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61" w:rsidRPr="00AF18C6" w:rsidRDefault="00B34AF2" w:rsidP="00B34AF2">
      <w:pPr>
        <w:jc w:val="center"/>
        <w:rPr>
          <w:b/>
          <w:sz w:val="20"/>
          <w:szCs w:val="20"/>
        </w:rPr>
      </w:pPr>
      <w:r w:rsidRPr="00AF18C6">
        <w:rPr>
          <w:b/>
          <w:sz w:val="20"/>
          <w:szCs w:val="20"/>
        </w:rPr>
        <w:t>MOTIVATION AND STAFF PERFORMANCE IN THE PARASTA</w:t>
      </w:r>
      <w:r w:rsidR="00083DF6" w:rsidRPr="00AF18C6">
        <w:rPr>
          <w:b/>
          <w:sz w:val="20"/>
          <w:szCs w:val="20"/>
        </w:rPr>
        <w:t>TA</w:t>
      </w:r>
      <w:r w:rsidRPr="00AF18C6">
        <w:rPr>
          <w:b/>
          <w:sz w:val="20"/>
          <w:szCs w:val="20"/>
        </w:rPr>
        <w:t>L SECTOR IN UGANDA</w:t>
      </w:r>
    </w:p>
    <w:p w:rsidR="00B34AF2" w:rsidRPr="00AF18C6" w:rsidRDefault="00B34AF2" w:rsidP="00B34AF2">
      <w:pPr>
        <w:jc w:val="center"/>
        <w:rPr>
          <w:b/>
          <w:sz w:val="20"/>
          <w:szCs w:val="20"/>
        </w:rPr>
      </w:pPr>
      <w:r w:rsidRPr="00AF18C6">
        <w:rPr>
          <w:b/>
          <w:sz w:val="20"/>
          <w:szCs w:val="20"/>
        </w:rPr>
        <w:t>A CASE STUDY OF NATIONAL WATER AND SEWERAGE CORPORATION</w:t>
      </w:r>
    </w:p>
    <w:p w:rsidR="00B34AF2" w:rsidRPr="00AF18C6" w:rsidRDefault="00B34AF2" w:rsidP="00B34AF2">
      <w:pPr>
        <w:jc w:val="center"/>
        <w:rPr>
          <w:b/>
          <w:sz w:val="20"/>
          <w:szCs w:val="20"/>
        </w:rPr>
      </w:pPr>
      <w:r w:rsidRPr="00AF18C6">
        <w:rPr>
          <w:b/>
          <w:sz w:val="20"/>
          <w:szCs w:val="20"/>
        </w:rPr>
        <w:t>ENTEBBE BRANCH</w:t>
      </w:r>
    </w:p>
    <w:p w:rsidR="00B34AF2" w:rsidRPr="00AF18C6" w:rsidRDefault="00B34AF2">
      <w:pPr>
        <w:rPr>
          <w:sz w:val="20"/>
          <w:szCs w:val="20"/>
        </w:rPr>
      </w:pPr>
    </w:p>
    <w:p w:rsidR="00B34AF2" w:rsidRPr="00AF18C6" w:rsidRDefault="00B34AF2">
      <w:pPr>
        <w:rPr>
          <w:sz w:val="20"/>
          <w:szCs w:val="20"/>
        </w:rPr>
      </w:pPr>
    </w:p>
    <w:p w:rsidR="00B34AF2" w:rsidRPr="00AF18C6" w:rsidRDefault="00B34AF2" w:rsidP="00B34AF2">
      <w:pPr>
        <w:jc w:val="center"/>
        <w:rPr>
          <w:b/>
          <w:sz w:val="20"/>
          <w:szCs w:val="20"/>
        </w:rPr>
      </w:pPr>
      <w:r w:rsidRPr="00AF18C6">
        <w:rPr>
          <w:b/>
          <w:sz w:val="20"/>
          <w:szCs w:val="20"/>
        </w:rPr>
        <w:t>BY</w:t>
      </w:r>
    </w:p>
    <w:p w:rsidR="00B34AF2" w:rsidRPr="00AF18C6" w:rsidRDefault="00B34AF2" w:rsidP="00B34AF2">
      <w:pPr>
        <w:jc w:val="center"/>
        <w:rPr>
          <w:b/>
          <w:sz w:val="20"/>
          <w:szCs w:val="20"/>
        </w:rPr>
      </w:pPr>
      <w:r w:rsidRPr="00AF18C6">
        <w:rPr>
          <w:b/>
          <w:sz w:val="20"/>
          <w:szCs w:val="20"/>
        </w:rPr>
        <w:t>NATUKUNDA ANITAH</w:t>
      </w:r>
    </w:p>
    <w:p w:rsidR="00B27D38" w:rsidRPr="00AF18C6" w:rsidRDefault="00B27D38" w:rsidP="00B27D38">
      <w:pPr>
        <w:jc w:val="center"/>
        <w:rPr>
          <w:b/>
          <w:sz w:val="20"/>
          <w:szCs w:val="20"/>
        </w:rPr>
      </w:pPr>
      <w:r w:rsidRPr="00AF18C6">
        <w:rPr>
          <w:b/>
          <w:sz w:val="20"/>
          <w:szCs w:val="20"/>
        </w:rPr>
        <w:t>2017/AUG/ MBA/M222198/WKD</w:t>
      </w:r>
    </w:p>
    <w:p w:rsidR="00B34AF2" w:rsidRPr="009A7AED" w:rsidRDefault="00B34AF2" w:rsidP="00B34AF2">
      <w:pPr>
        <w:jc w:val="center"/>
        <w:rPr>
          <w:b/>
          <w:sz w:val="22"/>
        </w:rPr>
      </w:pPr>
    </w:p>
    <w:p w:rsidR="00B34AF2" w:rsidRPr="009A7AED" w:rsidRDefault="00B34AF2"/>
    <w:p w:rsidR="00B34AF2" w:rsidRPr="009A7AED" w:rsidRDefault="00B34AF2"/>
    <w:p w:rsidR="00AF18C6" w:rsidRDefault="005B57B1" w:rsidP="00B26617">
      <w:pPr>
        <w:jc w:val="center"/>
        <w:rPr>
          <w:b/>
          <w:color w:val="000000" w:themeColor="text1"/>
          <w:sz w:val="20"/>
        </w:rPr>
      </w:pPr>
      <w:r w:rsidRPr="00E81D3C">
        <w:rPr>
          <w:b/>
          <w:color w:val="000000" w:themeColor="text1"/>
          <w:sz w:val="20"/>
        </w:rPr>
        <w:t xml:space="preserve">A </w:t>
      </w:r>
      <w:r>
        <w:rPr>
          <w:b/>
          <w:color w:val="000000" w:themeColor="text1"/>
          <w:sz w:val="20"/>
        </w:rPr>
        <w:t>DISSERTATION REPORT</w:t>
      </w:r>
      <w:r w:rsidRPr="00E81D3C">
        <w:rPr>
          <w:b/>
          <w:color w:val="000000" w:themeColor="text1"/>
          <w:sz w:val="20"/>
        </w:rPr>
        <w:t xml:space="preserve"> SUBMITTED TO THE SCHOOL OF BUSINESS ADMINISTRATION</w:t>
      </w:r>
      <w:r w:rsidR="00B27D38">
        <w:rPr>
          <w:b/>
          <w:color w:val="000000" w:themeColor="text1"/>
          <w:sz w:val="20"/>
        </w:rPr>
        <w:t xml:space="preserve"> </w:t>
      </w:r>
      <w:r w:rsidR="00523DCF">
        <w:rPr>
          <w:b/>
          <w:color w:val="000000" w:themeColor="text1"/>
          <w:sz w:val="20"/>
        </w:rPr>
        <w:t>AND</w:t>
      </w:r>
    </w:p>
    <w:p w:rsidR="00AF18C6" w:rsidRDefault="00523DCF" w:rsidP="00B26617">
      <w:pPr>
        <w:jc w:val="center"/>
        <w:rPr>
          <w:b/>
          <w:color w:val="000000" w:themeColor="text1"/>
          <w:sz w:val="20"/>
        </w:rPr>
      </w:pPr>
      <w:r>
        <w:rPr>
          <w:b/>
          <w:color w:val="000000" w:themeColor="text1"/>
          <w:sz w:val="20"/>
        </w:rPr>
        <w:t xml:space="preserve">INFORMATION TECHNOLOGY </w:t>
      </w:r>
      <w:r w:rsidR="005B57B1" w:rsidRPr="00E81D3C">
        <w:rPr>
          <w:b/>
          <w:color w:val="000000" w:themeColor="text1"/>
          <w:sz w:val="20"/>
        </w:rPr>
        <w:t>IN PARTIAL FULFILLMENT OF THE REQUIREMENT</w:t>
      </w:r>
    </w:p>
    <w:p w:rsidR="00AF18C6" w:rsidRDefault="005B57B1" w:rsidP="00B26617">
      <w:pPr>
        <w:jc w:val="center"/>
        <w:rPr>
          <w:b/>
          <w:color w:val="000000" w:themeColor="text1"/>
          <w:sz w:val="20"/>
        </w:rPr>
      </w:pPr>
      <w:r w:rsidRPr="00E81D3C">
        <w:rPr>
          <w:b/>
          <w:color w:val="000000" w:themeColor="text1"/>
          <w:sz w:val="20"/>
        </w:rPr>
        <w:t>FOR THE AWARD OF DEGREE OF</w:t>
      </w:r>
      <w:r w:rsidR="00B27D38">
        <w:rPr>
          <w:b/>
          <w:color w:val="000000" w:themeColor="text1"/>
          <w:sz w:val="20"/>
        </w:rPr>
        <w:t xml:space="preserve"> </w:t>
      </w:r>
      <w:r w:rsidRPr="00E81D3C">
        <w:rPr>
          <w:b/>
          <w:color w:val="000000" w:themeColor="text1"/>
          <w:sz w:val="20"/>
        </w:rPr>
        <w:t>MA</w:t>
      </w:r>
      <w:r w:rsidR="00B27D38">
        <w:rPr>
          <w:b/>
          <w:color w:val="000000" w:themeColor="text1"/>
          <w:sz w:val="20"/>
        </w:rPr>
        <w:t>STER OF BUSINESS ADMINISTRATION</w:t>
      </w:r>
    </w:p>
    <w:p w:rsidR="00B34AF2" w:rsidRPr="005B57B1" w:rsidRDefault="005B57B1" w:rsidP="00B26617">
      <w:pPr>
        <w:jc w:val="center"/>
        <w:rPr>
          <w:b/>
          <w:color w:val="000000" w:themeColor="text1"/>
          <w:sz w:val="20"/>
        </w:rPr>
      </w:pPr>
      <w:r w:rsidRPr="00E81D3C">
        <w:rPr>
          <w:b/>
          <w:color w:val="000000" w:themeColor="text1"/>
          <w:sz w:val="20"/>
        </w:rPr>
        <w:t>OF NKUMBA UNIVERSITY</w:t>
      </w:r>
    </w:p>
    <w:p w:rsidR="00B34AF2" w:rsidRPr="009A7AED" w:rsidRDefault="00B34AF2" w:rsidP="00B34AF2">
      <w:pPr>
        <w:rPr>
          <w:b/>
          <w:sz w:val="22"/>
        </w:rPr>
      </w:pPr>
    </w:p>
    <w:p w:rsidR="00DF1640" w:rsidRPr="0086069A" w:rsidRDefault="00B34AF2" w:rsidP="005B57B1">
      <w:pPr>
        <w:jc w:val="center"/>
        <w:rPr>
          <w:b/>
          <w:sz w:val="20"/>
          <w:szCs w:val="20"/>
        </w:rPr>
      </w:pPr>
      <w:r w:rsidRPr="0086069A">
        <w:rPr>
          <w:b/>
          <w:sz w:val="20"/>
          <w:szCs w:val="20"/>
        </w:rPr>
        <w:t>OCTOBER, 2019</w:t>
      </w:r>
    </w:p>
    <w:p w:rsidR="005B57B1" w:rsidRDefault="005B57B1" w:rsidP="005B57B1">
      <w:pPr>
        <w:rPr>
          <w:b/>
          <w:sz w:val="22"/>
        </w:rPr>
        <w:sectPr w:rsidR="005B57B1" w:rsidSect="00DA05FD">
          <w:footerReference w:type="default" r:id="rId9"/>
          <w:pgSz w:w="12240" w:h="15840"/>
          <w:pgMar w:top="1440" w:right="1440" w:bottom="1440" w:left="1440" w:header="720" w:footer="720" w:gutter="0"/>
          <w:cols w:space="720"/>
          <w:titlePg/>
          <w:docGrid w:linePitch="360"/>
        </w:sectPr>
      </w:pPr>
    </w:p>
    <w:p w:rsidR="009D7438" w:rsidRPr="00A17E00" w:rsidRDefault="009D7438" w:rsidP="0030262D">
      <w:pPr>
        <w:pStyle w:val="Heading1"/>
        <w:jc w:val="center"/>
      </w:pPr>
      <w:bookmarkStart w:id="0" w:name="_Toc448602807"/>
      <w:bookmarkStart w:id="1" w:name="_Toc484983095"/>
      <w:bookmarkStart w:id="2" w:name="_Toc5301731"/>
      <w:bookmarkStart w:id="3" w:name="_Toc5383674"/>
      <w:bookmarkStart w:id="4" w:name="_Toc8156061"/>
      <w:bookmarkStart w:id="5" w:name="_Toc22300069"/>
      <w:r w:rsidRPr="00A17E00">
        <w:lastRenderedPageBreak/>
        <w:t>DECLARATION</w:t>
      </w:r>
      <w:bookmarkEnd w:id="0"/>
      <w:bookmarkEnd w:id="1"/>
      <w:bookmarkEnd w:id="2"/>
      <w:bookmarkEnd w:id="3"/>
      <w:bookmarkEnd w:id="4"/>
      <w:bookmarkEnd w:id="5"/>
    </w:p>
    <w:p w:rsidR="009D7438" w:rsidRPr="00085A4B" w:rsidRDefault="009D7438" w:rsidP="009D7438">
      <w:pPr>
        <w:rPr>
          <w:b/>
          <w:sz w:val="20"/>
          <w:szCs w:val="20"/>
        </w:rPr>
      </w:pPr>
      <w:r w:rsidRPr="00A17E00">
        <w:t>I</w:t>
      </w:r>
      <w:r>
        <w:rPr>
          <w:b/>
          <w:sz w:val="20"/>
          <w:szCs w:val="20"/>
        </w:rPr>
        <w:t xml:space="preserve"> </w:t>
      </w:r>
      <w:r>
        <w:rPr>
          <w:b/>
          <w:szCs w:val="26"/>
        </w:rPr>
        <w:t>NATUKUNDA ANITAH</w:t>
      </w:r>
      <w:r>
        <w:rPr>
          <w:b/>
          <w:sz w:val="20"/>
          <w:szCs w:val="20"/>
        </w:rPr>
        <w:t xml:space="preserve"> </w:t>
      </w:r>
      <w:r w:rsidRPr="00A17E00">
        <w:t xml:space="preserve">declare that this </w:t>
      </w:r>
      <w:r w:rsidR="005B57B1">
        <w:t>dissertation</w:t>
      </w:r>
      <w:r w:rsidRPr="00A17E00">
        <w:t xml:space="preserve"> under the topic “</w:t>
      </w:r>
      <w:r w:rsidR="004A2AC9">
        <w:rPr>
          <w:color w:val="000000" w:themeColor="text1"/>
        </w:rPr>
        <w:t xml:space="preserve">motivation and staff performance in parastatal sector focusing on a case study of National Water and Sewerage </w:t>
      </w:r>
      <w:r w:rsidR="00F52C6B">
        <w:rPr>
          <w:color w:val="000000" w:themeColor="text1"/>
        </w:rPr>
        <w:t>Corporation</w:t>
      </w:r>
      <w:r w:rsidRPr="00A17E00">
        <w:t xml:space="preserve">” is my original work and </w:t>
      </w:r>
      <w:r>
        <w:t>is presented for approval for field study.</w:t>
      </w:r>
    </w:p>
    <w:p w:rsidR="009D7438" w:rsidRPr="00A17E00" w:rsidRDefault="009D7438" w:rsidP="009D7438"/>
    <w:p w:rsidR="009D7438" w:rsidRPr="00A17E00" w:rsidRDefault="009D7438" w:rsidP="009D7438">
      <w:r w:rsidRPr="00A17E00">
        <w:t>Signature: …………………………..</w:t>
      </w:r>
    </w:p>
    <w:p w:rsidR="009D7438" w:rsidRDefault="00A52FD5" w:rsidP="009D7438">
      <w:pPr>
        <w:ind w:left="720" w:firstLine="720"/>
      </w:pPr>
      <w:proofErr w:type="spellStart"/>
      <w:r>
        <w:t>Natukunda</w:t>
      </w:r>
      <w:proofErr w:type="spellEnd"/>
      <w:r>
        <w:t xml:space="preserve"> </w:t>
      </w:r>
      <w:proofErr w:type="spellStart"/>
      <w:r>
        <w:t>Anitah</w:t>
      </w:r>
      <w:proofErr w:type="spellEnd"/>
    </w:p>
    <w:p w:rsidR="009D7438" w:rsidRPr="00A17E00" w:rsidRDefault="009D7438" w:rsidP="009D7438"/>
    <w:p w:rsidR="009D7438" w:rsidRPr="00A17E00" w:rsidRDefault="009D7438" w:rsidP="009D7438"/>
    <w:p w:rsidR="009D7438" w:rsidRPr="00A17E00" w:rsidRDefault="009D7438" w:rsidP="009D7438"/>
    <w:p w:rsidR="009D7438" w:rsidRPr="00A17E00" w:rsidRDefault="009D7438" w:rsidP="009D7438"/>
    <w:p w:rsidR="009D7438" w:rsidRPr="00A17E00" w:rsidRDefault="009D7438" w:rsidP="009D7438"/>
    <w:p w:rsidR="009D7438" w:rsidRPr="00A17E00" w:rsidRDefault="009D7438" w:rsidP="009D7438"/>
    <w:p w:rsidR="009D7438" w:rsidRPr="00A17E00" w:rsidRDefault="009D7438" w:rsidP="009D7438"/>
    <w:p w:rsidR="009D7438" w:rsidRPr="00A17E00" w:rsidRDefault="009D7438" w:rsidP="009D7438"/>
    <w:p w:rsidR="009D7438" w:rsidRDefault="009D7438" w:rsidP="009D7438">
      <w:pPr>
        <w:spacing w:line="276" w:lineRule="auto"/>
        <w:jc w:val="left"/>
        <w:rPr>
          <w:b/>
          <w:bCs/>
          <w:szCs w:val="24"/>
        </w:rPr>
      </w:pPr>
      <w:bookmarkStart w:id="6" w:name="_Toc417062219"/>
      <w:bookmarkStart w:id="7" w:name="_Toc425627273"/>
      <w:bookmarkStart w:id="8" w:name="_Toc443067236"/>
      <w:bookmarkStart w:id="9" w:name="_Toc443067958"/>
      <w:bookmarkStart w:id="10" w:name="_Toc446093296"/>
      <w:bookmarkStart w:id="11" w:name="_Toc448602808"/>
      <w:bookmarkStart w:id="12" w:name="_Toc484983096"/>
      <w:r>
        <w:br w:type="page"/>
      </w:r>
    </w:p>
    <w:p w:rsidR="009D7438" w:rsidRPr="00B63CEB" w:rsidRDefault="009D7438" w:rsidP="0030262D">
      <w:pPr>
        <w:pStyle w:val="Heading1"/>
        <w:jc w:val="center"/>
      </w:pPr>
      <w:bookmarkStart w:id="13" w:name="_Toc5301732"/>
      <w:bookmarkStart w:id="14" w:name="_Toc5383675"/>
      <w:bookmarkStart w:id="15" w:name="_Toc8156062"/>
      <w:bookmarkStart w:id="16" w:name="_Toc22300070"/>
      <w:r w:rsidRPr="00A17E00">
        <w:lastRenderedPageBreak/>
        <w:t>APPROVAL</w:t>
      </w:r>
      <w:bookmarkEnd w:id="6"/>
      <w:bookmarkEnd w:id="7"/>
      <w:bookmarkEnd w:id="8"/>
      <w:bookmarkEnd w:id="9"/>
      <w:bookmarkEnd w:id="10"/>
      <w:bookmarkEnd w:id="11"/>
      <w:bookmarkEnd w:id="12"/>
      <w:bookmarkEnd w:id="13"/>
      <w:bookmarkEnd w:id="14"/>
      <w:bookmarkEnd w:id="15"/>
      <w:bookmarkEnd w:id="16"/>
    </w:p>
    <w:p w:rsidR="009D7438" w:rsidRPr="00EF2B94" w:rsidRDefault="00CD4AB1" w:rsidP="009D7438">
      <w:r w:rsidRPr="00F533D1">
        <w:t xml:space="preserve">This is to certify that this dissertation has been submitted for examination with </w:t>
      </w:r>
      <w:r w:rsidR="000728F4">
        <w:t>my</w:t>
      </w:r>
      <w:r w:rsidRPr="00F533D1">
        <w:t xml:space="preserve"> ap</w:t>
      </w:r>
      <w:r w:rsidR="000728F4">
        <w:t>proval as university supervisor</w:t>
      </w:r>
      <w:r w:rsidRPr="00F533D1">
        <w:t>.</w:t>
      </w:r>
    </w:p>
    <w:p w:rsidR="009D7438" w:rsidRPr="00A17E00" w:rsidRDefault="009D7438" w:rsidP="009D7438">
      <w:pPr>
        <w:rPr>
          <w:szCs w:val="26"/>
        </w:rPr>
      </w:pPr>
      <w:r w:rsidRPr="00A17E00">
        <w:rPr>
          <w:szCs w:val="26"/>
        </w:rPr>
        <w:t xml:space="preserve">Signature: ……………………… </w:t>
      </w:r>
    </w:p>
    <w:p w:rsidR="00367111" w:rsidRPr="000B7EA0" w:rsidRDefault="00367111" w:rsidP="00367111">
      <w:pPr>
        <w:rPr>
          <w:rFonts w:cs="Times New Roman"/>
          <w:szCs w:val="24"/>
        </w:rPr>
      </w:pPr>
      <w:r w:rsidRPr="000B7EA0">
        <w:rPr>
          <w:rFonts w:cs="Times New Roman"/>
          <w:szCs w:val="24"/>
        </w:rPr>
        <w:t xml:space="preserve">Dr. </w:t>
      </w:r>
      <w:proofErr w:type="spellStart"/>
      <w:r w:rsidRPr="000B7EA0">
        <w:rPr>
          <w:rFonts w:cs="Times New Roman"/>
          <w:szCs w:val="24"/>
        </w:rPr>
        <w:t>Mugerwa</w:t>
      </w:r>
      <w:proofErr w:type="spellEnd"/>
      <w:r>
        <w:rPr>
          <w:rFonts w:cs="Times New Roman"/>
          <w:szCs w:val="24"/>
        </w:rPr>
        <w:t xml:space="preserve"> Erie</w:t>
      </w:r>
      <w:r w:rsidRPr="000B7EA0">
        <w:rPr>
          <w:rFonts w:cs="Times New Roman"/>
          <w:szCs w:val="24"/>
        </w:rPr>
        <w:t xml:space="preserve"> (Supervisor)</w:t>
      </w:r>
    </w:p>
    <w:p w:rsidR="00DF1640" w:rsidRDefault="009D7438" w:rsidP="009D7438">
      <w:pPr>
        <w:rPr>
          <w:szCs w:val="26"/>
        </w:rPr>
      </w:pPr>
      <w:r>
        <w:rPr>
          <w:szCs w:val="26"/>
        </w:rPr>
        <w:t>Date</w:t>
      </w:r>
      <w:proofErr w:type="gramStart"/>
      <w:r>
        <w:rPr>
          <w:szCs w:val="26"/>
        </w:rPr>
        <w:t>:</w:t>
      </w:r>
      <w:r w:rsidRPr="00A17E00">
        <w:rPr>
          <w:szCs w:val="26"/>
        </w:rPr>
        <w:t>…………………………….</w:t>
      </w:r>
      <w:proofErr w:type="gramEnd"/>
    </w:p>
    <w:p w:rsidR="00F52C6B" w:rsidRDefault="00F52C6B"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30262D">
      <w:pPr>
        <w:pStyle w:val="Heading1"/>
        <w:jc w:val="center"/>
      </w:pPr>
      <w:bookmarkStart w:id="17" w:name="_Toc22300071"/>
      <w:r>
        <w:lastRenderedPageBreak/>
        <w:t>DEDICATION</w:t>
      </w:r>
      <w:bookmarkEnd w:id="17"/>
    </w:p>
    <w:p w:rsidR="00CD4AB1" w:rsidRDefault="009C5D6D" w:rsidP="009D7438">
      <w:r>
        <w:t>This dissertation is dedicated to my beloved husband and children who have been a continuous source of support and encouragement in my life and during the period of studying this course. I am truly thankful to God for having you in my life.</w:t>
      </w:r>
    </w:p>
    <w:p w:rsidR="009C5D6D" w:rsidRDefault="009C5D6D" w:rsidP="009D7438">
      <w:pPr>
        <w:rPr>
          <w:szCs w:val="26"/>
        </w:rPr>
      </w:pPr>
      <w:r>
        <w:t>This work is also dedicated to my sisters, friends and all people in my life who have always loved me unconditionally, supported, encouraged and prayed for me throughout this course. You kept me moving forward in all the times I felt I could not move on and encouraged me to work harder</w:t>
      </w:r>
      <w:r w:rsidR="003242D9">
        <w:t xml:space="preserve"> for the things I have aspired to achieve. </w:t>
      </w: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9D7438">
      <w:pPr>
        <w:rPr>
          <w:szCs w:val="26"/>
        </w:rPr>
      </w:pPr>
    </w:p>
    <w:p w:rsidR="00CD4AB1" w:rsidRDefault="00CD4AB1" w:rsidP="0030262D">
      <w:pPr>
        <w:pStyle w:val="Heading1"/>
        <w:jc w:val="center"/>
      </w:pPr>
      <w:bookmarkStart w:id="18" w:name="_Toc22300072"/>
      <w:r>
        <w:lastRenderedPageBreak/>
        <w:t>ACKNOWLEDGEMENT</w:t>
      </w:r>
      <w:bookmarkEnd w:id="18"/>
    </w:p>
    <w:p w:rsidR="00A3143E" w:rsidRPr="00A3143E" w:rsidRDefault="00A3143E" w:rsidP="00A3143E">
      <w:pPr>
        <w:rPr>
          <w:spacing w:val="2"/>
        </w:rPr>
      </w:pPr>
      <w:r w:rsidRPr="00B77795">
        <w:t>My first appreciation and thanks go</w:t>
      </w:r>
      <w:r>
        <w:t xml:space="preserve"> </w:t>
      </w:r>
      <w:r w:rsidRPr="00B77795">
        <w:t>to the Almighty God who has given me the</w:t>
      </w:r>
      <w:r>
        <w:t xml:space="preserve"> gift of</w:t>
      </w:r>
      <w:r w:rsidRPr="00B77795">
        <w:t xml:space="preserve"> life and strength to accomplish this academic work.</w:t>
      </w:r>
      <w:r>
        <w:t xml:space="preserve"> </w:t>
      </w:r>
      <w:r w:rsidRPr="00B77795">
        <w:rPr>
          <w:spacing w:val="-1"/>
        </w:rPr>
        <w:t>T</w:t>
      </w:r>
      <w:r w:rsidRPr="00B77795">
        <w:t>h</w:t>
      </w:r>
      <w:r w:rsidRPr="00B77795">
        <w:rPr>
          <w:spacing w:val="-1"/>
        </w:rPr>
        <w:t>a</w:t>
      </w:r>
      <w:r w:rsidRPr="00B77795">
        <w:t>nk</w:t>
      </w:r>
      <w:r>
        <w:t xml:space="preserve"> </w:t>
      </w:r>
      <w:r w:rsidRPr="00B77795">
        <w:rPr>
          <w:spacing w:val="-5"/>
        </w:rPr>
        <w:t>y</w:t>
      </w:r>
      <w:r w:rsidRPr="00B77795">
        <w:rPr>
          <w:spacing w:val="2"/>
        </w:rPr>
        <w:t>o</w:t>
      </w:r>
      <w:r w:rsidRPr="00B77795">
        <w:t>u</w:t>
      </w:r>
      <w:r w:rsidRPr="00B77795">
        <w:rPr>
          <w:spacing w:val="2"/>
        </w:rPr>
        <w:t xml:space="preserve"> Lord!</w:t>
      </w:r>
    </w:p>
    <w:p w:rsidR="00A3143E" w:rsidRPr="00A3143E" w:rsidRDefault="00A3143E" w:rsidP="00A3143E">
      <w:pPr>
        <w:rPr>
          <w:spacing w:val="9"/>
        </w:rPr>
      </w:pPr>
      <w:r w:rsidRPr="00B77795">
        <w:t>With special thanks, I</w:t>
      </w:r>
      <w:r>
        <w:t xml:space="preserve"> </w:t>
      </w:r>
      <w:r w:rsidRPr="00B77795">
        <w:t>would</w:t>
      </w:r>
      <w:r>
        <w:t xml:space="preserve"> </w:t>
      </w:r>
      <w:r w:rsidRPr="00B77795">
        <w:t>like</w:t>
      </w:r>
      <w:r>
        <w:t xml:space="preserve"> </w:t>
      </w:r>
      <w:r w:rsidRPr="00B77795">
        <w:t>to</w:t>
      </w:r>
      <w:r>
        <w:t xml:space="preserve"> </w:t>
      </w:r>
      <w:r w:rsidRPr="00B77795">
        <w:rPr>
          <w:spacing w:val="-1"/>
        </w:rPr>
        <w:t>ac</w:t>
      </w:r>
      <w:r w:rsidRPr="00B77795">
        <w:t>knowl</w:t>
      </w:r>
      <w:r w:rsidRPr="00B77795">
        <w:rPr>
          <w:spacing w:val="1"/>
        </w:rPr>
        <w:t>e</w:t>
      </w:r>
      <w:r w:rsidRPr="00B77795">
        <w:t>d</w:t>
      </w:r>
      <w:r w:rsidRPr="00B77795">
        <w:rPr>
          <w:spacing w:val="-3"/>
        </w:rPr>
        <w:t>g</w:t>
      </w:r>
      <w:r w:rsidRPr="00B77795">
        <w:t>e</w:t>
      </w:r>
      <w:r>
        <w:t xml:space="preserve"> </w:t>
      </w:r>
      <w:r w:rsidRPr="00B77795">
        <w:rPr>
          <w:spacing w:val="2"/>
        </w:rPr>
        <w:t>m</w:t>
      </w:r>
      <w:r w:rsidRPr="00B77795">
        <w:t>y</w:t>
      </w:r>
      <w:r>
        <w:t xml:space="preserve"> </w:t>
      </w:r>
      <w:r w:rsidRPr="00B77795">
        <w:t>supe</w:t>
      </w:r>
      <w:r w:rsidRPr="00B77795">
        <w:rPr>
          <w:spacing w:val="-2"/>
        </w:rPr>
        <w:t>r</w:t>
      </w:r>
      <w:r w:rsidRPr="00B77795">
        <w:t>visor</w:t>
      </w:r>
      <w:r>
        <w:t xml:space="preserve"> </w:t>
      </w:r>
      <w:r w:rsidRPr="00B77795">
        <w:rPr>
          <w:rFonts w:cs="Times New Roman"/>
        </w:rPr>
        <w:t>Dr. Erie.</w:t>
      </w:r>
      <w:r>
        <w:rPr>
          <w:rFonts w:cs="Times New Roman"/>
        </w:rPr>
        <w:t xml:space="preserve"> </w:t>
      </w:r>
      <w:r w:rsidRPr="00B77795">
        <w:rPr>
          <w:rFonts w:cs="Times New Roman"/>
        </w:rPr>
        <w:t xml:space="preserve">B. </w:t>
      </w:r>
      <w:proofErr w:type="spellStart"/>
      <w:r w:rsidRPr="00B77795">
        <w:rPr>
          <w:rFonts w:cs="Times New Roman"/>
        </w:rPr>
        <w:t>Mugerwa</w:t>
      </w:r>
      <w:proofErr w:type="spellEnd"/>
      <w:r>
        <w:rPr>
          <w:rFonts w:cs="Times New Roman"/>
        </w:rPr>
        <w:t xml:space="preserve"> </w:t>
      </w:r>
      <w:r w:rsidRPr="00B77795">
        <w:t>forgiving me his valuable time and intellectual guidance while working on my research. I</w:t>
      </w:r>
      <w:r>
        <w:t xml:space="preserve"> </w:t>
      </w:r>
      <w:r w:rsidRPr="00B77795">
        <w:t>w</w:t>
      </w:r>
      <w:r w:rsidRPr="00B77795">
        <w:rPr>
          <w:spacing w:val="1"/>
        </w:rPr>
        <w:t>o</w:t>
      </w:r>
      <w:r w:rsidRPr="00B77795">
        <w:t>uld</w:t>
      </w:r>
      <w:r>
        <w:t xml:space="preserve"> </w:t>
      </w:r>
      <w:r w:rsidRPr="00B77795">
        <w:t>not</w:t>
      </w:r>
      <w:r>
        <w:t xml:space="preserve"> </w:t>
      </w:r>
      <w:r w:rsidRPr="00B77795">
        <w:t>h</w:t>
      </w:r>
      <w:r w:rsidRPr="00B77795">
        <w:rPr>
          <w:spacing w:val="-1"/>
        </w:rPr>
        <w:t>a</w:t>
      </w:r>
      <w:r w:rsidRPr="00B77795">
        <w:t xml:space="preserve">ve </w:t>
      </w:r>
      <w:r w:rsidRPr="00B77795">
        <w:rPr>
          <w:spacing w:val="-1"/>
        </w:rPr>
        <w:t>c</w:t>
      </w:r>
      <w:r w:rsidRPr="00B77795">
        <w:t>ome</w:t>
      </w:r>
      <w:r>
        <w:t xml:space="preserve"> </w:t>
      </w:r>
      <w:r w:rsidRPr="00B77795">
        <w:t>this</w:t>
      </w:r>
      <w:r>
        <w:t xml:space="preserve"> </w:t>
      </w:r>
      <w:r w:rsidRPr="00B77795">
        <w:t>f</w:t>
      </w:r>
      <w:r w:rsidRPr="00B77795">
        <w:rPr>
          <w:spacing w:val="-2"/>
        </w:rPr>
        <w:t>a</w:t>
      </w:r>
      <w:r w:rsidRPr="00B77795">
        <w:t>r</w:t>
      </w:r>
      <w:r>
        <w:t xml:space="preserve"> </w:t>
      </w:r>
      <w:r w:rsidRPr="00B77795">
        <w:t>if</w:t>
      </w:r>
      <w:r>
        <w:t xml:space="preserve"> </w:t>
      </w:r>
      <w:r w:rsidRPr="00B77795">
        <w:t>it</w:t>
      </w:r>
      <w:r>
        <w:t xml:space="preserve"> </w:t>
      </w:r>
      <w:r w:rsidRPr="00B77795">
        <w:t>w</w:t>
      </w:r>
      <w:r w:rsidRPr="00B77795">
        <w:rPr>
          <w:spacing w:val="-2"/>
        </w:rPr>
        <w:t>a</w:t>
      </w:r>
      <w:r w:rsidRPr="00B77795">
        <w:t>s</w:t>
      </w:r>
      <w:r>
        <w:t xml:space="preserve"> </w:t>
      </w:r>
      <w:r w:rsidRPr="00B77795">
        <w:rPr>
          <w:spacing w:val="-3"/>
        </w:rPr>
        <w:t>n</w:t>
      </w:r>
      <w:r w:rsidRPr="00B77795">
        <w:t>ot</w:t>
      </w:r>
      <w:r>
        <w:t xml:space="preserve"> </w:t>
      </w:r>
      <w:r w:rsidRPr="00B77795">
        <w:t>for</w:t>
      </w:r>
      <w:r>
        <w:t xml:space="preserve"> </w:t>
      </w:r>
      <w:r w:rsidRPr="00B77795">
        <w:t>his generous assistance.</w:t>
      </w:r>
      <w:r>
        <w:t xml:space="preserve"> </w:t>
      </w:r>
      <w:r w:rsidRPr="00B77795">
        <w:rPr>
          <w:spacing w:val="9"/>
        </w:rPr>
        <w:t>Thank you so much!</w:t>
      </w:r>
    </w:p>
    <w:p w:rsidR="00A3143E" w:rsidRPr="00A3143E" w:rsidRDefault="00A3143E" w:rsidP="00A3143E">
      <w:pPr>
        <w:rPr>
          <w:spacing w:val="18"/>
        </w:rPr>
      </w:pPr>
      <w:r w:rsidRPr="00B77795">
        <w:t>I</w:t>
      </w:r>
      <w:r>
        <w:t xml:space="preserve"> </w:t>
      </w:r>
      <w:r w:rsidRPr="00B77795">
        <w:t>would</w:t>
      </w:r>
      <w:r>
        <w:t xml:space="preserve"> </w:t>
      </w:r>
      <w:r w:rsidRPr="00B77795">
        <w:rPr>
          <w:spacing w:val="-1"/>
        </w:rPr>
        <w:t>a</w:t>
      </w:r>
      <w:r w:rsidRPr="00B77795">
        <w:t>lso</w:t>
      </w:r>
      <w:r>
        <w:t xml:space="preserve"> </w:t>
      </w:r>
      <w:r w:rsidRPr="00B77795">
        <w:t>like</w:t>
      </w:r>
      <w:r>
        <w:t xml:space="preserve"> </w:t>
      </w:r>
      <w:r w:rsidRPr="00B77795">
        <w:t>to</w:t>
      </w:r>
      <w:r>
        <w:t xml:space="preserve"> </w:t>
      </w:r>
      <w:r w:rsidRPr="00B77795">
        <w:rPr>
          <w:spacing w:val="-1"/>
        </w:rPr>
        <w:t>ac</w:t>
      </w:r>
      <w:r w:rsidRPr="00B77795">
        <w:t>k</w:t>
      </w:r>
      <w:r w:rsidRPr="00B77795">
        <w:rPr>
          <w:spacing w:val="2"/>
        </w:rPr>
        <w:t>n</w:t>
      </w:r>
      <w:r w:rsidRPr="00B77795">
        <w:t>owl</w:t>
      </w:r>
      <w:r w:rsidRPr="00B77795">
        <w:rPr>
          <w:spacing w:val="-1"/>
        </w:rPr>
        <w:t>e</w:t>
      </w:r>
      <w:r w:rsidRPr="00B77795">
        <w:t>dge</w:t>
      </w:r>
      <w:r>
        <w:t xml:space="preserve"> </w:t>
      </w:r>
      <w:r w:rsidRPr="00B77795">
        <w:rPr>
          <w:spacing w:val="-1"/>
        </w:rPr>
        <w:t>a</w:t>
      </w:r>
      <w:r w:rsidRPr="00B77795">
        <w:t>nd</w:t>
      </w:r>
      <w:r>
        <w:t xml:space="preserve"> </w:t>
      </w:r>
      <w:r w:rsidRPr="00B77795">
        <w:t>appreciate the effort of all the</w:t>
      </w:r>
      <w:r>
        <w:t xml:space="preserve"> </w:t>
      </w:r>
      <w:r w:rsidRPr="00B77795">
        <w:t>lecturers and the support staff in the school of business administration and information technology for the support, advice</w:t>
      </w:r>
      <w:r>
        <w:t xml:space="preserve"> </w:t>
      </w:r>
      <w:r w:rsidRPr="00B77795">
        <w:t>kindness, ideas and knowledge rendered to me</w:t>
      </w:r>
      <w:r>
        <w:t xml:space="preserve"> </w:t>
      </w:r>
      <w:r w:rsidRPr="00B77795">
        <w:t>especially during the compilation and presentation of this report.</w:t>
      </w:r>
      <w:r>
        <w:t xml:space="preserve"> </w:t>
      </w:r>
      <w:r w:rsidRPr="00B77795">
        <w:t>M</w:t>
      </w:r>
      <w:r w:rsidRPr="00B77795">
        <w:rPr>
          <w:spacing w:val="1"/>
        </w:rPr>
        <w:t>a</w:t>
      </w:r>
      <w:r w:rsidRPr="00B77795">
        <w:t>y</w:t>
      </w:r>
      <w:r>
        <w:t xml:space="preserve"> </w:t>
      </w:r>
      <w:r w:rsidRPr="00B77795">
        <w:rPr>
          <w:spacing w:val="1"/>
        </w:rPr>
        <w:t>G</w:t>
      </w:r>
      <w:r w:rsidRPr="00B77795">
        <w:t>od</w:t>
      </w:r>
      <w:r>
        <w:t xml:space="preserve"> </w:t>
      </w:r>
      <w:r w:rsidRPr="00B77795">
        <w:t>r</w:t>
      </w:r>
      <w:r w:rsidRPr="00B77795">
        <w:rPr>
          <w:spacing w:val="-2"/>
        </w:rPr>
        <w:t>e</w:t>
      </w:r>
      <w:r w:rsidRPr="00B77795">
        <w:rPr>
          <w:spacing w:val="4"/>
        </w:rPr>
        <w:t>w</w:t>
      </w:r>
      <w:r w:rsidRPr="00B77795">
        <w:rPr>
          <w:spacing w:val="-1"/>
        </w:rPr>
        <w:t>a</w:t>
      </w:r>
      <w:r w:rsidRPr="00B77795">
        <w:t>rd you</w:t>
      </w:r>
      <w:r>
        <w:t xml:space="preserve"> </w:t>
      </w:r>
      <w:proofErr w:type="gramStart"/>
      <w:r w:rsidRPr="00B77795">
        <w:rPr>
          <w:spacing w:val="-1"/>
        </w:rPr>
        <w:t>a</w:t>
      </w:r>
      <w:r w:rsidRPr="00B77795">
        <w:t>bund</w:t>
      </w:r>
      <w:r w:rsidRPr="00B77795">
        <w:rPr>
          <w:spacing w:val="-1"/>
        </w:rPr>
        <w:t>a</w:t>
      </w:r>
      <w:r w:rsidRPr="00B77795">
        <w:rPr>
          <w:spacing w:val="2"/>
        </w:rPr>
        <w:t>n</w:t>
      </w:r>
      <w:r w:rsidRPr="00B77795">
        <w:t>t</w:t>
      </w:r>
      <w:r w:rsidRPr="00B77795">
        <w:rPr>
          <w:spacing w:val="3"/>
        </w:rPr>
        <w:t>l</w:t>
      </w:r>
      <w:r w:rsidRPr="00B77795">
        <w:rPr>
          <w:spacing w:val="-5"/>
        </w:rPr>
        <w:t>y</w:t>
      </w:r>
      <w:r w:rsidRPr="00B77795">
        <w:t>.</w:t>
      </w:r>
      <w:proofErr w:type="gramEnd"/>
    </w:p>
    <w:p w:rsidR="00A3143E" w:rsidRPr="00B77795" w:rsidRDefault="00A3143E" w:rsidP="00A3143E">
      <w:r w:rsidRPr="00B77795">
        <w:t>I extend my special thanks to the management of National water and Sewerage Corporation for allowing me carryout this research in their organization. I am particularly grateful to Mr.</w:t>
      </w:r>
      <w:r w:rsidR="004665D3">
        <w:t xml:space="preserve"> </w:t>
      </w:r>
      <w:r w:rsidRPr="00B77795">
        <w:t xml:space="preserve">Joseph </w:t>
      </w:r>
      <w:proofErr w:type="spellStart"/>
      <w:r w:rsidRPr="00B77795">
        <w:t>Ndegeya</w:t>
      </w:r>
      <w:proofErr w:type="spellEnd"/>
      <w:r w:rsidRPr="00B77795">
        <w:t xml:space="preserve">, Mr. </w:t>
      </w:r>
      <w:proofErr w:type="spellStart"/>
      <w:r w:rsidRPr="00B77795">
        <w:t>Deoratius</w:t>
      </w:r>
      <w:proofErr w:type="spellEnd"/>
      <w:r w:rsidRPr="00B77795">
        <w:t xml:space="preserve"> </w:t>
      </w:r>
      <w:proofErr w:type="spellStart"/>
      <w:r w:rsidRPr="00B77795">
        <w:t>Serumaga</w:t>
      </w:r>
      <w:proofErr w:type="spellEnd"/>
      <w:r w:rsidRPr="00B77795">
        <w:t>, the</w:t>
      </w:r>
      <w:r w:rsidR="0046762A">
        <w:t xml:space="preserve"> </w:t>
      </w:r>
      <w:r w:rsidRPr="00B77795">
        <w:t>General</w:t>
      </w:r>
      <w:r w:rsidR="0046762A">
        <w:t xml:space="preserve"> </w:t>
      </w:r>
      <w:r w:rsidR="0046762A" w:rsidRPr="00B77795">
        <w:t>Manager</w:t>
      </w:r>
      <w:r w:rsidRPr="00B77795">
        <w:t xml:space="preserve"> and human resource manager, Ms. Doris, Dorothy and </w:t>
      </w:r>
      <w:r w:rsidR="00E7115F" w:rsidRPr="00B77795">
        <w:t>the entire</w:t>
      </w:r>
      <w:r w:rsidRPr="00B77795">
        <w:t xml:space="preserve"> </w:t>
      </w:r>
      <w:r w:rsidRPr="00B77795">
        <w:rPr>
          <w:spacing w:val="-1"/>
        </w:rPr>
        <w:t>N</w:t>
      </w:r>
      <w:r w:rsidRPr="00B77795">
        <w:rPr>
          <w:spacing w:val="1"/>
        </w:rPr>
        <w:t>W</w:t>
      </w:r>
      <w:r w:rsidRPr="00B77795">
        <w:t xml:space="preserve">SC </w:t>
      </w:r>
      <w:r w:rsidRPr="00B77795">
        <w:rPr>
          <w:spacing w:val="-3"/>
        </w:rPr>
        <w:t>s</w:t>
      </w:r>
      <w:r w:rsidRPr="00B77795">
        <w:t>ta</w:t>
      </w:r>
      <w:r w:rsidRPr="00B77795">
        <w:rPr>
          <w:spacing w:val="-2"/>
        </w:rPr>
        <w:t>f</w:t>
      </w:r>
      <w:r w:rsidRPr="00B77795">
        <w:t xml:space="preserve">f members Entebbe branch </w:t>
      </w:r>
      <w:r w:rsidRPr="00B77795">
        <w:rPr>
          <w:spacing w:val="-2"/>
        </w:rPr>
        <w:t>f</w:t>
      </w:r>
      <w:r w:rsidRPr="00B77795">
        <w:t>or</w:t>
      </w:r>
      <w:r w:rsidR="0046762A">
        <w:t xml:space="preserve"> </w:t>
      </w:r>
      <w:r w:rsidRPr="00B77795">
        <w:rPr>
          <w:spacing w:val="-1"/>
        </w:rPr>
        <w:t xml:space="preserve">sparing some time </w:t>
      </w:r>
      <w:r w:rsidRPr="00B77795">
        <w:rPr>
          <w:spacing w:val="1"/>
        </w:rPr>
        <w:t>r</w:t>
      </w:r>
      <w:r w:rsidRPr="00B77795">
        <w:rPr>
          <w:spacing w:val="-1"/>
        </w:rPr>
        <w:t>e</w:t>
      </w:r>
      <w:r w:rsidRPr="00B77795">
        <w:rPr>
          <w:spacing w:val="2"/>
        </w:rPr>
        <w:t>s</w:t>
      </w:r>
      <w:r w:rsidRPr="00B77795">
        <w:t>ponding</w:t>
      </w:r>
      <w:r w:rsidR="0046762A">
        <w:t xml:space="preserve"> </w:t>
      </w:r>
      <w:r w:rsidRPr="00B77795">
        <w:t xml:space="preserve">to </w:t>
      </w:r>
      <w:r w:rsidRPr="00B77795">
        <w:rPr>
          <w:spacing w:val="3"/>
        </w:rPr>
        <w:t>m</w:t>
      </w:r>
      <w:r w:rsidRPr="00B77795">
        <w:t>y</w:t>
      </w:r>
      <w:r w:rsidR="0046762A">
        <w:t xml:space="preserve"> </w:t>
      </w:r>
      <w:r w:rsidRPr="00B77795">
        <w:t>q</w:t>
      </w:r>
      <w:r w:rsidRPr="00B77795">
        <w:rPr>
          <w:spacing w:val="2"/>
        </w:rPr>
        <w:t>u</w:t>
      </w:r>
      <w:r w:rsidRPr="00B77795">
        <w:rPr>
          <w:spacing w:val="-1"/>
        </w:rPr>
        <w:t>e</w:t>
      </w:r>
      <w:r w:rsidRPr="00B77795">
        <w:t>stionn</w:t>
      </w:r>
      <w:r w:rsidRPr="00B77795">
        <w:rPr>
          <w:spacing w:val="-1"/>
        </w:rPr>
        <w:t>a</w:t>
      </w:r>
      <w:r w:rsidRPr="00B77795">
        <w:t>ir</w:t>
      </w:r>
      <w:r w:rsidRPr="00B77795">
        <w:rPr>
          <w:spacing w:val="-2"/>
        </w:rPr>
        <w:t>e</w:t>
      </w:r>
      <w:r w:rsidRPr="00B77795">
        <w:rPr>
          <w:spacing w:val="4"/>
        </w:rPr>
        <w:t>s and interviews</w:t>
      </w:r>
      <w:r w:rsidRPr="00B77795">
        <w:t>. Thank you so much.</w:t>
      </w:r>
    </w:p>
    <w:p w:rsidR="00A3143E" w:rsidRPr="00B77795" w:rsidRDefault="00A3143E" w:rsidP="0046762A">
      <w:r w:rsidRPr="00B77795">
        <w:t xml:space="preserve">Lastly, I wish to thank all those that contributed in one way or the other to the compilation and presentation of this report. You are too many and I couldn’t mention all of you by name but you are so special to me and </w:t>
      </w:r>
      <w:r w:rsidR="00B60C37">
        <w:t xml:space="preserve">I am </w:t>
      </w:r>
      <w:r w:rsidRPr="00B77795">
        <w:t>forever grateful to you.</w:t>
      </w:r>
    </w:p>
    <w:p w:rsidR="00F52C6B" w:rsidRDefault="00F52C6B" w:rsidP="009D7438">
      <w:pPr>
        <w:rPr>
          <w:szCs w:val="26"/>
        </w:rPr>
      </w:pPr>
    </w:p>
    <w:p w:rsidR="0019267A" w:rsidRDefault="0019267A" w:rsidP="009D7438">
      <w:pPr>
        <w:rPr>
          <w:szCs w:val="26"/>
        </w:rPr>
      </w:pPr>
    </w:p>
    <w:p w:rsidR="00F52C6B" w:rsidRDefault="00F52C6B" w:rsidP="009D7438">
      <w:pPr>
        <w:rPr>
          <w:szCs w:val="26"/>
        </w:rPr>
      </w:pPr>
    </w:p>
    <w:bookmarkStart w:id="19" w:name="_Toc22300073" w:displacedByCustomXml="next"/>
    <w:sdt>
      <w:sdtPr>
        <w:rPr>
          <w:rFonts w:eastAsiaTheme="minorHAnsi" w:cstheme="minorBidi"/>
          <w:b w:val="0"/>
          <w:bCs w:val="0"/>
          <w:szCs w:val="22"/>
        </w:rPr>
        <w:id w:val="-375620941"/>
        <w:docPartObj>
          <w:docPartGallery w:val="Table of Contents"/>
          <w:docPartUnique/>
        </w:docPartObj>
      </w:sdtPr>
      <w:sdtEndPr>
        <w:rPr>
          <w:noProof/>
        </w:rPr>
      </w:sdtEndPr>
      <w:sdtContent>
        <w:p w:rsidR="00F52C6B" w:rsidRPr="00823326" w:rsidRDefault="00823326" w:rsidP="00F25600">
          <w:pPr>
            <w:pStyle w:val="Heading1"/>
            <w:jc w:val="center"/>
          </w:pPr>
          <w:r w:rsidRPr="00823326">
            <w:t>TABLE OF CONTENTS</w:t>
          </w:r>
          <w:bookmarkEnd w:id="19"/>
        </w:p>
        <w:p w:rsidR="00ED3843" w:rsidRDefault="00F52C6B">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22300069" w:history="1">
            <w:r w:rsidR="00ED3843" w:rsidRPr="006601CC">
              <w:rPr>
                <w:rStyle w:val="Hyperlink"/>
                <w:noProof/>
              </w:rPr>
              <w:t>DECLARATION</w:t>
            </w:r>
            <w:r w:rsidR="00ED3843">
              <w:rPr>
                <w:noProof/>
                <w:webHidden/>
              </w:rPr>
              <w:tab/>
            </w:r>
            <w:r w:rsidR="00ED3843">
              <w:rPr>
                <w:noProof/>
                <w:webHidden/>
              </w:rPr>
              <w:fldChar w:fldCharType="begin"/>
            </w:r>
            <w:r w:rsidR="00ED3843">
              <w:rPr>
                <w:noProof/>
                <w:webHidden/>
              </w:rPr>
              <w:instrText xml:space="preserve"> PAGEREF _Toc22300069 \h </w:instrText>
            </w:r>
            <w:r w:rsidR="00ED3843">
              <w:rPr>
                <w:noProof/>
                <w:webHidden/>
              </w:rPr>
            </w:r>
            <w:r w:rsidR="00ED3843">
              <w:rPr>
                <w:noProof/>
                <w:webHidden/>
              </w:rPr>
              <w:fldChar w:fldCharType="separate"/>
            </w:r>
            <w:r w:rsidR="00126696">
              <w:rPr>
                <w:noProof/>
                <w:webHidden/>
              </w:rPr>
              <w:t>i</w:t>
            </w:r>
            <w:r w:rsidR="00ED3843">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0" w:history="1">
            <w:r w:rsidRPr="006601CC">
              <w:rPr>
                <w:rStyle w:val="Hyperlink"/>
                <w:noProof/>
              </w:rPr>
              <w:t>APPROVAL</w:t>
            </w:r>
            <w:r>
              <w:rPr>
                <w:noProof/>
                <w:webHidden/>
              </w:rPr>
              <w:tab/>
            </w:r>
            <w:r>
              <w:rPr>
                <w:noProof/>
                <w:webHidden/>
              </w:rPr>
              <w:fldChar w:fldCharType="begin"/>
            </w:r>
            <w:r>
              <w:rPr>
                <w:noProof/>
                <w:webHidden/>
              </w:rPr>
              <w:instrText xml:space="preserve"> PAGEREF _Toc22300070 \h </w:instrText>
            </w:r>
            <w:r>
              <w:rPr>
                <w:noProof/>
                <w:webHidden/>
              </w:rPr>
            </w:r>
            <w:r>
              <w:rPr>
                <w:noProof/>
                <w:webHidden/>
              </w:rPr>
              <w:fldChar w:fldCharType="separate"/>
            </w:r>
            <w:r w:rsidR="00126696">
              <w:rPr>
                <w:noProof/>
                <w:webHidden/>
              </w:rPr>
              <w:t>ii</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1" w:history="1">
            <w:r w:rsidRPr="006601CC">
              <w:rPr>
                <w:rStyle w:val="Hyperlink"/>
                <w:noProof/>
              </w:rPr>
              <w:t>DEDICATION</w:t>
            </w:r>
            <w:r>
              <w:rPr>
                <w:noProof/>
                <w:webHidden/>
              </w:rPr>
              <w:tab/>
            </w:r>
            <w:r>
              <w:rPr>
                <w:noProof/>
                <w:webHidden/>
              </w:rPr>
              <w:fldChar w:fldCharType="begin"/>
            </w:r>
            <w:r>
              <w:rPr>
                <w:noProof/>
                <w:webHidden/>
              </w:rPr>
              <w:instrText xml:space="preserve"> PAGEREF _Toc22300071 \h </w:instrText>
            </w:r>
            <w:r>
              <w:rPr>
                <w:noProof/>
                <w:webHidden/>
              </w:rPr>
            </w:r>
            <w:r>
              <w:rPr>
                <w:noProof/>
                <w:webHidden/>
              </w:rPr>
              <w:fldChar w:fldCharType="separate"/>
            </w:r>
            <w:r w:rsidR="00126696">
              <w:rPr>
                <w:noProof/>
                <w:webHidden/>
              </w:rPr>
              <w:t>iii</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2" w:history="1">
            <w:r w:rsidRPr="006601CC">
              <w:rPr>
                <w:rStyle w:val="Hyperlink"/>
                <w:noProof/>
              </w:rPr>
              <w:t>ACKNOWLEDGEMENT</w:t>
            </w:r>
            <w:r>
              <w:rPr>
                <w:noProof/>
                <w:webHidden/>
              </w:rPr>
              <w:tab/>
            </w:r>
            <w:r>
              <w:rPr>
                <w:noProof/>
                <w:webHidden/>
              </w:rPr>
              <w:fldChar w:fldCharType="begin"/>
            </w:r>
            <w:r>
              <w:rPr>
                <w:noProof/>
                <w:webHidden/>
              </w:rPr>
              <w:instrText xml:space="preserve"> PAGEREF _Toc22300072 \h </w:instrText>
            </w:r>
            <w:r>
              <w:rPr>
                <w:noProof/>
                <w:webHidden/>
              </w:rPr>
            </w:r>
            <w:r>
              <w:rPr>
                <w:noProof/>
                <w:webHidden/>
              </w:rPr>
              <w:fldChar w:fldCharType="separate"/>
            </w:r>
            <w:r w:rsidR="00126696">
              <w:rPr>
                <w:noProof/>
                <w:webHidden/>
              </w:rPr>
              <w:t>iv</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3" w:history="1">
            <w:r w:rsidRPr="006601CC">
              <w:rPr>
                <w:rStyle w:val="Hyperlink"/>
                <w:noProof/>
              </w:rPr>
              <w:t>TABLE OF CONTENTS</w:t>
            </w:r>
            <w:r>
              <w:rPr>
                <w:noProof/>
                <w:webHidden/>
              </w:rPr>
              <w:tab/>
            </w:r>
            <w:r>
              <w:rPr>
                <w:noProof/>
                <w:webHidden/>
              </w:rPr>
              <w:fldChar w:fldCharType="begin"/>
            </w:r>
            <w:r>
              <w:rPr>
                <w:noProof/>
                <w:webHidden/>
              </w:rPr>
              <w:instrText xml:space="preserve"> PAGEREF _Toc22300073 \h </w:instrText>
            </w:r>
            <w:r>
              <w:rPr>
                <w:noProof/>
                <w:webHidden/>
              </w:rPr>
            </w:r>
            <w:r>
              <w:rPr>
                <w:noProof/>
                <w:webHidden/>
              </w:rPr>
              <w:fldChar w:fldCharType="separate"/>
            </w:r>
            <w:r w:rsidR="00126696">
              <w:rPr>
                <w:noProof/>
                <w:webHidden/>
              </w:rPr>
              <w:t>v</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4" w:history="1">
            <w:r w:rsidRPr="006601CC">
              <w:rPr>
                <w:rStyle w:val="Hyperlink"/>
                <w:noProof/>
              </w:rPr>
              <w:t>LIST OF ACRONYMS</w:t>
            </w:r>
            <w:r>
              <w:rPr>
                <w:noProof/>
                <w:webHidden/>
              </w:rPr>
              <w:tab/>
            </w:r>
            <w:r>
              <w:rPr>
                <w:noProof/>
                <w:webHidden/>
              </w:rPr>
              <w:fldChar w:fldCharType="begin"/>
            </w:r>
            <w:r>
              <w:rPr>
                <w:noProof/>
                <w:webHidden/>
              </w:rPr>
              <w:instrText xml:space="preserve"> PAGEREF _Toc22300074 \h </w:instrText>
            </w:r>
            <w:r>
              <w:rPr>
                <w:noProof/>
                <w:webHidden/>
              </w:rPr>
            </w:r>
            <w:r>
              <w:rPr>
                <w:noProof/>
                <w:webHidden/>
              </w:rPr>
              <w:fldChar w:fldCharType="separate"/>
            </w:r>
            <w:r w:rsidR="00126696">
              <w:rPr>
                <w:noProof/>
                <w:webHidden/>
              </w:rPr>
              <w:t>xi</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5" w:history="1">
            <w:r w:rsidRPr="006601CC">
              <w:rPr>
                <w:rStyle w:val="Hyperlink"/>
                <w:noProof/>
              </w:rPr>
              <w:t>LIST OF FIGURES</w:t>
            </w:r>
            <w:r>
              <w:rPr>
                <w:noProof/>
                <w:webHidden/>
              </w:rPr>
              <w:tab/>
            </w:r>
            <w:r>
              <w:rPr>
                <w:noProof/>
                <w:webHidden/>
              </w:rPr>
              <w:fldChar w:fldCharType="begin"/>
            </w:r>
            <w:r>
              <w:rPr>
                <w:noProof/>
                <w:webHidden/>
              </w:rPr>
              <w:instrText xml:space="preserve"> PAGEREF _Toc22300075 \h </w:instrText>
            </w:r>
            <w:r>
              <w:rPr>
                <w:noProof/>
                <w:webHidden/>
              </w:rPr>
            </w:r>
            <w:r>
              <w:rPr>
                <w:noProof/>
                <w:webHidden/>
              </w:rPr>
              <w:fldChar w:fldCharType="separate"/>
            </w:r>
            <w:r w:rsidR="00126696">
              <w:rPr>
                <w:noProof/>
                <w:webHidden/>
              </w:rPr>
              <w:t>xii</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6" w:history="1">
            <w:r w:rsidRPr="006601CC">
              <w:rPr>
                <w:rStyle w:val="Hyperlink"/>
                <w:noProof/>
              </w:rPr>
              <w:t>LIST OF TABLES</w:t>
            </w:r>
            <w:r>
              <w:rPr>
                <w:noProof/>
                <w:webHidden/>
              </w:rPr>
              <w:tab/>
            </w:r>
            <w:r>
              <w:rPr>
                <w:noProof/>
                <w:webHidden/>
              </w:rPr>
              <w:fldChar w:fldCharType="begin"/>
            </w:r>
            <w:r>
              <w:rPr>
                <w:noProof/>
                <w:webHidden/>
              </w:rPr>
              <w:instrText xml:space="preserve"> PAGEREF _Toc22300076 \h </w:instrText>
            </w:r>
            <w:r>
              <w:rPr>
                <w:noProof/>
                <w:webHidden/>
              </w:rPr>
            </w:r>
            <w:r>
              <w:rPr>
                <w:noProof/>
                <w:webHidden/>
              </w:rPr>
              <w:fldChar w:fldCharType="separate"/>
            </w:r>
            <w:r w:rsidR="00126696">
              <w:rPr>
                <w:noProof/>
                <w:webHidden/>
              </w:rPr>
              <w:t>xiii</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7" w:history="1">
            <w:r w:rsidRPr="006601CC">
              <w:rPr>
                <w:rStyle w:val="Hyperlink"/>
                <w:noProof/>
              </w:rPr>
              <w:t>ABSTRACT</w:t>
            </w:r>
            <w:r>
              <w:rPr>
                <w:noProof/>
                <w:webHidden/>
              </w:rPr>
              <w:tab/>
            </w:r>
            <w:r>
              <w:rPr>
                <w:noProof/>
                <w:webHidden/>
              </w:rPr>
              <w:fldChar w:fldCharType="begin"/>
            </w:r>
            <w:r>
              <w:rPr>
                <w:noProof/>
                <w:webHidden/>
              </w:rPr>
              <w:instrText xml:space="preserve"> PAGEREF _Toc22300077 \h </w:instrText>
            </w:r>
            <w:r>
              <w:rPr>
                <w:noProof/>
                <w:webHidden/>
              </w:rPr>
            </w:r>
            <w:r>
              <w:rPr>
                <w:noProof/>
                <w:webHidden/>
              </w:rPr>
              <w:fldChar w:fldCharType="separate"/>
            </w:r>
            <w:r w:rsidR="00126696">
              <w:rPr>
                <w:noProof/>
                <w:webHidden/>
              </w:rPr>
              <w:t>xv</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8" w:history="1">
            <w:r w:rsidRPr="006601CC">
              <w:rPr>
                <w:rStyle w:val="Hyperlink"/>
                <w:noProof/>
              </w:rPr>
              <w:t>CHAPTER ONE</w:t>
            </w:r>
            <w:r>
              <w:rPr>
                <w:noProof/>
                <w:webHidden/>
              </w:rPr>
              <w:tab/>
            </w:r>
            <w:r>
              <w:rPr>
                <w:noProof/>
                <w:webHidden/>
              </w:rPr>
              <w:fldChar w:fldCharType="begin"/>
            </w:r>
            <w:r>
              <w:rPr>
                <w:noProof/>
                <w:webHidden/>
              </w:rPr>
              <w:instrText xml:space="preserve"> PAGEREF _Toc22300078 \h </w:instrText>
            </w:r>
            <w:r>
              <w:rPr>
                <w:noProof/>
                <w:webHidden/>
              </w:rPr>
            </w:r>
            <w:r>
              <w:rPr>
                <w:noProof/>
                <w:webHidden/>
              </w:rPr>
              <w:fldChar w:fldCharType="separate"/>
            </w:r>
            <w:r w:rsidR="00126696">
              <w:rPr>
                <w:noProof/>
                <w:webHidden/>
              </w:rPr>
              <w:t>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79" w:history="1">
            <w:r w:rsidRPr="006601CC">
              <w:rPr>
                <w:rStyle w:val="Hyperlink"/>
                <w:noProof/>
              </w:rPr>
              <w:t>INTRODUCTION</w:t>
            </w:r>
            <w:r>
              <w:rPr>
                <w:noProof/>
                <w:webHidden/>
              </w:rPr>
              <w:tab/>
            </w:r>
            <w:r>
              <w:rPr>
                <w:noProof/>
                <w:webHidden/>
              </w:rPr>
              <w:fldChar w:fldCharType="begin"/>
            </w:r>
            <w:r>
              <w:rPr>
                <w:noProof/>
                <w:webHidden/>
              </w:rPr>
              <w:instrText xml:space="preserve"> PAGEREF _Toc22300079 \h </w:instrText>
            </w:r>
            <w:r>
              <w:rPr>
                <w:noProof/>
                <w:webHidden/>
              </w:rPr>
            </w:r>
            <w:r>
              <w:rPr>
                <w:noProof/>
                <w:webHidden/>
              </w:rPr>
              <w:fldChar w:fldCharType="separate"/>
            </w:r>
            <w:r w:rsidR="00126696">
              <w:rPr>
                <w:noProof/>
                <w:webHidden/>
              </w:rPr>
              <w:t>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0" w:history="1">
            <w:r w:rsidRPr="006601CC">
              <w:rPr>
                <w:rStyle w:val="Hyperlink"/>
                <w:noProof/>
              </w:rPr>
              <w:t>Background to the study</w:t>
            </w:r>
            <w:r>
              <w:rPr>
                <w:noProof/>
                <w:webHidden/>
              </w:rPr>
              <w:tab/>
            </w:r>
            <w:r>
              <w:rPr>
                <w:noProof/>
                <w:webHidden/>
              </w:rPr>
              <w:fldChar w:fldCharType="begin"/>
            </w:r>
            <w:r>
              <w:rPr>
                <w:noProof/>
                <w:webHidden/>
              </w:rPr>
              <w:instrText xml:space="preserve"> PAGEREF _Toc22300080 \h </w:instrText>
            </w:r>
            <w:r>
              <w:rPr>
                <w:noProof/>
                <w:webHidden/>
              </w:rPr>
            </w:r>
            <w:r>
              <w:rPr>
                <w:noProof/>
                <w:webHidden/>
              </w:rPr>
              <w:fldChar w:fldCharType="separate"/>
            </w:r>
            <w:r w:rsidR="00126696">
              <w:rPr>
                <w:noProof/>
                <w:webHidden/>
              </w:rPr>
              <w:t>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1" w:history="1">
            <w:r w:rsidRPr="006601CC">
              <w:rPr>
                <w:rStyle w:val="Hyperlink"/>
                <w:rFonts w:eastAsia="Times New Roman"/>
                <w:noProof/>
              </w:rPr>
              <w:t>Statement of the problem</w:t>
            </w:r>
            <w:r>
              <w:rPr>
                <w:noProof/>
                <w:webHidden/>
              </w:rPr>
              <w:tab/>
            </w:r>
            <w:r>
              <w:rPr>
                <w:noProof/>
                <w:webHidden/>
              </w:rPr>
              <w:fldChar w:fldCharType="begin"/>
            </w:r>
            <w:r>
              <w:rPr>
                <w:noProof/>
                <w:webHidden/>
              </w:rPr>
              <w:instrText xml:space="preserve"> PAGEREF _Toc22300081 \h </w:instrText>
            </w:r>
            <w:r>
              <w:rPr>
                <w:noProof/>
                <w:webHidden/>
              </w:rPr>
            </w:r>
            <w:r>
              <w:rPr>
                <w:noProof/>
                <w:webHidden/>
              </w:rPr>
              <w:fldChar w:fldCharType="separate"/>
            </w:r>
            <w:r w:rsidR="00126696">
              <w:rPr>
                <w:noProof/>
                <w:webHidden/>
              </w:rPr>
              <w:t>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2" w:history="1">
            <w:r w:rsidRPr="006601CC">
              <w:rPr>
                <w:rStyle w:val="Hyperlink"/>
                <w:rFonts w:eastAsia="Times New Roman"/>
                <w:noProof/>
              </w:rPr>
              <w:t>Purpose of the study</w:t>
            </w:r>
            <w:r>
              <w:rPr>
                <w:noProof/>
                <w:webHidden/>
              </w:rPr>
              <w:tab/>
            </w:r>
            <w:r>
              <w:rPr>
                <w:noProof/>
                <w:webHidden/>
              </w:rPr>
              <w:fldChar w:fldCharType="begin"/>
            </w:r>
            <w:r>
              <w:rPr>
                <w:noProof/>
                <w:webHidden/>
              </w:rPr>
              <w:instrText xml:space="preserve"> PAGEREF _Toc22300082 \h </w:instrText>
            </w:r>
            <w:r>
              <w:rPr>
                <w:noProof/>
                <w:webHidden/>
              </w:rPr>
            </w:r>
            <w:r>
              <w:rPr>
                <w:noProof/>
                <w:webHidden/>
              </w:rPr>
              <w:fldChar w:fldCharType="separate"/>
            </w:r>
            <w:r w:rsidR="00126696">
              <w:rPr>
                <w:noProof/>
                <w:webHidden/>
              </w:rPr>
              <w:t>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3" w:history="1">
            <w:r w:rsidRPr="006601CC">
              <w:rPr>
                <w:rStyle w:val="Hyperlink"/>
                <w:noProof/>
              </w:rPr>
              <w:t>Research objectives</w:t>
            </w:r>
            <w:r>
              <w:rPr>
                <w:noProof/>
                <w:webHidden/>
              </w:rPr>
              <w:tab/>
            </w:r>
            <w:r>
              <w:rPr>
                <w:noProof/>
                <w:webHidden/>
              </w:rPr>
              <w:fldChar w:fldCharType="begin"/>
            </w:r>
            <w:r>
              <w:rPr>
                <w:noProof/>
                <w:webHidden/>
              </w:rPr>
              <w:instrText xml:space="preserve"> PAGEREF _Toc22300083 \h </w:instrText>
            </w:r>
            <w:r>
              <w:rPr>
                <w:noProof/>
                <w:webHidden/>
              </w:rPr>
            </w:r>
            <w:r>
              <w:rPr>
                <w:noProof/>
                <w:webHidden/>
              </w:rPr>
              <w:fldChar w:fldCharType="separate"/>
            </w:r>
            <w:r w:rsidR="00126696">
              <w:rPr>
                <w:noProof/>
                <w:webHidden/>
              </w:rPr>
              <w:t>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4" w:history="1">
            <w:r w:rsidRPr="006601CC">
              <w:rPr>
                <w:rStyle w:val="Hyperlink"/>
                <w:rFonts w:eastAsia="Times New Roman"/>
                <w:noProof/>
              </w:rPr>
              <w:t>Research questions</w:t>
            </w:r>
            <w:r>
              <w:rPr>
                <w:noProof/>
                <w:webHidden/>
              </w:rPr>
              <w:tab/>
            </w:r>
            <w:r>
              <w:rPr>
                <w:noProof/>
                <w:webHidden/>
              </w:rPr>
              <w:fldChar w:fldCharType="begin"/>
            </w:r>
            <w:r>
              <w:rPr>
                <w:noProof/>
                <w:webHidden/>
              </w:rPr>
              <w:instrText xml:space="preserve"> PAGEREF _Toc22300084 \h </w:instrText>
            </w:r>
            <w:r>
              <w:rPr>
                <w:noProof/>
                <w:webHidden/>
              </w:rPr>
            </w:r>
            <w:r>
              <w:rPr>
                <w:noProof/>
                <w:webHidden/>
              </w:rPr>
              <w:fldChar w:fldCharType="separate"/>
            </w:r>
            <w:r w:rsidR="00126696">
              <w:rPr>
                <w:noProof/>
                <w:webHidden/>
              </w:rPr>
              <w:t>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5" w:history="1">
            <w:r w:rsidRPr="006601CC">
              <w:rPr>
                <w:rStyle w:val="Hyperlink"/>
                <w:rFonts w:eastAsia="Times New Roman"/>
                <w:noProof/>
              </w:rPr>
              <w:t>Hypotheses of the study</w:t>
            </w:r>
            <w:r>
              <w:rPr>
                <w:noProof/>
                <w:webHidden/>
              </w:rPr>
              <w:tab/>
            </w:r>
            <w:r>
              <w:rPr>
                <w:noProof/>
                <w:webHidden/>
              </w:rPr>
              <w:fldChar w:fldCharType="begin"/>
            </w:r>
            <w:r>
              <w:rPr>
                <w:noProof/>
                <w:webHidden/>
              </w:rPr>
              <w:instrText xml:space="preserve"> PAGEREF _Toc22300085 \h </w:instrText>
            </w:r>
            <w:r>
              <w:rPr>
                <w:noProof/>
                <w:webHidden/>
              </w:rPr>
            </w:r>
            <w:r>
              <w:rPr>
                <w:noProof/>
                <w:webHidden/>
              </w:rPr>
              <w:fldChar w:fldCharType="separate"/>
            </w:r>
            <w:r w:rsidR="00126696">
              <w:rPr>
                <w:noProof/>
                <w:webHidden/>
              </w:rPr>
              <w:t>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6" w:history="1">
            <w:r w:rsidRPr="006601CC">
              <w:rPr>
                <w:rStyle w:val="Hyperlink"/>
                <w:noProof/>
              </w:rPr>
              <w:t>Scope of the study</w:t>
            </w:r>
            <w:r>
              <w:rPr>
                <w:noProof/>
                <w:webHidden/>
              </w:rPr>
              <w:tab/>
            </w:r>
            <w:r>
              <w:rPr>
                <w:noProof/>
                <w:webHidden/>
              </w:rPr>
              <w:fldChar w:fldCharType="begin"/>
            </w:r>
            <w:r>
              <w:rPr>
                <w:noProof/>
                <w:webHidden/>
              </w:rPr>
              <w:instrText xml:space="preserve"> PAGEREF _Toc22300086 \h </w:instrText>
            </w:r>
            <w:r>
              <w:rPr>
                <w:noProof/>
                <w:webHidden/>
              </w:rPr>
            </w:r>
            <w:r>
              <w:rPr>
                <w:noProof/>
                <w:webHidden/>
              </w:rPr>
              <w:fldChar w:fldCharType="separate"/>
            </w:r>
            <w:r w:rsidR="00126696">
              <w:rPr>
                <w:noProof/>
                <w:webHidden/>
              </w:rPr>
              <w:t>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7" w:history="1">
            <w:r w:rsidRPr="006601CC">
              <w:rPr>
                <w:rStyle w:val="Hyperlink"/>
                <w:noProof/>
              </w:rPr>
              <w:t>Content scope</w:t>
            </w:r>
            <w:r>
              <w:rPr>
                <w:noProof/>
                <w:webHidden/>
              </w:rPr>
              <w:tab/>
            </w:r>
            <w:r>
              <w:rPr>
                <w:noProof/>
                <w:webHidden/>
              </w:rPr>
              <w:fldChar w:fldCharType="begin"/>
            </w:r>
            <w:r>
              <w:rPr>
                <w:noProof/>
                <w:webHidden/>
              </w:rPr>
              <w:instrText xml:space="preserve"> PAGEREF _Toc22300087 \h </w:instrText>
            </w:r>
            <w:r>
              <w:rPr>
                <w:noProof/>
                <w:webHidden/>
              </w:rPr>
            </w:r>
            <w:r>
              <w:rPr>
                <w:noProof/>
                <w:webHidden/>
              </w:rPr>
              <w:fldChar w:fldCharType="separate"/>
            </w:r>
            <w:r w:rsidR="00126696">
              <w:rPr>
                <w:noProof/>
                <w:webHidden/>
              </w:rPr>
              <w:t>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8" w:history="1">
            <w:r w:rsidRPr="006601CC">
              <w:rPr>
                <w:rStyle w:val="Hyperlink"/>
                <w:noProof/>
              </w:rPr>
              <w:t>Significance of the study</w:t>
            </w:r>
            <w:r>
              <w:rPr>
                <w:noProof/>
                <w:webHidden/>
              </w:rPr>
              <w:tab/>
            </w:r>
            <w:r>
              <w:rPr>
                <w:noProof/>
                <w:webHidden/>
              </w:rPr>
              <w:fldChar w:fldCharType="begin"/>
            </w:r>
            <w:r>
              <w:rPr>
                <w:noProof/>
                <w:webHidden/>
              </w:rPr>
              <w:instrText xml:space="preserve"> PAGEREF _Toc22300088 \h </w:instrText>
            </w:r>
            <w:r>
              <w:rPr>
                <w:noProof/>
                <w:webHidden/>
              </w:rPr>
            </w:r>
            <w:r>
              <w:rPr>
                <w:noProof/>
                <w:webHidden/>
              </w:rPr>
              <w:fldChar w:fldCharType="separate"/>
            </w:r>
            <w:r w:rsidR="00126696">
              <w:rPr>
                <w:noProof/>
                <w:webHidden/>
              </w:rPr>
              <w:t>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89" w:history="1">
            <w:r w:rsidRPr="006601CC">
              <w:rPr>
                <w:rStyle w:val="Hyperlink"/>
                <w:noProof/>
              </w:rPr>
              <w:t>Setting of the study</w:t>
            </w:r>
            <w:r>
              <w:rPr>
                <w:noProof/>
                <w:webHidden/>
              </w:rPr>
              <w:tab/>
            </w:r>
            <w:r>
              <w:rPr>
                <w:noProof/>
                <w:webHidden/>
              </w:rPr>
              <w:fldChar w:fldCharType="begin"/>
            </w:r>
            <w:r>
              <w:rPr>
                <w:noProof/>
                <w:webHidden/>
              </w:rPr>
              <w:instrText xml:space="preserve"> PAGEREF _Toc22300089 \h </w:instrText>
            </w:r>
            <w:r>
              <w:rPr>
                <w:noProof/>
                <w:webHidden/>
              </w:rPr>
            </w:r>
            <w:r>
              <w:rPr>
                <w:noProof/>
                <w:webHidden/>
              </w:rPr>
              <w:fldChar w:fldCharType="separate"/>
            </w:r>
            <w:r w:rsidR="00126696">
              <w:rPr>
                <w:noProof/>
                <w:webHidden/>
              </w:rPr>
              <w:t>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0" w:history="1">
            <w:r w:rsidRPr="006601CC">
              <w:rPr>
                <w:rStyle w:val="Hyperlink"/>
                <w:noProof/>
              </w:rPr>
              <w:t>Arrangement of the study</w:t>
            </w:r>
            <w:r>
              <w:rPr>
                <w:noProof/>
                <w:webHidden/>
              </w:rPr>
              <w:tab/>
            </w:r>
            <w:r>
              <w:rPr>
                <w:noProof/>
                <w:webHidden/>
              </w:rPr>
              <w:fldChar w:fldCharType="begin"/>
            </w:r>
            <w:r>
              <w:rPr>
                <w:noProof/>
                <w:webHidden/>
              </w:rPr>
              <w:instrText xml:space="preserve"> PAGEREF _Toc22300090 \h </w:instrText>
            </w:r>
            <w:r>
              <w:rPr>
                <w:noProof/>
                <w:webHidden/>
              </w:rPr>
            </w:r>
            <w:r>
              <w:rPr>
                <w:noProof/>
                <w:webHidden/>
              </w:rPr>
              <w:fldChar w:fldCharType="separate"/>
            </w:r>
            <w:r w:rsidR="00126696">
              <w:rPr>
                <w:noProof/>
                <w:webHidden/>
              </w:rPr>
              <w:t>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1" w:history="1">
            <w:r w:rsidRPr="006601CC">
              <w:rPr>
                <w:rStyle w:val="Hyperlink"/>
                <w:noProof/>
              </w:rPr>
              <w:t>CHAPTER TWO</w:t>
            </w:r>
            <w:r>
              <w:rPr>
                <w:noProof/>
                <w:webHidden/>
              </w:rPr>
              <w:tab/>
            </w:r>
            <w:r>
              <w:rPr>
                <w:noProof/>
                <w:webHidden/>
              </w:rPr>
              <w:fldChar w:fldCharType="begin"/>
            </w:r>
            <w:r>
              <w:rPr>
                <w:noProof/>
                <w:webHidden/>
              </w:rPr>
              <w:instrText xml:space="preserve"> PAGEREF _Toc22300091 \h </w:instrText>
            </w:r>
            <w:r>
              <w:rPr>
                <w:noProof/>
                <w:webHidden/>
              </w:rPr>
            </w:r>
            <w:r>
              <w:rPr>
                <w:noProof/>
                <w:webHidden/>
              </w:rPr>
              <w:fldChar w:fldCharType="separate"/>
            </w:r>
            <w:r w:rsidR="00126696">
              <w:rPr>
                <w:noProof/>
                <w:webHidden/>
              </w:rPr>
              <w:t>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2" w:history="1">
            <w:r w:rsidRPr="006601CC">
              <w:rPr>
                <w:rStyle w:val="Hyperlink"/>
                <w:noProof/>
              </w:rPr>
              <w:t>STUDY LITERATURE</w:t>
            </w:r>
            <w:r>
              <w:rPr>
                <w:noProof/>
                <w:webHidden/>
              </w:rPr>
              <w:tab/>
            </w:r>
            <w:r>
              <w:rPr>
                <w:noProof/>
                <w:webHidden/>
              </w:rPr>
              <w:fldChar w:fldCharType="begin"/>
            </w:r>
            <w:r>
              <w:rPr>
                <w:noProof/>
                <w:webHidden/>
              </w:rPr>
              <w:instrText xml:space="preserve"> PAGEREF _Toc22300092 \h </w:instrText>
            </w:r>
            <w:r>
              <w:rPr>
                <w:noProof/>
                <w:webHidden/>
              </w:rPr>
            </w:r>
            <w:r>
              <w:rPr>
                <w:noProof/>
                <w:webHidden/>
              </w:rPr>
              <w:fldChar w:fldCharType="separate"/>
            </w:r>
            <w:r w:rsidR="00126696">
              <w:rPr>
                <w:noProof/>
                <w:webHidden/>
              </w:rPr>
              <w:t>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3" w:history="1">
            <w:r w:rsidRPr="006601CC">
              <w:rPr>
                <w:rStyle w:val="Hyperlink"/>
                <w:noProof/>
              </w:rPr>
              <w:t>Introduction</w:t>
            </w:r>
            <w:r>
              <w:rPr>
                <w:noProof/>
                <w:webHidden/>
              </w:rPr>
              <w:tab/>
            </w:r>
            <w:r>
              <w:rPr>
                <w:noProof/>
                <w:webHidden/>
              </w:rPr>
              <w:fldChar w:fldCharType="begin"/>
            </w:r>
            <w:r>
              <w:rPr>
                <w:noProof/>
                <w:webHidden/>
              </w:rPr>
              <w:instrText xml:space="preserve"> PAGEREF _Toc22300093 \h </w:instrText>
            </w:r>
            <w:r>
              <w:rPr>
                <w:noProof/>
                <w:webHidden/>
              </w:rPr>
            </w:r>
            <w:r>
              <w:rPr>
                <w:noProof/>
                <w:webHidden/>
              </w:rPr>
              <w:fldChar w:fldCharType="separate"/>
            </w:r>
            <w:r w:rsidR="00126696">
              <w:rPr>
                <w:noProof/>
                <w:webHidden/>
              </w:rPr>
              <w:t>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4" w:history="1">
            <w:r w:rsidRPr="006601CC">
              <w:rPr>
                <w:rStyle w:val="Hyperlink"/>
                <w:noProof/>
              </w:rPr>
              <w:t>Literature survey</w:t>
            </w:r>
            <w:r>
              <w:rPr>
                <w:noProof/>
                <w:webHidden/>
              </w:rPr>
              <w:tab/>
            </w:r>
            <w:r>
              <w:rPr>
                <w:noProof/>
                <w:webHidden/>
              </w:rPr>
              <w:fldChar w:fldCharType="begin"/>
            </w:r>
            <w:r>
              <w:rPr>
                <w:noProof/>
                <w:webHidden/>
              </w:rPr>
              <w:instrText xml:space="preserve"> PAGEREF _Toc22300094 \h </w:instrText>
            </w:r>
            <w:r>
              <w:rPr>
                <w:noProof/>
                <w:webHidden/>
              </w:rPr>
            </w:r>
            <w:r>
              <w:rPr>
                <w:noProof/>
                <w:webHidden/>
              </w:rPr>
              <w:fldChar w:fldCharType="separate"/>
            </w:r>
            <w:r w:rsidR="00126696">
              <w:rPr>
                <w:noProof/>
                <w:webHidden/>
              </w:rPr>
              <w:t>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5" w:history="1">
            <w:r w:rsidRPr="006601CC">
              <w:rPr>
                <w:rStyle w:val="Hyperlink"/>
                <w:noProof/>
              </w:rPr>
              <w:t>Literature review</w:t>
            </w:r>
            <w:r>
              <w:rPr>
                <w:noProof/>
                <w:webHidden/>
              </w:rPr>
              <w:tab/>
            </w:r>
            <w:r>
              <w:rPr>
                <w:noProof/>
                <w:webHidden/>
              </w:rPr>
              <w:fldChar w:fldCharType="begin"/>
            </w:r>
            <w:r>
              <w:rPr>
                <w:noProof/>
                <w:webHidden/>
              </w:rPr>
              <w:instrText xml:space="preserve"> PAGEREF _Toc22300095 \h </w:instrText>
            </w:r>
            <w:r>
              <w:rPr>
                <w:noProof/>
                <w:webHidden/>
              </w:rPr>
            </w:r>
            <w:r>
              <w:rPr>
                <w:noProof/>
                <w:webHidden/>
              </w:rPr>
              <w:fldChar w:fldCharType="separate"/>
            </w:r>
            <w:r w:rsidR="00126696">
              <w:rPr>
                <w:noProof/>
                <w:webHidden/>
              </w:rPr>
              <w:t>11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6" w:history="1">
            <w:r w:rsidRPr="006601CC">
              <w:rPr>
                <w:rStyle w:val="Hyperlink"/>
                <w:noProof/>
              </w:rPr>
              <w:t>Conceptual framework</w:t>
            </w:r>
            <w:r>
              <w:rPr>
                <w:noProof/>
                <w:webHidden/>
              </w:rPr>
              <w:tab/>
            </w:r>
            <w:r>
              <w:rPr>
                <w:noProof/>
                <w:webHidden/>
              </w:rPr>
              <w:fldChar w:fldCharType="begin"/>
            </w:r>
            <w:r>
              <w:rPr>
                <w:noProof/>
                <w:webHidden/>
              </w:rPr>
              <w:instrText xml:space="preserve"> PAGEREF _Toc22300096 \h </w:instrText>
            </w:r>
            <w:r>
              <w:rPr>
                <w:noProof/>
                <w:webHidden/>
              </w:rPr>
            </w:r>
            <w:r>
              <w:rPr>
                <w:noProof/>
                <w:webHidden/>
              </w:rPr>
              <w:fldChar w:fldCharType="separate"/>
            </w:r>
            <w:r w:rsidR="00126696">
              <w:rPr>
                <w:noProof/>
                <w:webHidden/>
              </w:rPr>
              <w:t>23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8" w:history="1">
            <w:r w:rsidRPr="006601CC">
              <w:rPr>
                <w:rStyle w:val="Hyperlink"/>
                <w:noProof/>
              </w:rPr>
              <w:t>CHAPTER THREE</w:t>
            </w:r>
            <w:r>
              <w:rPr>
                <w:noProof/>
                <w:webHidden/>
              </w:rPr>
              <w:tab/>
            </w:r>
            <w:r>
              <w:rPr>
                <w:noProof/>
                <w:webHidden/>
              </w:rPr>
              <w:fldChar w:fldCharType="begin"/>
            </w:r>
            <w:r>
              <w:rPr>
                <w:noProof/>
                <w:webHidden/>
              </w:rPr>
              <w:instrText xml:space="preserve"> PAGEREF _Toc22300098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099" w:history="1">
            <w:r w:rsidRPr="006601CC">
              <w:rPr>
                <w:rStyle w:val="Hyperlink"/>
                <w:noProof/>
              </w:rPr>
              <w:t>METHODOLOGY</w:t>
            </w:r>
            <w:r>
              <w:rPr>
                <w:noProof/>
                <w:webHidden/>
              </w:rPr>
              <w:tab/>
            </w:r>
            <w:r>
              <w:rPr>
                <w:noProof/>
                <w:webHidden/>
              </w:rPr>
              <w:fldChar w:fldCharType="begin"/>
            </w:r>
            <w:r>
              <w:rPr>
                <w:noProof/>
                <w:webHidden/>
              </w:rPr>
              <w:instrText xml:space="preserve"> PAGEREF _Toc22300099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0" w:history="1">
            <w:r w:rsidRPr="006601CC">
              <w:rPr>
                <w:rStyle w:val="Hyperlink"/>
                <w:noProof/>
              </w:rPr>
              <w:t>Introduction</w:t>
            </w:r>
            <w:r>
              <w:rPr>
                <w:noProof/>
                <w:webHidden/>
              </w:rPr>
              <w:tab/>
            </w:r>
            <w:r>
              <w:rPr>
                <w:noProof/>
                <w:webHidden/>
              </w:rPr>
              <w:fldChar w:fldCharType="begin"/>
            </w:r>
            <w:r>
              <w:rPr>
                <w:noProof/>
                <w:webHidden/>
              </w:rPr>
              <w:instrText xml:space="preserve"> PAGEREF _Toc22300100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1" w:history="1">
            <w:r w:rsidRPr="006601CC">
              <w:rPr>
                <w:rStyle w:val="Hyperlink"/>
                <w:noProof/>
              </w:rPr>
              <w:t>Research design</w:t>
            </w:r>
            <w:r>
              <w:rPr>
                <w:noProof/>
                <w:webHidden/>
              </w:rPr>
              <w:tab/>
            </w:r>
            <w:r>
              <w:rPr>
                <w:noProof/>
                <w:webHidden/>
              </w:rPr>
              <w:fldChar w:fldCharType="begin"/>
            </w:r>
            <w:r>
              <w:rPr>
                <w:noProof/>
                <w:webHidden/>
              </w:rPr>
              <w:instrText xml:space="preserve"> PAGEREF _Toc22300101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2" w:history="1">
            <w:r w:rsidRPr="006601CC">
              <w:rPr>
                <w:rStyle w:val="Hyperlink"/>
                <w:noProof/>
              </w:rPr>
              <w:t>Research approach</w:t>
            </w:r>
            <w:r>
              <w:rPr>
                <w:noProof/>
                <w:webHidden/>
              </w:rPr>
              <w:tab/>
            </w:r>
            <w:r>
              <w:rPr>
                <w:noProof/>
                <w:webHidden/>
              </w:rPr>
              <w:fldChar w:fldCharType="begin"/>
            </w:r>
            <w:r>
              <w:rPr>
                <w:noProof/>
                <w:webHidden/>
              </w:rPr>
              <w:instrText xml:space="preserve"> PAGEREF _Toc22300102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3" w:history="1">
            <w:r w:rsidRPr="006601CC">
              <w:rPr>
                <w:rStyle w:val="Hyperlink"/>
                <w:noProof/>
              </w:rPr>
              <w:t>Research strategy</w:t>
            </w:r>
            <w:r>
              <w:rPr>
                <w:noProof/>
                <w:webHidden/>
              </w:rPr>
              <w:tab/>
            </w:r>
            <w:r>
              <w:rPr>
                <w:noProof/>
                <w:webHidden/>
              </w:rPr>
              <w:fldChar w:fldCharType="begin"/>
            </w:r>
            <w:r>
              <w:rPr>
                <w:noProof/>
                <w:webHidden/>
              </w:rPr>
              <w:instrText xml:space="preserve"> PAGEREF _Toc22300103 \h </w:instrText>
            </w:r>
            <w:r>
              <w:rPr>
                <w:noProof/>
                <w:webHidden/>
              </w:rPr>
            </w:r>
            <w:r>
              <w:rPr>
                <w:noProof/>
                <w:webHidden/>
              </w:rPr>
              <w:fldChar w:fldCharType="separate"/>
            </w:r>
            <w:r w:rsidR="00126696">
              <w:rPr>
                <w:noProof/>
                <w:webHidden/>
              </w:rPr>
              <w:t>25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4" w:history="1">
            <w:r w:rsidRPr="006601CC">
              <w:rPr>
                <w:rStyle w:val="Hyperlink"/>
                <w:noProof/>
              </w:rPr>
              <w:t>Research duration</w:t>
            </w:r>
            <w:r>
              <w:rPr>
                <w:noProof/>
                <w:webHidden/>
              </w:rPr>
              <w:tab/>
            </w:r>
            <w:r>
              <w:rPr>
                <w:noProof/>
                <w:webHidden/>
              </w:rPr>
              <w:fldChar w:fldCharType="begin"/>
            </w:r>
            <w:r>
              <w:rPr>
                <w:noProof/>
                <w:webHidden/>
              </w:rPr>
              <w:instrText xml:space="preserve"> PAGEREF _Toc22300104 \h </w:instrText>
            </w:r>
            <w:r>
              <w:rPr>
                <w:noProof/>
                <w:webHidden/>
              </w:rPr>
            </w:r>
            <w:r>
              <w:rPr>
                <w:noProof/>
                <w:webHidden/>
              </w:rPr>
              <w:fldChar w:fldCharType="separate"/>
            </w:r>
            <w:r w:rsidR="00126696">
              <w:rPr>
                <w:noProof/>
                <w:webHidden/>
              </w:rPr>
              <w:t>26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5" w:history="1">
            <w:r w:rsidRPr="006601CC">
              <w:rPr>
                <w:rStyle w:val="Hyperlink"/>
                <w:rFonts w:eastAsia="SimSun"/>
                <w:noProof/>
              </w:rPr>
              <w:t>Research classification</w:t>
            </w:r>
            <w:r>
              <w:rPr>
                <w:noProof/>
                <w:webHidden/>
              </w:rPr>
              <w:tab/>
            </w:r>
            <w:r>
              <w:rPr>
                <w:noProof/>
                <w:webHidden/>
              </w:rPr>
              <w:fldChar w:fldCharType="begin"/>
            </w:r>
            <w:r>
              <w:rPr>
                <w:noProof/>
                <w:webHidden/>
              </w:rPr>
              <w:instrText xml:space="preserve"> PAGEREF _Toc22300105 \h </w:instrText>
            </w:r>
            <w:r>
              <w:rPr>
                <w:noProof/>
                <w:webHidden/>
              </w:rPr>
            </w:r>
            <w:r>
              <w:rPr>
                <w:noProof/>
                <w:webHidden/>
              </w:rPr>
              <w:fldChar w:fldCharType="separate"/>
            </w:r>
            <w:r w:rsidR="00126696">
              <w:rPr>
                <w:noProof/>
                <w:webHidden/>
              </w:rPr>
              <w:t>26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6" w:history="1">
            <w:r w:rsidRPr="006601CC">
              <w:rPr>
                <w:rStyle w:val="Hyperlink"/>
                <w:noProof/>
              </w:rPr>
              <w:t>Limitations of the study</w:t>
            </w:r>
            <w:r>
              <w:rPr>
                <w:noProof/>
                <w:webHidden/>
              </w:rPr>
              <w:tab/>
            </w:r>
            <w:r>
              <w:rPr>
                <w:noProof/>
                <w:webHidden/>
              </w:rPr>
              <w:fldChar w:fldCharType="begin"/>
            </w:r>
            <w:r>
              <w:rPr>
                <w:noProof/>
                <w:webHidden/>
              </w:rPr>
              <w:instrText xml:space="preserve"> PAGEREF _Toc22300106 \h </w:instrText>
            </w:r>
            <w:r>
              <w:rPr>
                <w:noProof/>
                <w:webHidden/>
              </w:rPr>
            </w:r>
            <w:r>
              <w:rPr>
                <w:noProof/>
                <w:webHidden/>
              </w:rPr>
              <w:fldChar w:fldCharType="separate"/>
            </w:r>
            <w:r w:rsidR="00126696">
              <w:rPr>
                <w:noProof/>
                <w:webHidden/>
              </w:rPr>
              <w:t>26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7" w:history="1">
            <w:r w:rsidRPr="006601CC">
              <w:rPr>
                <w:rStyle w:val="Hyperlink"/>
                <w:noProof/>
              </w:rPr>
              <w:t>Data collection and management</w:t>
            </w:r>
            <w:r>
              <w:rPr>
                <w:noProof/>
                <w:webHidden/>
              </w:rPr>
              <w:tab/>
            </w:r>
            <w:r>
              <w:rPr>
                <w:noProof/>
                <w:webHidden/>
              </w:rPr>
              <w:fldChar w:fldCharType="begin"/>
            </w:r>
            <w:r>
              <w:rPr>
                <w:noProof/>
                <w:webHidden/>
              </w:rPr>
              <w:instrText xml:space="preserve"> PAGEREF _Toc22300107 \h </w:instrText>
            </w:r>
            <w:r>
              <w:rPr>
                <w:noProof/>
                <w:webHidden/>
              </w:rPr>
            </w:r>
            <w:r>
              <w:rPr>
                <w:noProof/>
                <w:webHidden/>
              </w:rPr>
              <w:fldChar w:fldCharType="separate"/>
            </w:r>
            <w:r w:rsidR="00126696">
              <w:rPr>
                <w:noProof/>
                <w:webHidden/>
              </w:rPr>
              <w:t>27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8" w:history="1">
            <w:r w:rsidRPr="006601CC">
              <w:rPr>
                <w:rStyle w:val="Hyperlink"/>
                <w:noProof/>
              </w:rPr>
              <w:t>Study population</w:t>
            </w:r>
            <w:r>
              <w:rPr>
                <w:noProof/>
                <w:webHidden/>
              </w:rPr>
              <w:tab/>
            </w:r>
            <w:r>
              <w:rPr>
                <w:noProof/>
                <w:webHidden/>
              </w:rPr>
              <w:fldChar w:fldCharType="begin"/>
            </w:r>
            <w:r>
              <w:rPr>
                <w:noProof/>
                <w:webHidden/>
              </w:rPr>
              <w:instrText xml:space="preserve"> PAGEREF _Toc22300108 \h </w:instrText>
            </w:r>
            <w:r>
              <w:rPr>
                <w:noProof/>
                <w:webHidden/>
              </w:rPr>
            </w:r>
            <w:r>
              <w:rPr>
                <w:noProof/>
                <w:webHidden/>
              </w:rPr>
              <w:fldChar w:fldCharType="separate"/>
            </w:r>
            <w:r w:rsidR="00126696">
              <w:rPr>
                <w:noProof/>
                <w:webHidden/>
              </w:rPr>
              <w:t>27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09" w:history="1">
            <w:r w:rsidRPr="006601CC">
              <w:rPr>
                <w:rStyle w:val="Hyperlink"/>
                <w:noProof/>
              </w:rPr>
              <w:t>Sample size and sampling methods</w:t>
            </w:r>
            <w:r>
              <w:rPr>
                <w:noProof/>
                <w:webHidden/>
              </w:rPr>
              <w:tab/>
            </w:r>
            <w:r>
              <w:rPr>
                <w:noProof/>
                <w:webHidden/>
              </w:rPr>
              <w:fldChar w:fldCharType="begin"/>
            </w:r>
            <w:r>
              <w:rPr>
                <w:noProof/>
                <w:webHidden/>
              </w:rPr>
              <w:instrText xml:space="preserve"> PAGEREF _Toc22300109 \h </w:instrText>
            </w:r>
            <w:r>
              <w:rPr>
                <w:noProof/>
                <w:webHidden/>
              </w:rPr>
            </w:r>
            <w:r>
              <w:rPr>
                <w:noProof/>
                <w:webHidden/>
              </w:rPr>
              <w:fldChar w:fldCharType="separate"/>
            </w:r>
            <w:r w:rsidR="00126696">
              <w:rPr>
                <w:noProof/>
                <w:webHidden/>
              </w:rPr>
              <w:t>27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1" w:history="1">
            <w:r w:rsidRPr="006601CC">
              <w:rPr>
                <w:rStyle w:val="Hyperlink"/>
                <w:noProof/>
              </w:rPr>
              <w:t>Sampling techniques</w:t>
            </w:r>
            <w:r>
              <w:rPr>
                <w:noProof/>
                <w:webHidden/>
              </w:rPr>
              <w:tab/>
            </w:r>
            <w:r>
              <w:rPr>
                <w:noProof/>
                <w:webHidden/>
              </w:rPr>
              <w:fldChar w:fldCharType="begin"/>
            </w:r>
            <w:r>
              <w:rPr>
                <w:noProof/>
                <w:webHidden/>
              </w:rPr>
              <w:instrText xml:space="preserve"> PAGEREF _Toc22300111 \h </w:instrText>
            </w:r>
            <w:r>
              <w:rPr>
                <w:noProof/>
                <w:webHidden/>
              </w:rPr>
            </w:r>
            <w:r>
              <w:rPr>
                <w:noProof/>
                <w:webHidden/>
              </w:rPr>
              <w:fldChar w:fldCharType="separate"/>
            </w:r>
            <w:r w:rsidR="00126696">
              <w:rPr>
                <w:noProof/>
                <w:webHidden/>
              </w:rPr>
              <w:t>28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2" w:history="1">
            <w:r w:rsidRPr="006601CC">
              <w:rPr>
                <w:rStyle w:val="Hyperlink"/>
                <w:noProof/>
              </w:rPr>
              <w:t>Data collection sources</w:t>
            </w:r>
            <w:r>
              <w:rPr>
                <w:noProof/>
                <w:webHidden/>
              </w:rPr>
              <w:tab/>
            </w:r>
            <w:r>
              <w:rPr>
                <w:noProof/>
                <w:webHidden/>
              </w:rPr>
              <w:fldChar w:fldCharType="begin"/>
            </w:r>
            <w:r>
              <w:rPr>
                <w:noProof/>
                <w:webHidden/>
              </w:rPr>
              <w:instrText xml:space="preserve"> PAGEREF _Toc22300112 \h </w:instrText>
            </w:r>
            <w:r>
              <w:rPr>
                <w:noProof/>
                <w:webHidden/>
              </w:rPr>
            </w:r>
            <w:r>
              <w:rPr>
                <w:noProof/>
                <w:webHidden/>
              </w:rPr>
              <w:fldChar w:fldCharType="separate"/>
            </w:r>
            <w:r w:rsidR="00126696">
              <w:rPr>
                <w:noProof/>
                <w:webHidden/>
              </w:rPr>
              <w:t>29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3" w:history="1">
            <w:r w:rsidRPr="006601CC">
              <w:rPr>
                <w:rStyle w:val="Hyperlink"/>
                <w:noProof/>
              </w:rPr>
              <w:t>Data collection methods</w:t>
            </w:r>
            <w:r>
              <w:rPr>
                <w:noProof/>
                <w:webHidden/>
              </w:rPr>
              <w:tab/>
            </w:r>
            <w:r>
              <w:rPr>
                <w:noProof/>
                <w:webHidden/>
              </w:rPr>
              <w:fldChar w:fldCharType="begin"/>
            </w:r>
            <w:r>
              <w:rPr>
                <w:noProof/>
                <w:webHidden/>
              </w:rPr>
              <w:instrText xml:space="preserve"> PAGEREF _Toc22300113 \h </w:instrText>
            </w:r>
            <w:r>
              <w:rPr>
                <w:noProof/>
                <w:webHidden/>
              </w:rPr>
            </w:r>
            <w:r>
              <w:rPr>
                <w:noProof/>
                <w:webHidden/>
              </w:rPr>
              <w:fldChar w:fldCharType="separate"/>
            </w:r>
            <w:r w:rsidR="00126696">
              <w:rPr>
                <w:noProof/>
                <w:webHidden/>
              </w:rPr>
              <w:t>29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4" w:history="1">
            <w:r w:rsidRPr="006601CC">
              <w:rPr>
                <w:rStyle w:val="Hyperlink"/>
                <w:noProof/>
              </w:rPr>
              <w:t>Questionnaire survey</w:t>
            </w:r>
            <w:r>
              <w:rPr>
                <w:noProof/>
                <w:webHidden/>
              </w:rPr>
              <w:tab/>
            </w:r>
            <w:r>
              <w:rPr>
                <w:noProof/>
                <w:webHidden/>
              </w:rPr>
              <w:fldChar w:fldCharType="begin"/>
            </w:r>
            <w:r>
              <w:rPr>
                <w:noProof/>
                <w:webHidden/>
              </w:rPr>
              <w:instrText xml:space="preserve"> PAGEREF _Toc22300114 \h </w:instrText>
            </w:r>
            <w:r>
              <w:rPr>
                <w:noProof/>
                <w:webHidden/>
              </w:rPr>
            </w:r>
            <w:r>
              <w:rPr>
                <w:noProof/>
                <w:webHidden/>
              </w:rPr>
              <w:fldChar w:fldCharType="separate"/>
            </w:r>
            <w:r w:rsidR="00126696">
              <w:rPr>
                <w:noProof/>
                <w:webHidden/>
              </w:rPr>
              <w:t>30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5" w:history="1">
            <w:r w:rsidRPr="006601CC">
              <w:rPr>
                <w:rStyle w:val="Hyperlink"/>
                <w:noProof/>
              </w:rPr>
              <w:t>Interviewing</w:t>
            </w:r>
            <w:r>
              <w:rPr>
                <w:noProof/>
                <w:webHidden/>
              </w:rPr>
              <w:tab/>
            </w:r>
            <w:r>
              <w:rPr>
                <w:noProof/>
                <w:webHidden/>
              </w:rPr>
              <w:fldChar w:fldCharType="begin"/>
            </w:r>
            <w:r>
              <w:rPr>
                <w:noProof/>
                <w:webHidden/>
              </w:rPr>
              <w:instrText xml:space="preserve"> PAGEREF _Toc22300115 \h </w:instrText>
            </w:r>
            <w:r>
              <w:rPr>
                <w:noProof/>
                <w:webHidden/>
              </w:rPr>
            </w:r>
            <w:r>
              <w:rPr>
                <w:noProof/>
                <w:webHidden/>
              </w:rPr>
              <w:fldChar w:fldCharType="separate"/>
            </w:r>
            <w:r w:rsidR="00126696">
              <w:rPr>
                <w:noProof/>
                <w:webHidden/>
              </w:rPr>
              <w:t>30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6" w:history="1">
            <w:r w:rsidRPr="006601CC">
              <w:rPr>
                <w:rStyle w:val="Hyperlink"/>
                <w:noProof/>
              </w:rPr>
              <w:t>Data collection instruments</w:t>
            </w:r>
            <w:r>
              <w:rPr>
                <w:noProof/>
                <w:webHidden/>
              </w:rPr>
              <w:tab/>
            </w:r>
            <w:r>
              <w:rPr>
                <w:noProof/>
                <w:webHidden/>
              </w:rPr>
              <w:fldChar w:fldCharType="begin"/>
            </w:r>
            <w:r>
              <w:rPr>
                <w:noProof/>
                <w:webHidden/>
              </w:rPr>
              <w:instrText xml:space="preserve"> PAGEREF _Toc22300116 \h </w:instrText>
            </w:r>
            <w:r>
              <w:rPr>
                <w:noProof/>
                <w:webHidden/>
              </w:rPr>
            </w:r>
            <w:r>
              <w:rPr>
                <w:noProof/>
                <w:webHidden/>
              </w:rPr>
              <w:fldChar w:fldCharType="separate"/>
            </w:r>
            <w:r w:rsidR="00126696">
              <w:rPr>
                <w:noProof/>
                <w:webHidden/>
              </w:rPr>
              <w:t>30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7" w:history="1">
            <w:r w:rsidRPr="006601CC">
              <w:rPr>
                <w:rStyle w:val="Hyperlink"/>
                <w:noProof/>
              </w:rPr>
              <w:t>Data collection instruments/tools</w:t>
            </w:r>
            <w:r>
              <w:rPr>
                <w:noProof/>
                <w:webHidden/>
              </w:rPr>
              <w:tab/>
            </w:r>
            <w:r>
              <w:rPr>
                <w:noProof/>
                <w:webHidden/>
              </w:rPr>
              <w:fldChar w:fldCharType="begin"/>
            </w:r>
            <w:r>
              <w:rPr>
                <w:noProof/>
                <w:webHidden/>
              </w:rPr>
              <w:instrText xml:space="preserve"> PAGEREF _Toc22300117 \h </w:instrText>
            </w:r>
            <w:r>
              <w:rPr>
                <w:noProof/>
                <w:webHidden/>
              </w:rPr>
            </w:r>
            <w:r>
              <w:rPr>
                <w:noProof/>
                <w:webHidden/>
              </w:rPr>
              <w:fldChar w:fldCharType="separate"/>
            </w:r>
            <w:r w:rsidR="00126696">
              <w:rPr>
                <w:noProof/>
                <w:webHidden/>
              </w:rPr>
              <w:t>30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8" w:history="1">
            <w:r w:rsidRPr="006601CC">
              <w:rPr>
                <w:rStyle w:val="Hyperlink"/>
                <w:noProof/>
              </w:rPr>
              <w:t>Self-administered questionnaire</w:t>
            </w:r>
            <w:r>
              <w:rPr>
                <w:noProof/>
                <w:webHidden/>
              </w:rPr>
              <w:tab/>
            </w:r>
            <w:r>
              <w:rPr>
                <w:noProof/>
                <w:webHidden/>
              </w:rPr>
              <w:fldChar w:fldCharType="begin"/>
            </w:r>
            <w:r>
              <w:rPr>
                <w:noProof/>
                <w:webHidden/>
              </w:rPr>
              <w:instrText xml:space="preserve"> PAGEREF _Toc22300118 \h </w:instrText>
            </w:r>
            <w:r>
              <w:rPr>
                <w:noProof/>
                <w:webHidden/>
              </w:rPr>
            </w:r>
            <w:r>
              <w:rPr>
                <w:noProof/>
                <w:webHidden/>
              </w:rPr>
              <w:fldChar w:fldCharType="separate"/>
            </w:r>
            <w:r w:rsidR="00126696">
              <w:rPr>
                <w:noProof/>
                <w:webHidden/>
              </w:rPr>
              <w:t>30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19" w:history="1">
            <w:r w:rsidRPr="006601CC">
              <w:rPr>
                <w:rStyle w:val="Hyperlink"/>
                <w:noProof/>
              </w:rPr>
              <w:t>Interview guide</w:t>
            </w:r>
            <w:r>
              <w:rPr>
                <w:noProof/>
                <w:webHidden/>
              </w:rPr>
              <w:tab/>
            </w:r>
            <w:r>
              <w:rPr>
                <w:noProof/>
                <w:webHidden/>
              </w:rPr>
              <w:fldChar w:fldCharType="begin"/>
            </w:r>
            <w:r>
              <w:rPr>
                <w:noProof/>
                <w:webHidden/>
              </w:rPr>
              <w:instrText xml:space="preserve"> PAGEREF _Toc22300119 \h </w:instrText>
            </w:r>
            <w:r>
              <w:rPr>
                <w:noProof/>
                <w:webHidden/>
              </w:rPr>
            </w:r>
            <w:r>
              <w:rPr>
                <w:noProof/>
                <w:webHidden/>
              </w:rPr>
              <w:fldChar w:fldCharType="separate"/>
            </w:r>
            <w:r w:rsidR="00126696">
              <w:rPr>
                <w:noProof/>
                <w:webHidden/>
              </w:rPr>
              <w:t>31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0" w:history="1">
            <w:r w:rsidRPr="006601CC">
              <w:rPr>
                <w:rStyle w:val="Hyperlink"/>
                <w:noProof/>
              </w:rPr>
              <w:t>Validity of the instrument</w:t>
            </w:r>
            <w:r>
              <w:rPr>
                <w:noProof/>
                <w:webHidden/>
              </w:rPr>
              <w:tab/>
            </w:r>
            <w:r>
              <w:rPr>
                <w:noProof/>
                <w:webHidden/>
              </w:rPr>
              <w:fldChar w:fldCharType="begin"/>
            </w:r>
            <w:r>
              <w:rPr>
                <w:noProof/>
                <w:webHidden/>
              </w:rPr>
              <w:instrText xml:space="preserve"> PAGEREF _Toc22300120 \h </w:instrText>
            </w:r>
            <w:r>
              <w:rPr>
                <w:noProof/>
                <w:webHidden/>
              </w:rPr>
            </w:r>
            <w:r>
              <w:rPr>
                <w:noProof/>
                <w:webHidden/>
              </w:rPr>
              <w:fldChar w:fldCharType="separate"/>
            </w:r>
            <w:r w:rsidR="00126696">
              <w:rPr>
                <w:noProof/>
                <w:webHidden/>
              </w:rPr>
              <w:t>31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1" w:history="1">
            <w:r w:rsidRPr="006601CC">
              <w:rPr>
                <w:rStyle w:val="Hyperlink"/>
                <w:noProof/>
              </w:rPr>
              <w:t>Reliability of the instrument</w:t>
            </w:r>
            <w:r>
              <w:rPr>
                <w:noProof/>
                <w:webHidden/>
              </w:rPr>
              <w:tab/>
            </w:r>
            <w:r>
              <w:rPr>
                <w:noProof/>
                <w:webHidden/>
              </w:rPr>
              <w:fldChar w:fldCharType="begin"/>
            </w:r>
            <w:r>
              <w:rPr>
                <w:noProof/>
                <w:webHidden/>
              </w:rPr>
              <w:instrText xml:space="preserve"> PAGEREF _Toc22300121 \h </w:instrText>
            </w:r>
            <w:r>
              <w:rPr>
                <w:noProof/>
                <w:webHidden/>
              </w:rPr>
            </w:r>
            <w:r>
              <w:rPr>
                <w:noProof/>
                <w:webHidden/>
              </w:rPr>
              <w:fldChar w:fldCharType="separate"/>
            </w:r>
            <w:r w:rsidR="00126696">
              <w:rPr>
                <w:noProof/>
                <w:webHidden/>
              </w:rPr>
              <w:t>32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2" w:history="1">
            <w:r w:rsidRPr="006601CC">
              <w:rPr>
                <w:rStyle w:val="Hyperlink"/>
                <w:noProof/>
              </w:rPr>
              <w:t>Data processing</w:t>
            </w:r>
            <w:r>
              <w:rPr>
                <w:noProof/>
                <w:webHidden/>
              </w:rPr>
              <w:tab/>
            </w:r>
            <w:r>
              <w:rPr>
                <w:noProof/>
                <w:webHidden/>
              </w:rPr>
              <w:fldChar w:fldCharType="begin"/>
            </w:r>
            <w:r>
              <w:rPr>
                <w:noProof/>
                <w:webHidden/>
              </w:rPr>
              <w:instrText xml:space="preserve"> PAGEREF _Toc22300122 \h </w:instrText>
            </w:r>
            <w:r>
              <w:rPr>
                <w:noProof/>
                <w:webHidden/>
              </w:rPr>
            </w:r>
            <w:r>
              <w:rPr>
                <w:noProof/>
                <w:webHidden/>
              </w:rPr>
              <w:fldChar w:fldCharType="separate"/>
            </w:r>
            <w:r w:rsidR="00126696">
              <w:rPr>
                <w:noProof/>
                <w:webHidden/>
              </w:rPr>
              <w:t>32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3" w:history="1">
            <w:r w:rsidRPr="006601CC">
              <w:rPr>
                <w:rStyle w:val="Hyperlink"/>
                <w:noProof/>
              </w:rPr>
              <w:t>Data analysis</w:t>
            </w:r>
            <w:r>
              <w:rPr>
                <w:noProof/>
                <w:webHidden/>
              </w:rPr>
              <w:tab/>
            </w:r>
            <w:r>
              <w:rPr>
                <w:noProof/>
                <w:webHidden/>
              </w:rPr>
              <w:fldChar w:fldCharType="begin"/>
            </w:r>
            <w:r>
              <w:rPr>
                <w:noProof/>
                <w:webHidden/>
              </w:rPr>
              <w:instrText xml:space="preserve"> PAGEREF _Toc22300123 \h </w:instrText>
            </w:r>
            <w:r>
              <w:rPr>
                <w:noProof/>
                <w:webHidden/>
              </w:rPr>
            </w:r>
            <w:r>
              <w:rPr>
                <w:noProof/>
                <w:webHidden/>
              </w:rPr>
              <w:fldChar w:fldCharType="separate"/>
            </w:r>
            <w:r w:rsidR="00126696">
              <w:rPr>
                <w:noProof/>
                <w:webHidden/>
              </w:rPr>
              <w:t>32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4" w:history="1">
            <w:r w:rsidRPr="006601CC">
              <w:rPr>
                <w:rStyle w:val="Hyperlink"/>
                <w:noProof/>
              </w:rPr>
              <w:t>Access to data collection sources</w:t>
            </w:r>
            <w:r>
              <w:rPr>
                <w:noProof/>
                <w:webHidden/>
              </w:rPr>
              <w:tab/>
            </w:r>
            <w:r>
              <w:rPr>
                <w:noProof/>
                <w:webHidden/>
              </w:rPr>
              <w:fldChar w:fldCharType="begin"/>
            </w:r>
            <w:r>
              <w:rPr>
                <w:noProof/>
                <w:webHidden/>
              </w:rPr>
              <w:instrText xml:space="preserve"> PAGEREF _Toc22300124 \h </w:instrText>
            </w:r>
            <w:r>
              <w:rPr>
                <w:noProof/>
                <w:webHidden/>
              </w:rPr>
            </w:r>
            <w:r>
              <w:rPr>
                <w:noProof/>
                <w:webHidden/>
              </w:rPr>
              <w:fldChar w:fldCharType="separate"/>
            </w:r>
            <w:r w:rsidR="00126696">
              <w:rPr>
                <w:noProof/>
                <w:webHidden/>
              </w:rPr>
              <w:t>33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5" w:history="1">
            <w:r w:rsidRPr="006601CC">
              <w:rPr>
                <w:rStyle w:val="Hyperlink"/>
                <w:noProof/>
              </w:rPr>
              <w:t>Ethical considerations</w:t>
            </w:r>
            <w:r>
              <w:rPr>
                <w:noProof/>
                <w:webHidden/>
              </w:rPr>
              <w:tab/>
            </w:r>
            <w:r>
              <w:rPr>
                <w:noProof/>
                <w:webHidden/>
              </w:rPr>
              <w:fldChar w:fldCharType="begin"/>
            </w:r>
            <w:r>
              <w:rPr>
                <w:noProof/>
                <w:webHidden/>
              </w:rPr>
              <w:instrText xml:space="preserve"> PAGEREF _Toc22300125 \h </w:instrText>
            </w:r>
            <w:r>
              <w:rPr>
                <w:noProof/>
                <w:webHidden/>
              </w:rPr>
            </w:r>
            <w:r>
              <w:rPr>
                <w:noProof/>
                <w:webHidden/>
              </w:rPr>
              <w:fldChar w:fldCharType="separate"/>
            </w:r>
            <w:r w:rsidR="00126696">
              <w:rPr>
                <w:noProof/>
                <w:webHidden/>
              </w:rPr>
              <w:t>33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6" w:history="1">
            <w:r w:rsidRPr="006601CC">
              <w:rPr>
                <w:rStyle w:val="Hyperlink"/>
                <w:noProof/>
              </w:rPr>
              <w:t>CHAPTER FOUR</w:t>
            </w:r>
            <w:r>
              <w:rPr>
                <w:noProof/>
                <w:webHidden/>
              </w:rPr>
              <w:tab/>
            </w:r>
            <w:r>
              <w:rPr>
                <w:noProof/>
                <w:webHidden/>
              </w:rPr>
              <w:fldChar w:fldCharType="begin"/>
            </w:r>
            <w:r>
              <w:rPr>
                <w:noProof/>
                <w:webHidden/>
              </w:rPr>
              <w:instrText xml:space="preserve"> PAGEREF _Toc22300126 \h </w:instrText>
            </w:r>
            <w:r>
              <w:rPr>
                <w:noProof/>
                <w:webHidden/>
              </w:rPr>
            </w:r>
            <w:r>
              <w:rPr>
                <w:noProof/>
                <w:webHidden/>
              </w:rPr>
              <w:fldChar w:fldCharType="separate"/>
            </w:r>
            <w:r w:rsidR="00126696">
              <w:rPr>
                <w:noProof/>
                <w:webHidden/>
              </w:rPr>
              <w:t>34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7" w:history="1">
            <w:r w:rsidRPr="006601CC">
              <w:rPr>
                <w:rStyle w:val="Hyperlink"/>
                <w:noProof/>
              </w:rPr>
              <w:t>DEMOGRAPHIC CHARACTERISTICS OF RESPONDENTS</w:t>
            </w:r>
            <w:r>
              <w:rPr>
                <w:noProof/>
                <w:webHidden/>
              </w:rPr>
              <w:tab/>
            </w:r>
            <w:r>
              <w:rPr>
                <w:noProof/>
                <w:webHidden/>
              </w:rPr>
              <w:fldChar w:fldCharType="begin"/>
            </w:r>
            <w:r>
              <w:rPr>
                <w:noProof/>
                <w:webHidden/>
              </w:rPr>
              <w:instrText xml:space="preserve"> PAGEREF _Toc22300127 \h </w:instrText>
            </w:r>
            <w:r>
              <w:rPr>
                <w:noProof/>
                <w:webHidden/>
              </w:rPr>
            </w:r>
            <w:r>
              <w:rPr>
                <w:noProof/>
                <w:webHidden/>
              </w:rPr>
              <w:fldChar w:fldCharType="separate"/>
            </w:r>
            <w:r w:rsidR="00126696">
              <w:rPr>
                <w:noProof/>
                <w:webHidden/>
              </w:rPr>
              <w:t>34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8" w:history="1">
            <w:r w:rsidRPr="006601CC">
              <w:rPr>
                <w:rStyle w:val="Hyperlink"/>
                <w:noProof/>
              </w:rPr>
              <w:t>Introduction</w:t>
            </w:r>
            <w:r>
              <w:rPr>
                <w:noProof/>
                <w:webHidden/>
              </w:rPr>
              <w:tab/>
            </w:r>
            <w:r>
              <w:rPr>
                <w:noProof/>
                <w:webHidden/>
              </w:rPr>
              <w:fldChar w:fldCharType="begin"/>
            </w:r>
            <w:r>
              <w:rPr>
                <w:noProof/>
                <w:webHidden/>
              </w:rPr>
              <w:instrText xml:space="preserve"> PAGEREF _Toc22300128 \h </w:instrText>
            </w:r>
            <w:r>
              <w:rPr>
                <w:noProof/>
                <w:webHidden/>
              </w:rPr>
            </w:r>
            <w:r>
              <w:rPr>
                <w:noProof/>
                <w:webHidden/>
              </w:rPr>
              <w:fldChar w:fldCharType="separate"/>
            </w:r>
            <w:r w:rsidR="00126696">
              <w:rPr>
                <w:noProof/>
                <w:webHidden/>
              </w:rPr>
              <w:t>34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29" w:history="1">
            <w:r w:rsidRPr="006601CC">
              <w:rPr>
                <w:rStyle w:val="Hyperlink"/>
                <w:noProof/>
              </w:rPr>
              <w:t>Gender of respondents</w:t>
            </w:r>
            <w:r>
              <w:rPr>
                <w:noProof/>
                <w:webHidden/>
              </w:rPr>
              <w:tab/>
            </w:r>
            <w:r>
              <w:rPr>
                <w:noProof/>
                <w:webHidden/>
              </w:rPr>
              <w:fldChar w:fldCharType="begin"/>
            </w:r>
            <w:r>
              <w:rPr>
                <w:noProof/>
                <w:webHidden/>
              </w:rPr>
              <w:instrText xml:space="preserve"> PAGEREF _Toc22300129 \h </w:instrText>
            </w:r>
            <w:r>
              <w:rPr>
                <w:noProof/>
                <w:webHidden/>
              </w:rPr>
            </w:r>
            <w:r>
              <w:rPr>
                <w:noProof/>
                <w:webHidden/>
              </w:rPr>
              <w:fldChar w:fldCharType="separate"/>
            </w:r>
            <w:r w:rsidR="00126696">
              <w:rPr>
                <w:noProof/>
                <w:webHidden/>
              </w:rPr>
              <w:t>34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1" w:history="1">
            <w:r w:rsidRPr="006601CC">
              <w:rPr>
                <w:rStyle w:val="Hyperlink"/>
                <w:noProof/>
              </w:rPr>
              <w:t>Age (in years of respondents)</w:t>
            </w:r>
            <w:r>
              <w:rPr>
                <w:noProof/>
                <w:webHidden/>
              </w:rPr>
              <w:tab/>
            </w:r>
            <w:r>
              <w:rPr>
                <w:noProof/>
                <w:webHidden/>
              </w:rPr>
              <w:fldChar w:fldCharType="begin"/>
            </w:r>
            <w:r>
              <w:rPr>
                <w:noProof/>
                <w:webHidden/>
              </w:rPr>
              <w:instrText xml:space="preserve"> PAGEREF _Toc22300131 \h </w:instrText>
            </w:r>
            <w:r>
              <w:rPr>
                <w:noProof/>
                <w:webHidden/>
              </w:rPr>
            </w:r>
            <w:r>
              <w:rPr>
                <w:noProof/>
                <w:webHidden/>
              </w:rPr>
              <w:fldChar w:fldCharType="separate"/>
            </w:r>
            <w:r w:rsidR="00126696">
              <w:rPr>
                <w:noProof/>
                <w:webHidden/>
              </w:rPr>
              <w:t>35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3" w:history="1">
            <w:r w:rsidRPr="006601CC">
              <w:rPr>
                <w:rStyle w:val="Hyperlink"/>
                <w:noProof/>
              </w:rPr>
              <w:t>Period of service in NWSC (in years)</w:t>
            </w:r>
            <w:r>
              <w:rPr>
                <w:noProof/>
                <w:webHidden/>
              </w:rPr>
              <w:tab/>
            </w:r>
            <w:r>
              <w:rPr>
                <w:noProof/>
                <w:webHidden/>
              </w:rPr>
              <w:fldChar w:fldCharType="begin"/>
            </w:r>
            <w:r>
              <w:rPr>
                <w:noProof/>
                <w:webHidden/>
              </w:rPr>
              <w:instrText xml:space="preserve"> PAGEREF _Toc22300133 \h </w:instrText>
            </w:r>
            <w:r>
              <w:rPr>
                <w:noProof/>
                <w:webHidden/>
              </w:rPr>
            </w:r>
            <w:r>
              <w:rPr>
                <w:noProof/>
                <w:webHidden/>
              </w:rPr>
              <w:fldChar w:fldCharType="separate"/>
            </w:r>
            <w:r w:rsidR="00126696">
              <w:rPr>
                <w:noProof/>
                <w:webHidden/>
              </w:rPr>
              <w:t>35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5" w:history="1">
            <w:r w:rsidRPr="006601CC">
              <w:rPr>
                <w:rStyle w:val="Hyperlink"/>
                <w:noProof/>
              </w:rPr>
              <w:t>Highest level of education</w:t>
            </w:r>
            <w:r>
              <w:rPr>
                <w:noProof/>
                <w:webHidden/>
              </w:rPr>
              <w:tab/>
            </w:r>
            <w:r>
              <w:rPr>
                <w:noProof/>
                <w:webHidden/>
              </w:rPr>
              <w:fldChar w:fldCharType="begin"/>
            </w:r>
            <w:r>
              <w:rPr>
                <w:noProof/>
                <w:webHidden/>
              </w:rPr>
              <w:instrText xml:space="preserve"> PAGEREF _Toc22300135 \h </w:instrText>
            </w:r>
            <w:r>
              <w:rPr>
                <w:noProof/>
                <w:webHidden/>
              </w:rPr>
            </w:r>
            <w:r>
              <w:rPr>
                <w:noProof/>
                <w:webHidden/>
              </w:rPr>
              <w:fldChar w:fldCharType="separate"/>
            </w:r>
            <w:r w:rsidR="00126696">
              <w:rPr>
                <w:noProof/>
                <w:webHidden/>
              </w:rPr>
              <w:t>36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7" w:history="1">
            <w:r w:rsidRPr="006601CC">
              <w:rPr>
                <w:rStyle w:val="Hyperlink"/>
                <w:noProof/>
              </w:rPr>
              <w:t>CHAPTER FIVE</w:t>
            </w:r>
            <w:r>
              <w:rPr>
                <w:noProof/>
                <w:webHidden/>
              </w:rPr>
              <w:tab/>
            </w:r>
            <w:r>
              <w:rPr>
                <w:noProof/>
                <w:webHidden/>
              </w:rPr>
              <w:fldChar w:fldCharType="begin"/>
            </w:r>
            <w:r>
              <w:rPr>
                <w:noProof/>
                <w:webHidden/>
              </w:rPr>
              <w:instrText xml:space="preserve"> PAGEREF _Toc22300137 \h </w:instrText>
            </w:r>
            <w:r>
              <w:rPr>
                <w:noProof/>
                <w:webHidden/>
              </w:rPr>
            </w:r>
            <w:r>
              <w:rPr>
                <w:noProof/>
                <w:webHidden/>
              </w:rPr>
              <w:fldChar w:fldCharType="separate"/>
            </w:r>
            <w:r w:rsidR="00126696">
              <w:rPr>
                <w:noProof/>
                <w:webHidden/>
              </w:rPr>
              <w:t>38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8" w:history="1">
            <w:r w:rsidRPr="006601CC">
              <w:rPr>
                <w:rStyle w:val="Hyperlink"/>
                <w:noProof/>
              </w:rPr>
              <w:t>CAREER AND CAPACITY DEVELOPMENT AND STAFF PERFORMANCE</w:t>
            </w:r>
            <w:r>
              <w:rPr>
                <w:noProof/>
                <w:webHidden/>
              </w:rPr>
              <w:tab/>
            </w:r>
            <w:r>
              <w:rPr>
                <w:noProof/>
                <w:webHidden/>
              </w:rPr>
              <w:fldChar w:fldCharType="begin"/>
            </w:r>
            <w:r>
              <w:rPr>
                <w:noProof/>
                <w:webHidden/>
              </w:rPr>
              <w:instrText xml:space="preserve"> PAGEREF _Toc22300138 \h </w:instrText>
            </w:r>
            <w:r>
              <w:rPr>
                <w:noProof/>
                <w:webHidden/>
              </w:rPr>
            </w:r>
            <w:r>
              <w:rPr>
                <w:noProof/>
                <w:webHidden/>
              </w:rPr>
              <w:fldChar w:fldCharType="separate"/>
            </w:r>
            <w:r w:rsidR="00126696">
              <w:rPr>
                <w:noProof/>
                <w:webHidden/>
              </w:rPr>
              <w:t>38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39" w:history="1">
            <w:r w:rsidRPr="006601CC">
              <w:rPr>
                <w:rStyle w:val="Hyperlink"/>
                <w:noProof/>
              </w:rPr>
              <w:t>Introduction</w:t>
            </w:r>
            <w:r>
              <w:rPr>
                <w:noProof/>
                <w:webHidden/>
              </w:rPr>
              <w:tab/>
            </w:r>
            <w:r>
              <w:rPr>
                <w:noProof/>
                <w:webHidden/>
              </w:rPr>
              <w:fldChar w:fldCharType="begin"/>
            </w:r>
            <w:r>
              <w:rPr>
                <w:noProof/>
                <w:webHidden/>
              </w:rPr>
              <w:instrText xml:space="preserve"> PAGEREF _Toc22300139 \h </w:instrText>
            </w:r>
            <w:r>
              <w:rPr>
                <w:noProof/>
                <w:webHidden/>
              </w:rPr>
            </w:r>
            <w:r>
              <w:rPr>
                <w:noProof/>
                <w:webHidden/>
              </w:rPr>
              <w:fldChar w:fldCharType="separate"/>
            </w:r>
            <w:r w:rsidR="00126696">
              <w:rPr>
                <w:noProof/>
                <w:webHidden/>
              </w:rPr>
              <w:t>38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40" w:history="1">
            <w:r w:rsidRPr="006601CC">
              <w:rPr>
                <w:rStyle w:val="Hyperlink"/>
                <w:noProof/>
              </w:rPr>
              <w:t>Opportunity for career development is based on good performance</w:t>
            </w:r>
            <w:r>
              <w:rPr>
                <w:noProof/>
                <w:webHidden/>
              </w:rPr>
              <w:tab/>
            </w:r>
            <w:r>
              <w:rPr>
                <w:noProof/>
                <w:webHidden/>
              </w:rPr>
              <w:fldChar w:fldCharType="begin"/>
            </w:r>
            <w:r>
              <w:rPr>
                <w:noProof/>
                <w:webHidden/>
              </w:rPr>
              <w:instrText xml:space="preserve"> PAGEREF _Toc22300140 \h </w:instrText>
            </w:r>
            <w:r>
              <w:rPr>
                <w:noProof/>
                <w:webHidden/>
              </w:rPr>
            </w:r>
            <w:r>
              <w:rPr>
                <w:noProof/>
                <w:webHidden/>
              </w:rPr>
              <w:fldChar w:fldCharType="separate"/>
            </w:r>
            <w:r w:rsidR="00126696">
              <w:rPr>
                <w:noProof/>
                <w:webHidden/>
              </w:rPr>
              <w:t>39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42" w:history="1">
            <w:r w:rsidRPr="006601CC">
              <w:rPr>
                <w:rStyle w:val="Hyperlink"/>
                <w:noProof/>
              </w:rPr>
              <w:t>NWSC sponsors education and training for staff</w:t>
            </w:r>
            <w:r>
              <w:rPr>
                <w:noProof/>
                <w:webHidden/>
              </w:rPr>
              <w:tab/>
            </w:r>
            <w:r>
              <w:rPr>
                <w:noProof/>
                <w:webHidden/>
              </w:rPr>
              <w:fldChar w:fldCharType="begin"/>
            </w:r>
            <w:r>
              <w:rPr>
                <w:noProof/>
                <w:webHidden/>
              </w:rPr>
              <w:instrText xml:space="preserve"> PAGEREF _Toc22300142 \h </w:instrText>
            </w:r>
            <w:r>
              <w:rPr>
                <w:noProof/>
                <w:webHidden/>
              </w:rPr>
            </w:r>
            <w:r>
              <w:rPr>
                <w:noProof/>
                <w:webHidden/>
              </w:rPr>
              <w:fldChar w:fldCharType="separate"/>
            </w:r>
            <w:r w:rsidR="00126696">
              <w:rPr>
                <w:noProof/>
                <w:webHidden/>
              </w:rPr>
              <w:t>40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44" w:history="1">
            <w:r w:rsidRPr="006601CC">
              <w:rPr>
                <w:rStyle w:val="Hyperlink"/>
                <w:noProof/>
              </w:rPr>
              <w:t>Employees are given study leave</w:t>
            </w:r>
            <w:r>
              <w:rPr>
                <w:noProof/>
                <w:webHidden/>
              </w:rPr>
              <w:tab/>
            </w:r>
            <w:r>
              <w:rPr>
                <w:noProof/>
                <w:webHidden/>
              </w:rPr>
              <w:fldChar w:fldCharType="begin"/>
            </w:r>
            <w:r>
              <w:rPr>
                <w:noProof/>
                <w:webHidden/>
              </w:rPr>
              <w:instrText xml:space="preserve"> PAGEREF _Toc22300144 \h </w:instrText>
            </w:r>
            <w:r>
              <w:rPr>
                <w:noProof/>
                <w:webHidden/>
              </w:rPr>
            </w:r>
            <w:r>
              <w:rPr>
                <w:noProof/>
                <w:webHidden/>
              </w:rPr>
              <w:fldChar w:fldCharType="separate"/>
            </w:r>
            <w:r w:rsidR="00126696">
              <w:rPr>
                <w:noProof/>
                <w:webHidden/>
              </w:rPr>
              <w:t>40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46" w:history="1">
            <w:r w:rsidRPr="006601CC">
              <w:rPr>
                <w:rStyle w:val="Hyperlink"/>
                <w:noProof/>
              </w:rPr>
              <w:t>NWSC offers sessions for capacity building</w:t>
            </w:r>
            <w:r>
              <w:rPr>
                <w:noProof/>
                <w:webHidden/>
              </w:rPr>
              <w:tab/>
            </w:r>
            <w:r>
              <w:rPr>
                <w:noProof/>
                <w:webHidden/>
              </w:rPr>
              <w:fldChar w:fldCharType="begin"/>
            </w:r>
            <w:r>
              <w:rPr>
                <w:noProof/>
                <w:webHidden/>
              </w:rPr>
              <w:instrText xml:space="preserve"> PAGEREF _Toc22300146 \h </w:instrText>
            </w:r>
            <w:r>
              <w:rPr>
                <w:noProof/>
                <w:webHidden/>
              </w:rPr>
            </w:r>
            <w:r>
              <w:rPr>
                <w:noProof/>
                <w:webHidden/>
              </w:rPr>
              <w:fldChar w:fldCharType="separate"/>
            </w:r>
            <w:r w:rsidR="00126696">
              <w:rPr>
                <w:noProof/>
                <w:webHidden/>
              </w:rPr>
              <w:t>41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48" w:history="1">
            <w:r w:rsidRPr="006601CC">
              <w:rPr>
                <w:rStyle w:val="Hyperlink"/>
                <w:noProof/>
              </w:rPr>
              <w:t>Highly qualified staff are given better positions</w:t>
            </w:r>
            <w:r>
              <w:rPr>
                <w:noProof/>
                <w:webHidden/>
              </w:rPr>
              <w:tab/>
            </w:r>
            <w:r>
              <w:rPr>
                <w:noProof/>
                <w:webHidden/>
              </w:rPr>
              <w:fldChar w:fldCharType="begin"/>
            </w:r>
            <w:r>
              <w:rPr>
                <w:noProof/>
                <w:webHidden/>
              </w:rPr>
              <w:instrText xml:space="preserve"> PAGEREF _Toc22300148 \h </w:instrText>
            </w:r>
            <w:r>
              <w:rPr>
                <w:noProof/>
                <w:webHidden/>
              </w:rPr>
            </w:r>
            <w:r>
              <w:rPr>
                <w:noProof/>
                <w:webHidden/>
              </w:rPr>
              <w:fldChar w:fldCharType="separate"/>
            </w:r>
            <w:r w:rsidR="00126696">
              <w:rPr>
                <w:noProof/>
                <w:webHidden/>
              </w:rPr>
              <w:t>42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50" w:history="1">
            <w:r w:rsidRPr="006601CC">
              <w:rPr>
                <w:rStyle w:val="Hyperlink"/>
                <w:noProof/>
              </w:rPr>
              <w:t>NWSC ensures staff take part in decision making</w:t>
            </w:r>
            <w:r>
              <w:rPr>
                <w:noProof/>
                <w:webHidden/>
              </w:rPr>
              <w:tab/>
            </w:r>
            <w:r>
              <w:rPr>
                <w:noProof/>
                <w:webHidden/>
              </w:rPr>
              <w:fldChar w:fldCharType="begin"/>
            </w:r>
            <w:r>
              <w:rPr>
                <w:noProof/>
                <w:webHidden/>
              </w:rPr>
              <w:instrText xml:space="preserve"> PAGEREF _Toc22300150 \h </w:instrText>
            </w:r>
            <w:r>
              <w:rPr>
                <w:noProof/>
                <w:webHidden/>
              </w:rPr>
            </w:r>
            <w:r>
              <w:rPr>
                <w:noProof/>
                <w:webHidden/>
              </w:rPr>
              <w:fldChar w:fldCharType="separate"/>
            </w:r>
            <w:r w:rsidR="00126696">
              <w:rPr>
                <w:noProof/>
                <w:webHidden/>
              </w:rPr>
              <w:t>43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52" w:history="1">
            <w:r w:rsidRPr="006601CC">
              <w:rPr>
                <w:rStyle w:val="Hyperlink"/>
                <w:noProof/>
              </w:rPr>
              <w:t>There is effective communication between employees and the management</w:t>
            </w:r>
            <w:r>
              <w:rPr>
                <w:noProof/>
                <w:webHidden/>
              </w:rPr>
              <w:tab/>
            </w:r>
            <w:r>
              <w:rPr>
                <w:noProof/>
                <w:webHidden/>
              </w:rPr>
              <w:fldChar w:fldCharType="begin"/>
            </w:r>
            <w:r>
              <w:rPr>
                <w:noProof/>
                <w:webHidden/>
              </w:rPr>
              <w:instrText xml:space="preserve"> PAGEREF _Toc22300152 \h </w:instrText>
            </w:r>
            <w:r>
              <w:rPr>
                <w:noProof/>
                <w:webHidden/>
              </w:rPr>
            </w:r>
            <w:r>
              <w:rPr>
                <w:noProof/>
                <w:webHidden/>
              </w:rPr>
              <w:fldChar w:fldCharType="separate"/>
            </w:r>
            <w:r w:rsidR="00126696">
              <w:rPr>
                <w:noProof/>
                <w:webHidden/>
              </w:rPr>
              <w:t>44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54" w:history="1">
            <w:r w:rsidRPr="006601CC">
              <w:rPr>
                <w:rStyle w:val="Hyperlink"/>
                <w:noProof/>
              </w:rPr>
              <w:t>NWSC management recognises and appreciates employee efforts</w:t>
            </w:r>
            <w:r>
              <w:rPr>
                <w:noProof/>
                <w:webHidden/>
              </w:rPr>
              <w:tab/>
            </w:r>
            <w:r>
              <w:rPr>
                <w:noProof/>
                <w:webHidden/>
              </w:rPr>
              <w:fldChar w:fldCharType="begin"/>
            </w:r>
            <w:r>
              <w:rPr>
                <w:noProof/>
                <w:webHidden/>
              </w:rPr>
              <w:instrText xml:space="preserve"> PAGEREF _Toc22300154 \h </w:instrText>
            </w:r>
            <w:r>
              <w:rPr>
                <w:noProof/>
                <w:webHidden/>
              </w:rPr>
            </w:r>
            <w:r>
              <w:rPr>
                <w:noProof/>
                <w:webHidden/>
              </w:rPr>
              <w:fldChar w:fldCharType="separate"/>
            </w:r>
            <w:r w:rsidR="00126696">
              <w:rPr>
                <w:noProof/>
                <w:webHidden/>
              </w:rPr>
              <w:t>45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56" w:history="1">
            <w:r w:rsidRPr="006601CC">
              <w:rPr>
                <w:rStyle w:val="Hyperlink"/>
                <w:noProof/>
              </w:rPr>
              <w:t>Testing hypothesis 1</w:t>
            </w:r>
            <w:r>
              <w:rPr>
                <w:noProof/>
                <w:webHidden/>
              </w:rPr>
              <w:tab/>
            </w:r>
            <w:r>
              <w:rPr>
                <w:noProof/>
                <w:webHidden/>
              </w:rPr>
              <w:fldChar w:fldCharType="begin"/>
            </w:r>
            <w:r>
              <w:rPr>
                <w:noProof/>
                <w:webHidden/>
              </w:rPr>
              <w:instrText xml:space="preserve"> PAGEREF _Toc22300156 \h </w:instrText>
            </w:r>
            <w:r>
              <w:rPr>
                <w:noProof/>
                <w:webHidden/>
              </w:rPr>
            </w:r>
            <w:r>
              <w:rPr>
                <w:noProof/>
                <w:webHidden/>
              </w:rPr>
              <w:fldChar w:fldCharType="separate"/>
            </w:r>
            <w:r w:rsidR="00126696">
              <w:rPr>
                <w:noProof/>
                <w:webHidden/>
              </w:rPr>
              <w:t>46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58" w:history="1">
            <w:r w:rsidRPr="006601CC">
              <w:rPr>
                <w:rStyle w:val="Hyperlink"/>
                <w:noProof/>
              </w:rPr>
              <w:t>ANOVA (Analysis of variance)</w:t>
            </w:r>
            <w:r>
              <w:rPr>
                <w:noProof/>
                <w:webHidden/>
              </w:rPr>
              <w:tab/>
            </w:r>
            <w:r>
              <w:rPr>
                <w:noProof/>
                <w:webHidden/>
              </w:rPr>
              <w:fldChar w:fldCharType="begin"/>
            </w:r>
            <w:r>
              <w:rPr>
                <w:noProof/>
                <w:webHidden/>
              </w:rPr>
              <w:instrText xml:space="preserve"> PAGEREF _Toc22300158 \h </w:instrText>
            </w:r>
            <w:r>
              <w:rPr>
                <w:noProof/>
                <w:webHidden/>
              </w:rPr>
            </w:r>
            <w:r>
              <w:rPr>
                <w:noProof/>
                <w:webHidden/>
              </w:rPr>
              <w:fldChar w:fldCharType="separate"/>
            </w:r>
            <w:r w:rsidR="00126696">
              <w:rPr>
                <w:noProof/>
                <w:webHidden/>
              </w:rPr>
              <w:t>46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0" w:history="1">
            <w:r w:rsidRPr="006601CC">
              <w:rPr>
                <w:rStyle w:val="Hyperlink"/>
                <w:noProof/>
              </w:rPr>
              <w:t>Correlation Analysis</w:t>
            </w:r>
            <w:r>
              <w:rPr>
                <w:noProof/>
                <w:webHidden/>
              </w:rPr>
              <w:tab/>
            </w:r>
            <w:r>
              <w:rPr>
                <w:noProof/>
                <w:webHidden/>
              </w:rPr>
              <w:fldChar w:fldCharType="begin"/>
            </w:r>
            <w:r>
              <w:rPr>
                <w:noProof/>
                <w:webHidden/>
              </w:rPr>
              <w:instrText xml:space="preserve"> PAGEREF _Toc22300160 \h </w:instrText>
            </w:r>
            <w:r>
              <w:rPr>
                <w:noProof/>
                <w:webHidden/>
              </w:rPr>
            </w:r>
            <w:r>
              <w:rPr>
                <w:noProof/>
                <w:webHidden/>
              </w:rPr>
              <w:fldChar w:fldCharType="separate"/>
            </w:r>
            <w:r w:rsidR="00126696">
              <w:rPr>
                <w:noProof/>
                <w:webHidden/>
              </w:rPr>
              <w:t>47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2" w:history="1">
            <w:r w:rsidRPr="006601CC">
              <w:rPr>
                <w:rStyle w:val="Hyperlink"/>
                <w:noProof/>
              </w:rPr>
              <w:t>CHAPTER SIX</w:t>
            </w:r>
            <w:r>
              <w:rPr>
                <w:noProof/>
                <w:webHidden/>
              </w:rPr>
              <w:tab/>
            </w:r>
            <w:r>
              <w:rPr>
                <w:noProof/>
                <w:webHidden/>
              </w:rPr>
              <w:fldChar w:fldCharType="begin"/>
            </w:r>
            <w:r>
              <w:rPr>
                <w:noProof/>
                <w:webHidden/>
              </w:rPr>
              <w:instrText xml:space="preserve"> PAGEREF _Toc22300162 \h </w:instrText>
            </w:r>
            <w:r>
              <w:rPr>
                <w:noProof/>
                <w:webHidden/>
              </w:rPr>
            </w:r>
            <w:r>
              <w:rPr>
                <w:noProof/>
                <w:webHidden/>
              </w:rPr>
              <w:fldChar w:fldCharType="separate"/>
            </w:r>
            <w:r w:rsidR="00126696">
              <w:rPr>
                <w:noProof/>
                <w:webHidden/>
              </w:rPr>
              <w:t>48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3" w:history="1">
            <w:r w:rsidRPr="006601CC">
              <w:rPr>
                <w:rStyle w:val="Hyperlink"/>
                <w:noProof/>
              </w:rPr>
              <w:t>SALARIES AND BENEFITS AND STAFF PERFORMANCE</w:t>
            </w:r>
            <w:r>
              <w:rPr>
                <w:noProof/>
                <w:webHidden/>
              </w:rPr>
              <w:tab/>
            </w:r>
            <w:r>
              <w:rPr>
                <w:noProof/>
                <w:webHidden/>
              </w:rPr>
              <w:fldChar w:fldCharType="begin"/>
            </w:r>
            <w:r>
              <w:rPr>
                <w:noProof/>
                <w:webHidden/>
              </w:rPr>
              <w:instrText xml:space="preserve"> PAGEREF _Toc22300163 \h </w:instrText>
            </w:r>
            <w:r>
              <w:rPr>
                <w:noProof/>
                <w:webHidden/>
              </w:rPr>
            </w:r>
            <w:r>
              <w:rPr>
                <w:noProof/>
                <w:webHidden/>
              </w:rPr>
              <w:fldChar w:fldCharType="separate"/>
            </w:r>
            <w:r w:rsidR="00126696">
              <w:rPr>
                <w:noProof/>
                <w:webHidden/>
              </w:rPr>
              <w:t>48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4" w:history="1">
            <w:r w:rsidRPr="006601CC">
              <w:rPr>
                <w:rStyle w:val="Hyperlink"/>
                <w:noProof/>
              </w:rPr>
              <w:t>Introduction</w:t>
            </w:r>
            <w:r>
              <w:rPr>
                <w:noProof/>
                <w:webHidden/>
              </w:rPr>
              <w:tab/>
            </w:r>
            <w:r>
              <w:rPr>
                <w:noProof/>
                <w:webHidden/>
              </w:rPr>
              <w:fldChar w:fldCharType="begin"/>
            </w:r>
            <w:r>
              <w:rPr>
                <w:noProof/>
                <w:webHidden/>
              </w:rPr>
              <w:instrText xml:space="preserve"> PAGEREF _Toc22300164 \h </w:instrText>
            </w:r>
            <w:r>
              <w:rPr>
                <w:noProof/>
                <w:webHidden/>
              </w:rPr>
            </w:r>
            <w:r>
              <w:rPr>
                <w:noProof/>
                <w:webHidden/>
              </w:rPr>
              <w:fldChar w:fldCharType="separate"/>
            </w:r>
            <w:r w:rsidR="00126696">
              <w:rPr>
                <w:noProof/>
                <w:webHidden/>
              </w:rPr>
              <w:t>48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5" w:history="1">
            <w:r w:rsidRPr="006601CC">
              <w:rPr>
                <w:rStyle w:val="Hyperlink"/>
                <w:noProof/>
              </w:rPr>
              <w:t>Salaries correspond to job specification</w:t>
            </w:r>
            <w:r>
              <w:rPr>
                <w:noProof/>
                <w:webHidden/>
              </w:rPr>
              <w:tab/>
            </w:r>
            <w:r>
              <w:rPr>
                <w:noProof/>
                <w:webHidden/>
              </w:rPr>
              <w:fldChar w:fldCharType="begin"/>
            </w:r>
            <w:r>
              <w:rPr>
                <w:noProof/>
                <w:webHidden/>
              </w:rPr>
              <w:instrText xml:space="preserve"> PAGEREF _Toc22300165 \h </w:instrText>
            </w:r>
            <w:r>
              <w:rPr>
                <w:noProof/>
                <w:webHidden/>
              </w:rPr>
            </w:r>
            <w:r>
              <w:rPr>
                <w:noProof/>
                <w:webHidden/>
              </w:rPr>
              <w:fldChar w:fldCharType="separate"/>
            </w:r>
            <w:r w:rsidR="00126696">
              <w:rPr>
                <w:noProof/>
                <w:webHidden/>
              </w:rPr>
              <w:t>49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7" w:history="1">
            <w:r w:rsidRPr="006601CC">
              <w:rPr>
                <w:rStyle w:val="Hyperlink"/>
                <w:noProof/>
              </w:rPr>
              <w:t>NWSC provides fringe benefits to staff</w:t>
            </w:r>
            <w:r>
              <w:rPr>
                <w:noProof/>
                <w:webHidden/>
              </w:rPr>
              <w:tab/>
            </w:r>
            <w:r>
              <w:rPr>
                <w:noProof/>
                <w:webHidden/>
              </w:rPr>
              <w:fldChar w:fldCharType="begin"/>
            </w:r>
            <w:r>
              <w:rPr>
                <w:noProof/>
                <w:webHidden/>
              </w:rPr>
              <w:instrText xml:space="preserve"> PAGEREF _Toc22300167 \h </w:instrText>
            </w:r>
            <w:r>
              <w:rPr>
                <w:noProof/>
                <w:webHidden/>
              </w:rPr>
            </w:r>
            <w:r>
              <w:rPr>
                <w:noProof/>
                <w:webHidden/>
              </w:rPr>
              <w:fldChar w:fldCharType="separate"/>
            </w:r>
            <w:r w:rsidR="00126696">
              <w:rPr>
                <w:noProof/>
                <w:webHidden/>
              </w:rPr>
              <w:t>49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69" w:history="1">
            <w:r w:rsidRPr="006601CC">
              <w:rPr>
                <w:rStyle w:val="Hyperlink"/>
                <w:noProof/>
              </w:rPr>
              <w:t>Salary scales are revised every year</w:t>
            </w:r>
            <w:r>
              <w:rPr>
                <w:noProof/>
                <w:webHidden/>
              </w:rPr>
              <w:tab/>
            </w:r>
            <w:r>
              <w:rPr>
                <w:noProof/>
                <w:webHidden/>
              </w:rPr>
              <w:fldChar w:fldCharType="begin"/>
            </w:r>
            <w:r>
              <w:rPr>
                <w:noProof/>
                <w:webHidden/>
              </w:rPr>
              <w:instrText xml:space="preserve"> PAGEREF _Toc22300169 \h </w:instrText>
            </w:r>
            <w:r>
              <w:rPr>
                <w:noProof/>
                <w:webHidden/>
              </w:rPr>
            </w:r>
            <w:r>
              <w:rPr>
                <w:noProof/>
                <w:webHidden/>
              </w:rPr>
              <w:fldChar w:fldCharType="separate"/>
            </w:r>
            <w:r w:rsidR="00126696">
              <w:rPr>
                <w:noProof/>
                <w:webHidden/>
              </w:rPr>
              <w:t>50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71" w:history="1">
            <w:r w:rsidRPr="006601CC">
              <w:rPr>
                <w:rStyle w:val="Hyperlink"/>
                <w:noProof/>
              </w:rPr>
              <w:t>Salary scale are revised according to inflation rate</w:t>
            </w:r>
            <w:r>
              <w:rPr>
                <w:noProof/>
                <w:webHidden/>
              </w:rPr>
              <w:tab/>
            </w:r>
            <w:r>
              <w:rPr>
                <w:noProof/>
                <w:webHidden/>
              </w:rPr>
              <w:fldChar w:fldCharType="begin"/>
            </w:r>
            <w:r>
              <w:rPr>
                <w:noProof/>
                <w:webHidden/>
              </w:rPr>
              <w:instrText xml:space="preserve"> PAGEREF _Toc22300171 \h </w:instrText>
            </w:r>
            <w:r>
              <w:rPr>
                <w:noProof/>
                <w:webHidden/>
              </w:rPr>
            </w:r>
            <w:r>
              <w:rPr>
                <w:noProof/>
                <w:webHidden/>
              </w:rPr>
              <w:fldChar w:fldCharType="separate"/>
            </w:r>
            <w:r w:rsidR="00126696">
              <w:rPr>
                <w:noProof/>
                <w:webHidden/>
              </w:rPr>
              <w:t>51</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73" w:history="1">
            <w:r w:rsidRPr="006601CC">
              <w:rPr>
                <w:rStyle w:val="Hyperlink"/>
                <w:noProof/>
              </w:rPr>
              <w:t>Salary scales are according to qualification</w:t>
            </w:r>
            <w:r>
              <w:rPr>
                <w:noProof/>
                <w:webHidden/>
              </w:rPr>
              <w:tab/>
            </w:r>
            <w:r>
              <w:rPr>
                <w:noProof/>
                <w:webHidden/>
              </w:rPr>
              <w:fldChar w:fldCharType="begin"/>
            </w:r>
            <w:r>
              <w:rPr>
                <w:noProof/>
                <w:webHidden/>
              </w:rPr>
              <w:instrText xml:space="preserve"> PAGEREF _Toc22300173 \h </w:instrText>
            </w:r>
            <w:r>
              <w:rPr>
                <w:noProof/>
                <w:webHidden/>
              </w:rPr>
            </w:r>
            <w:r>
              <w:rPr>
                <w:noProof/>
                <w:webHidden/>
              </w:rPr>
              <w:fldChar w:fldCharType="separate"/>
            </w:r>
            <w:r w:rsidR="00126696">
              <w:rPr>
                <w:noProof/>
                <w:webHidden/>
              </w:rPr>
              <w:t>52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75" w:history="1">
            <w:r w:rsidRPr="006601CC">
              <w:rPr>
                <w:rStyle w:val="Hyperlink"/>
                <w:noProof/>
              </w:rPr>
              <w:t>Exclusive performers are rewarded</w:t>
            </w:r>
            <w:r>
              <w:rPr>
                <w:noProof/>
                <w:webHidden/>
              </w:rPr>
              <w:tab/>
            </w:r>
            <w:r>
              <w:rPr>
                <w:noProof/>
                <w:webHidden/>
              </w:rPr>
              <w:fldChar w:fldCharType="begin"/>
            </w:r>
            <w:r>
              <w:rPr>
                <w:noProof/>
                <w:webHidden/>
              </w:rPr>
              <w:instrText xml:space="preserve"> PAGEREF _Toc22300175 \h </w:instrText>
            </w:r>
            <w:r>
              <w:rPr>
                <w:noProof/>
                <w:webHidden/>
              </w:rPr>
            </w:r>
            <w:r>
              <w:rPr>
                <w:noProof/>
                <w:webHidden/>
              </w:rPr>
              <w:fldChar w:fldCharType="separate"/>
            </w:r>
            <w:r w:rsidR="00126696">
              <w:rPr>
                <w:noProof/>
                <w:webHidden/>
              </w:rPr>
              <w:t>53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77" w:history="1">
            <w:r w:rsidRPr="006601CC">
              <w:rPr>
                <w:rStyle w:val="Hyperlink"/>
                <w:noProof/>
              </w:rPr>
              <w:t>Salary and wages are paid in a timely manner</w:t>
            </w:r>
            <w:r>
              <w:rPr>
                <w:noProof/>
                <w:webHidden/>
              </w:rPr>
              <w:tab/>
            </w:r>
            <w:r>
              <w:rPr>
                <w:noProof/>
                <w:webHidden/>
              </w:rPr>
              <w:fldChar w:fldCharType="begin"/>
            </w:r>
            <w:r>
              <w:rPr>
                <w:noProof/>
                <w:webHidden/>
              </w:rPr>
              <w:instrText xml:space="preserve"> PAGEREF _Toc22300177 \h </w:instrText>
            </w:r>
            <w:r>
              <w:rPr>
                <w:noProof/>
                <w:webHidden/>
              </w:rPr>
            </w:r>
            <w:r>
              <w:rPr>
                <w:noProof/>
                <w:webHidden/>
              </w:rPr>
              <w:fldChar w:fldCharType="separate"/>
            </w:r>
            <w:r w:rsidR="00126696">
              <w:rPr>
                <w:noProof/>
                <w:webHidden/>
              </w:rPr>
              <w:t>53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79" w:history="1">
            <w:r w:rsidRPr="006601CC">
              <w:rPr>
                <w:rStyle w:val="Hyperlink"/>
                <w:noProof/>
              </w:rPr>
              <w:t>All employees are entitled to bonus reward payments</w:t>
            </w:r>
            <w:r>
              <w:rPr>
                <w:noProof/>
                <w:webHidden/>
              </w:rPr>
              <w:tab/>
            </w:r>
            <w:r>
              <w:rPr>
                <w:noProof/>
                <w:webHidden/>
              </w:rPr>
              <w:fldChar w:fldCharType="begin"/>
            </w:r>
            <w:r>
              <w:rPr>
                <w:noProof/>
                <w:webHidden/>
              </w:rPr>
              <w:instrText xml:space="preserve"> PAGEREF _Toc22300179 \h </w:instrText>
            </w:r>
            <w:r>
              <w:rPr>
                <w:noProof/>
                <w:webHidden/>
              </w:rPr>
            </w:r>
            <w:r>
              <w:rPr>
                <w:noProof/>
                <w:webHidden/>
              </w:rPr>
              <w:fldChar w:fldCharType="separate"/>
            </w:r>
            <w:r w:rsidR="00126696">
              <w:rPr>
                <w:noProof/>
                <w:webHidden/>
              </w:rPr>
              <w:t>54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1" w:history="1">
            <w:r w:rsidRPr="006601CC">
              <w:rPr>
                <w:rStyle w:val="Hyperlink"/>
                <w:noProof/>
              </w:rPr>
              <w:t>All employee are paid substance allowances</w:t>
            </w:r>
            <w:r>
              <w:rPr>
                <w:noProof/>
                <w:webHidden/>
              </w:rPr>
              <w:tab/>
            </w:r>
            <w:r>
              <w:rPr>
                <w:noProof/>
                <w:webHidden/>
              </w:rPr>
              <w:fldChar w:fldCharType="begin"/>
            </w:r>
            <w:r>
              <w:rPr>
                <w:noProof/>
                <w:webHidden/>
              </w:rPr>
              <w:instrText xml:space="preserve"> PAGEREF _Toc22300181 \h </w:instrText>
            </w:r>
            <w:r>
              <w:rPr>
                <w:noProof/>
                <w:webHidden/>
              </w:rPr>
            </w:r>
            <w:r>
              <w:rPr>
                <w:noProof/>
                <w:webHidden/>
              </w:rPr>
              <w:fldChar w:fldCharType="separate"/>
            </w:r>
            <w:r w:rsidR="00126696">
              <w:rPr>
                <w:noProof/>
                <w:webHidden/>
              </w:rPr>
              <w:t>55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3" w:history="1">
            <w:r w:rsidRPr="006601CC">
              <w:rPr>
                <w:rStyle w:val="Hyperlink"/>
                <w:noProof/>
              </w:rPr>
              <w:t>Testing hypothesis 2</w:t>
            </w:r>
            <w:r>
              <w:rPr>
                <w:noProof/>
                <w:webHidden/>
              </w:rPr>
              <w:tab/>
            </w:r>
            <w:r>
              <w:rPr>
                <w:noProof/>
                <w:webHidden/>
              </w:rPr>
              <w:fldChar w:fldCharType="begin"/>
            </w:r>
            <w:r>
              <w:rPr>
                <w:noProof/>
                <w:webHidden/>
              </w:rPr>
              <w:instrText xml:space="preserve"> PAGEREF _Toc22300183 \h </w:instrText>
            </w:r>
            <w:r>
              <w:rPr>
                <w:noProof/>
                <w:webHidden/>
              </w:rPr>
            </w:r>
            <w:r>
              <w:rPr>
                <w:noProof/>
                <w:webHidden/>
              </w:rPr>
              <w:fldChar w:fldCharType="separate"/>
            </w:r>
            <w:r w:rsidR="00126696">
              <w:rPr>
                <w:noProof/>
                <w:webHidden/>
              </w:rPr>
              <w:t>57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4" w:history="1">
            <w:r w:rsidRPr="006601CC">
              <w:rPr>
                <w:rStyle w:val="Hyperlink"/>
                <w:noProof/>
              </w:rPr>
              <w:t>Correlation Analysis</w:t>
            </w:r>
            <w:r>
              <w:rPr>
                <w:noProof/>
                <w:webHidden/>
              </w:rPr>
              <w:tab/>
            </w:r>
            <w:r>
              <w:rPr>
                <w:noProof/>
                <w:webHidden/>
              </w:rPr>
              <w:fldChar w:fldCharType="begin"/>
            </w:r>
            <w:r>
              <w:rPr>
                <w:noProof/>
                <w:webHidden/>
              </w:rPr>
              <w:instrText xml:space="preserve"> PAGEREF _Toc22300184 \h </w:instrText>
            </w:r>
            <w:r>
              <w:rPr>
                <w:noProof/>
                <w:webHidden/>
              </w:rPr>
            </w:r>
            <w:r>
              <w:rPr>
                <w:noProof/>
                <w:webHidden/>
              </w:rPr>
              <w:fldChar w:fldCharType="separate"/>
            </w:r>
            <w:r w:rsidR="00126696">
              <w:rPr>
                <w:noProof/>
                <w:webHidden/>
              </w:rPr>
              <w:t>57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7" w:history="1">
            <w:r w:rsidRPr="006601CC">
              <w:rPr>
                <w:rStyle w:val="Hyperlink"/>
                <w:noProof/>
              </w:rPr>
              <w:t>CHAPTER SEVEN</w:t>
            </w:r>
            <w:r>
              <w:rPr>
                <w:noProof/>
                <w:webHidden/>
              </w:rPr>
              <w:tab/>
            </w:r>
            <w:r>
              <w:rPr>
                <w:noProof/>
                <w:webHidden/>
              </w:rPr>
              <w:fldChar w:fldCharType="begin"/>
            </w:r>
            <w:r>
              <w:rPr>
                <w:noProof/>
                <w:webHidden/>
              </w:rPr>
              <w:instrText xml:space="preserve"> PAGEREF _Toc22300187 \h </w:instrText>
            </w:r>
            <w:r>
              <w:rPr>
                <w:noProof/>
                <w:webHidden/>
              </w:rPr>
            </w:r>
            <w:r>
              <w:rPr>
                <w:noProof/>
                <w:webHidden/>
              </w:rPr>
              <w:fldChar w:fldCharType="separate"/>
            </w:r>
            <w:r w:rsidR="00126696">
              <w:rPr>
                <w:noProof/>
                <w:webHidden/>
              </w:rPr>
              <w:t>59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8" w:history="1">
            <w:r w:rsidRPr="006601CC">
              <w:rPr>
                <w:rStyle w:val="Hyperlink"/>
                <w:rFonts w:eastAsia="Times New Roman"/>
                <w:noProof/>
              </w:rPr>
              <w:t>OPPORTUNITY FOR PROMOTION AND STAFF PERFORMANCE</w:t>
            </w:r>
            <w:r>
              <w:rPr>
                <w:noProof/>
                <w:webHidden/>
              </w:rPr>
              <w:tab/>
            </w:r>
            <w:r>
              <w:rPr>
                <w:noProof/>
                <w:webHidden/>
              </w:rPr>
              <w:fldChar w:fldCharType="begin"/>
            </w:r>
            <w:r>
              <w:rPr>
                <w:noProof/>
                <w:webHidden/>
              </w:rPr>
              <w:instrText xml:space="preserve"> PAGEREF _Toc22300188 \h </w:instrText>
            </w:r>
            <w:r>
              <w:rPr>
                <w:noProof/>
                <w:webHidden/>
              </w:rPr>
            </w:r>
            <w:r>
              <w:rPr>
                <w:noProof/>
                <w:webHidden/>
              </w:rPr>
              <w:fldChar w:fldCharType="separate"/>
            </w:r>
            <w:r w:rsidR="00126696">
              <w:rPr>
                <w:noProof/>
                <w:webHidden/>
              </w:rPr>
              <w:t>59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89" w:history="1">
            <w:r w:rsidRPr="006601CC">
              <w:rPr>
                <w:rStyle w:val="Hyperlink"/>
                <w:noProof/>
              </w:rPr>
              <w:t>Introduction</w:t>
            </w:r>
            <w:r>
              <w:rPr>
                <w:noProof/>
                <w:webHidden/>
              </w:rPr>
              <w:tab/>
            </w:r>
            <w:r>
              <w:rPr>
                <w:noProof/>
                <w:webHidden/>
              </w:rPr>
              <w:fldChar w:fldCharType="begin"/>
            </w:r>
            <w:r>
              <w:rPr>
                <w:noProof/>
                <w:webHidden/>
              </w:rPr>
              <w:instrText xml:space="preserve"> PAGEREF _Toc22300189 \h </w:instrText>
            </w:r>
            <w:r>
              <w:rPr>
                <w:noProof/>
                <w:webHidden/>
              </w:rPr>
            </w:r>
            <w:r>
              <w:rPr>
                <w:noProof/>
                <w:webHidden/>
              </w:rPr>
              <w:fldChar w:fldCharType="separate"/>
            </w:r>
            <w:r w:rsidR="00126696">
              <w:rPr>
                <w:noProof/>
                <w:webHidden/>
              </w:rPr>
              <w:t>59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0" w:history="1">
            <w:r w:rsidRPr="006601CC">
              <w:rPr>
                <w:rStyle w:val="Hyperlink"/>
                <w:noProof/>
              </w:rPr>
              <w:t>NWSC trains its employees on every new policies introduced by government</w:t>
            </w:r>
            <w:r>
              <w:rPr>
                <w:noProof/>
                <w:webHidden/>
              </w:rPr>
              <w:tab/>
            </w:r>
            <w:r>
              <w:rPr>
                <w:noProof/>
                <w:webHidden/>
              </w:rPr>
              <w:fldChar w:fldCharType="begin"/>
            </w:r>
            <w:r>
              <w:rPr>
                <w:noProof/>
                <w:webHidden/>
              </w:rPr>
              <w:instrText xml:space="preserve"> PAGEREF _Toc22300190 \h </w:instrText>
            </w:r>
            <w:r>
              <w:rPr>
                <w:noProof/>
                <w:webHidden/>
              </w:rPr>
            </w:r>
            <w:r>
              <w:rPr>
                <w:noProof/>
                <w:webHidden/>
              </w:rPr>
              <w:fldChar w:fldCharType="separate"/>
            </w:r>
            <w:r w:rsidR="00126696">
              <w:rPr>
                <w:noProof/>
                <w:webHidden/>
              </w:rPr>
              <w:t>60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1" w:history="1">
            <w:r w:rsidRPr="006601CC">
              <w:rPr>
                <w:rStyle w:val="Hyperlink"/>
                <w:noProof/>
              </w:rPr>
              <w:t>Table 7.1: NWSC trains its employees on every new policies introduced by government</w:t>
            </w:r>
            <w:r>
              <w:rPr>
                <w:noProof/>
                <w:webHidden/>
              </w:rPr>
              <w:tab/>
            </w:r>
            <w:r>
              <w:rPr>
                <w:noProof/>
                <w:webHidden/>
              </w:rPr>
              <w:fldChar w:fldCharType="begin"/>
            </w:r>
            <w:r>
              <w:rPr>
                <w:noProof/>
                <w:webHidden/>
              </w:rPr>
              <w:instrText xml:space="preserve"> PAGEREF _Toc22300191 \h </w:instrText>
            </w:r>
            <w:r>
              <w:rPr>
                <w:noProof/>
                <w:webHidden/>
              </w:rPr>
            </w:r>
            <w:r>
              <w:rPr>
                <w:noProof/>
                <w:webHidden/>
              </w:rPr>
              <w:fldChar w:fldCharType="separate"/>
            </w:r>
            <w:r w:rsidR="00126696">
              <w:rPr>
                <w:noProof/>
                <w:webHidden/>
              </w:rPr>
              <w:t>60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2" w:history="1">
            <w:r w:rsidRPr="006601CC">
              <w:rPr>
                <w:rStyle w:val="Hyperlink"/>
                <w:noProof/>
              </w:rPr>
              <w:t>NWSC encourages its employees to acquire new skills</w:t>
            </w:r>
            <w:r>
              <w:rPr>
                <w:noProof/>
                <w:webHidden/>
              </w:rPr>
              <w:tab/>
            </w:r>
            <w:r>
              <w:rPr>
                <w:noProof/>
                <w:webHidden/>
              </w:rPr>
              <w:fldChar w:fldCharType="begin"/>
            </w:r>
            <w:r>
              <w:rPr>
                <w:noProof/>
                <w:webHidden/>
              </w:rPr>
              <w:instrText xml:space="preserve"> PAGEREF _Toc22300192 \h </w:instrText>
            </w:r>
            <w:r>
              <w:rPr>
                <w:noProof/>
                <w:webHidden/>
              </w:rPr>
            </w:r>
            <w:r>
              <w:rPr>
                <w:noProof/>
                <w:webHidden/>
              </w:rPr>
              <w:fldChar w:fldCharType="separate"/>
            </w:r>
            <w:r w:rsidR="00126696">
              <w:rPr>
                <w:noProof/>
                <w:webHidden/>
              </w:rPr>
              <w:t>60</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5" w:history="1">
            <w:r w:rsidRPr="006601CC">
              <w:rPr>
                <w:rStyle w:val="Hyperlink"/>
                <w:noProof/>
              </w:rPr>
              <w:t>High performers are given promotion in work place</w:t>
            </w:r>
            <w:r>
              <w:rPr>
                <w:noProof/>
                <w:webHidden/>
              </w:rPr>
              <w:tab/>
            </w:r>
            <w:r>
              <w:rPr>
                <w:noProof/>
                <w:webHidden/>
              </w:rPr>
              <w:fldChar w:fldCharType="begin"/>
            </w:r>
            <w:r>
              <w:rPr>
                <w:noProof/>
                <w:webHidden/>
              </w:rPr>
              <w:instrText xml:space="preserve"> PAGEREF _Toc22300195 \h </w:instrText>
            </w:r>
            <w:r>
              <w:rPr>
                <w:noProof/>
                <w:webHidden/>
              </w:rPr>
            </w:r>
            <w:r>
              <w:rPr>
                <w:noProof/>
                <w:webHidden/>
              </w:rPr>
              <w:fldChar w:fldCharType="separate"/>
            </w:r>
            <w:r w:rsidR="00126696">
              <w:rPr>
                <w:noProof/>
                <w:webHidden/>
              </w:rPr>
              <w:t>62</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7" w:history="1">
            <w:r w:rsidRPr="006601CC">
              <w:rPr>
                <w:rStyle w:val="Hyperlink"/>
                <w:noProof/>
              </w:rPr>
              <w:t>NWSC provides platform for managerial positions internally</w:t>
            </w:r>
            <w:r>
              <w:rPr>
                <w:noProof/>
                <w:webHidden/>
              </w:rPr>
              <w:tab/>
            </w:r>
            <w:r>
              <w:rPr>
                <w:noProof/>
                <w:webHidden/>
              </w:rPr>
              <w:fldChar w:fldCharType="begin"/>
            </w:r>
            <w:r>
              <w:rPr>
                <w:noProof/>
                <w:webHidden/>
              </w:rPr>
              <w:instrText xml:space="preserve"> PAGEREF _Toc22300197 \h </w:instrText>
            </w:r>
            <w:r>
              <w:rPr>
                <w:noProof/>
                <w:webHidden/>
              </w:rPr>
            </w:r>
            <w:r>
              <w:rPr>
                <w:noProof/>
                <w:webHidden/>
              </w:rPr>
              <w:fldChar w:fldCharType="separate"/>
            </w:r>
            <w:r w:rsidR="00126696">
              <w:rPr>
                <w:noProof/>
                <w:webHidden/>
              </w:rPr>
              <w:t>63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199" w:history="1">
            <w:r w:rsidRPr="006601CC">
              <w:rPr>
                <w:rStyle w:val="Hyperlink"/>
                <w:noProof/>
              </w:rPr>
              <w:t>NWSC organises refresher training for employees on annual basis</w:t>
            </w:r>
            <w:r>
              <w:rPr>
                <w:noProof/>
                <w:webHidden/>
              </w:rPr>
              <w:tab/>
            </w:r>
            <w:r>
              <w:rPr>
                <w:noProof/>
                <w:webHidden/>
              </w:rPr>
              <w:fldChar w:fldCharType="begin"/>
            </w:r>
            <w:r>
              <w:rPr>
                <w:noProof/>
                <w:webHidden/>
              </w:rPr>
              <w:instrText xml:space="preserve"> PAGEREF _Toc22300199 \h </w:instrText>
            </w:r>
            <w:r>
              <w:rPr>
                <w:noProof/>
                <w:webHidden/>
              </w:rPr>
            </w:r>
            <w:r>
              <w:rPr>
                <w:noProof/>
                <w:webHidden/>
              </w:rPr>
              <w:fldChar w:fldCharType="separate"/>
            </w:r>
            <w:r w:rsidR="00126696">
              <w:rPr>
                <w:noProof/>
                <w:webHidden/>
              </w:rPr>
              <w:t>64</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01" w:history="1">
            <w:r w:rsidRPr="006601CC">
              <w:rPr>
                <w:rStyle w:val="Hyperlink"/>
                <w:noProof/>
              </w:rPr>
              <w:t>NWSC conducts training on key issues related to employee promotion opportunities</w:t>
            </w:r>
            <w:r>
              <w:rPr>
                <w:noProof/>
                <w:webHidden/>
              </w:rPr>
              <w:tab/>
            </w:r>
            <w:r>
              <w:rPr>
                <w:noProof/>
                <w:webHidden/>
              </w:rPr>
              <w:fldChar w:fldCharType="begin"/>
            </w:r>
            <w:r>
              <w:rPr>
                <w:noProof/>
                <w:webHidden/>
              </w:rPr>
              <w:instrText xml:space="preserve"> PAGEREF _Toc22300201 \h </w:instrText>
            </w:r>
            <w:r>
              <w:rPr>
                <w:noProof/>
                <w:webHidden/>
              </w:rPr>
            </w:r>
            <w:r>
              <w:rPr>
                <w:noProof/>
                <w:webHidden/>
              </w:rPr>
              <w:fldChar w:fldCharType="separate"/>
            </w:r>
            <w:r w:rsidR="00126696">
              <w:rPr>
                <w:noProof/>
                <w:webHidden/>
              </w:rPr>
              <w:t>65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03" w:history="1">
            <w:r w:rsidRPr="006601CC">
              <w:rPr>
                <w:rStyle w:val="Hyperlink"/>
                <w:noProof/>
              </w:rPr>
              <w:t>Testing hypothesis 3</w:t>
            </w:r>
            <w:r>
              <w:rPr>
                <w:noProof/>
                <w:webHidden/>
              </w:rPr>
              <w:tab/>
            </w:r>
            <w:r>
              <w:rPr>
                <w:noProof/>
                <w:webHidden/>
              </w:rPr>
              <w:fldChar w:fldCharType="begin"/>
            </w:r>
            <w:r>
              <w:rPr>
                <w:noProof/>
                <w:webHidden/>
              </w:rPr>
              <w:instrText xml:space="preserve"> PAGEREF _Toc22300203 \h </w:instrText>
            </w:r>
            <w:r>
              <w:rPr>
                <w:noProof/>
                <w:webHidden/>
              </w:rPr>
            </w:r>
            <w:r>
              <w:rPr>
                <w:noProof/>
                <w:webHidden/>
              </w:rPr>
              <w:fldChar w:fldCharType="separate"/>
            </w:r>
            <w:r w:rsidR="00126696">
              <w:rPr>
                <w:noProof/>
                <w:webHidden/>
              </w:rPr>
              <w:t>67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05" w:history="1">
            <w:r w:rsidRPr="006601CC">
              <w:rPr>
                <w:rStyle w:val="Hyperlink"/>
                <w:noProof/>
              </w:rPr>
              <w:t>ANOVA (Analysis of variance)</w:t>
            </w:r>
            <w:r>
              <w:rPr>
                <w:noProof/>
                <w:webHidden/>
              </w:rPr>
              <w:tab/>
            </w:r>
            <w:r>
              <w:rPr>
                <w:noProof/>
                <w:webHidden/>
              </w:rPr>
              <w:fldChar w:fldCharType="begin"/>
            </w:r>
            <w:r>
              <w:rPr>
                <w:noProof/>
                <w:webHidden/>
              </w:rPr>
              <w:instrText xml:space="preserve"> PAGEREF _Toc22300205 \h </w:instrText>
            </w:r>
            <w:r>
              <w:rPr>
                <w:noProof/>
                <w:webHidden/>
              </w:rPr>
            </w:r>
            <w:r>
              <w:rPr>
                <w:noProof/>
                <w:webHidden/>
              </w:rPr>
              <w:fldChar w:fldCharType="separate"/>
            </w:r>
            <w:r w:rsidR="00126696">
              <w:rPr>
                <w:noProof/>
                <w:webHidden/>
              </w:rPr>
              <w:t>67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07" w:history="1">
            <w:r w:rsidRPr="006601CC">
              <w:rPr>
                <w:rStyle w:val="Hyperlink"/>
                <w:noProof/>
              </w:rPr>
              <w:t>Correlation Analysis</w:t>
            </w:r>
            <w:r>
              <w:rPr>
                <w:noProof/>
                <w:webHidden/>
              </w:rPr>
              <w:tab/>
            </w:r>
            <w:r>
              <w:rPr>
                <w:noProof/>
                <w:webHidden/>
              </w:rPr>
              <w:fldChar w:fldCharType="begin"/>
            </w:r>
            <w:r>
              <w:rPr>
                <w:noProof/>
                <w:webHidden/>
              </w:rPr>
              <w:instrText xml:space="preserve"> PAGEREF _Toc22300207 \h </w:instrText>
            </w:r>
            <w:r>
              <w:rPr>
                <w:noProof/>
                <w:webHidden/>
              </w:rPr>
            </w:r>
            <w:r>
              <w:rPr>
                <w:noProof/>
                <w:webHidden/>
              </w:rPr>
              <w:fldChar w:fldCharType="separate"/>
            </w:r>
            <w:r w:rsidR="00126696">
              <w:rPr>
                <w:noProof/>
                <w:webHidden/>
              </w:rPr>
              <w:t>68</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09" w:history="1">
            <w:r w:rsidRPr="006601CC">
              <w:rPr>
                <w:rStyle w:val="Hyperlink"/>
                <w:rFonts w:eastAsia="Calibri"/>
                <w:noProof/>
              </w:rPr>
              <w:t>CHAPTER EIGHT</w:t>
            </w:r>
            <w:r>
              <w:rPr>
                <w:noProof/>
                <w:webHidden/>
              </w:rPr>
              <w:tab/>
            </w:r>
            <w:r>
              <w:rPr>
                <w:noProof/>
                <w:webHidden/>
              </w:rPr>
              <w:fldChar w:fldCharType="begin"/>
            </w:r>
            <w:r>
              <w:rPr>
                <w:noProof/>
                <w:webHidden/>
              </w:rPr>
              <w:instrText xml:space="preserve"> PAGEREF _Toc22300209 \h </w:instrText>
            </w:r>
            <w:r>
              <w:rPr>
                <w:noProof/>
                <w:webHidden/>
              </w:rPr>
            </w:r>
            <w:r>
              <w:rPr>
                <w:noProof/>
                <w:webHidden/>
              </w:rPr>
              <w:fldChar w:fldCharType="separate"/>
            </w:r>
            <w:r w:rsidR="00126696">
              <w:rPr>
                <w:noProof/>
                <w:webHidden/>
              </w:rPr>
              <w:t>69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0" w:history="1">
            <w:r w:rsidRPr="006601CC">
              <w:rPr>
                <w:rStyle w:val="Hyperlink"/>
                <w:rFonts w:eastAsia="Calibri"/>
                <w:noProof/>
              </w:rPr>
              <w:t>TOWARDS HARMONISING MOTIVATION AND STAFF PERFORMANCE AT NWSC ENTEBBE BRANCH</w:t>
            </w:r>
            <w:r>
              <w:rPr>
                <w:noProof/>
                <w:webHidden/>
              </w:rPr>
              <w:tab/>
            </w:r>
            <w:r>
              <w:rPr>
                <w:noProof/>
                <w:webHidden/>
              </w:rPr>
              <w:fldChar w:fldCharType="begin"/>
            </w:r>
            <w:r>
              <w:rPr>
                <w:noProof/>
                <w:webHidden/>
              </w:rPr>
              <w:instrText xml:space="preserve"> PAGEREF _Toc22300210 \h </w:instrText>
            </w:r>
            <w:r>
              <w:rPr>
                <w:noProof/>
                <w:webHidden/>
              </w:rPr>
            </w:r>
            <w:r>
              <w:rPr>
                <w:noProof/>
                <w:webHidden/>
              </w:rPr>
              <w:fldChar w:fldCharType="separate"/>
            </w:r>
            <w:r w:rsidR="00126696">
              <w:rPr>
                <w:noProof/>
                <w:webHidden/>
              </w:rPr>
              <w:t>69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1" w:history="1">
            <w:r w:rsidRPr="006601CC">
              <w:rPr>
                <w:rStyle w:val="Hyperlink"/>
                <w:noProof/>
              </w:rPr>
              <w:t>Introduction</w:t>
            </w:r>
            <w:r>
              <w:rPr>
                <w:noProof/>
                <w:webHidden/>
              </w:rPr>
              <w:tab/>
            </w:r>
            <w:r>
              <w:rPr>
                <w:noProof/>
                <w:webHidden/>
              </w:rPr>
              <w:fldChar w:fldCharType="begin"/>
            </w:r>
            <w:r>
              <w:rPr>
                <w:noProof/>
                <w:webHidden/>
              </w:rPr>
              <w:instrText xml:space="preserve"> PAGEREF _Toc22300211 \h </w:instrText>
            </w:r>
            <w:r>
              <w:rPr>
                <w:noProof/>
                <w:webHidden/>
              </w:rPr>
            </w:r>
            <w:r>
              <w:rPr>
                <w:noProof/>
                <w:webHidden/>
              </w:rPr>
              <w:fldChar w:fldCharType="separate"/>
            </w:r>
            <w:r w:rsidR="00126696">
              <w:rPr>
                <w:noProof/>
                <w:webHidden/>
              </w:rPr>
              <w:t>69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2" w:history="1">
            <w:r w:rsidRPr="006601CC">
              <w:rPr>
                <w:rStyle w:val="Hyperlink"/>
                <w:noProof/>
              </w:rPr>
              <w:t>CHAPTER NINE</w:t>
            </w:r>
            <w:r>
              <w:rPr>
                <w:noProof/>
                <w:webHidden/>
              </w:rPr>
              <w:tab/>
            </w:r>
            <w:r>
              <w:rPr>
                <w:noProof/>
                <w:webHidden/>
              </w:rPr>
              <w:fldChar w:fldCharType="begin"/>
            </w:r>
            <w:r>
              <w:rPr>
                <w:noProof/>
                <w:webHidden/>
              </w:rPr>
              <w:instrText xml:space="preserve"> PAGEREF _Toc22300212 \h </w:instrText>
            </w:r>
            <w:r>
              <w:rPr>
                <w:noProof/>
                <w:webHidden/>
              </w:rPr>
            </w:r>
            <w:r>
              <w:rPr>
                <w:noProof/>
                <w:webHidden/>
              </w:rPr>
              <w:fldChar w:fldCharType="separate"/>
            </w:r>
            <w:r w:rsidR="00126696">
              <w:rPr>
                <w:noProof/>
                <w:webHidden/>
              </w:rPr>
              <w:t>75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3" w:history="1">
            <w:r w:rsidRPr="006601CC">
              <w:rPr>
                <w:rStyle w:val="Hyperlink"/>
                <w:noProof/>
              </w:rPr>
              <w:t>SUMMARY AND CONCLUSIONS</w:t>
            </w:r>
            <w:r>
              <w:rPr>
                <w:noProof/>
                <w:webHidden/>
              </w:rPr>
              <w:tab/>
            </w:r>
            <w:r>
              <w:rPr>
                <w:noProof/>
                <w:webHidden/>
              </w:rPr>
              <w:fldChar w:fldCharType="begin"/>
            </w:r>
            <w:r>
              <w:rPr>
                <w:noProof/>
                <w:webHidden/>
              </w:rPr>
              <w:instrText xml:space="preserve"> PAGEREF _Toc22300213 \h </w:instrText>
            </w:r>
            <w:r>
              <w:rPr>
                <w:noProof/>
                <w:webHidden/>
              </w:rPr>
            </w:r>
            <w:r>
              <w:rPr>
                <w:noProof/>
                <w:webHidden/>
              </w:rPr>
              <w:fldChar w:fldCharType="separate"/>
            </w:r>
            <w:r w:rsidR="00126696">
              <w:rPr>
                <w:noProof/>
                <w:webHidden/>
              </w:rPr>
              <w:t>75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4" w:history="1">
            <w:r w:rsidRPr="006601CC">
              <w:rPr>
                <w:rStyle w:val="Hyperlink"/>
                <w:noProof/>
              </w:rPr>
              <w:t>Introduction</w:t>
            </w:r>
            <w:r>
              <w:rPr>
                <w:noProof/>
                <w:webHidden/>
              </w:rPr>
              <w:tab/>
            </w:r>
            <w:r>
              <w:rPr>
                <w:noProof/>
                <w:webHidden/>
              </w:rPr>
              <w:fldChar w:fldCharType="begin"/>
            </w:r>
            <w:r>
              <w:rPr>
                <w:noProof/>
                <w:webHidden/>
              </w:rPr>
              <w:instrText xml:space="preserve"> PAGEREF _Toc22300214 \h </w:instrText>
            </w:r>
            <w:r>
              <w:rPr>
                <w:noProof/>
                <w:webHidden/>
              </w:rPr>
            </w:r>
            <w:r>
              <w:rPr>
                <w:noProof/>
                <w:webHidden/>
              </w:rPr>
              <w:fldChar w:fldCharType="separate"/>
            </w:r>
            <w:r w:rsidR="00126696">
              <w:rPr>
                <w:noProof/>
                <w:webHidden/>
              </w:rPr>
              <w:t>75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5" w:history="1">
            <w:r w:rsidRPr="006601CC">
              <w:rPr>
                <w:rStyle w:val="Hyperlink"/>
                <w:noProof/>
              </w:rPr>
              <w:t>Summary of the findings</w:t>
            </w:r>
            <w:r>
              <w:rPr>
                <w:noProof/>
                <w:webHidden/>
              </w:rPr>
              <w:tab/>
            </w:r>
            <w:r>
              <w:rPr>
                <w:noProof/>
                <w:webHidden/>
              </w:rPr>
              <w:fldChar w:fldCharType="begin"/>
            </w:r>
            <w:r>
              <w:rPr>
                <w:noProof/>
                <w:webHidden/>
              </w:rPr>
              <w:instrText xml:space="preserve"> PAGEREF _Toc22300215 \h </w:instrText>
            </w:r>
            <w:r>
              <w:rPr>
                <w:noProof/>
                <w:webHidden/>
              </w:rPr>
            </w:r>
            <w:r>
              <w:rPr>
                <w:noProof/>
                <w:webHidden/>
              </w:rPr>
              <w:fldChar w:fldCharType="separate"/>
            </w:r>
            <w:r w:rsidR="00126696">
              <w:rPr>
                <w:noProof/>
                <w:webHidden/>
              </w:rPr>
              <w:t>75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6" w:history="1">
            <w:r w:rsidRPr="006601CC">
              <w:rPr>
                <w:rStyle w:val="Hyperlink"/>
                <w:noProof/>
              </w:rPr>
              <w:t>Career development and creativity among staff</w:t>
            </w:r>
            <w:r>
              <w:rPr>
                <w:noProof/>
                <w:webHidden/>
              </w:rPr>
              <w:tab/>
            </w:r>
            <w:r>
              <w:rPr>
                <w:noProof/>
                <w:webHidden/>
              </w:rPr>
              <w:fldChar w:fldCharType="begin"/>
            </w:r>
            <w:r>
              <w:rPr>
                <w:noProof/>
                <w:webHidden/>
              </w:rPr>
              <w:instrText xml:space="preserve"> PAGEREF _Toc22300216 \h </w:instrText>
            </w:r>
            <w:r>
              <w:rPr>
                <w:noProof/>
                <w:webHidden/>
              </w:rPr>
            </w:r>
            <w:r>
              <w:rPr>
                <w:noProof/>
                <w:webHidden/>
              </w:rPr>
              <w:fldChar w:fldCharType="separate"/>
            </w:r>
            <w:r w:rsidR="00126696">
              <w:rPr>
                <w:noProof/>
                <w:webHidden/>
              </w:rPr>
              <w:t>75</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7" w:history="1">
            <w:r w:rsidRPr="006601CC">
              <w:rPr>
                <w:rStyle w:val="Hyperlink"/>
                <w:noProof/>
              </w:rPr>
              <w:t>Salaries and benefits and competence of staff</w:t>
            </w:r>
            <w:r>
              <w:rPr>
                <w:noProof/>
                <w:webHidden/>
              </w:rPr>
              <w:tab/>
            </w:r>
            <w:r>
              <w:rPr>
                <w:noProof/>
                <w:webHidden/>
              </w:rPr>
              <w:fldChar w:fldCharType="begin"/>
            </w:r>
            <w:r>
              <w:rPr>
                <w:noProof/>
                <w:webHidden/>
              </w:rPr>
              <w:instrText xml:space="preserve"> PAGEREF _Toc22300217 \h </w:instrText>
            </w:r>
            <w:r>
              <w:rPr>
                <w:noProof/>
                <w:webHidden/>
              </w:rPr>
            </w:r>
            <w:r>
              <w:rPr>
                <w:noProof/>
                <w:webHidden/>
              </w:rPr>
              <w:fldChar w:fldCharType="separate"/>
            </w:r>
            <w:r w:rsidR="00126696">
              <w:rPr>
                <w:noProof/>
                <w:webHidden/>
              </w:rPr>
              <w:t>76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8" w:history="1">
            <w:r w:rsidRPr="006601CC">
              <w:rPr>
                <w:rStyle w:val="Hyperlink"/>
                <w:noProof/>
              </w:rPr>
              <w:t>Opportunity for promotion and flexibility among staff</w:t>
            </w:r>
            <w:r>
              <w:rPr>
                <w:noProof/>
                <w:webHidden/>
              </w:rPr>
              <w:tab/>
            </w:r>
            <w:r>
              <w:rPr>
                <w:noProof/>
                <w:webHidden/>
              </w:rPr>
              <w:fldChar w:fldCharType="begin"/>
            </w:r>
            <w:r>
              <w:rPr>
                <w:noProof/>
                <w:webHidden/>
              </w:rPr>
              <w:instrText xml:space="preserve"> PAGEREF _Toc22300218 \h </w:instrText>
            </w:r>
            <w:r>
              <w:rPr>
                <w:noProof/>
                <w:webHidden/>
              </w:rPr>
            </w:r>
            <w:r>
              <w:rPr>
                <w:noProof/>
                <w:webHidden/>
              </w:rPr>
              <w:fldChar w:fldCharType="separate"/>
            </w:r>
            <w:r w:rsidR="00126696">
              <w:rPr>
                <w:noProof/>
                <w:webHidden/>
              </w:rPr>
              <w:t>76</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19" w:history="1">
            <w:r w:rsidRPr="006601CC">
              <w:rPr>
                <w:rStyle w:val="Hyperlink"/>
                <w:noProof/>
              </w:rPr>
              <w:t>Conclusion</w:t>
            </w:r>
            <w:r>
              <w:rPr>
                <w:noProof/>
                <w:webHidden/>
              </w:rPr>
              <w:tab/>
            </w:r>
            <w:r>
              <w:rPr>
                <w:noProof/>
                <w:webHidden/>
              </w:rPr>
              <w:fldChar w:fldCharType="begin"/>
            </w:r>
            <w:r>
              <w:rPr>
                <w:noProof/>
                <w:webHidden/>
              </w:rPr>
              <w:instrText xml:space="preserve"> PAGEREF _Toc22300219 \h </w:instrText>
            </w:r>
            <w:r>
              <w:rPr>
                <w:noProof/>
                <w:webHidden/>
              </w:rPr>
            </w:r>
            <w:r>
              <w:rPr>
                <w:noProof/>
                <w:webHidden/>
              </w:rPr>
              <w:fldChar w:fldCharType="separate"/>
            </w:r>
            <w:r w:rsidR="00126696">
              <w:rPr>
                <w:noProof/>
                <w:webHidden/>
              </w:rPr>
              <w:t>77</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20" w:history="1">
            <w:r w:rsidRPr="006601CC">
              <w:rPr>
                <w:rStyle w:val="Hyperlink"/>
                <w:noProof/>
              </w:rPr>
              <w:t>REFERENCES</w:t>
            </w:r>
            <w:r>
              <w:rPr>
                <w:noProof/>
                <w:webHidden/>
              </w:rPr>
              <w:tab/>
            </w:r>
            <w:r>
              <w:rPr>
                <w:noProof/>
                <w:webHidden/>
              </w:rPr>
              <w:fldChar w:fldCharType="begin"/>
            </w:r>
            <w:r>
              <w:rPr>
                <w:noProof/>
                <w:webHidden/>
              </w:rPr>
              <w:instrText xml:space="preserve"> PAGEREF _Toc22300220 \h </w:instrText>
            </w:r>
            <w:r>
              <w:rPr>
                <w:noProof/>
                <w:webHidden/>
              </w:rPr>
            </w:r>
            <w:r>
              <w:rPr>
                <w:noProof/>
                <w:webHidden/>
              </w:rPr>
              <w:fldChar w:fldCharType="separate"/>
            </w:r>
            <w:r w:rsidR="00126696">
              <w:rPr>
                <w:noProof/>
                <w:webHidden/>
              </w:rPr>
              <w:t>79</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21" w:history="1">
            <w:r w:rsidRPr="006601CC">
              <w:rPr>
                <w:rStyle w:val="Hyperlink"/>
                <w:noProof/>
              </w:rPr>
              <w:t>APPENDICES</w:t>
            </w:r>
            <w:r>
              <w:rPr>
                <w:noProof/>
                <w:webHidden/>
              </w:rPr>
              <w:tab/>
            </w:r>
            <w:r>
              <w:rPr>
                <w:noProof/>
                <w:webHidden/>
              </w:rPr>
              <w:fldChar w:fldCharType="begin"/>
            </w:r>
            <w:r>
              <w:rPr>
                <w:noProof/>
                <w:webHidden/>
              </w:rPr>
              <w:instrText xml:space="preserve"> PAGEREF _Toc22300221 \h </w:instrText>
            </w:r>
            <w:r>
              <w:rPr>
                <w:noProof/>
                <w:webHidden/>
              </w:rPr>
            </w:r>
            <w:r>
              <w:rPr>
                <w:noProof/>
                <w:webHidden/>
              </w:rPr>
              <w:fldChar w:fldCharType="separate"/>
            </w:r>
            <w:r w:rsidR="00126696">
              <w:rPr>
                <w:noProof/>
                <w:webHidden/>
              </w:rPr>
              <w:t>83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22" w:history="1">
            <w:r w:rsidRPr="006601CC">
              <w:rPr>
                <w:rStyle w:val="Hyperlink"/>
                <w:noProof/>
              </w:rPr>
              <w:t>APPENDIX A: SELF ADMINISTERED QUESTIONNAIRE</w:t>
            </w:r>
            <w:r>
              <w:rPr>
                <w:noProof/>
                <w:webHidden/>
              </w:rPr>
              <w:tab/>
            </w:r>
            <w:r>
              <w:rPr>
                <w:noProof/>
                <w:webHidden/>
              </w:rPr>
              <w:fldChar w:fldCharType="begin"/>
            </w:r>
            <w:r>
              <w:rPr>
                <w:noProof/>
                <w:webHidden/>
              </w:rPr>
              <w:instrText xml:space="preserve"> PAGEREF _Toc22300222 \h </w:instrText>
            </w:r>
            <w:r>
              <w:rPr>
                <w:noProof/>
                <w:webHidden/>
              </w:rPr>
            </w:r>
            <w:r>
              <w:rPr>
                <w:noProof/>
                <w:webHidden/>
              </w:rPr>
              <w:fldChar w:fldCharType="separate"/>
            </w:r>
            <w:r w:rsidR="00126696">
              <w:rPr>
                <w:noProof/>
                <w:webHidden/>
              </w:rPr>
              <w:t>83</w:t>
            </w:r>
            <w:r>
              <w:rPr>
                <w:noProof/>
                <w:webHidden/>
              </w:rPr>
              <w:fldChar w:fldCharType="end"/>
            </w:r>
          </w:hyperlink>
        </w:p>
        <w:p w:rsidR="00ED3843" w:rsidRDefault="00ED3843">
          <w:pPr>
            <w:pStyle w:val="TOC1"/>
            <w:tabs>
              <w:tab w:val="right" w:leader="dot" w:pos="9350"/>
            </w:tabs>
            <w:rPr>
              <w:rFonts w:asciiTheme="minorHAnsi" w:eastAsiaTheme="minorEastAsia" w:hAnsiTheme="minorHAnsi"/>
              <w:noProof/>
              <w:sz w:val="22"/>
            </w:rPr>
          </w:pPr>
          <w:hyperlink w:anchor="_Toc22300223" w:history="1">
            <w:r w:rsidRPr="006601CC">
              <w:rPr>
                <w:rStyle w:val="Hyperlink"/>
                <w:rFonts w:eastAsia="Calibri"/>
                <w:noProof/>
              </w:rPr>
              <w:t xml:space="preserve">APPENDIX B: </w:t>
            </w:r>
            <w:r w:rsidRPr="006601CC">
              <w:rPr>
                <w:rStyle w:val="Hyperlink"/>
                <w:noProof/>
              </w:rPr>
              <w:t>INTERVIEW GUIDE</w:t>
            </w:r>
            <w:r>
              <w:rPr>
                <w:noProof/>
                <w:webHidden/>
              </w:rPr>
              <w:tab/>
            </w:r>
            <w:r>
              <w:rPr>
                <w:noProof/>
                <w:webHidden/>
              </w:rPr>
              <w:fldChar w:fldCharType="begin"/>
            </w:r>
            <w:r>
              <w:rPr>
                <w:noProof/>
                <w:webHidden/>
              </w:rPr>
              <w:instrText xml:space="preserve"> PAGEREF _Toc22300223 \h </w:instrText>
            </w:r>
            <w:r>
              <w:rPr>
                <w:noProof/>
                <w:webHidden/>
              </w:rPr>
            </w:r>
            <w:r>
              <w:rPr>
                <w:noProof/>
                <w:webHidden/>
              </w:rPr>
              <w:fldChar w:fldCharType="separate"/>
            </w:r>
            <w:r w:rsidR="00126696">
              <w:rPr>
                <w:noProof/>
                <w:webHidden/>
              </w:rPr>
              <w:t>88</w:t>
            </w:r>
            <w:r>
              <w:rPr>
                <w:noProof/>
                <w:webHidden/>
              </w:rPr>
              <w:fldChar w:fldCharType="end"/>
            </w:r>
          </w:hyperlink>
        </w:p>
        <w:p w:rsidR="00F52C6B" w:rsidRPr="00DB00A0" w:rsidRDefault="00F52C6B" w:rsidP="009D7438">
          <w:r>
            <w:rPr>
              <w:b/>
              <w:bCs/>
              <w:noProof/>
            </w:rPr>
            <w:lastRenderedPageBreak/>
            <w:fldChar w:fldCharType="end"/>
          </w:r>
        </w:p>
      </w:sdtContent>
    </w:sdt>
    <w:p w:rsidR="00F52C6B" w:rsidRPr="00A4383D" w:rsidRDefault="00F52C6B" w:rsidP="00A64526">
      <w:pPr>
        <w:pStyle w:val="Heading1"/>
        <w:jc w:val="center"/>
      </w:pPr>
      <w:bookmarkStart w:id="20" w:name="_Toc22300074"/>
      <w:r>
        <w:t>LIST OF ACRONYMS</w:t>
      </w:r>
      <w:bookmarkEnd w:id="20"/>
    </w:p>
    <w:p w:rsidR="00F52C6B" w:rsidRDefault="00F52C6B" w:rsidP="00F52C6B">
      <w:pPr>
        <w:rPr>
          <w:color w:val="000000" w:themeColor="text1"/>
        </w:rPr>
      </w:pPr>
      <w:r>
        <w:t>NWSC</w:t>
      </w:r>
      <w:r>
        <w:tab/>
      </w:r>
      <w:r>
        <w:tab/>
        <w:t xml:space="preserve">: </w:t>
      </w:r>
      <w:r w:rsidR="008A6CE6">
        <w:rPr>
          <w:color w:val="000000" w:themeColor="text1"/>
        </w:rPr>
        <w:t>National Water and Sewerage Corporation</w:t>
      </w:r>
    </w:p>
    <w:p w:rsidR="00F13DF1" w:rsidRDefault="00F13DF1" w:rsidP="00F52C6B">
      <w:pPr>
        <w:rPr>
          <w:color w:val="000000" w:themeColor="text1"/>
        </w:rPr>
      </w:pPr>
      <w:r>
        <w:rPr>
          <w:color w:val="000000" w:themeColor="text1"/>
        </w:rPr>
        <w:t>HRM</w:t>
      </w:r>
      <w:r>
        <w:rPr>
          <w:color w:val="000000" w:themeColor="text1"/>
        </w:rPr>
        <w:tab/>
      </w:r>
      <w:r>
        <w:rPr>
          <w:color w:val="000000" w:themeColor="text1"/>
        </w:rPr>
        <w:tab/>
        <w:t>: Human Resource Management</w:t>
      </w: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A64526">
      <w:pPr>
        <w:pStyle w:val="Heading1"/>
        <w:jc w:val="center"/>
      </w:pPr>
      <w:bookmarkStart w:id="21" w:name="_Toc22300075"/>
      <w:r>
        <w:lastRenderedPageBreak/>
        <w:t>LIST OF FIGURES</w:t>
      </w:r>
      <w:bookmarkEnd w:id="21"/>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04" w:history="1">
        <w:r w:rsidR="00760614" w:rsidRPr="008D1280">
          <w:rPr>
            <w:rStyle w:val="Hyperlink"/>
            <w:noProof/>
            <w:color w:val="auto"/>
            <w:u w:val="none"/>
          </w:rPr>
          <w:t>Figure 2.1: Conceptual framework</w:t>
        </w:r>
        <w:r w:rsidR="00760614" w:rsidRPr="008D1280">
          <w:rPr>
            <w:noProof/>
            <w:webHidden/>
          </w:rPr>
          <w:tab/>
        </w:r>
        <w:r w:rsidR="00760614">
          <w:rPr>
            <w:noProof/>
            <w:webHidden/>
          </w:rPr>
          <w:t>23</w:t>
        </w:r>
      </w:hyperlink>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F52C6B">
      <w:pPr>
        <w:rPr>
          <w:color w:val="000000" w:themeColor="text1"/>
        </w:rPr>
      </w:pPr>
    </w:p>
    <w:p w:rsidR="00F13DF1" w:rsidRDefault="00F13DF1" w:rsidP="00A64526">
      <w:pPr>
        <w:pStyle w:val="Heading1"/>
        <w:jc w:val="center"/>
      </w:pPr>
      <w:bookmarkStart w:id="22" w:name="_Toc22300076"/>
      <w:r>
        <w:lastRenderedPageBreak/>
        <w:t>LIST OF TABLES</w:t>
      </w:r>
      <w:bookmarkEnd w:id="22"/>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17" w:history="1">
        <w:r w:rsidR="00760614" w:rsidRPr="008D1280">
          <w:rPr>
            <w:rStyle w:val="Hyperlink"/>
            <w:noProof/>
            <w:color w:val="auto"/>
            <w:u w:val="none"/>
          </w:rPr>
          <w:t>Table 3.1: Distribution of the study population and sample size</w:t>
        </w:r>
        <w:r w:rsidR="00760614" w:rsidRPr="008D1280">
          <w:rPr>
            <w:noProof/>
            <w:webHidden/>
          </w:rPr>
          <w:tab/>
        </w:r>
        <w:r w:rsidR="00760614">
          <w:rPr>
            <w:noProof/>
            <w:webHidden/>
          </w:rPr>
          <w:t>28</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37" w:history="1">
        <w:r w:rsidR="00760614" w:rsidRPr="008D1280">
          <w:rPr>
            <w:rStyle w:val="Hyperlink"/>
            <w:noProof/>
            <w:color w:val="auto"/>
            <w:u w:val="none"/>
          </w:rPr>
          <w:t>Table 4.1: Gender</w:t>
        </w:r>
        <w:r w:rsidR="00760614" w:rsidRPr="008D1280">
          <w:rPr>
            <w:noProof/>
            <w:webHidden/>
          </w:rPr>
          <w:tab/>
        </w:r>
        <w:r w:rsidR="00760614">
          <w:rPr>
            <w:noProof/>
            <w:webHidden/>
          </w:rPr>
          <w:t>34</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39" w:history="1">
        <w:r w:rsidR="00760614" w:rsidRPr="008D1280">
          <w:rPr>
            <w:rStyle w:val="Hyperlink"/>
            <w:noProof/>
            <w:color w:val="auto"/>
            <w:u w:val="none"/>
          </w:rPr>
          <w:t>Table 4.2: Age in years</w:t>
        </w:r>
        <w:r w:rsidR="00760614" w:rsidRPr="008D1280">
          <w:rPr>
            <w:noProof/>
            <w:webHidden/>
          </w:rPr>
          <w:tab/>
        </w:r>
        <w:r w:rsidR="00760614">
          <w:rPr>
            <w:noProof/>
            <w:webHidden/>
          </w:rPr>
          <w:t>35</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41" w:history="1">
        <w:r w:rsidR="00760614" w:rsidRPr="008D1280">
          <w:rPr>
            <w:rStyle w:val="Hyperlink"/>
            <w:noProof/>
            <w:color w:val="auto"/>
            <w:u w:val="none"/>
          </w:rPr>
          <w:t>Table 4.3: Period of service in NWSC (in years)</w:t>
        </w:r>
        <w:r w:rsidR="00760614" w:rsidRPr="008D1280">
          <w:rPr>
            <w:noProof/>
            <w:webHidden/>
          </w:rPr>
          <w:tab/>
        </w:r>
        <w:r w:rsidR="00760614">
          <w:rPr>
            <w:noProof/>
            <w:webHidden/>
          </w:rPr>
          <w:t>36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43" w:history="1">
        <w:r w:rsidR="00760614" w:rsidRPr="008D1280">
          <w:rPr>
            <w:rStyle w:val="Hyperlink"/>
            <w:noProof/>
            <w:color w:val="auto"/>
            <w:u w:val="none"/>
          </w:rPr>
          <w:t>Table 4.4: Highest level of education</w:t>
        </w:r>
        <w:r w:rsidR="00760614" w:rsidRPr="008D1280">
          <w:rPr>
            <w:noProof/>
            <w:webHidden/>
          </w:rPr>
          <w:tab/>
        </w:r>
        <w:r w:rsidR="00760614">
          <w:rPr>
            <w:noProof/>
            <w:webHidden/>
          </w:rPr>
          <w:t>36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48" w:history="1">
        <w:r w:rsidR="00760614" w:rsidRPr="008D1280">
          <w:rPr>
            <w:rStyle w:val="Hyperlink"/>
            <w:noProof/>
            <w:color w:val="auto"/>
            <w:u w:val="none"/>
          </w:rPr>
          <w:t>Table 5.1: Opportunity for career development is based on good performance</w:t>
        </w:r>
        <w:r w:rsidR="00760614" w:rsidRPr="008D1280">
          <w:rPr>
            <w:noProof/>
            <w:webHidden/>
          </w:rPr>
          <w:tab/>
        </w:r>
        <w:r w:rsidR="00760614">
          <w:rPr>
            <w:noProof/>
            <w:webHidden/>
          </w:rPr>
          <w:t>39</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50" w:history="1">
        <w:r w:rsidR="00760614" w:rsidRPr="008D1280">
          <w:rPr>
            <w:rStyle w:val="Hyperlink"/>
            <w:noProof/>
            <w:color w:val="auto"/>
            <w:u w:val="none"/>
          </w:rPr>
          <w:t>Table 5.2: NWSC sponsors education and training for staff</w:t>
        </w:r>
        <w:r w:rsidR="00760614" w:rsidRPr="008D1280">
          <w:rPr>
            <w:noProof/>
            <w:webHidden/>
          </w:rPr>
          <w:tab/>
        </w:r>
        <w:r w:rsidR="00760614">
          <w:rPr>
            <w:noProof/>
            <w:webHidden/>
          </w:rPr>
          <w:t>40</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52" w:history="1">
        <w:r w:rsidR="00760614" w:rsidRPr="008D1280">
          <w:rPr>
            <w:rStyle w:val="Hyperlink"/>
            <w:noProof/>
            <w:color w:val="auto"/>
            <w:u w:val="none"/>
          </w:rPr>
          <w:t>Table 5.3: Employees are given study leave</w:t>
        </w:r>
        <w:r w:rsidR="00760614" w:rsidRPr="008D1280">
          <w:rPr>
            <w:noProof/>
            <w:webHidden/>
          </w:rPr>
          <w:tab/>
        </w:r>
        <w:r w:rsidR="00760614">
          <w:rPr>
            <w:noProof/>
            <w:webHidden/>
          </w:rPr>
          <w:t>41</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54" w:history="1">
        <w:r w:rsidR="00760614" w:rsidRPr="008D1280">
          <w:rPr>
            <w:rStyle w:val="Hyperlink"/>
            <w:noProof/>
            <w:color w:val="auto"/>
            <w:u w:val="none"/>
          </w:rPr>
          <w:t>Table 5.4: NWSC offers sessions for capacity building</w:t>
        </w:r>
        <w:r w:rsidR="00760614" w:rsidRPr="008D1280">
          <w:rPr>
            <w:noProof/>
            <w:webHidden/>
          </w:rPr>
          <w:tab/>
        </w:r>
        <w:r w:rsidR="00760614">
          <w:rPr>
            <w:noProof/>
            <w:webHidden/>
          </w:rPr>
          <w:t>42</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56" w:history="1">
        <w:r w:rsidR="00760614" w:rsidRPr="008D1280">
          <w:rPr>
            <w:rStyle w:val="Hyperlink"/>
            <w:noProof/>
            <w:color w:val="auto"/>
            <w:u w:val="none"/>
          </w:rPr>
          <w:t>Table 5.5: Highly qualified staff are given better positions</w:t>
        </w:r>
        <w:r w:rsidR="00760614" w:rsidRPr="008D1280">
          <w:rPr>
            <w:noProof/>
            <w:webHidden/>
          </w:rPr>
          <w:tab/>
        </w:r>
        <w:r w:rsidR="00760614">
          <w:rPr>
            <w:noProof/>
            <w:webHidden/>
          </w:rPr>
          <w:t>42</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58" w:history="1">
        <w:r w:rsidR="00760614" w:rsidRPr="008D1280">
          <w:rPr>
            <w:rStyle w:val="Hyperlink"/>
            <w:noProof/>
            <w:color w:val="auto"/>
            <w:u w:val="none"/>
          </w:rPr>
          <w:t>Table 5.6: NWSC ensures staff take part in decision making</w:t>
        </w:r>
        <w:r w:rsidR="00760614" w:rsidRPr="008D1280">
          <w:rPr>
            <w:noProof/>
            <w:webHidden/>
          </w:rPr>
          <w:tab/>
        </w:r>
        <w:r w:rsidR="00760614">
          <w:rPr>
            <w:noProof/>
            <w:webHidden/>
          </w:rPr>
          <w:t>43</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60" w:history="1">
        <w:r w:rsidR="00760614" w:rsidRPr="008D1280">
          <w:rPr>
            <w:rStyle w:val="Hyperlink"/>
            <w:noProof/>
            <w:color w:val="auto"/>
            <w:u w:val="none"/>
          </w:rPr>
          <w:t>Table 5.7: There is effective communication between employees and the management</w:t>
        </w:r>
        <w:r w:rsidR="00760614" w:rsidRPr="008D1280">
          <w:rPr>
            <w:noProof/>
            <w:webHidden/>
          </w:rPr>
          <w:tab/>
        </w:r>
        <w:r w:rsidR="00760614">
          <w:rPr>
            <w:noProof/>
            <w:webHidden/>
          </w:rPr>
          <w:t>44</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62" w:history="1">
        <w:r w:rsidR="00760614" w:rsidRPr="008D1280">
          <w:rPr>
            <w:rStyle w:val="Hyperlink"/>
            <w:noProof/>
            <w:color w:val="auto"/>
            <w:u w:val="none"/>
          </w:rPr>
          <w:t>Table 5.8: NWSC management recognizes and appreciates employee efforts</w:t>
        </w:r>
        <w:r w:rsidR="00760614" w:rsidRPr="008D1280">
          <w:rPr>
            <w:noProof/>
            <w:webHidden/>
          </w:rPr>
          <w:tab/>
        </w:r>
        <w:r w:rsidR="00760614">
          <w:rPr>
            <w:noProof/>
            <w:webHidden/>
          </w:rPr>
          <w:t>45</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64" w:history="1">
        <w:r w:rsidR="00760614" w:rsidRPr="008D1280">
          <w:rPr>
            <w:rStyle w:val="Hyperlink"/>
            <w:noProof/>
            <w:color w:val="auto"/>
            <w:u w:val="none"/>
          </w:rPr>
          <w:t>Table 5.9: Model Summary</w:t>
        </w:r>
        <w:r w:rsidR="00760614" w:rsidRPr="008D1280">
          <w:rPr>
            <w:noProof/>
            <w:webHidden/>
          </w:rPr>
          <w:tab/>
        </w:r>
        <w:r w:rsidR="00760614">
          <w:rPr>
            <w:noProof/>
            <w:webHidden/>
          </w:rPr>
          <w:t>46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66" w:history="1">
        <w:r w:rsidR="00760614" w:rsidRPr="008D1280">
          <w:rPr>
            <w:rStyle w:val="Hyperlink"/>
            <w:noProof/>
            <w:color w:val="auto"/>
            <w:u w:val="none"/>
          </w:rPr>
          <w:t>Table 5.10: ANOVA</w:t>
        </w:r>
        <w:r w:rsidR="00760614" w:rsidRPr="008D1280">
          <w:rPr>
            <w:rStyle w:val="Hyperlink"/>
            <w:noProof/>
            <w:color w:val="auto"/>
            <w:u w:val="none"/>
            <w:vertAlign w:val="superscript"/>
          </w:rPr>
          <w:t>a</w:t>
        </w:r>
        <w:r w:rsidR="00760614" w:rsidRPr="008D1280">
          <w:rPr>
            <w:noProof/>
            <w:webHidden/>
          </w:rPr>
          <w:tab/>
        </w:r>
        <w:r w:rsidR="00760614">
          <w:rPr>
            <w:noProof/>
            <w:webHidden/>
          </w:rPr>
          <w:t>46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68" w:history="1">
        <w:r w:rsidR="00760614" w:rsidRPr="008D1280">
          <w:rPr>
            <w:rStyle w:val="Hyperlink"/>
            <w:noProof/>
            <w:color w:val="auto"/>
            <w:u w:val="none"/>
          </w:rPr>
          <w:t>Table 5.11: Correlations</w:t>
        </w:r>
        <w:r w:rsidR="00760614" w:rsidRPr="008D1280">
          <w:rPr>
            <w:noProof/>
            <w:webHidden/>
          </w:rPr>
          <w:tab/>
        </w:r>
        <w:r w:rsidR="00760614">
          <w:rPr>
            <w:noProof/>
            <w:webHidden/>
          </w:rPr>
          <w:t>47</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73" w:history="1">
        <w:r w:rsidR="00760614" w:rsidRPr="008D1280">
          <w:rPr>
            <w:rStyle w:val="Hyperlink"/>
            <w:noProof/>
            <w:color w:val="auto"/>
            <w:u w:val="none"/>
          </w:rPr>
          <w:t>Table 6.1: Salaries correspond to job specification</w:t>
        </w:r>
        <w:r w:rsidR="00760614" w:rsidRPr="008D1280">
          <w:rPr>
            <w:noProof/>
            <w:webHidden/>
          </w:rPr>
          <w:tab/>
        </w:r>
        <w:r w:rsidR="00760614">
          <w:rPr>
            <w:noProof/>
            <w:webHidden/>
          </w:rPr>
          <w:t>49</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75" w:history="1">
        <w:r w:rsidR="00760614" w:rsidRPr="008D1280">
          <w:rPr>
            <w:rStyle w:val="Hyperlink"/>
            <w:noProof/>
            <w:color w:val="auto"/>
            <w:u w:val="none"/>
          </w:rPr>
          <w:t>Table 6.2: NWSC provides fringe benefits to staff</w:t>
        </w:r>
        <w:r w:rsidR="00760614" w:rsidRPr="008D1280">
          <w:rPr>
            <w:noProof/>
            <w:webHidden/>
          </w:rPr>
          <w:tab/>
        </w:r>
        <w:r w:rsidR="00760614">
          <w:rPr>
            <w:noProof/>
            <w:webHidden/>
          </w:rPr>
          <w:t>50</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77" w:history="1">
        <w:r w:rsidR="00760614" w:rsidRPr="008D1280">
          <w:rPr>
            <w:rStyle w:val="Hyperlink"/>
            <w:noProof/>
            <w:color w:val="auto"/>
            <w:u w:val="none"/>
          </w:rPr>
          <w:t>Table 6.3: Salary scales are revised every year</w:t>
        </w:r>
        <w:r w:rsidR="00760614" w:rsidRPr="008D1280">
          <w:rPr>
            <w:noProof/>
            <w:webHidden/>
          </w:rPr>
          <w:tab/>
        </w:r>
        <w:r w:rsidR="00760614">
          <w:rPr>
            <w:noProof/>
            <w:webHidden/>
          </w:rPr>
          <w:t>51</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79" w:history="1">
        <w:r w:rsidR="00760614" w:rsidRPr="008D1280">
          <w:rPr>
            <w:rStyle w:val="Hyperlink"/>
            <w:noProof/>
            <w:color w:val="auto"/>
            <w:u w:val="none"/>
          </w:rPr>
          <w:t>Table 6.4: Salary scale are revised according to inflation rate</w:t>
        </w:r>
        <w:r w:rsidR="00760614" w:rsidRPr="008D1280">
          <w:rPr>
            <w:noProof/>
            <w:webHidden/>
          </w:rPr>
          <w:tab/>
        </w:r>
        <w:r w:rsidR="00760614">
          <w:rPr>
            <w:noProof/>
            <w:webHidden/>
          </w:rPr>
          <w:t>51</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81" w:history="1">
        <w:r w:rsidR="00760614" w:rsidRPr="008D1280">
          <w:rPr>
            <w:rStyle w:val="Hyperlink"/>
            <w:noProof/>
            <w:color w:val="auto"/>
            <w:u w:val="none"/>
          </w:rPr>
          <w:t>Table 6.5: Salary scales are according to qualification</w:t>
        </w:r>
        <w:r w:rsidR="00760614" w:rsidRPr="008D1280">
          <w:rPr>
            <w:noProof/>
            <w:webHidden/>
          </w:rPr>
          <w:tab/>
        </w:r>
        <w:r w:rsidR="00760614">
          <w:rPr>
            <w:noProof/>
            <w:webHidden/>
          </w:rPr>
          <w:t>52</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83" w:history="1">
        <w:r w:rsidR="00760614" w:rsidRPr="008D1280">
          <w:rPr>
            <w:rStyle w:val="Hyperlink"/>
            <w:noProof/>
            <w:color w:val="auto"/>
            <w:u w:val="none"/>
          </w:rPr>
          <w:t>Table 6.6: Exclusive performers are rewarded</w:t>
        </w:r>
        <w:r w:rsidR="00760614" w:rsidRPr="008D1280">
          <w:rPr>
            <w:noProof/>
            <w:webHidden/>
          </w:rPr>
          <w:tab/>
        </w:r>
        <w:r w:rsidR="00760614">
          <w:rPr>
            <w:noProof/>
            <w:webHidden/>
          </w:rPr>
          <w:t>53</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85" w:history="1">
        <w:r w:rsidR="00760614" w:rsidRPr="008D1280">
          <w:rPr>
            <w:rStyle w:val="Hyperlink"/>
            <w:noProof/>
            <w:color w:val="auto"/>
            <w:u w:val="none"/>
          </w:rPr>
          <w:t>Table 6.7: Salaries and wages are paid in a timely manner</w:t>
        </w:r>
        <w:r w:rsidR="00760614" w:rsidRPr="008D1280">
          <w:rPr>
            <w:noProof/>
            <w:webHidden/>
          </w:rPr>
          <w:tab/>
        </w:r>
        <w:r w:rsidR="00760614">
          <w:rPr>
            <w:noProof/>
            <w:webHidden/>
          </w:rPr>
          <w:t>54</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87" w:history="1">
        <w:r w:rsidR="00760614" w:rsidRPr="008D1280">
          <w:rPr>
            <w:rStyle w:val="Hyperlink"/>
            <w:noProof/>
            <w:color w:val="auto"/>
            <w:u w:val="none"/>
          </w:rPr>
          <w:t>Table 6.8: All employees are entitled to bonus reward payments</w:t>
        </w:r>
        <w:r w:rsidR="00760614" w:rsidRPr="008D1280">
          <w:rPr>
            <w:noProof/>
            <w:webHidden/>
          </w:rPr>
          <w:tab/>
        </w:r>
        <w:r w:rsidR="00760614">
          <w:rPr>
            <w:noProof/>
            <w:webHidden/>
          </w:rPr>
          <w:t>55</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89" w:history="1">
        <w:r w:rsidR="00760614" w:rsidRPr="008D1280">
          <w:rPr>
            <w:rStyle w:val="Hyperlink"/>
            <w:noProof/>
            <w:color w:val="auto"/>
            <w:u w:val="none"/>
          </w:rPr>
          <w:t>Table 6.9: All employee are paid substance allowances</w:t>
        </w:r>
        <w:r w:rsidR="00760614" w:rsidRPr="008D1280">
          <w:rPr>
            <w:noProof/>
            <w:webHidden/>
          </w:rPr>
          <w:tab/>
        </w:r>
        <w:r w:rsidR="00760614">
          <w:rPr>
            <w:noProof/>
            <w:webHidden/>
          </w:rPr>
          <w:t>56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92" w:history="1">
        <w:r w:rsidR="00760614" w:rsidRPr="008D1280">
          <w:rPr>
            <w:rStyle w:val="Hyperlink"/>
            <w:noProof/>
            <w:color w:val="auto"/>
            <w:u w:val="none"/>
          </w:rPr>
          <w:t>Table 6.10: Correlations</w:t>
        </w:r>
        <w:r w:rsidR="00760614" w:rsidRPr="008D1280">
          <w:rPr>
            <w:noProof/>
            <w:webHidden/>
          </w:rPr>
          <w:tab/>
        </w:r>
        <w:r w:rsidR="00760614">
          <w:rPr>
            <w:noProof/>
            <w:webHidden/>
          </w:rPr>
          <w:t>57</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93" w:history="1">
        <w:r w:rsidR="00760614" w:rsidRPr="008D1280">
          <w:rPr>
            <w:rStyle w:val="Hyperlink"/>
            <w:noProof/>
            <w:color w:val="auto"/>
            <w:u w:val="none"/>
          </w:rPr>
          <w:t>Table 6.11: Coefficients</w:t>
        </w:r>
        <w:r w:rsidR="00760614" w:rsidRPr="008D1280">
          <w:rPr>
            <w:rStyle w:val="Hyperlink"/>
            <w:noProof/>
            <w:color w:val="auto"/>
            <w:u w:val="none"/>
            <w:vertAlign w:val="superscript"/>
          </w:rPr>
          <w:t>a</w:t>
        </w:r>
        <w:r w:rsidR="00760614" w:rsidRPr="008D1280">
          <w:rPr>
            <w:noProof/>
            <w:webHidden/>
          </w:rPr>
          <w:tab/>
        </w:r>
        <w:r w:rsidR="00760614">
          <w:rPr>
            <w:noProof/>
            <w:webHidden/>
          </w:rPr>
          <w:t>58</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298" w:history="1">
        <w:r w:rsidR="00760614" w:rsidRPr="008D1280">
          <w:rPr>
            <w:rStyle w:val="Hyperlink"/>
            <w:noProof/>
            <w:color w:val="auto"/>
            <w:u w:val="none"/>
          </w:rPr>
          <w:t>Table 7.1: NWSC trains its employees on every new policies introduced by government</w:t>
        </w:r>
        <w:r w:rsidR="00760614" w:rsidRPr="008D1280">
          <w:rPr>
            <w:noProof/>
            <w:webHidden/>
          </w:rPr>
          <w:tab/>
        </w:r>
        <w:r w:rsidR="00760614">
          <w:rPr>
            <w:noProof/>
            <w:webHidden/>
          </w:rPr>
          <w:t>60</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0" w:history="1">
        <w:r w:rsidR="00760614" w:rsidRPr="008D1280">
          <w:rPr>
            <w:rStyle w:val="Hyperlink"/>
            <w:noProof/>
            <w:color w:val="auto"/>
            <w:u w:val="none"/>
          </w:rPr>
          <w:t>Table 7.2: NWSC encourages its employees to acquire new skills</w:t>
        </w:r>
        <w:r w:rsidR="00760614" w:rsidRPr="008D1280">
          <w:rPr>
            <w:noProof/>
            <w:webHidden/>
          </w:rPr>
          <w:tab/>
        </w:r>
        <w:r w:rsidR="00760614">
          <w:rPr>
            <w:noProof/>
            <w:webHidden/>
          </w:rPr>
          <w:t>61</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1" w:history="1">
        <w:r w:rsidR="00760614" w:rsidRPr="008D1280">
          <w:rPr>
            <w:rStyle w:val="Hyperlink"/>
            <w:noProof/>
            <w:color w:val="auto"/>
            <w:u w:val="none"/>
          </w:rPr>
          <w:t>Table 7.3: NWSC effectively communicates with its employees on the available promotion opportunities</w:t>
        </w:r>
        <w:r w:rsidR="00760614" w:rsidRPr="008D1280">
          <w:rPr>
            <w:noProof/>
            <w:webHidden/>
          </w:rPr>
          <w:tab/>
        </w:r>
        <w:r w:rsidR="00760614">
          <w:rPr>
            <w:noProof/>
            <w:webHidden/>
          </w:rPr>
          <w:t>62</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3" w:history="1">
        <w:r w:rsidR="00760614" w:rsidRPr="008D1280">
          <w:rPr>
            <w:rStyle w:val="Hyperlink"/>
            <w:noProof/>
            <w:color w:val="auto"/>
            <w:u w:val="none"/>
          </w:rPr>
          <w:t>Table 7.4: High performers are given promotion in work place</w:t>
        </w:r>
        <w:r w:rsidR="00760614" w:rsidRPr="008D1280">
          <w:rPr>
            <w:noProof/>
            <w:webHidden/>
          </w:rPr>
          <w:tab/>
        </w:r>
        <w:r w:rsidR="00760614">
          <w:rPr>
            <w:noProof/>
            <w:webHidden/>
          </w:rPr>
          <w:t>63</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5" w:history="1">
        <w:r w:rsidR="00760614" w:rsidRPr="008D1280">
          <w:rPr>
            <w:rStyle w:val="Hyperlink"/>
            <w:noProof/>
            <w:color w:val="auto"/>
            <w:u w:val="none"/>
          </w:rPr>
          <w:t>Table 7.5: NWSC provides platform for managerial positions internally</w:t>
        </w:r>
        <w:r w:rsidR="00760614" w:rsidRPr="008D1280">
          <w:rPr>
            <w:noProof/>
            <w:webHidden/>
          </w:rPr>
          <w:tab/>
        </w:r>
        <w:r w:rsidR="00760614">
          <w:rPr>
            <w:noProof/>
            <w:webHidden/>
          </w:rPr>
          <w:t>64</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7" w:history="1">
        <w:r w:rsidR="00760614" w:rsidRPr="008D1280">
          <w:rPr>
            <w:rStyle w:val="Hyperlink"/>
            <w:noProof/>
            <w:color w:val="auto"/>
            <w:u w:val="none"/>
          </w:rPr>
          <w:t>Table 7.6: NWSC organizes refresher training for employees on annual basis</w:t>
        </w:r>
        <w:r w:rsidR="00760614" w:rsidRPr="008D1280">
          <w:rPr>
            <w:noProof/>
            <w:webHidden/>
          </w:rPr>
          <w:tab/>
        </w:r>
        <w:r w:rsidR="00760614">
          <w:rPr>
            <w:noProof/>
            <w:webHidden/>
          </w:rPr>
          <w:t>65</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09" w:history="1">
        <w:r w:rsidR="00760614" w:rsidRPr="008D1280">
          <w:rPr>
            <w:rStyle w:val="Hyperlink"/>
            <w:noProof/>
            <w:color w:val="auto"/>
            <w:u w:val="none"/>
          </w:rPr>
          <w:t>Table 7.7: NWSC conducts training on key issues that are related to employee promotion opportunities</w:t>
        </w:r>
        <w:r w:rsidR="00760614" w:rsidRPr="008D1280">
          <w:rPr>
            <w:noProof/>
            <w:webHidden/>
          </w:rPr>
          <w:tab/>
        </w:r>
        <w:r w:rsidR="00760614">
          <w:rPr>
            <w:noProof/>
            <w:webHidden/>
          </w:rPr>
          <w:t>66</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11" w:history="1">
        <w:r w:rsidR="00760614" w:rsidRPr="008D1280">
          <w:rPr>
            <w:rStyle w:val="Hyperlink"/>
            <w:noProof/>
            <w:color w:val="auto"/>
            <w:u w:val="none"/>
          </w:rPr>
          <w:t>Table 7.8: Model Summary</w:t>
        </w:r>
        <w:r w:rsidR="00760614" w:rsidRPr="008D1280">
          <w:rPr>
            <w:noProof/>
            <w:webHidden/>
          </w:rPr>
          <w:tab/>
        </w:r>
        <w:r w:rsidR="00760614">
          <w:rPr>
            <w:noProof/>
            <w:webHidden/>
          </w:rPr>
          <w:t>67</w:t>
        </w:r>
      </w:hyperlink>
    </w:p>
    <w:p w:rsidR="00760614" w:rsidRPr="008D1280" w:rsidRDefault="00ED3843" w:rsidP="00760614">
      <w:pPr>
        <w:pStyle w:val="TOC1"/>
        <w:tabs>
          <w:tab w:val="right" w:leader="dot" w:pos="9350"/>
        </w:tabs>
        <w:rPr>
          <w:rFonts w:asciiTheme="minorHAnsi" w:eastAsiaTheme="minorEastAsia" w:hAnsiTheme="minorHAnsi"/>
          <w:noProof/>
          <w:sz w:val="22"/>
        </w:rPr>
      </w:pPr>
      <w:hyperlink w:anchor="_Toc21692313" w:history="1">
        <w:r w:rsidR="00760614" w:rsidRPr="008D1280">
          <w:rPr>
            <w:rStyle w:val="Hyperlink"/>
            <w:noProof/>
            <w:color w:val="auto"/>
            <w:u w:val="none"/>
          </w:rPr>
          <w:t>Table 7.9: ANOVA</w:t>
        </w:r>
        <w:r w:rsidR="00760614" w:rsidRPr="008D1280">
          <w:rPr>
            <w:rStyle w:val="Hyperlink"/>
            <w:noProof/>
            <w:color w:val="auto"/>
            <w:u w:val="none"/>
            <w:vertAlign w:val="superscript"/>
          </w:rPr>
          <w:t>a</w:t>
        </w:r>
        <w:r w:rsidR="00760614" w:rsidRPr="008D1280">
          <w:rPr>
            <w:noProof/>
            <w:webHidden/>
          </w:rPr>
          <w:tab/>
        </w:r>
        <w:r w:rsidR="00760614">
          <w:rPr>
            <w:noProof/>
            <w:webHidden/>
          </w:rPr>
          <w:t>67</w:t>
        </w:r>
      </w:hyperlink>
    </w:p>
    <w:p w:rsidR="00F13DF1" w:rsidRDefault="00ED3843" w:rsidP="00760614">
      <w:pPr>
        <w:rPr>
          <w:color w:val="000000" w:themeColor="text1"/>
        </w:rPr>
      </w:pPr>
      <w:hyperlink w:anchor="_Toc21692315" w:history="1">
        <w:r w:rsidR="00760614" w:rsidRPr="008D1280">
          <w:rPr>
            <w:rStyle w:val="Hyperlink"/>
            <w:noProof/>
            <w:color w:val="auto"/>
            <w:u w:val="none"/>
          </w:rPr>
          <w:t>Table 7.10: Correlations</w:t>
        </w:r>
        <w:r w:rsidR="00760614">
          <w:rPr>
            <w:noProof/>
            <w:webHidden/>
          </w:rPr>
          <w:t>…………………………………………………………………………68</w:t>
        </w:r>
      </w:hyperlink>
    </w:p>
    <w:p w:rsidR="00F13DF1" w:rsidRDefault="00F13DF1" w:rsidP="00A64526">
      <w:pPr>
        <w:pStyle w:val="Heading1"/>
        <w:jc w:val="center"/>
      </w:pPr>
      <w:bookmarkStart w:id="23" w:name="_Toc22300077"/>
      <w:r>
        <w:lastRenderedPageBreak/>
        <w:t>ABSTRACT</w:t>
      </w:r>
      <w:bookmarkEnd w:id="23"/>
    </w:p>
    <w:p w:rsidR="00A4383D" w:rsidRPr="00A62CD5" w:rsidRDefault="00A4383D" w:rsidP="00A4383D">
      <w:pPr>
        <w:rPr>
          <w:szCs w:val="24"/>
        </w:rPr>
      </w:pPr>
      <w:r w:rsidRPr="007A1D9A">
        <w:rPr>
          <w:szCs w:val="24"/>
        </w:rPr>
        <w:t xml:space="preserve">The study was </w:t>
      </w:r>
      <w:r w:rsidR="007E2957">
        <w:rPr>
          <w:szCs w:val="24"/>
        </w:rPr>
        <w:t xml:space="preserve">about </w:t>
      </w:r>
      <w:r w:rsidRPr="009A7AED">
        <w:t>the role of motivation on staff performance in parastatal sector in Uganda</w:t>
      </w:r>
      <w:r>
        <w:t xml:space="preserve"> basing</w:t>
      </w:r>
      <w:r w:rsidRPr="009A7AED">
        <w:t xml:space="preserve"> on a case study of National Water and Sewerage Corporation, Entebbe Branch.</w:t>
      </w:r>
      <w:r>
        <w:t xml:space="preserve"> </w:t>
      </w:r>
      <w:r w:rsidRPr="007A1D9A">
        <w:rPr>
          <w:szCs w:val="24"/>
        </w:rPr>
        <w:t xml:space="preserve">It was based on three research objectives; </w:t>
      </w:r>
      <w:r>
        <w:rPr>
          <w:szCs w:val="24"/>
        </w:rPr>
        <w:t xml:space="preserve">i) </w:t>
      </w:r>
      <w:r w:rsidR="003C4031" w:rsidRPr="009A7AED">
        <w:t xml:space="preserve">to </w:t>
      </w:r>
      <w:r w:rsidR="00BA073E" w:rsidRPr="009A7AED">
        <w:t xml:space="preserve">examine how NWSC </w:t>
      </w:r>
      <w:r w:rsidR="00BA073E">
        <w:t xml:space="preserve">Entebbe branch ensures </w:t>
      </w:r>
      <w:r w:rsidR="00BA073E" w:rsidRPr="009A7AED">
        <w:t xml:space="preserve">career </w:t>
      </w:r>
      <w:r w:rsidR="00BA073E">
        <w:t>and capacity development</w:t>
      </w:r>
      <w:r w:rsidR="00BA073E" w:rsidRPr="009A7AED">
        <w:t xml:space="preserve"> </w:t>
      </w:r>
      <w:r w:rsidR="00BA073E">
        <w:t>for its staff</w:t>
      </w:r>
      <w:r>
        <w:t xml:space="preserve">, ii) </w:t>
      </w:r>
      <w:r w:rsidR="003C4031" w:rsidRPr="009A7AED">
        <w:t xml:space="preserve">to </w:t>
      </w:r>
      <w:r w:rsidR="00BA073E" w:rsidRPr="009A7AED">
        <w:t xml:space="preserve">examine how </w:t>
      </w:r>
      <w:r w:rsidR="00BA073E">
        <w:t>NWSC Entebbe branch pays salaries and benefits bearing a fair and reasonable relationship to work performed</w:t>
      </w:r>
      <w:r>
        <w:t xml:space="preserve">, iii) </w:t>
      </w:r>
      <w:r w:rsidR="003C4031" w:rsidRPr="009A7AED">
        <w:t xml:space="preserve">to </w:t>
      </w:r>
      <w:r w:rsidR="00BA073E" w:rsidRPr="009A7AED">
        <w:t xml:space="preserve">examine how NWSC </w:t>
      </w:r>
      <w:r w:rsidR="00BA073E">
        <w:t>Entebbe branch provides opportunities for promotion of productive employees</w:t>
      </w:r>
      <w:r w:rsidRPr="009A7AED">
        <w:t>.</w:t>
      </w:r>
    </w:p>
    <w:p w:rsidR="00A4383D" w:rsidRPr="002F6ADD" w:rsidRDefault="00A4383D" w:rsidP="00A4383D">
      <w:pPr>
        <w:tabs>
          <w:tab w:val="left" w:pos="2745"/>
        </w:tabs>
        <w:rPr>
          <w:szCs w:val="24"/>
        </w:rPr>
      </w:pPr>
      <w:r>
        <w:t xml:space="preserve">The study </w:t>
      </w:r>
      <w:r w:rsidR="00FE2652">
        <w:t>adopted</w:t>
      </w:r>
      <w:r>
        <w:t xml:space="preserve"> </w:t>
      </w:r>
      <w:r w:rsidR="00735C0D">
        <w:t xml:space="preserve">phenomenological approach and used </w:t>
      </w:r>
      <w:r w:rsidRPr="00996CCB">
        <w:t xml:space="preserve">a sample size of </w:t>
      </w:r>
      <w:r>
        <w:t>80</w:t>
      </w:r>
      <w:r w:rsidRPr="00996CCB">
        <w:t xml:space="preserve"> respondents</w:t>
      </w:r>
      <w:r>
        <w:t xml:space="preserve"> however only 76 participated. Data was collected through primary and secondary sources, then it was edited, coded and cross checked using Ms. Excel and exported to SPSS for analysis. </w:t>
      </w:r>
    </w:p>
    <w:p w:rsidR="00A4383D" w:rsidRDefault="00A4383D" w:rsidP="00A4383D">
      <w:r>
        <w:t xml:space="preserve">Findings revealed that the Adjusted R Square for hypothesis 1 was .731 meaning career development contributes to 73.1% of the changes that occur in staff creativity. Findings showed that there is a significant relationship </w:t>
      </w:r>
      <w:r w:rsidRPr="0036537B">
        <w:t xml:space="preserve">between payment of salaries &amp; </w:t>
      </w:r>
      <w:r>
        <w:t>benefits</w:t>
      </w:r>
      <w:r w:rsidRPr="0036537B">
        <w:t xml:space="preserve"> and </w:t>
      </w:r>
      <w:r>
        <w:t>competence of employees, (r (76</w:t>
      </w:r>
      <w:r w:rsidRPr="0036537B">
        <w:t>) = .479, P&lt;0.01)</w:t>
      </w:r>
      <w:r>
        <w:t>. The Adjusted R Square for hypothesis 3 was .694 meaning that 69.4% of changes in staff flexibility could be accounted for by opportunity for promotion.</w:t>
      </w:r>
    </w:p>
    <w:p w:rsidR="00A4383D" w:rsidRPr="00A62CD5" w:rsidRDefault="00A4383D" w:rsidP="00A4383D">
      <w:r>
        <w:t>In conclusion, it is noted that top-management decision makers of public sector to enhance the major factors that may better develop their employee’s performance and thus meeting organizational goals and objectives. In recommendation, it is suggested that the corporation should have more flexibility in motivating and promoting employees who have exceptional performance levels.</w:t>
      </w:r>
    </w:p>
    <w:p w:rsidR="00F13DF1" w:rsidRPr="00F52C6B" w:rsidRDefault="00F13DF1" w:rsidP="00F52C6B"/>
    <w:p w:rsidR="00F52C6B" w:rsidRDefault="00F52C6B" w:rsidP="009D7438">
      <w:pPr>
        <w:rPr>
          <w:szCs w:val="26"/>
        </w:rPr>
        <w:sectPr w:rsidR="00F52C6B" w:rsidSect="00F52C6B">
          <w:pgSz w:w="12240" w:h="15840"/>
          <w:pgMar w:top="1440" w:right="1440" w:bottom="1440" w:left="1440" w:header="720" w:footer="720" w:gutter="0"/>
          <w:pgNumType w:fmt="lowerRoman" w:start="1"/>
          <w:cols w:space="720"/>
          <w:docGrid w:linePitch="360"/>
        </w:sectPr>
      </w:pPr>
    </w:p>
    <w:p w:rsidR="00B34AF2" w:rsidRPr="009A7AED" w:rsidRDefault="006D5BC8" w:rsidP="00A64526">
      <w:pPr>
        <w:pStyle w:val="Heading1"/>
        <w:jc w:val="center"/>
      </w:pPr>
      <w:bookmarkStart w:id="24" w:name="_Toc22300078"/>
      <w:r w:rsidRPr="009A7AED">
        <w:lastRenderedPageBreak/>
        <w:t>CHAPTER ONE</w:t>
      </w:r>
      <w:bookmarkEnd w:id="24"/>
    </w:p>
    <w:p w:rsidR="006D5BC8" w:rsidRPr="009A7AED" w:rsidRDefault="006D5BC8" w:rsidP="00A64526">
      <w:pPr>
        <w:pStyle w:val="Heading1"/>
        <w:jc w:val="center"/>
      </w:pPr>
      <w:bookmarkStart w:id="25" w:name="_Toc22300079"/>
      <w:r w:rsidRPr="009A7AED">
        <w:t>INTRODUCTION</w:t>
      </w:r>
      <w:bookmarkEnd w:id="25"/>
    </w:p>
    <w:p w:rsidR="006D5BC8" w:rsidRPr="009A7AED" w:rsidRDefault="006D5BC8" w:rsidP="008A5A5B">
      <w:pPr>
        <w:pStyle w:val="Heading1"/>
      </w:pPr>
      <w:bookmarkStart w:id="26" w:name="_Toc22300080"/>
      <w:r w:rsidRPr="009A7AED">
        <w:t>Background to the study</w:t>
      </w:r>
      <w:bookmarkEnd w:id="26"/>
    </w:p>
    <w:p w:rsidR="006D5BC8" w:rsidRPr="009A7AED" w:rsidRDefault="00F95555" w:rsidP="00083DF6">
      <w:r>
        <w:t>This</w:t>
      </w:r>
      <w:r w:rsidR="00F76385">
        <w:t xml:space="preserve"> study examines</w:t>
      </w:r>
      <w:r w:rsidR="00AB59F9" w:rsidRPr="009A7AED">
        <w:t xml:space="preserve"> the role of </w:t>
      </w:r>
      <w:r w:rsidR="00256656" w:rsidRPr="009A7AED">
        <w:t xml:space="preserve">motivation on </w:t>
      </w:r>
      <w:r w:rsidR="003C7EA6" w:rsidRPr="009A7AED">
        <w:t xml:space="preserve">staff performance in </w:t>
      </w:r>
      <w:r w:rsidR="00083DF6" w:rsidRPr="009A7AED">
        <w:t xml:space="preserve">parastatal </w:t>
      </w:r>
      <w:r w:rsidR="003C7EA6" w:rsidRPr="009A7AED">
        <w:t>sector in Uganda</w:t>
      </w:r>
      <w:r w:rsidR="00083DF6" w:rsidRPr="009A7AED">
        <w:rPr>
          <w:b/>
          <w:sz w:val="22"/>
        </w:rPr>
        <w:t xml:space="preserve">. </w:t>
      </w:r>
      <w:r w:rsidR="005B57B1">
        <w:t>It based</w:t>
      </w:r>
      <w:r w:rsidR="00083DF6" w:rsidRPr="009A7AED">
        <w:t xml:space="preserve"> on a case study of National Water and Sewerage Corporation, Entebbe Branch.</w:t>
      </w:r>
    </w:p>
    <w:p w:rsidR="001F1F98" w:rsidRDefault="001F1F98" w:rsidP="00070984">
      <w:r>
        <w:t xml:space="preserve">Motivation </w:t>
      </w:r>
      <w:r w:rsidR="00316E14">
        <w:t xml:space="preserve">has been defined as </w:t>
      </w:r>
      <w:r>
        <w:t>an inspirational process which impels the members of the team to pull their weight effec</w:t>
      </w:r>
      <w:r>
        <w:softHyphen/>
        <w:t>tively to give their loyalty to the group, to carry out the tasks properly that they have accepted, and generally to play an effective part in the job</w:t>
      </w:r>
      <w:r w:rsidR="00E178CB">
        <w:t xml:space="preserve"> that the group has undertaken (Gupta, 2007)</w:t>
      </w:r>
      <w:r w:rsidR="000A0013">
        <w:t>.</w:t>
      </w:r>
    </w:p>
    <w:p w:rsidR="0095451B" w:rsidRDefault="0095451B" w:rsidP="00070984">
      <w:pPr>
        <w:rPr>
          <w:rFonts w:cs="Times New Roman"/>
          <w:szCs w:val="24"/>
        </w:rPr>
      </w:pPr>
      <w:r>
        <w:rPr>
          <w:rFonts w:cs="Times New Roman"/>
          <w:szCs w:val="24"/>
        </w:rPr>
        <w:t xml:space="preserve">National Water and Sewerage Corporation has been </w:t>
      </w:r>
      <w:r w:rsidR="00716F41">
        <w:rPr>
          <w:rFonts w:cs="Times New Roman"/>
          <w:szCs w:val="24"/>
        </w:rPr>
        <w:t>selected for this study because</w:t>
      </w:r>
      <w:r w:rsidR="00E564A2">
        <w:rPr>
          <w:rFonts w:cs="Times New Roman"/>
          <w:szCs w:val="24"/>
        </w:rPr>
        <w:t xml:space="preserve"> </w:t>
      </w:r>
      <w:r w:rsidR="00F81CBF">
        <w:rPr>
          <w:rFonts w:cs="Times New Roman"/>
          <w:szCs w:val="24"/>
        </w:rPr>
        <w:t xml:space="preserve">it is one of the prominent public organisations </w:t>
      </w:r>
      <w:r w:rsidR="00050DF5">
        <w:rPr>
          <w:rFonts w:cs="Times New Roman"/>
          <w:szCs w:val="24"/>
        </w:rPr>
        <w:t>whose survival and stabili</w:t>
      </w:r>
      <w:r w:rsidR="00986365">
        <w:rPr>
          <w:rFonts w:cs="Times New Roman"/>
          <w:szCs w:val="24"/>
        </w:rPr>
        <w:t xml:space="preserve">ty </w:t>
      </w:r>
      <w:r w:rsidR="00986365" w:rsidRPr="009A7AED">
        <w:rPr>
          <w:rFonts w:cs="Times New Roman"/>
          <w:szCs w:val="24"/>
        </w:rPr>
        <w:t>highly depends on its staff motivation practices.</w:t>
      </w:r>
      <w:r w:rsidR="00986365">
        <w:rPr>
          <w:rFonts w:cs="Times New Roman"/>
          <w:szCs w:val="24"/>
        </w:rPr>
        <w:t xml:space="preserve"> The human resource </w:t>
      </w:r>
      <w:r w:rsidR="00052ABF">
        <w:rPr>
          <w:rFonts w:cs="Times New Roman"/>
          <w:szCs w:val="24"/>
        </w:rPr>
        <w:t>departments in the organisation is responsible for always taking appropriate measures or adopt</w:t>
      </w:r>
      <w:r w:rsidR="00986365">
        <w:rPr>
          <w:rFonts w:cs="Times New Roman"/>
          <w:szCs w:val="24"/>
        </w:rPr>
        <w:t xml:space="preserve"> mechanisms that ensure proper staff motivation especially in regard to field employees</w:t>
      </w:r>
      <w:r w:rsidR="0070780E">
        <w:rPr>
          <w:rFonts w:cs="Times New Roman"/>
          <w:szCs w:val="24"/>
        </w:rPr>
        <w:t xml:space="preserve"> (NWSC, annual report, 2014).</w:t>
      </w:r>
    </w:p>
    <w:p w:rsidR="00587C9F" w:rsidRPr="009A7AED" w:rsidRDefault="004614E3" w:rsidP="00587C9F">
      <w:r w:rsidRPr="009A7AED">
        <w:t xml:space="preserve">The study about </w:t>
      </w:r>
      <w:r w:rsidR="007F340A" w:rsidRPr="009A7AED">
        <w:t xml:space="preserve">motivation and staff performance in parastatal sector warrants research because it has been established that </w:t>
      </w:r>
      <w:r w:rsidR="00587C9F" w:rsidRPr="009A7AED">
        <w:t xml:space="preserve">over the years, </w:t>
      </w:r>
      <w:r w:rsidR="00D509DB" w:rsidRPr="009A7AED">
        <w:t xml:space="preserve">development and growth of any organisation hinges more than ever on the capacity of </w:t>
      </w:r>
      <w:r w:rsidR="0071471C" w:rsidRPr="009A7AED">
        <w:t xml:space="preserve">staff. </w:t>
      </w:r>
      <w:r w:rsidR="005D20DA">
        <w:t>According to the Strategic Plan (2017)</w:t>
      </w:r>
      <w:r w:rsidR="0046690F" w:rsidRPr="009A7AED">
        <w:t xml:space="preserve"> </w:t>
      </w:r>
      <w:r w:rsidR="00587C9F" w:rsidRPr="009A7AED">
        <w:t xml:space="preserve">the availability of well-motivated </w:t>
      </w:r>
      <w:r w:rsidR="005B16EF" w:rsidRPr="009A7AED">
        <w:t>staff</w:t>
      </w:r>
      <w:r w:rsidR="00587C9F" w:rsidRPr="009A7AED">
        <w:t xml:space="preserve"> is central to improving </w:t>
      </w:r>
      <w:r w:rsidR="008B6FF1" w:rsidRPr="009A7AED">
        <w:t>organisation</w:t>
      </w:r>
      <w:r w:rsidR="00DD358F" w:rsidRPr="009A7AED">
        <w:t>s performance</w:t>
      </w:r>
      <w:r w:rsidR="00587C9F" w:rsidRPr="009A7AED">
        <w:t xml:space="preserve">. </w:t>
      </w:r>
      <w:r w:rsidR="00AB63DD">
        <w:t>Torrington and Hall (2001) agree</w:t>
      </w:r>
      <w:r w:rsidR="00040F51">
        <w:t>d</w:t>
      </w:r>
      <w:r w:rsidR="00AB63DD">
        <w:t xml:space="preserve"> </w:t>
      </w:r>
      <w:r w:rsidR="005F0F36">
        <w:t xml:space="preserve">to this view </w:t>
      </w:r>
      <w:r w:rsidR="00AB63DD">
        <w:t>and point</w:t>
      </w:r>
      <w:r w:rsidR="00040F51">
        <w:t>ed</w:t>
      </w:r>
      <w:r w:rsidR="00AB63DD">
        <w:t xml:space="preserve"> out that </w:t>
      </w:r>
      <w:r w:rsidR="00844505" w:rsidRPr="009A7AED">
        <w:t xml:space="preserve">even </w:t>
      </w:r>
      <w:r w:rsidR="00587C9F" w:rsidRPr="009A7AED">
        <w:t xml:space="preserve">with the best strategy in place and an appropriate organizational </w:t>
      </w:r>
      <w:r w:rsidR="00D90737" w:rsidRPr="009A7AED">
        <w:t>architecture;</w:t>
      </w:r>
      <w:r w:rsidR="00587C9F" w:rsidRPr="009A7AED">
        <w:t xml:space="preserve"> an organization will be effective only if its members are motivated to perform at a high level. </w:t>
      </w:r>
      <w:r w:rsidR="00DC4687" w:rsidRPr="009A7AED">
        <w:t xml:space="preserve">In addition, leading </w:t>
      </w:r>
      <w:r w:rsidR="00587C9F" w:rsidRPr="009A7AED">
        <w:t xml:space="preserve">is such an important managerial activity </w:t>
      </w:r>
      <w:r w:rsidR="00587C9F" w:rsidRPr="009A7AED">
        <w:lastRenderedPageBreak/>
        <w:t xml:space="preserve">that it entails ensuring that each member of the organization is motivated to perform highly and help the organization to achieve its goals. When managers are effective, the outcome is a highly motivated workforce. </w:t>
      </w:r>
      <w:r w:rsidR="00F34CFE" w:rsidRPr="009A7AED">
        <w:t xml:space="preserve">However, a </w:t>
      </w:r>
      <w:r w:rsidR="00587C9F" w:rsidRPr="009A7AED">
        <w:t>key challenge to managers of organizations both small and large is to encourage employees to perform at a high level (Jones et al, 2000).</w:t>
      </w:r>
    </w:p>
    <w:p w:rsidR="00D068A5" w:rsidRPr="009A7AED" w:rsidRDefault="00AB46F8" w:rsidP="00587C9F">
      <w:pPr>
        <w:rPr>
          <w:rFonts w:eastAsia="Times New Roman" w:cs="Times New Roman"/>
          <w:szCs w:val="24"/>
        </w:rPr>
      </w:pPr>
      <w:r w:rsidRPr="009A7AED">
        <w:rPr>
          <w:rFonts w:eastAsia="Times New Roman" w:cs="Times New Roman"/>
          <w:szCs w:val="24"/>
        </w:rPr>
        <w:t>According to NWSC annual report (</w:t>
      </w:r>
      <w:r w:rsidR="003C2BD7" w:rsidRPr="009A7AED">
        <w:rPr>
          <w:rFonts w:eastAsia="Times New Roman" w:cs="Times New Roman"/>
          <w:szCs w:val="24"/>
        </w:rPr>
        <w:t>2001</w:t>
      </w:r>
      <w:r w:rsidRPr="009A7AED">
        <w:rPr>
          <w:rFonts w:eastAsia="Times New Roman" w:cs="Times New Roman"/>
          <w:szCs w:val="24"/>
        </w:rPr>
        <w:t xml:space="preserve">), the following are </w:t>
      </w:r>
      <w:r w:rsidR="00065F7C">
        <w:rPr>
          <w:rFonts w:eastAsia="Times New Roman" w:cs="Times New Roman"/>
          <w:szCs w:val="24"/>
        </w:rPr>
        <w:t>ways through which NWSC motivates its staff</w:t>
      </w:r>
      <w:r w:rsidR="0079028A">
        <w:rPr>
          <w:rFonts w:eastAsia="Times New Roman" w:cs="Times New Roman"/>
          <w:szCs w:val="24"/>
        </w:rPr>
        <w:t>;</w:t>
      </w:r>
    </w:p>
    <w:p w:rsidR="006D04D1" w:rsidRPr="009A7AED" w:rsidRDefault="0079028A" w:rsidP="006D04D1">
      <w:pPr>
        <w:numPr>
          <w:ilvl w:val="0"/>
          <w:numId w:val="2"/>
        </w:numPr>
        <w:spacing w:after="60" w:line="360" w:lineRule="auto"/>
        <w:contextualSpacing/>
        <w:rPr>
          <w:rFonts w:eastAsia="Times New Roman" w:cs="Times New Roman"/>
          <w:szCs w:val="24"/>
        </w:rPr>
      </w:pPr>
      <w:r>
        <w:rPr>
          <w:rFonts w:eastAsia="Times New Roman" w:cs="Times New Roman"/>
          <w:szCs w:val="24"/>
        </w:rPr>
        <w:t>Ensuring</w:t>
      </w:r>
      <w:r w:rsidR="006D04D1" w:rsidRPr="009A7AED">
        <w:rPr>
          <w:rFonts w:eastAsia="Times New Roman" w:cs="Times New Roman"/>
          <w:szCs w:val="24"/>
        </w:rPr>
        <w:t xml:space="preserve"> the employees career development and capacity bu</w:t>
      </w:r>
      <w:r w:rsidR="006C6A6C">
        <w:rPr>
          <w:rFonts w:eastAsia="Times New Roman" w:cs="Times New Roman"/>
          <w:szCs w:val="24"/>
        </w:rPr>
        <w:t>i</w:t>
      </w:r>
      <w:r w:rsidR="006D04D1" w:rsidRPr="009A7AED">
        <w:rPr>
          <w:rFonts w:eastAsia="Times New Roman" w:cs="Times New Roman"/>
          <w:szCs w:val="24"/>
        </w:rPr>
        <w:t>l</w:t>
      </w:r>
      <w:r w:rsidR="006C6A6C">
        <w:rPr>
          <w:rFonts w:eastAsia="Times New Roman" w:cs="Times New Roman"/>
          <w:szCs w:val="24"/>
        </w:rPr>
        <w:t>d</w:t>
      </w:r>
      <w:r w:rsidR="006D04D1" w:rsidRPr="009A7AED">
        <w:rPr>
          <w:rFonts w:eastAsia="Times New Roman" w:cs="Times New Roman"/>
          <w:szCs w:val="24"/>
        </w:rPr>
        <w:t>ing of its staff.</w:t>
      </w:r>
    </w:p>
    <w:p w:rsidR="006842F1" w:rsidRPr="009A7AED" w:rsidRDefault="0079028A" w:rsidP="006842F1">
      <w:pPr>
        <w:numPr>
          <w:ilvl w:val="0"/>
          <w:numId w:val="2"/>
        </w:numPr>
        <w:spacing w:after="60" w:line="360" w:lineRule="auto"/>
        <w:contextualSpacing/>
        <w:rPr>
          <w:rFonts w:eastAsia="Times New Roman" w:cs="Times New Roman"/>
          <w:szCs w:val="24"/>
        </w:rPr>
      </w:pPr>
      <w:r>
        <w:rPr>
          <w:rFonts w:eastAsia="Times New Roman" w:cs="Times New Roman"/>
          <w:szCs w:val="24"/>
        </w:rPr>
        <w:t>Paying</w:t>
      </w:r>
      <w:r w:rsidR="006842F1" w:rsidRPr="009A7AED">
        <w:rPr>
          <w:rFonts w:eastAsia="Times New Roman" w:cs="Times New Roman"/>
          <w:szCs w:val="24"/>
        </w:rPr>
        <w:t xml:space="preserve"> salaries and benefits which bear a fair, reasonable relationship to work performed.</w:t>
      </w:r>
    </w:p>
    <w:p w:rsidR="00770436" w:rsidRPr="009A7AED" w:rsidRDefault="0079028A" w:rsidP="006842F1">
      <w:pPr>
        <w:numPr>
          <w:ilvl w:val="0"/>
          <w:numId w:val="2"/>
        </w:numPr>
        <w:spacing w:after="60" w:line="360" w:lineRule="auto"/>
        <w:contextualSpacing/>
        <w:rPr>
          <w:rFonts w:eastAsia="Times New Roman" w:cs="Times New Roman"/>
          <w:szCs w:val="24"/>
        </w:rPr>
      </w:pPr>
      <w:r>
        <w:rPr>
          <w:rFonts w:eastAsia="Times New Roman" w:cs="Times New Roman"/>
          <w:szCs w:val="24"/>
        </w:rPr>
        <w:t>Providing</w:t>
      </w:r>
      <w:r w:rsidR="00770436" w:rsidRPr="009A7AED">
        <w:rPr>
          <w:rFonts w:eastAsia="Times New Roman" w:cs="Times New Roman"/>
          <w:szCs w:val="24"/>
        </w:rPr>
        <w:t xml:space="preserve"> opportunity for </w:t>
      </w:r>
      <w:r w:rsidR="00822E90">
        <w:rPr>
          <w:rFonts w:eastAsia="Times New Roman" w:cs="Times New Roman"/>
          <w:szCs w:val="24"/>
        </w:rPr>
        <w:t>promotion</w:t>
      </w:r>
      <w:r w:rsidR="00770436" w:rsidRPr="009A7AED">
        <w:rPr>
          <w:rFonts w:eastAsia="Times New Roman" w:cs="Times New Roman"/>
          <w:szCs w:val="24"/>
        </w:rPr>
        <w:t xml:space="preserve"> for productive employees in the corporation.</w:t>
      </w:r>
      <w:r w:rsidR="006842F1" w:rsidRPr="009A7AED">
        <w:rPr>
          <w:rFonts w:eastAsia="Times New Roman" w:cs="Times New Roman"/>
          <w:szCs w:val="24"/>
        </w:rPr>
        <w:t xml:space="preserve"> </w:t>
      </w:r>
    </w:p>
    <w:p w:rsidR="006842F1" w:rsidRPr="009A7AED" w:rsidRDefault="0079028A" w:rsidP="006842F1">
      <w:pPr>
        <w:numPr>
          <w:ilvl w:val="0"/>
          <w:numId w:val="2"/>
        </w:numPr>
        <w:spacing w:after="60" w:line="360" w:lineRule="auto"/>
        <w:contextualSpacing/>
        <w:rPr>
          <w:rFonts w:eastAsia="Times New Roman" w:cs="Times New Roman"/>
          <w:szCs w:val="24"/>
        </w:rPr>
      </w:pPr>
      <w:r>
        <w:rPr>
          <w:rFonts w:eastAsia="Times New Roman" w:cs="Times New Roman"/>
          <w:szCs w:val="24"/>
        </w:rPr>
        <w:t>Increasing</w:t>
      </w:r>
      <w:r w:rsidRPr="009A7AED">
        <w:rPr>
          <w:rFonts w:eastAsia="Times New Roman" w:cs="Times New Roman"/>
          <w:szCs w:val="24"/>
        </w:rPr>
        <w:t xml:space="preserve"> </w:t>
      </w:r>
      <w:r w:rsidR="00B13AD4" w:rsidRPr="009A7AED">
        <w:rPr>
          <w:rFonts w:eastAsia="Times New Roman" w:cs="Times New Roman"/>
          <w:szCs w:val="24"/>
        </w:rPr>
        <w:t>motivation, productivity,</w:t>
      </w:r>
      <w:r w:rsidR="006842F1" w:rsidRPr="009A7AED">
        <w:rPr>
          <w:rFonts w:eastAsia="Times New Roman" w:cs="Times New Roman"/>
          <w:szCs w:val="24"/>
        </w:rPr>
        <w:t xml:space="preserve"> integrity through training and workshops.</w:t>
      </w:r>
    </w:p>
    <w:p w:rsidR="006D04D1" w:rsidRPr="009A7AED" w:rsidRDefault="0079028A" w:rsidP="006D04D1">
      <w:pPr>
        <w:numPr>
          <w:ilvl w:val="0"/>
          <w:numId w:val="2"/>
        </w:numPr>
        <w:spacing w:after="60" w:line="360" w:lineRule="auto"/>
        <w:contextualSpacing/>
        <w:rPr>
          <w:rFonts w:eastAsia="Times New Roman" w:cs="Times New Roman"/>
          <w:szCs w:val="24"/>
        </w:rPr>
      </w:pPr>
      <w:r>
        <w:rPr>
          <w:rFonts w:eastAsia="Times New Roman" w:cs="Times New Roman"/>
          <w:szCs w:val="24"/>
        </w:rPr>
        <w:t>Providing</w:t>
      </w:r>
      <w:r w:rsidR="006D04D1" w:rsidRPr="009A7AED">
        <w:rPr>
          <w:rFonts w:eastAsia="Times New Roman" w:cs="Times New Roman"/>
          <w:szCs w:val="24"/>
        </w:rPr>
        <w:t xml:space="preserve"> a </w:t>
      </w:r>
      <w:proofErr w:type="gramStart"/>
      <w:r w:rsidR="006D04D1" w:rsidRPr="009A7AED">
        <w:rPr>
          <w:rFonts w:eastAsia="Times New Roman" w:cs="Times New Roman"/>
          <w:szCs w:val="24"/>
        </w:rPr>
        <w:t>conducive</w:t>
      </w:r>
      <w:proofErr w:type="gramEnd"/>
      <w:r w:rsidR="006D04D1" w:rsidRPr="009A7AED">
        <w:rPr>
          <w:rFonts w:eastAsia="Times New Roman" w:cs="Times New Roman"/>
          <w:szCs w:val="24"/>
        </w:rPr>
        <w:t xml:space="preserve"> work environment for employees to perform their tasks with minimum supervision.</w:t>
      </w:r>
    </w:p>
    <w:p w:rsidR="009F5957" w:rsidRDefault="00202229" w:rsidP="0030080A">
      <w:r>
        <w:t xml:space="preserve">The study therefore examines whether the following </w:t>
      </w:r>
      <w:r w:rsidR="00C44361">
        <w:t xml:space="preserve">three (3) </w:t>
      </w:r>
      <w:r>
        <w:t>of the above objectives are achieved by NWSC Entebbe Branch</w:t>
      </w:r>
      <w:r w:rsidR="00F67F68">
        <w:t>.</w:t>
      </w:r>
    </w:p>
    <w:p w:rsidR="009E45BD" w:rsidRPr="009A7AED" w:rsidRDefault="009E45BD" w:rsidP="009E45BD">
      <w:pPr>
        <w:numPr>
          <w:ilvl w:val="0"/>
          <w:numId w:val="21"/>
        </w:numPr>
        <w:spacing w:after="60" w:line="360" w:lineRule="auto"/>
        <w:contextualSpacing/>
        <w:rPr>
          <w:rFonts w:eastAsia="Times New Roman" w:cs="Times New Roman"/>
          <w:szCs w:val="24"/>
        </w:rPr>
      </w:pPr>
      <w:r>
        <w:rPr>
          <w:rFonts w:eastAsia="Times New Roman" w:cs="Times New Roman"/>
          <w:szCs w:val="24"/>
        </w:rPr>
        <w:t>Ensuring</w:t>
      </w:r>
      <w:r w:rsidRPr="009A7AED">
        <w:rPr>
          <w:rFonts w:eastAsia="Times New Roman" w:cs="Times New Roman"/>
          <w:szCs w:val="24"/>
        </w:rPr>
        <w:t xml:space="preserve"> the employees career development and capacity bu</w:t>
      </w:r>
      <w:r>
        <w:rPr>
          <w:rFonts w:eastAsia="Times New Roman" w:cs="Times New Roman"/>
          <w:szCs w:val="24"/>
        </w:rPr>
        <w:t>i</w:t>
      </w:r>
      <w:r w:rsidRPr="009A7AED">
        <w:rPr>
          <w:rFonts w:eastAsia="Times New Roman" w:cs="Times New Roman"/>
          <w:szCs w:val="24"/>
        </w:rPr>
        <w:t>l</w:t>
      </w:r>
      <w:r>
        <w:rPr>
          <w:rFonts w:eastAsia="Times New Roman" w:cs="Times New Roman"/>
          <w:szCs w:val="24"/>
        </w:rPr>
        <w:t>d</w:t>
      </w:r>
      <w:r w:rsidRPr="009A7AED">
        <w:rPr>
          <w:rFonts w:eastAsia="Times New Roman" w:cs="Times New Roman"/>
          <w:szCs w:val="24"/>
        </w:rPr>
        <w:t>ing of its staff.</w:t>
      </w:r>
    </w:p>
    <w:p w:rsidR="009E45BD" w:rsidRPr="009A7AED" w:rsidRDefault="009E45BD" w:rsidP="009E45BD">
      <w:pPr>
        <w:numPr>
          <w:ilvl w:val="0"/>
          <w:numId w:val="21"/>
        </w:numPr>
        <w:spacing w:after="60" w:line="360" w:lineRule="auto"/>
        <w:contextualSpacing/>
        <w:rPr>
          <w:rFonts w:eastAsia="Times New Roman" w:cs="Times New Roman"/>
          <w:szCs w:val="24"/>
        </w:rPr>
      </w:pPr>
      <w:r>
        <w:rPr>
          <w:rFonts w:eastAsia="Times New Roman" w:cs="Times New Roman"/>
          <w:szCs w:val="24"/>
        </w:rPr>
        <w:t>Paying</w:t>
      </w:r>
      <w:r w:rsidRPr="009A7AED">
        <w:rPr>
          <w:rFonts w:eastAsia="Times New Roman" w:cs="Times New Roman"/>
          <w:szCs w:val="24"/>
        </w:rPr>
        <w:t xml:space="preserve"> salaries and benefits which bear a fair, reasonable relationship to work performed.</w:t>
      </w:r>
    </w:p>
    <w:p w:rsidR="009E45BD" w:rsidRPr="009A7AED" w:rsidRDefault="009E45BD" w:rsidP="009E45BD">
      <w:pPr>
        <w:numPr>
          <w:ilvl w:val="0"/>
          <w:numId w:val="21"/>
        </w:numPr>
        <w:spacing w:after="60" w:line="360" w:lineRule="auto"/>
        <w:contextualSpacing/>
        <w:rPr>
          <w:rFonts w:eastAsia="Times New Roman" w:cs="Times New Roman"/>
          <w:szCs w:val="24"/>
        </w:rPr>
      </w:pPr>
      <w:r>
        <w:rPr>
          <w:rFonts w:eastAsia="Times New Roman" w:cs="Times New Roman"/>
          <w:szCs w:val="24"/>
        </w:rPr>
        <w:t>Providing</w:t>
      </w:r>
      <w:r w:rsidRPr="009A7AED">
        <w:rPr>
          <w:rFonts w:eastAsia="Times New Roman" w:cs="Times New Roman"/>
          <w:szCs w:val="24"/>
        </w:rPr>
        <w:t xml:space="preserve"> opportunity for </w:t>
      </w:r>
      <w:r>
        <w:rPr>
          <w:rFonts w:eastAsia="Times New Roman" w:cs="Times New Roman"/>
          <w:szCs w:val="24"/>
        </w:rPr>
        <w:t>promotion</w:t>
      </w:r>
      <w:r w:rsidRPr="009A7AED">
        <w:rPr>
          <w:rFonts w:eastAsia="Times New Roman" w:cs="Times New Roman"/>
          <w:szCs w:val="24"/>
        </w:rPr>
        <w:t xml:space="preserve"> for productive employees in the corporation. </w:t>
      </w:r>
    </w:p>
    <w:p w:rsidR="00F4349F" w:rsidRPr="009A7AED" w:rsidRDefault="004836F9" w:rsidP="008A5A5B">
      <w:pPr>
        <w:pStyle w:val="Heading1"/>
        <w:rPr>
          <w:rFonts w:eastAsia="Times New Roman"/>
        </w:rPr>
      </w:pPr>
      <w:bookmarkStart w:id="27" w:name="_Toc22300081"/>
      <w:r w:rsidRPr="009A7AED">
        <w:rPr>
          <w:rFonts w:eastAsia="Times New Roman"/>
        </w:rPr>
        <w:t>Statement of the problem</w:t>
      </w:r>
      <w:bookmarkEnd w:id="27"/>
    </w:p>
    <w:p w:rsidR="00DA05FD" w:rsidRPr="009A7AED" w:rsidRDefault="006C6A86" w:rsidP="00587C9F">
      <w:pPr>
        <w:rPr>
          <w:rFonts w:eastAsia="Times New Roman" w:cs="Times New Roman"/>
          <w:szCs w:val="24"/>
        </w:rPr>
      </w:pPr>
      <w:r w:rsidRPr="009A7AED">
        <w:rPr>
          <w:rFonts w:eastAsia="Times New Roman" w:cs="Times New Roman"/>
          <w:szCs w:val="24"/>
        </w:rPr>
        <w:t xml:space="preserve">In spite </w:t>
      </w:r>
      <w:r w:rsidR="00104E53">
        <w:rPr>
          <w:rFonts w:eastAsia="Times New Roman" w:cs="Times New Roman"/>
          <w:szCs w:val="24"/>
        </w:rPr>
        <w:t xml:space="preserve">of the existence of the above clearly stated objectives to motivate staff, the branch </w:t>
      </w:r>
      <w:r w:rsidR="00C21855" w:rsidRPr="009A7AED">
        <w:rPr>
          <w:rFonts w:eastAsia="Times New Roman" w:cs="Times New Roman"/>
          <w:szCs w:val="24"/>
        </w:rPr>
        <w:t xml:space="preserve">faces difficulties in performance which does not meet the desired corporation level. </w:t>
      </w:r>
      <w:r w:rsidR="00C666EE" w:rsidRPr="009A7AED">
        <w:rPr>
          <w:rFonts w:eastAsia="Times New Roman" w:cs="Times New Roman"/>
          <w:szCs w:val="24"/>
        </w:rPr>
        <w:t xml:space="preserve">During a management meeting held on </w:t>
      </w:r>
      <w:r w:rsidR="0007322F" w:rsidRPr="009A7AED">
        <w:rPr>
          <w:rFonts w:eastAsia="Times New Roman" w:cs="Times New Roman"/>
          <w:szCs w:val="24"/>
        </w:rPr>
        <w:t>6</w:t>
      </w:r>
      <w:r w:rsidR="0007322F" w:rsidRPr="009A7AED">
        <w:rPr>
          <w:rFonts w:eastAsia="Times New Roman" w:cs="Times New Roman"/>
          <w:szCs w:val="24"/>
          <w:vertAlign w:val="superscript"/>
        </w:rPr>
        <w:t>th</w:t>
      </w:r>
      <w:r w:rsidR="0007322F" w:rsidRPr="009A7AED">
        <w:rPr>
          <w:rFonts w:eastAsia="Times New Roman" w:cs="Times New Roman"/>
          <w:szCs w:val="24"/>
        </w:rPr>
        <w:t xml:space="preserve"> February 2017, the human resource manager at NWSC r</w:t>
      </w:r>
      <w:r w:rsidR="00C243DD">
        <w:rPr>
          <w:rFonts w:eastAsia="Times New Roman" w:cs="Times New Roman"/>
          <w:szCs w:val="24"/>
        </w:rPr>
        <w:t>aised a complaint that staff had</w:t>
      </w:r>
      <w:r w:rsidR="0007322F" w:rsidRPr="009A7AED">
        <w:rPr>
          <w:rFonts w:eastAsia="Times New Roman" w:cs="Times New Roman"/>
          <w:szCs w:val="24"/>
        </w:rPr>
        <w:t xml:space="preserve"> l</w:t>
      </w:r>
      <w:r w:rsidR="00C243DD">
        <w:rPr>
          <w:rFonts w:eastAsia="Times New Roman" w:cs="Times New Roman"/>
          <w:szCs w:val="24"/>
        </w:rPr>
        <w:t xml:space="preserve">ow morale for work performance and were </w:t>
      </w:r>
      <w:r w:rsidR="0007322F" w:rsidRPr="009A7AED">
        <w:rPr>
          <w:rFonts w:eastAsia="Times New Roman" w:cs="Times New Roman"/>
          <w:szCs w:val="24"/>
        </w:rPr>
        <w:t xml:space="preserve">not passionate about their jobs. </w:t>
      </w:r>
      <w:r w:rsidR="001F4493">
        <w:rPr>
          <w:rFonts w:eastAsia="Times New Roman" w:cs="Times New Roman"/>
          <w:szCs w:val="24"/>
        </w:rPr>
        <w:t xml:space="preserve">The human resource manager of </w:t>
      </w:r>
      <w:r w:rsidR="00274195">
        <w:rPr>
          <w:rFonts w:eastAsia="Times New Roman" w:cs="Times New Roman"/>
          <w:szCs w:val="24"/>
        </w:rPr>
        <w:t>NWSC in a report submitted on 7</w:t>
      </w:r>
      <w:r w:rsidR="00274195" w:rsidRPr="00274195">
        <w:rPr>
          <w:rFonts w:eastAsia="Times New Roman" w:cs="Times New Roman"/>
          <w:szCs w:val="24"/>
          <w:vertAlign w:val="superscript"/>
        </w:rPr>
        <w:t>th</w:t>
      </w:r>
      <w:r w:rsidR="00274195">
        <w:rPr>
          <w:rFonts w:eastAsia="Times New Roman" w:cs="Times New Roman"/>
          <w:szCs w:val="24"/>
        </w:rPr>
        <w:t xml:space="preserve"> February 2018 </w:t>
      </w:r>
      <w:r w:rsidR="00274195">
        <w:rPr>
          <w:rFonts w:eastAsia="Times New Roman" w:cs="Times New Roman"/>
          <w:szCs w:val="24"/>
        </w:rPr>
        <w:lastRenderedPageBreak/>
        <w:t xml:space="preserve">mentioned that </w:t>
      </w:r>
      <w:r w:rsidR="00274195" w:rsidRPr="009A7AED">
        <w:rPr>
          <w:rFonts w:eastAsia="Times New Roman" w:cs="Times New Roman"/>
          <w:szCs w:val="24"/>
        </w:rPr>
        <w:t xml:space="preserve">this </w:t>
      </w:r>
      <w:r w:rsidR="006434F6" w:rsidRPr="009A7AED">
        <w:rPr>
          <w:rFonts w:eastAsia="Times New Roman" w:cs="Times New Roman"/>
          <w:szCs w:val="24"/>
        </w:rPr>
        <w:t xml:space="preserve">is attributed to management’s failure to acknowledge that different </w:t>
      </w:r>
      <w:r w:rsidR="00C04441" w:rsidRPr="009A7AED">
        <w:rPr>
          <w:rFonts w:eastAsia="Times New Roman" w:cs="Times New Roman"/>
          <w:szCs w:val="24"/>
        </w:rPr>
        <w:t>staffs are</w:t>
      </w:r>
      <w:r w:rsidR="006434F6" w:rsidRPr="009A7AED">
        <w:rPr>
          <w:rFonts w:eastAsia="Times New Roman" w:cs="Times New Roman"/>
          <w:szCs w:val="24"/>
        </w:rPr>
        <w:t xml:space="preserve"> supposed to be motivated differently. </w:t>
      </w:r>
    </w:p>
    <w:p w:rsidR="00C3752B" w:rsidRPr="009A7AED" w:rsidRDefault="00C3752B" w:rsidP="00587C9F">
      <w:pPr>
        <w:rPr>
          <w:rFonts w:eastAsia="Times New Roman" w:cs="Times New Roman"/>
          <w:szCs w:val="24"/>
        </w:rPr>
      </w:pPr>
      <w:r w:rsidRPr="009A7AED">
        <w:rPr>
          <w:rFonts w:eastAsia="Times New Roman" w:cs="Times New Roman"/>
          <w:szCs w:val="24"/>
        </w:rPr>
        <w:t xml:space="preserve">It was </w:t>
      </w:r>
      <w:r w:rsidR="002207AD">
        <w:rPr>
          <w:rFonts w:eastAsia="Times New Roman" w:cs="Times New Roman"/>
          <w:szCs w:val="24"/>
        </w:rPr>
        <w:t xml:space="preserve">further observed in the report staff turnover had increased from </w:t>
      </w:r>
      <w:r w:rsidRPr="009A7AED">
        <w:rPr>
          <w:rFonts w:eastAsia="Times New Roman" w:cs="Times New Roman"/>
          <w:szCs w:val="24"/>
        </w:rPr>
        <w:t xml:space="preserve">69% (2016/17) to 78% (2017/2018) in the year’s survey. </w:t>
      </w:r>
      <w:r w:rsidR="000E465B">
        <w:rPr>
          <w:rFonts w:eastAsia="Times New Roman" w:cs="Times New Roman"/>
          <w:szCs w:val="24"/>
        </w:rPr>
        <w:t xml:space="preserve">In addition, </w:t>
      </w:r>
      <w:r w:rsidR="00777BB3" w:rsidRPr="009A7AED">
        <w:t>in a meeting held on 7</w:t>
      </w:r>
      <w:r w:rsidR="00777BB3" w:rsidRPr="009A7AED">
        <w:rPr>
          <w:vertAlign w:val="superscript"/>
        </w:rPr>
        <w:t>th</w:t>
      </w:r>
      <w:r w:rsidR="00777BB3" w:rsidRPr="009A7AED">
        <w:t xml:space="preserve"> February 2017 (22</w:t>
      </w:r>
      <w:r w:rsidR="00777BB3" w:rsidRPr="009A7AED">
        <w:rPr>
          <w:vertAlign w:val="superscript"/>
        </w:rPr>
        <w:t>nd</w:t>
      </w:r>
      <w:r w:rsidR="00777BB3" w:rsidRPr="009A7AED">
        <w:t xml:space="preserve"> </w:t>
      </w:r>
      <w:r w:rsidR="008F06DD">
        <w:t>minute)</w:t>
      </w:r>
      <w:r w:rsidR="00777BB3" w:rsidRPr="009A7AED">
        <w:t xml:space="preserve"> concern </w:t>
      </w:r>
      <w:r w:rsidR="008F06DD">
        <w:t xml:space="preserve">was raised </w:t>
      </w:r>
      <w:r w:rsidR="00777BB3" w:rsidRPr="009A7AED">
        <w:t xml:space="preserve">about the failure of the corporation to provide flexible motivation depending on individual staff differences since not all employees can be fully motivated with the same rewards. </w:t>
      </w:r>
    </w:p>
    <w:p w:rsidR="00466228" w:rsidRPr="009A7AED" w:rsidRDefault="008F2B96" w:rsidP="00466228">
      <w:r>
        <w:t xml:space="preserve">The </w:t>
      </w:r>
      <w:r w:rsidR="00E824C0">
        <w:t xml:space="preserve">management </w:t>
      </w:r>
      <w:r>
        <w:t xml:space="preserve">report </w:t>
      </w:r>
      <w:r w:rsidR="00B6711A">
        <w:t xml:space="preserve">(2017) </w:t>
      </w:r>
      <w:r>
        <w:t>further outlined that</w:t>
      </w:r>
      <w:r w:rsidR="00466228" w:rsidRPr="009A7AED">
        <w:t xml:space="preserve"> </w:t>
      </w:r>
      <w:r w:rsidR="00F02527" w:rsidRPr="009A7AED">
        <w:t>NWSC</w:t>
      </w:r>
      <w:r w:rsidR="00466228" w:rsidRPr="009A7AED">
        <w:t xml:space="preserve"> lacks information about employee’s performance and this complicates the management’s endeavor </w:t>
      </w:r>
      <w:r w:rsidR="001933B8">
        <w:t xml:space="preserve">in </w:t>
      </w:r>
      <w:r w:rsidR="00AB7DD9" w:rsidRPr="009A7AED">
        <w:t>determining which staff member to motivate or reward accordingly</w:t>
      </w:r>
      <w:r w:rsidR="00466228" w:rsidRPr="009A7AED">
        <w:t xml:space="preserve">. Without adequate information, it is difficult to distinguish productive workers from non-productive workers and as such, often times some employees take credit for successes and deflect failures to the most productive employees who are not able to be </w:t>
      </w:r>
      <w:r w:rsidR="0065307A" w:rsidRPr="009A7AED">
        <w:t>motivated</w:t>
      </w:r>
      <w:r w:rsidR="00466228" w:rsidRPr="009A7AED">
        <w:t>. It is therefore based upon this background that the study examine</w:t>
      </w:r>
      <w:r w:rsidR="008E7F1E">
        <w:t>d</w:t>
      </w:r>
      <w:r w:rsidR="00466228" w:rsidRPr="009A7AED">
        <w:t xml:space="preserve"> the role of motivation on </w:t>
      </w:r>
      <w:r w:rsidR="00C1706C" w:rsidRPr="009A7AED">
        <w:t>staff performance in NWSC</w:t>
      </w:r>
      <w:r w:rsidR="00466228" w:rsidRPr="009A7AED">
        <w:t>.</w:t>
      </w:r>
    </w:p>
    <w:p w:rsidR="0007322F" w:rsidRPr="009A7AED" w:rsidRDefault="00C4260B" w:rsidP="008A5A5B">
      <w:pPr>
        <w:pStyle w:val="Heading1"/>
        <w:rPr>
          <w:rFonts w:eastAsia="Times New Roman"/>
        </w:rPr>
      </w:pPr>
      <w:bookmarkStart w:id="28" w:name="_Toc22300082"/>
      <w:r w:rsidRPr="009A7AED">
        <w:rPr>
          <w:rFonts w:eastAsia="Times New Roman"/>
        </w:rPr>
        <w:t>Purpose of the study</w:t>
      </w:r>
      <w:bookmarkEnd w:id="28"/>
    </w:p>
    <w:p w:rsidR="00C4260B" w:rsidRPr="009A7AED" w:rsidRDefault="003B7F7D" w:rsidP="00C4260B">
      <w:r>
        <w:t>The purpose of the study is to examine motivation and staff performance in National Water and Sewerage Corporation, basing on Entebbe Branch as a case study.</w:t>
      </w:r>
    </w:p>
    <w:p w:rsidR="00211C5A" w:rsidRPr="00EA5E0A" w:rsidRDefault="00211C5A" w:rsidP="008A5A5B">
      <w:pPr>
        <w:pStyle w:val="Heading1"/>
      </w:pPr>
      <w:bookmarkStart w:id="29" w:name="_Toc22300083"/>
      <w:r w:rsidRPr="009A7AED">
        <w:t>Research objectives</w:t>
      </w:r>
      <w:bookmarkEnd w:id="29"/>
    </w:p>
    <w:p w:rsidR="00211C5A" w:rsidRPr="009A7AED" w:rsidRDefault="001C3E58" w:rsidP="00C4260B">
      <w:r w:rsidRPr="009A7AED">
        <w:t xml:space="preserve">The study </w:t>
      </w:r>
      <w:r w:rsidR="00493F7C">
        <w:t>was</w:t>
      </w:r>
      <w:r w:rsidRPr="009A7AED">
        <w:t xml:space="preserve"> guided by the following research objectives;</w:t>
      </w:r>
    </w:p>
    <w:p w:rsidR="001C3E58" w:rsidRPr="009A7AED" w:rsidRDefault="00496DC0" w:rsidP="00496DC0">
      <w:pPr>
        <w:pStyle w:val="ListParagraph"/>
        <w:numPr>
          <w:ilvl w:val="0"/>
          <w:numId w:val="4"/>
        </w:numPr>
      </w:pPr>
      <w:r w:rsidRPr="009A7AED">
        <w:t xml:space="preserve">To examine how NWSC </w:t>
      </w:r>
      <w:r w:rsidR="0069742B">
        <w:t xml:space="preserve">Entebbe branch ensures </w:t>
      </w:r>
      <w:r w:rsidR="00AE7649" w:rsidRPr="009A7AED">
        <w:t xml:space="preserve">career </w:t>
      </w:r>
      <w:r w:rsidR="00AE7649">
        <w:t>and capacity development</w:t>
      </w:r>
      <w:r w:rsidR="00AE7649" w:rsidRPr="009A7AED">
        <w:t xml:space="preserve"> </w:t>
      </w:r>
      <w:r w:rsidR="00AE7649">
        <w:t>for its st</w:t>
      </w:r>
      <w:r w:rsidR="00D777A3">
        <w:t>aff.</w:t>
      </w:r>
    </w:p>
    <w:p w:rsidR="00AE7649" w:rsidRDefault="00B82ED2" w:rsidP="00496DC0">
      <w:pPr>
        <w:pStyle w:val="ListParagraph"/>
        <w:numPr>
          <w:ilvl w:val="0"/>
          <w:numId w:val="4"/>
        </w:numPr>
      </w:pPr>
      <w:r w:rsidRPr="009A7AED">
        <w:lastRenderedPageBreak/>
        <w:t xml:space="preserve">To examine how </w:t>
      </w:r>
      <w:r w:rsidR="00AE7649">
        <w:t>NWSC Entebbe branch pays salaries and benefits bearing a fair and reasonable relationship to work performed.</w:t>
      </w:r>
      <w:r w:rsidR="00AE7649" w:rsidRPr="009A7AED">
        <w:t xml:space="preserve"> </w:t>
      </w:r>
    </w:p>
    <w:p w:rsidR="00B82ED2" w:rsidRPr="009A7AED" w:rsidRDefault="00B82ED2" w:rsidP="00496DC0">
      <w:pPr>
        <w:pStyle w:val="ListParagraph"/>
        <w:numPr>
          <w:ilvl w:val="0"/>
          <w:numId w:val="4"/>
        </w:numPr>
      </w:pPr>
      <w:r w:rsidRPr="009A7AED">
        <w:t xml:space="preserve">To examine how </w:t>
      </w:r>
      <w:r w:rsidR="006C2F91" w:rsidRPr="009A7AED">
        <w:t xml:space="preserve">NWSC </w:t>
      </w:r>
      <w:r w:rsidR="00AE7649">
        <w:t>Entebbe branch provides opportunities for promotion of productive employees.</w:t>
      </w:r>
    </w:p>
    <w:p w:rsidR="00501C19" w:rsidRPr="009A7AED" w:rsidRDefault="00AB4E91" w:rsidP="008A5A5B">
      <w:pPr>
        <w:pStyle w:val="Heading1"/>
        <w:rPr>
          <w:rFonts w:eastAsia="Times New Roman"/>
        </w:rPr>
      </w:pPr>
      <w:bookmarkStart w:id="30" w:name="_Toc22300084"/>
      <w:r w:rsidRPr="009A7AED">
        <w:rPr>
          <w:rFonts w:eastAsia="Times New Roman"/>
        </w:rPr>
        <w:t>Research questions</w:t>
      </w:r>
      <w:bookmarkEnd w:id="30"/>
    </w:p>
    <w:p w:rsidR="003C4E3B" w:rsidRPr="009A7AED" w:rsidRDefault="00727A3E" w:rsidP="00587C9F">
      <w:pPr>
        <w:rPr>
          <w:rFonts w:eastAsia="Times New Roman" w:cs="Times New Roman"/>
          <w:szCs w:val="24"/>
        </w:rPr>
      </w:pPr>
      <w:r w:rsidRPr="009A7AED">
        <w:rPr>
          <w:rFonts w:eastAsia="Times New Roman" w:cs="Times New Roman"/>
          <w:szCs w:val="24"/>
        </w:rPr>
        <w:t xml:space="preserve">The study </w:t>
      </w:r>
      <w:r w:rsidR="00493F7C">
        <w:rPr>
          <w:rFonts w:eastAsia="Times New Roman" w:cs="Times New Roman"/>
          <w:szCs w:val="24"/>
        </w:rPr>
        <w:t>was</w:t>
      </w:r>
      <w:r w:rsidRPr="009A7AED">
        <w:rPr>
          <w:rFonts w:eastAsia="Times New Roman" w:cs="Times New Roman"/>
          <w:szCs w:val="24"/>
        </w:rPr>
        <w:t xml:space="preserve"> guided by the following research questions;</w:t>
      </w:r>
    </w:p>
    <w:p w:rsidR="00727A3E" w:rsidRPr="009A7AED" w:rsidRDefault="00AE7649" w:rsidP="002F466F">
      <w:pPr>
        <w:pStyle w:val="ListParagraph"/>
        <w:numPr>
          <w:ilvl w:val="0"/>
          <w:numId w:val="5"/>
        </w:numPr>
        <w:rPr>
          <w:rFonts w:eastAsia="Times New Roman" w:cs="Times New Roman"/>
          <w:szCs w:val="24"/>
        </w:rPr>
      </w:pPr>
      <w:r>
        <w:rPr>
          <w:rFonts w:eastAsia="Times New Roman" w:cs="Times New Roman"/>
          <w:szCs w:val="24"/>
        </w:rPr>
        <w:t xml:space="preserve">How does </w:t>
      </w:r>
      <w:r w:rsidRPr="009A7AED">
        <w:t xml:space="preserve">NWSC </w:t>
      </w:r>
      <w:r>
        <w:t xml:space="preserve">Entebbe branch </w:t>
      </w:r>
      <w:r w:rsidR="00D777A3">
        <w:t>ensure</w:t>
      </w:r>
      <w:r>
        <w:t xml:space="preserve"> career </w:t>
      </w:r>
      <w:r w:rsidR="00D777A3">
        <w:t>and capacity development</w:t>
      </w:r>
      <w:r w:rsidR="00D777A3" w:rsidRPr="009A7AED">
        <w:t xml:space="preserve"> </w:t>
      </w:r>
      <w:r w:rsidR="00D777A3">
        <w:t>for its staff</w:t>
      </w:r>
      <w:r w:rsidR="002F466F" w:rsidRPr="009A7AED">
        <w:rPr>
          <w:rFonts w:eastAsia="Times New Roman" w:cs="Times New Roman"/>
          <w:szCs w:val="24"/>
        </w:rPr>
        <w:t>?</w:t>
      </w:r>
    </w:p>
    <w:p w:rsidR="002F466F" w:rsidRPr="009A7AED" w:rsidRDefault="002F466F" w:rsidP="002F466F">
      <w:pPr>
        <w:pStyle w:val="ListParagraph"/>
        <w:numPr>
          <w:ilvl w:val="0"/>
          <w:numId w:val="5"/>
        </w:numPr>
        <w:rPr>
          <w:rFonts w:eastAsia="Times New Roman" w:cs="Times New Roman"/>
          <w:szCs w:val="24"/>
        </w:rPr>
      </w:pPr>
      <w:r w:rsidRPr="009A7AED">
        <w:rPr>
          <w:rFonts w:eastAsia="Times New Roman" w:cs="Times New Roman"/>
          <w:szCs w:val="24"/>
        </w:rPr>
        <w:t xml:space="preserve">How </w:t>
      </w:r>
      <w:proofErr w:type="gramStart"/>
      <w:r w:rsidR="00D777A3">
        <w:rPr>
          <w:rFonts w:eastAsia="Times New Roman" w:cs="Times New Roman"/>
          <w:szCs w:val="24"/>
        </w:rPr>
        <w:t>does</w:t>
      </w:r>
      <w:proofErr w:type="gramEnd"/>
      <w:r w:rsidR="00D777A3">
        <w:rPr>
          <w:rFonts w:eastAsia="Times New Roman" w:cs="Times New Roman"/>
          <w:szCs w:val="24"/>
        </w:rPr>
        <w:t xml:space="preserve"> </w:t>
      </w:r>
      <w:r w:rsidR="00D777A3" w:rsidRPr="009A7AED">
        <w:t xml:space="preserve">NWSC </w:t>
      </w:r>
      <w:r w:rsidR="00D777A3">
        <w:t>Entebbe branch pay salaries and benefits bearing fair and reasonable relationship to work performed</w:t>
      </w:r>
      <w:r w:rsidRPr="009A7AED">
        <w:rPr>
          <w:rFonts w:eastAsia="Times New Roman" w:cs="Times New Roman"/>
          <w:szCs w:val="24"/>
        </w:rPr>
        <w:t>?</w:t>
      </w:r>
    </w:p>
    <w:p w:rsidR="002F466F" w:rsidRPr="009A7AED" w:rsidRDefault="002F466F" w:rsidP="002F466F">
      <w:pPr>
        <w:pStyle w:val="ListParagraph"/>
        <w:numPr>
          <w:ilvl w:val="0"/>
          <w:numId w:val="5"/>
        </w:numPr>
        <w:rPr>
          <w:rFonts w:eastAsia="Times New Roman" w:cs="Times New Roman"/>
          <w:szCs w:val="24"/>
        </w:rPr>
      </w:pPr>
      <w:r w:rsidRPr="009A7AED">
        <w:rPr>
          <w:rFonts w:eastAsia="Times New Roman" w:cs="Times New Roman"/>
          <w:szCs w:val="24"/>
        </w:rPr>
        <w:t xml:space="preserve">How does </w:t>
      </w:r>
      <w:r w:rsidR="00D777A3" w:rsidRPr="009A7AED">
        <w:t xml:space="preserve">NWSC </w:t>
      </w:r>
      <w:r w:rsidR="00D777A3">
        <w:t>Entebbe branch provide opportunities for motivation of productive employees</w:t>
      </w:r>
      <w:r w:rsidRPr="009A7AED">
        <w:rPr>
          <w:rFonts w:eastAsia="Times New Roman" w:cs="Times New Roman"/>
          <w:szCs w:val="24"/>
        </w:rPr>
        <w:t>?</w:t>
      </w:r>
    </w:p>
    <w:p w:rsidR="002F466F" w:rsidRPr="00097E82" w:rsidRDefault="00BA48F1" w:rsidP="008A5A5B">
      <w:pPr>
        <w:pStyle w:val="Heading1"/>
        <w:rPr>
          <w:rFonts w:eastAsia="Times New Roman"/>
        </w:rPr>
      </w:pPr>
      <w:bookmarkStart w:id="31" w:name="_Toc22300085"/>
      <w:r w:rsidRPr="009A7AED">
        <w:rPr>
          <w:rFonts w:eastAsia="Times New Roman"/>
        </w:rPr>
        <w:t>Hypotheses of the study</w:t>
      </w:r>
      <w:bookmarkEnd w:id="31"/>
    </w:p>
    <w:p w:rsidR="00BA48F1" w:rsidRPr="009A7AED" w:rsidRDefault="00BA48F1" w:rsidP="00BA48F1">
      <w:r w:rsidRPr="009A7AED">
        <w:t>The study tests the following hypotheses</w:t>
      </w:r>
    </w:p>
    <w:p w:rsidR="006123D2" w:rsidRPr="009A7AED" w:rsidRDefault="006123D2" w:rsidP="006123D2">
      <w:r w:rsidRPr="009A7AED">
        <w:t>H</w:t>
      </w:r>
      <w:r w:rsidRPr="009A7AED">
        <w:rPr>
          <w:vertAlign w:val="subscript"/>
        </w:rPr>
        <w:t>0</w:t>
      </w:r>
      <w:r w:rsidRPr="009A7AED">
        <w:t>: There is no significant relationship between motivation and staff performance in NWSC</w:t>
      </w:r>
      <w:r w:rsidR="00920767" w:rsidRPr="00920767">
        <w:t xml:space="preserve"> </w:t>
      </w:r>
      <w:r w:rsidR="00920767" w:rsidRPr="009A7AED">
        <w:t>Entebbe Branch</w:t>
      </w:r>
    </w:p>
    <w:p w:rsidR="006123D2" w:rsidRPr="009A7AED" w:rsidRDefault="006123D2" w:rsidP="006123D2">
      <w:r w:rsidRPr="009A7AED">
        <w:t>H</w:t>
      </w:r>
      <w:r w:rsidRPr="009A7AED">
        <w:rPr>
          <w:vertAlign w:val="subscript"/>
        </w:rPr>
        <w:t>1</w:t>
      </w:r>
      <w:r w:rsidRPr="009A7AED">
        <w:t xml:space="preserve">: There is a significant relationship between </w:t>
      </w:r>
      <w:r w:rsidR="00AF7513" w:rsidRPr="009A7AED">
        <w:t>motivation</w:t>
      </w:r>
      <w:r w:rsidRPr="009A7AED">
        <w:t xml:space="preserve"> and staff performance in </w:t>
      </w:r>
      <w:r w:rsidR="00920767">
        <w:t>NWSC</w:t>
      </w:r>
      <w:r w:rsidR="00920767" w:rsidRPr="00920767">
        <w:t xml:space="preserve"> </w:t>
      </w:r>
      <w:r w:rsidR="00920767" w:rsidRPr="009A7AED">
        <w:t>Entebbe Branch</w:t>
      </w:r>
    </w:p>
    <w:p w:rsidR="00A2733C" w:rsidRPr="009A7AED" w:rsidRDefault="00A2733C" w:rsidP="008A5A5B">
      <w:pPr>
        <w:pStyle w:val="Heading1"/>
      </w:pPr>
      <w:bookmarkStart w:id="32" w:name="_Toc22300086"/>
      <w:r w:rsidRPr="009A7AED">
        <w:t>Scope of the study</w:t>
      </w:r>
      <w:bookmarkEnd w:id="32"/>
    </w:p>
    <w:p w:rsidR="00A2733C" w:rsidRPr="009A7AED" w:rsidRDefault="008147AF" w:rsidP="008A5A5B">
      <w:pPr>
        <w:pStyle w:val="Heading1"/>
      </w:pPr>
      <w:bookmarkStart w:id="33" w:name="_Toc22300087"/>
      <w:r w:rsidRPr="009A7AED">
        <w:t>Content scope</w:t>
      </w:r>
      <w:bookmarkEnd w:id="33"/>
    </w:p>
    <w:p w:rsidR="008A5A5B" w:rsidRDefault="008F2B00" w:rsidP="008A5A5B">
      <w:r>
        <w:t xml:space="preserve">The study examines </w:t>
      </w:r>
      <w:r w:rsidR="008A5A5B" w:rsidRPr="009A7AED">
        <w:t xml:space="preserve">how NWSC </w:t>
      </w:r>
      <w:r w:rsidR="008A5A5B">
        <w:t xml:space="preserve">Entebbe branch ensures </w:t>
      </w:r>
      <w:r w:rsidR="008A5A5B" w:rsidRPr="009A7AED">
        <w:t xml:space="preserve">career </w:t>
      </w:r>
      <w:r w:rsidR="008A5A5B">
        <w:t>and capacity development</w:t>
      </w:r>
      <w:r w:rsidR="008A5A5B" w:rsidRPr="009A7AED">
        <w:t xml:space="preserve"> </w:t>
      </w:r>
      <w:r w:rsidR="008A5A5B">
        <w:t>for its staff.</w:t>
      </w:r>
      <w:r>
        <w:t xml:space="preserve"> It also examines </w:t>
      </w:r>
      <w:r w:rsidR="008A5A5B" w:rsidRPr="009A7AED">
        <w:t xml:space="preserve">how </w:t>
      </w:r>
      <w:r w:rsidR="008A5A5B">
        <w:t xml:space="preserve">NWSC Entebbe branch pays salaries and benefits bearing a fair and </w:t>
      </w:r>
      <w:r w:rsidR="008A5A5B">
        <w:lastRenderedPageBreak/>
        <w:t>reasonable</w:t>
      </w:r>
      <w:r>
        <w:t xml:space="preserve"> relationship to work performed and lastly it examines </w:t>
      </w:r>
      <w:r w:rsidR="008A5A5B" w:rsidRPr="009A7AED">
        <w:t xml:space="preserve">how NWSC </w:t>
      </w:r>
      <w:r w:rsidR="008A5A5B">
        <w:t>Entebbe branch provides opportunities for promotion of productive employees</w:t>
      </w:r>
    </w:p>
    <w:p w:rsidR="00AE65D0" w:rsidRPr="006D7C9D" w:rsidRDefault="00AE65D0" w:rsidP="006D7C9D">
      <w:pPr>
        <w:pStyle w:val="Heading1"/>
      </w:pPr>
      <w:bookmarkStart w:id="34" w:name="_Toc448508317"/>
      <w:bookmarkStart w:id="35" w:name="_Toc22300088"/>
      <w:r w:rsidRPr="009A7AED">
        <w:t>Significance of the study</w:t>
      </w:r>
      <w:bookmarkEnd w:id="34"/>
      <w:bookmarkEnd w:id="35"/>
    </w:p>
    <w:p w:rsidR="00AE65D0" w:rsidRPr="009A7AED" w:rsidRDefault="00172F54" w:rsidP="00AE65D0">
      <w:r>
        <w:t>Stakeholders of NWSC Entebbe Branch to benefit from the findings of the study are outlined below;</w:t>
      </w:r>
    </w:p>
    <w:p w:rsidR="00DC1E4D" w:rsidRDefault="00DC1E4D" w:rsidP="00D83593">
      <w:pPr>
        <w:autoSpaceDE w:val="0"/>
        <w:autoSpaceDN w:val="0"/>
        <w:adjustRightInd w:val="0"/>
        <w:spacing w:after="60"/>
        <w:rPr>
          <w:rFonts w:eastAsia="Calibri" w:cs="Times New Roman"/>
          <w:b/>
          <w:szCs w:val="24"/>
        </w:rPr>
      </w:pPr>
      <w:r>
        <w:rPr>
          <w:rFonts w:eastAsia="Calibri" w:cs="Times New Roman"/>
          <w:b/>
          <w:szCs w:val="24"/>
        </w:rPr>
        <w:t>To the government</w:t>
      </w:r>
    </w:p>
    <w:p w:rsidR="00DC1E4D" w:rsidRPr="00413B73" w:rsidRDefault="00B45F26" w:rsidP="00413B73">
      <w:pPr>
        <w:rPr>
          <w:szCs w:val="24"/>
        </w:rPr>
      </w:pPr>
      <w:r>
        <w:rPr>
          <w:szCs w:val="24"/>
        </w:rPr>
        <w:t>The</w:t>
      </w:r>
      <w:r w:rsidRPr="0048251C">
        <w:rPr>
          <w:szCs w:val="24"/>
        </w:rPr>
        <w:t xml:space="preserve"> study </w:t>
      </w:r>
      <w:r>
        <w:rPr>
          <w:szCs w:val="24"/>
        </w:rPr>
        <w:t>findings intend to particularly help the government</w:t>
      </w:r>
      <w:r w:rsidRPr="0048251C">
        <w:rPr>
          <w:szCs w:val="24"/>
        </w:rPr>
        <w:t xml:space="preserve"> in a better understanding of </w:t>
      </w:r>
      <w:r w:rsidR="00447348">
        <w:rPr>
          <w:szCs w:val="24"/>
        </w:rPr>
        <w:t>motivation</w:t>
      </w:r>
      <w:r w:rsidRPr="0048251C">
        <w:rPr>
          <w:szCs w:val="24"/>
        </w:rPr>
        <w:t xml:space="preserve"> and how to improve </w:t>
      </w:r>
      <w:r w:rsidR="00447348">
        <w:rPr>
          <w:szCs w:val="24"/>
        </w:rPr>
        <w:t xml:space="preserve">staff performance </w:t>
      </w:r>
      <w:r w:rsidRPr="0048251C">
        <w:rPr>
          <w:szCs w:val="24"/>
        </w:rPr>
        <w:t xml:space="preserve">to meet the expectations of the stakeholders, as well as provide valuable information for future interventions. It </w:t>
      </w:r>
      <w:r>
        <w:rPr>
          <w:szCs w:val="24"/>
        </w:rPr>
        <w:t>aims at</w:t>
      </w:r>
      <w:r w:rsidRPr="0048251C">
        <w:rPr>
          <w:szCs w:val="24"/>
        </w:rPr>
        <w:t xml:space="preserve"> inform</w:t>
      </w:r>
      <w:r>
        <w:rPr>
          <w:szCs w:val="24"/>
        </w:rPr>
        <w:t>ing</w:t>
      </w:r>
      <w:r w:rsidRPr="0048251C">
        <w:rPr>
          <w:szCs w:val="24"/>
        </w:rPr>
        <w:t xml:space="preserve"> policies towards setting up of </w:t>
      </w:r>
      <w:r w:rsidR="00531A30">
        <w:rPr>
          <w:szCs w:val="24"/>
        </w:rPr>
        <w:t>effective motivation programs</w:t>
      </w:r>
      <w:r w:rsidRPr="0048251C">
        <w:rPr>
          <w:szCs w:val="24"/>
        </w:rPr>
        <w:t xml:space="preserve">, and show how </w:t>
      </w:r>
      <w:r>
        <w:rPr>
          <w:szCs w:val="24"/>
        </w:rPr>
        <w:t>the concept</w:t>
      </w:r>
      <w:r w:rsidRPr="0048251C">
        <w:rPr>
          <w:szCs w:val="24"/>
        </w:rPr>
        <w:t xml:space="preserve"> can be used as a powerful management tool to improve the way organizations and stakeholders can achieve greater </w:t>
      </w:r>
      <w:r w:rsidR="001C43CB">
        <w:rPr>
          <w:szCs w:val="24"/>
        </w:rPr>
        <w:t>performance</w:t>
      </w:r>
      <w:r w:rsidRPr="0048251C">
        <w:rPr>
          <w:szCs w:val="24"/>
        </w:rPr>
        <w:t xml:space="preserve">. </w:t>
      </w:r>
    </w:p>
    <w:p w:rsidR="00D83593" w:rsidRPr="009A7AED" w:rsidRDefault="00D83593" w:rsidP="00D83593">
      <w:pPr>
        <w:autoSpaceDE w:val="0"/>
        <w:autoSpaceDN w:val="0"/>
        <w:adjustRightInd w:val="0"/>
        <w:spacing w:after="60"/>
        <w:rPr>
          <w:rFonts w:eastAsia="Calibri" w:cs="Times New Roman"/>
          <w:szCs w:val="24"/>
        </w:rPr>
      </w:pPr>
      <w:r w:rsidRPr="009A7AED">
        <w:rPr>
          <w:rFonts w:eastAsia="Calibri" w:cs="Times New Roman"/>
          <w:b/>
          <w:szCs w:val="24"/>
        </w:rPr>
        <w:t>To</w:t>
      </w:r>
      <w:r w:rsidR="006C6A6C">
        <w:rPr>
          <w:rFonts w:eastAsia="Calibri" w:cs="Times New Roman"/>
          <w:b/>
          <w:szCs w:val="24"/>
        </w:rPr>
        <w:t xml:space="preserve"> the</w:t>
      </w:r>
      <w:r w:rsidRPr="009A7AED">
        <w:rPr>
          <w:rFonts w:eastAsia="Calibri" w:cs="Times New Roman"/>
          <w:b/>
          <w:szCs w:val="24"/>
        </w:rPr>
        <w:t xml:space="preserve"> </w:t>
      </w:r>
      <w:r w:rsidR="00FD6D00">
        <w:rPr>
          <w:rFonts w:eastAsia="Calibri" w:cs="Times New Roman"/>
          <w:b/>
          <w:szCs w:val="24"/>
        </w:rPr>
        <w:t>management</w:t>
      </w:r>
      <w:r w:rsidRPr="009A7AED">
        <w:rPr>
          <w:rFonts w:eastAsia="Calibri" w:cs="Times New Roman"/>
          <w:b/>
          <w:szCs w:val="24"/>
        </w:rPr>
        <w:t xml:space="preserve"> NWSC</w:t>
      </w:r>
      <w:r w:rsidR="00920767" w:rsidRPr="00920767">
        <w:t xml:space="preserve"> </w:t>
      </w:r>
      <w:r w:rsidR="00920767" w:rsidRPr="00920767">
        <w:rPr>
          <w:b/>
        </w:rPr>
        <w:t>Entebbe Branch</w:t>
      </w:r>
    </w:p>
    <w:p w:rsidR="00D83593" w:rsidRDefault="00D83593" w:rsidP="00D83593">
      <w:r w:rsidRPr="009A7AED">
        <w:t xml:space="preserve">The study findings aim at enabling management of </w:t>
      </w:r>
      <w:r w:rsidR="003455ED" w:rsidRPr="009A7AED">
        <w:t>NWSC</w:t>
      </w:r>
      <w:r w:rsidR="00920767" w:rsidRPr="00920767">
        <w:t xml:space="preserve"> </w:t>
      </w:r>
      <w:r w:rsidR="00920767" w:rsidRPr="009A7AED">
        <w:t>Entebbe Branch</w:t>
      </w:r>
      <w:r w:rsidRPr="009A7AED">
        <w:t xml:space="preserve"> to enhance their views on motivation and how it can affect performance by identifying gaps in motivation of </w:t>
      </w:r>
      <w:r w:rsidR="00B956F0" w:rsidRPr="009A7AED">
        <w:t xml:space="preserve">staff </w:t>
      </w:r>
      <w:r w:rsidRPr="009A7AED">
        <w:t xml:space="preserve">and design strategies on how to address such gaps to enhance employee </w:t>
      </w:r>
      <w:r w:rsidR="00FE57A2" w:rsidRPr="009A7AED">
        <w:t>performance</w:t>
      </w:r>
      <w:r w:rsidRPr="009A7AED">
        <w:t xml:space="preserve"> in future.</w:t>
      </w:r>
    </w:p>
    <w:p w:rsidR="00F86700" w:rsidRDefault="00F86700" w:rsidP="00D83593">
      <w:pPr>
        <w:rPr>
          <w:b/>
        </w:rPr>
      </w:pPr>
      <w:r w:rsidRPr="00F86700">
        <w:rPr>
          <w:b/>
        </w:rPr>
        <w:t>NWSC employees</w:t>
      </w:r>
    </w:p>
    <w:p w:rsidR="00F86700" w:rsidRPr="00F86700" w:rsidRDefault="00193B17" w:rsidP="00193B17">
      <w:r>
        <w:t>The findings of the study intend to be of significant help to the employees in grasping a deeper understanding on how management can improve on how each employee can be motivated to best obtain more productive and efficient levels of performance. This is because employees know how best they need to be motivated than what the organisation may anticipate.</w:t>
      </w:r>
    </w:p>
    <w:p w:rsidR="00D83593" w:rsidRPr="009A7AED" w:rsidRDefault="00107FB4" w:rsidP="00920767">
      <w:pPr>
        <w:spacing w:line="276" w:lineRule="auto"/>
        <w:jc w:val="left"/>
        <w:rPr>
          <w:b/>
        </w:rPr>
      </w:pPr>
      <w:r>
        <w:rPr>
          <w:b/>
        </w:rPr>
        <w:br w:type="page"/>
      </w:r>
      <w:r w:rsidR="00D83593" w:rsidRPr="009A7AED">
        <w:rPr>
          <w:b/>
        </w:rPr>
        <w:lastRenderedPageBreak/>
        <w:t>To the researcher</w:t>
      </w:r>
    </w:p>
    <w:p w:rsidR="00D83593" w:rsidRPr="009A7AED" w:rsidRDefault="00D83593" w:rsidP="00D83593">
      <w:r w:rsidRPr="009A7AED">
        <w:t>The idea of this study has its genesis from researcher’s interest about the role of motivation</w:t>
      </w:r>
      <w:r w:rsidR="00A15394" w:rsidRPr="009A7AED">
        <w:t xml:space="preserve"> reflecting on staff performance </w:t>
      </w:r>
      <w:r w:rsidRPr="009A7AED">
        <w:t xml:space="preserve">and as such its accomplishment </w:t>
      </w:r>
      <w:r w:rsidR="00A625C9">
        <w:t>intends to</w:t>
      </w:r>
      <w:r w:rsidRPr="009A7AED">
        <w:t xml:space="preserve"> enlighten the researcher about her interest both concepts. </w:t>
      </w:r>
      <w:r w:rsidRPr="009A7AED">
        <w:rPr>
          <w:rFonts w:cs="Times New Roman"/>
          <w:szCs w:val="26"/>
        </w:rPr>
        <w:t xml:space="preserve">Furthermore, the accomplishment of the study </w:t>
      </w:r>
      <w:r w:rsidR="00A625C9">
        <w:rPr>
          <w:rFonts w:cs="Times New Roman"/>
          <w:szCs w:val="26"/>
        </w:rPr>
        <w:t>intends to</w:t>
      </w:r>
      <w:r w:rsidRPr="009A7AED">
        <w:rPr>
          <w:rFonts w:cs="Times New Roman"/>
          <w:szCs w:val="26"/>
        </w:rPr>
        <w:t xml:space="preserve"> help the researcher to acquire skills about the processing of research work and as well as data analysis and further enable the researcher to acquire a </w:t>
      </w:r>
      <w:r w:rsidRPr="009A7AED">
        <w:t>Master on Business Administration of Nkumba University.</w:t>
      </w:r>
    </w:p>
    <w:p w:rsidR="00D83593" w:rsidRPr="009A7AED" w:rsidRDefault="00D83593" w:rsidP="00D83593">
      <w:pPr>
        <w:rPr>
          <w:b/>
          <w:szCs w:val="24"/>
        </w:rPr>
      </w:pPr>
      <w:r w:rsidRPr="009A7AED">
        <w:rPr>
          <w:b/>
          <w:szCs w:val="24"/>
        </w:rPr>
        <w:t>Other researchers</w:t>
      </w:r>
    </w:p>
    <w:p w:rsidR="00D83593" w:rsidRPr="009A7AED" w:rsidRDefault="00D83593" w:rsidP="00D83593">
      <w:pPr>
        <w:rPr>
          <w:b/>
          <w:szCs w:val="24"/>
        </w:rPr>
      </w:pPr>
      <w:r w:rsidRPr="009A7AED">
        <w:rPr>
          <w:szCs w:val="24"/>
        </w:rPr>
        <w:t xml:space="preserve">This study </w:t>
      </w:r>
      <w:r w:rsidR="00A625C9">
        <w:rPr>
          <w:szCs w:val="24"/>
        </w:rPr>
        <w:t>may</w:t>
      </w:r>
      <w:r w:rsidRPr="009A7AED">
        <w:rPr>
          <w:szCs w:val="24"/>
        </w:rPr>
        <w:t xml:space="preserve"> also contribute to the body of knowledge. This is because it can be </w:t>
      </w:r>
      <w:r w:rsidR="00FE2652">
        <w:rPr>
          <w:szCs w:val="24"/>
        </w:rPr>
        <w:t>adopted</w:t>
      </w:r>
      <w:r w:rsidRPr="009A7AED">
        <w:rPr>
          <w:szCs w:val="24"/>
        </w:rPr>
        <w:t xml:space="preserve"> as a reference material by other researchers. The study </w:t>
      </w:r>
      <w:r w:rsidR="00A625C9">
        <w:rPr>
          <w:szCs w:val="24"/>
        </w:rPr>
        <w:t>may</w:t>
      </w:r>
      <w:r w:rsidRPr="009A7AED">
        <w:rPr>
          <w:szCs w:val="24"/>
        </w:rPr>
        <w:t xml:space="preserve"> also identify areas related to </w:t>
      </w:r>
      <w:r w:rsidR="000B2567" w:rsidRPr="009A7AED">
        <w:rPr>
          <w:szCs w:val="24"/>
        </w:rPr>
        <w:t>motivation</w:t>
      </w:r>
      <w:r w:rsidRPr="009A7AED">
        <w:rPr>
          <w:szCs w:val="24"/>
        </w:rPr>
        <w:t xml:space="preserve"> field that </w:t>
      </w:r>
      <w:r w:rsidR="00A625C9">
        <w:rPr>
          <w:szCs w:val="24"/>
        </w:rPr>
        <w:t>may</w:t>
      </w:r>
      <w:r w:rsidRPr="009A7AED">
        <w:rPr>
          <w:szCs w:val="24"/>
        </w:rPr>
        <w:t xml:space="preserve"> require more research hence a basis of further research.</w:t>
      </w:r>
    </w:p>
    <w:p w:rsidR="00F76385" w:rsidRDefault="00F76385" w:rsidP="008A5A5B">
      <w:pPr>
        <w:pStyle w:val="Heading1"/>
      </w:pPr>
      <w:bookmarkStart w:id="36" w:name="_Toc22300089"/>
      <w:r>
        <w:t>Setting of the study</w:t>
      </w:r>
      <w:bookmarkEnd w:id="36"/>
    </w:p>
    <w:p w:rsidR="00330A47" w:rsidRPr="009A7AED" w:rsidRDefault="00330A47" w:rsidP="00330A47">
      <w:r w:rsidRPr="009A7AED">
        <w:t xml:space="preserve">The study </w:t>
      </w:r>
      <w:r>
        <w:t>was</w:t>
      </w:r>
      <w:r w:rsidRPr="009A7AED">
        <w:t xml:space="preserve"> carried out at National Water and Sewage Corporation (Uganda) Entebbe main branch and it is located right next to Stanbic bank in Entebbe town.</w:t>
      </w:r>
      <w:r>
        <w:t xml:space="preserve"> </w:t>
      </w:r>
      <w:r w:rsidRPr="009A7AED">
        <w:t>The study explore</w:t>
      </w:r>
      <w:r>
        <w:t>d</w:t>
      </w:r>
      <w:r w:rsidRPr="009A7AED">
        <w:t xml:space="preserve"> data from three operational years of NWSC </w:t>
      </w:r>
      <w:r w:rsidR="00920767" w:rsidRPr="009A7AED">
        <w:t xml:space="preserve">Entebbe Branch </w:t>
      </w:r>
      <w:r w:rsidRPr="009A7AED">
        <w:t xml:space="preserve">that is from 2016-2018. The researcher believes this </w:t>
      </w:r>
      <w:r>
        <w:t>was</w:t>
      </w:r>
      <w:r w:rsidRPr="009A7AED">
        <w:t xml:space="preserve"> enough scope to gather the most relevant and reliable information about the study, this is also the time when the corporation faced problems of poor staff performance.</w:t>
      </w:r>
    </w:p>
    <w:p w:rsidR="00330A47" w:rsidRDefault="00330A47" w:rsidP="00330A47">
      <w:r>
        <w:t>The geographical areas covered by the branch’s water network are as follows: to the North</w:t>
      </w:r>
      <w:r w:rsidR="007E2957">
        <w:t xml:space="preserve"> along Entebbe Kampala road, it</w:t>
      </w:r>
      <w:r w:rsidR="00714171">
        <w:t>s</w:t>
      </w:r>
      <w:r>
        <w:t xml:space="preserve"> water</w:t>
      </w:r>
      <w:r w:rsidR="00714171">
        <w:t xml:space="preserve"> network</w:t>
      </w:r>
      <w:r>
        <w:t xml:space="preserve"> extends up t</w:t>
      </w:r>
      <w:r w:rsidR="007E2957">
        <w:t xml:space="preserve">o </w:t>
      </w:r>
      <w:proofErr w:type="spellStart"/>
      <w:r w:rsidR="007E2957">
        <w:t>Segguku</w:t>
      </w:r>
      <w:proofErr w:type="spellEnd"/>
      <w:r w:rsidR="007E2957">
        <w:t xml:space="preserve"> , while in the west, it goes</w:t>
      </w:r>
      <w:r>
        <w:t xml:space="preserve"> go up to the areas of </w:t>
      </w:r>
      <w:proofErr w:type="spellStart"/>
      <w:r>
        <w:t>Nakiwogo</w:t>
      </w:r>
      <w:proofErr w:type="spellEnd"/>
      <w:r>
        <w:t xml:space="preserve">, </w:t>
      </w:r>
      <w:proofErr w:type="spellStart"/>
      <w:r>
        <w:t>Kiwafu</w:t>
      </w:r>
      <w:proofErr w:type="spellEnd"/>
      <w:r w:rsidR="007E2957">
        <w:t xml:space="preserve"> and </w:t>
      </w:r>
      <w:proofErr w:type="spellStart"/>
      <w:r w:rsidR="007E2957">
        <w:t>Kitooro</w:t>
      </w:r>
      <w:proofErr w:type="spellEnd"/>
      <w:r w:rsidR="007E2957">
        <w:t xml:space="preserve">. In the North West, it covers </w:t>
      </w:r>
      <w:r>
        <w:t xml:space="preserve">areas of </w:t>
      </w:r>
      <w:proofErr w:type="spellStart"/>
      <w:r>
        <w:t>Namate</w:t>
      </w:r>
      <w:proofErr w:type="spellEnd"/>
      <w:r>
        <w:t xml:space="preserve">, </w:t>
      </w:r>
      <w:proofErr w:type="spellStart"/>
      <w:r>
        <w:t>Katabi</w:t>
      </w:r>
      <w:proofErr w:type="spellEnd"/>
      <w:r>
        <w:t xml:space="preserve"> and </w:t>
      </w:r>
      <w:proofErr w:type="spellStart"/>
      <w:r>
        <w:t>Busambaga</w:t>
      </w:r>
      <w:proofErr w:type="spellEnd"/>
      <w:r>
        <w:t xml:space="preserve"> and in th</w:t>
      </w:r>
      <w:r w:rsidR="007E2957">
        <w:t>e southwest it</w:t>
      </w:r>
      <w:r>
        <w:t xml:space="preserve"> serve</w:t>
      </w:r>
      <w:r w:rsidR="007E2957">
        <w:t>s</w:t>
      </w:r>
      <w:r>
        <w:t xml:space="preserve"> areas beyond the Entebbe International </w:t>
      </w:r>
      <w:r>
        <w:lastRenderedPageBreak/>
        <w:t xml:space="preserve">Airport like </w:t>
      </w:r>
      <w:proofErr w:type="spellStart"/>
      <w:r>
        <w:t>Kigungu</w:t>
      </w:r>
      <w:proofErr w:type="spellEnd"/>
      <w:r>
        <w:t xml:space="preserve"> and </w:t>
      </w:r>
      <w:proofErr w:type="spellStart"/>
      <w:r>
        <w:t>Misooli</w:t>
      </w:r>
      <w:proofErr w:type="spellEnd"/>
      <w:r>
        <w:t xml:space="preserve">. Areas served in the Eastern part are </w:t>
      </w:r>
      <w:proofErr w:type="spellStart"/>
      <w:r>
        <w:t>Kasenyi</w:t>
      </w:r>
      <w:proofErr w:type="spellEnd"/>
      <w:r>
        <w:t xml:space="preserve">, </w:t>
      </w:r>
      <w:proofErr w:type="spellStart"/>
      <w:r>
        <w:t>Garuga</w:t>
      </w:r>
      <w:proofErr w:type="spellEnd"/>
      <w:r>
        <w:t xml:space="preserve">, </w:t>
      </w:r>
      <w:proofErr w:type="spellStart"/>
      <w:r>
        <w:t>Kakindu</w:t>
      </w:r>
      <w:proofErr w:type="spellEnd"/>
      <w:r>
        <w:t xml:space="preserve">, </w:t>
      </w:r>
      <w:proofErr w:type="spellStart"/>
      <w:r>
        <w:t>Lutembe</w:t>
      </w:r>
      <w:proofErr w:type="spellEnd"/>
      <w:r>
        <w:t xml:space="preserve"> and </w:t>
      </w:r>
      <w:proofErr w:type="spellStart"/>
      <w:r>
        <w:t>Bweya</w:t>
      </w:r>
      <w:proofErr w:type="spellEnd"/>
      <w:r>
        <w:t>.</w:t>
      </w:r>
    </w:p>
    <w:p w:rsidR="00C46E78" w:rsidRDefault="00C46E78" w:rsidP="00330A47">
      <w:r>
        <w:t>NWSC Entebbe branch’s</w:t>
      </w:r>
      <w:r w:rsidR="00714171">
        <w:t xml:space="preserve"> sewer systems, drains part of t</w:t>
      </w:r>
      <w:r>
        <w:t>own center down along Airpo</w:t>
      </w:r>
      <w:r w:rsidR="00714171">
        <w:t xml:space="preserve">rt road to the </w:t>
      </w:r>
      <w:r>
        <w:t xml:space="preserve">waste stabilization ponds at </w:t>
      </w:r>
      <w:proofErr w:type="spellStart"/>
      <w:r>
        <w:t>Kit</w:t>
      </w:r>
      <w:r w:rsidR="00714171">
        <w:t>ooro</w:t>
      </w:r>
      <w:proofErr w:type="spellEnd"/>
      <w:r w:rsidR="00714171">
        <w:t>. Other areas covered by their</w:t>
      </w:r>
      <w:r>
        <w:t xml:space="preserve"> sewer services are Fire Quarters, Survey Quarters, Windsor Lake Victoria Hotel and State House. Properties along Kampala &amp; Portal Roads, </w:t>
      </w:r>
      <w:proofErr w:type="spellStart"/>
      <w:r>
        <w:t>Lunyo</w:t>
      </w:r>
      <w:proofErr w:type="spellEnd"/>
      <w:r>
        <w:t xml:space="preserve"> Army Barracks and </w:t>
      </w:r>
      <w:r w:rsidR="00F67C4D">
        <w:t>Industrial</w:t>
      </w:r>
      <w:r>
        <w:t xml:space="preserve"> Area are drained to </w:t>
      </w:r>
      <w:proofErr w:type="spellStart"/>
      <w:r>
        <w:t>Lunyo</w:t>
      </w:r>
      <w:proofErr w:type="spellEnd"/>
      <w:r>
        <w:t xml:space="preserve"> waste stabilization ponds.</w:t>
      </w:r>
    </w:p>
    <w:p w:rsidR="00F76385" w:rsidRDefault="00F76385" w:rsidP="00F76385">
      <w:r w:rsidRPr="009A7AED">
        <w:t xml:space="preserve">National Water and Sewerage Corporation is a public utility company solely owned by the Government of Uganda. The corporation was established in 1972 under No. 34. At its inception in 1972, the corporation operated in three major towns in Kampala, </w:t>
      </w:r>
      <w:proofErr w:type="spellStart"/>
      <w:r w:rsidRPr="009A7AED">
        <w:t>Jinja</w:t>
      </w:r>
      <w:proofErr w:type="spellEnd"/>
      <w:r w:rsidRPr="009A7AED">
        <w:t xml:space="preserve"> and Entebbe. </w:t>
      </w:r>
      <w:r w:rsidRPr="009A7AED">
        <w:rPr>
          <w:rFonts w:eastAsia="Times New Roman" w:cs="Times New Roman"/>
          <w:szCs w:val="24"/>
        </w:rPr>
        <w:t xml:space="preserve">The company was given more authority and autonomy and the mandate to operate and provide water and sewerage services in areas entrusted to it, on a sound commercial and viable basis. </w:t>
      </w:r>
      <w:r w:rsidRPr="009A7AED">
        <w:t xml:space="preserve">The primary aim of this was to revise the objectives, powers and structure of NWSC to enable the corporation operate and provide water and sewerage services in areas entrusted to it on a sound commercial and viable basis. </w:t>
      </w:r>
    </w:p>
    <w:p w:rsidR="00CE76E9" w:rsidRPr="009A7AED" w:rsidRDefault="00CE76E9" w:rsidP="008A5A5B">
      <w:pPr>
        <w:pStyle w:val="Heading1"/>
      </w:pPr>
      <w:bookmarkStart w:id="37" w:name="_Toc22300090"/>
      <w:r w:rsidRPr="009A7AED">
        <w:t>Arrangement of the study</w:t>
      </w:r>
      <w:bookmarkEnd w:id="37"/>
    </w:p>
    <w:p w:rsidR="00ED0984" w:rsidRDefault="00CE76E9" w:rsidP="00CE76E9">
      <w:r w:rsidRPr="009A7AED">
        <w:t xml:space="preserve">The </w:t>
      </w:r>
      <w:r w:rsidR="003530BD" w:rsidRPr="009A7AED">
        <w:t>study</w:t>
      </w:r>
      <w:r w:rsidRPr="009A7AED">
        <w:t xml:space="preserve"> </w:t>
      </w:r>
      <w:r w:rsidR="00A625C9">
        <w:t>was</w:t>
      </w:r>
      <w:r w:rsidRPr="009A7AED">
        <w:t xml:space="preserve"> arranged into </w:t>
      </w:r>
      <w:r w:rsidR="005315AA" w:rsidRPr="009A7AED">
        <w:t>nine</w:t>
      </w:r>
      <w:r w:rsidRPr="009A7AED">
        <w:t xml:space="preserve"> chapters.</w:t>
      </w:r>
      <w:bookmarkStart w:id="38" w:name="_Toc424910950"/>
      <w:bookmarkStart w:id="39" w:name="_Toc425627284"/>
    </w:p>
    <w:bookmarkEnd w:id="38"/>
    <w:bookmarkEnd w:id="39"/>
    <w:p w:rsidR="0087159E" w:rsidRDefault="00C15A45" w:rsidP="0087159E">
      <w:r>
        <w:t>Chapter one presents introduction to the study. Chapter two presents study literature. It highlights literature survey, literature review and the conceptual framework of analysis. Chapter three presents study research methodology. It highlights research design and data collection and management. Chapter four presents the biographic characteristics of the respondents. Chapter five presents findings on objective one</w:t>
      </w:r>
      <w:r w:rsidR="007A64BF">
        <w:t xml:space="preserve">: </w:t>
      </w:r>
      <w:r w:rsidR="007A64BF" w:rsidRPr="009A7AED">
        <w:t xml:space="preserve">To examine how NWSC </w:t>
      </w:r>
      <w:r w:rsidR="007A64BF">
        <w:t xml:space="preserve">Entebbe branch ensures </w:t>
      </w:r>
      <w:r w:rsidR="007A64BF" w:rsidRPr="009A7AED">
        <w:t xml:space="preserve">career </w:t>
      </w:r>
      <w:r w:rsidR="007A64BF">
        <w:lastRenderedPageBreak/>
        <w:t>and capacity development</w:t>
      </w:r>
      <w:r w:rsidR="007A64BF" w:rsidRPr="009A7AED">
        <w:t xml:space="preserve"> </w:t>
      </w:r>
      <w:r w:rsidR="007A64BF">
        <w:t>for its staff.</w:t>
      </w:r>
      <w:r w:rsidR="0087159E">
        <w:t xml:space="preserve"> Chapter six presents findings on objective two: </w:t>
      </w:r>
      <w:r w:rsidR="0087159E" w:rsidRPr="009A7AED">
        <w:t xml:space="preserve">To examine how </w:t>
      </w:r>
      <w:r w:rsidR="0087159E">
        <w:t>NWSC Entebbe branch pays salaries and benefits bearing a fair and reasonable relationship to work performed.</w:t>
      </w:r>
      <w:r w:rsidR="0087159E" w:rsidRPr="009A7AED">
        <w:t xml:space="preserve"> </w:t>
      </w:r>
      <w:r w:rsidR="0087159E">
        <w:t xml:space="preserve">Chapter seven presents findings on objective three: </w:t>
      </w:r>
      <w:r w:rsidR="0087159E" w:rsidRPr="009A7AED">
        <w:t xml:space="preserve">To examine how NWSC </w:t>
      </w:r>
      <w:r w:rsidR="0087159E">
        <w:t>Entebbe branch provides opportunities for promotion of productive employees. Chapter eight links the findings to the literature review and suggests ways forward for motivation and performance at NWSC Entebbe branch. Chapter nine presents summary and conclusion to the study.</w:t>
      </w:r>
    </w:p>
    <w:p w:rsidR="007A64BF" w:rsidRPr="009A7AED" w:rsidRDefault="007A64BF" w:rsidP="007A64BF"/>
    <w:p w:rsidR="006C6A86" w:rsidRPr="009A7AED" w:rsidRDefault="006C6A86" w:rsidP="00587C9F">
      <w:pPr>
        <w:rPr>
          <w:rFonts w:eastAsia="Times New Roman" w:cs="Times New Roman"/>
          <w:szCs w:val="24"/>
        </w:rPr>
      </w:pPr>
    </w:p>
    <w:p w:rsidR="00DA05FD" w:rsidRPr="009A7AED" w:rsidRDefault="00DA05FD" w:rsidP="00587C9F">
      <w:pPr>
        <w:rPr>
          <w:rFonts w:eastAsia="Times New Roman" w:cs="Times New Roman"/>
          <w:szCs w:val="24"/>
        </w:rPr>
      </w:pPr>
    </w:p>
    <w:p w:rsidR="004209F2" w:rsidRPr="009A7AED" w:rsidRDefault="004209F2" w:rsidP="00587C9F">
      <w:pPr>
        <w:rPr>
          <w:rFonts w:eastAsia="Times New Roman" w:cs="Times New Roman"/>
          <w:szCs w:val="24"/>
        </w:rPr>
      </w:pPr>
    </w:p>
    <w:p w:rsidR="007D5561" w:rsidRDefault="007D5561">
      <w:pPr>
        <w:spacing w:line="276" w:lineRule="auto"/>
        <w:jc w:val="left"/>
        <w:rPr>
          <w:rFonts w:eastAsiaTheme="majorEastAsia" w:cstheme="majorBidi"/>
          <w:b/>
          <w:bCs/>
          <w:szCs w:val="28"/>
        </w:rPr>
      </w:pPr>
      <w:bookmarkStart w:id="40" w:name="_Toc483931456"/>
      <w:bookmarkStart w:id="41" w:name="_Toc485719103"/>
      <w:r>
        <w:br w:type="page"/>
      </w:r>
    </w:p>
    <w:p w:rsidR="00485E1B" w:rsidRPr="00107FB4" w:rsidRDefault="00485E1B" w:rsidP="00107FB4">
      <w:pPr>
        <w:pStyle w:val="Heading1"/>
        <w:jc w:val="center"/>
      </w:pPr>
      <w:bookmarkStart w:id="42" w:name="_Toc22300091"/>
      <w:r w:rsidRPr="009A7AED">
        <w:lastRenderedPageBreak/>
        <w:t>CHAPTER TWO</w:t>
      </w:r>
      <w:bookmarkEnd w:id="40"/>
      <w:bookmarkEnd w:id="41"/>
      <w:bookmarkEnd w:id="42"/>
    </w:p>
    <w:p w:rsidR="00485E1B" w:rsidRPr="009A7AED" w:rsidRDefault="00485E1B" w:rsidP="009404B1">
      <w:pPr>
        <w:pStyle w:val="Heading1"/>
        <w:jc w:val="center"/>
      </w:pPr>
      <w:bookmarkStart w:id="43" w:name="_Toc483931457"/>
      <w:bookmarkStart w:id="44" w:name="_Toc485719104"/>
      <w:bookmarkStart w:id="45" w:name="_Toc22300092"/>
      <w:r w:rsidRPr="009A7AED">
        <w:t>STUDY LITERATURE</w:t>
      </w:r>
      <w:bookmarkEnd w:id="43"/>
      <w:bookmarkEnd w:id="44"/>
      <w:bookmarkEnd w:id="45"/>
    </w:p>
    <w:p w:rsidR="00485E1B" w:rsidRPr="009A7AED" w:rsidRDefault="00485E1B" w:rsidP="008A5A5B">
      <w:pPr>
        <w:pStyle w:val="Heading1"/>
      </w:pPr>
      <w:bookmarkStart w:id="46" w:name="_Toc483931458"/>
      <w:bookmarkStart w:id="47" w:name="_Toc485719105"/>
      <w:bookmarkStart w:id="48" w:name="_Toc22300093"/>
      <w:r w:rsidRPr="009A7AED">
        <w:t>Introduction</w:t>
      </w:r>
      <w:bookmarkEnd w:id="46"/>
      <w:bookmarkEnd w:id="47"/>
      <w:bookmarkEnd w:id="48"/>
    </w:p>
    <w:p w:rsidR="00ED0984" w:rsidRDefault="00485E1B" w:rsidP="00485E1B">
      <w:pPr>
        <w:rPr>
          <w:rFonts w:cs="Times New Roman"/>
          <w:szCs w:val="24"/>
        </w:rPr>
      </w:pPr>
      <w:r w:rsidRPr="009A7AED">
        <w:rPr>
          <w:rFonts w:cs="Times New Roman"/>
          <w:szCs w:val="24"/>
        </w:rPr>
        <w:t xml:space="preserve">This chapter presents the study literature. It is made up of three sections comprising </w:t>
      </w:r>
      <w:r w:rsidR="00ED0984">
        <w:rPr>
          <w:rFonts w:cs="Times New Roman"/>
          <w:szCs w:val="24"/>
        </w:rPr>
        <w:t xml:space="preserve">of </w:t>
      </w:r>
      <w:r w:rsidRPr="009A7AED">
        <w:rPr>
          <w:rFonts w:cs="Times New Roman"/>
          <w:szCs w:val="24"/>
        </w:rPr>
        <w:t xml:space="preserve">the literature survey, literature review and conceptual framework. </w:t>
      </w:r>
    </w:p>
    <w:p w:rsidR="00485E1B" w:rsidRPr="009A7AED" w:rsidRDefault="009404B1" w:rsidP="00485E1B">
      <w:pPr>
        <w:rPr>
          <w:rFonts w:cs="Times New Roman"/>
          <w:szCs w:val="24"/>
        </w:rPr>
      </w:pPr>
      <w:r>
        <w:rPr>
          <w:rFonts w:cs="Times New Roman"/>
          <w:szCs w:val="24"/>
        </w:rPr>
        <w:t>In literature survey, reviews studies which have been undertaken on NWSC Entebbe branch to underpin the originality of this study. It identifies the gaps the study is attempting to fill in the operations of NWSC Entebbe branch. Literature review identifies models that scholars have developed in similar studies outside the contest of NWSC Entebbe branch. This leads into the identification of the conceptual framework within which relationships between variables involved in the issues relating to motivation and performance at NWSC Entebbe branch are put in their proper context.</w:t>
      </w:r>
    </w:p>
    <w:p w:rsidR="00AE1907" w:rsidRPr="009A7AED" w:rsidRDefault="00AE1907" w:rsidP="00AE1907">
      <w:pPr>
        <w:pStyle w:val="Heading1"/>
      </w:pPr>
      <w:bookmarkStart w:id="49" w:name="_Toc483931459"/>
      <w:bookmarkStart w:id="50" w:name="_Toc485719106"/>
      <w:bookmarkStart w:id="51" w:name="_Toc483931460"/>
      <w:bookmarkStart w:id="52" w:name="_Toc485719107"/>
      <w:bookmarkStart w:id="53" w:name="_Toc22300094"/>
      <w:r w:rsidRPr="009A7AED">
        <w:t>Literature survey</w:t>
      </w:r>
      <w:bookmarkEnd w:id="49"/>
      <w:bookmarkEnd w:id="50"/>
      <w:bookmarkEnd w:id="53"/>
    </w:p>
    <w:p w:rsidR="00AE1907" w:rsidRDefault="00AE1907" w:rsidP="00AE1907">
      <w:r w:rsidRPr="009A7AED">
        <w:rPr>
          <w:szCs w:val="24"/>
        </w:rPr>
        <w:t xml:space="preserve">A number of researches have been carried out </w:t>
      </w:r>
      <w:r>
        <w:rPr>
          <w:rFonts w:cs="Times New Roman"/>
          <w:szCs w:val="24"/>
        </w:rPr>
        <w:t>NWSC in general and on its Entebbe branch in particular. Nonetheless, the studies are outside the focus of this study. These are reviewed below to underpin the researcher’s assertion.</w:t>
      </w:r>
    </w:p>
    <w:p w:rsidR="00AE1907" w:rsidRPr="009A7AED" w:rsidRDefault="00AE1907" w:rsidP="00AE1907">
      <w:r w:rsidRPr="009A7AED">
        <w:t xml:space="preserve">Hakeem (2008) carried out a study about establishing the relationship between motivation and staff performance </w:t>
      </w:r>
      <w:r>
        <w:t>NWSC Entebbe branch</w:t>
      </w:r>
      <w:r w:rsidRPr="009A7AED">
        <w:t xml:space="preserve">. It was indicated that the organisation achieved its corporate goals as well as employee job performance simply because the institution was using extrinsic motivation package which covers periodic enhanced salaries to employees, fringe benefits and </w:t>
      </w:r>
      <w:r>
        <w:t>promotion</w:t>
      </w:r>
      <w:r w:rsidRPr="009A7AED">
        <w:t xml:space="preserve">. It was noted that motivational packages available to employees in the </w:t>
      </w:r>
      <w:r w:rsidRPr="009A7AED">
        <w:lastRenderedPageBreak/>
        <w:t xml:space="preserve">hospital were largely inadequate. Hostile environment within the hospital were not promoting efficient work. Since workers were found to be poorly motivated, this resulted into poor attitude towards work, lateness to work, absenteeism and indiscipline hence poor job performance. However, the study failed to mention anything about how an organisation can increase the interpersonal competence of its staff through motivation. This identified gap </w:t>
      </w:r>
      <w:r w:rsidR="007F6D8D">
        <w:t>was</w:t>
      </w:r>
      <w:r w:rsidRPr="009A7AED">
        <w:t xml:space="preserve"> filled by this current study by providing relevant literature about it.</w:t>
      </w:r>
    </w:p>
    <w:p w:rsidR="00AE1907" w:rsidRPr="009A7AED" w:rsidRDefault="00AE1907" w:rsidP="00AE1907">
      <w:pPr>
        <w:rPr>
          <w:rFonts w:eastAsia="Calibri" w:cs="Times New Roman"/>
          <w:szCs w:val="24"/>
        </w:rPr>
      </w:pPr>
      <w:r w:rsidRPr="009A7AED">
        <w:t xml:space="preserve">In addition, </w:t>
      </w:r>
      <w:proofErr w:type="spellStart"/>
      <w:r>
        <w:t>Kayongo</w:t>
      </w:r>
      <w:proofErr w:type="spellEnd"/>
      <w:r w:rsidRPr="009A7AED">
        <w:t xml:space="preserve"> (2014) carried out a study to examine the influence of motivation of staff performance in </w:t>
      </w:r>
      <w:r>
        <w:rPr>
          <w:rFonts w:cs="Times New Roman"/>
          <w:szCs w:val="24"/>
        </w:rPr>
        <w:t>NWSC Entebbe branch</w:t>
      </w:r>
      <w:r w:rsidRPr="009A7AED">
        <w:t>. The study discussed the various</w:t>
      </w:r>
      <w:r w:rsidR="007F6D8D">
        <w:t xml:space="preserve"> </w:t>
      </w:r>
      <w:r w:rsidRPr="009A7AED">
        <w:t xml:space="preserve">7 theories of motivation and it was also noted that </w:t>
      </w:r>
      <w:r w:rsidRPr="009A7AED">
        <w:rPr>
          <w:sz w:val="23"/>
          <w:szCs w:val="23"/>
        </w:rPr>
        <w:t xml:space="preserve">a </w:t>
      </w:r>
      <w:r w:rsidRPr="009A7AED">
        <w:t xml:space="preserve">talented employee never falls shortage of the opportunities. If a person is not satisfied with the present job, he may switch to another, of his choice. The top organization are on the top because they care for their employees and they know how to keep them glued to the organization, employees stay or leave organization for many reasons, the reasons may be personal or professionals. Employees who are satisfied and happy with their jobs are more dedicated and work for the organization growth. However, the study failed to mention on organisations </w:t>
      </w:r>
      <w:r w:rsidRPr="009A7AED">
        <w:rPr>
          <w:rFonts w:eastAsia="Calibri" w:cs="Times New Roman"/>
          <w:szCs w:val="24"/>
        </w:rPr>
        <w:t>provide salaries and benefits that bare a fair and reasonable relationship to work performed and this current study will therefore fill the identified gap.</w:t>
      </w:r>
    </w:p>
    <w:p w:rsidR="00AE1907" w:rsidRPr="009A7AED" w:rsidRDefault="00AE1907" w:rsidP="00AE1907">
      <w:pPr>
        <w:rPr>
          <w:rFonts w:eastAsia="Calibri"/>
        </w:rPr>
      </w:pPr>
      <w:proofErr w:type="spellStart"/>
      <w:r w:rsidRPr="009A7AED">
        <w:t>Insimire</w:t>
      </w:r>
      <w:proofErr w:type="spellEnd"/>
      <w:r w:rsidRPr="009A7AED">
        <w:t xml:space="preserve"> (2011) researched on the motivations and sales performance of employees the case of </w:t>
      </w:r>
      <w:r>
        <w:t>NWSC</w:t>
      </w:r>
      <w:r w:rsidRPr="009A7AED">
        <w:t xml:space="preserve">. The objective of her research was to establish the relationship between employee motivation and sales performance. From her findings, it revealed that, there was various motivation techniques </w:t>
      </w:r>
      <w:r>
        <w:t>adopted</w:t>
      </w:r>
      <w:r w:rsidRPr="009A7AED">
        <w:t xml:space="preserve"> by </w:t>
      </w:r>
      <w:r>
        <w:t>NWSC</w:t>
      </w:r>
      <w:r w:rsidRPr="009A7AED">
        <w:t xml:space="preserve"> which include promotion, delegation of authority, participation in decision making, bonus and commission to good performers. It was also discovered that </w:t>
      </w:r>
      <w:r>
        <w:t>NWSC</w:t>
      </w:r>
      <w:r w:rsidRPr="009A7AED">
        <w:t xml:space="preserve"> performance was greatly affected by the quality of supervision, increased employee commitment, level of education, condition under which they perform their duties, the </w:t>
      </w:r>
      <w:r w:rsidRPr="009A7AED">
        <w:lastRenderedPageBreak/>
        <w:t>quality and management of operations and the number of hours worked. The above study failed to mention on how non-financial rewards like job security and recognition were not given much attention and also failed to mention anything about how an organisation can create conditions in which employees are willing to work with initiative and it’s the aim of this current study to fill the identified gap by providing relevant literature.</w:t>
      </w:r>
    </w:p>
    <w:p w:rsidR="00485E1B" w:rsidRPr="009A7AED" w:rsidRDefault="00485E1B" w:rsidP="008A5A5B">
      <w:pPr>
        <w:pStyle w:val="Heading1"/>
        <w:rPr>
          <w:rFonts w:eastAsia="Arial"/>
        </w:rPr>
      </w:pPr>
      <w:bookmarkStart w:id="54" w:name="_Toc22300095"/>
      <w:r w:rsidRPr="009A7AED">
        <w:t>Literature review</w:t>
      </w:r>
      <w:bookmarkEnd w:id="51"/>
      <w:bookmarkEnd w:id="52"/>
      <w:bookmarkEnd w:id="54"/>
    </w:p>
    <w:p w:rsidR="004B7D77" w:rsidRPr="009A7AED" w:rsidRDefault="00445BFC" w:rsidP="004B7D77">
      <w:r>
        <w:t>The concept of motivation and staff performance is not unique to NWSC in general or its Entebbe branch in particular or organisation in similar settings. From these studies, models have emerged that may enhance the understanding of issues involved in motivation and staff performance at NWSC Entebbe branch. Below are reviewed the major such studies. The purpose is for the researcher to derive an appropriate conceptual framework for the current study.</w:t>
      </w:r>
    </w:p>
    <w:p w:rsidR="004B7D77" w:rsidRPr="009A7AED" w:rsidRDefault="00957AC0" w:rsidP="004B7D77">
      <w:proofErr w:type="spellStart"/>
      <w:r w:rsidRPr="009A7AED">
        <w:t>Abaa</w:t>
      </w:r>
      <w:r w:rsidR="004B7D77" w:rsidRPr="009A7AED">
        <w:t>si</w:t>
      </w:r>
      <w:proofErr w:type="spellEnd"/>
      <w:r w:rsidR="004B7D77" w:rsidRPr="009A7AED">
        <w:t xml:space="preserve"> et al (2001), notes that the effort to retain the best personnel begins with recruiting. Attracting and retaining the best people are not two different things, but </w:t>
      </w:r>
      <w:proofErr w:type="gramStart"/>
      <w:r w:rsidR="004B7D77" w:rsidRPr="009A7AED">
        <w:t>are</w:t>
      </w:r>
      <w:proofErr w:type="gramEnd"/>
      <w:r w:rsidR="004B7D77" w:rsidRPr="009A7AED">
        <w:t xml:space="preserve"> the same thing. Both require creating and maintaining a positive reputation, internally as well as externally. Employers must be honest with the recruit about the beliefs, expectations, organizational culture, demands, and opportunities within the organization. By representing the organization realistically, a department will attract those who will be content working within the culture. The better the match between recruits and the organization the more likely you are to retain them. </w:t>
      </w:r>
    </w:p>
    <w:p w:rsidR="004B7D77" w:rsidRPr="009A7AED" w:rsidRDefault="00AE226C" w:rsidP="004B7D77">
      <w:r w:rsidRPr="009A7AED">
        <w:t>Campbell et al (1999</w:t>
      </w:r>
      <w:r w:rsidR="004B7D77" w:rsidRPr="009A7AED">
        <w:t>)</w:t>
      </w:r>
      <w:r w:rsidR="002D695E" w:rsidRPr="009A7AED">
        <w:t xml:space="preserve"> points out that</w:t>
      </w:r>
      <w:r w:rsidR="004B7D77" w:rsidRPr="009A7AED">
        <w:t xml:space="preserve"> overspecialization leads to repetitiveness and low levels of motivation, researchers have researched ways to enhance the </w:t>
      </w:r>
      <w:r w:rsidR="009B004B" w:rsidRPr="009A7AED">
        <w:t>staff performance</w:t>
      </w:r>
      <w:r w:rsidR="004B7D77" w:rsidRPr="009A7AED">
        <w:t xml:space="preserve">. Therefore, workers could gain more satisfaction at work if the managers enlarge their jobs (job enrichment). In other words, the number or the variety of tasks should be increased for the employees, as this </w:t>
      </w:r>
      <w:r w:rsidR="004B7D77" w:rsidRPr="009A7AED">
        <w:lastRenderedPageBreak/>
        <w:t>will also increase their level of performance. In order to achieve these results, the tasks should be redesigned and the workers should be given more responsibility (horizontal and vertical job expansion). In order to foster growth and maturing, both horizontal and vertical job expansion are required. If people are involved in the planning, organizing, motivating and controlling of their own tasks, they will satisfy their esteem and self- actualization needs, and increase their performance.</w:t>
      </w:r>
    </w:p>
    <w:p w:rsidR="004B7D77" w:rsidRPr="009A7AED" w:rsidRDefault="00974AB8" w:rsidP="004B7D77">
      <w:r>
        <w:t>Marx (1995) asserts that</w:t>
      </w:r>
      <w:r w:rsidR="004B7D77" w:rsidRPr="009A7AED">
        <w:t xml:space="preserve"> to retain employees, departments must offer career </w:t>
      </w:r>
      <w:r w:rsidR="00822E90">
        <w:t>promotion</w:t>
      </w:r>
      <w:r w:rsidR="004B7D77" w:rsidRPr="009A7AED">
        <w:t xml:space="preserve"> opportunities. Departments failing to offer employees career opportunities, room for </w:t>
      </w:r>
      <w:r w:rsidR="00822E90">
        <w:t>promotion</w:t>
      </w:r>
      <w:r w:rsidR="004B7D77" w:rsidRPr="009A7AED">
        <w:t xml:space="preserve"> and enhancement of skills and knowledge may find it difficult to retain qualified employees. This was conclude by pointing out that promoting from within is one of the proven methods of </w:t>
      </w:r>
      <w:r w:rsidR="009B004B" w:rsidRPr="009A7AED">
        <w:t>staff performance</w:t>
      </w:r>
      <w:r w:rsidR="004B7D77" w:rsidRPr="009A7AED">
        <w:t xml:space="preserve">. Promoting from within show that there is truly room for </w:t>
      </w:r>
      <w:r w:rsidR="00822E90">
        <w:t>promotion</w:t>
      </w:r>
      <w:r w:rsidR="004B7D77" w:rsidRPr="009A7AED">
        <w:t xml:space="preserve"> and growth within the department; Employee involvement, recognition, importance of work, and career </w:t>
      </w:r>
      <w:r w:rsidR="00822E90">
        <w:t>promotion</w:t>
      </w:r>
      <w:r w:rsidR="004B7D77" w:rsidRPr="009A7AED">
        <w:t xml:space="preserve"> opportunities are all important, when dealing with </w:t>
      </w:r>
      <w:r w:rsidR="009B004B" w:rsidRPr="009A7AED">
        <w:t>staff performance</w:t>
      </w:r>
      <w:r w:rsidR="004B7D77" w:rsidRPr="009A7AED">
        <w:t>. In general people think that money and benefits or lack thereof, are the main reasons people leave their jobs, but this is not the case. While compensation and benefits may be a key factor in the final decision-making process, a money shortage is usually not what causes people to look in the first place. Money may be the reason they give when they resign, but it‘s like white noise</w:t>
      </w:r>
      <w:r w:rsidR="0072552E">
        <w:t>.</w:t>
      </w:r>
      <w:r w:rsidR="004B7D77" w:rsidRPr="009A7AED">
        <w:t xml:space="preserve"> They are conscious of it for a while but if they are bored on the job, money alone is not going to keep them there.</w:t>
      </w:r>
    </w:p>
    <w:p w:rsidR="004B7D77" w:rsidRPr="009A7AED" w:rsidRDefault="004B7D77" w:rsidP="004B7D77">
      <w:r w:rsidRPr="009A7AED">
        <w:t xml:space="preserve">Although traditional benefits such as vacation and health are still important, today‘s workers are also looking for more non-traditional benefits. Benefits such as flexible work hours, availability of childcare tuition assistance programs and discounts on services now top the list of desired benefits. </w:t>
      </w:r>
      <w:proofErr w:type="spellStart"/>
      <w:r w:rsidRPr="009A7AED">
        <w:t>Heskett</w:t>
      </w:r>
      <w:proofErr w:type="spellEnd"/>
      <w:r w:rsidRPr="009A7AED">
        <w:t xml:space="preserve"> et al. (1994) suggested that, in some cases, service suppliers may be unable to </w:t>
      </w:r>
      <w:r w:rsidRPr="009A7AED">
        <w:lastRenderedPageBreak/>
        <w:t>retain even those employees who are satisfied. Thus, satisfaction itself may not be sufficient enough to ensure long-term workers commitment to an organization. Instead, it may be essential to look beyond satisfaction to other variables that strengthen retention such as conviction and trust. This explanation is consistent to Morgan et al (1994)’s research on marketing channel, which shows that organizations often look beyond the concept of satisfaction to developing trust and ensure long term relationships with their employees. Further, this suggestion is based on the principle that once trust is built into a relationship, the probability of either party ending the relationship decreases because of high termination costs.</w:t>
      </w:r>
    </w:p>
    <w:p w:rsidR="004B7D77" w:rsidRPr="009A7AED" w:rsidRDefault="00ED3843" w:rsidP="004B7D77">
      <w:pPr>
        <w:rPr>
          <w:rFonts w:cs="Times New Roman"/>
          <w:b/>
          <w:szCs w:val="24"/>
        </w:rPr>
      </w:pPr>
      <w:hyperlink r:id="rId10" w:tgtFrame="_top" w:history="1">
        <w:r w:rsidR="004B7D77" w:rsidRPr="009A7AED">
          <w:rPr>
            <w:rFonts w:eastAsia="Times New Roman" w:cs="Times New Roman"/>
            <w:color w:val="000000"/>
            <w:szCs w:val="24"/>
          </w:rPr>
          <w:t>Rand</w:t>
        </w:r>
      </w:hyperlink>
      <w:r w:rsidR="004B7D77" w:rsidRPr="009A7AED">
        <w:rPr>
          <w:rFonts w:eastAsia="Times New Roman" w:cs="Times New Roman"/>
          <w:color w:val="000000"/>
          <w:szCs w:val="24"/>
        </w:rPr>
        <w:t xml:space="preserve"> (2001) expressed that the most obvious form of motivation is </w:t>
      </w:r>
      <w:hyperlink r:id="rId11" w:tgtFrame="_top" w:history="1">
        <w:r w:rsidR="004B7D77" w:rsidRPr="009A7AED">
          <w:rPr>
            <w:rFonts w:eastAsia="Times New Roman" w:cs="Times New Roman"/>
            <w:color w:val="000000"/>
            <w:szCs w:val="24"/>
          </w:rPr>
          <w:t>coercion</w:t>
        </w:r>
      </w:hyperlink>
      <w:r w:rsidR="004B7D77" w:rsidRPr="009A7AED">
        <w:rPr>
          <w:rFonts w:eastAsia="Times New Roman" w:cs="Times New Roman"/>
          <w:color w:val="000000"/>
          <w:szCs w:val="24"/>
        </w:rPr>
        <w:t xml:space="preserve">, where the avoidance of </w:t>
      </w:r>
      <w:hyperlink r:id="rId12" w:tgtFrame="_top" w:history="1">
        <w:r w:rsidR="004B7D77" w:rsidRPr="009A7AED">
          <w:rPr>
            <w:rFonts w:eastAsia="Times New Roman" w:cs="Times New Roman"/>
            <w:color w:val="000000"/>
            <w:szCs w:val="24"/>
          </w:rPr>
          <w:t>pain</w:t>
        </w:r>
      </w:hyperlink>
      <w:r w:rsidR="004B7D77" w:rsidRPr="009A7AED">
        <w:rPr>
          <w:rFonts w:eastAsia="Times New Roman" w:cs="Times New Roman"/>
          <w:color w:val="000000"/>
          <w:szCs w:val="24"/>
        </w:rPr>
        <w:t xml:space="preserve"> or other negative consequences has an immediate effect. Extreme use of coercion is considered </w:t>
      </w:r>
      <w:hyperlink r:id="rId13" w:tgtFrame="_top" w:history="1">
        <w:r w:rsidR="004B7D77" w:rsidRPr="009A7AED">
          <w:rPr>
            <w:rFonts w:eastAsia="Times New Roman" w:cs="Times New Roman"/>
            <w:color w:val="000000"/>
            <w:szCs w:val="24"/>
          </w:rPr>
          <w:t>slavery</w:t>
        </w:r>
      </w:hyperlink>
      <w:r w:rsidR="004B7D77" w:rsidRPr="009A7AED">
        <w:rPr>
          <w:rFonts w:eastAsia="Times New Roman" w:cs="Times New Roman"/>
          <w:color w:val="000000"/>
          <w:szCs w:val="24"/>
        </w:rPr>
        <w:t xml:space="preserve">. While coercion is considered morally reprehensible in many philosophies, it is widely practiced on prisoners, students in mandatory schooling, within the nuclear family unit (on children), and in the form of </w:t>
      </w:r>
      <w:hyperlink r:id="rId14" w:tgtFrame="_top" w:history="1">
        <w:r w:rsidR="004B7D77" w:rsidRPr="009A7AED">
          <w:rPr>
            <w:rFonts w:eastAsia="Times New Roman" w:cs="Times New Roman"/>
            <w:color w:val="000000"/>
            <w:szCs w:val="24"/>
          </w:rPr>
          <w:t>conscription</w:t>
        </w:r>
      </w:hyperlink>
      <w:r w:rsidR="004B7D77" w:rsidRPr="009A7AED">
        <w:rPr>
          <w:rFonts w:eastAsia="Times New Roman" w:cs="Times New Roman"/>
          <w:color w:val="000000"/>
          <w:szCs w:val="24"/>
        </w:rPr>
        <w:t xml:space="preserve">. Critics of modern </w:t>
      </w:r>
      <w:hyperlink r:id="rId15" w:tgtFrame="_top" w:history="1">
        <w:r w:rsidR="004B7D77" w:rsidRPr="009A7AED">
          <w:rPr>
            <w:rFonts w:eastAsia="Times New Roman" w:cs="Times New Roman"/>
            <w:color w:val="000000"/>
            <w:szCs w:val="24"/>
          </w:rPr>
          <w:t>capitalism</w:t>
        </w:r>
      </w:hyperlink>
      <w:r w:rsidR="004B7D77" w:rsidRPr="009A7AED">
        <w:rPr>
          <w:rFonts w:eastAsia="Times New Roman" w:cs="Times New Roman"/>
          <w:color w:val="000000"/>
          <w:szCs w:val="24"/>
        </w:rPr>
        <w:t xml:space="preserve"> charge that without social safety networks, </w:t>
      </w:r>
      <w:hyperlink r:id="rId16" w:tgtFrame="_top" w:history="1">
        <w:r w:rsidR="004B7D77" w:rsidRPr="009A7AED">
          <w:rPr>
            <w:rFonts w:eastAsia="Times New Roman" w:cs="Times New Roman"/>
            <w:color w:val="000000"/>
            <w:szCs w:val="24"/>
          </w:rPr>
          <w:t>wage slavery</w:t>
        </w:r>
      </w:hyperlink>
      <w:r w:rsidR="004B7D77" w:rsidRPr="009A7AED">
        <w:rPr>
          <w:rFonts w:eastAsia="Times New Roman" w:cs="Times New Roman"/>
          <w:color w:val="000000"/>
          <w:szCs w:val="24"/>
        </w:rPr>
        <w:t xml:space="preserve"> is inevitable. However, many capitalists such as have been very vocal against coercion. Successful coercion sometimes can take priority over other types of motivation. Self-coercion is rarely substantially negative (typically only negative in the sense that it avoids a positive, such as undergoing an expensive dinner or a period of relaxation), however it is interesting in that it illustrates how lower levels of motivation may be sometimes tweaked to satisfy higher ones.</w:t>
      </w:r>
    </w:p>
    <w:p w:rsidR="004B7D77" w:rsidRPr="009A7AED" w:rsidRDefault="00AE226C" w:rsidP="004B7D77">
      <w:r w:rsidRPr="009A7AED">
        <w:t>Badu (2008</w:t>
      </w:r>
      <w:r w:rsidR="004B7D77" w:rsidRPr="009A7AED">
        <w:t>) notes that</w:t>
      </w:r>
      <w:r w:rsidRPr="009A7AED">
        <w:t>,</w:t>
      </w:r>
      <w:r w:rsidR="004B7D77" w:rsidRPr="009A7AED">
        <w:t xml:space="preserve"> the bureaucratic-pyramidal values that dominate most organizations have led to many issues. Therefore, individuals have to change in order to make the transition toward mature people. First, they need to move from a passive attitude to a state of activity. Next, they should develop to a state of relative independence and start behaving in many ways. Moreover, </w:t>
      </w:r>
      <w:r w:rsidR="004B7D77" w:rsidRPr="009A7AED">
        <w:lastRenderedPageBreak/>
        <w:t xml:space="preserve">the members should develop deeper and stronger interest, while having a long-term perspective. While in traditional organizations members are subordinate to everyone, they should move to equal or superior positions as adults. Last but not least, the individuals should not only become aware of </w:t>
      </w:r>
      <w:r w:rsidR="007D5561" w:rsidRPr="009A7AED">
        <w:t>them</w:t>
      </w:r>
      <w:r w:rsidR="004B7D77" w:rsidRPr="009A7AED">
        <w:t xml:space="preserve"> but also be able to control themselves. Although these changes are only broad tendencies, they provide insightful information regarding the matter of maturity. The norms developed inside the groups limit the expression and the growth of individuals, but the natural tendency is to move towards maturity with age. Nevertheless, there are a handful of persons that are able to develop to full maturity.</w:t>
      </w:r>
    </w:p>
    <w:p w:rsidR="004B7D77" w:rsidRPr="009A7AED" w:rsidRDefault="004B7D77" w:rsidP="004B7D77">
      <w:r w:rsidRPr="009A7AED">
        <w:t xml:space="preserve">Bassett et al (2005) observed that the intrinsic variables include achievement, recognition, the work itself, responsibility, </w:t>
      </w:r>
      <w:r w:rsidR="00822E90">
        <w:t>promotion</w:t>
      </w:r>
      <w:r w:rsidRPr="009A7AED">
        <w:t xml:space="preserve"> and growth. Conversely, certain factors cause dissatisfying experiences to employees; these factors largely results from non-job related variables (extrinsic). These variables were referred to by Herzberg as hygiene‖ factors which, although does not motivate employees; nevertheless, they must be present in the workplace to make employees happy. </w:t>
      </w:r>
    </w:p>
    <w:p w:rsidR="004B7D77" w:rsidRPr="009A7AED" w:rsidRDefault="00AE226C" w:rsidP="004B7D77">
      <w:r w:rsidRPr="009A7AED">
        <w:t>Bishop (2009</w:t>
      </w:r>
      <w:r w:rsidR="004B7D77" w:rsidRPr="009A7AED">
        <w:t>) states that in any organization, certain activities, interactions and sentiments are required from its members otherwise they would have to leave. Therefore, certain activities should be done by people that work together and be satisfying for people to continue working within the organization. As people work together they develop sentiments, therefore it is essential to create the premises for developing positive sentiments. Moreover, if the sentiments are becoming more positive, people will enhance the interactions between them. If this process continues, people will develop similar sentiments and behaviors. Once the cohesion of the group increases, the group will also develop expectations and norms that highlight the accepted behavior of the people in specific circumstances.</w:t>
      </w:r>
    </w:p>
    <w:p w:rsidR="004B7D77" w:rsidRPr="009A7AED" w:rsidRDefault="004B7D77" w:rsidP="004B7D77">
      <w:proofErr w:type="spellStart"/>
      <w:r w:rsidRPr="009A7AED">
        <w:lastRenderedPageBreak/>
        <w:t>Bohlander</w:t>
      </w:r>
      <w:proofErr w:type="spellEnd"/>
      <w:r w:rsidRPr="009A7AED">
        <w:t xml:space="preserve"> (2002) expressed that training and development play a vital role in motivating employees and preventing them from failing, due to a lack of abilities. Hence, managers should provide employees with as much training as possible in order to increase their competencies and chances of doing a successful job. Training can be formal, i.e. at a class, or informal that is on-the-job. Informal training is probably the most important training employee can get and it includes the sum of experiences he/she undergoes at work. Whereas informal training usually costs nothing, formal training comes with a cost. Despite these costs, managers must send employees to formal training, as this is their only chance to learn and bring new ideas back to the department. It was also found that training and development significantly influenced </w:t>
      </w:r>
      <w:r w:rsidR="009B004B" w:rsidRPr="009A7AED">
        <w:t>staff performance</w:t>
      </w:r>
      <w:r w:rsidRPr="009A7AED">
        <w:t>.</w:t>
      </w:r>
    </w:p>
    <w:p w:rsidR="004B7D77" w:rsidRPr="009A7AED" w:rsidRDefault="00AE226C" w:rsidP="004B7D77">
      <w:r w:rsidRPr="009A7AED">
        <w:t>Boswell et al (2000</w:t>
      </w:r>
      <w:r w:rsidR="004B7D77" w:rsidRPr="009A7AED">
        <w:t>) asserts that in most of the cases, employees do not develop to maturity due to management practices that give them minimal control and independence, rather than because they are lazy or lack self-awareness. Usually, organizations are created to achieve certain objectives, so employees are fitted to the job. Moreover, the management of these organizations tries to increase organizational and administrative efficiency by transforming the workers into interchangeable parts. Decision-making is held by several persons from top management and the rest of the members are strictly controlled through budgets, incentive systems or standard operating procedures. The jobs are designed in such a way that makes work unchallenging and repetitive.</w:t>
      </w:r>
    </w:p>
    <w:p w:rsidR="004B7D77" w:rsidRPr="009A7AED" w:rsidRDefault="004B7D77" w:rsidP="004B7D77">
      <w:r w:rsidRPr="009A7AED">
        <w:t xml:space="preserve">Bragg (2000) in South Africa expressed that management needs to identify the high achievers in an organisation’s department and keep them challenged with new opportunities for growth and </w:t>
      </w:r>
      <w:r w:rsidR="00822E90">
        <w:t>promotion</w:t>
      </w:r>
      <w:r w:rsidRPr="009A7AED">
        <w:t xml:space="preserve">, if not the risk of losing these employees is high. However promoting employees is only one of the ways of motivation and this should be mentioned that it is not what all the </w:t>
      </w:r>
      <w:r w:rsidRPr="009A7AED">
        <w:lastRenderedPageBreak/>
        <w:t>employees want; and therefore if a manager is using just promotion as a motivator he or she is not motivating everyone.</w:t>
      </w:r>
    </w:p>
    <w:p w:rsidR="004B7D77" w:rsidRPr="009A7AED" w:rsidRDefault="004B7D77" w:rsidP="004B7D77">
      <w:r w:rsidRPr="009A7AED">
        <w:t>Byrnes (2002) notes that, fostering employee commitment can have a great impact on decreasing turnover rates. Research shows commitment has a positive effect on productivity, turnover and employees willingness to help co-workers‖. In fact, increased employee commitment has been shown to improve team performance and productivity and decrease absenteeism, turnover, and intention to quit. However, companies can take action to ensure that these increasing trends are minimized within their own individual cultures. Therefore, strong retention strategy must be implemented. It was also noted that there are five essential steps for a company to develop an effective retention strategy; First, a corporate values system must be defined based upon the organization‘s values and vision.</w:t>
      </w:r>
    </w:p>
    <w:p w:rsidR="004B7D77" w:rsidRPr="009A7AED" w:rsidRDefault="004B7D77" w:rsidP="004B7D77">
      <w:r w:rsidRPr="009A7AED">
        <w:t xml:space="preserve">Carney (1998) believes that the key to </w:t>
      </w:r>
      <w:r w:rsidR="009B004B" w:rsidRPr="009A7AED">
        <w:t>staff performance</w:t>
      </w:r>
      <w:r w:rsidRPr="009A7AED">
        <w:t xml:space="preserve"> is quite simple: communicate, communicate, and communicate. Communication with the employees must begin early in the relationship. He believes that the imprinting period of a new employee is probably less than two weeks. Employers must engage the employee early on by sharing how important the job they do is. Lynn (1997) follows this up by stating that early on an atmosphere of fairness and openness must be created by clearly laying out company policies.</w:t>
      </w:r>
    </w:p>
    <w:p w:rsidR="004B7D77" w:rsidRPr="009A7AED" w:rsidRDefault="004B7D77" w:rsidP="004B7D77">
      <w:proofErr w:type="spellStart"/>
      <w:r w:rsidRPr="009A7AED">
        <w:t>Chipuza</w:t>
      </w:r>
      <w:proofErr w:type="spellEnd"/>
      <w:r w:rsidRPr="009A7AED">
        <w:t xml:space="preserve"> (2009) explained that the environments producing such employee patterns of turnover can be seen extensively in fields such as healthcare, retail, and factory work. The commonalities in these environments include, low to moderate employee compensation, lack of upward mobility, high-turnover due to hiring characteristics and competitive job markets, complex training processes, and a wide range of customer issues to be learned. As can be seen, a </w:t>
      </w:r>
      <w:r w:rsidRPr="009A7AED">
        <w:lastRenderedPageBreak/>
        <w:t xml:space="preserve">combination of factors may exist, decreasing employee </w:t>
      </w:r>
      <w:r w:rsidR="009B004B" w:rsidRPr="009A7AED">
        <w:t>staff performance</w:t>
      </w:r>
      <w:r w:rsidRPr="009A7AED">
        <w:t xml:space="preserve"> and thereby increasing turnover.  </w:t>
      </w:r>
    </w:p>
    <w:p w:rsidR="004B7D77" w:rsidRPr="009A7AED" w:rsidRDefault="00AE226C" w:rsidP="004B7D77">
      <w:pPr>
        <w:rPr>
          <w:rFonts w:cs="Times New Roman"/>
          <w:color w:val="000000"/>
          <w:szCs w:val="24"/>
        </w:rPr>
      </w:pPr>
      <w:proofErr w:type="spellStart"/>
      <w:r w:rsidRPr="009A7AED">
        <w:t>Chugtai</w:t>
      </w:r>
      <w:proofErr w:type="spellEnd"/>
      <w:r w:rsidRPr="009A7AED">
        <w:t xml:space="preserve"> (2008</w:t>
      </w:r>
      <w:r w:rsidR="004B7D77" w:rsidRPr="009A7AED">
        <w:t>) notes that</w:t>
      </w:r>
      <w:r w:rsidRPr="009A7AED">
        <w:t>,</w:t>
      </w:r>
      <w:r w:rsidR="004B7D77" w:rsidRPr="009A7AED">
        <w:t xml:space="preserve"> </w:t>
      </w:r>
      <w:r w:rsidR="004B7D77" w:rsidRPr="009A7AED">
        <w:rPr>
          <w:rFonts w:cs="Times New Roman"/>
          <w:color w:val="000000"/>
          <w:szCs w:val="24"/>
        </w:rPr>
        <w:t xml:space="preserve">the motivational process increases or influences the job performance and other work outcomes of an individual that can reach to the employees’ outmost performance and even their jobs satisfaction. Many organizations are seeking for a suitable means to motivate their staff in order to help increase the total output of their employees. In today’s increasing competitive marketplace, organizations need to have well planned and expected processes for managing and enhancing the performance of their employees. However, the system </w:t>
      </w:r>
      <w:r w:rsidR="00FE2652">
        <w:rPr>
          <w:rFonts w:cs="Times New Roman"/>
          <w:color w:val="000000"/>
          <w:szCs w:val="24"/>
        </w:rPr>
        <w:t>adopted</w:t>
      </w:r>
      <w:r w:rsidR="004B7D77" w:rsidRPr="009A7AED">
        <w:rPr>
          <w:rFonts w:cs="Times New Roman"/>
          <w:color w:val="000000"/>
          <w:szCs w:val="24"/>
        </w:rPr>
        <w:t xml:space="preserve"> to motivate employees may have potentially negative effect on their morale if not properly </w:t>
      </w:r>
      <w:r w:rsidR="00FE2652">
        <w:rPr>
          <w:rFonts w:cs="Times New Roman"/>
          <w:color w:val="000000"/>
          <w:szCs w:val="24"/>
        </w:rPr>
        <w:t>adopted</w:t>
      </w:r>
      <w:r w:rsidR="004B7D77" w:rsidRPr="009A7AED">
        <w:rPr>
          <w:rFonts w:cs="Times New Roman"/>
          <w:color w:val="000000"/>
          <w:szCs w:val="24"/>
        </w:rPr>
        <w:t xml:space="preserve"> or applied. A well-motivated staff will deliver satisfactorily to exceed the expectation of customers and this will intend to attract and retain customers so as to meet the ultimate objective (profitability). However, this is not the case in most organization including the hospitals. </w:t>
      </w:r>
    </w:p>
    <w:p w:rsidR="004B7D77" w:rsidRPr="009A7AED" w:rsidRDefault="004B7D77" w:rsidP="004B7D77">
      <w:proofErr w:type="spellStart"/>
      <w:r w:rsidRPr="009A7AED">
        <w:t>Decenzo</w:t>
      </w:r>
      <w:proofErr w:type="spellEnd"/>
      <w:r w:rsidRPr="009A7AED">
        <w:t xml:space="preserve"> et al (2002) established that motivation is the main tool to eliminate the negative employee turnover rate inside organisations; this is the backbone of human resource management. The lack of adequate human behaviour motivation will lead to a lack of clear goals and problems with fulfillment as well as a lack of organisational efficiency; further, it is not possible to expect employees to stay in the organisation. The ability of managers to motivate their subordinates comprises the </w:t>
      </w:r>
      <w:r w:rsidRPr="009A7AED">
        <w:rPr>
          <w:iCs/>
        </w:rPr>
        <w:t xml:space="preserve">soft skills </w:t>
      </w:r>
      <w:r w:rsidRPr="009A7AED">
        <w:t xml:space="preserve">of human resource management, which is now a dominant trend in global management. In the past few years, the tasks and functions of the human resource department have moved to line managers and supervisors. Nowadays, the manager is supposed to lead, manage, guide, support and develop his/her subordinates and colleagues. Because the importance of positive work motivation is on the rise, human resource management is </w:t>
      </w:r>
      <w:r w:rsidR="007D5561">
        <w:t>focused</w:t>
      </w:r>
      <w:r w:rsidRPr="009A7AED">
        <w:t xml:space="preserve"> on the definition of the motivation role and its significance.</w:t>
      </w:r>
    </w:p>
    <w:p w:rsidR="004B7D77" w:rsidRPr="009A7AED" w:rsidRDefault="00AE226C" w:rsidP="004B7D77">
      <w:r w:rsidRPr="009A7AED">
        <w:lastRenderedPageBreak/>
        <w:t>Ford (2005</w:t>
      </w:r>
      <w:r w:rsidR="004B7D77" w:rsidRPr="009A7AED">
        <w:t xml:space="preserve">) noticed that in order to sustain their competitive advantage, nowadays organizations have to adapt to the latest technologies and to face globalization. The inevitable challenges that organizations face are the economic, social, political and technological changes, all of them taking place in the external environment. Nevertheless, adapting to these changes can be an opportunity and a source of motivation for sustaining the competitive advantage. All these changes have a direct and significant impact on the employee motivation, as the organizations need to invest into getting the most intelligent and committed workers. However, managers are reluctant to redesigning the work place, as they either distrust the employees, have financial issues or the levels of ambiguity are high. The most </w:t>
      </w:r>
      <w:r w:rsidR="00FE2652">
        <w:t>adopted</w:t>
      </w:r>
      <w:r w:rsidR="004B7D77" w:rsidRPr="009A7AED">
        <w:t xml:space="preserve"> strategies to reduce costs are the implementation of new technologies, cutting down the number of employees and outsourcing. These changes in the internal environment might have a negative impact on employee motivation, as they might feel that the organization is becoming less loyal and dependable to them.</w:t>
      </w:r>
    </w:p>
    <w:p w:rsidR="004B7D77" w:rsidRPr="009A7AED" w:rsidRDefault="00AE226C" w:rsidP="004B7D77">
      <w:r w:rsidRPr="009A7AED">
        <w:t>Francis et al (1989</w:t>
      </w:r>
      <w:r w:rsidR="004B7D77" w:rsidRPr="009A7AED">
        <w:t>) stated that employee involvement and empowerment are two aspects that should not be overlooked as it increases commitment and understanding. Therefore, employees will be less likely to be resistant to changes and not only feel valued by the organization, but also come up with important information, as they are in direct contact with the customers or with the operational processes. On the one hand, autocratic leadership and top-down decision-making create a rigid work environment where employees are given orders to achieve certain tasks. In these organizations, innovation is suppressed and motivation decreases, which has in turn a negative impact on performance. On the other hand, satisfied and motivated employees will contribute to enhanced organizational productivity, which leads to better profits.</w:t>
      </w:r>
    </w:p>
    <w:p w:rsidR="004B7D77" w:rsidRPr="009A7AED" w:rsidRDefault="00AE226C" w:rsidP="004B7D77">
      <w:pPr>
        <w:rPr>
          <w:rFonts w:cs="Times New Roman"/>
          <w:color w:val="000000"/>
          <w:szCs w:val="24"/>
        </w:rPr>
      </w:pPr>
      <w:r w:rsidRPr="009A7AED">
        <w:lastRenderedPageBreak/>
        <w:t>Gareth et.al (2003</w:t>
      </w:r>
      <w:r w:rsidR="004B7D77" w:rsidRPr="009A7AED">
        <w:t xml:space="preserve">) explained that </w:t>
      </w:r>
      <w:r w:rsidR="004B7D77" w:rsidRPr="009A7AED">
        <w:rPr>
          <w:rFonts w:cs="Times New Roman"/>
          <w:color w:val="000000"/>
          <w:szCs w:val="24"/>
        </w:rPr>
        <w:t xml:space="preserve">even with the best strategy in place and appropriate organizational architecture, an organization will be effective only if it members are motivated to perform at a high level. The types of motivation are intrinsic and extrinsic. “Intrinsic motivation is a psychological force that determines the direction of a person’s behavioral as a result of challenging or interesting work, giving autonomy to work, designed scope to develop skills, abilities, opportunity to develop and grow, etc. Extrinsic is also psychological force that determines behavioral change as a result of tangible and intangible benefit such as salary, fringe benefit and special awards. </w:t>
      </w:r>
    </w:p>
    <w:p w:rsidR="004B7D77" w:rsidRPr="009A7AED" w:rsidRDefault="004B7D77" w:rsidP="004B7D77">
      <w:r w:rsidRPr="009A7AED">
        <w:t xml:space="preserve">Geller, (1991) cited most of the companies offer the general security of insurance benefits, retirement programs, and saving plans. As he mentioned if employees are worried about their job for instance whether they will have the job next week so they are not likely to be very responsive, and they are not motivated to perform well and as such security has significantly influenced </w:t>
      </w:r>
      <w:r w:rsidR="009B004B" w:rsidRPr="009A7AED">
        <w:t>staff performance</w:t>
      </w:r>
      <w:r w:rsidRPr="009A7AED">
        <w:t>.</w:t>
      </w:r>
    </w:p>
    <w:p w:rsidR="004B7D77" w:rsidRPr="009A7AED" w:rsidRDefault="00AE226C" w:rsidP="004B7D77">
      <w:r w:rsidRPr="009A7AED">
        <w:t>Homan (2000</w:t>
      </w:r>
      <w:r w:rsidR="004B7D77" w:rsidRPr="009A7AED">
        <w:t xml:space="preserve">) explains that generally, remuneration is very significant for the organizations and firms which can attract employees to apply for the job as recruitment. On the other hand, the employees have to retain the high performance of work in order to show their quality of work otherwise will lose their work. Pay practice has some correlation with </w:t>
      </w:r>
      <w:r w:rsidR="009B004B" w:rsidRPr="009A7AED">
        <w:t>staff performance</w:t>
      </w:r>
      <w:r w:rsidR="004B7D77" w:rsidRPr="009A7AED">
        <w:t xml:space="preserve"> as well. The significant of pay is strongly determined of </w:t>
      </w:r>
      <w:r w:rsidR="009B004B" w:rsidRPr="009A7AED">
        <w:t>staff performance</w:t>
      </w:r>
      <w:r w:rsidR="004B7D77" w:rsidRPr="009A7AED">
        <w:t xml:space="preserve">. Moreover, on his work explains two different type of pay practices effect on </w:t>
      </w:r>
      <w:r w:rsidR="009B004B" w:rsidRPr="009A7AED">
        <w:t>staff performance</w:t>
      </w:r>
      <w:r w:rsidR="004B7D77" w:rsidRPr="009A7AED">
        <w:t xml:space="preserve">; satisfaction with pay itself and satisfaction with financial prospects in the future. There is a longstanding interest of two items which are correlated with </w:t>
      </w:r>
      <w:r w:rsidR="009B004B" w:rsidRPr="009A7AED">
        <w:t>staff performance</w:t>
      </w:r>
      <w:r w:rsidR="004B7D77" w:rsidRPr="009A7AED">
        <w:t>.</w:t>
      </w:r>
    </w:p>
    <w:p w:rsidR="004B7D77" w:rsidRPr="009A7AED" w:rsidRDefault="00AE226C" w:rsidP="004B7D77">
      <w:pPr>
        <w:rPr>
          <w:rFonts w:cs="Times New Roman"/>
          <w:color w:val="000000"/>
          <w:szCs w:val="24"/>
        </w:rPr>
      </w:pPr>
      <w:r w:rsidRPr="009A7AED">
        <w:lastRenderedPageBreak/>
        <w:t>John (2003</w:t>
      </w:r>
      <w:r w:rsidR="004B7D77" w:rsidRPr="009A7AED">
        <w:t xml:space="preserve">) state that </w:t>
      </w:r>
      <w:r w:rsidR="004B7D77" w:rsidRPr="009A7AED">
        <w:rPr>
          <w:rFonts w:cs="Times New Roman"/>
          <w:color w:val="000000"/>
          <w:szCs w:val="24"/>
        </w:rPr>
        <w:t>it is a fact that success in every organization be it a hospital institution depends on the quality of its human resources both skilled and unskilled labor which is perhaps the most intangible aspect of the organization, hence the most important. All these things plants, machinery and financing cannot generate income without manpower. Studies have shown that in today’s competitive business environment, success is increasingly a function of effective human resources management. It is therefore necessary to have a workforce that is motivated to yield high performance and productivity towards achieving the</w:t>
      </w:r>
      <w:r w:rsidR="004B7D77" w:rsidRPr="009A7AED">
        <w:t xml:space="preserve"> </w:t>
      </w:r>
      <w:r w:rsidR="004B7D77" w:rsidRPr="009A7AED">
        <w:rPr>
          <w:rFonts w:cs="Times New Roman"/>
          <w:color w:val="000000"/>
          <w:szCs w:val="24"/>
        </w:rPr>
        <w:t>organizational goals and objectives, irrespective of the industry within which an organization operates the concept of motivation cannot be looked down upon. With this regard banking being a service industry and therefore having direct contact with customers, the presence or absence of employees’ motivation can have immediate telling effect on the customer (thus either delighting the customer or otherwise) which eventually results in customer retention and profitability.</w:t>
      </w:r>
    </w:p>
    <w:p w:rsidR="004B7D77" w:rsidRPr="009A7AED" w:rsidRDefault="00AE226C" w:rsidP="004B7D77">
      <w:proofErr w:type="spellStart"/>
      <w:r w:rsidRPr="009A7AED">
        <w:t>Kalimullah</w:t>
      </w:r>
      <w:proofErr w:type="spellEnd"/>
      <w:r w:rsidRPr="009A7AED">
        <w:t xml:space="preserve"> (2010</w:t>
      </w:r>
      <w:r w:rsidR="004B7D77" w:rsidRPr="009A7AED">
        <w:t xml:space="preserve">) </w:t>
      </w:r>
      <w:r w:rsidRPr="009A7AED">
        <w:t>asserts that</w:t>
      </w:r>
      <w:r w:rsidR="004B7D77" w:rsidRPr="009A7AED">
        <w:t xml:space="preserve"> remuneration is one of reward management practices which normally concerns with pay, wage, salary and benefit as a way of compensating employees for their effort directed towards achieving organizational goals and objectives. The reward has an important role in implementation strategies. First, a high level of pay and/or benefits relative to that of competitors can ensure that the company attract and retains high-quality employee, but this might have a negative effect on the company’s overall labor costs. Second, by tying pay to performance, the company can elicit specific activities and level of performance from employee.</w:t>
      </w:r>
    </w:p>
    <w:p w:rsidR="004B7D77" w:rsidRPr="009A7AED" w:rsidRDefault="004B7D77" w:rsidP="004B7D77">
      <w:proofErr w:type="spellStart"/>
      <w:r w:rsidRPr="009A7AED">
        <w:t>Popoola</w:t>
      </w:r>
      <w:proofErr w:type="spellEnd"/>
      <w:r w:rsidRPr="009A7AED">
        <w:t xml:space="preserve"> (2</w:t>
      </w:r>
      <w:r w:rsidR="00AE226C" w:rsidRPr="009A7AED">
        <w:t>007</w:t>
      </w:r>
      <w:r w:rsidRPr="009A7AED">
        <w:t xml:space="preserve">) asserts that the management of people at work is an integral part of the management process. To understand the critical importance of people in the organisation is to recognize that the human element and the organisation are synonymous. A well-managed organisation usually sees an average worker as the root source of quality and productivity gains. </w:t>
      </w:r>
      <w:r w:rsidRPr="009A7AED">
        <w:lastRenderedPageBreak/>
        <w:t>Such organisations do not look at capital investment, but at employees, as the fundamental source of improvement. An organisation is effective to the degree to which it achieves its goals. An effective organisation will make sure that there is a spirit of cooperation and sense of commitment and satisfaction within the sphere of its influence. In order to make employees satisfied and committed to their jobs in academic libraries, there is need for strong and effective motivation at the various levels, departments, and sections of an organisation.</w:t>
      </w:r>
    </w:p>
    <w:p w:rsidR="004B7D77" w:rsidRPr="009A7AED" w:rsidRDefault="00AE226C" w:rsidP="004B7D77">
      <w:r w:rsidRPr="009A7AED">
        <w:t>Sara et al (2004</w:t>
      </w:r>
      <w:r w:rsidR="004B7D77" w:rsidRPr="009A7AED">
        <w:t>) observed that employees want to earn reasonable salaries, as money represents the most important incentive, when speaking of its influential value. Financial rewards have the capacity to maintain and motivate individuals towards higher performance, especially workers from production companies, as individual may use the money to satisfy their needs. Therefore, pay has a significant impact in establishing employees’ diligence and commitment, being a key motivator for employees. Nevertheless, studies have shown that pay does not boost productivity on the long term and money does not improve performance significantly. Moreover, focusing only on this aspect might deteriorate employees’ attitude, as they might pursue only financial gains. Fortunately, there are other non-financial factors that have a positive influence on motivation, such as rewards, social recognition and performance feedbacks.</w:t>
      </w:r>
    </w:p>
    <w:p w:rsidR="004B7D77" w:rsidRPr="009A7AED" w:rsidRDefault="00AE226C" w:rsidP="004B7D77">
      <w:r w:rsidRPr="009A7AED">
        <w:t>Whitley (2002</w:t>
      </w:r>
      <w:r w:rsidR="004B7D77" w:rsidRPr="009A7AED">
        <w:t xml:space="preserve">) opines that customer satisfaction can also be achieved through empowerment, as employees can make quick decisions to solve the problems without having to ask the manager what to do. Moreover, increased autonomy increases the productivity and enhances their capabilities and motivation to accept new challenges and solve them. Proper remuneration and empowerment combined are imperative if an organization wants to obtain greater dedication and trust from its members. If the employees are loyal to the organization and highly motivated, superior levels of effectiveness and growth can be achieved by the organization. Empowerment </w:t>
      </w:r>
      <w:r w:rsidR="004B7D77" w:rsidRPr="009A7AED">
        <w:lastRenderedPageBreak/>
        <w:t xml:space="preserve">gives people responsibility and authority to act as if they are in control of their own destinies. It is essential for an organization to recognize the quality and the results of the employees’ work, as next time they will be even more efficient to get more recognition. Employee participation and empowerment is about the contributions of the employees in administration and decision-making regarding the policies, objectives and the strategies of the organization. </w:t>
      </w:r>
    </w:p>
    <w:p w:rsidR="004B7D77" w:rsidRPr="009A7AED" w:rsidRDefault="00AE226C" w:rsidP="004B7D77">
      <w:pPr>
        <w:rPr>
          <w:rFonts w:cs="Times New Roman"/>
          <w:color w:val="000000"/>
          <w:szCs w:val="24"/>
        </w:rPr>
      </w:pPr>
      <w:r w:rsidRPr="009A7AED">
        <w:rPr>
          <w:rFonts w:cs="Times New Roman"/>
          <w:color w:val="000000"/>
          <w:szCs w:val="24"/>
        </w:rPr>
        <w:t>Yoshio (1987</w:t>
      </w:r>
      <w:r w:rsidR="004B7D77" w:rsidRPr="009A7AED">
        <w:rPr>
          <w:rFonts w:cs="Times New Roman"/>
          <w:color w:val="000000"/>
          <w:szCs w:val="24"/>
        </w:rPr>
        <w:t>) expressed that it is only through varied organizational strategies that a manager will be able to trigger his/ her employee’s hidden talents which are highly important in the productivity and performance of the organization. These strategies can be external and internal to employees and one of these strategies employed by managers is motivation. Motivation approaches definitely satisfy the needs of the employees and in return, the employee repays it through their hard work. Identifying the needs and answering it is the most basic approach of every organization to earn the commitment of the employees.</w:t>
      </w:r>
    </w:p>
    <w:p w:rsidR="004209F2" w:rsidRPr="009A7AED" w:rsidRDefault="004209F2"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7E6514" w:rsidRPr="009A7AED" w:rsidRDefault="007E6514" w:rsidP="00587C9F">
      <w:pPr>
        <w:rPr>
          <w:rFonts w:eastAsia="Times New Roman" w:cs="Times New Roman"/>
          <w:szCs w:val="24"/>
        </w:rPr>
      </w:pPr>
    </w:p>
    <w:p w:rsidR="002901E9" w:rsidRPr="00F318C0" w:rsidRDefault="002901E9" w:rsidP="00F318C0">
      <w:pPr>
        <w:pStyle w:val="Heading1"/>
      </w:pPr>
      <w:bookmarkStart w:id="55" w:name="_Toc495600791"/>
      <w:bookmarkStart w:id="56" w:name="_Toc22300096"/>
      <w:r w:rsidRPr="009A7AED">
        <w:lastRenderedPageBreak/>
        <w:t>Conceptual framework</w:t>
      </w:r>
      <w:bookmarkEnd w:id="55"/>
      <w:bookmarkEnd w:id="56"/>
    </w:p>
    <w:p w:rsidR="002901E9" w:rsidRPr="009A7AED" w:rsidRDefault="002901E9" w:rsidP="002901E9">
      <w:pPr>
        <w:rPr>
          <w:rFonts w:cs="Times New Roman"/>
          <w:szCs w:val="24"/>
        </w:rPr>
      </w:pPr>
      <w:r w:rsidRPr="009A7AED">
        <w:rPr>
          <w:noProof/>
        </w:rPr>
        <mc:AlternateContent>
          <mc:Choice Requires="wps">
            <w:drawing>
              <wp:anchor distT="0" distB="0" distL="114300" distR="114300" simplePos="0" relativeHeight="251663360" behindDoc="0" locked="0" layoutInCell="1" allowOverlap="1" wp14:anchorId="29B46A6B" wp14:editId="09634D30">
                <wp:simplePos x="0" y="0"/>
                <wp:positionH relativeFrom="column">
                  <wp:posOffset>3762375</wp:posOffset>
                </wp:positionH>
                <wp:positionV relativeFrom="paragraph">
                  <wp:posOffset>476885</wp:posOffset>
                </wp:positionV>
                <wp:extent cx="2228850" cy="23717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2371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843" w:rsidRPr="00BB3468" w:rsidRDefault="00ED3843" w:rsidP="002901E9">
                            <w:pPr>
                              <w:rPr>
                                <w:rFonts w:cs="Times New Roman"/>
                                <w:b/>
                                <w:u w:val="single"/>
                              </w:rPr>
                            </w:pPr>
                            <w:r>
                              <w:rPr>
                                <w:rFonts w:cs="Times New Roman"/>
                                <w:b/>
                                <w:u w:val="single"/>
                              </w:rPr>
                              <w:t>Staff performance</w:t>
                            </w:r>
                          </w:p>
                          <w:p w:rsidR="00ED3843" w:rsidRDefault="00ED3843" w:rsidP="002901E9">
                            <w:pPr>
                              <w:pStyle w:val="ListParagraph"/>
                              <w:numPr>
                                <w:ilvl w:val="0"/>
                                <w:numId w:val="8"/>
                              </w:numPr>
                              <w:spacing w:line="276" w:lineRule="auto"/>
                            </w:pPr>
                            <w:r>
                              <w:t>Staff innovativeness</w:t>
                            </w:r>
                          </w:p>
                          <w:p w:rsidR="00ED3843" w:rsidRDefault="00ED3843" w:rsidP="00322144">
                            <w:pPr>
                              <w:pStyle w:val="ListParagraph"/>
                              <w:numPr>
                                <w:ilvl w:val="0"/>
                                <w:numId w:val="8"/>
                              </w:numPr>
                              <w:spacing w:line="276" w:lineRule="auto"/>
                            </w:pPr>
                            <w:r>
                              <w:t>Positive attitude of staff towards work</w:t>
                            </w:r>
                          </w:p>
                          <w:p w:rsidR="00ED3843" w:rsidRPr="00495C33" w:rsidRDefault="00ED3843" w:rsidP="002901E9">
                            <w:pPr>
                              <w:pStyle w:val="ListParagraph"/>
                              <w:numPr>
                                <w:ilvl w:val="0"/>
                                <w:numId w:val="8"/>
                              </w:numPr>
                              <w:spacing w:line="276" w:lineRule="auto"/>
                            </w:pPr>
                            <w:r>
                              <w:t>Job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6.25pt;margin-top:37.55pt;width:175.5pt;height:18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" fillcolor="white [3201]" stroked="f" strokeweight=".5pt">
                <v:path arrowok="t"/>
                <v:textbox>
                  <w:txbxContent>
                    <w:p w:rsidR="00ED3843" w:rsidRPr="00BB3468" w:rsidRDefault="00ED3843" w:rsidP="002901E9">
                      <w:pPr>
                        <w:rPr>
                          <w:rFonts w:cs="Times New Roman"/>
                          <w:b/>
                          <w:u w:val="single"/>
                        </w:rPr>
                      </w:pPr>
                      <w:r>
                        <w:rPr>
                          <w:rFonts w:cs="Times New Roman"/>
                          <w:b/>
                          <w:u w:val="single"/>
                        </w:rPr>
                        <w:t>Staff performance</w:t>
                      </w:r>
                    </w:p>
                    <w:p w:rsidR="00ED3843" w:rsidRDefault="00ED3843" w:rsidP="002901E9">
                      <w:pPr>
                        <w:pStyle w:val="ListParagraph"/>
                        <w:numPr>
                          <w:ilvl w:val="0"/>
                          <w:numId w:val="8"/>
                        </w:numPr>
                        <w:spacing w:line="276" w:lineRule="auto"/>
                      </w:pPr>
                      <w:r>
                        <w:t>Staff innovativeness</w:t>
                      </w:r>
                    </w:p>
                    <w:p w:rsidR="00ED3843" w:rsidRDefault="00ED3843" w:rsidP="00322144">
                      <w:pPr>
                        <w:pStyle w:val="ListParagraph"/>
                        <w:numPr>
                          <w:ilvl w:val="0"/>
                          <w:numId w:val="8"/>
                        </w:numPr>
                        <w:spacing w:line="276" w:lineRule="auto"/>
                      </w:pPr>
                      <w:r>
                        <w:t>Positive attitude of staff towards work</w:t>
                      </w:r>
                    </w:p>
                    <w:p w:rsidR="00ED3843" w:rsidRPr="00495C33" w:rsidRDefault="00ED3843" w:rsidP="002901E9">
                      <w:pPr>
                        <w:pStyle w:val="ListParagraph"/>
                        <w:numPr>
                          <w:ilvl w:val="0"/>
                          <w:numId w:val="8"/>
                        </w:numPr>
                        <w:spacing w:line="276" w:lineRule="auto"/>
                      </w:pPr>
                      <w:r>
                        <w:t>Job satisfaction</w:t>
                      </w:r>
                    </w:p>
                  </w:txbxContent>
                </v:textbox>
              </v:shape>
            </w:pict>
          </mc:Fallback>
        </mc:AlternateContent>
      </w:r>
      <w:r w:rsidRPr="009A7AED">
        <w:rPr>
          <w:b/>
          <w:noProof/>
        </w:rPr>
        <mc:AlternateContent>
          <mc:Choice Requires="wps">
            <w:drawing>
              <wp:anchor distT="0" distB="0" distL="114300" distR="114300" simplePos="0" relativeHeight="251660288" behindDoc="0" locked="0" layoutInCell="1" allowOverlap="1" wp14:anchorId="4194D466" wp14:editId="05A51C1C">
                <wp:simplePos x="0" y="0"/>
                <wp:positionH relativeFrom="column">
                  <wp:posOffset>3686175</wp:posOffset>
                </wp:positionH>
                <wp:positionV relativeFrom="paragraph">
                  <wp:posOffset>390525</wp:posOffset>
                </wp:positionV>
                <wp:extent cx="2305050" cy="2514600"/>
                <wp:effectExtent l="0" t="0" r="19050" b="19050"/>
                <wp:wrapNone/>
                <wp:docPr id="73472" name="Rectangle 73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514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6EF9E2" id="Rectangle 73472" o:spid="_x0000_s1026" style="position:absolute;margin-left:290.25pt;margin-top:30.75pt;width:181.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" fillcolor="white [3201]" strokecolor="black [3213]" strokeweight="2pt">
                <v:path arrowok="t"/>
              </v:rect>
            </w:pict>
          </mc:Fallback>
        </mc:AlternateContent>
      </w:r>
      <w:r w:rsidRPr="009A7AED">
        <w:rPr>
          <w:rFonts w:cs="Times New Roman"/>
          <w:b/>
          <w:szCs w:val="24"/>
        </w:rPr>
        <w:t>Independent variable</w:t>
      </w:r>
      <w:r w:rsidRPr="009A7AED">
        <w:rPr>
          <w:rFonts w:cs="Times New Roman"/>
          <w:b/>
          <w:szCs w:val="24"/>
        </w:rPr>
        <w:tab/>
      </w:r>
      <w:r w:rsidRPr="009A7AED">
        <w:rPr>
          <w:rFonts w:cs="Times New Roman"/>
          <w:szCs w:val="24"/>
        </w:rPr>
        <w:tab/>
      </w:r>
      <w:r w:rsidRPr="009A7AED">
        <w:rPr>
          <w:rFonts w:cs="Times New Roman"/>
          <w:szCs w:val="24"/>
        </w:rPr>
        <w:tab/>
      </w:r>
      <w:r w:rsidRPr="009A7AED">
        <w:rPr>
          <w:rFonts w:cs="Times New Roman"/>
          <w:szCs w:val="24"/>
        </w:rPr>
        <w:tab/>
      </w:r>
      <w:r w:rsidRPr="009A7AED">
        <w:rPr>
          <w:rFonts w:cs="Times New Roman"/>
          <w:szCs w:val="24"/>
        </w:rPr>
        <w:tab/>
      </w:r>
      <w:r w:rsidRPr="009A7AED">
        <w:rPr>
          <w:rFonts w:cs="Times New Roman"/>
          <w:szCs w:val="24"/>
        </w:rPr>
        <w:tab/>
      </w:r>
      <w:r w:rsidRPr="009A7AED">
        <w:rPr>
          <w:rFonts w:cs="Times New Roman"/>
          <w:b/>
          <w:szCs w:val="24"/>
        </w:rPr>
        <w:t>Dependent variable</w:t>
      </w:r>
    </w:p>
    <w:p w:rsidR="002901E9" w:rsidRPr="009A7AED" w:rsidRDefault="002901E9" w:rsidP="002901E9">
      <w:pPr>
        <w:rPr>
          <w:rFonts w:cs="Times New Roman"/>
          <w:szCs w:val="24"/>
        </w:rPr>
      </w:pPr>
      <w:r w:rsidRPr="009A7AED">
        <w:rPr>
          <w:noProof/>
        </w:rPr>
        <mc:AlternateContent>
          <mc:Choice Requires="wps">
            <w:drawing>
              <wp:anchor distT="0" distB="0" distL="114300" distR="114300" simplePos="0" relativeHeight="251659264" behindDoc="0" locked="0" layoutInCell="1" allowOverlap="1" wp14:anchorId="2A34037D" wp14:editId="2876976C">
                <wp:simplePos x="0" y="0"/>
                <wp:positionH relativeFrom="column">
                  <wp:posOffset>9525</wp:posOffset>
                </wp:positionH>
                <wp:positionV relativeFrom="paragraph">
                  <wp:posOffset>34925</wp:posOffset>
                </wp:positionV>
                <wp:extent cx="2261235" cy="2438400"/>
                <wp:effectExtent l="0" t="0" r="2476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235" cy="2438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6AF6FE" id="Rectangle 29" o:spid="_x0000_s1026" style="position:absolute;margin-left:.75pt;margin-top:2.75pt;width:178.0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" fillcolor="white [3201]" strokecolor="black [3213]" strokeweight="2pt">
                <v:path arrowok="t"/>
              </v:rect>
            </w:pict>
          </mc:Fallback>
        </mc:AlternateContent>
      </w:r>
      <w:r w:rsidRPr="009A7AED">
        <w:rPr>
          <w:noProof/>
        </w:rPr>
        <mc:AlternateContent>
          <mc:Choice Requires="wps">
            <w:drawing>
              <wp:anchor distT="0" distB="0" distL="114300" distR="114300" simplePos="0" relativeHeight="251662336" behindDoc="0" locked="0" layoutInCell="1" allowOverlap="1" wp14:anchorId="689BC8DF" wp14:editId="3B760D85">
                <wp:simplePos x="0" y="0"/>
                <wp:positionH relativeFrom="column">
                  <wp:posOffset>76200</wp:posOffset>
                </wp:positionH>
                <wp:positionV relativeFrom="paragraph">
                  <wp:posOffset>92075</wp:posOffset>
                </wp:positionV>
                <wp:extent cx="2068830" cy="2276475"/>
                <wp:effectExtent l="0" t="0" r="762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830" cy="2276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843" w:rsidRPr="003079A1" w:rsidRDefault="00ED3843" w:rsidP="002901E9">
                            <w:r>
                              <w:rPr>
                                <w:rFonts w:cs="Times New Roman"/>
                                <w:b/>
                                <w:u w:val="single"/>
                              </w:rPr>
                              <w:t>Motivation</w:t>
                            </w:r>
                          </w:p>
                          <w:p w:rsidR="00ED3843" w:rsidRDefault="00ED3843" w:rsidP="002901E9">
                            <w:pPr>
                              <w:pStyle w:val="ListParagraph"/>
                              <w:numPr>
                                <w:ilvl w:val="0"/>
                                <w:numId w:val="7"/>
                              </w:numPr>
                              <w:spacing w:line="276" w:lineRule="auto"/>
                              <w:jc w:val="left"/>
                            </w:pPr>
                            <w:r>
                              <w:t>Career development</w:t>
                            </w:r>
                          </w:p>
                          <w:p w:rsidR="00ED3843" w:rsidRDefault="00ED3843" w:rsidP="002901E9">
                            <w:pPr>
                              <w:pStyle w:val="ListParagraph"/>
                              <w:numPr>
                                <w:ilvl w:val="0"/>
                                <w:numId w:val="7"/>
                              </w:numPr>
                              <w:spacing w:line="276" w:lineRule="auto"/>
                              <w:jc w:val="left"/>
                            </w:pPr>
                            <w:r>
                              <w:t>Salaries and benefits</w:t>
                            </w:r>
                          </w:p>
                          <w:p w:rsidR="00ED3843" w:rsidRDefault="00ED3843" w:rsidP="002901E9">
                            <w:pPr>
                              <w:pStyle w:val="ListParagraph"/>
                              <w:numPr>
                                <w:ilvl w:val="0"/>
                                <w:numId w:val="7"/>
                              </w:numPr>
                              <w:spacing w:line="276" w:lineRule="auto"/>
                              <w:jc w:val="left"/>
                            </w:pPr>
                            <w:r>
                              <w:t>Opportunity for promotion</w:t>
                            </w:r>
                          </w:p>
                          <w:p w:rsidR="00ED3843" w:rsidRPr="00495C33" w:rsidRDefault="00ED3843" w:rsidP="00322144">
                            <w:pPr>
                              <w:pStyle w:val="ListParagraph"/>
                              <w:spacing w:line="276" w:lineRule="auto"/>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6pt;margin-top:7.25pt;width:162.9pt;height:1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" fillcolor="white [3201]" stroked="f" strokeweight=".5pt">
                <v:path arrowok="t"/>
                <v:textbox>
                  <w:txbxContent>
                    <w:p w:rsidR="00ED3843" w:rsidRPr="003079A1" w:rsidRDefault="00ED3843" w:rsidP="002901E9">
                      <w:r>
                        <w:rPr>
                          <w:rFonts w:cs="Times New Roman"/>
                          <w:b/>
                          <w:u w:val="single"/>
                        </w:rPr>
                        <w:t>Motivation</w:t>
                      </w:r>
                    </w:p>
                    <w:p w:rsidR="00ED3843" w:rsidRDefault="00ED3843" w:rsidP="002901E9">
                      <w:pPr>
                        <w:pStyle w:val="ListParagraph"/>
                        <w:numPr>
                          <w:ilvl w:val="0"/>
                          <w:numId w:val="7"/>
                        </w:numPr>
                        <w:spacing w:line="276" w:lineRule="auto"/>
                        <w:jc w:val="left"/>
                      </w:pPr>
                      <w:r>
                        <w:t>Career development</w:t>
                      </w:r>
                    </w:p>
                    <w:p w:rsidR="00ED3843" w:rsidRDefault="00ED3843" w:rsidP="002901E9">
                      <w:pPr>
                        <w:pStyle w:val="ListParagraph"/>
                        <w:numPr>
                          <w:ilvl w:val="0"/>
                          <w:numId w:val="7"/>
                        </w:numPr>
                        <w:spacing w:line="276" w:lineRule="auto"/>
                        <w:jc w:val="left"/>
                      </w:pPr>
                      <w:r>
                        <w:t>Salaries and benefits</w:t>
                      </w:r>
                    </w:p>
                    <w:p w:rsidR="00ED3843" w:rsidRDefault="00ED3843" w:rsidP="002901E9">
                      <w:pPr>
                        <w:pStyle w:val="ListParagraph"/>
                        <w:numPr>
                          <w:ilvl w:val="0"/>
                          <w:numId w:val="7"/>
                        </w:numPr>
                        <w:spacing w:line="276" w:lineRule="auto"/>
                        <w:jc w:val="left"/>
                      </w:pPr>
                      <w:r>
                        <w:t>Opportunity for promotion</w:t>
                      </w:r>
                    </w:p>
                    <w:p w:rsidR="00ED3843" w:rsidRPr="00495C33" w:rsidRDefault="00ED3843" w:rsidP="00322144">
                      <w:pPr>
                        <w:pStyle w:val="ListParagraph"/>
                        <w:spacing w:line="276" w:lineRule="auto"/>
                        <w:jc w:val="left"/>
                      </w:pPr>
                    </w:p>
                  </w:txbxContent>
                </v:textbox>
              </v:shape>
            </w:pict>
          </mc:Fallback>
        </mc:AlternateContent>
      </w:r>
    </w:p>
    <w:p w:rsidR="002901E9" w:rsidRPr="009A7AED" w:rsidRDefault="002901E9" w:rsidP="002901E9">
      <w:pPr>
        <w:rPr>
          <w:rFonts w:cs="Times New Roman"/>
          <w:szCs w:val="24"/>
        </w:rPr>
      </w:pPr>
    </w:p>
    <w:p w:rsidR="002901E9" w:rsidRPr="009A7AED" w:rsidRDefault="00B22817" w:rsidP="002901E9">
      <w:pPr>
        <w:rPr>
          <w:rFonts w:cs="Times New Roman"/>
          <w:szCs w:val="24"/>
        </w:rPr>
      </w:pPr>
      <w:r w:rsidRPr="009A7AED">
        <w:rPr>
          <w:noProof/>
        </w:rPr>
        <mc:AlternateContent>
          <mc:Choice Requires="wps">
            <w:drawing>
              <wp:anchor distT="0" distB="0" distL="114300" distR="114300" simplePos="0" relativeHeight="251666432" behindDoc="0" locked="0" layoutInCell="1" allowOverlap="1" wp14:anchorId="3AF1807B" wp14:editId="5DDACE5E">
                <wp:simplePos x="0" y="0"/>
                <wp:positionH relativeFrom="column">
                  <wp:posOffset>2981325</wp:posOffset>
                </wp:positionH>
                <wp:positionV relativeFrom="paragraph">
                  <wp:posOffset>331471</wp:posOffset>
                </wp:positionV>
                <wp:extent cx="0" cy="2762249"/>
                <wp:effectExtent l="95250" t="38100" r="57150" b="19685"/>
                <wp:wrapNone/>
                <wp:docPr id="1" name="Straight Arrow Connector 1"/>
                <wp:cNvGraphicFramePr/>
                <a:graphic xmlns:a="http://schemas.openxmlformats.org/drawingml/2006/main">
                  <a:graphicData uri="http://schemas.microsoft.com/office/word/2010/wordprocessingShape">
                    <wps:wsp>
                      <wps:cNvCnPr/>
                      <wps:spPr>
                        <a:xfrm flipV="1">
                          <a:off x="0" y="0"/>
                          <a:ext cx="0" cy="27622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4.75pt;margin-top:26.1pt;width:0;height:2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" strokecolor="black [3040]">
                <v:stroke endarrow="open"/>
              </v:shape>
            </w:pict>
          </mc:Fallback>
        </mc:AlternateContent>
      </w:r>
      <w:r w:rsidR="002901E9" w:rsidRPr="009A7AED">
        <w:rPr>
          <w:noProof/>
        </w:rPr>
        <mc:AlternateContent>
          <mc:Choice Requires="wps">
            <w:drawing>
              <wp:anchor distT="4294967294" distB="4294967294" distL="114300" distR="114300" simplePos="0" relativeHeight="251665408" behindDoc="0" locked="0" layoutInCell="1" allowOverlap="1" wp14:anchorId="2E2BC444" wp14:editId="60152F8E">
                <wp:simplePos x="0" y="0"/>
                <wp:positionH relativeFrom="column">
                  <wp:posOffset>2270760</wp:posOffset>
                </wp:positionH>
                <wp:positionV relativeFrom="paragraph">
                  <wp:posOffset>332739</wp:posOffset>
                </wp:positionV>
                <wp:extent cx="1386840" cy="0"/>
                <wp:effectExtent l="0" t="76200" r="2286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78.8pt;margin-top:26.2pt;width:109.2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">
                <v:stroke endarrow="block"/>
              </v:shape>
            </w:pict>
          </mc:Fallback>
        </mc:AlternateContent>
      </w: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2901E9">
      <w:pPr>
        <w:rPr>
          <w:rFonts w:cs="Times New Roman"/>
          <w:b/>
          <w:szCs w:val="24"/>
        </w:rPr>
      </w:pPr>
      <w:r w:rsidRPr="009A7AED">
        <w:rPr>
          <w:noProof/>
        </w:rPr>
        <mc:AlternateContent>
          <mc:Choice Requires="wps">
            <w:drawing>
              <wp:anchor distT="0" distB="0" distL="114300" distR="114300" simplePos="0" relativeHeight="251661312" behindDoc="0" locked="0" layoutInCell="1" allowOverlap="1" wp14:anchorId="27CE4609" wp14:editId="2F618CE1">
                <wp:simplePos x="0" y="0"/>
                <wp:positionH relativeFrom="column">
                  <wp:posOffset>1828800</wp:posOffset>
                </wp:positionH>
                <wp:positionV relativeFrom="paragraph">
                  <wp:posOffset>231775</wp:posOffset>
                </wp:positionV>
                <wp:extent cx="2101215" cy="1630045"/>
                <wp:effectExtent l="0" t="0" r="1333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215" cy="1630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B2994D" id="Rectangle 24" o:spid="_x0000_s1026" style="position:absolute;margin-left:2in;margin-top:18.25pt;width:165.45pt;height:1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" fillcolor="white [3201]" strokecolor="black [3213]" strokeweight="2pt">
                <v:path arrowok="t"/>
              </v:rect>
            </w:pict>
          </mc:Fallback>
        </mc:AlternateContent>
      </w:r>
      <w:r w:rsidRPr="009A7AED">
        <w:rPr>
          <w:noProof/>
        </w:rPr>
        <mc:AlternateContent>
          <mc:Choice Requires="wps">
            <w:drawing>
              <wp:anchor distT="0" distB="0" distL="114300" distR="114300" simplePos="0" relativeHeight="251664384" behindDoc="0" locked="0" layoutInCell="1" allowOverlap="1" wp14:anchorId="4C6663C3" wp14:editId="0F0E0962">
                <wp:simplePos x="0" y="0"/>
                <wp:positionH relativeFrom="column">
                  <wp:posOffset>1867535</wp:posOffset>
                </wp:positionH>
                <wp:positionV relativeFrom="paragraph">
                  <wp:posOffset>270510</wp:posOffset>
                </wp:positionV>
                <wp:extent cx="2033270" cy="1543685"/>
                <wp:effectExtent l="0" t="0" r="508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154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3843" w:rsidRDefault="00ED3843" w:rsidP="002901E9">
                            <w:pPr>
                              <w:pStyle w:val="ListParagraph"/>
                              <w:numPr>
                                <w:ilvl w:val="0"/>
                                <w:numId w:val="9"/>
                              </w:numPr>
                              <w:spacing w:line="276" w:lineRule="auto"/>
                            </w:pPr>
                            <w:r>
                              <w:t>Organisation policy</w:t>
                            </w:r>
                          </w:p>
                          <w:p w:rsidR="00ED3843" w:rsidRDefault="00ED3843" w:rsidP="002901E9">
                            <w:pPr>
                              <w:pStyle w:val="ListParagraph"/>
                              <w:numPr>
                                <w:ilvl w:val="0"/>
                                <w:numId w:val="9"/>
                              </w:numPr>
                              <w:spacing w:line="276" w:lineRule="auto"/>
                            </w:pPr>
                            <w:r>
                              <w:t>Government policy</w:t>
                            </w:r>
                          </w:p>
                          <w:p w:rsidR="00ED3843" w:rsidRPr="00615B2A" w:rsidRDefault="00ED3843" w:rsidP="002901E9">
                            <w:pPr>
                              <w:pStyle w:val="ListParagraph"/>
                              <w:numPr>
                                <w:ilvl w:val="0"/>
                                <w:numId w:val="9"/>
                              </w:numPr>
                              <w:spacing w:line="276" w:lineRule="auto"/>
                            </w:pPr>
                            <w:r>
                              <w:t>Availability of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147.05pt;margin-top:21.3pt;width:160.1pt;height:1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" fillcolor="white [3201]" stroked="f" strokeweight=".5pt">
                <v:path arrowok="t"/>
                <v:textbox>
                  <w:txbxContent>
                    <w:p w:rsidR="00ED3843" w:rsidRDefault="00ED3843" w:rsidP="002901E9">
                      <w:pPr>
                        <w:pStyle w:val="ListParagraph"/>
                        <w:numPr>
                          <w:ilvl w:val="0"/>
                          <w:numId w:val="9"/>
                        </w:numPr>
                        <w:spacing w:line="276" w:lineRule="auto"/>
                      </w:pPr>
                      <w:r>
                        <w:t>Organisation policy</w:t>
                      </w:r>
                    </w:p>
                    <w:p w:rsidR="00ED3843" w:rsidRDefault="00ED3843" w:rsidP="002901E9">
                      <w:pPr>
                        <w:pStyle w:val="ListParagraph"/>
                        <w:numPr>
                          <w:ilvl w:val="0"/>
                          <w:numId w:val="9"/>
                        </w:numPr>
                        <w:spacing w:line="276" w:lineRule="auto"/>
                      </w:pPr>
                      <w:r>
                        <w:t>Government policy</w:t>
                      </w:r>
                    </w:p>
                    <w:p w:rsidR="00ED3843" w:rsidRPr="00615B2A" w:rsidRDefault="00ED3843" w:rsidP="002901E9">
                      <w:pPr>
                        <w:pStyle w:val="ListParagraph"/>
                        <w:numPr>
                          <w:ilvl w:val="0"/>
                          <w:numId w:val="9"/>
                        </w:numPr>
                        <w:spacing w:line="276" w:lineRule="auto"/>
                      </w:pPr>
                      <w:r>
                        <w:t>Availability of funds</w:t>
                      </w:r>
                    </w:p>
                  </w:txbxContent>
                </v:textbox>
              </v:shape>
            </w:pict>
          </mc:Fallback>
        </mc:AlternateContent>
      </w:r>
      <w:r w:rsidRPr="009A7AED">
        <w:rPr>
          <w:rFonts w:cs="Times New Roman"/>
          <w:szCs w:val="24"/>
        </w:rPr>
        <w:tab/>
      </w:r>
      <w:r w:rsidRPr="009A7AED">
        <w:rPr>
          <w:rFonts w:cs="Times New Roman"/>
          <w:szCs w:val="24"/>
        </w:rPr>
        <w:tab/>
      </w:r>
      <w:r w:rsidRPr="009A7AED">
        <w:rPr>
          <w:rFonts w:cs="Times New Roman"/>
          <w:szCs w:val="24"/>
        </w:rPr>
        <w:tab/>
      </w:r>
      <w:r w:rsidRPr="009A7AED">
        <w:rPr>
          <w:rFonts w:cs="Times New Roman"/>
          <w:szCs w:val="24"/>
        </w:rPr>
        <w:tab/>
        <w:t xml:space="preserve">         </w:t>
      </w:r>
      <w:r w:rsidRPr="009A7AED">
        <w:rPr>
          <w:rFonts w:cs="Times New Roman"/>
          <w:b/>
          <w:szCs w:val="24"/>
        </w:rPr>
        <w:t>Intervening variable</w:t>
      </w: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2901E9">
      <w:pPr>
        <w:rPr>
          <w:rFonts w:cs="Times New Roman"/>
          <w:szCs w:val="24"/>
        </w:rPr>
      </w:pPr>
    </w:p>
    <w:p w:rsidR="002901E9" w:rsidRPr="009A7AED" w:rsidRDefault="002901E9" w:rsidP="008A5A5B">
      <w:pPr>
        <w:pStyle w:val="Heading1"/>
      </w:pPr>
      <w:bookmarkStart w:id="57" w:name="_Toc488269127"/>
      <w:bookmarkStart w:id="58" w:name="_Toc488419702"/>
      <w:bookmarkStart w:id="59" w:name="_Toc494106851"/>
      <w:bookmarkStart w:id="60" w:name="_Toc495600792"/>
      <w:bookmarkStart w:id="61" w:name="_Toc12586462"/>
      <w:bookmarkStart w:id="62" w:name="_Toc14314371"/>
      <w:bookmarkStart w:id="63" w:name="_Toc14687843"/>
      <w:bookmarkStart w:id="64" w:name="_Toc15899060"/>
      <w:bookmarkStart w:id="65" w:name="_Toc21692204"/>
      <w:bookmarkStart w:id="66" w:name="_Toc22300097"/>
      <w:r w:rsidRPr="009A7AED">
        <w:t>Figure 2.1: Conceptual framework</w:t>
      </w:r>
      <w:bookmarkEnd w:id="57"/>
      <w:bookmarkEnd w:id="58"/>
      <w:bookmarkEnd w:id="59"/>
      <w:bookmarkEnd w:id="60"/>
      <w:bookmarkEnd w:id="61"/>
      <w:bookmarkEnd w:id="62"/>
      <w:bookmarkEnd w:id="63"/>
      <w:bookmarkEnd w:id="64"/>
      <w:bookmarkEnd w:id="65"/>
      <w:bookmarkEnd w:id="66"/>
    </w:p>
    <w:p w:rsidR="002901E9" w:rsidRPr="009A7AED" w:rsidRDefault="002901E9" w:rsidP="002901E9">
      <w:pPr>
        <w:ind w:left="720"/>
        <w:rPr>
          <w:b/>
          <w:szCs w:val="24"/>
        </w:rPr>
      </w:pPr>
      <w:r w:rsidRPr="009A7AED">
        <w:rPr>
          <w:b/>
          <w:szCs w:val="24"/>
        </w:rPr>
        <w:t xml:space="preserve">Source: Adopted from </w:t>
      </w:r>
      <w:r w:rsidR="00AB67D8" w:rsidRPr="009A7AED">
        <w:rPr>
          <w:b/>
        </w:rPr>
        <w:t>Sara et al (2004</w:t>
      </w:r>
      <w:r w:rsidR="00AB67D8" w:rsidRPr="009A7AED">
        <w:rPr>
          <w:b/>
          <w:szCs w:val="24"/>
        </w:rPr>
        <w:t>)</w:t>
      </w:r>
      <w:r w:rsidRPr="009A7AED">
        <w:rPr>
          <w:b/>
          <w:szCs w:val="24"/>
        </w:rPr>
        <w:t xml:space="preserve"> model and modified by the researcher</w:t>
      </w:r>
    </w:p>
    <w:p w:rsidR="00E37F5B" w:rsidRPr="009A7AED" w:rsidRDefault="002901E9" w:rsidP="002901E9">
      <w:pPr>
        <w:rPr>
          <w:rFonts w:cs="Times New Roman"/>
          <w:szCs w:val="24"/>
        </w:rPr>
      </w:pPr>
      <w:r w:rsidRPr="009A7AED">
        <w:rPr>
          <w:rFonts w:cs="Times New Roman"/>
          <w:szCs w:val="24"/>
        </w:rPr>
        <w:lastRenderedPageBreak/>
        <w:t xml:space="preserve">The conceptual framework reflects two variables namely motivation as the independent variable and </w:t>
      </w:r>
      <w:r w:rsidR="009B004B" w:rsidRPr="009A7AED">
        <w:rPr>
          <w:rFonts w:cs="Times New Roman"/>
          <w:szCs w:val="24"/>
        </w:rPr>
        <w:t>staff performance</w:t>
      </w:r>
      <w:r w:rsidRPr="009A7AED">
        <w:rPr>
          <w:rFonts w:cs="Times New Roman"/>
          <w:szCs w:val="24"/>
        </w:rPr>
        <w:t xml:space="preserve"> as the dependent variable. In other words it is conceptualised that </w:t>
      </w:r>
      <w:r w:rsidR="009B004B" w:rsidRPr="009A7AED">
        <w:rPr>
          <w:rFonts w:cs="Times New Roman"/>
          <w:szCs w:val="24"/>
        </w:rPr>
        <w:t>staff performance</w:t>
      </w:r>
      <w:r w:rsidRPr="009A7AED">
        <w:rPr>
          <w:rFonts w:cs="Times New Roman"/>
          <w:szCs w:val="24"/>
        </w:rPr>
        <w:t xml:space="preserve"> depends on motivation. </w:t>
      </w:r>
    </w:p>
    <w:p w:rsidR="002901E9" w:rsidRPr="009A7AED" w:rsidRDefault="002901E9" w:rsidP="002901E9">
      <w:pPr>
        <w:rPr>
          <w:rFonts w:eastAsia="Times New Roman" w:cs="Times New Roman"/>
          <w:b/>
          <w:bCs/>
          <w:szCs w:val="24"/>
        </w:rPr>
      </w:pPr>
      <w:r w:rsidRPr="009A7AED">
        <w:rPr>
          <w:rFonts w:cs="Times New Roman"/>
          <w:szCs w:val="24"/>
        </w:rPr>
        <w:t xml:space="preserve">However, despite the relationship between the independent variable and dependent variable, other intervening variables exist and can ultimately affect both motivation as the independent variable and </w:t>
      </w:r>
      <w:r w:rsidR="009B004B" w:rsidRPr="009A7AED">
        <w:rPr>
          <w:rFonts w:cs="Times New Roman"/>
          <w:szCs w:val="24"/>
        </w:rPr>
        <w:t>staff performance</w:t>
      </w:r>
      <w:r w:rsidRPr="009A7AED">
        <w:rPr>
          <w:rFonts w:cs="Times New Roman"/>
          <w:szCs w:val="24"/>
        </w:rPr>
        <w:t xml:space="preserve"> as the dependent variable. For instance, salary increase can lead </w:t>
      </w:r>
      <w:r w:rsidR="004D1CE6" w:rsidRPr="009A7AED">
        <w:rPr>
          <w:rFonts w:cs="Times New Roman"/>
          <w:szCs w:val="24"/>
        </w:rPr>
        <w:t xml:space="preserve">increased levels of staff </w:t>
      </w:r>
      <w:r w:rsidR="00671422">
        <w:rPr>
          <w:rFonts w:cs="Times New Roman"/>
          <w:szCs w:val="24"/>
        </w:rPr>
        <w:t>innovativeness</w:t>
      </w:r>
      <w:r w:rsidRPr="009A7AED">
        <w:rPr>
          <w:rFonts w:cs="Times New Roman"/>
          <w:szCs w:val="24"/>
        </w:rPr>
        <w:t xml:space="preserve">; however, despite this fact an intervening factor such as </w:t>
      </w:r>
      <w:r w:rsidR="00C23888">
        <w:rPr>
          <w:rFonts w:cs="Times New Roman"/>
          <w:szCs w:val="24"/>
        </w:rPr>
        <w:t>organisational policy</w:t>
      </w:r>
      <w:r w:rsidRPr="009A7AED">
        <w:rPr>
          <w:rFonts w:cs="Times New Roman"/>
          <w:szCs w:val="24"/>
        </w:rPr>
        <w:t xml:space="preserve"> can affect this phenomenon and bring about another result. </w:t>
      </w: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8D5D8A" w:rsidRPr="009A7AED" w:rsidRDefault="008D5D8A" w:rsidP="002901E9">
      <w:pPr>
        <w:spacing w:line="259" w:lineRule="auto"/>
        <w:jc w:val="left"/>
      </w:pPr>
    </w:p>
    <w:p w:rsidR="00D90DF2" w:rsidRDefault="00D90DF2">
      <w:pPr>
        <w:spacing w:line="276" w:lineRule="auto"/>
        <w:jc w:val="left"/>
        <w:rPr>
          <w:rFonts w:eastAsiaTheme="majorEastAsia" w:cstheme="majorBidi"/>
          <w:b/>
          <w:bCs/>
          <w:szCs w:val="28"/>
        </w:rPr>
      </w:pPr>
      <w:bookmarkStart w:id="67" w:name="_Toc15599"/>
      <w:r>
        <w:br w:type="page"/>
      </w:r>
    </w:p>
    <w:p w:rsidR="00D71C26" w:rsidRPr="009A7AED" w:rsidRDefault="00D71C26" w:rsidP="007E556C">
      <w:pPr>
        <w:pStyle w:val="Heading1"/>
        <w:jc w:val="center"/>
      </w:pPr>
      <w:bookmarkStart w:id="68" w:name="_Toc22300098"/>
      <w:r w:rsidRPr="009A7AED">
        <w:lastRenderedPageBreak/>
        <w:t>CHAPTER THREE</w:t>
      </w:r>
      <w:bookmarkEnd w:id="67"/>
      <w:bookmarkEnd w:id="68"/>
    </w:p>
    <w:p w:rsidR="00D71C26" w:rsidRPr="009A7AED" w:rsidRDefault="00D71C26" w:rsidP="007E556C">
      <w:pPr>
        <w:pStyle w:val="Heading1"/>
        <w:jc w:val="center"/>
      </w:pPr>
      <w:bookmarkStart w:id="69" w:name="_Toc431048966"/>
      <w:bookmarkStart w:id="70" w:name="_Toc449689071"/>
      <w:bookmarkStart w:id="71" w:name="_Toc29449"/>
      <w:bookmarkStart w:id="72" w:name="_Toc22300099"/>
      <w:r w:rsidRPr="009A7AED">
        <w:t>METHODOLOGY</w:t>
      </w:r>
      <w:bookmarkEnd w:id="69"/>
      <w:bookmarkEnd w:id="70"/>
      <w:bookmarkEnd w:id="71"/>
      <w:bookmarkEnd w:id="72"/>
    </w:p>
    <w:p w:rsidR="00D71C26" w:rsidRPr="009A7AED" w:rsidRDefault="00D71C26" w:rsidP="008A5A5B">
      <w:pPr>
        <w:pStyle w:val="Heading1"/>
      </w:pPr>
      <w:bookmarkStart w:id="73" w:name="_Toc31595"/>
      <w:bookmarkStart w:id="74" w:name="_Toc22300100"/>
      <w:r w:rsidRPr="009A7AED">
        <w:t>Introduction</w:t>
      </w:r>
      <w:bookmarkEnd w:id="73"/>
      <w:bookmarkEnd w:id="74"/>
    </w:p>
    <w:p w:rsidR="00D71C26" w:rsidRPr="009A7AED" w:rsidRDefault="00D71C26" w:rsidP="00D71C26">
      <w:pPr>
        <w:rPr>
          <w:color w:val="000000"/>
          <w:szCs w:val="24"/>
        </w:rPr>
      </w:pPr>
      <w:bookmarkStart w:id="75" w:name="_Toc431048968"/>
      <w:bookmarkStart w:id="76" w:name="_Toc449689072"/>
      <w:r w:rsidRPr="009A7AED">
        <w:rPr>
          <w:color w:val="000000"/>
          <w:szCs w:val="24"/>
        </w:rPr>
        <w:t xml:space="preserve">This chapter </w:t>
      </w:r>
      <w:r w:rsidR="00542787">
        <w:rPr>
          <w:color w:val="000000"/>
          <w:szCs w:val="24"/>
        </w:rPr>
        <w:t>presents</w:t>
      </w:r>
      <w:r w:rsidRPr="009A7AED">
        <w:rPr>
          <w:color w:val="000000"/>
          <w:szCs w:val="24"/>
        </w:rPr>
        <w:t xml:space="preserve"> the research methodology that </w:t>
      </w:r>
      <w:r w:rsidR="007E556C">
        <w:rPr>
          <w:color w:val="000000"/>
          <w:szCs w:val="24"/>
        </w:rPr>
        <w:t>has been employed for this study. It highlights research design and data collection and management.</w:t>
      </w:r>
    </w:p>
    <w:p w:rsidR="00D71C26" w:rsidRPr="009A7AED" w:rsidRDefault="00206C56" w:rsidP="008A5A5B">
      <w:pPr>
        <w:pStyle w:val="Heading1"/>
      </w:pPr>
      <w:bookmarkStart w:id="77" w:name="_Toc95"/>
      <w:bookmarkStart w:id="78" w:name="_Toc22300101"/>
      <w:r w:rsidRPr="009A7AED">
        <w:t>Research</w:t>
      </w:r>
      <w:r w:rsidR="00D71C26" w:rsidRPr="009A7AED">
        <w:t xml:space="preserve"> design</w:t>
      </w:r>
      <w:bookmarkEnd w:id="75"/>
      <w:bookmarkEnd w:id="76"/>
      <w:bookmarkEnd w:id="77"/>
      <w:bookmarkEnd w:id="78"/>
    </w:p>
    <w:p w:rsidR="00D71C26" w:rsidRPr="009A7AED" w:rsidRDefault="00D71C26" w:rsidP="00D71C26">
      <w:pPr>
        <w:rPr>
          <w:szCs w:val="24"/>
        </w:rPr>
      </w:pPr>
      <w:r w:rsidRPr="009A7AED">
        <w:rPr>
          <w:rFonts w:eastAsia="SimSun"/>
          <w:color w:val="000000"/>
          <w:szCs w:val="24"/>
          <w:lang w:eastAsia="zh-CN"/>
        </w:rPr>
        <w:t xml:space="preserve">According to </w:t>
      </w:r>
      <w:r w:rsidRPr="009A7AED">
        <w:rPr>
          <w:rFonts w:eastAsia="SimSun"/>
          <w:color w:val="000000"/>
          <w:szCs w:val="24"/>
          <w:lang w:eastAsia="zh-CN"/>
        </w:rPr>
        <w:tab/>
      </w:r>
      <w:r w:rsidRPr="009A7AED">
        <w:rPr>
          <w:szCs w:val="24"/>
        </w:rPr>
        <w:t>Owen (1996)</w:t>
      </w:r>
      <w:r w:rsidRPr="009A7AED">
        <w:rPr>
          <w:rFonts w:eastAsia="SimSun"/>
          <w:color w:val="000000"/>
          <w:szCs w:val="24"/>
          <w:lang w:eastAsia="zh-CN"/>
        </w:rPr>
        <w:t xml:space="preserve"> a research design is an outline of how an investigation is carried out </w:t>
      </w:r>
      <w:r w:rsidR="000C1CC9" w:rsidRPr="009A7AED">
        <w:rPr>
          <w:rFonts w:eastAsia="SimSun"/>
          <w:color w:val="000000"/>
          <w:szCs w:val="24"/>
          <w:lang w:eastAsia="zh-CN"/>
        </w:rPr>
        <w:t>and indicates</w:t>
      </w:r>
      <w:r w:rsidRPr="009A7AED">
        <w:rPr>
          <w:rFonts w:eastAsia="SimSun"/>
          <w:color w:val="000000"/>
          <w:szCs w:val="24"/>
          <w:lang w:eastAsia="zh-CN"/>
        </w:rPr>
        <w:t xml:space="preserve"> how data is to be collected, what instruments to be </w:t>
      </w:r>
      <w:r w:rsidR="00FE2652">
        <w:rPr>
          <w:rFonts w:eastAsia="SimSun"/>
          <w:color w:val="000000"/>
          <w:szCs w:val="24"/>
          <w:lang w:eastAsia="zh-CN"/>
        </w:rPr>
        <w:t>adopted</w:t>
      </w:r>
      <w:r w:rsidRPr="009A7AED">
        <w:rPr>
          <w:rFonts w:eastAsia="SimSun"/>
          <w:color w:val="000000"/>
          <w:szCs w:val="24"/>
          <w:lang w:eastAsia="zh-CN"/>
        </w:rPr>
        <w:t xml:space="preserve"> and how the data collected and analyzed. </w:t>
      </w:r>
      <w:r w:rsidR="008921E7">
        <w:rPr>
          <w:szCs w:val="24"/>
        </w:rPr>
        <w:t>This section identifies the research approach, research strategy, research duration, research classification and the study limitations of this study.</w:t>
      </w:r>
    </w:p>
    <w:p w:rsidR="00D71C26" w:rsidRPr="009A7AED" w:rsidRDefault="00D71C26" w:rsidP="008A5A5B">
      <w:pPr>
        <w:pStyle w:val="Heading1"/>
      </w:pPr>
      <w:bookmarkStart w:id="79" w:name="_Toc431048969"/>
      <w:bookmarkStart w:id="80" w:name="_Toc449689073"/>
      <w:bookmarkStart w:id="81" w:name="_Toc31907"/>
      <w:bookmarkStart w:id="82" w:name="_Toc22300102"/>
      <w:r w:rsidRPr="009A7AED">
        <w:t>Research approach</w:t>
      </w:r>
      <w:bookmarkEnd w:id="79"/>
      <w:bookmarkEnd w:id="80"/>
      <w:bookmarkEnd w:id="81"/>
      <w:bookmarkEnd w:id="82"/>
    </w:p>
    <w:p w:rsidR="00D71C26" w:rsidRPr="009A7AED" w:rsidRDefault="007D0B0D" w:rsidP="00D71C26">
      <w:pPr>
        <w:rPr>
          <w:szCs w:val="24"/>
        </w:rPr>
      </w:pPr>
      <w:bookmarkStart w:id="83" w:name="_Toc426800022"/>
      <w:r>
        <w:rPr>
          <w:szCs w:val="24"/>
        </w:rPr>
        <w:t>A phenomenological research approach was followed which focuses on understanding why something is happening rather than describing why it is happening.</w:t>
      </w:r>
    </w:p>
    <w:p w:rsidR="00D71C26" w:rsidRPr="009A7AED" w:rsidRDefault="00D71C26" w:rsidP="008A5A5B">
      <w:pPr>
        <w:pStyle w:val="Heading1"/>
      </w:pPr>
      <w:bookmarkStart w:id="84" w:name="_Toc431048970"/>
      <w:bookmarkStart w:id="85" w:name="_Toc449689074"/>
      <w:bookmarkStart w:id="86" w:name="_Toc30247"/>
      <w:bookmarkStart w:id="87" w:name="_Toc22300103"/>
      <w:r w:rsidRPr="009A7AED">
        <w:t>Research strategy</w:t>
      </w:r>
      <w:bookmarkEnd w:id="83"/>
      <w:bookmarkEnd w:id="84"/>
      <w:bookmarkEnd w:id="85"/>
      <w:bookmarkEnd w:id="86"/>
      <w:bookmarkEnd w:id="87"/>
    </w:p>
    <w:p w:rsidR="00D71C26" w:rsidRPr="009A7AED" w:rsidRDefault="00496C01" w:rsidP="00D71C26">
      <w:pPr>
        <w:rPr>
          <w:szCs w:val="24"/>
        </w:rPr>
      </w:pPr>
      <w:r>
        <w:rPr>
          <w:szCs w:val="24"/>
        </w:rPr>
        <w:t xml:space="preserve">A </w:t>
      </w:r>
      <w:r w:rsidRPr="009A7AED">
        <w:rPr>
          <w:szCs w:val="24"/>
        </w:rPr>
        <w:t xml:space="preserve">research </w:t>
      </w:r>
      <w:r w:rsidR="00D71C26" w:rsidRPr="009A7AED">
        <w:rPr>
          <w:szCs w:val="24"/>
        </w:rPr>
        <w:t xml:space="preserve">strategy helps the researcher to investigate the research issue. </w:t>
      </w:r>
      <w:r w:rsidR="00371DEB" w:rsidRPr="009A7AED">
        <w:rPr>
          <w:szCs w:val="24"/>
        </w:rPr>
        <w:t xml:space="preserve">The </w:t>
      </w:r>
      <w:r w:rsidR="00D71C26" w:rsidRPr="009A7AED">
        <w:rPr>
          <w:szCs w:val="24"/>
        </w:rPr>
        <w:t xml:space="preserve">study </w:t>
      </w:r>
      <w:r>
        <w:rPr>
          <w:szCs w:val="24"/>
        </w:rPr>
        <w:t>adopted</w:t>
      </w:r>
      <w:r w:rsidR="00D71C26" w:rsidRPr="009A7AED">
        <w:rPr>
          <w:szCs w:val="24"/>
        </w:rPr>
        <w:t xml:space="preserve"> a case study as the research strategy</w:t>
      </w:r>
      <w:r w:rsidR="008F3611">
        <w:rPr>
          <w:szCs w:val="24"/>
        </w:rPr>
        <w:t xml:space="preserve"> and in this study it was NWSC</w:t>
      </w:r>
      <w:r w:rsidR="00D71C26" w:rsidRPr="009A7AED">
        <w:rPr>
          <w:szCs w:val="24"/>
        </w:rPr>
        <w:t xml:space="preserve">. </w:t>
      </w:r>
      <w:r w:rsidR="00D42C0B">
        <w:rPr>
          <w:szCs w:val="24"/>
        </w:rPr>
        <w:t>The strategy</w:t>
      </w:r>
      <w:r w:rsidR="00D71C26" w:rsidRPr="009A7AED">
        <w:rPr>
          <w:szCs w:val="24"/>
        </w:rPr>
        <w:t xml:space="preserve"> involve</w:t>
      </w:r>
      <w:r w:rsidR="0007670F">
        <w:rPr>
          <w:szCs w:val="24"/>
        </w:rPr>
        <w:t>d</w:t>
      </w:r>
      <w:r w:rsidR="00D71C26" w:rsidRPr="009A7AED">
        <w:rPr>
          <w:szCs w:val="24"/>
        </w:rPr>
        <w:t xml:space="preserve"> an up-close in depth and detailed examination </w:t>
      </w:r>
      <w:r>
        <w:rPr>
          <w:szCs w:val="24"/>
        </w:rPr>
        <w:t>of motivation and performance issues in NWSC Entebbe branch. The case study strategy has enhanced the researcher understanding of specific issues, events, decisions and policies that underpin motivation and staff performance at NWSC Entebbe branch.</w:t>
      </w:r>
    </w:p>
    <w:p w:rsidR="00D71C26" w:rsidRPr="009A7AED" w:rsidRDefault="00D71C26" w:rsidP="008A5A5B">
      <w:pPr>
        <w:pStyle w:val="Heading1"/>
      </w:pPr>
      <w:bookmarkStart w:id="88" w:name="_Toc426800023"/>
      <w:bookmarkStart w:id="89" w:name="_Toc431048971"/>
      <w:bookmarkStart w:id="90" w:name="_Toc449689075"/>
      <w:bookmarkStart w:id="91" w:name="_Toc20382"/>
      <w:bookmarkStart w:id="92" w:name="_Toc22300104"/>
      <w:r w:rsidRPr="009A7AED">
        <w:lastRenderedPageBreak/>
        <w:t>Research duration</w:t>
      </w:r>
      <w:bookmarkEnd w:id="88"/>
      <w:bookmarkEnd w:id="89"/>
      <w:bookmarkEnd w:id="90"/>
      <w:bookmarkEnd w:id="91"/>
      <w:bookmarkEnd w:id="92"/>
    </w:p>
    <w:p w:rsidR="004C169B" w:rsidRPr="009A7AED" w:rsidRDefault="00FA111C" w:rsidP="004C169B">
      <w:pPr>
        <w:rPr>
          <w:szCs w:val="24"/>
        </w:rPr>
      </w:pPr>
      <w:r>
        <w:rPr>
          <w:szCs w:val="24"/>
        </w:rPr>
        <w:t>The study adopted a longitudinal approach. It follows events covering a period the researcher is convinced is long enough to bring out the major issues involved in the study.</w:t>
      </w:r>
    </w:p>
    <w:p w:rsidR="00E25B1C" w:rsidRPr="009A7AED" w:rsidRDefault="00E25B1C" w:rsidP="008A5A5B">
      <w:pPr>
        <w:pStyle w:val="Heading1"/>
        <w:rPr>
          <w:rFonts w:eastAsia="SimSun"/>
        </w:rPr>
      </w:pPr>
      <w:bookmarkStart w:id="93" w:name="_Toc485719117"/>
      <w:bookmarkStart w:id="94" w:name="_Toc4518349"/>
      <w:bookmarkStart w:id="95" w:name="_Toc5718941"/>
      <w:bookmarkStart w:id="96" w:name="_Toc22300105"/>
      <w:r w:rsidRPr="009A7AED">
        <w:rPr>
          <w:rFonts w:eastAsia="SimSun"/>
        </w:rPr>
        <w:t>Research classification</w:t>
      </w:r>
      <w:bookmarkEnd w:id="93"/>
      <w:bookmarkEnd w:id="94"/>
      <w:bookmarkEnd w:id="95"/>
      <w:bookmarkEnd w:id="96"/>
    </w:p>
    <w:p w:rsidR="007B6FF3" w:rsidRDefault="007B6FF3" w:rsidP="007B6FF3">
      <w:bookmarkStart w:id="97" w:name="_Toc485719118"/>
      <w:bookmarkStart w:id="98" w:name="_Toc4518350"/>
      <w:bookmarkStart w:id="99" w:name="_Toc5718942"/>
      <w:r w:rsidRPr="00E81D3C">
        <w:t xml:space="preserve">The study </w:t>
      </w:r>
      <w:r w:rsidR="00FE2652">
        <w:t>adopted</w:t>
      </w:r>
      <w:r w:rsidRPr="00E81D3C">
        <w:t xml:space="preserve"> quantitative and qualitative techniques. </w:t>
      </w:r>
      <w:r>
        <w:t>Quantitative data involves</w:t>
      </w:r>
      <w:r w:rsidRPr="00E81D3C">
        <w:t xml:space="preserve"> collecting and converting data into numerical form hence use of statistical calculations </w:t>
      </w:r>
      <w:r>
        <w:t>in computing the responses from respondents</w:t>
      </w:r>
      <w:r w:rsidR="00FE2652">
        <w:t>.</w:t>
      </w:r>
      <w:r>
        <w:t xml:space="preserve"> Qualitative data provides insights an understanding about the study problem</w:t>
      </w:r>
      <w:r w:rsidR="00FE2652">
        <w:t>s</w:t>
      </w:r>
      <w:r>
        <w:t xml:space="preserve"> </w:t>
      </w:r>
      <w:r w:rsidR="00FE2652">
        <w:t>through conceptualization. It has involved the researcher in a lot of describing, explaining and exploring events in NWSC, Entebbe branch.</w:t>
      </w:r>
    </w:p>
    <w:p w:rsidR="00E25B1C" w:rsidRPr="009A7AED" w:rsidRDefault="00E25B1C" w:rsidP="008A5A5B">
      <w:pPr>
        <w:pStyle w:val="Heading1"/>
      </w:pPr>
      <w:bookmarkStart w:id="100" w:name="_Toc22300106"/>
      <w:r w:rsidRPr="009A7AED">
        <w:t>Limitations of the study</w:t>
      </w:r>
      <w:bookmarkEnd w:id="97"/>
      <w:bookmarkEnd w:id="98"/>
      <w:bookmarkEnd w:id="99"/>
      <w:bookmarkEnd w:id="100"/>
    </w:p>
    <w:p w:rsidR="00E25B1C" w:rsidRPr="009A7AED" w:rsidRDefault="00B7341E" w:rsidP="00E25B1C">
      <w:pPr>
        <w:rPr>
          <w:szCs w:val="24"/>
        </w:rPr>
      </w:pPr>
      <w:r>
        <w:rPr>
          <w:szCs w:val="24"/>
        </w:rPr>
        <w:t>The following are the challenges and bottlenecks the researcher encountered during the study and how they were solved.</w:t>
      </w:r>
    </w:p>
    <w:p w:rsidR="00BA5274" w:rsidRPr="009A7AED" w:rsidRDefault="00BA5274" w:rsidP="00E25B1C">
      <w:bookmarkStart w:id="101" w:name="_Toc482460931"/>
      <w:bookmarkStart w:id="102" w:name="_Toc482461394"/>
      <w:r w:rsidRPr="009A7AED">
        <w:rPr>
          <w:b/>
        </w:rPr>
        <w:t>Non-response:</w:t>
      </w:r>
      <w:r w:rsidRPr="009A7AED">
        <w:t xml:space="preserve"> The researcher face</w:t>
      </w:r>
      <w:r w:rsidR="0007670F">
        <w:t>d</w:t>
      </w:r>
      <w:r w:rsidRPr="009A7AED">
        <w:t xml:space="preserve"> a problem of non-response from the respondents probably because they may be too busy. The researcher </w:t>
      </w:r>
      <w:r w:rsidR="0007670F">
        <w:t>overca</w:t>
      </w:r>
      <w:r w:rsidRPr="009A7AED">
        <w:t xml:space="preserve">me this limitation by administering </w:t>
      </w:r>
      <w:r w:rsidR="008312AC">
        <w:t>more</w:t>
      </w:r>
      <w:r w:rsidRPr="009A7AED">
        <w:t xml:space="preserve"> questionnaires </w:t>
      </w:r>
      <w:r w:rsidR="008312AC">
        <w:t xml:space="preserve">than the actual sample size made up for any </w:t>
      </w:r>
      <w:r w:rsidR="00C41B79">
        <w:t>non-response</w:t>
      </w:r>
      <w:r w:rsidRPr="009A7AED">
        <w:t>.</w:t>
      </w:r>
      <w:bookmarkEnd w:id="101"/>
      <w:bookmarkEnd w:id="102"/>
    </w:p>
    <w:p w:rsidR="00BA5274" w:rsidRPr="009A7AED" w:rsidRDefault="00BA5274" w:rsidP="00E25B1C">
      <w:pPr>
        <w:rPr>
          <w:szCs w:val="24"/>
        </w:rPr>
      </w:pPr>
      <w:r w:rsidRPr="009A7AED">
        <w:rPr>
          <w:b/>
          <w:szCs w:val="24"/>
        </w:rPr>
        <w:t>Time</w:t>
      </w:r>
      <w:r w:rsidRPr="009A7AED">
        <w:rPr>
          <w:szCs w:val="24"/>
        </w:rPr>
        <w:t>: The researcher face</w:t>
      </w:r>
      <w:r w:rsidR="00330D8C">
        <w:rPr>
          <w:szCs w:val="24"/>
        </w:rPr>
        <w:t>d</w:t>
      </w:r>
      <w:r w:rsidRPr="009A7AED">
        <w:rPr>
          <w:szCs w:val="24"/>
        </w:rPr>
        <w:t xml:space="preserve"> a problem of inadequate time required for the research study. Comprehensive research study involves a great deal of collecting, analyzing and processing hence requires a lot of time which </w:t>
      </w:r>
      <w:r w:rsidR="000B60B3">
        <w:rPr>
          <w:szCs w:val="24"/>
        </w:rPr>
        <w:t xml:space="preserve">was not </w:t>
      </w:r>
      <w:bookmarkStart w:id="103" w:name="_GoBack"/>
      <w:bookmarkEnd w:id="103"/>
      <w:r w:rsidRPr="009A7AED">
        <w:rPr>
          <w:szCs w:val="24"/>
        </w:rPr>
        <w:t xml:space="preserve">enough for the researcher. However the researcher </w:t>
      </w:r>
      <w:r w:rsidR="00330D8C">
        <w:rPr>
          <w:szCs w:val="24"/>
        </w:rPr>
        <w:t>overca</w:t>
      </w:r>
      <w:r w:rsidRPr="009A7AED">
        <w:rPr>
          <w:szCs w:val="24"/>
        </w:rPr>
        <w:t>me this limitation by designing a work plan or timeframe which served as a guide in time management.</w:t>
      </w:r>
    </w:p>
    <w:p w:rsidR="00BA5274" w:rsidRDefault="00BA5274" w:rsidP="00BA5274">
      <w:pPr>
        <w:spacing w:after="120"/>
        <w:rPr>
          <w:szCs w:val="24"/>
        </w:rPr>
      </w:pPr>
      <w:bookmarkStart w:id="104" w:name="_Toc482460932"/>
      <w:bookmarkStart w:id="105" w:name="_Toc482461395"/>
      <w:r w:rsidRPr="009A7AED">
        <w:rPr>
          <w:b/>
          <w:szCs w:val="24"/>
        </w:rPr>
        <w:lastRenderedPageBreak/>
        <w:t>Financial:</w:t>
      </w:r>
      <w:r w:rsidRPr="009A7AED">
        <w:rPr>
          <w:szCs w:val="24"/>
        </w:rPr>
        <w:t xml:space="preserve"> The researcher face</w:t>
      </w:r>
      <w:r w:rsidR="00330D8C">
        <w:rPr>
          <w:szCs w:val="24"/>
        </w:rPr>
        <w:t>d</w:t>
      </w:r>
      <w:r w:rsidRPr="009A7AED">
        <w:rPr>
          <w:szCs w:val="24"/>
        </w:rPr>
        <w:t xml:space="preserve"> a problem of inadequate funds to cater for transport and stationery. The researcher </w:t>
      </w:r>
      <w:r w:rsidR="00FE2652">
        <w:rPr>
          <w:szCs w:val="24"/>
        </w:rPr>
        <w:t>adopted</w:t>
      </w:r>
      <w:r w:rsidRPr="009A7AED">
        <w:rPr>
          <w:szCs w:val="24"/>
        </w:rPr>
        <w:t xml:space="preserve"> a relatively small sample so as to minimize on the cost and also get some financial support from well-wishers.</w:t>
      </w:r>
      <w:bookmarkEnd w:id="104"/>
      <w:bookmarkEnd w:id="105"/>
    </w:p>
    <w:p w:rsidR="00466080" w:rsidRPr="00466080" w:rsidRDefault="00912ACA" w:rsidP="00466080">
      <w:pPr>
        <w:pStyle w:val="Heading1"/>
      </w:pPr>
      <w:bookmarkStart w:id="106" w:name="_Toc22300107"/>
      <w:r>
        <w:t>Data collection and management</w:t>
      </w:r>
      <w:bookmarkEnd w:id="106"/>
    </w:p>
    <w:p w:rsidR="00E25B1C" w:rsidRPr="009A7AED" w:rsidRDefault="00E25B1C" w:rsidP="008A5A5B">
      <w:pPr>
        <w:pStyle w:val="Heading1"/>
        <w:rPr>
          <w:szCs w:val="24"/>
        </w:rPr>
      </w:pPr>
      <w:bookmarkStart w:id="107" w:name="_Toc485719120"/>
      <w:bookmarkStart w:id="108" w:name="_Toc4518352"/>
      <w:bookmarkStart w:id="109" w:name="_Toc5718944"/>
      <w:bookmarkStart w:id="110" w:name="_Toc22300108"/>
      <w:r w:rsidRPr="009A7AED">
        <w:t>Study population</w:t>
      </w:r>
      <w:bookmarkEnd w:id="107"/>
      <w:bookmarkEnd w:id="108"/>
      <w:bookmarkEnd w:id="109"/>
      <w:bookmarkEnd w:id="110"/>
    </w:p>
    <w:p w:rsidR="002D4E78" w:rsidRPr="009A7AED" w:rsidRDefault="00546AAE" w:rsidP="002D4E78">
      <w:pPr>
        <w:autoSpaceDE w:val="0"/>
        <w:autoSpaceDN w:val="0"/>
        <w:adjustRightInd w:val="0"/>
        <w:spacing w:after="0"/>
        <w:rPr>
          <w:color w:val="000000"/>
          <w:szCs w:val="24"/>
        </w:rPr>
      </w:pPr>
      <w:bookmarkStart w:id="111" w:name="_Toc485719121"/>
      <w:bookmarkStart w:id="112" w:name="_Toc4518353"/>
      <w:bookmarkStart w:id="113" w:name="_Toc5718945"/>
      <w:r w:rsidRPr="009A7AED">
        <w:t xml:space="preserve">According to </w:t>
      </w:r>
      <w:proofErr w:type="spellStart"/>
      <w:r w:rsidRPr="009A7AED">
        <w:t>Koffi</w:t>
      </w:r>
      <w:proofErr w:type="spellEnd"/>
      <w:r w:rsidRPr="009A7AED">
        <w:t xml:space="preserve"> (2002</w:t>
      </w:r>
      <w:r w:rsidRPr="009A7AED">
        <w:rPr>
          <w:b/>
        </w:rPr>
        <w:t xml:space="preserve">), </w:t>
      </w:r>
      <w:r w:rsidRPr="009A7AED">
        <w:t xml:space="preserve">this is the total number of the respondent from which the sample size is derived. The study population </w:t>
      </w:r>
      <w:r w:rsidR="00014E11" w:rsidRPr="00C151AE">
        <w:t>targeted</w:t>
      </w:r>
      <w:r w:rsidR="00014E11">
        <w:t xml:space="preserve"> </w:t>
      </w:r>
      <w:r w:rsidR="00607F05">
        <w:t>101</w:t>
      </w:r>
      <w:r w:rsidRPr="009A7AED">
        <w:t xml:space="preserve"> </w:t>
      </w:r>
      <w:r w:rsidR="000D7E3E" w:rsidRPr="009A7AED">
        <w:t>individuals</w:t>
      </w:r>
      <w:r w:rsidRPr="009A7AED">
        <w:t xml:space="preserve"> </w:t>
      </w:r>
      <w:r w:rsidR="000B64C7" w:rsidRPr="009A7AED">
        <w:t xml:space="preserve">comprising of human resource team, corporation department heads, </w:t>
      </w:r>
      <w:proofErr w:type="gramStart"/>
      <w:r w:rsidR="000B64C7" w:rsidRPr="009A7AED">
        <w:t>M</w:t>
      </w:r>
      <w:proofErr w:type="gramEnd"/>
      <w:r w:rsidR="000B64C7" w:rsidRPr="009A7AED">
        <w:t>&amp;E team</w:t>
      </w:r>
      <w:r w:rsidR="002D4E78" w:rsidRPr="009A7AED">
        <w:t xml:space="preserve"> and staff members</w:t>
      </w:r>
      <w:r w:rsidR="000B64C7" w:rsidRPr="009A7AED">
        <w:t xml:space="preserve">. </w:t>
      </w:r>
      <w:r w:rsidR="002D4E78" w:rsidRPr="009A7AED">
        <w:rPr>
          <w:color w:val="000000"/>
          <w:szCs w:val="24"/>
        </w:rPr>
        <w:t xml:space="preserve">These </w:t>
      </w:r>
      <w:r w:rsidR="00CF7D6A">
        <w:rPr>
          <w:color w:val="000000"/>
          <w:szCs w:val="24"/>
        </w:rPr>
        <w:t>were</w:t>
      </w:r>
      <w:r w:rsidR="00401CC3" w:rsidRPr="009A7AED">
        <w:rPr>
          <w:color w:val="000000"/>
          <w:szCs w:val="24"/>
        </w:rPr>
        <w:t xml:space="preserve"> </w:t>
      </w:r>
      <w:r w:rsidR="002D4E78" w:rsidRPr="009A7AED">
        <w:rPr>
          <w:color w:val="000000"/>
          <w:szCs w:val="24"/>
        </w:rPr>
        <w:t xml:space="preserve">chosen because they are expected to have enough knowledge required in understanding the motivation programs </w:t>
      </w:r>
      <w:r w:rsidR="00FE2652">
        <w:rPr>
          <w:color w:val="000000"/>
          <w:szCs w:val="24"/>
        </w:rPr>
        <w:t>adopted</w:t>
      </w:r>
      <w:r w:rsidR="002D4E78" w:rsidRPr="009A7AED">
        <w:rPr>
          <w:color w:val="000000"/>
          <w:szCs w:val="24"/>
        </w:rPr>
        <w:t xml:space="preserve"> at </w:t>
      </w:r>
      <w:r w:rsidR="00401CC3" w:rsidRPr="009A7AED">
        <w:rPr>
          <w:color w:val="000000"/>
          <w:szCs w:val="24"/>
        </w:rPr>
        <w:t>NWSC</w:t>
      </w:r>
      <w:r w:rsidR="002D4E78" w:rsidRPr="009A7AED">
        <w:rPr>
          <w:color w:val="000000"/>
          <w:szCs w:val="24"/>
        </w:rPr>
        <w:t xml:space="preserve"> since their responsibilities and roles reflect directly back to motivation and its relationship with </w:t>
      </w:r>
      <w:r w:rsidR="00D71E04" w:rsidRPr="009A7AED">
        <w:rPr>
          <w:color w:val="000000"/>
          <w:szCs w:val="24"/>
        </w:rPr>
        <w:t xml:space="preserve">staff </w:t>
      </w:r>
      <w:r w:rsidR="002D4E78" w:rsidRPr="009A7AED">
        <w:rPr>
          <w:color w:val="000000"/>
          <w:szCs w:val="24"/>
        </w:rPr>
        <w:t>performance.</w:t>
      </w:r>
    </w:p>
    <w:p w:rsidR="00E25B1C" w:rsidRPr="009A7AED" w:rsidRDefault="00544A40" w:rsidP="008A5A5B">
      <w:pPr>
        <w:pStyle w:val="Heading1"/>
        <w:rPr>
          <w:rFonts w:eastAsia="Calibri"/>
        </w:rPr>
      </w:pPr>
      <w:bookmarkStart w:id="114" w:name="_Toc22300109"/>
      <w:r>
        <w:t>Sample size and sampling</w:t>
      </w:r>
      <w:r w:rsidR="00E25B1C" w:rsidRPr="009A7AED">
        <w:t xml:space="preserve"> method</w:t>
      </w:r>
      <w:bookmarkEnd w:id="111"/>
      <w:bookmarkEnd w:id="112"/>
      <w:bookmarkEnd w:id="113"/>
      <w:r>
        <w:t>s</w:t>
      </w:r>
      <w:bookmarkEnd w:id="114"/>
    </w:p>
    <w:p w:rsidR="007D3855" w:rsidRPr="009A7AED" w:rsidRDefault="007D3855" w:rsidP="007D3855">
      <w:bookmarkStart w:id="115" w:name="_Toc485156970"/>
      <w:bookmarkStart w:id="116" w:name="_Toc485415433"/>
      <w:r w:rsidRPr="009A7AED">
        <w:t xml:space="preserve">In this study, </w:t>
      </w:r>
      <w:r w:rsidRPr="009A7AED">
        <w:rPr>
          <w:szCs w:val="24"/>
        </w:rPr>
        <w:t xml:space="preserve">a sample size of </w:t>
      </w:r>
      <w:r w:rsidR="00706869" w:rsidRPr="009A7AED">
        <w:rPr>
          <w:szCs w:val="24"/>
        </w:rPr>
        <w:t>101</w:t>
      </w:r>
      <w:r w:rsidRPr="009A7AED">
        <w:rPr>
          <w:szCs w:val="24"/>
        </w:rPr>
        <w:t xml:space="preserve"> respondents is to be selected.</w:t>
      </w:r>
      <w:r w:rsidRPr="009A7AED">
        <w:t xml:space="preserve"> The sample size is determined using the following formula by </w:t>
      </w:r>
      <w:r w:rsidRPr="009A7AED">
        <w:rPr>
          <w:rFonts w:cs="Times New Roman"/>
          <w:szCs w:val="24"/>
        </w:rPr>
        <w:t>Yamane (1967:886).</w:t>
      </w:r>
    </w:p>
    <w:p w:rsidR="00E25B1C" w:rsidRPr="009A7AED" w:rsidRDefault="00E25B1C" w:rsidP="00E25B1C">
      <w:pPr>
        <w:tabs>
          <w:tab w:val="left" w:pos="3075"/>
        </w:tabs>
        <w:rPr>
          <w:rFonts w:cs="Times New Roman"/>
          <w:szCs w:val="24"/>
        </w:rPr>
      </w:pPr>
      <w:r w:rsidRPr="009A7AED">
        <w:rPr>
          <w:rFonts w:cs="Times New Roman"/>
          <w:noProof/>
          <w:szCs w:val="24"/>
        </w:rPr>
        <mc:AlternateContent>
          <mc:Choice Requires="wps">
            <w:drawing>
              <wp:anchor distT="0" distB="0" distL="114300" distR="114300" simplePos="0" relativeHeight="251669504" behindDoc="0" locked="0" layoutInCell="1" allowOverlap="1" wp14:anchorId="288AAA67" wp14:editId="6AB7F4ED">
                <wp:simplePos x="0" y="0"/>
                <wp:positionH relativeFrom="column">
                  <wp:posOffset>238125</wp:posOffset>
                </wp:positionH>
                <wp:positionV relativeFrom="paragraph">
                  <wp:posOffset>245110</wp:posOffset>
                </wp:positionV>
                <wp:extent cx="619125" cy="0"/>
                <wp:effectExtent l="13970" t="12065" r="508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86719F" id="Straight Arrow Connector 3" o:spid="_x0000_s1026" type="#_x0000_t32" style="position:absolute;margin-left:18.75pt;margin-top:19.3pt;width:48.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"/>
            </w:pict>
          </mc:Fallback>
        </mc:AlternateContent>
      </w:r>
      <w:r w:rsidRPr="009A7AED">
        <w:rPr>
          <w:rFonts w:cs="Times New Roman"/>
          <w:szCs w:val="24"/>
        </w:rPr>
        <w:t xml:space="preserve">n =    N </w:t>
      </w:r>
      <w:r w:rsidRPr="009A7AED">
        <w:rPr>
          <w:rFonts w:cs="Times New Roman"/>
          <w:szCs w:val="24"/>
        </w:rPr>
        <w:tab/>
      </w:r>
    </w:p>
    <w:p w:rsidR="00E25B1C" w:rsidRPr="009A7AED" w:rsidRDefault="00E25B1C" w:rsidP="00E25B1C">
      <w:pPr>
        <w:rPr>
          <w:rFonts w:cs="Times New Roman"/>
          <w:szCs w:val="24"/>
          <w:vertAlign w:val="superscript"/>
        </w:rPr>
      </w:pPr>
      <w:r w:rsidRPr="009A7AED">
        <w:rPr>
          <w:rFonts w:cs="Times New Roman"/>
          <w:szCs w:val="24"/>
        </w:rPr>
        <w:t xml:space="preserve">      1 + N (e</w:t>
      </w:r>
      <w:r w:rsidRPr="009A7AED">
        <w:rPr>
          <w:rFonts w:cs="Times New Roman"/>
          <w:szCs w:val="24"/>
          <w:vertAlign w:val="superscript"/>
        </w:rPr>
        <w:t>2</w:t>
      </w:r>
      <w:r w:rsidRPr="009A7AED">
        <w:rPr>
          <w:rFonts w:cs="Times New Roman"/>
          <w:szCs w:val="24"/>
        </w:rPr>
        <w:t>)</w:t>
      </w:r>
      <w:r w:rsidRPr="009A7AED">
        <w:rPr>
          <w:rFonts w:cs="Times New Roman"/>
          <w:szCs w:val="24"/>
          <w:vertAlign w:val="superscript"/>
        </w:rPr>
        <w:t xml:space="preserve"> </w:t>
      </w:r>
    </w:p>
    <w:p w:rsidR="00097E82" w:rsidRDefault="00097E82" w:rsidP="00E25B1C">
      <w:pPr>
        <w:rPr>
          <w:rFonts w:cs="Times New Roman"/>
          <w:szCs w:val="24"/>
        </w:rPr>
      </w:pPr>
    </w:p>
    <w:p w:rsidR="00E25B1C" w:rsidRPr="009A7AED" w:rsidRDefault="00E25B1C" w:rsidP="00E25B1C">
      <w:pPr>
        <w:rPr>
          <w:rFonts w:cs="Times New Roman"/>
          <w:szCs w:val="24"/>
        </w:rPr>
      </w:pPr>
      <w:r w:rsidRPr="009A7AED">
        <w:rPr>
          <w:rFonts w:cs="Times New Roman"/>
          <w:noProof/>
          <w:szCs w:val="24"/>
        </w:rPr>
        <mc:AlternateContent>
          <mc:Choice Requires="wps">
            <w:drawing>
              <wp:anchor distT="0" distB="0" distL="114300" distR="114300" simplePos="0" relativeHeight="251668480" behindDoc="0" locked="0" layoutInCell="1" allowOverlap="1" wp14:anchorId="2E3C1B30" wp14:editId="52EBDA47">
                <wp:simplePos x="0" y="0"/>
                <wp:positionH relativeFrom="column">
                  <wp:posOffset>142875</wp:posOffset>
                </wp:positionH>
                <wp:positionV relativeFrom="paragraph">
                  <wp:posOffset>179070</wp:posOffset>
                </wp:positionV>
                <wp:extent cx="933450" cy="635"/>
                <wp:effectExtent l="13970" t="7620" r="508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C713F2" id="Straight Arrow Connector 5" o:spid="_x0000_s1026" type="#_x0000_t32" style="position:absolute;margin-left:11.25pt;margin-top:14.1pt;width:73.5pt;height:.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"/>
            </w:pict>
          </mc:Fallback>
        </mc:AlternateContent>
      </w:r>
      <w:r w:rsidR="00EB7C05" w:rsidRPr="009A7AED">
        <w:rPr>
          <w:rFonts w:cs="Times New Roman"/>
          <w:szCs w:val="24"/>
        </w:rPr>
        <w:t>n=   101</w:t>
      </w:r>
    </w:p>
    <w:p w:rsidR="00F97698" w:rsidRPr="009A7AED" w:rsidRDefault="00EB7C05" w:rsidP="00E25B1C">
      <w:pPr>
        <w:rPr>
          <w:rFonts w:cs="Times New Roman"/>
          <w:szCs w:val="24"/>
        </w:rPr>
      </w:pPr>
      <w:r w:rsidRPr="009A7AED">
        <w:rPr>
          <w:rFonts w:cs="Times New Roman"/>
          <w:szCs w:val="24"/>
        </w:rPr>
        <w:t xml:space="preserve">    1 + 101</w:t>
      </w:r>
      <w:r w:rsidR="00E25B1C" w:rsidRPr="009A7AED">
        <w:rPr>
          <w:rFonts w:cs="Times New Roman"/>
          <w:szCs w:val="24"/>
        </w:rPr>
        <w:t xml:space="preserve"> (0.05</w:t>
      </w:r>
      <w:r w:rsidR="00E25B1C" w:rsidRPr="009A7AED">
        <w:rPr>
          <w:rFonts w:cs="Times New Roman"/>
          <w:szCs w:val="24"/>
          <w:vertAlign w:val="superscript"/>
        </w:rPr>
        <w:t>2</w:t>
      </w:r>
      <w:r w:rsidR="00E25B1C" w:rsidRPr="009A7AED">
        <w:rPr>
          <w:rFonts w:cs="Times New Roman"/>
          <w:szCs w:val="24"/>
        </w:rPr>
        <w:t>)</w:t>
      </w:r>
      <w:r w:rsidR="00F97698">
        <w:rPr>
          <w:rFonts w:cs="Times New Roman"/>
          <w:szCs w:val="24"/>
        </w:rPr>
        <w:t xml:space="preserve">   </w:t>
      </w:r>
    </w:p>
    <w:p w:rsidR="00ED22D8" w:rsidRDefault="00ED22D8">
      <w:pPr>
        <w:spacing w:line="276" w:lineRule="auto"/>
        <w:jc w:val="left"/>
        <w:rPr>
          <w:rFonts w:cs="Times New Roman"/>
          <w:szCs w:val="24"/>
        </w:rPr>
      </w:pPr>
      <w:r>
        <w:rPr>
          <w:rFonts w:cs="Times New Roman"/>
          <w:szCs w:val="24"/>
        </w:rPr>
        <w:br w:type="page"/>
      </w:r>
    </w:p>
    <w:p w:rsidR="00E25B1C" w:rsidRPr="009A7AED" w:rsidRDefault="00E25B1C" w:rsidP="00E25B1C">
      <w:pPr>
        <w:rPr>
          <w:rFonts w:cs="Times New Roman"/>
          <w:szCs w:val="24"/>
        </w:rPr>
      </w:pPr>
      <w:r w:rsidRPr="009A7AED">
        <w:rPr>
          <w:rFonts w:cs="Times New Roman"/>
          <w:noProof/>
          <w:szCs w:val="24"/>
        </w:rPr>
        <w:lastRenderedPageBreak/>
        <mc:AlternateContent>
          <mc:Choice Requires="wps">
            <w:drawing>
              <wp:anchor distT="0" distB="0" distL="114300" distR="114300" simplePos="0" relativeHeight="251670528" behindDoc="0" locked="0" layoutInCell="1" allowOverlap="1" wp14:anchorId="3D21A777" wp14:editId="4F22599F">
                <wp:simplePos x="0" y="0"/>
                <wp:positionH relativeFrom="column">
                  <wp:posOffset>190500</wp:posOffset>
                </wp:positionH>
                <wp:positionV relativeFrom="paragraph">
                  <wp:posOffset>231775</wp:posOffset>
                </wp:positionV>
                <wp:extent cx="933450" cy="635"/>
                <wp:effectExtent l="13970" t="7620" r="508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6D6534" id="Straight Arrow Connector 6" o:spid="_x0000_s1026" type="#_x0000_t32" style="position:absolute;margin-left:15pt;margin-top:18.25pt;width:73.5pt;height:.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"/>
            </w:pict>
          </mc:Fallback>
        </mc:AlternateContent>
      </w:r>
      <w:r w:rsidR="00EB7C05" w:rsidRPr="009A7AED">
        <w:rPr>
          <w:rFonts w:cs="Times New Roman"/>
          <w:szCs w:val="24"/>
        </w:rPr>
        <w:t>n=   101</w:t>
      </w:r>
    </w:p>
    <w:p w:rsidR="00E25B1C" w:rsidRPr="009A7AED" w:rsidRDefault="00EB7C05" w:rsidP="00E25B1C">
      <w:pPr>
        <w:rPr>
          <w:rFonts w:cs="Times New Roman"/>
          <w:szCs w:val="24"/>
        </w:rPr>
      </w:pPr>
      <w:r w:rsidRPr="009A7AED">
        <w:rPr>
          <w:rFonts w:cs="Times New Roman"/>
          <w:szCs w:val="24"/>
        </w:rPr>
        <w:t xml:space="preserve">     1 + 101</w:t>
      </w:r>
      <w:r w:rsidR="00E25B1C" w:rsidRPr="009A7AED">
        <w:rPr>
          <w:rFonts w:cs="Times New Roman"/>
          <w:szCs w:val="24"/>
        </w:rPr>
        <w:t>(0.0025)</w:t>
      </w:r>
    </w:p>
    <w:p w:rsidR="00E25B1C" w:rsidRPr="009A7AED" w:rsidRDefault="00942EEA" w:rsidP="00942EEA">
      <w:pPr>
        <w:tabs>
          <w:tab w:val="left" w:pos="1065"/>
        </w:tabs>
        <w:rPr>
          <w:rFonts w:cs="Times New Roman"/>
          <w:szCs w:val="24"/>
        </w:rPr>
      </w:pPr>
      <w:r w:rsidRPr="009A7AED">
        <w:rPr>
          <w:rFonts w:cs="Times New Roman"/>
          <w:szCs w:val="24"/>
        </w:rPr>
        <w:t>n= 80</w:t>
      </w:r>
      <w:r w:rsidRPr="009A7AED">
        <w:rPr>
          <w:rFonts w:cs="Times New Roman"/>
          <w:szCs w:val="24"/>
        </w:rPr>
        <w:tab/>
      </w:r>
    </w:p>
    <w:p w:rsidR="00175C98" w:rsidRPr="00097E82" w:rsidRDefault="00175C98" w:rsidP="008A5A5B">
      <w:pPr>
        <w:pStyle w:val="Heading1"/>
      </w:pPr>
      <w:bookmarkStart w:id="117" w:name="_Toc485412679"/>
      <w:bookmarkStart w:id="118" w:name="_Toc12586474"/>
      <w:bookmarkStart w:id="119" w:name="_Toc14314384"/>
      <w:bookmarkStart w:id="120" w:name="_Toc14687856"/>
      <w:bookmarkStart w:id="121" w:name="_Toc15899073"/>
      <w:bookmarkStart w:id="122" w:name="_Toc21692217"/>
      <w:bookmarkStart w:id="123" w:name="_Toc489136215"/>
      <w:bookmarkStart w:id="124" w:name="_Toc511589848"/>
      <w:bookmarkStart w:id="125" w:name="_Toc6219042"/>
      <w:bookmarkStart w:id="126" w:name="_Toc22300110"/>
      <w:bookmarkEnd w:id="115"/>
      <w:bookmarkEnd w:id="116"/>
      <w:r w:rsidRPr="009A7AED">
        <w:t>Table 3.1: Distribution of the study population and sample size</w:t>
      </w:r>
      <w:bookmarkEnd w:id="117"/>
      <w:bookmarkEnd w:id="118"/>
      <w:bookmarkEnd w:id="119"/>
      <w:bookmarkEnd w:id="120"/>
      <w:bookmarkEnd w:id="121"/>
      <w:bookmarkEnd w:id="122"/>
      <w:bookmarkEnd w:id="126"/>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530"/>
        <w:gridCol w:w="2160"/>
        <w:gridCol w:w="2970"/>
      </w:tblGrid>
      <w:tr w:rsidR="00175C98" w:rsidRPr="009A7AED" w:rsidTr="0076791F">
        <w:trPr>
          <w:trHeight w:val="467"/>
        </w:trPr>
        <w:tc>
          <w:tcPr>
            <w:tcW w:w="3168" w:type="dxa"/>
          </w:tcPr>
          <w:p w:rsidR="00175C98" w:rsidRPr="009A7AED" w:rsidRDefault="00175C98" w:rsidP="003D23BE">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 xml:space="preserve">Respondents </w:t>
            </w:r>
          </w:p>
        </w:tc>
        <w:tc>
          <w:tcPr>
            <w:tcW w:w="1530" w:type="dxa"/>
            <w:tcBorders>
              <w:right w:val="single" w:sz="4" w:space="0" w:color="auto"/>
            </w:tcBorders>
          </w:tcPr>
          <w:p w:rsidR="00175C98" w:rsidRPr="009A7AED" w:rsidRDefault="00175C98" w:rsidP="003D23BE">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 xml:space="preserve">Population </w:t>
            </w:r>
          </w:p>
        </w:tc>
        <w:tc>
          <w:tcPr>
            <w:tcW w:w="2160" w:type="dxa"/>
            <w:tcBorders>
              <w:right w:val="single" w:sz="4" w:space="0" w:color="auto"/>
            </w:tcBorders>
          </w:tcPr>
          <w:p w:rsidR="00175C98" w:rsidRPr="009A7AED" w:rsidRDefault="00175C98" w:rsidP="003D23BE">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Sample size</w:t>
            </w:r>
          </w:p>
        </w:tc>
        <w:tc>
          <w:tcPr>
            <w:tcW w:w="2970" w:type="dxa"/>
            <w:tcBorders>
              <w:right w:val="single" w:sz="4" w:space="0" w:color="auto"/>
            </w:tcBorders>
          </w:tcPr>
          <w:p w:rsidR="00175C98" w:rsidRPr="009A7AED" w:rsidRDefault="00175C98" w:rsidP="00ED22D8">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 xml:space="preserve">Sampling </w:t>
            </w:r>
            <w:r w:rsidR="00ED22D8">
              <w:rPr>
                <w:rFonts w:ascii="Garamond" w:hAnsi="Garamond"/>
                <w:b/>
                <w:color w:val="auto"/>
                <w:sz w:val="26"/>
                <w:szCs w:val="26"/>
              </w:rPr>
              <w:t>techniques</w:t>
            </w:r>
          </w:p>
        </w:tc>
      </w:tr>
      <w:tr w:rsidR="00175C98" w:rsidRPr="009A7AED" w:rsidTr="0076791F">
        <w:trPr>
          <w:trHeight w:val="395"/>
        </w:trPr>
        <w:tc>
          <w:tcPr>
            <w:tcW w:w="3168" w:type="dxa"/>
          </w:tcPr>
          <w:p w:rsidR="00175C98" w:rsidRPr="009A7AED" w:rsidRDefault="00175C98"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Management</w:t>
            </w:r>
          </w:p>
        </w:tc>
        <w:tc>
          <w:tcPr>
            <w:tcW w:w="1530" w:type="dxa"/>
            <w:tcBorders>
              <w:right w:val="single" w:sz="4" w:space="0" w:color="auto"/>
            </w:tcBorders>
          </w:tcPr>
          <w:p w:rsidR="00175C98" w:rsidRPr="009A7AED" w:rsidRDefault="0070752B"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8</w:t>
            </w:r>
          </w:p>
        </w:tc>
        <w:tc>
          <w:tcPr>
            <w:tcW w:w="2160" w:type="dxa"/>
            <w:tcBorders>
              <w:right w:val="single" w:sz="4" w:space="0" w:color="auto"/>
            </w:tcBorders>
          </w:tcPr>
          <w:p w:rsidR="00175C98" w:rsidRPr="009A7AED" w:rsidRDefault="00706869"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8</w:t>
            </w:r>
          </w:p>
        </w:tc>
        <w:tc>
          <w:tcPr>
            <w:tcW w:w="2970" w:type="dxa"/>
            <w:tcBorders>
              <w:right w:val="single" w:sz="4" w:space="0" w:color="auto"/>
            </w:tcBorders>
          </w:tcPr>
          <w:p w:rsidR="00175C98" w:rsidRPr="009A7AED" w:rsidRDefault="00175C98"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Census</w:t>
            </w:r>
          </w:p>
        </w:tc>
      </w:tr>
      <w:tr w:rsidR="00B2459A" w:rsidRPr="009A7AED" w:rsidTr="0076791F">
        <w:trPr>
          <w:trHeight w:val="485"/>
        </w:trPr>
        <w:tc>
          <w:tcPr>
            <w:tcW w:w="3168" w:type="dxa"/>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Department heads</w:t>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15</w:t>
            </w:r>
          </w:p>
        </w:tc>
        <w:tc>
          <w:tcPr>
            <w:tcW w:w="216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12</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Purposive sampling</w:t>
            </w:r>
          </w:p>
        </w:tc>
      </w:tr>
      <w:tr w:rsidR="00B2459A" w:rsidRPr="009A7AED" w:rsidTr="0076791F">
        <w:tc>
          <w:tcPr>
            <w:tcW w:w="3168" w:type="dxa"/>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 xml:space="preserve">M&amp;E </w:t>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25</w:t>
            </w:r>
          </w:p>
        </w:tc>
        <w:tc>
          <w:tcPr>
            <w:tcW w:w="216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20</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Purposive sampling</w:t>
            </w:r>
          </w:p>
        </w:tc>
      </w:tr>
      <w:tr w:rsidR="00B2459A" w:rsidRPr="009A7AED" w:rsidTr="0076791F">
        <w:tc>
          <w:tcPr>
            <w:tcW w:w="3168" w:type="dxa"/>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Security officers</w:t>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6</w:t>
            </w:r>
          </w:p>
        </w:tc>
        <w:tc>
          <w:tcPr>
            <w:tcW w:w="216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6</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Census</w:t>
            </w:r>
          </w:p>
        </w:tc>
      </w:tr>
      <w:tr w:rsidR="00B2459A" w:rsidRPr="009A7AED" w:rsidTr="0076791F">
        <w:tc>
          <w:tcPr>
            <w:tcW w:w="3168" w:type="dxa"/>
          </w:tcPr>
          <w:p w:rsidR="00B2459A" w:rsidRPr="009A7AED" w:rsidRDefault="00B2459A" w:rsidP="004478B8">
            <w:pPr>
              <w:pStyle w:val="Default"/>
              <w:tabs>
                <w:tab w:val="center" w:pos="1836"/>
              </w:tabs>
              <w:spacing w:line="360" w:lineRule="auto"/>
              <w:jc w:val="both"/>
              <w:rPr>
                <w:rFonts w:ascii="Garamond" w:hAnsi="Garamond"/>
                <w:color w:val="auto"/>
                <w:sz w:val="26"/>
                <w:szCs w:val="26"/>
              </w:rPr>
            </w:pPr>
            <w:r w:rsidRPr="009A7AED">
              <w:rPr>
                <w:rFonts w:ascii="Garamond" w:hAnsi="Garamond"/>
                <w:color w:val="auto"/>
                <w:sz w:val="26"/>
                <w:szCs w:val="26"/>
              </w:rPr>
              <w:t>Support staff</w:t>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35</w:t>
            </w:r>
          </w:p>
        </w:tc>
        <w:tc>
          <w:tcPr>
            <w:tcW w:w="216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28</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Simple random sampling</w:t>
            </w:r>
          </w:p>
        </w:tc>
      </w:tr>
      <w:tr w:rsidR="00B2459A" w:rsidRPr="009A7AED" w:rsidTr="0076791F">
        <w:tc>
          <w:tcPr>
            <w:tcW w:w="3168" w:type="dxa"/>
          </w:tcPr>
          <w:p w:rsidR="00B2459A" w:rsidRPr="009A7AED" w:rsidRDefault="00B2459A" w:rsidP="004478B8">
            <w:pPr>
              <w:pStyle w:val="Default"/>
              <w:tabs>
                <w:tab w:val="center" w:pos="1836"/>
              </w:tabs>
              <w:spacing w:line="360" w:lineRule="auto"/>
              <w:jc w:val="both"/>
              <w:rPr>
                <w:rFonts w:ascii="Garamond" w:hAnsi="Garamond"/>
                <w:color w:val="auto"/>
                <w:sz w:val="26"/>
                <w:szCs w:val="26"/>
              </w:rPr>
            </w:pPr>
            <w:r w:rsidRPr="009A7AED">
              <w:rPr>
                <w:rFonts w:ascii="Garamond" w:hAnsi="Garamond"/>
                <w:color w:val="auto"/>
                <w:sz w:val="26"/>
                <w:szCs w:val="26"/>
              </w:rPr>
              <w:t>Customers</w:t>
            </w:r>
            <w:r w:rsidRPr="009A7AED">
              <w:rPr>
                <w:rFonts w:ascii="Garamond" w:hAnsi="Garamond"/>
                <w:color w:val="auto"/>
                <w:sz w:val="26"/>
                <w:szCs w:val="26"/>
              </w:rPr>
              <w:tab/>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12</w:t>
            </w:r>
          </w:p>
        </w:tc>
        <w:tc>
          <w:tcPr>
            <w:tcW w:w="216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6</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color w:val="auto"/>
                <w:sz w:val="26"/>
                <w:szCs w:val="26"/>
              </w:rPr>
            </w:pPr>
            <w:r w:rsidRPr="009A7AED">
              <w:rPr>
                <w:rFonts w:ascii="Garamond" w:hAnsi="Garamond"/>
                <w:color w:val="auto"/>
                <w:sz w:val="26"/>
                <w:szCs w:val="26"/>
              </w:rPr>
              <w:t>Simple random sampling</w:t>
            </w:r>
          </w:p>
        </w:tc>
      </w:tr>
      <w:tr w:rsidR="00B2459A" w:rsidRPr="009A7AED" w:rsidTr="0076791F">
        <w:trPr>
          <w:trHeight w:val="233"/>
        </w:trPr>
        <w:tc>
          <w:tcPr>
            <w:tcW w:w="3168" w:type="dxa"/>
          </w:tcPr>
          <w:p w:rsidR="00B2459A" w:rsidRPr="009A7AED" w:rsidRDefault="00B2459A" w:rsidP="003D23BE">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 xml:space="preserve">Total </w:t>
            </w:r>
          </w:p>
        </w:tc>
        <w:tc>
          <w:tcPr>
            <w:tcW w:w="1530" w:type="dxa"/>
            <w:tcBorders>
              <w:right w:val="single" w:sz="4" w:space="0" w:color="auto"/>
            </w:tcBorders>
          </w:tcPr>
          <w:p w:rsidR="00B2459A" w:rsidRPr="009A7AED" w:rsidRDefault="00B2459A" w:rsidP="003D23BE">
            <w:pPr>
              <w:pStyle w:val="Default"/>
              <w:spacing w:line="360" w:lineRule="auto"/>
              <w:jc w:val="both"/>
              <w:rPr>
                <w:rFonts w:ascii="Garamond" w:hAnsi="Garamond"/>
                <w:b/>
                <w:color w:val="auto"/>
                <w:sz w:val="26"/>
                <w:szCs w:val="26"/>
              </w:rPr>
            </w:pPr>
            <w:r w:rsidRPr="009A7AED">
              <w:rPr>
                <w:rFonts w:ascii="Garamond" w:hAnsi="Garamond"/>
                <w:b/>
                <w:color w:val="auto"/>
                <w:sz w:val="26"/>
                <w:szCs w:val="26"/>
              </w:rPr>
              <w:t>101</w:t>
            </w:r>
          </w:p>
        </w:tc>
        <w:tc>
          <w:tcPr>
            <w:tcW w:w="2160" w:type="dxa"/>
            <w:tcBorders>
              <w:right w:val="single" w:sz="4" w:space="0" w:color="auto"/>
            </w:tcBorders>
          </w:tcPr>
          <w:p w:rsidR="00B2459A" w:rsidRPr="009A7AED" w:rsidRDefault="000C1CC9" w:rsidP="003D23BE">
            <w:pPr>
              <w:pStyle w:val="Default"/>
              <w:spacing w:line="360" w:lineRule="auto"/>
              <w:jc w:val="both"/>
              <w:rPr>
                <w:rFonts w:ascii="Garamond" w:hAnsi="Garamond"/>
                <w:b/>
                <w:color w:val="auto"/>
                <w:sz w:val="26"/>
                <w:szCs w:val="26"/>
              </w:rPr>
            </w:pPr>
            <w:r>
              <w:rPr>
                <w:rFonts w:ascii="Garamond" w:hAnsi="Garamond"/>
                <w:b/>
                <w:color w:val="auto"/>
                <w:sz w:val="26"/>
                <w:szCs w:val="26"/>
              </w:rPr>
              <w:t>80</w:t>
            </w:r>
          </w:p>
        </w:tc>
        <w:tc>
          <w:tcPr>
            <w:tcW w:w="2970" w:type="dxa"/>
            <w:tcBorders>
              <w:right w:val="single" w:sz="4" w:space="0" w:color="auto"/>
            </w:tcBorders>
          </w:tcPr>
          <w:p w:rsidR="00B2459A" w:rsidRPr="009A7AED" w:rsidRDefault="00B2459A" w:rsidP="003D23BE">
            <w:pPr>
              <w:pStyle w:val="Default"/>
              <w:spacing w:line="360" w:lineRule="auto"/>
              <w:jc w:val="both"/>
              <w:rPr>
                <w:rFonts w:ascii="Garamond" w:hAnsi="Garamond"/>
                <w:b/>
                <w:color w:val="auto"/>
                <w:sz w:val="26"/>
                <w:szCs w:val="26"/>
              </w:rPr>
            </w:pPr>
          </w:p>
        </w:tc>
      </w:tr>
    </w:tbl>
    <w:p w:rsidR="00CA0758" w:rsidRPr="009A7AED" w:rsidRDefault="00CA0758" w:rsidP="00CA0758">
      <w:pPr>
        <w:spacing w:after="60"/>
        <w:rPr>
          <w:rFonts w:eastAsia="Calibri" w:cs="Times New Roman"/>
          <w:b/>
          <w:szCs w:val="24"/>
        </w:rPr>
      </w:pPr>
      <w:r w:rsidRPr="009A7AED">
        <w:rPr>
          <w:rFonts w:eastAsia="Calibri" w:cs="Times New Roman"/>
          <w:b/>
          <w:szCs w:val="24"/>
        </w:rPr>
        <w:t>Source: NWSC - records (Primary data)</w:t>
      </w:r>
    </w:p>
    <w:p w:rsidR="00E25B1C" w:rsidRPr="009A7AED" w:rsidRDefault="00E25B1C" w:rsidP="008A5A5B">
      <w:pPr>
        <w:pStyle w:val="Heading1"/>
      </w:pPr>
      <w:bookmarkStart w:id="127" w:name="_Toc22300111"/>
      <w:r w:rsidRPr="009A7AED">
        <w:t xml:space="preserve">Sampling </w:t>
      </w:r>
      <w:bookmarkEnd w:id="123"/>
      <w:bookmarkEnd w:id="124"/>
      <w:bookmarkEnd w:id="125"/>
      <w:r w:rsidR="00F318C0">
        <w:t>techniques</w:t>
      </w:r>
      <w:bookmarkEnd w:id="127"/>
    </w:p>
    <w:p w:rsidR="00E25B1C" w:rsidRPr="009A7AED" w:rsidRDefault="00EA5A43" w:rsidP="00E25B1C">
      <w:bookmarkStart w:id="128" w:name="_Toc396672923"/>
      <w:r w:rsidRPr="00E81D3C">
        <w:t xml:space="preserve">According to McCabe (2005), sampling methods are important in identifying the population of interest. In this study, the following are the sampling </w:t>
      </w:r>
      <w:r w:rsidR="0061517D">
        <w:t>techniques</w:t>
      </w:r>
      <w:r w:rsidRPr="00E81D3C">
        <w:t xml:space="preserve"> that </w:t>
      </w:r>
      <w:r w:rsidR="00CF7D6A">
        <w:t>were</w:t>
      </w:r>
      <w:r w:rsidRPr="00E81D3C">
        <w:t xml:space="preserve"> employed. </w:t>
      </w:r>
      <w:r w:rsidR="00E25B1C" w:rsidRPr="009A7AED">
        <w:t xml:space="preserve">The researcher </w:t>
      </w:r>
      <w:r w:rsidR="00FE2652">
        <w:t>adopted</w:t>
      </w:r>
      <w:r w:rsidR="00E25B1C" w:rsidRPr="009A7AED">
        <w:t xml:space="preserve"> purposive </w:t>
      </w:r>
      <w:r w:rsidR="0061517D">
        <w:t>techniques</w:t>
      </w:r>
      <w:r w:rsidR="0061517D" w:rsidRPr="00E81D3C">
        <w:t xml:space="preserve"> </w:t>
      </w:r>
      <w:r w:rsidR="00E25B1C" w:rsidRPr="009A7AED">
        <w:t xml:space="preserve">of sampling to select respondents from monitoring and evaluation team plus </w:t>
      </w:r>
      <w:r w:rsidR="00AF158F" w:rsidRPr="009A7AED">
        <w:t>department heads</w:t>
      </w:r>
      <w:r w:rsidR="00E25B1C" w:rsidRPr="009A7AED">
        <w:t xml:space="preserve">. This </w:t>
      </w:r>
      <w:r w:rsidR="0061517D">
        <w:t>technique</w:t>
      </w:r>
      <w:r w:rsidR="0061517D" w:rsidRPr="00E81D3C">
        <w:t xml:space="preserve"> </w:t>
      </w:r>
      <w:r w:rsidR="00E25B1C" w:rsidRPr="009A7AED">
        <w:t xml:space="preserve">is important because it is dictated by the nature of the study which aims at getting information from specific respondents. </w:t>
      </w:r>
    </w:p>
    <w:p w:rsidR="00E25B1C" w:rsidRPr="009A7AED" w:rsidRDefault="00E25B1C" w:rsidP="00E25B1C">
      <w:r w:rsidRPr="009A7AED">
        <w:t xml:space="preserve">Convenience sampling </w:t>
      </w:r>
      <w:r w:rsidR="000E7E55">
        <w:t>techniques</w:t>
      </w:r>
      <w:r w:rsidR="000E7E55" w:rsidRPr="00E81D3C">
        <w:t xml:space="preserve"> </w:t>
      </w:r>
      <w:r w:rsidR="00CF7D6A">
        <w:t>was</w:t>
      </w:r>
      <w:r w:rsidRPr="009A7AED">
        <w:t xml:space="preserve"> </w:t>
      </w:r>
      <w:r w:rsidR="00FE2652">
        <w:t>adopted</w:t>
      </w:r>
      <w:r w:rsidRPr="009A7AED">
        <w:t xml:space="preserve"> by the researcher for convenience purposes just in case the selected staffs are not available at the time of the interview. </w:t>
      </w:r>
    </w:p>
    <w:p w:rsidR="00E25B1C" w:rsidRPr="009A7AED" w:rsidRDefault="00E25B1C" w:rsidP="00E25B1C">
      <w:r w:rsidRPr="009A7AED">
        <w:lastRenderedPageBreak/>
        <w:t xml:space="preserve">Simple random sampling </w:t>
      </w:r>
      <w:r w:rsidR="000E7E55">
        <w:t>technique</w:t>
      </w:r>
      <w:r w:rsidR="000E7E55" w:rsidRPr="00E81D3C">
        <w:t xml:space="preserve"> </w:t>
      </w:r>
      <w:r w:rsidR="00CF7D6A">
        <w:t>was</w:t>
      </w:r>
      <w:r w:rsidRPr="009A7AED">
        <w:t xml:space="preserve"> also </w:t>
      </w:r>
      <w:r w:rsidR="00FE2652">
        <w:t>adopted</w:t>
      </w:r>
      <w:r w:rsidRPr="009A7AED">
        <w:t xml:space="preserve"> to select respondents from support staff and </w:t>
      </w:r>
      <w:r w:rsidR="008F0076" w:rsidRPr="009A7AED">
        <w:t>customers</w:t>
      </w:r>
      <w:r w:rsidRPr="009A7AED">
        <w:t xml:space="preserve">. This </w:t>
      </w:r>
      <w:r w:rsidR="000E7E55">
        <w:t>technique</w:t>
      </w:r>
      <w:r w:rsidR="000E7E55" w:rsidRPr="00E81D3C">
        <w:t xml:space="preserve"> </w:t>
      </w:r>
      <w:r w:rsidRPr="009A7AED">
        <w:t xml:space="preserve">is important because it </w:t>
      </w:r>
      <w:r w:rsidR="00CF7D6A">
        <w:t>gave</w:t>
      </w:r>
      <w:r w:rsidRPr="009A7AED">
        <w:t xml:space="preserve"> respondents equal chances of participating in the study and as such eliminating elements of bias. </w:t>
      </w:r>
    </w:p>
    <w:p w:rsidR="00E25B1C" w:rsidRPr="009A7AED" w:rsidRDefault="00E25B1C" w:rsidP="008A5A5B">
      <w:pPr>
        <w:pStyle w:val="Heading1"/>
      </w:pPr>
      <w:bookmarkStart w:id="129" w:name="_Toc489136216"/>
      <w:bookmarkStart w:id="130" w:name="_Toc511589849"/>
      <w:bookmarkStart w:id="131" w:name="_Toc6219043"/>
      <w:bookmarkStart w:id="132" w:name="_Toc396672924"/>
      <w:bookmarkStart w:id="133" w:name="_Toc22300112"/>
      <w:bookmarkEnd w:id="128"/>
      <w:r w:rsidRPr="009A7AED">
        <w:t>Data collection sources</w:t>
      </w:r>
      <w:bookmarkEnd w:id="129"/>
      <w:bookmarkEnd w:id="130"/>
      <w:bookmarkEnd w:id="131"/>
      <w:bookmarkEnd w:id="133"/>
    </w:p>
    <w:p w:rsidR="00E25B1C" w:rsidRPr="009A7AED" w:rsidRDefault="00E25B1C" w:rsidP="00E25B1C">
      <w:r w:rsidRPr="009A7AED">
        <w:t xml:space="preserve">According to </w:t>
      </w:r>
      <w:r w:rsidRPr="009A7AED">
        <w:rPr>
          <w:rStyle w:val="reference-text"/>
        </w:rPr>
        <w:t xml:space="preserve">Weiner, (1995), </w:t>
      </w:r>
      <w:r w:rsidRPr="009A7AED">
        <w:t>data collection is a standout amongst the most essential stages in carrying on a research. It helps in figuring out what sort of data is needed</w:t>
      </w:r>
    </w:p>
    <w:p w:rsidR="00E25B1C" w:rsidRPr="009A7AED" w:rsidRDefault="00E25B1C" w:rsidP="00E25B1C">
      <w:pPr>
        <w:tabs>
          <w:tab w:val="left" w:pos="2745"/>
        </w:tabs>
        <w:rPr>
          <w:b/>
        </w:rPr>
      </w:pPr>
      <w:r w:rsidRPr="009A7AED">
        <w:rPr>
          <w:b/>
        </w:rPr>
        <w:t>Primary data</w:t>
      </w:r>
    </w:p>
    <w:p w:rsidR="009D3B17" w:rsidRPr="00E81D3C" w:rsidRDefault="009D3B17" w:rsidP="009D3B17">
      <w:pPr>
        <w:tabs>
          <w:tab w:val="left" w:pos="2745"/>
        </w:tabs>
        <w:rPr>
          <w:b/>
        </w:rPr>
      </w:pPr>
      <w:r>
        <w:rPr>
          <w:rStyle w:val="ilfuvd"/>
          <w:rFonts w:eastAsiaTheme="majorEastAsia"/>
        </w:rPr>
        <w:t xml:space="preserve">Primary data is data that is collected by a researcher from first-hand sources. In this study, primary data </w:t>
      </w:r>
      <w:r w:rsidR="00CF7D6A">
        <w:rPr>
          <w:rStyle w:val="ilfuvd"/>
          <w:rFonts w:eastAsiaTheme="majorEastAsia"/>
        </w:rPr>
        <w:t>was</w:t>
      </w:r>
      <w:r>
        <w:rPr>
          <w:rStyle w:val="ilfuvd"/>
          <w:rFonts w:eastAsiaTheme="majorEastAsia"/>
        </w:rPr>
        <w:t xml:space="preserve"> collected directly from primary sources with the aim of gathering richness of information from most reliable and informed respondents about the current situation of the study problem. </w:t>
      </w:r>
    </w:p>
    <w:p w:rsidR="00E25B1C" w:rsidRPr="009A7AED" w:rsidRDefault="00E25B1C" w:rsidP="00E25B1C">
      <w:pPr>
        <w:spacing w:line="276" w:lineRule="auto"/>
        <w:jc w:val="left"/>
        <w:rPr>
          <w:b/>
        </w:rPr>
      </w:pPr>
      <w:r w:rsidRPr="009A7AED">
        <w:rPr>
          <w:b/>
        </w:rPr>
        <w:t>Secondary data</w:t>
      </w:r>
    </w:p>
    <w:p w:rsidR="00097E82" w:rsidRDefault="002B15CB" w:rsidP="00097E82">
      <w:bookmarkStart w:id="134" w:name="_Toc489136217"/>
      <w:bookmarkStart w:id="135" w:name="_Toc511589850"/>
      <w:bookmarkStart w:id="136" w:name="_Toc6219044"/>
      <w:bookmarkStart w:id="137" w:name="_Toc396672927"/>
      <w:bookmarkEnd w:id="132"/>
      <w:r w:rsidRPr="002B15CB">
        <w:t>Secondary data is data gathered from studies, surveys, or experiments that have been run by other people or for other research. The current study gather</w:t>
      </w:r>
      <w:r w:rsidR="00CF7D6A">
        <w:t>ed</w:t>
      </w:r>
      <w:r w:rsidRPr="002B15CB">
        <w:t xml:space="preserve"> information from secondary sources because it has a pre-established degree of </w:t>
      </w:r>
      <w:hyperlink r:id="rId17" w:tooltip="Validity (logic)" w:history="1">
        <w:r w:rsidRPr="002B15CB">
          <w:rPr>
            <w:rStyle w:val="Hyperlink"/>
            <w:rFonts w:eastAsiaTheme="majorEastAsia"/>
            <w:color w:val="auto"/>
            <w:u w:val="none"/>
          </w:rPr>
          <w:t>validity</w:t>
        </w:r>
      </w:hyperlink>
      <w:r w:rsidRPr="002B15CB">
        <w:t xml:space="preserve"> and </w:t>
      </w:r>
      <w:hyperlink r:id="rId18" w:tooltip="Reliability (statistics)" w:history="1">
        <w:r w:rsidRPr="002B15CB">
          <w:rPr>
            <w:rStyle w:val="Hyperlink"/>
            <w:rFonts w:eastAsiaTheme="majorEastAsia"/>
            <w:color w:val="auto"/>
            <w:u w:val="none"/>
          </w:rPr>
          <w:t>reliability</w:t>
        </w:r>
      </w:hyperlink>
      <w:r w:rsidRPr="002B15CB">
        <w:t xml:space="preserve"> which need not be re-examined by the researcher.</w:t>
      </w:r>
    </w:p>
    <w:p w:rsidR="00A50D36" w:rsidRPr="009A7AED" w:rsidRDefault="00A50D36" w:rsidP="00A50D36">
      <w:pPr>
        <w:pStyle w:val="Heading1"/>
      </w:pPr>
      <w:bookmarkStart w:id="138" w:name="_Toc10797894"/>
      <w:bookmarkStart w:id="139" w:name="_Toc22300113"/>
      <w:r w:rsidRPr="009A7AED">
        <w:t>Data collection methods</w:t>
      </w:r>
      <w:bookmarkEnd w:id="138"/>
      <w:bookmarkEnd w:id="139"/>
    </w:p>
    <w:p w:rsidR="00A50D36" w:rsidRPr="009A7AED" w:rsidRDefault="00A50D36" w:rsidP="00A50D36">
      <w:proofErr w:type="spellStart"/>
      <w:r w:rsidRPr="009A7AED">
        <w:t>Ormrod</w:t>
      </w:r>
      <w:proofErr w:type="spellEnd"/>
      <w:r w:rsidRPr="009A7AED">
        <w:t>, (2001) states that data collection methods are an important aspect of any type of research study. Inaccurate data collection can role the results of a study and ultimately lead to invalid results.</w:t>
      </w:r>
    </w:p>
    <w:p w:rsidR="00A50D36" w:rsidRPr="009A7AED" w:rsidRDefault="00A50D36" w:rsidP="00A50D36">
      <w:pPr>
        <w:pStyle w:val="Heading1"/>
      </w:pPr>
      <w:bookmarkStart w:id="140" w:name="_Toc10797895"/>
      <w:bookmarkStart w:id="141" w:name="_Toc22300114"/>
      <w:r w:rsidRPr="009A7AED">
        <w:lastRenderedPageBreak/>
        <w:t>Questionnaire survey</w:t>
      </w:r>
      <w:bookmarkEnd w:id="140"/>
      <w:bookmarkEnd w:id="141"/>
    </w:p>
    <w:p w:rsidR="00A50D36" w:rsidRDefault="00A50D36" w:rsidP="00A50D36">
      <w:pPr>
        <w:pStyle w:val="ListParagraph"/>
        <w:ind w:left="0"/>
        <w:rPr>
          <w:rStyle w:val="ilfuvd"/>
          <w:rFonts w:eastAsiaTheme="majorEastAsia"/>
        </w:rPr>
      </w:pPr>
      <w:r>
        <w:rPr>
          <w:rStyle w:val="ilfuvd"/>
          <w:rFonts w:eastAsiaTheme="majorEastAsia"/>
        </w:rPr>
        <w:t>A survey questionnaire is a set of questions used in a survey (</w:t>
      </w:r>
      <w:r>
        <w:t xml:space="preserve">Andrea, </w:t>
      </w:r>
      <w:r w:rsidRPr="00E81D3C">
        <w:t>2014)</w:t>
      </w:r>
      <w:r>
        <w:rPr>
          <w:rStyle w:val="ilfuvd"/>
          <w:rFonts w:eastAsiaTheme="majorEastAsia"/>
        </w:rPr>
        <w:t xml:space="preserve">. The survey questionnaire is a type of data gathering method that is utilized to collect, analyze and interpret the different views of a group of people from a particular population. The method </w:t>
      </w:r>
      <w:r w:rsidR="00CD3D06">
        <w:rPr>
          <w:rStyle w:val="ilfuvd"/>
          <w:rFonts w:eastAsiaTheme="majorEastAsia"/>
        </w:rPr>
        <w:t>was</w:t>
      </w:r>
      <w:r>
        <w:rPr>
          <w:rStyle w:val="ilfuvd"/>
          <w:rFonts w:eastAsiaTheme="majorEastAsia"/>
        </w:rPr>
        <w:t xml:space="preserve"> used because data can be collected relatively quickly since the researcher does no need to be present when the questionnaires are being completed.</w:t>
      </w:r>
    </w:p>
    <w:p w:rsidR="00A50D36" w:rsidRPr="009A7AED" w:rsidRDefault="00A50D36" w:rsidP="00A50D36">
      <w:pPr>
        <w:pStyle w:val="Heading1"/>
      </w:pPr>
      <w:bookmarkStart w:id="142" w:name="_Toc10797896"/>
      <w:bookmarkStart w:id="143" w:name="_Toc22300115"/>
      <w:r w:rsidRPr="009A7AED">
        <w:t>Interviewing</w:t>
      </w:r>
      <w:bookmarkEnd w:id="142"/>
      <w:bookmarkEnd w:id="143"/>
    </w:p>
    <w:p w:rsidR="00A50D36" w:rsidRDefault="00A50D36" w:rsidP="00A50D36">
      <w:r w:rsidRPr="00E81D3C">
        <w:t xml:space="preserve">Andrea (2014) states that interview method of data collection </w:t>
      </w:r>
      <w:r w:rsidR="00CF4677" w:rsidRPr="00E81D3C">
        <w:t>are</w:t>
      </w:r>
      <w:r w:rsidRPr="00E81D3C">
        <w:t xml:space="preserve"> a verbal conversation between two people with the objective of collecting relevant information for the purpose of research. The purposes of the interview is to explore the views, experiences, beliefs and/or motivations of individuals on specific matters and are particularly appropriate for exploring </w:t>
      </w:r>
      <w:r>
        <w:t xml:space="preserve">issues </w:t>
      </w:r>
      <w:r w:rsidRPr="00E81D3C">
        <w:t>where participants may not want to talk about such issues in a group environment.</w:t>
      </w:r>
    </w:p>
    <w:p w:rsidR="00FB4D20" w:rsidRDefault="00FB4D20" w:rsidP="008A5A5B">
      <w:pPr>
        <w:pStyle w:val="Heading1"/>
      </w:pPr>
      <w:bookmarkStart w:id="144" w:name="_Toc489136222"/>
      <w:bookmarkStart w:id="145" w:name="_Toc511589854"/>
      <w:bookmarkStart w:id="146" w:name="_Toc6219048"/>
      <w:bookmarkStart w:id="147" w:name="_Toc22300116"/>
      <w:bookmarkEnd w:id="134"/>
      <w:bookmarkEnd w:id="135"/>
      <w:bookmarkEnd w:id="136"/>
      <w:bookmarkEnd w:id="137"/>
      <w:r>
        <w:t>Data collection instruments</w:t>
      </w:r>
      <w:bookmarkEnd w:id="147"/>
    </w:p>
    <w:p w:rsidR="000B3491" w:rsidRPr="00E64BD1" w:rsidRDefault="000B3491" w:rsidP="000B3491">
      <w:pPr>
        <w:pStyle w:val="Heading1"/>
      </w:pPr>
      <w:bookmarkStart w:id="148" w:name="_Toc534514001"/>
      <w:bookmarkStart w:id="149" w:name="_Toc425432021"/>
      <w:bookmarkStart w:id="150" w:name="_Toc485719125"/>
      <w:bookmarkStart w:id="151" w:name="_Toc4518357"/>
      <w:bookmarkStart w:id="152" w:name="_Toc15995750"/>
      <w:bookmarkStart w:id="153" w:name="_Toc22300117"/>
      <w:r w:rsidRPr="00E64BD1">
        <w:t>Data collection instruments</w:t>
      </w:r>
      <w:bookmarkEnd w:id="148"/>
      <w:bookmarkEnd w:id="149"/>
      <w:bookmarkEnd w:id="150"/>
      <w:bookmarkEnd w:id="151"/>
      <w:r>
        <w:t>/tools</w:t>
      </w:r>
      <w:bookmarkEnd w:id="152"/>
      <w:bookmarkEnd w:id="153"/>
    </w:p>
    <w:p w:rsidR="000B3491" w:rsidRPr="00E64BD1" w:rsidRDefault="000B3491" w:rsidP="000B3491">
      <w:bookmarkStart w:id="154" w:name="_Toc534513994"/>
      <w:bookmarkStart w:id="155" w:name="_Toc425432014"/>
      <w:r w:rsidRPr="00E64BD1">
        <w:t>In this study the researcher use</w:t>
      </w:r>
      <w:r>
        <w:t>d</w:t>
      </w:r>
      <w:r w:rsidRPr="00E64BD1">
        <w:t xml:space="preserve"> interviews and questionnaires to collect primary data from the respondents to collect secondary data from libraries, resource</w:t>
      </w:r>
      <w:r>
        <w:t xml:space="preserve"> centers and the internet. This</w:t>
      </w:r>
      <w:r w:rsidRPr="00E64BD1">
        <w:t xml:space="preserve"> enable</w:t>
      </w:r>
      <w:r>
        <w:t>d</w:t>
      </w:r>
      <w:r w:rsidRPr="00E64BD1">
        <w:t xml:space="preserve"> the researcher to capture both qualitative and quantitative data. The interviews help</w:t>
      </w:r>
      <w:r>
        <w:t>ed</w:t>
      </w:r>
      <w:r w:rsidRPr="00E64BD1">
        <w:t xml:space="preserve"> the researcher to capture qualitative data through detailed discussions about the study variables, whereas the questionnaire mo</w:t>
      </w:r>
      <w:r w:rsidR="00363929">
        <w:t>stly captured quantitative data.</w:t>
      </w:r>
    </w:p>
    <w:p w:rsidR="000B3491" w:rsidRPr="00E64BD1" w:rsidRDefault="000B3491" w:rsidP="000B3491">
      <w:pPr>
        <w:pStyle w:val="Heading1"/>
      </w:pPr>
      <w:bookmarkStart w:id="156" w:name="_Toc348441366"/>
      <w:bookmarkStart w:id="157" w:name="_Toc485719126"/>
      <w:bookmarkStart w:id="158" w:name="_Toc4518358"/>
      <w:bookmarkStart w:id="159" w:name="_Toc15995751"/>
      <w:bookmarkStart w:id="160" w:name="_Toc22300118"/>
      <w:r w:rsidRPr="00E64BD1">
        <w:t>Self-administered questionnaire</w:t>
      </w:r>
      <w:bookmarkEnd w:id="156"/>
      <w:bookmarkEnd w:id="157"/>
      <w:bookmarkEnd w:id="158"/>
      <w:bookmarkEnd w:id="159"/>
      <w:bookmarkEnd w:id="160"/>
    </w:p>
    <w:p w:rsidR="000B3491" w:rsidRPr="00E64BD1" w:rsidRDefault="000B3491" w:rsidP="000B3491">
      <w:pPr>
        <w:rPr>
          <w:szCs w:val="24"/>
        </w:rPr>
      </w:pPr>
      <w:r w:rsidRPr="00E64BD1">
        <w:rPr>
          <w:szCs w:val="24"/>
        </w:rPr>
        <w:t xml:space="preserve">The researcher </w:t>
      </w:r>
      <w:r>
        <w:rPr>
          <w:szCs w:val="24"/>
        </w:rPr>
        <w:t xml:space="preserve">used </w:t>
      </w:r>
      <w:r w:rsidRPr="00E64BD1">
        <w:rPr>
          <w:szCs w:val="24"/>
        </w:rPr>
        <w:t>a semi-structured questionnaire with closed ended questions. These closed-ended questions contain</w:t>
      </w:r>
      <w:r>
        <w:rPr>
          <w:szCs w:val="24"/>
        </w:rPr>
        <w:t>ed</w:t>
      </w:r>
      <w:r w:rsidRPr="00E64BD1">
        <w:rPr>
          <w:szCs w:val="24"/>
        </w:rPr>
        <w:t xml:space="preserve"> predetermined alternative answers for the respondent to choose from </w:t>
      </w:r>
      <w:r w:rsidRPr="00E64BD1">
        <w:rPr>
          <w:szCs w:val="24"/>
        </w:rPr>
        <w:lastRenderedPageBreak/>
        <w:t xml:space="preserve">in the process of responding to the question. The questions in the questionnaire </w:t>
      </w:r>
      <w:r>
        <w:rPr>
          <w:szCs w:val="24"/>
        </w:rPr>
        <w:t>were</w:t>
      </w:r>
      <w:r w:rsidRPr="00E64BD1">
        <w:rPr>
          <w:szCs w:val="24"/>
        </w:rPr>
        <w:t xml:space="preserve"> constructed in the simplest language possible to enable participants respond to them with ease. The questionnaire </w:t>
      </w:r>
      <w:r>
        <w:rPr>
          <w:szCs w:val="24"/>
        </w:rPr>
        <w:t>were</w:t>
      </w:r>
      <w:r w:rsidRPr="00E64BD1">
        <w:rPr>
          <w:szCs w:val="24"/>
        </w:rPr>
        <w:t xml:space="preserve"> designed in such a way that each besides the socio-demographic questions, specific questions </w:t>
      </w:r>
      <w:r>
        <w:rPr>
          <w:szCs w:val="24"/>
        </w:rPr>
        <w:t>were</w:t>
      </w:r>
      <w:r w:rsidRPr="00E64BD1">
        <w:rPr>
          <w:szCs w:val="24"/>
        </w:rPr>
        <w:t xml:space="preserve"> asked for each specific objective of the study. The questionnaire </w:t>
      </w:r>
      <w:r>
        <w:rPr>
          <w:szCs w:val="24"/>
        </w:rPr>
        <w:t>was</w:t>
      </w:r>
      <w:r w:rsidRPr="00E64BD1">
        <w:rPr>
          <w:szCs w:val="24"/>
        </w:rPr>
        <w:t xml:space="preserve"> applied to </w:t>
      </w:r>
      <w:r w:rsidR="00A81D73">
        <w:rPr>
          <w:szCs w:val="24"/>
        </w:rPr>
        <w:t>all respondents</w:t>
      </w:r>
      <w:r w:rsidRPr="00E64BD1">
        <w:rPr>
          <w:szCs w:val="24"/>
        </w:rPr>
        <w:t xml:space="preserve"> and support staff in order to save time since it would consume more time to interview all of them.</w:t>
      </w:r>
    </w:p>
    <w:p w:rsidR="000B3491" w:rsidRPr="00E64BD1" w:rsidRDefault="000B3491" w:rsidP="000B3491">
      <w:pPr>
        <w:rPr>
          <w:szCs w:val="24"/>
        </w:rPr>
      </w:pPr>
      <w:r w:rsidRPr="00E64BD1">
        <w:rPr>
          <w:szCs w:val="24"/>
        </w:rPr>
        <w:t xml:space="preserve">A Likert scale or more accurately a Likert-type scale, is a psychometric scale commonly used in questionnaires, and </w:t>
      </w:r>
      <w:r>
        <w:rPr>
          <w:szCs w:val="24"/>
        </w:rPr>
        <w:t>was</w:t>
      </w:r>
      <w:r w:rsidRPr="00E64BD1">
        <w:rPr>
          <w:szCs w:val="24"/>
        </w:rPr>
        <w:t xml:space="preserve"> used in this research. When responding to a Likert questionnaire item, respondents </w:t>
      </w:r>
      <w:r>
        <w:rPr>
          <w:szCs w:val="24"/>
        </w:rPr>
        <w:t>specified</w:t>
      </w:r>
      <w:r w:rsidRPr="00E64BD1">
        <w:rPr>
          <w:szCs w:val="24"/>
        </w:rPr>
        <w:t xml:space="preserve"> their level of agreement or disagreement on a symmetric agrees-disagree scale for a series of statements. Thus, the scale captured the intensity of their feelings. The format of a typical five-level Likert item </w:t>
      </w:r>
      <w:r>
        <w:rPr>
          <w:szCs w:val="24"/>
        </w:rPr>
        <w:t>was</w:t>
      </w:r>
      <w:r w:rsidRPr="00E64BD1">
        <w:rPr>
          <w:szCs w:val="24"/>
        </w:rPr>
        <w:t>: 1. strongly disagree; 2. Disagree; 3. Not sure; 4. Agree and 5. Strongly agree.</w:t>
      </w:r>
    </w:p>
    <w:p w:rsidR="000B3491" w:rsidRPr="00E64BD1" w:rsidRDefault="000B3491" w:rsidP="000B3491">
      <w:pPr>
        <w:pStyle w:val="Heading1"/>
      </w:pPr>
      <w:bookmarkStart w:id="161" w:name="_Toc485719127"/>
      <w:bookmarkStart w:id="162" w:name="_Toc4518359"/>
      <w:bookmarkStart w:id="163" w:name="_Toc15995752"/>
      <w:bookmarkStart w:id="164" w:name="_Toc22300119"/>
      <w:bookmarkEnd w:id="154"/>
      <w:bookmarkEnd w:id="155"/>
      <w:r w:rsidRPr="00E64BD1">
        <w:t>Interview guide</w:t>
      </w:r>
      <w:bookmarkEnd w:id="161"/>
      <w:bookmarkEnd w:id="162"/>
      <w:bookmarkEnd w:id="163"/>
      <w:bookmarkEnd w:id="164"/>
    </w:p>
    <w:p w:rsidR="00FC4E7D" w:rsidRPr="000B3491" w:rsidRDefault="000B3491" w:rsidP="00FC4E7D">
      <w:pPr>
        <w:rPr>
          <w:szCs w:val="24"/>
        </w:rPr>
      </w:pPr>
      <w:r w:rsidRPr="00E64BD1">
        <w:rPr>
          <w:szCs w:val="24"/>
          <w:lang w:val="af-ZA"/>
        </w:rPr>
        <w:t xml:space="preserve">For management of respondents face to face interviews </w:t>
      </w:r>
      <w:r>
        <w:rPr>
          <w:szCs w:val="24"/>
          <w:lang w:val="af-ZA"/>
        </w:rPr>
        <w:t>were</w:t>
      </w:r>
      <w:r w:rsidRPr="00E64BD1">
        <w:rPr>
          <w:szCs w:val="24"/>
          <w:lang w:val="af-ZA"/>
        </w:rPr>
        <w:t xml:space="preserve"> conducted alongside self administered questionnaires so as to enhance response to questions generally regarded as sensitive.</w:t>
      </w:r>
      <w:r w:rsidRPr="00E64BD1">
        <w:rPr>
          <w:szCs w:val="24"/>
        </w:rPr>
        <w:t xml:space="preserve"> The researcher use</w:t>
      </w:r>
      <w:r>
        <w:rPr>
          <w:szCs w:val="24"/>
        </w:rPr>
        <w:t>d</w:t>
      </w:r>
      <w:r w:rsidRPr="00E64BD1">
        <w:rPr>
          <w:szCs w:val="24"/>
        </w:rPr>
        <w:t xml:space="preserve"> structured and face to face interviews because they provide first-hand information; data </w:t>
      </w:r>
      <w:r>
        <w:rPr>
          <w:szCs w:val="24"/>
        </w:rPr>
        <w:t>was</w:t>
      </w:r>
      <w:r w:rsidRPr="00E64BD1">
        <w:rPr>
          <w:szCs w:val="24"/>
        </w:rPr>
        <w:t xml:space="preserve"> collected because it is less costly and has the ability to clarify questions. In this method, interview guide</w:t>
      </w:r>
      <w:r>
        <w:rPr>
          <w:szCs w:val="24"/>
        </w:rPr>
        <w:t>s</w:t>
      </w:r>
      <w:r w:rsidRPr="00E64BD1">
        <w:rPr>
          <w:szCs w:val="24"/>
        </w:rPr>
        <w:t xml:space="preserve"> </w:t>
      </w:r>
      <w:r>
        <w:rPr>
          <w:szCs w:val="24"/>
        </w:rPr>
        <w:t>were</w:t>
      </w:r>
      <w:r w:rsidRPr="00E64BD1">
        <w:rPr>
          <w:szCs w:val="24"/>
        </w:rPr>
        <w:t xml:space="preserve"> drafted and questions </w:t>
      </w:r>
      <w:r>
        <w:rPr>
          <w:szCs w:val="24"/>
        </w:rPr>
        <w:t>were</w:t>
      </w:r>
      <w:r w:rsidRPr="00E64BD1">
        <w:rPr>
          <w:szCs w:val="24"/>
        </w:rPr>
        <w:t xml:space="preserve"> asked and then note </w:t>
      </w:r>
      <w:r>
        <w:rPr>
          <w:szCs w:val="24"/>
        </w:rPr>
        <w:t>results</w:t>
      </w:r>
      <w:r w:rsidRPr="00E64BD1">
        <w:rPr>
          <w:szCs w:val="24"/>
        </w:rPr>
        <w:t xml:space="preserve"> </w:t>
      </w:r>
      <w:proofErr w:type="gramStart"/>
      <w:r w:rsidRPr="00E64BD1">
        <w:rPr>
          <w:szCs w:val="24"/>
        </w:rPr>
        <w:t>corresponding</w:t>
      </w:r>
      <w:proofErr w:type="gramEnd"/>
      <w:r w:rsidRPr="00E64BD1">
        <w:rPr>
          <w:szCs w:val="24"/>
        </w:rPr>
        <w:t xml:space="preserve"> the asked questions. </w:t>
      </w:r>
    </w:p>
    <w:p w:rsidR="00E25B1C" w:rsidRPr="009A7AED" w:rsidRDefault="00E25B1C" w:rsidP="008A5A5B">
      <w:pPr>
        <w:pStyle w:val="Heading1"/>
      </w:pPr>
      <w:bookmarkStart w:id="165" w:name="_Toc22300120"/>
      <w:r w:rsidRPr="009A7AED">
        <w:t>Validity of the instrument</w:t>
      </w:r>
      <w:bookmarkEnd w:id="144"/>
      <w:bookmarkEnd w:id="145"/>
      <w:bookmarkEnd w:id="146"/>
      <w:bookmarkEnd w:id="165"/>
      <w:r w:rsidRPr="009A7AED">
        <w:t xml:space="preserve">         </w:t>
      </w:r>
    </w:p>
    <w:p w:rsidR="001A71FE" w:rsidRPr="00E81D3C" w:rsidRDefault="001A71FE" w:rsidP="001A71FE">
      <w:bookmarkStart w:id="166" w:name="_Toc489136223"/>
      <w:bookmarkStart w:id="167" w:name="_Toc511589855"/>
      <w:bookmarkStart w:id="168" w:name="_Toc6219049"/>
      <w:proofErr w:type="spellStart"/>
      <w:r w:rsidRPr="00E81D3C">
        <w:rPr>
          <w:szCs w:val="24"/>
        </w:rPr>
        <w:t>Cresswell</w:t>
      </w:r>
      <w:proofErr w:type="spellEnd"/>
      <w:r w:rsidRPr="00E81D3C">
        <w:rPr>
          <w:szCs w:val="24"/>
        </w:rPr>
        <w:t xml:space="preserve"> (1997) states that </w:t>
      </w:r>
      <w:r w:rsidRPr="00E81D3C">
        <w:rPr>
          <w:rStyle w:val="tgc"/>
          <w:bCs/>
        </w:rPr>
        <w:t>validity</w:t>
      </w:r>
      <w:r w:rsidRPr="00E81D3C">
        <w:rPr>
          <w:rStyle w:val="tgc"/>
        </w:rPr>
        <w:t xml:space="preserve"> is </w:t>
      </w:r>
      <w:proofErr w:type="gramStart"/>
      <w:r w:rsidR="00FE2652">
        <w:rPr>
          <w:rStyle w:val="tgc"/>
        </w:rPr>
        <w:t>adopted</w:t>
      </w:r>
      <w:proofErr w:type="gramEnd"/>
      <w:r w:rsidRPr="00E81D3C">
        <w:rPr>
          <w:rStyle w:val="tgc"/>
        </w:rPr>
        <w:t xml:space="preserve"> to determine whether </w:t>
      </w:r>
      <w:r w:rsidRPr="00E81D3C">
        <w:rPr>
          <w:rStyle w:val="tgc"/>
          <w:bCs/>
        </w:rPr>
        <w:t>research</w:t>
      </w:r>
      <w:r w:rsidRPr="00E81D3C">
        <w:rPr>
          <w:rStyle w:val="tgc"/>
        </w:rPr>
        <w:t xml:space="preserve"> measures what it intended to measure and to approximate the truthfulness of the results. </w:t>
      </w:r>
      <w:r w:rsidRPr="00E81D3C">
        <w:rPr>
          <w:szCs w:val="24"/>
        </w:rPr>
        <w:t xml:space="preserve">A pre-test of the research </w:t>
      </w:r>
      <w:r w:rsidRPr="00E81D3C">
        <w:rPr>
          <w:szCs w:val="24"/>
        </w:rPr>
        <w:lastRenderedPageBreak/>
        <w:t xml:space="preserve">instrument to establish its validity </w:t>
      </w:r>
      <w:r w:rsidR="00E87A56">
        <w:rPr>
          <w:szCs w:val="24"/>
        </w:rPr>
        <w:t>was</w:t>
      </w:r>
      <w:r w:rsidRPr="00E81D3C">
        <w:rPr>
          <w:szCs w:val="24"/>
        </w:rPr>
        <w:t xml:space="preserve"> done. The instrument </w:t>
      </w:r>
      <w:r w:rsidR="00E87A56">
        <w:rPr>
          <w:szCs w:val="24"/>
        </w:rPr>
        <w:t>was</w:t>
      </w:r>
      <w:r w:rsidRPr="00E81D3C">
        <w:rPr>
          <w:szCs w:val="24"/>
        </w:rPr>
        <w:t xml:space="preserve"> given to two experts who g</w:t>
      </w:r>
      <w:r w:rsidR="00E87A56">
        <w:rPr>
          <w:szCs w:val="24"/>
        </w:rPr>
        <w:t>a</w:t>
      </w:r>
      <w:r w:rsidRPr="00E81D3C">
        <w:rPr>
          <w:szCs w:val="24"/>
        </w:rPr>
        <w:t xml:space="preserve">ve their opinions on the relevance of the questions using a 5- point scale of relevant to not relevant. It </w:t>
      </w:r>
      <w:r w:rsidR="00E87A56">
        <w:rPr>
          <w:szCs w:val="24"/>
        </w:rPr>
        <w:t>was</w:t>
      </w:r>
      <w:r w:rsidRPr="00E81D3C">
        <w:rPr>
          <w:szCs w:val="24"/>
        </w:rPr>
        <w:t xml:space="preserve"> further pre-tested by administering it to probable respondents (n=10) and test their understandability of the items. Items that </w:t>
      </w:r>
      <w:r w:rsidR="00E87A56">
        <w:rPr>
          <w:szCs w:val="24"/>
        </w:rPr>
        <w:t>were</w:t>
      </w:r>
      <w:r w:rsidRPr="00E81D3C">
        <w:rPr>
          <w:szCs w:val="24"/>
        </w:rPr>
        <w:t xml:space="preserve"> found not to be relevant </w:t>
      </w:r>
      <w:r w:rsidR="00E87A56">
        <w:rPr>
          <w:szCs w:val="24"/>
        </w:rPr>
        <w:t>were</w:t>
      </w:r>
      <w:r w:rsidRPr="00E81D3C">
        <w:rPr>
          <w:szCs w:val="24"/>
        </w:rPr>
        <w:t xml:space="preserve"> then eliminated and those found not to be understood </w:t>
      </w:r>
      <w:r w:rsidR="00E87A56">
        <w:rPr>
          <w:szCs w:val="24"/>
        </w:rPr>
        <w:t>were</w:t>
      </w:r>
      <w:r w:rsidRPr="00E81D3C">
        <w:rPr>
          <w:szCs w:val="24"/>
        </w:rPr>
        <w:t xml:space="preserve"> adjusted for understandability for the final research instrument that </w:t>
      </w:r>
      <w:r w:rsidR="00E87A56">
        <w:rPr>
          <w:szCs w:val="24"/>
        </w:rPr>
        <w:t>was</w:t>
      </w:r>
      <w:r w:rsidRPr="00E81D3C">
        <w:rPr>
          <w:szCs w:val="24"/>
        </w:rPr>
        <w:t xml:space="preserve"> </w:t>
      </w:r>
      <w:r w:rsidR="00FE2652">
        <w:rPr>
          <w:szCs w:val="24"/>
        </w:rPr>
        <w:t>adopted</w:t>
      </w:r>
      <w:r w:rsidRPr="00E81D3C">
        <w:rPr>
          <w:szCs w:val="24"/>
        </w:rPr>
        <w:t>.</w:t>
      </w:r>
    </w:p>
    <w:p w:rsidR="00E25B1C" w:rsidRPr="009A7AED" w:rsidRDefault="00E25B1C" w:rsidP="008A5A5B">
      <w:pPr>
        <w:pStyle w:val="Heading1"/>
      </w:pPr>
      <w:bookmarkStart w:id="169" w:name="_Toc22300121"/>
      <w:r w:rsidRPr="009A7AED">
        <w:t>Reliability of the instrument</w:t>
      </w:r>
      <w:bookmarkEnd w:id="166"/>
      <w:bookmarkEnd w:id="167"/>
      <w:bookmarkEnd w:id="168"/>
      <w:bookmarkEnd w:id="169"/>
    </w:p>
    <w:p w:rsidR="00721BE4" w:rsidRPr="002D0EE0" w:rsidRDefault="00721BE4" w:rsidP="00721BE4">
      <w:bookmarkStart w:id="170" w:name="_Toc484983144"/>
      <w:bookmarkStart w:id="171" w:name="_Toc5301787"/>
      <w:bookmarkStart w:id="172" w:name="_Toc443067275"/>
      <w:bookmarkStart w:id="173" w:name="_Toc427739996"/>
      <w:bookmarkStart w:id="174" w:name="_Toc448518366"/>
      <w:bookmarkStart w:id="175" w:name="_Toc443067997"/>
      <w:bookmarkStart w:id="176" w:name="_Toc452762475"/>
      <w:bookmarkStart w:id="177" w:name="_Toc478474629"/>
      <w:bookmarkStart w:id="178" w:name="_Toc489136226"/>
      <w:bookmarkStart w:id="179" w:name="_Toc511589858"/>
      <w:bookmarkStart w:id="180" w:name="_Toc6219054"/>
      <w:r w:rsidRPr="00E81D3C">
        <w:rPr>
          <w:rStyle w:val="tgc"/>
          <w:bCs/>
        </w:rPr>
        <w:t>Reliability</w:t>
      </w:r>
      <w:r w:rsidRPr="00E81D3C">
        <w:rPr>
          <w:rStyle w:val="tgc"/>
        </w:rPr>
        <w:t xml:space="preserve"> is the degree to which an assessment tool produces stable and consistent results</w:t>
      </w:r>
      <w:r>
        <w:rPr>
          <w:rStyle w:val="tgc"/>
        </w:rPr>
        <w:t xml:space="preserve"> (Fraser, 2004)</w:t>
      </w:r>
      <w:r w:rsidRPr="00E81D3C">
        <w:rPr>
          <w:rStyle w:val="tgc"/>
        </w:rPr>
        <w:t xml:space="preserve">. </w:t>
      </w:r>
      <w:r w:rsidRPr="00D062C5">
        <w:rPr>
          <w:szCs w:val="24"/>
        </w:rPr>
        <w:t>This</w:t>
      </w:r>
      <w:r>
        <w:rPr>
          <w:szCs w:val="24"/>
        </w:rPr>
        <w:t xml:space="preserve"> is important because it enable</w:t>
      </w:r>
      <w:r w:rsidR="00E87A56">
        <w:rPr>
          <w:szCs w:val="24"/>
        </w:rPr>
        <w:t>d</w:t>
      </w:r>
      <w:r w:rsidRPr="00D062C5">
        <w:rPr>
          <w:szCs w:val="24"/>
        </w:rPr>
        <w:t xml:space="preserve"> the researcher to make conclusions of the study. Reliability of the questionnaire items </w:t>
      </w:r>
      <w:r w:rsidR="00E87A56">
        <w:rPr>
          <w:szCs w:val="24"/>
        </w:rPr>
        <w:t>was</w:t>
      </w:r>
      <w:r>
        <w:rPr>
          <w:szCs w:val="24"/>
        </w:rPr>
        <w:t xml:space="preserve"> </w:t>
      </w:r>
      <w:r w:rsidRPr="00D062C5">
        <w:rPr>
          <w:szCs w:val="24"/>
        </w:rPr>
        <w:t xml:space="preserve">tested using the Cronbach’s alpha coefficient. Reliability of this study’s instruments </w:t>
      </w:r>
      <w:r w:rsidR="00E87A56">
        <w:rPr>
          <w:szCs w:val="24"/>
        </w:rPr>
        <w:t>was</w:t>
      </w:r>
      <w:r>
        <w:rPr>
          <w:szCs w:val="24"/>
        </w:rPr>
        <w:t xml:space="preserve"> </w:t>
      </w:r>
      <w:r w:rsidRPr="00D062C5">
        <w:rPr>
          <w:szCs w:val="24"/>
        </w:rPr>
        <w:t xml:space="preserve">ascertained by pre-testing the questionnaires </w:t>
      </w:r>
      <w:r>
        <w:rPr>
          <w:szCs w:val="24"/>
        </w:rPr>
        <w:t>and interview guide</w:t>
      </w:r>
      <w:r w:rsidRPr="00D062C5">
        <w:rPr>
          <w:szCs w:val="24"/>
        </w:rPr>
        <w:t xml:space="preserve">. </w:t>
      </w:r>
      <w:r w:rsidRPr="00720081">
        <w:t xml:space="preserve">The researcher </w:t>
      </w:r>
      <w:r>
        <w:t>establish</w:t>
      </w:r>
      <w:r w:rsidR="00E87A56">
        <w:t>ed</w:t>
      </w:r>
      <w:r w:rsidRPr="00720081">
        <w:t xml:space="preserve"> the reliability of the questionnaire using </w:t>
      </w:r>
      <w:r>
        <w:t>reliability analysis</w:t>
      </w:r>
      <w:r w:rsidRPr="00720081">
        <w:t xml:space="preserve"> </w:t>
      </w:r>
      <w:r>
        <w:t xml:space="preserve">by </w:t>
      </w:r>
      <w:r w:rsidR="00BC33D7">
        <w:t xml:space="preserve">using </w:t>
      </w:r>
      <w:r>
        <w:t>the scale reliability of the instruments under SPSS software.</w:t>
      </w:r>
    </w:p>
    <w:p w:rsidR="00E25B1C" w:rsidRPr="009A7AED" w:rsidRDefault="00E25B1C" w:rsidP="008A5A5B">
      <w:pPr>
        <w:pStyle w:val="Heading1"/>
      </w:pPr>
      <w:bookmarkStart w:id="181" w:name="_Toc22300122"/>
      <w:r w:rsidRPr="009A7AED">
        <w:t>Data processing</w:t>
      </w:r>
      <w:bookmarkEnd w:id="170"/>
      <w:bookmarkEnd w:id="171"/>
      <w:bookmarkEnd w:id="181"/>
      <w:r w:rsidRPr="009A7AED">
        <w:t xml:space="preserve"> </w:t>
      </w:r>
    </w:p>
    <w:p w:rsidR="00E25B1C" w:rsidRPr="009A7AED" w:rsidRDefault="00E25B1C" w:rsidP="00E25B1C">
      <w:bookmarkStart w:id="182" w:name="_Toc484983145"/>
      <w:r w:rsidRPr="009A7AED">
        <w:rPr>
          <w:lang w:val="af-ZA"/>
        </w:rPr>
        <w:t xml:space="preserve">The collected data </w:t>
      </w:r>
      <w:r w:rsidR="008E05BA">
        <w:rPr>
          <w:lang w:val="af-ZA"/>
        </w:rPr>
        <w:t>was</w:t>
      </w:r>
      <w:r w:rsidRPr="009A7AED">
        <w:rPr>
          <w:lang w:val="af-ZA"/>
        </w:rPr>
        <w:t xml:space="preserve"> edited, coded and cross checked for completeness using Ms Excel and </w:t>
      </w:r>
      <w:r w:rsidR="00291609">
        <w:rPr>
          <w:lang w:val="af-ZA"/>
        </w:rPr>
        <w:t>exported</w:t>
      </w:r>
      <w:r w:rsidRPr="009A7AED">
        <w:rPr>
          <w:lang w:val="af-ZA"/>
        </w:rPr>
        <w:t xml:space="preserve"> to SPSS for analysis.</w:t>
      </w:r>
    </w:p>
    <w:p w:rsidR="00E25B1C" w:rsidRPr="009A7AED" w:rsidRDefault="00E25B1C" w:rsidP="008A5A5B">
      <w:pPr>
        <w:pStyle w:val="Heading1"/>
      </w:pPr>
      <w:bookmarkStart w:id="183" w:name="_Toc5301788"/>
      <w:bookmarkStart w:id="184" w:name="_Toc22300123"/>
      <w:r w:rsidRPr="009A7AED">
        <w:t>Data analysis</w:t>
      </w:r>
      <w:bookmarkEnd w:id="182"/>
      <w:bookmarkEnd w:id="183"/>
      <w:bookmarkEnd w:id="184"/>
    </w:p>
    <w:p w:rsidR="00E25B1C" w:rsidRDefault="00E25B1C" w:rsidP="00E25B1C">
      <w:r w:rsidRPr="009A7AED">
        <w:t xml:space="preserve">After processing the summarized data </w:t>
      </w:r>
      <w:r w:rsidR="008E05BA">
        <w:t>was</w:t>
      </w:r>
      <w:r w:rsidRPr="009A7AED">
        <w:t xml:space="preserve"> analysed using both descriptive statistics and inferential statistics made use of frequencies and percentages while inferential statistics base</w:t>
      </w:r>
      <w:r w:rsidR="008E05BA">
        <w:t>d</w:t>
      </w:r>
      <w:r w:rsidRPr="009A7AED">
        <w:t xml:space="preserve"> on correlation and regression analysis to test the hypothesis for generalization. </w:t>
      </w:r>
    </w:p>
    <w:p w:rsidR="00833EF8" w:rsidRPr="002F6ADD" w:rsidRDefault="00A7394A" w:rsidP="00833EF8">
      <w:pPr>
        <w:pStyle w:val="Heading1"/>
      </w:pPr>
      <w:bookmarkStart w:id="185" w:name="_Toc22300124"/>
      <w:r>
        <w:lastRenderedPageBreak/>
        <w:t>Access to data collection sources</w:t>
      </w:r>
      <w:bookmarkEnd w:id="185"/>
    </w:p>
    <w:p w:rsidR="00833EF8" w:rsidRPr="002F6ADD" w:rsidRDefault="00833EF8" w:rsidP="001F4EA2">
      <w:r w:rsidRPr="002F6ADD">
        <w:t xml:space="preserve">In order to collect required data from </w:t>
      </w:r>
      <w:r>
        <w:t>NWSC</w:t>
      </w:r>
      <w:r w:rsidRPr="002F6ADD">
        <w:t>, the researcher obtain</w:t>
      </w:r>
      <w:r>
        <w:t>ed</w:t>
      </w:r>
      <w:r w:rsidRPr="002F6ADD">
        <w:t xml:space="preserve"> an introductory letter from the Dean of School of Business Administration of Nkumba University. The letter </w:t>
      </w:r>
      <w:r>
        <w:t>was</w:t>
      </w:r>
      <w:r w:rsidRPr="002F6ADD">
        <w:t xml:space="preserve"> delivered to </w:t>
      </w:r>
      <w:r>
        <w:t>NWSC</w:t>
      </w:r>
      <w:r w:rsidRPr="002F6ADD">
        <w:t xml:space="preserve"> to seek permission to conduct the research in their </w:t>
      </w:r>
      <w:r w:rsidR="001F4EA2">
        <w:t>corporation</w:t>
      </w:r>
      <w:r w:rsidRPr="002F6ADD">
        <w:t xml:space="preserve">. </w:t>
      </w:r>
      <w:r w:rsidR="0015669C">
        <w:t xml:space="preserve">Official acceptance was communicated to School of Business Administration by National Water and Sewerage Corporation, Entebbe branch. </w:t>
      </w:r>
      <w:r w:rsidR="001F6B3E">
        <w:t xml:space="preserve">After </w:t>
      </w:r>
      <w:r w:rsidRPr="002F6ADD">
        <w:t>the researcher collect</w:t>
      </w:r>
      <w:r>
        <w:t>ed</w:t>
      </w:r>
      <w:r w:rsidRPr="002F6ADD">
        <w:t xml:space="preserve"> data on how </w:t>
      </w:r>
      <w:r>
        <w:t>motivation</w:t>
      </w:r>
      <w:r w:rsidRPr="002F6ADD">
        <w:t xml:space="preserve"> influences </w:t>
      </w:r>
      <w:r>
        <w:t>staff performance</w:t>
      </w:r>
      <w:r w:rsidRPr="002F6ADD">
        <w:t xml:space="preserve"> from respective respondents</w:t>
      </w:r>
    </w:p>
    <w:p w:rsidR="00E25B1C" w:rsidRPr="009A7AED" w:rsidRDefault="00E25B1C" w:rsidP="008A5A5B">
      <w:pPr>
        <w:pStyle w:val="Heading1"/>
      </w:pPr>
      <w:bookmarkStart w:id="186" w:name="_Toc22300125"/>
      <w:r w:rsidRPr="009A7AED">
        <w:t>Ethical considerations</w:t>
      </w:r>
      <w:bookmarkEnd w:id="172"/>
      <w:bookmarkEnd w:id="173"/>
      <w:bookmarkEnd w:id="174"/>
      <w:bookmarkEnd w:id="175"/>
      <w:bookmarkEnd w:id="176"/>
      <w:bookmarkEnd w:id="177"/>
      <w:bookmarkEnd w:id="178"/>
      <w:bookmarkEnd w:id="179"/>
      <w:bookmarkEnd w:id="180"/>
      <w:bookmarkEnd w:id="186"/>
    </w:p>
    <w:p w:rsidR="004D2862" w:rsidRDefault="00E25B1C" w:rsidP="004D2862">
      <w:r w:rsidRPr="009A7AED">
        <w:t xml:space="preserve">Ethical issues </w:t>
      </w:r>
      <w:r w:rsidR="008E05BA">
        <w:t>were</w:t>
      </w:r>
      <w:r w:rsidRPr="009A7AED">
        <w:t xml:space="preserve"> considered during data collection, the researcher obey</w:t>
      </w:r>
      <w:r w:rsidR="008E05BA">
        <w:t>ed</w:t>
      </w:r>
      <w:r w:rsidRPr="009A7AED">
        <w:t xml:space="preserve"> the rules and rights of the respondents. This </w:t>
      </w:r>
      <w:r w:rsidR="008E05BA">
        <w:t>was</w:t>
      </w:r>
      <w:r w:rsidRPr="009A7AED">
        <w:t xml:space="preserve"> done so as to ensure that the right to privacy and protection of the respondents was not infringed. Assurance of no other use of the information given apart from the study purpose was also granted. Furthermore, in relation to ethics and confidentiality in research, the researcher ensure</w:t>
      </w:r>
      <w:r w:rsidR="008E05BA">
        <w:t>d</w:t>
      </w:r>
      <w:r w:rsidRPr="009A7AED">
        <w:t xml:space="preserve"> the responsibility of ensuring that information about the subjects and the responses remained confidential and that they are </w:t>
      </w:r>
      <w:r w:rsidR="00FE2652">
        <w:t>adopted</w:t>
      </w:r>
      <w:r w:rsidRPr="009A7AED">
        <w:t xml:space="preserve"> for no purpose other than the research for which it was intended (Mason and, 2007). In all cases, informed consent and confidentiality standards </w:t>
      </w:r>
      <w:r w:rsidR="008E05BA">
        <w:t>was</w:t>
      </w:r>
      <w:r w:rsidRPr="009A7AED">
        <w:t xml:space="preserve"> implemented and cl</w:t>
      </w:r>
      <w:r w:rsidR="004D2862">
        <w:t>early explained to respondents.</w:t>
      </w:r>
    </w:p>
    <w:p w:rsidR="004D2862" w:rsidRDefault="004D2862" w:rsidP="004D2862"/>
    <w:p w:rsidR="004D2862" w:rsidRDefault="004D2862" w:rsidP="004D2862"/>
    <w:p w:rsidR="0036022D" w:rsidRDefault="0036022D">
      <w:pPr>
        <w:spacing w:line="276" w:lineRule="auto"/>
        <w:jc w:val="left"/>
        <w:rPr>
          <w:rFonts w:eastAsiaTheme="majorEastAsia" w:cstheme="majorBidi"/>
          <w:b/>
          <w:bCs/>
          <w:szCs w:val="28"/>
        </w:rPr>
      </w:pPr>
      <w:bookmarkStart w:id="187" w:name="_Toc7553688"/>
      <w:bookmarkStart w:id="188" w:name="_Toc7766871"/>
      <w:r>
        <w:br w:type="page"/>
      </w:r>
    </w:p>
    <w:p w:rsidR="004D2862" w:rsidRPr="00602988" w:rsidRDefault="004D2862" w:rsidP="001C437E">
      <w:pPr>
        <w:pStyle w:val="Heading1"/>
        <w:jc w:val="center"/>
      </w:pPr>
      <w:bookmarkStart w:id="189" w:name="_Toc22300126"/>
      <w:r>
        <w:lastRenderedPageBreak/>
        <w:t>CHAPTER FOUR</w:t>
      </w:r>
      <w:bookmarkEnd w:id="187"/>
      <w:bookmarkEnd w:id="188"/>
      <w:bookmarkEnd w:id="189"/>
    </w:p>
    <w:p w:rsidR="004D2862" w:rsidRPr="00E732B7" w:rsidRDefault="004D2862" w:rsidP="001C437E">
      <w:pPr>
        <w:pStyle w:val="Heading1"/>
        <w:jc w:val="center"/>
      </w:pPr>
      <w:bookmarkStart w:id="190" w:name="_Toc496028765"/>
      <w:bookmarkStart w:id="191" w:name="_Toc7553689"/>
      <w:bookmarkStart w:id="192" w:name="_Toc7766872"/>
      <w:bookmarkStart w:id="193" w:name="_Toc22300127"/>
      <w:r>
        <w:t xml:space="preserve">DEMOGRAPHIC </w:t>
      </w:r>
      <w:r w:rsidR="000A192E">
        <w:t>CHARACTERISTICS</w:t>
      </w:r>
      <w:r>
        <w:t xml:space="preserve"> OF RESPONDENTS</w:t>
      </w:r>
      <w:bookmarkEnd w:id="190"/>
      <w:bookmarkEnd w:id="191"/>
      <w:bookmarkEnd w:id="192"/>
      <w:bookmarkEnd w:id="193"/>
    </w:p>
    <w:p w:rsidR="004D2862" w:rsidRDefault="004D2862" w:rsidP="008A5A5B">
      <w:pPr>
        <w:pStyle w:val="Heading1"/>
      </w:pPr>
      <w:bookmarkStart w:id="194" w:name="_Toc496028766"/>
      <w:bookmarkStart w:id="195" w:name="_Toc7553690"/>
      <w:bookmarkStart w:id="196" w:name="_Toc7766873"/>
      <w:bookmarkStart w:id="197" w:name="_Toc22300128"/>
      <w:r>
        <w:t>Introduction</w:t>
      </w:r>
      <w:bookmarkEnd w:id="194"/>
      <w:bookmarkEnd w:id="195"/>
      <w:bookmarkEnd w:id="196"/>
      <w:bookmarkEnd w:id="197"/>
    </w:p>
    <w:p w:rsidR="004D2862" w:rsidRDefault="004D2862" w:rsidP="004D2862">
      <w:r>
        <w:t>In this chapter, respondents were asked to provide their background information and their Results are summarised in Tables below:</w:t>
      </w:r>
    </w:p>
    <w:p w:rsidR="0076685B" w:rsidRDefault="0076685B" w:rsidP="004D2862">
      <w:r>
        <w:t>Out of the 80 questionnaires distributed, 76 respondents filled and returned the questionnaires re</w:t>
      </w:r>
      <w:r w:rsidR="00EB0C64">
        <w:t xml:space="preserve">presenting 95.0% response rate which is above average of 0.70 as recommended by </w:t>
      </w:r>
      <w:proofErr w:type="spellStart"/>
      <w:r w:rsidR="00EB0C64">
        <w:t>Selhar</w:t>
      </w:r>
      <w:proofErr w:type="spellEnd"/>
      <w:r w:rsidR="00EB0C64">
        <w:t xml:space="preserve"> (2004). </w:t>
      </w:r>
      <w:r>
        <w:t>The 76 filled questionnaires are the basis of reporting in this chapter and the subsequent chapters.</w:t>
      </w:r>
      <w:r w:rsidR="00EB0C64">
        <w:t xml:space="preserve"> </w:t>
      </w:r>
    </w:p>
    <w:p w:rsidR="004D2862" w:rsidRDefault="004D2862" w:rsidP="008A5A5B">
      <w:pPr>
        <w:pStyle w:val="Heading1"/>
      </w:pPr>
      <w:bookmarkStart w:id="198" w:name="_Toc7766874"/>
      <w:bookmarkStart w:id="199" w:name="_Toc22300129"/>
      <w:r>
        <w:t>Gender of respondents</w:t>
      </w:r>
      <w:bookmarkEnd w:id="198"/>
      <w:bookmarkEnd w:id="199"/>
    </w:p>
    <w:p w:rsidR="00577E18" w:rsidRPr="00577E18" w:rsidRDefault="004D2862" w:rsidP="00577E18">
      <w:r>
        <w:t>Respondents were asked to identify the gender in which they belonged and Results to this question are summarised in Table 4.1</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070"/>
      </w:tblGrid>
      <w:tr w:rsidR="00577E18" w:rsidRPr="00577E18" w:rsidTr="00577E18">
        <w:trPr>
          <w:cantSplit/>
        </w:trPr>
        <w:tc>
          <w:tcPr>
            <w:tcW w:w="7560" w:type="dxa"/>
            <w:gridSpan w:val="6"/>
            <w:tcBorders>
              <w:top w:val="nil"/>
              <w:left w:val="nil"/>
              <w:bottom w:val="nil"/>
              <w:right w:val="nil"/>
            </w:tcBorders>
            <w:shd w:val="clear" w:color="auto" w:fill="FFFFFF"/>
            <w:vAlign w:val="center"/>
          </w:tcPr>
          <w:p w:rsidR="00577E18" w:rsidRPr="00577E18" w:rsidRDefault="00577E18" w:rsidP="008A5A5B">
            <w:pPr>
              <w:pStyle w:val="Heading1"/>
            </w:pPr>
            <w:bookmarkStart w:id="200" w:name="_Toc12586491"/>
            <w:bookmarkStart w:id="201" w:name="_Toc14314400"/>
            <w:bookmarkStart w:id="202" w:name="_Toc14687873"/>
            <w:bookmarkStart w:id="203" w:name="_Toc15899090"/>
            <w:bookmarkStart w:id="204" w:name="_Toc21692237"/>
            <w:bookmarkStart w:id="205" w:name="_Toc22300130"/>
            <w:r w:rsidRPr="00577E18">
              <w:t>Table 4.1: Gender</w:t>
            </w:r>
            <w:bookmarkEnd w:id="200"/>
            <w:bookmarkEnd w:id="201"/>
            <w:bookmarkEnd w:id="202"/>
            <w:bookmarkEnd w:id="203"/>
            <w:bookmarkEnd w:id="204"/>
            <w:bookmarkEnd w:id="205"/>
          </w:p>
        </w:tc>
      </w:tr>
      <w:tr w:rsidR="00577E18" w:rsidRPr="00577E18" w:rsidTr="00577E18">
        <w:trPr>
          <w:cantSplit/>
        </w:trPr>
        <w:tc>
          <w:tcPr>
            <w:tcW w:w="1667" w:type="dxa"/>
            <w:gridSpan w:val="2"/>
            <w:tcBorders>
              <w:top w:val="nil"/>
              <w:left w:val="nil"/>
              <w:bottom w:val="single" w:sz="8" w:space="0" w:color="152935"/>
              <w:right w:val="nil"/>
            </w:tcBorders>
            <w:shd w:val="clear" w:color="auto" w:fill="FFFFFF"/>
            <w:vAlign w:val="bottom"/>
          </w:tcPr>
          <w:p w:rsidR="00577E18" w:rsidRPr="00577E18" w:rsidRDefault="00577E18" w:rsidP="00577E18">
            <w:pPr>
              <w:autoSpaceDE w:val="0"/>
              <w:autoSpaceDN w:val="0"/>
              <w:adjustRightInd w:val="0"/>
              <w:spacing w:after="0" w:line="240" w:lineRule="auto"/>
              <w:jc w:val="left"/>
              <w:rPr>
                <w:rFonts w:cs="Times New Roman"/>
                <w:szCs w:val="24"/>
              </w:rPr>
            </w:pPr>
          </w:p>
        </w:tc>
        <w:tc>
          <w:tcPr>
            <w:tcW w:w="1163" w:type="dxa"/>
            <w:tcBorders>
              <w:top w:val="nil"/>
              <w:left w:val="nil"/>
              <w:bottom w:val="single" w:sz="8" w:space="0" w:color="152935"/>
              <w:right w:val="single" w:sz="8" w:space="0" w:color="E0E0E0"/>
            </w:tcBorders>
            <w:shd w:val="clear" w:color="auto" w:fill="FFFFFF"/>
            <w:vAlign w:val="bottom"/>
          </w:tcPr>
          <w:p w:rsidR="00577E18" w:rsidRPr="00577E18" w:rsidRDefault="00577E18" w:rsidP="00577E18">
            <w:pPr>
              <w:autoSpaceDE w:val="0"/>
              <w:autoSpaceDN w:val="0"/>
              <w:adjustRightInd w:val="0"/>
              <w:spacing w:after="0" w:line="320" w:lineRule="atLeast"/>
              <w:ind w:left="60" w:right="60"/>
              <w:jc w:val="center"/>
              <w:rPr>
                <w:rFonts w:cs="Times New Roman"/>
                <w:szCs w:val="24"/>
              </w:rPr>
            </w:pPr>
            <w:r w:rsidRPr="00577E18">
              <w:rPr>
                <w:rFonts w:cs="Times New Roman"/>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77E18" w:rsidRPr="00577E18" w:rsidRDefault="00577E18" w:rsidP="00577E18">
            <w:pPr>
              <w:autoSpaceDE w:val="0"/>
              <w:autoSpaceDN w:val="0"/>
              <w:adjustRightInd w:val="0"/>
              <w:spacing w:after="0" w:line="320" w:lineRule="atLeast"/>
              <w:ind w:left="60" w:right="60"/>
              <w:jc w:val="center"/>
              <w:rPr>
                <w:rFonts w:cs="Times New Roman"/>
                <w:szCs w:val="24"/>
              </w:rPr>
            </w:pPr>
            <w:r w:rsidRPr="00577E18">
              <w:rPr>
                <w:rFonts w:cs="Times New Roman"/>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577E18" w:rsidRPr="00577E18" w:rsidRDefault="00577E18" w:rsidP="00577E18">
            <w:pPr>
              <w:autoSpaceDE w:val="0"/>
              <w:autoSpaceDN w:val="0"/>
              <w:adjustRightInd w:val="0"/>
              <w:spacing w:after="0" w:line="320" w:lineRule="atLeast"/>
              <w:ind w:left="60" w:right="60"/>
              <w:jc w:val="center"/>
              <w:rPr>
                <w:rFonts w:cs="Times New Roman"/>
                <w:szCs w:val="24"/>
              </w:rPr>
            </w:pPr>
            <w:r w:rsidRPr="00577E18">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577E18" w:rsidRPr="00577E18" w:rsidRDefault="00577E18" w:rsidP="00577E18">
            <w:pPr>
              <w:autoSpaceDE w:val="0"/>
              <w:autoSpaceDN w:val="0"/>
              <w:adjustRightInd w:val="0"/>
              <w:spacing w:after="0" w:line="320" w:lineRule="atLeast"/>
              <w:ind w:left="60" w:right="60"/>
              <w:jc w:val="center"/>
              <w:rPr>
                <w:rFonts w:cs="Times New Roman"/>
                <w:szCs w:val="24"/>
              </w:rPr>
            </w:pPr>
            <w:r w:rsidRPr="00577E18">
              <w:rPr>
                <w:rFonts w:cs="Times New Roman"/>
                <w:szCs w:val="24"/>
              </w:rPr>
              <w:t>Cumulative Percent</w:t>
            </w:r>
          </w:p>
        </w:tc>
      </w:tr>
      <w:tr w:rsidR="00577E18" w:rsidRPr="00577E18" w:rsidTr="00577E18">
        <w:trPr>
          <w:cantSplit/>
        </w:trPr>
        <w:tc>
          <w:tcPr>
            <w:tcW w:w="734" w:type="dxa"/>
            <w:vMerge w:val="restart"/>
            <w:tcBorders>
              <w:top w:val="single" w:sz="8" w:space="0" w:color="152935"/>
              <w:left w:val="nil"/>
              <w:bottom w:val="single" w:sz="8" w:space="0" w:color="152935"/>
              <w:right w:val="nil"/>
            </w:tcBorders>
            <w:shd w:val="clear" w:color="auto" w:fill="E0E0E0"/>
          </w:tcPr>
          <w:p w:rsidR="00577E18" w:rsidRPr="00577E18" w:rsidRDefault="00577E18" w:rsidP="00577E18">
            <w:pPr>
              <w:autoSpaceDE w:val="0"/>
              <w:autoSpaceDN w:val="0"/>
              <w:adjustRightInd w:val="0"/>
              <w:spacing w:after="0" w:line="320" w:lineRule="atLeast"/>
              <w:ind w:left="60" w:right="60"/>
              <w:jc w:val="left"/>
              <w:rPr>
                <w:rFonts w:cs="Times New Roman"/>
                <w:szCs w:val="24"/>
              </w:rPr>
            </w:pPr>
            <w:r w:rsidRPr="00577E18">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rsidR="00577E18" w:rsidRPr="00577E18" w:rsidRDefault="00577E18" w:rsidP="00577E18">
            <w:pPr>
              <w:autoSpaceDE w:val="0"/>
              <w:autoSpaceDN w:val="0"/>
              <w:adjustRightInd w:val="0"/>
              <w:spacing w:after="0" w:line="320" w:lineRule="atLeast"/>
              <w:ind w:left="60" w:right="60"/>
              <w:jc w:val="left"/>
              <w:rPr>
                <w:rFonts w:cs="Times New Roman"/>
                <w:szCs w:val="24"/>
              </w:rPr>
            </w:pPr>
            <w:r w:rsidRPr="00577E18">
              <w:rPr>
                <w:rFonts w:cs="Times New Roman"/>
                <w:szCs w:val="24"/>
              </w:rPr>
              <w:t>Female</w:t>
            </w:r>
          </w:p>
        </w:tc>
        <w:tc>
          <w:tcPr>
            <w:tcW w:w="1163" w:type="dxa"/>
            <w:tcBorders>
              <w:top w:val="single" w:sz="8" w:space="0" w:color="152935"/>
              <w:left w:val="nil"/>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42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55.3</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55.3</w:t>
            </w:r>
          </w:p>
        </w:tc>
        <w:tc>
          <w:tcPr>
            <w:tcW w:w="2070" w:type="dxa"/>
            <w:tcBorders>
              <w:top w:val="single" w:sz="8" w:space="0" w:color="152935"/>
              <w:left w:val="single" w:sz="8" w:space="0" w:color="E0E0E0"/>
              <w:bottom w:val="single" w:sz="8" w:space="0" w:color="AEAEAE"/>
              <w:right w:val="nil"/>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55.3</w:t>
            </w:r>
          </w:p>
        </w:tc>
      </w:tr>
      <w:tr w:rsidR="00577E18" w:rsidRPr="00577E18" w:rsidTr="00577E18">
        <w:trPr>
          <w:cantSplit/>
        </w:trPr>
        <w:tc>
          <w:tcPr>
            <w:tcW w:w="734" w:type="dxa"/>
            <w:vMerge/>
            <w:tcBorders>
              <w:top w:val="single" w:sz="8" w:space="0" w:color="152935"/>
              <w:left w:val="nil"/>
              <w:bottom w:val="single" w:sz="8" w:space="0" w:color="152935"/>
              <w:right w:val="nil"/>
            </w:tcBorders>
            <w:shd w:val="clear" w:color="auto" w:fill="E0E0E0"/>
          </w:tcPr>
          <w:p w:rsidR="00577E18" w:rsidRPr="00577E18" w:rsidRDefault="00577E18" w:rsidP="00577E18">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rsidR="00577E18" w:rsidRPr="00577E18" w:rsidRDefault="00577E18" w:rsidP="00577E18">
            <w:pPr>
              <w:autoSpaceDE w:val="0"/>
              <w:autoSpaceDN w:val="0"/>
              <w:adjustRightInd w:val="0"/>
              <w:spacing w:after="0" w:line="320" w:lineRule="atLeast"/>
              <w:ind w:left="60" w:right="60"/>
              <w:jc w:val="left"/>
              <w:rPr>
                <w:rFonts w:cs="Times New Roman"/>
                <w:szCs w:val="24"/>
              </w:rPr>
            </w:pPr>
            <w:r w:rsidRPr="00577E18">
              <w:rPr>
                <w:rFonts w:cs="Times New Roman"/>
                <w:szCs w:val="24"/>
              </w:rPr>
              <w:t>Male</w:t>
            </w:r>
          </w:p>
        </w:tc>
        <w:tc>
          <w:tcPr>
            <w:tcW w:w="1163" w:type="dxa"/>
            <w:tcBorders>
              <w:top w:val="single" w:sz="8" w:space="0" w:color="AEAEAE"/>
              <w:left w:val="nil"/>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44.7</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44.7</w:t>
            </w:r>
          </w:p>
        </w:tc>
        <w:tc>
          <w:tcPr>
            <w:tcW w:w="2070" w:type="dxa"/>
            <w:tcBorders>
              <w:top w:val="single" w:sz="8" w:space="0" w:color="AEAEAE"/>
              <w:left w:val="single" w:sz="8" w:space="0" w:color="E0E0E0"/>
              <w:bottom w:val="single" w:sz="8" w:space="0" w:color="AEAEAE"/>
              <w:right w:val="nil"/>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100.0</w:t>
            </w:r>
          </w:p>
        </w:tc>
      </w:tr>
      <w:tr w:rsidR="00577E18" w:rsidRPr="00577E18" w:rsidTr="00577E18">
        <w:trPr>
          <w:cantSplit/>
        </w:trPr>
        <w:tc>
          <w:tcPr>
            <w:tcW w:w="734" w:type="dxa"/>
            <w:vMerge/>
            <w:tcBorders>
              <w:top w:val="single" w:sz="8" w:space="0" w:color="152935"/>
              <w:left w:val="nil"/>
              <w:bottom w:val="single" w:sz="8" w:space="0" w:color="152935"/>
              <w:right w:val="nil"/>
            </w:tcBorders>
            <w:shd w:val="clear" w:color="auto" w:fill="E0E0E0"/>
          </w:tcPr>
          <w:p w:rsidR="00577E18" w:rsidRPr="00577E18" w:rsidRDefault="00577E18" w:rsidP="00577E18">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rsidR="00577E18" w:rsidRPr="00577E18" w:rsidRDefault="00577E18" w:rsidP="00577E18">
            <w:pPr>
              <w:autoSpaceDE w:val="0"/>
              <w:autoSpaceDN w:val="0"/>
              <w:adjustRightInd w:val="0"/>
              <w:spacing w:after="0" w:line="320" w:lineRule="atLeast"/>
              <w:ind w:left="60" w:right="60"/>
              <w:jc w:val="left"/>
              <w:rPr>
                <w:rFonts w:cs="Times New Roman"/>
                <w:szCs w:val="24"/>
              </w:rPr>
            </w:pPr>
            <w:r w:rsidRPr="00577E18">
              <w:rPr>
                <w:rFonts w:cs="Times New Roman"/>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76</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577E18" w:rsidRPr="00577E18" w:rsidRDefault="00577E18" w:rsidP="00577E18">
            <w:pPr>
              <w:autoSpaceDE w:val="0"/>
              <w:autoSpaceDN w:val="0"/>
              <w:adjustRightInd w:val="0"/>
              <w:spacing w:after="0" w:line="320" w:lineRule="atLeast"/>
              <w:ind w:left="60" w:right="60"/>
              <w:jc w:val="right"/>
              <w:rPr>
                <w:rFonts w:cs="Times New Roman"/>
                <w:szCs w:val="24"/>
              </w:rPr>
            </w:pPr>
            <w:r w:rsidRPr="00577E18">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577E18" w:rsidRPr="00577E18" w:rsidRDefault="00577E18" w:rsidP="00577E18">
            <w:pPr>
              <w:autoSpaceDE w:val="0"/>
              <w:autoSpaceDN w:val="0"/>
              <w:adjustRightInd w:val="0"/>
              <w:spacing w:after="0" w:line="240" w:lineRule="auto"/>
              <w:jc w:val="left"/>
              <w:rPr>
                <w:rFonts w:cs="Times New Roman"/>
                <w:szCs w:val="24"/>
              </w:rPr>
            </w:pPr>
          </w:p>
        </w:tc>
      </w:tr>
    </w:tbl>
    <w:p w:rsidR="00577E18" w:rsidRPr="001673D6" w:rsidRDefault="00577E18" w:rsidP="00577E18">
      <w:pPr>
        <w:rPr>
          <w:b/>
        </w:rPr>
      </w:pPr>
      <w:r w:rsidRPr="001673D6">
        <w:rPr>
          <w:b/>
        </w:rPr>
        <w:t xml:space="preserve">Source: Primary data </w:t>
      </w:r>
      <w:r w:rsidR="001673D6" w:rsidRPr="001673D6">
        <w:rPr>
          <w:b/>
        </w:rPr>
        <w:t>(2019)</w:t>
      </w:r>
    </w:p>
    <w:p w:rsidR="004D2862" w:rsidRDefault="001673D6" w:rsidP="001673D6">
      <w:r>
        <w:t xml:space="preserve">The results in table 4.1 indicate that 55.3% of the respondents were females while 44.7% were males. The results show that majority of the respondents belonged to the female </w:t>
      </w:r>
      <w:proofErr w:type="gramStart"/>
      <w:r>
        <w:t>gender,</w:t>
      </w:r>
      <w:proofErr w:type="gramEnd"/>
      <w:r>
        <w:t xml:space="preserve"> however, they also show that gender parity was observed in the study.</w:t>
      </w:r>
    </w:p>
    <w:p w:rsidR="00534734" w:rsidRDefault="00534734" w:rsidP="008A5A5B">
      <w:pPr>
        <w:pStyle w:val="Heading1"/>
      </w:pPr>
      <w:bookmarkStart w:id="206" w:name="_Toc22300131"/>
      <w:r>
        <w:lastRenderedPageBreak/>
        <w:t>Age (in years of respondents)</w:t>
      </w:r>
      <w:bookmarkEnd w:id="206"/>
    </w:p>
    <w:p w:rsidR="00534734" w:rsidRPr="00534734" w:rsidRDefault="00534734" w:rsidP="00534734">
      <w:r>
        <w:t>Respondents were also asked to identify the age brackets in which they belonged; the results are present</w:t>
      </w:r>
      <w:r w:rsidR="0076685B">
        <w:t>ed in table 4.2</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1080"/>
        <w:gridCol w:w="1350"/>
        <w:gridCol w:w="2430"/>
      </w:tblGrid>
      <w:tr w:rsidR="00534734" w:rsidRPr="00534734" w:rsidTr="00534734">
        <w:trPr>
          <w:cantSplit/>
        </w:trPr>
        <w:tc>
          <w:tcPr>
            <w:tcW w:w="8460" w:type="dxa"/>
            <w:gridSpan w:val="6"/>
            <w:tcBorders>
              <w:top w:val="nil"/>
              <w:left w:val="nil"/>
              <w:bottom w:val="nil"/>
              <w:right w:val="nil"/>
            </w:tcBorders>
            <w:shd w:val="clear" w:color="auto" w:fill="FFFFFF"/>
            <w:vAlign w:val="center"/>
          </w:tcPr>
          <w:p w:rsidR="00534734" w:rsidRPr="00534734" w:rsidRDefault="00534734" w:rsidP="008A5A5B">
            <w:pPr>
              <w:pStyle w:val="Heading1"/>
            </w:pPr>
            <w:bookmarkStart w:id="207" w:name="_Toc12586493"/>
            <w:bookmarkStart w:id="208" w:name="_Toc14314402"/>
            <w:bookmarkStart w:id="209" w:name="_Toc14687875"/>
            <w:bookmarkStart w:id="210" w:name="_Toc15899092"/>
            <w:bookmarkStart w:id="211" w:name="_Toc21692239"/>
            <w:bookmarkStart w:id="212" w:name="_Toc22300132"/>
            <w:r>
              <w:t xml:space="preserve">Table 4.2: </w:t>
            </w:r>
            <w:r w:rsidRPr="00534734">
              <w:t>Age in years</w:t>
            </w:r>
            <w:bookmarkEnd w:id="207"/>
            <w:bookmarkEnd w:id="208"/>
            <w:bookmarkEnd w:id="209"/>
            <w:bookmarkEnd w:id="210"/>
            <w:bookmarkEnd w:id="211"/>
            <w:bookmarkEnd w:id="212"/>
          </w:p>
        </w:tc>
      </w:tr>
      <w:tr w:rsidR="00534734" w:rsidRPr="00534734" w:rsidTr="00534734">
        <w:trPr>
          <w:cantSplit/>
        </w:trPr>
        <w:tc>
          <w:tcPr>
            <w:tcW w:w="2430" w:type="dxa"/>
            <w:gridSpan w:val="2"/>
            <w:tcBorders>
              <w:top w:val="nil"/>
              <w:left w:val="nil"/>
              <w:bottom w:val="single" w:sz="8" w:space="0" w:color="152935"/>
              <w:right w:val="nil"/>
            </w:tcBorders>
            <w:shd w:val="clear" w:color="auto" w:fill="FFFFFF"/>
            <w:vAlign w:val="bottom"/>
          </w:tcPr>
          <w:p w:rsidR="00534734" w:rsidRPr="00534734" w:rsidRDefault="00534734" w:rsidP="0053473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34734" w:rsidRPr="00534734" w:rsidRDefault="00534734" w:rsidP="00534734">
            <w:pPr>
              <w:autoSpaceDE w:val="0"/>
              <w:autoSpaceDN w:val="0"/>
              <w:adjustRightInd w:val="0"/>
              <w:spacing w:after="0" w:line="320" w:lineRule="atLeast"/>
              <w:ind w:left="60" w:right="60"/>
              <w:jc w:val="center"/>
              <w:rPr>
                <w:rFonts w:cs="Times New Roman"/>
                <w:szCs w:val="24"/>
              </w:rPr>
            </w:pPr>
            <w:r w:rsidRPr="0053473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34734" w:rsidRPr="00534734" w:rsidRDefault="00534734" w:rsidP="00534734">
            <w:pPr>
              <w:autoSpaceDE w:val="0"/>
              <w:autoSpaceDN w:val="0"/>
              <w:adjustRightInd w:val="0"/>
              <w:spacing w:after="0" w:line="320" w:lineRule="atLeast"/>
              <w:ind w:left="60" w:right="60"/>
              <w:jc w:val="center"/>
              <w:rPr>
                <w:rFonts w:cs="Times New Roman"/>
                <w:szCs w:val="24"/>
              </w:rPr>
            </w:pPr>
            <w:r w:rsidRPr="00534734">
              <w:rPr>
                <w:rFonts w:cs="Times New Roman"/>
                <w:szCs w:val="24"/>
              </w:rPr>
              <w:t>Percent</w:t>
            </w: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534734" w:rsidRPr="00534734" w:rsidRDefault="00534734" w:rsidP="00534734">
            <w:pPr>
              <w:autoSpaceDE w:val="0"/>
              <w:autoSpaceDN w:val="0"/>
              <w:adjustRightInd w:val="0"/>
              <w:spacing w:after="0" w:line="320" w:lineRule="atLeast"/>
              <w:ind w:left="60" w:right="60"/>
              <w:jc w:val="center"/>
              <w:rPr>
                <w:rFonts w:cs="Times New Roman"/>
                <w:szCs w:val="24"/>
              </w:rPr>
            </w:pPr>
            <w:r w:rsidRPr="00534734">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534734" w:rsidRPr="00534734" w:rsidRDefault="00534734" w:rsidP="00534734">
            <w:pPr>
              <w:autoSpaceDE w:val="0"/>
              <w:autoSpaceDN w:val="0"/>
              <w:adjustRightInd w:val="0"/>
              <w:spacing w:after="0" w:line="320" w:lineRule="atLeast"/>
              <w:ind w:left="60" w:right="60"/>
              <w:jc w:val="center"/>
              <w:rPr>
                <w:rFonts w:cs="Times New Roman"/>
                <w:szCs w:val="24"/>
              </w:rPr>
            </w:pPr>
            <w:r w:rsidRPr="00534734">
              <w:rPr>
                <w:rFonts w:cs="Times New Roman"/>
                <w:szCs w:val="24"/>
              </w:rPr>
              <w:t>Cumulative Percent</w:t>
            </w:r>
          </w:p>
        </w:tc>
      </w:tr>
      <w:tr w:rsidR="00534734" w:rsidRPr="00534734" w:rsidTr="00534734">
        <w:trPr>
          <w:cantSplit/>
        </w:trPr>
        <w:tc>
          <w:tcPr>
            <w:tcW w:w="734" w:type="dxa"/>
            <w:vMerge w:val="restart"/>
            <w:tcBorders>
              <w:top w:val="single" w:sz="8" w:space="0" w:color="152935"/>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20-30 years</w:t>
            </w:r>
          </w:p>
        </w:tc>
        <w:tc>
          <w:tcPr>
            <w:tcW w:w="1170" w:type="dxa"/>
            <w:tcBorders>
              <w:top w:val="single" w:sz="8" w:space="0" w:color="152935"/>
              <w:left w:val="nil"/>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23.7</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23.7</w:t>
            </w:r>
          </w:p>
        </w:tc>
        <w:tc>
          <w:tcPr>
            <w:tcW w:w="2430" w:type="dxa"/>
            <w:tcBorders>
              <w:top w:val="single" w:sz="8" w:space="0" w:color="152935"/>
              <w:left w:val="single" w:sz="8" w:space="0" w:color="E0E0E0"/>
              <w:bottom w:val="single" w:sz="8" w:space="0" w:color="AEAEAE"/>
              <w:right w:val="nil"/>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23.7</w:t>
            </w:r>
          </w:p>
        </w:tc>
      </w:tr>
      <w:tr w:rsidR="00534734" w:rsidRPr="00534734" w:rsidTr="00534734">
        <w:trPr>
          <w:cantSplit/>
        </w:trPr>
        <w:tc>
          <w:tcPr>
            <w:tcW w:w="734" w:type="dxa"/>
            <w:vMerge/>
            <w:tcBorders>
              <w:top w:val="single" w:sz="8" w:space="0" w:color="152935"/>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31-40 years</w:t>
            </w:r>
          </w:p>
        </w:tc>
        <w:tc>
          <w:tcPr>
            <w:tcW w:w="1170" w:type="dxa"/>
            <w:tcBorders>
              <w:top w:val="single" w:sz="8" w:space="0" w:color="AEAEAE"/>
              <w:left w:val="nil"/>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28.9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28.9</w:t>
            </w:r>
          </w:p>
        </w:tc>
        <w:tc>
          <w:tcPr>
            <w:tcW w:w="2430" w:type="dxa"/>
            <w:tcBorders>
              <w:top w:val="single" w:sz="8" w:space="0" w:color="AEAEAE"/>
              <w:left w:val="single" w:sz="8" w:space="0" w:color="E0E0E0"/>
              <w:bottom w:val="single" w:sz="8" w:space="0" w:color="AEAEAE"/>
              <w:right w:val="nil"/>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52.6</w:t>
            </w:r>
          </w:p>
        </w:tc>
      </w:tr>
      <w:tr w:rsidR="00534734" w:rsidRPr="00534734" w:rsidTr="00534734">
        <w:trPr>
          <w:cantSplit/>
        </w:trPr>
        <w:tc>
          <w:tcPr>
            <w:tcW w:w="734" w:type="dxa"/>
            <w:vMerge/>
            <w:tcBorders>
              <w:top w:val="single" w:sz="8" w:space="0" w:color="152935"/>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41-50 years</w:t>
            </w:r>
          </w:p>
        </w:tc>
        <w:tc>
          <w:tcPr>
            <w:tcW w:w="1170" w:type="dxa"/>
            <w:tcBorders>
              <w:top w:val="single" w:sz="8" w:space="0" w:color="AEAEAE"/>
              <w:left w:val="nil"/>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39.5</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39.5</w:t>
            </w:r>
          </w:p>
        </w:tc>
        <w:tc>
          <w:tcPr>
            <w:tcW w:w="2430" w:type="dxa"/>
            <w:tcBorders>
              <w:top w:val="single" w:sz="8" w:space="0" w:color="AEAEAE"/>
              <w:left w:val="single" w:sz="8" w:space="0" w:color="E0E0E0"/>
              <w:bottom w:val="single" w:sz="8" w:space="0" w:color="AEAEAE"/>
              <w:right w:val="nil"/>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92.1</w:t>
            </w:r>
          </w:p>
        </w:tc>
      </w:tr>
      <w:tr w:rsidR="00534734" w:rsidRPr="00534734" w:rsidTr="00534734">
        <w:trPr>
          <w:cantSplit/>
        </w:trPr>
        <w:tc>
          <w:tcPr>
            <w:tcW w:w="734" w:type="dxa"/>
            <w:vMerge/>
            <w:tcBorders>
              <w:top w:val="single" w:sz="8" w:space="0" w:color="152935"/>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Above 50 years</w:t>
            </w:r>
          </w:p>
        </w:tc>
        <w:tc>
          <w:tcPr>
            <w:tcW w:w="1170" w:type="dxa"/>
            <w:tcBorders>
              <w:top w:val="single" w:sz="8" w:space="0" w:color="AEAEAE"/>
              <w:left w:val="nil"/>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7.9</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7.9</w:t>
            </w:r>
          </w:p>
        </w:tc>
        <w:tc>
          <w:tcPr>
            <w:tcW w:w="2430" w:type="dxa"/>
            <w:tcBorders>
              <w:top w:val="single" w:sz="8" w:space="0" w:color="AEAEAE"/>
              <w:left w:val="single" w:sz="8" w:space="0" w:color="E0E0E0"/>
              <w:bottom w:val="single" w:sz="8" w:space="0" w:color="AEAEAE"/>
              <w:right w:val="nil"/>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100.0</w:t>
            </w:r>
          </w:p>
        </w:tc>
      </w:tr>
      <w:tr w:rsidR="00534734" w:rsidRPr="00534734" w:rsidTr="00534734">
        <w:trPr>
          <w:cantSplit/>
        </w:trPr>
        <w:tc>
          <w:tcPr>
            <w:tcW w:w="734" w:type="dxa"/>
            <w:vMerge/>
            <w:tcBorders>
              <w:top w:val="single" w:sz="8" w:space="0" w:color="152935"/>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534734" w:rsidRPr="00534734" w:rsidRDefault="00534734" w:rsidP="00534734">
            <w:pPr>
              <w:autoSpaceDE w:val="0"/>
              <w:autoSpaceDN w:val="0"/>
              <w:adjustRightInd w:val="0"/>
              <w:spacing w:after="0" w:line="320" w:lineRule="atLeast"/>
              <w:ind w:left="60" w:right="60"/>
              <w:jc w:val="left"/>
              <w:rPr>
                <w:rFonts w:cs="Times New Roman"/>
                <w:szCs w:val="24"/>
              </w:rPr>
            </w:pPr>
            <w:r w:rsidRPr="0053473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100.0</w:t>
            </w:r>
          </w:p>
        </w:tc>
        <w:tc>
          <w:tcPr>
            <w:tcW w:w="1350" w:type="dxa"/>
            <w:tcBorders>
              <w:top w:val="single" w:sz="8" w:space="0" w:color="AEAEAE"/>
              <w:left w:val="single" w:sz="8" w:space="0" w:color="E0E0E0"/>
              <w:bottom w:val="single" w:sz="8" w:space="0" w:color="152935"/>
              <w:right w:val="single" w:sz="8" w:space="0" w:color="E0E0E0"/>
            </w:tcBorders>
            <w:shd w:val="clear" w:color="auto" w:fill="FFFFFF"/>
          </w:tcPr>
          <w:p w:rsidR="00534734" w:rsidRPr="00534734" w:rsidRDefault="00534734" w:rsidP="00534734">
            <w:pPr>
              <w:autoSpaceDE w:val="0"/>
              <w:autoSpaceDN w:val="0"/>
              <w:adjustRightInd w:val="0"/>
              <w:spacing w:after="0" w:line="320" w:lineRule="atLeast"/>
              <w:ind w:left="60" w:right="60"/>
              <w:jc w:val="right"/>
              <w:rPr>
                <w:rFonts w:cs="Times New Roman"/>
                <w:szCs w:val="24"/>
              </w:rPr>
            </w:pPr>
            <w:r w:rsidRPr="00534734">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534734" w:rsidRPr="00534734" w:rsidRDefault="00534734" w:rsidP="00534734">
            <w:pPr>
              <w:autoSpaceDE w:val="0"/>
              <w:autoSpaceDN w:val="0"/>
              <w:adjustRightInd w:val="0"/>
              <w:spacing w:after="0" w:line="240" w:lineRule="auto"/>
              <w:jc w:val="left"/>
              <w:rPr>
                <w:rFonts w:cs="Times New Roman"/>
                <w:szCs w:val="24"/>
              </w:rPr>
            </w:pPr>
          </w:p>
        </w:tc>
      </w:tr>
    </w:tbl>
    <w:p w:rsidR="00534734" w:rsidRPr="001673D6" w:rsidRDefault="00534734" w:rsidP="00534734">
      <w:pPr>
        <w:rPr>
          <w:b/>
        </w:rPr>
      </w:pPr>
      <w:r w:rsidRPr="001673D6">
        <w:rPr>
          <w:b/>
        </w:rPr>
        <w:t>Source: Primary data (2019)</w:t>
      </w:r>
    </w:p>
    <w:p w:rsidR="00534734" w:rsidRPr="00534734" w:rsidRDefault="00534734" w:rsidP="00534734">
      <w:r>
        <w:t xml:space="preserve">As seen in table 4.2, results show that </w:t>
      </w:r>
      <w:r w:rsidR="00E45478">
        <w:t xml:space="preserve">23.7% of the respondents were aged between 20-30 years, 28.9% were aged between 31-40 years, </w:t>
      </w:r>
      <w:r w:rsidR="00004226">
        <w:t>and 39.5</w:t>
      </w:r>
      <w:r w:rsidR="00E45478">
        <w:t xml:space="preserve">% were aged between 41-50 years while 7.9% were aged above 50 years. This shows that respondents were mature and could answer questions to the study appropriately. </w:t>
      </w:r>
    </w:p>
    <w:p w:rsidR="007E2D3F" w:rsidRDefault="007E2D3F" w:rsidP="008A5A5B">
      <w:pPr>
        <w:pStyle w:val="Heading1"/>
      </w:pPr>
      <w:bookmarkStart w:id="213" w:name="_Toc22300133"/>
      <w:r>
        <w:t>Period of service in NWSC (in years)</w:t>
      </w:r>
      <w:bookmarkEnd w:id="213"/>
    </w:p>
    <w:p w:rsidR="001C437E" w:rsidRDefault="007E2D3F" w:rsidP="007E2D3F">
      <w:r>
        <w:t>For purposes of gathering reliable information, respondents were asked to identify the number of years they had served in NWSC. Responses to the question are captured in table 4.3</w:t>
      </w:r>
    </w:p>
    <w:p w:rsidR="007E2D3F" w:rsidRPr="007E2D3F" w:rsidRDefault="001C437E" w:rsidP="001C437E">
      <w:pPr>
        <w:spacing w:line="276" w:lineRule="auto"/>
        <w:jc w:val="left"/>
      </w:pPr>
      <w:r>
        <w:br w:type="page"/>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170"/>
        <w:gridCol w:w="990"/>
        <w:gridCol w:w="1620"/>
        <w:gridCol w:w="2070"/>
      </w:tblGrid>
      <w:tr w:rsidR="007E2D3F" w:rsidRPr="007E2D3F" w:rsidTr="007E2D3F">
        <w:trPr>
          <w:cantSplit/>
        </w:trPr>
        <w:tc>
          <w:tcPr>
            <w:tcW w:w="8280" w:type="dxa"/>
            <w:gridSpan w:val="6"/>
            <w:tcBorders>
              <w:top w:val="nil"/>
              <w:left w:val="nil"/>
              <w:bottom w:val="nil"/>
              <w:right w:val="nil"/>
            </w:tcBorders>
            <w:shd w:val="clear" w:color="auto" w:fill="FFFFFF"/>
            <w:vAlign w:val="center"/>
          </w:tcPr>
          <w:p w:rsidR="007E2D3F" w:rsidRPr="007E2D3F" w:rsidRDefault="007E2D3F" w:rsidP="008A5A5B">
            <w:pPr>
              <w:pStyle w:val="Heading1"/>
            </w:pPr>
            <w:bookmarkStart w:id="214" w:name="_Toc12586495"/>
            <w:bookmarkStart w:id="215" w:name="_Toc14314404"/>
            <w:bookmarkStart w:id="216" w:name="_Toc14687877"/>
            <w:bookmarkStart w:id="217" w:name="_Toc15899094"/>
            <w:bookmarkStart w:id="218" w:name="_Toc21692241"/>
            <w:bookmarkStart w:id="219" w:name="_Toc22300134"/>
            <w:r>
              <w:lastRenderedPageBreak/>
              <w:t xml:space="preserve">Table 4.3: </w:t>
            </w:r>
            <w:r w:rsidRPr="007E2D3F">
              <w:t>Period of service in NWSC (in years)</w:t>
            </w:r>
            <w:bookmarkEnd w:id="214"/>
            <w:bookmarkEnd w:id="215"/>
            <w:bookmarkEnd w:id="216"/>
            <w:bookmarkEnd w:id="217"/>
            <w:bookmarkEnd w:id="218"/>
            <w:bookmarkEnd w:id="219"/>
          </w:p>
        </w:tc>
      </w:tr>
      <w:tr w:rsidR="007E2D3F" w:rsidRPr="007E2D3F" w:rsidTr="007E2D3F">
        <w:trPr>
          <w:cantSplit/>
        </w:trPr>
        <w:tc>
          <w:tcPr>
            <w:tcW w:w="2430" w:type="dxa"/>
            <w:gridSpan w:val="2"/>
            <w:tcBorders>
              <w:top w:val="nil"/>
              <w:left w:val="nil"/>
              <w:bottom w:val="single" w:sz="8" w:space="0" w:color="152935"/>
              <w:right w:val="nil"/>
            </w:tcBorders>
            <w:shd w:val="clear" w:color="auto" w:fill="FFFFFF"/>
            <w:vAlign w:val="bottom"/>
          </w:tcPr>
          <w:p w:rsidR="007E2D3F" w:rsidRPr="007E2D3F" w:rsidRDefault="007E2D3F" w:rsidP="007E2D3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E2D3F" w:rsidRPr="007E2D3F" w:rsidRDefault="007E2D3F" w:rsidP="007E2D3F">
            <w:pPr>
              <w:autoSpaceDE w:val="0"/>
              <w:autoSpaceDN w:val="0"/>
              <w:adjustRightInd w:val="0"/>
              <w:spacing w:after="0" w:line="320" w:lineRule="atLeast"/>
              <w:ind w:left="60" w:right="60"/>
              <w:jc w:val="center"/>
              <w:rPr>
                <w:rFonts w:cs="Times New Roman"/>
                <w:szCs w:val="24"/>
              </w:rPr>
            </w:pPr>
            <w:r w:rsidRPr="007E2D3F">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7E2D3F" w:rsidRPr="007E2D3F" w:rsidRDefault="007E2D3F" w:rsidP="007E2D3F">
            <w:pPr>
              <w:autoSpaceDE w:val="0"/>
              <w:autoSpaceDN w:val="0"/>
              <w:adjustRightInd w:val="0"/>
              <w:spacing w:after="0" w:line="320" w:lineRule="atLeast"/>
              <w:ind w:left="60" w:right="60"/>
              <w:jc w:val="center"/>
              <w:rPr>
                <w:rFonts w:cs="Times New Roman"/>
                <w:szCs w:val="24"/>
              </w:rPr>
            </w:pPr>
            <w:r w:rsidRPr="007E2D3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E2D3F" w:rsidRPr="007E2D3F" w:rsidRDefault="007E2D3F" w:rsidP="007E2D3F">
            <w:pPr>
              <w:autoSpaceDE w:val="0"/>
              <w:autoSpaceDN w:val="0"/>
              <w:adjustRightInd w:val="0"/>
              <w:spacing w:after="0" w:line="320" w:lineRule="atLeast"/>
              <w:ind w:left="60" w:right="60"/>
              <w:jc w:val="center"/>
              <w:rPr>
                <w:rFonts w:cs="Times New Roman"/>
                <w:szCs w:val="24"/>
              </w:rPr>
            </w:pPr>
            <w:r w:rsidRPr="007E2D3F">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7E2D3F" w:rsidRPr="007E2D3F" w:rsidRDefault="007E2D3F" w:rsidP="007E2D3F">
            <w:pPr>
              <w:autoSpaceDE w:val="0"/>
              <w:autoSpaceDN w:val="0"/>
              <w:adjustRightInd w:val="0"/>
              <w:spacing w:after="0" w:line="320" w:lineRule="atLeast"/>
              <w:ind w:left="60" w:right="60"/>
              <w:jc w:val="center"/>
              <w:rPr>
                <w:rFonts w:cs="Times New Roman"/>
                <w:szCs w:val="24"/>
              </w:rPr>
            </w:pPr>
            <w:r w:rsidRPr="007E2D3F">
              <w:rPr>
                <w:rFonts w:cs="Times New Roman"/>
                <w:szCs w:val="24"/>
              </w:rPr>
              <w:t>Cumulative Percent</w:t>
            </w:r>
          </w:p>
        </w:tc>
      </w:tr>
      <w:tr w:rsidR="007E2D3F" w:rsidRPr="007E2D3F" w:rsidTr="007E2D3F">
        <w:trPr>
          <w:cantSplit/>
        </w:trPr>
        <w:tc>
          <w:tcPr>
            <w:tcW w:w="734" w:type="dxa"/>
            <w:vMerge w:val="restart"/>
            <w:tcBorders>
              <w:top w:val="single" w:sz="8" w:space="0" w:color="152935"/>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Below 2 years</w:t>
            </w:r>
          </w:p>
        </w:tc>
        <w:tc>
          <w:tcPr>
            <w:tcW w:w="1170" w:type="dxa"/>
            <w:tcBorders>
              <w:top w:val="single" w:sz="8" w:space="0" w:color="152935"/>
              <w:left w:val="nil"/>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26.3</w:t>
            </w:r>
          </w:p>
        </w:tc>
        <w:tc>
          <w:tcPr>
            <w:tcW w:w="2070" w:type="dxa"/>
            <w:tcBorders>
              <w:top w:val="single" w:sz="8" w:space="0" w:color="152935"/>
              <w:left w:val="single" w:sz="8" w:space="0" w:color="E0E0E0"/>
              <w:bottom w:val="single" w:sz="8" w:space="0" w:color="AEAEAE"/>
              <w:right w:val="nil"/>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26.3</w:t>
            </w:r>
          </w:p>
        </w:tc>
      </w:tr>
      <w:tr w:rsidR="007E2D3F" w:rsidRPr="007E2D3F" w:rsidTr="007E2D3F">
        <w:trPr>
          <w:cantSplit/>
        </w:trPr>
        <w:tc>
          <w:tcPr>
            <w:tcW w:w="734" w:type="dxa"/>
            <w:vMerge/>
            <w:tcBorders>
              <w:top w:val="single" w:sz="8" w:space="0" w:color="152935"/>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2-5 years</w:t>
            </w:r>
          </w:p>
        </w:tc>
        <w:tc>
          <w:tcPr>
            <w:tcW w:w="1170" w:type="dxa"/>
            <w:tcBorders>
              <w:top w:val="single" w:sz="8" w:space="0" w:color="AEAEAE"/>
              <w:left w:val="nil"/>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34.2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34.2</w:t>
            </w:r>
          </w:p>
        </w:tc>
        <w:tc>
          <w:tcPr>
            <w:tcW w:w="2070" w:type="dxa"/>
            <w:tcBorders>
              <w:top w:val="single" w:sz="8" w:space="0" w:color="AEAEAE"/>
              <w:left w:val="single" w:sz="8" w:space="0" w:color="E0E0E0"/>
              <w:bottom w:val="single" w:sz="8" w:space="0" w:color="AEAEAE"/>
              <w:right w:val="nil"/>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60.5</w:t>
            </w:r>
          </w:p>
        </w:tc>
      </w:tr>
      <w:tr w:rsidR="007E2D3F" w:rsidRPr="007E2D3F" w:rsidTr="007E2D3F">
        <w:trPr>
          <w:cantSplit/>
        </w:trPr>
        <w:tc>
          <w:tcPr>
            <w:tcW w:w="734" w:type="dxa"/>
            <w:vMerge/>
            <w:tcBorders>
              <w:top w:val="single" w:sz="8" w:space="0" w:color="152935"/>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6-10 years</w:t>
            </w:r>
          </w:p>
        </w:tc>
        <w:tc>
          <w:tcPr>
            <w:tcW w:w="1170" w:type="dxa"/>
            <w:tcBorders>
              <w:top w:val="single" w:sz="8" w:space="0" w:color="AEAEAE"/>
              <w:left w:val="nil"/>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6.6</w:t>
            </w:r>
          </w:p>
        </w:tc>
        <w:tc>
          <w:tcPr>
            <w:tcW w:w="2070" w:type="dxa"/>
            <w:tcBorders>
              <w:top w:val="single" w:sz="8" w:space="0" w:color="AEAEAE"/>
              <w:left w:val="single" w:sz="8" w:space="0" w:color="E0E0E0"/>
              <w:bottom w:val="single" w:sz="8" w:space="0" w:color="AEAEAE"/>
              <w:right w:val="nil"/>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67.1</w:t>
            </w:r>
          </w:p>
        </w:tc>
      </w:tr>
      <w:tr w:rsidR="007E2D3F" w:rsidRPr="007E2D3F" w:rsidTr="007E2D3F">
        <w:trPr>
          <w:cantSplit/>
        </w:trPr>
        <w:tc>
          <w:tcPr>
            <w:tcW w:w="734" w:type="dxa"/>
            <w:vMerge/>
            <w:tcBorders>
              <w:top w:val="single" w:sz="8" w:space="0" w:color="152935"/>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Above 10 years</w:t>
            </w:r>
          </w:p>
        </w:tc>
        <w:tc>
          <w:tcPr>
            <w:tcW w:w="1170" w:type="dxa"/>
            <w:tcBorders>
              <w:top w:val="single" w:sz="8" w:space="0" w:color="AEAEAE"/>
              <w:left w:val="nil"/>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32.9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32.9</w:t>
            </w:r>
          </w:p>
        </w:tc>
        <w:tc>
          <w:tcPr>
            <w:tcW w:w="2070" w:type="dxa"/>
            <w:tcBorders>
              <w:top w:val="single" w:sz="8" w:space="0" w:color="AEAEAE"/>
              <w:left w:val="single" w:sz="8" w:space="0" w:color="E0E0E0"/>
              <w:bottom w:val="single" w:sz="8" w:space="0" w:color="AEAEAE"/>
              <w:right w:val="nil"/>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100.0</w:t>
            </w:r>
          </w:p>
        </w:tc>
      </w:tr>
      <w:tr w:rsidR="007E2D3F" w:rsidRPr="007E2D3F" w:rsidTr="007E2D3F">
        <w:trPr>
          <w:cantSplit/>
        </w:trPr>
        <w:tc>
          <w:tcPr>
            <w:tcW w:w="734" w:type="dxa"/>
            <w:vMerge/>
            <w:tcBorders>
              <w:top w:val="single" w:sz="8" w:space="0" w:color="152935"/>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rsidR="007E2D3F" w:rsidRPr="007E2D3F" w:rsidRDefault="007E2D3F" w:rsidP="007E2D3F">
            <w:pPr>
              <w:autoSpaceDE w:val="0"/>
              <w:autoSpaceDN w:val="0"/>
              <w:adjustRightInd w:val="0"/>
              <w:spacing w:after="0" w:line="320" w:lineRule="atLeast"/>
              <w:ind w:left="60" w:right="60"/>
              <w:jc w:val="left"/>
              <w:rPr>
                <w:rFonts w:cs="Times New Roman"/>
                <w:szCs w:val="24"/>
              </w:rPr>
            </w:pPr>
            <w:r w:rsidRPr="007E2D3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76</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E2D3F" w:rsidRPr="007E2D3F" w:rsidRDefault="007E2D3F" w:rsidP="007E2D3F">
            <w:pPr>
              <w:autoSpaceDE w:val="0"/>
              <w:autoSpaceDN w:val="0"/>
              <w:adjustRightInd w:val="0"/>
              <w:spacing w:after="0" w:line="320" w:lineRule="atLeast"/>
              <w:ind w:left="60" w:right="60"/>
              <w:jc w:val="right"/>
              <w:rPr>
                <w:rFonts w:cs="Times New Roman"/>
                <w:szCs w:val="24"/>
              </w:rPr>
            </w:pPr>
            <w:r w:rsidRPr="007E2D3F">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7E2D3F" w:rsidRPr="007E2D3F" w:rsidRDefault="007E2D3F" w:rsidP="007E2D3F">
            <w:pPr>
              <w:autoSpaceDE w:val="0"/>
              <w:autoSpaceDN w:val="0"/>
              <w:adjustRightInd w:val="0"/>
              <w:spacing w:after="0" w:line="240" w:lineRule="auto"/>
              <w:jc w:val="left"/>
              <w:rPr>
                <w:rFonts w:cs="Times New Roman"/>
                <w:szCs w:val="24"/>
              </w:rPr>
            </w:pPr>
          </w:p>
        </w:tc>
      </w:tr>
    </w:tbl>
    <w:p w:rsidR="007E2D3F" w:rsidRPr="001673D6" w:rsidRDefault="007E2D3F" w:rsidP="007E2D3F">
      <w:pPr>
        <w:rPr>
          <w:b/>
        </w:rPr>
      </w:pPr>
      <w:r w:rsidRPr="001673D6">
        <w:rPr>
          <w:b/>
        </w:rPr>
        <w:t>Source: Primary data (2019)</w:t>
      </w:r>
    </w:p>
    <w:p w:rsidR="007E2D3F" w:rsidRDefault="00DF1363" w:rsidP="007E2D3F">
      <w:r>
        <w:t>The results in table 4.3 show that 2</w:t>
      </w:r>
      <w:r w:rsidR="00E51521">
        <w:t xml:space="preserve">6.3% had served for a period below 2 years, 34.2% had served for a period between 2-5 years, </w:t>
      </w:r>
      <w:r w:rsidR="00103D38">
        <w:t>and 6.6</w:t>
      </w:r>
      <w:r w:rsidR="00E51521">
        <w:t xml:space="preserve">% had served for a period between 6-10 years while 32.9% had served for a period above 10 years. </w:t>
      </w:r>
      <w:r w:rsidR="00FC1783">
        <w:t xml:space="preserve">This is an indication that all respondents had served in the corporation for a period of time hence they were assumed to be conversant with how NWSC motivates its employees. </w:t>
      </w:r>
    </w:p>
    <w:p w:rsidR="002B7ADF" w:rsidRDefault="002B7ADF" w:rsidP="008A5A5B">
      <w:pPr>
        <w:pStyle w:val="Heading1"/>
      </w:pPr>
      <w:bookmarkStart w:id="220" w:name="_Toc22300135"/>
      <w:r>
        <w:t>Highest level of education</w:t>
      </w:r>
      <w:bookmarkEnd w:id="220"/>
    </w:p>
    <w:p w:rsidR="002B7ADF" w:rsidRPr="002B7ADF" w:rsidRDefault="002B7ADF" w:rsidP="002B7ADF">
      <w:r>
        <w:t xml:space="preserve">Respondents were asked to identify their highest level of </w:t>
      </w:r>
      <w:proofErr w:type="gramStart"/>
      <w:r>
        <w:t>education</w:t>
      </w:r>
      <w:r w:rsidR="00AA1080">
        <w:t>,</w:t>
      </w:r>
      <w:proofErr w:type="gramEnd"/>
      <w:r w:rsidR="00AA1080">
        <w:t xml:space="preserve"> the results to the question are obtained in table 4.4</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530"/>
        <w:gridCol w:w="2160"/>
      </w:tblGrid>
      <w:tr w:rsidR="00AA1080" w:rsidRPr="002B7ADF" w:rsidTr="00AA1080">
        <w:trPr>
          <w:cantSplit/>
        </w:trPr>
        <w:tc>
          <w:tcPr>
            <w:tcW w:w="8730" w:type="dxa"/>
            <w:gridSpan w:val="6"/>
            <w:tcBorders>
              <w:top w:val="nil"/>
              <w:left w:val="nil"/>
              <w:bottom w:val="nil"/>
              <w:right w:val="nil"/>
            </w:tcBorders>
            <w:shd w:val="clear" w:color="auto" w:fill="FFFFFF"/>
            <w:vAlign w:val="center"/>
          </w:tcPr>
          <w:p w:rsidR="002B7ADF" w:rsidRPr="002B7ADF" w:rsidRDefault="00AA1080" w:rsidP="008A5A5B">
            <w:pPr>
              <w:pStyle w:val="Heading1"/>
            </w:pPr>
            <w:bookmarkStart w:id="221" w:name="_Toc12586497"/>
            <w:bookmarkStart w:id="222" w:name="_Toc14687879"/>
            <w:bookmarkStart w:id="223" w:name="_Toc15899096"/>
            <w:bookmarkStart w:id="224" w:name="_Toc21692243"/>
            <w:bookmarkStart w:id="225" w:name="_Toc22300136"/>
            <w:r>
              <w:t xml:space="preserve">Table 4.4: </w:t>
            </w:r>
            <w:r w:rsidR="002B7ADF" w:rsidRPr="002B7ADF">
              <w:t>Highest level of education</w:t>
            </w:r>
            <w:bookmarkEnd w:id="221"/>
            <w:bookmarkEnd w:id="222"/>
            <w:bookmarkEnd w:id="223"/>
            <w:bookmarkEnd w:id="224"/>
            <w:bookmarkEnd w:id="225"/>
          </w:p>
        </w:tc>
      </w:tr>
      <w:tr w:rsidR="00AA1080" w:rsidRPr="002B7ADF" w:rsidTr="00AA1080">
        <w:trPr>
          <w:cantSplit/>
        </w:trPr>
        <w:tc>
          <w:tcPr>
            <w:tcW w:w="2700" w:type="dxa"/>
            <w:gridSpan w:val="2"/>
            <w:tcBorders>
              <w:top w:val="nil"/>
              <w:left w:val="nil"/>
              <w:bottom w:val="single" w:sz="8" w:space="0" w:color="152935"/>
              <w:right w:val="nil"/>
            </w:tcBorders>
            <w:shd w:val="clear" w:color="auto" w:fill="FFFFFF"/>
            <w:vAlign w:val="bottom"/>
          </w:tcPr>
          <w:p w:rsidR="002B7ADF" w:rsidRPr="002B7ADF" w:rsidRDefault="002B7ADF" w:rsidP="002B7AD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2B7ADF" w:rsidRPr="002B7ADF" w:rsidRDefault="002B7ADF" w:rsidP="002B7ADF">
            <w:pPr>
              <w:autoSpaceDE w:val="0"/>
              <w:autoSpaceDN w:val="0"/>
              <w:adjustRightInd w:val="0"/>
              <w:spacing w:after="0" w:line="320" w:lineRule="atLeast"/>
              <w:ind w:left="60" w:right="60"/>
              <w:jc w:val="center"/>
              <w:rPr>
                <w:rFonts w:cs="Times New Roman"/>
                <w:szCs w:val="24"/>
              </w:rPr>
            </w:pPr>
            <w:r w:rsidRPr="002B7AD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2B7ADF" w:rsidRPr="002B7ADF" w:rsidRDefault="002B7ADF" w:rsidP="002B7ADF">
            <w:pPr>
              <w:autoSpaceDE w:val="0"/>
              <w:autoSpaceDN w:val="0"/>
              <w:adjustRightInd w:val="0"/>
              <w:spacing w:after="0" w:line="320" w:lineRule="atLeast"/>
              <w:ind w:left="60" w:right="60"/>
              <w:jc w:val="center"/>
              <w:rPr>
                <w:rFonts w:cs="Times New Roman"/>
                <w:szCs w:val="24"/>
              </w:rPr>
            </w:pPr>
            <w:r w:rsidRPr="002B7ADF">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2B7ADF" w:rsidRPr="002B7ADF" w:rsidRDefault="002B7ADF" w:rsidP="002B7ADF">
            <w:pPr>
              <w:autoSpaceDE w:val="0"/>
              <w:autoSpaceDN w:val="0"/>
              <w:adjustRightInd w:val="0"/>
              <w:spacing w:after="0" w:line="320" w:lineRule="atLeast"/>
              <w:ind w:left="60" w:right="60"/>
              <w:jc w:val="center"/>
              <w:rPr>
                <w:rFonts w:cs="Times New Roman"/>
                <w:szCs w:val="24"/>
              </w:rPr>
            </w:pPr>
            <w:r w:rsidRPr="002B7ADF">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B7ADF" w:rsidRPr="002B7ADF" w:rsidRDefault="002B7ADF" w:rsidP="002B7ADF">
            <w:pPr>
              <w:autoSpaceDE w:val="0"/>
              <w:autoSpaceDN w:val="0"/>
              <w:adjustRightInd w:val="0"/>
              <w:spacing w:after="0" w:line="320" w:lineRule="atLeast"/>
              <w:ind w:left="60" w:right="60"/>
              <w:jc w:val="center"/>
              <w:rPr>
                <w:rFonts w:cs="Times New Roman"/>
                <w:szCs w:val="24"/>
              </w:rPr>
            </w:pPr>
            <w:r w:rsidRPr="002B7ADF">
              <w:rPr>
                <w:rFonts w:cs="Times New Roman"/>
                <w:szCs w:val="24"/>
              </w:rPr>
              <w:t>Cumulative Percent</w:t>
            </w:r>
          </w:p>
        </w:tc>
      </w:tr>
      <w:tr w:rsidR="00AA1080" w:rsidRPr="002B7ADF" w:rsidTr="00AA1080">
        <w:trPr>
          <w:cantSplit/>
        </w:trPr>
        <w:tc>
          <w:tcPr>
            <w:tcW w:w="734" w:type="dxa"/>
            <w:vMerge w:val="restart"/>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Certificate</w:t>
            </w:r>
          </w:p>
        </w:tc>
        <w:tc>
          <w:tcPr>
            <w:tcW w:w="1260" w:type="dxa"/>
            <w:tcBorders>
              <w:top w:val="single" w:sz="8" w:space="0" w:color="152935"/>
              <w:left w:val="nil"/>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2.6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2.6</w:t>
            </w:r>
          </w:p>
        </w:tc>
        <w:tc>
          <w:tcPr>
            <w:tcW w:w="2160" w:type="dxa"/>
            <w:tcBorders>
              <w:top w:val="single" w:sz="8" w:space="0" w:color="152935"/>
              <w:left w:val="single" w:sz="8" w:space="0" w:color="E0E0E0"/>
              <w:bottom w:val="single" w:sz="8" w:space="0" w:color="AEAEAE"/>
              <w:right w:val="nil"/>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2.6</w:t>
            </w:r>
          </w:p>
        </w:tc>
      </w:tr>
      <w:tr w:rsidR="00AA1080" w:rsidRPr="002B7ADF" w:rsidTr="00AA1080">
        <w:trPr>
          <w:cantSplit/>
        </w:trPr>
        <w:tc>
          <w:tcPr>
            <w:tcW w:w="734" w:type="dxa"/>
            <w:vMerge/>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Diploma</w:t>
            </w:r>
          </w:p>
        </w:tc>
        <w:tc>
          <w:tcPr>
            <w:tcW w:w="1260" w:type="dxa"/>
            <w:tcBorders>
              <w:top w:val="single" w:sz="8" w:space="0" w:color="AEAEAE"/>
              <w:left w:val="nil"/>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19.7</w:t>
            </w:r>
          </w:p>
        </w:tc>
        <w:tc>
          <w:tcPr>
            <w:tcW w:w="2160" w:type="dxa"/>
            <w:tcBorders>
              <w:top w:val="single" w:sz="8" w:space="0" w:color="AEAEAE"/>
              <w:left w:val="single" w:sz="8" w:space="0" w:color="E0E0E0"/>
              <w:bottom w:val="single" w:sz="8" w:space="0" w:color="AEAEAE"/>
              <w:right w:val="nil"/>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22.4</w:t>
            </w:r>
          </w:p>
        </w:tc>
      </w:tr>
      <w:tr w:rsidR="00AA1080" w:rsidRPr="002B7ADF" w:rsidTr="00AA1080">
        <w:trPr>
          <w:cantSplit/>
        </w:trPr>
        <w:tc>
          <w:tcPr>
            <w:tcW w:w="734" w:type="dxa"/>
            <w:vMerge/>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Bachelor's degree</w:t>
            </w:r>
          </w:p>
        </w:tc>
        <w:tc>
          <w:tcPr>
            <w:tcW w:w="1260" w:type="dxa"/>
            <w:tcBorders>
              <w:top w:val="single" w:sz="8" w:space="0" w:color="AEAEAE"/>
              <w:left w:val="nil"/>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40.8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40.8</w:t>
            </w:r>
          </w:p>
        </w:tc>
        <w:tc>
          <w:tcPr>
            <w:tcW w:w="2160" w:type="dxa"/>
            <w:tcBorders>
              <w:top w:val="single" w:sz="8" w:space="0" w:color="AEAEAE"/>
              <w:left w:val="single" w:sz="8" w:space="0" w:color="E0E0E0"/>
              <w:bottom w:val="single" w:sz="8" w:space="0" w:color="AEAEAE"/>
              <w:right w:val="nil"/>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63.2</w:t>
            </w:r>
          </w:p>
        </w:tc>
      </w:tr>
      <w:tr w:rsidR="00AA1080" w:rsidRPr="002B7ADF" w:rsidTr="00AA1080">
        <w:trPr>
          <w:cantSplit/>
        </w:trPr>
        <w:tc>
          <w:tcPr>
            <w:tcW w:w="734" w:type="dxa"/>
            <w:vMerge/>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Master degree</w:t>
            </w:r>
          </w:p>
        </w:tc>
        <w:tc>
          <w:tcPr>
            <w:tcW w:w="1260" w:type="dxa"/>
            <w:tcBorders>
              <w:top w:val="single" w:sz="8" w:space="0" w:color="AEAEAE"/>
              <w:left w:val="nil"/>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19.7</w:t>
            </w:r>
          </w:p>
        </w:tc>
        <w:tc>
          <w:tcPr>
            <w:tcW w:w="2160" w:type="dxa"/>
            <w:tcBorders>
              <w:top w:val="single" w:sz="8" w:space="0" w:color="AEAEAE"/>
              <w:left w:val="single" w:sz="8" w:space="0" w:color="E0E0E0"/>
              <w:bottom w:val="single" w:sz="8" w:space="0" w:color="AEAEAE"/>
              <w:right w:val="nil"/>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82.9</w:t>
            </w:r>
          </w:p>
        </w:tc>
      </w:tr>
      <w:tr w:rsidR="00AA1080" w:rsidRPr="002B7ADF" w:rsidTr="00AA1080">
        <w:trPr>
          <w:cantSplit/>
        </w:trPr>
        <w:tc>
          <w:tcPr>
            <w:tcW w:w="734" w:type="dxa"/>
            <w:vMerge/>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If others, specify</w:t>
            </w:r>
          </w:p>
        </w:tc>
        <w:tc>
          <w:tcPr>
            <w:tcW w:w="1260" w:type="dxa"/>
            <w:tcBorders>
              <w:top w:val="single" w:sz="8" w:space="0" w:color="AEAEAE"/>
              <w:left w:val="nil"/>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17.1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17.1</w:t>
            </w:r>
          </w:p>
        </w:tc>
        <w:tc>
          <w:tcPr>
            <w:tcW w:w="2160" w:type="dxa"/>
            <w:tcBorders>
              <w:top w:val="single" w:sz="8" w:space="0" w:color="AEAEAE"/>
              <w:left w:val="single" w:sz="8" w:space="0" w:color="E0E0E0"/>
              <w:bottom w:val="single" w:sz="8" w:space="0" w:color="AEAEAE"/>
              <w:right w:val="nil"/>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100.0</w:t>
            </w:r>
          </w:p>
        </w:tc>
      </w:tr>
      <w:tr w:rsidR="00AA1080" w:rsidRPr="002B7ADF" w:rsidTr="00AA1080">
        <w:trPr>
          <w:cantSplit/>
        </w:trPr>
        <w:tc>
          <w:tcPr>
            <w:tcW w:w="734" w:type="dxa"/>
            <w:vMerge/>
            <w:tcBorders>
              <w:top w:val="single" w:sz="8" w:space="0" w:color="152935"/>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2B7ADF" w:rsidRPr="002B7ADF" w:rsidRDefault="002B7ADF" w:rsidP="002B7ADF">
            <w:pPr>
              <w:autoSpaceDE w:val="0"/>
              <w:autoSpaceDN w:val="0"/>
              <w:adjustRightInd w:val="0"/>
              <w:spacing w:after="0" w:line="320" w:lineRule="atLeast"/>
              <w:ind w:left="60" w:right="60"/>
              <w:jc w:val="left"/>
              <w:rPr>
                <w:rFonts w:cs="Times New Roman"/>
                <w:szCs w:val="24"/>
              </w:rPr>
            </w:pPr>
            <w:r w:rsidRPr="002B7AD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2B7ADF" w:rsidRPr="002B7ADF" w:rsidRDefault="002B7ADF" w:rsidP="002B7ADF">
            <w:pPr>
              <w:autoSpaceDE w:val="0"/>
              <w:autoSpaceDN w:val="0"/>
              <w:adjustRightInd w:val="0"/>
              <w:spacing w:after="0" w:line="320" w:lineRule="atLeast"/>
              <w:ind w:left="60" w:right="60"/>
              <w:jc w:val="right"/>
              <w:rPr>
                <w:rFonts w:cs="Times New Roman"/>
                <w:szCs w:val="24"/>
              </w:rPr>
            </w:pPr>
            <w:r w:rsidRPr="002B7ADF">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B7ADF" w:rsidRPr="002B7ADF" w:rsidRDefault="002B7ADF" w:rsidP="002B7ADF">
            <w:pPr>
              <w:autoSpaceDE w:val="0"/>
              <w:autoSpaceDN w:val="0"/>
              <w:adjustRightInd w:val="0"/>
              <w:spacing w:after="0" w:line="240" w:lineRule="auto"/>
              <w:jc w:val="left"/>
              <w:rPr>
                <w:rFonts w:cs="Times New Roman"/>
                <w:szCs w:val="24"/>
              </w:rPr>
            </w:pPr>
          </w:p>
        </w:tc>
      </w:tr>
    </w:tbl>
    <w:p w:rsidR="00AA1080" w:rsidRPr="001673D6" w:rsidRDefault="00AA1080" w:rsidP="00AA1080">
      <w:pPr>
        <w:rPr>
          <w:b/>
        </w:rPr>
      </w:pPr>
      <w:r w:rsidRPr="001673D6">
        <w:rPr>
          <w:b/>
        </w:rPr>
        <w:t>Source: Primary data (2019)</w:t>
      </w:r>
    </w:p>
    <w:p w:rsidR="002B7ADF" w:rsidRPr="002B7ADF" w:rsidRDefault="009A0C31" w:rsidP="009A0C31">
      <w:r>
        <w:lastRenderedPageBreak/>
        <w:t xml:space="preserve">As seen in table 4.4, results show that 2.6% of the respondents had certificate, 19.7% had diploma level of education, 40.8% had bachelor’s degree, 19.7% had master degree, while 17.1% specified that they had higher levels of education however, this was on doctorate levels. </w:t>
      </w:r>
      <w:r w:rsidR="0013352C">
        <w:t>This shows that respondents were well educated to understanding practices of motivation and how this can be applied on employees.</w:t>
      </w:r>
    </w:p>
    <w:p w:rsidR="004D2862" w:rsidRDefault="004D2862" w:rsidP="004D2862"/>
    <w:p w:rsidR="001C437E" w:rsidRDefault="001C437E">
      <w:pPr>
        <w:spacing w:line="276" w:lineRule="auto"/>
        <w:jc w:val="left"/>
        <w:rPr>
          <w:rFonts w:eastAsiaTheme="majorEastAsia" w:cstheme="majorBidi"/>
          <w:b/>
          <w:bCs/>
          <w:szCs w:val="28"/>
        </w:rPr>
      </w:pPr>
      <w:r>
        <w:br w:type="page"/>
      </w:r>
    </w:p>
    <w:p w:rsidR="004D2862" w:rsidRDefault="00A26C9C" w:rsidP="001C437E">
      <w:pPr>
        <w:pStyle w:val="Heading1"/>
        <w:jc w:val="center"/>
      </w:pPr>
      <w:bookmarkStart w:id="226" w:name="_Toc22300137"/>
      <w:r>
        <w:lastRenderedPageBreak/>
        <w:t>CHAPTER FIVE</w:t>
      </w:r>
      <w:bookmarkEnd w:id="226"/>
    </w:p>
    <w:p w:rsidR="00A26C9C" w:rsidRDefault="00A26C9C" w:rsidP="001C437E">
      <w:pPr>
        <w:pStyle w:val="Heading1"/>
        <w:jc w:val="center"/>
      </w:pPr>
      <w:bookmarkStart w:id="227" w:name="_Toc22300138"/>
      <w:r>
        <w:t xml:space="preserve">CAREER </w:t>
      </w:r>
      <w:r w:rsidR="001C437E">
        <w:t xml:space="preserve">AND CAPACITY </w:t>
      </w:r>
      <w:r>
        <w:t xml:space="preserve">DEVELOPMENT </w:t>
      </w:r>
      <w:r w:rsidR="003D564E">
        <w:t>AND</w:t>
      </w:r>
      <w:r>
        <w:t xml:space="preserve"> STAFF</w:t>
      </w:r>
      <w:r w:rsidR="003D564E">
        <w:t xml:space="preserve"> PERFORMANCE</w:t>
      </w:r>
      <w:bookmarkEnd w:id="227"/>
    </w:p>
    <w:p w:rsidR="004D2862" w:rsidRDefault="00A26C9C" w:rsidP="008A5A5B">
      <w:pPr>
        <w:pStyle w:val="Heading1"/>
      </w:pPr>
      <w:bookmarkStart w:id="228" w:name="_Toc22300139"/>
      <w:r>
        <w:t>Introduction</w:t>
      </w:r>
      <w:bookmarkEnd w:id="228"/>
    </w:p>
    <w:p w:rsidR="00A26C9C" w:rsidRPr="00A26C9C" w:rsidRDefault="008852B3" w:rsidP="00A26C9C">
      <w:r>
        <w:t>This chapter deals with the first objective of the study:</w:t>
      </w:r>
      <w:r w:rsidRPr="008852B3">
        <w:t xml:space="preserve"> </w:t>
      </w:r>
      <w:r w:rsidR="001453A7" w:rsidRPr="009A7AED">
        <w:t xml:space="preserve">how NWSC </w:t>
      </w:r>
      <w:r w:rsidR="001453A7">
        <w:t xml:space="preserve">Entebbe branch ensures </w:t>
      </w:r>
      <w:r w:rsidR="001453A7" w:rsidRPr="009A7AED">
        <w:t xml:space="preserve">career </w:t>
      </w:r>
      <w:r w:rsidR="001453A7">
        <w:t>and capacity development</w:t>
      </w:r>
      <w:r w:rsidR="001453A7" w:rsidRPr="009A7AED">
        <w:t xml:space="preserve"> </w:t>
      </w:r>
      <w:r w:rsidR="001453A7">
        <w:t>for its staff</w:t>
      </w:r>
      <w:r>
        <w:t xml:space="preserve">. It aims at examining the situation at NWSC with the intention of establishing whether the corporation has made efforts to provide career development where all employees can improve on creativity. </w:t>
      </w:r>
    </w:p>
    <w:p w:rsidR="004D2862" w:rsidRDefault="00556F00" w:rsidP="004D2862">
      <w:r>
        <w:t xml:space="preserve">Creativity and career development rarely come up in the same sentence. In fact, many organizations have inadvertently </w:t>
      </w:r>
      <w:r w:rsidR="00054E4E">
        <w:t>wrung</w:t>
      </w:r>
      <w:r>
        <w:t xml:space="preserve"> a lot of creativity out of career development through the creation of complicated systems, processes, step-wise tools and forms. Yet what they’re discovering is, the more sophisticated the individual development planning process, the less creativity is actually allowed.</w:t>
      </w:r>
    </w:p>
    <w:p w:rsidR="004D2862" w:rsidRPr="00071DAB" w:rsidRDefault="00071DAB" w:rsidP="004D2862">
      <w:r w:rsidRPr="00071DAB">
        <w:t>As a result, many managers and employees are painting by numbers when it comes to career development. They do what’s expected of them. They complete the forms. They meet the deadlines. And they continue to complain about the lack of authentic career development in their organizations. Responsive organizations, dedicated to the</w:t>
      </w:r>
      <w:hyperlink r:id="rId19" w:tgtFrame="_blank" w:history="1">
        <w:r w:rsidRPr="00071DAB">
          <w:rPr>
            <w:rStyle w:val="Hyperlink"/>
            <w:color w:val="auto"/>
            <w:u w:val="none"/>
          </w:rPr>
          <w:t xml:space="preserve"> engagement and well-being of employees</w:t>
        </w:r>
      </w:hyperlink>
      <w:r w:rsidRPr="00071DAB">
        <w:t>, are struggling to address these issues and meet the needs and expectations of today’s workforce. But the inconvenient truth is that today’s environment is very different from the environment that established these expectations decades ago:</w:t>
      </w:r>
    </w:p>
    <w:p w:rsidR="0045657B" w:rsidRPr="0036537B" w:rsidRDefault="0045657B" w:rsidP="0045657B">
      <w:r w:rsidRPr="0036537B">
        <w:t xml:space="preserve">The study </w:t>
      </w:r>
      <w:r w:rsidR="00FE2652">
        <w:t>adopted</w:t>
      </w:r>
      <w:r w:rsidRPr="0036537B">
        <w:t xml:space="preserve"> the help of the following question to try to cover and explore </w:t>
      </w:r>
      <w:r w:rsidR="00345642" w:rsidRPr="0036537B">
        <w:t xml:space="preserve">career development practices </w:t>
      </w:r>
      <w:r w:rsidR="00345642">
        <w:t>and creativity of employees at NWSC</w:t>
      </w:r>
      <w:r w:rsidRPr="0036537B">
        <w:t>;</w:t>
      </w:r>
    </w:p>
    <w:p w:rsidR="00624672" w:rsidRDefault="00696104" w:rsidP="008A5A5B">
      <w:pPr>
        <w:pStyle w:val="Heading1"/>
      </w:pPr>
      <w:bookmarkStart w:id="229" w:name="_Toc22300140"/>
      <w:r>
        <w:lastRenderedPageBreak/>
        <w:t>Opportunity for career development is based on good performance</w:t>
      </w:r>
      <w:bookmarkEnd w:id="229"/>
    </w:p>
    <w:p w:rsidR="00696104" w:rsidRPr="00624672" w:rsidRDefault="00696104" w:rsidP="00696104">
      <w:r>
        <w:t>Respondents were asked whether the corporation’s decision to provide an opportunity for career development is based on good performance. Results to the question are captured in table 5.1</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1080"/>
        <w:gridCol w:w="1620"/>
        <w:gridCol w:w="2160"/>
      </w:tblGrid>
      <w:tr w:rsidR="00696104" w:rsidRPr="00696104" w:rsidTr="00696104">
        <w:trPr>
          <w:cantSplit/>
        </w:trPr>
        <w:tc>
          <w:tcPr>
            <w:tcW w:w="8640" w:type="dxa"/>
            <w:gridSpan w:val="6"/>
            <w:tcBorders>
              <w:top w:val="nil"/>
              <w:left w:val="nil"/>
              <w:bottom w:val="nil"/>
              <w:right w:val="nil"/>
            </w:tcBorders>
            <w:shd w:val="clear" w:color="auto" w:fill="FFFFFF"/>
            <w:vAlign w:val="center"/>
          </w:tcPr>
          <w:p w:rsidR="00624672" w:rsidRPr="00696104" w:rsidRDefault="00696104" w:rsidP="008A5A5B">
            <w:pPr>
              <w:pStyle w:val="Heading1"/>
            </w:pPr>
            <w:bookmarkStart w:id="230" w:name="_Toc12586502"/>
            <w:bookmarkStart w:id="231" w:name="_Toc14314411"/>
            <w:bookmarkStart w:id="232" w:name="_Toc14687884"/>
            <w:bookmarkStart w:id="233" w:name="_Toc15899101"/>
            <w:bookmarkStart w:id="234" w:name="_Toc21692248"/>
            <w:bookmarkStart w:id="235" w:name="_Toc22300141"/>
            <w:r>
              <w:t xml:space="preserve">Table 5.1: </w:t>
            </w:r>
            <w:r w:rsidR="00624672" w:rsidRPr="00696104">
              <w:t>Opportunity for career development is based on good performance</w:t>
            </w:r>
            <w:bookmarkEnd w:id="230"/>
            <w:bookmarkEnd w:id="231"/>
            <w:bookmarkEnd w:id="232"/>
            <w:bookmarkEnd w:id="233"/>
            <w:bookmarkEnd w:id="234"/>
            <w:bookmarkEnd w:id="235"/>
          </w:p>
        </w:tc>
      </w:tr>
      <w:tr w:rsidR="00696104" w:rsidRPr="00696104" w:rsidTr="00696104">
        <w:trPr>
          <w:cantSplit/>
        </w:trPr>
        <w:tc>
          <w:tcPr>
            <w:tcW w:w="2610" w:type="dxa"/>
            <w:gridSpan w:val="2"/>
            <w:tcBorders>
              <w:top w:val="nil"/>
              <w:left w:val="nil"/>
              <w:bottom w:val="single" w:sz="8" w:space="0" w:color="152935"/>
              <w:right w:val="nil"/>
            </w:tcBorders>
            <w:shd w:val="clear" w:color="auto" w:fill="FFFFFF"/>
            <w:vAlign w:val="bottom"/>
          </w:tcPr>
          <w:p w:rsidR="00624672" w:rsidRPr="00696104" w:rsidRDefault="00624672" w:rsidP="00624672">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624672" w:rsidRPr="00696104" w:rsidRDefault="00624672" w:rsidP="00624672">
            <w:pPr>
              <w:autoSpaceDE w:val="0"/>
              <w:autoSpaceDN w:val="0"/>
              <w:adjustRightInd w:val="0"/>
              <w:spacing w:after="0" w:line="320" w:lineRule="atLeast"/>
              <w:ind w:left="60" w:right="60"/>
              <w:jc w:val="center"/>
              <w:rPr>
                <w:rFonts w:cs="Times New Roman"/>
                <w:szCs w:val="24"/>
              </w:rPr>
            </w:pPr>
            <w:r w:rsidRPr="0069610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24672" w:rsidRPr="00696104" w:rsidRDefault="00624672" w:rsidP="00624672">
            <w:pPr>
              <w:autoSpaceDE w:val="0"/>
              <w:autoSpaceDN w:val="0"/>
              <w:adjustRightInd w:val="0"/>
              <w:spacing w:after="0" w:line="320" w:lineRule="atLeast"/>
              <w:ind w:left="60" w:right="60"/>
              <w:jc w:val="center"/>
              <w:rPr>
                <w:rFonts w:cs="Times New Roman"/>
                <w:szCs w:val="24"/>
              </w:rPr>
            </w:pPr>
            <w:r w:rsidRPr="00696104">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24672" w:rsidRPr="00696104" w:rsidRDefault="00624672" w:rsidP="00624672">
            <w:pPr>
              <w:autoSpaceDE w:val="0"/>
              <w:autoSpaceDN w:val="0"/>
              <w:adjustRightInd w:val="0"/>
              <w:spacing w:after="0" w:line="320" w:lineRule="atLeast"/>
              <w:ind w:left="60" w:right="60"/>
              <w:jc w:val="center"/>
              <w:rPr>
                <w:rFonts w:cs="Times New Roman"/>
                <w:szCs w:val="24"/>
              </w:rPr>
            </w:pPr>
            <w:r w:rsidRPr="00696104">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624672" w:rsidRPr="00696104" w:rsidRDefault="00624672" w:rsidP="00624672">
            <w:pPr>
              <w:autoSpaceDE w:val="0"/>
              <w:autoSpaceDN w:val="0"/>
              <w:adjustRightInd w:val="0"/>
              <w:spacing w:after="0" w:line="320" w:lineRule="atLeast"/>
              <w:ind w:left="60" w:right="60"/>
              <w:jc w:val="center"/>
              <w:rPr>
                <w:rFonts w:cs="Times New Roman"/>
                <w:szCs w:val="24"/>
              </w:rPr>
            </w:pPr>
            <w:r w:rsidRPr="00696104">
              <w:rPr>
                <w:rFonts w:cs="Times New Roman"/>
                <w:szCs w:val="24"/>
              </w:rPr>
              <w:t>Cumulative Percent</w:t>
            </w:r>
          </w:p>
        </w:tc>
      </w:tr>
      <w:tr w:rsidR="00696104" w:rsidRPr="00696104" w:rsidTr="00696104">
        <w:trPr>
          <w:cantSplit/>
        </w:trPr>
        <w:tc>
          <w:tcPr>
            <w:tcW w:w="734" w:type="dxa"/>
            <w:vMerge w:val="restart"/>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13.2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13.2</w:t>
            </w:r>
          </w:p>
        </w:tc>
        <w:tc>
          <w:tcPr>
            <w:tcW w:w="2160" w:type="dxa"/>
            <w:tcBorders>
              <w:top w:val="single" w:sz="8" w:space="0" w:color="152935"/>
              <w:left w:val="single" w:sz="8" w:space="0" w:color="E0E0E0"/>
              <w:bottom w:val="single" w:sz="8" w:space="0" w:color="AEAEAE"/>
              <w:right w:val="nil"/>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13.2</w:t>
            </w:r>
          </w:p>
        </w:tc>
      </w:tr>
      <w:tr w:rsidR="00696104" w:rsidRPr="00696104" w:rsidTr="00696104">
        <w:trPr>
          <w:cantSplit/>
        </w:trPr>
        <w:tc>
          <w:tcPr>
            <w:tcW w:w="734" w:type="dxa"/>
            <w:vMerge/>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11.8</w:t>
            </w:r>
          </w:p>
        </w:tc>
        <w:tc>
          <w:tcPr>
            <w:tcW w:w="2160" w:type="dxa"/>
            <w:tcBorders>
              <w:top w:val="single" w:sz="8" w:space="0" w:color="AEAEAE"/>
              <w:left w:val="single" w:sz="8" w:space="0" w:color="E0E0E0"/>
              <w:bottom w:val="single" w:sz="8" w:space="0" w:color="AEAEAE"/>
              <w:right w:val="nil"/>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25.0</w:t>
            </w:r>
          </w:p>
        </w:tc>
      </w:tr>
      <w:tr w:rsidR="00696104" w:rsidRPr="00696104" w:rsidTr="00696104">
        <w:trPr>
          <w:cantSplit/>
        </w:trPr>
        <w:tc>
          <w:tcPr>
            <w:tcW w:w="734" w:type="dxa"/>
            <w:vMerge/>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9.2</w:t>
            </w:r>
          </w:p>
        </w:tc>
        <w:tc>
          <w:tcPr>
            <w:tcW w:w="2160" w:type="dxa"/>
            <w:tcBorders>
              <w:top w:val="single" w:sz="8" w:space="0" w:color="AEAEAE"/>
              <w:left w:val="single" w:sz="8" w:space="0" w:color="E0E0E0"/>
              <w:bottom w:val="single" w:sz="8" w:space="0" w:color="AEAEAE"/>
              <w:right w:val="nil"/>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34.2</w:t>
            </w:r>
          </w:p>
        </w:tc>
      </w:tr>
      <w:tr w:rsidR="00696104" w:rsidRPr="00696104" w:rsidTr="00696104">
        <w:trPr>
          <w:cantSplit/>
        </w:trPr>
        <w:tc>
          <w:tcPr>
            <w:tcW w:w="734" w:type="dxa"/>
            <w:vMerge/>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27.6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27.6</w:t>
            </w:r>
          </w:p>
        </w:tc>
        <w:tc>
          <w:tcPr>
            <w:tcW w:w="2160" w:type="dxa"/>
            <w:tcBorders>
              <w:top w:val="single" w:sz="8" w:space="0" w:color="AEAEAE"/>
              <w:left w:val="single" w:sz="8" w:space="0" w:color="E0E0E0"/>
              <w:bottom w:val="single" w:sz="8" w:space="0" w:color="AEAEAE"/>
              <w:right w:val="nil"/>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61.8</w:t>
            </w:r>
          </w:p>
        </w:tc>
      </w:tr>
      <w:tr w:rsidR="00696104" w:rsidRPr="00696104" w:rsidTr="00696104">
        <w:trPr>
          <w:cantSplit/>
        </w:trPr>
        <w:tc>
          <w:tcPr>
            <w:tcW w:w="734" w:type="dxa"/>
            <w:vMerge/>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38.2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38.2</w:t>
            </w:r>
          </w:p>
        </w:tc>
        <w:tc>
          <w:tcPr>
            <w:tcW w:w="2160" w:type="dxa"/>
            <w:tcBorders>
              <w:top w:val="single" w:sz="8" w:space="0" w:color="AEAEAE"/>
              <w:left w:val="single" w:sz="8" w:space="0" w:color="E0E0E0"/>
              <w:bottom w:val="single" w:sz="8" w:space="0" w:color="AEAEAE"/>
              <w:right w:val="nil"/>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100.0</w:t>
            </w:r>
          </w:p>
        </w:tc>
      </w:tr>
      <w:tr w:rsidR="00696104" w:rsidRPr="00696104" w:rsidTr="00696104">
        <w:trPr>
          <w:cantSplit/>
        </w:trPr>
        <w:tc>
          <w:tcPr>
            <w:tcW w:w="734" w:type="dxa"/>
            <w:vMerge/>
            <w:tcBorders>
              <w:top w:val="single" w:sz="8" w:space="0" w:color="152935"/>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624672" w:rsidRPr="00696104" w:rsidRDefault="00624672" w:rsidP="00624672">
            <w:pPr>
              <w:autoSpaceDE w:val="0"/>
              <w:autoSpaceDN w:val="0"/>
              <w:adjustRightInd w:val="0"/>
              <w:spacing w:after="0" w:line="320" w:lineRule="atLeast"/>
              <w:ind w:left="60" w:right="60"/>
              <w:jc w:val="left"/>
              <w:rPr>
                <w:rFonts w:cs="Times New Roman"/>
                <w:szCs w:val="24"/>
              </w:rPr>
            </w:pPr>
            <w:r w:rsidRPr="0069610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24672" w:rsidRPr="00696104" w:rsidRDefault="00624672" w:rsidP="00624672">
            <w:pPr>
              <w:autoSpaceDE w:val="0"/>
              <w:autoSpaceDN w:val="0"/>
              <w:adjustRightInd w:val="0"/>
              <w:spacing w:after="0" w:line="320" w:lineRule="atLeast"/>
              <w:ind w:left="60" w:right="60"/>
              <w:jc w:val="right"/>
              <w:rPr>
                <w:rFonts w:cs="Times New Roman"/>
                <w:szCs w:val="24"/>
              </w:rPr>
            </w:pPr>
            <w:r w:rsidRPr="00696104">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624672" w:rsidRPr="00696104" w:rsidRDefault="00624672" w:rsidP="00624672">
            <w:pPr>
              <w:autoSpaceDE w:val="0"/>
              <w:autoSpaceDN w:val="0"/>
              <w:adjustRightInd w:val="0"/>
              <w:spacing w:after="0" w:line="240" w:lineRule="auto"/>
              <w:jc w:val="left"/>
              <w:rPr>
                <w:rFonts w:cs="Times New Roman"/>
                <w:szCs w:val="24"/>
              </w:rPr>
            </w:pPr>
          </w:p>
        </w:tc>
      </w:tr>
    </w:tbl>
    <w:p w:rsidR="00696104" w:rsidRPr="001673D6" w:rsidRDefault="00696104" w:rsidP="00696104">
      <w:pPr>
        <w:rPr>
          <w:b/>
        </w:rPr>
      </w:pPr>
      <w:r w:rsidRPr="001673D6">
        <w:rPr>
          <w:b/>
        </w:rPr>
        <w:t>Source: Primary data (2019)</w:t>
      </w:r>
    </w:p>
    <w:p w:rsidR="00624672" w:rsidRDefault="001643AA" w:rsidP="001643AA">
      <w:r>
        <w:t xml:space="preserve">It is evident </w:t>
      </w:r>
      <w:r w:rsidR="00F81961">
        <w:t xml:space="preserve">in table 5.1 </w:t>
      </w:r>
      <w:r>
        <w:t xml:space="preserve">that 13.2% of the respondents strongly disagreed, 11.8% disagreed, 9.2% were not sure, 27.6% agreed while 38.2% strongly agreed to the statement, since most of the respondents responded positively, this can be </w:t>
      </w:r>
      <w:r w:rsidR="00FE2652">
        <w:t>adopted</w:t>
      </w:r>
      <w:r>
        <w:t xml:space="preserve"> to conclude that opportunities for career development at NWSC are done based on good performance.</w:t>
      </w:r>
      <w:r w:rsidR="00AD3C4A">
        <w:t xml:space="preserve"> During an interview session, one key respondent from management stated that;</w:t>
      </w:r>
    </w:p>
    <w:p w:rsidR="00AD3C4A" w:rsidRPr="00AD3C4A" w:rsidRDefault="00AD3C4A" w:rsidP="00AD3C4A">
      <w:pPr>
        <w:ind w:left="720"/>
        <w:rPr>
          <w:i/>
        </w:rPr>
      </w:pPr>
      <w:r>
        <w:rPr>
          <w:i/>
        </w:rPr>
        <w:t>“Exclusive performers are recognised and provided with chances of improving on their careers through career development to ensure they can handle more responsibilities in the work place”</w:t>
      </w:r>
    </w:p>
    <w:p w:rsidR="00AD3C4A" w:rsidRDefault="00AD3C4A" w:rsidP="001643AA">
      <w:pPr>
        <w:shd w:val="clear" w:color="auto" w:fill="FFFFFF"/>
        <w:autoSpaceDE w:val="0"/>
        <w:autoSpaceDN w:val="0"/>
        <w:adjustRightInd w:val="0"/>
        <w:rPr>
          <w:sz w:val="23"/>
          <w:szCs w:val="23"/>
        </w:rPr>
      </w:pPr>
      <w:r>
        <w:rPr>
          <w:sz w:val="23"/>
          <w:szCs w:val="23"/>
        </w:rPr>
        <w:t>In addition, a combined percentage of 25.0% generally disagreed; this shows that there is some degree of employees who have worked hard but never received chances of career development</w:t>
      </w:r>
      <w:r w:rsidR="008F0A72">
        <w:rPr>
          <w:sz w:val="23"/>
          <w:szCs w:val="23"/>
        </w:rPr>
        <w:t xml:space="preserve">. This uncertainty is likely to result to job dissatisfaction, as employees will see inequality in this practice. </w:t>
      </w:r>
    </w:p>
    <w:p w:rsidR="001643AA" w:rsidRPr="0036537B" w:rsidRDefault="001643AA" w:rsidP="001643AA">
      <w:pPr>
        <w:shd w:val="clear" w:color="auto" w:fill="FFFFFF"/>
        <w:autoSpaceDE w:val="0"/>
        <w:autoSpaceDN w:val="0"/>
        <w:adjustRightInd w:val="0"/>
        <w:rPr>
          <w:sz w:val="23"/>
          <w:szCs w:val="23"/>
        </w:rPr>
      </w:pPr>
    </w:p>
    <w:p w:rsidR="00CE1E5F" w:rsidRDefault="00CE1E5F" w:rsidP="008A5A5B">
      <w:pPr>
        <w:pStyle w:val="Heading1"/>
      </w:pPr>
      <w:bookmarkStart w:id="236" w:name="_Toc22300142"/>
      <w:r>
        <w:lastRenderedPageBreak/>
        <w:t>NWSC sponsors education and training for staff</w:t>
      </w:r>
      <w:bookmarkEnd w:id="236"/>
    </w:p>
    <w:p w:rsidR="00CE1E5F" w:rsidRPr="00CE1E5F" w:rsidRDefault="00CE1E5F" w:rsidP="00CE1E5F">
      <w:r>
        <w:t>Respondents were also asked whether the corporation sponsors education and training for staff and the table below shows a summary of findings on the issue</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1080"/>
        <w:gridCol w:w="1620"/>
        <w:gridCol w:w="2070"/>
      </w:tblGrid>
      <w:tr w:rsidR="00F81961" w:rsidRPr="00CE1E5F" w:rsidTr="00F81961">
        <w:trPr>
          <w:cantSplit/>
        </w:trPr>
        <w:tc>
          <w:tcPr>
            <w:tcW w:w="8550" w:type="dxa"/>
            <w:gridSpan w:val="6"/>
            <w:tcBorders>
              <w:top w:val="nil"/>
              <w:left w:val="nil"/>
              <w:bottom w:val="nil"/>
              <w:right w:val="nil"/>
            </w:tcBorders>
            <w:shd w:val="clear" w:color="auto" w:fill="FFFFFF"/>
            <w:vAlign w:val="center"/>
          </w:tcPr>
          <w:p w:rsidR="00CE1E5F" w:rsidRPr="00CE1E5F" w:rsidRDefault="00F81961" w:rsidP="008A5A5B">
            <w:pPr>
              <w:pStyle w:val="Heading1"/>
            </w:pPr>
            <w:bookmarkStart w:id="237" w:name="_Toc12586504"/>
            <w:bookmarkStart w:id="238" w:name="_Toc14314413"/>
            <w:bookmarkStart w:id="239" w:name="_Toc14687886"/>
            <w:bookmarkStart w:id="240" w:name="_Toc15899103"/>
            <w:bookmarkStart w:id="241" w:name="_Toc21692250"/>
            <w:bookmarkStart w:id="242" w:name="_Toc22300143"/>
            <w:r>
              <w:t xml:space="preserve">Table 5.2: </w:t>
            </w:r>
            <w:r w:rsidR="00CE1E5F" w:rsidRPr="00CE1E5F">
              <w:t>NWSC sponsors education and training for staff</w:t>
            </w:r>
            <w:bookmarkEnd w:id="237"/>
            <w:bookmarkEnd w:id="238"/>
            <w:bookmarkEnd w:id="239"/>
            <w:bookmarkEnd w:id="240"/>
            <w:bookmarkEnd w:id="241"/>
            <w:bookmarkEnd w:id="242"/>
          </w:p>
        </w:tc>
      </w:tr>
      <w:tr w:rsidR="00F81961" w:rsidRPr="00CE1E5F" w:rsidTr="00F81961">
        <w:trPr>
          <w:cantSplit/>
        </w:trPr>
        <w:tc>
          <w:tcPr>
            <w:tcW w:w="2610" w:type="dxa"/>
            <w:gridSpan w:val="2"/>
            <w:tcBorders>
              <w:top w:val="nil"/>
              <w:left w:val="nil"/>
              <w:bottom w:val="single" w:sz="8" w:space="0" w:color="152935"/>
              <w:right w:val="nil"/>
            </w:tcBorders>
            <w:shd w:val="clear" w:color="auto" w:fill="FFFFFF"/>
            <w:vAlign w:val="bottom"/>
          </w:tcPr>
          <w:p w:rsidR="00CE1E5F" w:rsidRPr="00CE1E5F" w:rsidRDefault="00CE1E5F" w:rsidP="00CE1E5F">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CE1E5F" w:rsidRPr="00CE1E5F" w:rsidRDefault="00CE1E5F" w:rsidP="00CE1E5F">
            <w:pPr>
              <w:autoSpaceDE w:val="0"/>
              <w:autoSpaceDN w:val="0"/>
              <w:adjustRightInd w:val="0"/>
              <w:spacing w:after="0" w:line="320" w:lineRule="atLeast"/>
              <w:ind w:left="60" w:right="60"/>
              <w:jc w:val="center"/>
              <w:rPr>
                <w:rFonts w:cs="Times New Roman"/>
                <w:szCs w:val="24"/>
              </w:rPr>
            </w:pPr>
            <w:r w:rsidRPr="00CE1E5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E1E5F" w:rsidRPr="00CE1E5F" w:rsidRDefault="00CE1E5F" w:rsidP="00CE1E5F">
            <w:pPr>
              <w:autoSpaceDE w:val="0"/>
              <w:autoSpaceDN w:val="0"/>
              <w:adjustRightInd w:val="0"/>
              <w:spacing w:after="0" w:line="320" w:lineRule="atLeast"/>
              <w:ind w:left="60" w:right="60"/>
              <w:jc w:val="center"/>
              <w:rPr>
                <w:rFonts w:cs="Times New Roman"/>
                <w:szCs w:val="24"/>
              </w:rPr>
            </w:pPr>
            <w:r w:rsidRPr="00CE1E5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E1E5F" w:rsidRPr="00CE1E5F" w:rsidRDefault="00CE1E5F" w:rsidP="00CE1E5F">
            <w:pPr>
              <w:autoSpaceDE w:val="0"/>
              <w:autoSpaceDN w:val="0"/>
              <w:adjustRightInd w:val="0"/>
              <w:spacing w:after="0" w:line="320" w:lineRule="atLeast"/>
              <w:ind w:left="60" w:right="60"/>
              <w:jc w:val="center"/>
              <w:rPr>
                <w:rFonts w:cs="Times New Roman"/>
                <w:szCs w:val="24"/>
              </w:rPr>
            </w:pPr>
            <w:r w:rsidRPr="00CE1E5F">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CE1E5F" w:rsidRPr="00CE1E5F" w:rsidRDefault="00CE1E5F" w:rsidP="00CE1E5F">
            <w:pPr>
              <w:autoSpaceDE w:val="0"/>
              <w:autoSpaceDN w:val="0"/>
              <w:adjustRightInd w:val="0"/>
              <w:spacing w:after="0" w:line="320" w:lineRule="atLeast"/>
              <w:ind w:left="60" w:right="60"/>
              <w:jc w:val="center"/>
              <w:rPr>
                <w:rFonts w:cs="Times New Roman"/>
                <w:szCs w:val="24"/>
              </w:rPr>
            </w:pPr>
            <w:r w:rsidRPr="00CE1E5F">
              <w:rPr>
                <w:rFonts w:cs="Times New Roman"/>
                <w:szCs w:val="24"/>
              </w:rPr>
              <w:t>Cumulative Percent</w:t>
            </w:r>
          </w:p>
        </w:tc>
      </w:tr>
      <w:tr w:rsidR="00F81961" w:rsidRPr="00CE1E5F" w:rsidTr="00F81961">
        <w:trPr>
          <w:cantSplit/>
        </w:trPr>
        <w:tc>
          <w:tcPr>
            <w:tcW w:w="734" w:type="dxa"/>
            <w:vMerge w:val="restart"/>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24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31.6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31.6</w:t>
            </w:r>
          </w:p>
        </w:tc>
        <w:tc>
          <w:tcPr>
            <w:tcW w:w="2070" w:type="dxa"/>
            <w:tcBorders>
              <w:top w:val="single" w:sz="8" w:space="0" w:color="152935"/>
              <w:left w:val="single" w:sz="8" w:space="0" w:color="E0E0E0"/>
              <w:bottom w:val="single" w:sz="8" w:space="0" w:color="AEAEAE"/>
              <w:right w:val="nil"/>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31.6</w:t>
            </w:r>
          </w:p>
        </w:tc>
      </w:tr>
      <w:tr w:rsidR="00F81961" w:rsidRPr="00CE1E5F" w:rsidTr="00F81961">
        <w:trPr>
          <w:cantSplit/>
        </w:trPr>
        <w:tc>
          <w:tcPr>
            <w:tcW w:w="734" w:type="dxa"/>
            <w:vMerge/>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32.9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32.9</w:t>
            </w:r>
          </w:p>
        </w:tc>
        <w:tc>
          <w:tcPr>
            <w:tcW w:w="2070" w:type="dxa"/>
            <w:tcBorders>
              <w:top w:val="single" w:sz="8" w:space="0" w:color="AEAEAE"/>
              <w:left w:val="single" w:sz="8" w:space="0" w:color="E0E0E0"/>
              <w:bottom w:val="single" w:sz="8" w:space="0" w:color="AEAEAE"/>
              <w:right w:val="nil"/>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64.5</w:t>
            </w:r>
          </w:p>
        </w:tc>
      </w:tr>
      <w:tr w:rsidR="00F81961" w:rsidRPr="00CE1E5F" w:rsidTr="00F81961">
        <w:trPr>
          <w:cantSplit/>
        </w:trPr>
        <w:tc>
          <w:tcPr>
            <w:tcW w:w="734" w:type="dxa"/>
            <w:vMerge/>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75.0</w:t>
            </w:r>
          </w:p>
        </w:tc>
      </w:tr>
      <w:tr w:rsidR="00F81961" w:rsidRPr="00CE1E5F" w:rsidTr="00F81961">
        <w:trPr>
          <w:cantSplit/>
        </w:trPr>
        <w:tc>
          <w:tcPr>
            <w:tcW w:w="734" w:type="dxa"/>
            <w:vMerge/>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15.8</w:t>
            </w:r>
          </w:p>
        </w:tc>
        <w:tc>
          <w:tcPr>
            <w:tcW w:w="2070" w:type="dxa"/>
            <w:tcBorders>
              <w:top w:val="single" w:sz="8" w:space="0" w:color="AEAEAE"/>
              <w:left w:val="single" w:sz="8" w:space="0" w:color="E0E0E0"/>
              <w:bottom w:val="single" w:sz="8" w:space="0" w:color="AEAEAE"/>
              <w:right w:val="nil"/>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90.8</w:t>
            </w:r>
          </w:p>
        </w:tc>
      </w:tr>
      <w:tr w:rsidR="00F81961" w:rsidRPr="00CE1E5F" w:rsidTr="00F81961">
        <w:trPr>
          <w:cantSplit/>
        </w:trPr>
        <w:tc>
          <w:tcPr>
            <w:tcW w:w="734" w:type="dxa"/>
            <w:vMerge/>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9.2</w:t>
            </w:r>
          </w:p>
        </w:tc>
        <w:tc>
          <w:tcPr>
            <w:tcW w:w="2070" w:type="dxa"/>
            <w:tcBorders>
              <w:top w:val="single" w:sz="8" w:space="0" w:color="AEAEAE"/>
              <w:left w:val="single" w:sz="8" w:space="0" w:color="E0E0E0"/>
              <w:bottom w:val="single" w:sz="8" w:space="0" w:color="AEAEAE"/>
              <w:right w:val="nil"/>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100.0</w:t>
            </w:r>
          </w:p>
        </w:tc>
      </w:tr>
      <w:tr w:rsidR="00F81961" w:rsidRPr="00CE1E5F" w:rsidTr="00F81961">
        <w:trPr>
          <w:cantSplit/>
        </w:trPr>
        <w:tc>
          <w:tcPr>
            <w:tcW w:w="734" w:type="dxa"/>
            <w:vMerge/>
            <w:tcBorders>
              <w:top w:val="single" w:sz="8" w:space="0" w:color="152935"/>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CE1E5F" w:rsidRPr="00CE1E5F" w:rsidRDefault="00CE1E5F" w:rsidP="00CE1E5F">
            <w:pPr>
              <w:autoSpaceDE w:val="0"/>
              <w:autoSpaceDN w:val="0"/>
              <w:adjustRightInd w:val="0"/>
              <w:spacing w:after="0" w:line="320" w:lineRule="atLeast"/>
              <w:ind w:left="60" w:right="60"/>
              <w:jc w:val="left"/>
              <w:rPr>
                <w:rFonts w:cs="Times New Roman"/>
                <w:szCs w:val="24"/>
              </w:rPr>
            </w:pPr>
            <w:r w:rsidRPr="00CE1E5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E1E5F" w:rsidRPr="00CE1E5F" w:rsidRDefault="00CE1E5F" w:rsidP="00CE1E5F">
            <w:pPr>
              <w:autoSpaceDE w:val="0"/>
              <w:autoSpaceDN w:val="0"/>
              <w:adjustRightInd w:val="0"/>
              <w:spacing w:after="0" w:line="320" w:lineRule="atLeast"/>
              <w:ind w:left="60" w:right="60"/>
              <w:jc w:val="right"/>
              <w:rPr>
                <w:rFonts w:cs="Times New Roman"/>
                <w:szCs w:val="24"/>
              </w:rPr>
            </w:pPr>
            <w:r w:rsidRPr="00CE1E5F">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CE1E5F" w:rsidRPr="00CE1E5F" w:rsidRDefault="00CE1E5F" w:rsidP="00CE1E5F">
            <w:pPr>
              <w:autoSpaceDE w:val="0"/>
              <w:autoSpaceDN w:val="0"/>
              <w:adjustRightInd w:val="0"/>
              <w:spacing w:after="0" w:line="240" w:lineRule="auto"/>
              <w:jc w:val="left"/>
              <w:rPr>
                <w:rFonts w:cs="Times New Roman"/>
                <w:szCs w:val="24"/>
              </w:rPr>
            </w:pPr>
          </w:p>
        </w:tc>
      </w:tr>
    </w:tbl>
    <w:p w:rsidR="009F6B42" w:rsidRPr="001673D6" w:rsidRDefault="009F6B42" w:rsidP="009F6B42">
      <w:pPr>
        <w:rPr>
          <w:b/>
        </w:rPr>
      </w:pPr>
      <w:r w:rsidRPr="001673D6">
        <w:rPr>
          <w:b/>
        </w:rPr>
        <w:t>Source: Primary data (2019)</w:t>
      </w:r>
    </w:p>
    <w:p w:rsidR="001643AA" w:rsidRPr="0036537B" w:rsidRDefault="00693A0E" w:rsidP="001643AA">
      <w:pPr>
        <w:shd w:val="clear" w:color="auto" w:fill="FFFFFF"/>
        <w:autoSpaceDE w:val="0"/>
        <w:autoSpaceDN w:val="0"/>
        <w:adjustRightInd w:val="0"/>
      </w:pPr>
      <w:r>
        <w:rPr>
          <w:rFonts w:cs="Times New Roman"/>
          <w:szCs w:val="24"/>
        </w:rPr>
        <w:t xml:space="preserve">Table 5.2 shows that 31.6% of the respondents strongly disagreed to the statement, 32.9% disagreed, 10.5% were not sure, 15.8% agreed while 9.2% strongly agreed. Since majority 64.5% of the respondents generally disagreed, one can conclude that NWSC does not sponsor training and education for their staff. This </w:t>
      </w:r>
      <w:r w:rsidR="007C3CC4">
        <w:rPr>
          <w:rFonts w:cs="Times New Roman"/>
          <w:szCs w:val="24"/>
        </w:rPr>
        <w:t>is not</w:t>
      </w:r>
      <w:r>
        <w:rPr>
          <w:rFonts w:cs="Times New Roman"/>
          <w:szCs w:val="24"/>
        </w:rPr>
        <w:t xml:space="preserve"> good because in this era of globalisation</w:t>
      </w:r>
      <w:r w:rsidR="001643AA" w:rsidRPr="0036537B">
        <w:t>,</w:t>
      </w:r>
      <w:r>
        <w:t xml:space="preserve"> </w:t>
      </w:r>
      <w:r w:rsidR="001643AA" w:rsidRPr="0036537B">
        <w:t>the business world is so dynamic and customers' needs are always changing and organisations have to change to keep up with the competition and this can be, countered through training staff members. Some employees may desire to go for further education but may lack the required resources to do so. Besides, every organisation needs to train its staff from time to time t</w:t>
      </w:r>
      <w:r>
        <w:t>o enhance improved performance.</w:t>
      </w:r>
    </w:p>
    <w:p w:rsidR="00693A0E" w:rsidRDefault="00A0507C" w:rsidP="008A5A5B">
      <w:pPr>
        <w:pStyle w:val="Heading1"/>
      </w:pPr>
      <w:bookmarkStart w:id="243" w:name="_Toc22300144"/>
      <w:r>
        <w:t>Employees are given study leave</w:t>
      </w:r>
      <w:bookmarkEnd w:id="243"/>
    </w:p>
    <w:p w:rsidR="0095519E" w:rsidRPr="00A0507C" w:rsidRDefault="00A0507C" w:rsidP="00A0507C">
      <w:r>
        <w:t xml:space="preserve">Respondents were </w:t>
      </w:r>
      <w:r w:rsidR="0095519E">
        <w:t>also asked whether e</w:t>
      </w:r>
      <w:r w:rsidR="000A5BEC">
        <w:t xml:space="preserve">mployees are given study leave. Responses </w:t>
      </w:r>
      <w:r w:rsidR="0095519E">
        <w:t>to the question are as seen in table 5.3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1080"/>
        <w:gridCol w:w="1620"/>
        <w:gridCol w:w="2520"/>
      </w:tblGrid>
      <w:tr w:rsidR="00693A0E" w:rsidRPr="00693A0E" w:rsidTr="0095519E">
        <w:trPr>
          <w:cantSplit/>
        </w:trPr>
        <w:tc>
          <w:tcPr>
            <w:tcW w:w="9000" w:type="dxa"/>
            <w:gridSpan w:val="6"/>
            <w:tcBorders>
              <w:top w:val="nil"/>
              <w:left w:val="nil"/>
              <w:bottom w:val="nil"/>
              <w:right w:val="nil"/>
            </w:tcBorders>
            <w:shd w:val="clear" w:color="auto" w:fill="FFFFFF"/>
            <w:vAlign w:val="center"/>
          </w:tcPr>
          <w:p w:rsidR="00693A0E" w:rsidRPr="00693A0E" w:rsidRDefault="0095519E" w:rsidP="008A5A5B">
            <w:pPr>
              <w:pStyle w:val="Heading1"/>
            </w:pPr>
            <w:bookmarkStart w:id="244" w:name="_Toc12586506"/>
            <w:bookmarkStart w:id="245" w:name="_Toc14314415"/>
            <w:bookmarkStart w:id="246" w:name="_Toc14687888"/>
            <w:bookmarkStart w:id="247" w:name="_Toc15899105"/>
            <w:bookmarkStart w:id="248" w:name="_Toc21692252"/>
            <w:bookmarkStart w:id="249" w:name="_Toc22300145"/>
            <w:r>
              <w:lastRenderedPageBreak/>
              <w:t xml:space="preserve">Table 5.3: </w:t>
            </w:r>
            <w:r w:rsidR="00693A0E" w:rsidRPr="00693A0E">
              <w:t>Employees are given study leave</w:t>
            </w:r>
            <w:bookmarkEnd w:id="244"/>
            <w:bookmarkEnd w:id="245"/>
            <w:bookmarkEnd w:id="246"/>
            <w:bookmarkEnd w:id="247"/>
            <w:bookmarkEnd w:id="248"/>
            <w:bookmarkEnd w:id="249"/>
          </w:p>
        </w:tc>
      </w:tr>
      <w:tr w:rsidR="00693A0E" w:rsidRPr="00693A0E" w:rsidTr="0095519E">
        <w:trPr>
          <w:cantSplit/>
        </w:trPr>
        <w:tc>
          <w:tcPr>
            <w:tcW w:w="2610" w:type="dxa"/>
            <w:gridSpan w:val="2"/>
            <w:tcBorders>
              <w:top w:val="nil"/>
              <w:left w:val="nil"/>
              <w:bottom w:val="single" w:sz="8" w:space="0" w:color="152935"/>
              <w:right w:val="nil"/>
            </w:tcBorders>
            <w:shd w:val="clear" w:color="auto" w:fill="FFFFFF"/>
            <w:vAlign w:val="bottom"/>
          </w:tcPr>
          <w:p w:rsidR="00693A0E" w:rsidRPr="00693A0E" w:rsidRDefault="00693A0E" w:rsidP="00693A0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693A0E" w:rsidRPr="00693A0E" w:rsidRDefault="00693A0E" w:rsidP="00693A0E">
            <w:pPr>
              <w:autoSpaceDE w:val="0"/>
              <w:autoSpaceDN w:val="0"/>
              <w:adjustRightInd w:val="0"/>
              <w:spacing w:after="0" w:line="320" w:lineRule="atLeast"/>
              <w:ind w:left="60" w:right="60"/>
              <w:jc w:val="center"/>
              <w:rPr>
                <w:rFonts w:cs="Times New Roman"/>
                <w:szCs w:val="24"/>
              </w:rPr>
            </w:pPr>
            <w:r w:rsidRPr="00693A0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693A0E" w:rsidRPr="00693A0E" w:rsidRDefault="00693A0E" w:rsidP="00693A0E">
            <w:pPr>
              <w:autoSpaceDE w:val="0"/>
              <w:autoSpaceDN w:val="0"/>
              <w:adjustRightInd w:val="0"/>
              <w:spacing w:after="0" w:line="320" w:lineRule="atLeast"/>
              <w:ind w:left="60" w:right="60"/>
              <w:jc w:val="center"/>
              <w:rPr>
                <w:rFonts w:cs="Times New Roman"/>
                <w:szCs w:val="24"/>
              </w:rPr>
            </w:pPr>
            <w:r w:rsidRPr="00693A0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93A0E" w:rsidRPr="00693A0E" w:rsidRDefault="00693A0E" w:rsidP="00693A0E">
            <w:pPr>
              <w:autoSpaceDE w:val="0"/>
              <w:autoSpaceDN w:val="0"/>
              <w:adjustRightInd w:val="0"/>
              <w:spacing w:after="0" w:line="320" w:lineRule="atLeast"/>
              <w:ind w:left="60" w:right="60"/>
              <w:jc w:val="center"/>
              <w:rPr>
                <w:rFonts w:cs="Times New Roman"/>
                <w:szCs w:val="24"/>
              </w:rPr>
            </w:pPr>
            <w:r w:rsidRPr="00693A0E">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693A0E" w:rsidRPr="00693A0E" w:rsidRDefault="00693A0E" w:rsidP="00693A0E">
            <w:pPr>
              <w:autoSpaceDE w:val="0"/>
              <w:autoSpaceDN w:val="0"/>
              <w:adjustRightInd w:val="0"/>
              <w:spacing w:after="0" w:line="320" w:lineRule="atLeast"/>
              <w:ind w:left="60" w:right="60"/>
              <w:jc w:val="center"/>
              <w:rPr>
                <w:rFonts w:cs="Times New Roman"/>
                <w:szCs w:val="24"/>
              </w:rPr>
            </w:pPr>
            <w:r w:rsidRPr="00693A0E">
              <w:rPr>
                <w:rFonts w:cs="Times New Roman"/>
                <w:szCs w:val="24"/>
              </w:rPr>
              <w:t>Cumulative Percent</w:t>
            </w:r>
          </w:p>
        </w:tc>
      </w:tr>
      <w:tr w:rsidR="00693A0E" w:rsidRPr="00693A0E" w:rsidTr="0095519E">
        <w:trPr>
          <w:cantSplit/>
        </w:trPr>
        <w:tc>
          <w:tcPr>
            <w:tcW w:w="734" w:type="dxa"/>
            <w:vMerge w:val="restart"/>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14.5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14.5</w:t>
            </w:r>
          </w:p>
        </w:tc>
        <w:tc>
          <w:tcPr>
            <w:tcW w:w="2520" w:type="dxa"/>
            <w:tcBorders>
              <w:top w:val="single" w:sz="8" w:space="0" w:color="152935"/>
              <w:left w:val="single" w:sz="8" w:space="0" w:color="E0E0E0"/>
              <w:bottom w:val="single" w:sz="8" w:space="0" w:color="AEAEAE"/>
              <w:right w:val="nil"/>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14.5</w:t>
            </w:r>
          </w:p>
        </w:tc>
      </w:tr>
      <w:tr w:rsidR="00693A0E" w:rsidRPr="00693A0E" w:rsidTr="0095519E">
        <w:trPr>
          <w:cantSplit/>
        </w:trPr>
        <w:tc>
          <w:tcPr>
            <w:tcW w:w="734" w:type="dxa"/>
            <w:vMerge/>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19.7</w:t>
            </w:r>
          </w:p>
        </w:tc>
        <w:tc>
          <w:tcPr>
            <w:tcW w:w="2520" w:type="dxa"/>
            <w:tcBorders>
              <w:top w:val="single" w:sz="8" w:space="0" w:color="AEAEAE"/>
              <w:left w:val="single" w:sz="8" w:space="0" w:color="E0E0E0"/>
              <w:bottom w:val="single" w:sz="8" w:space="0" w:color="AEAEAE"/>
              <w:right w:val="nil"/>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34.2</w:t>
            </w:r>
          </w:p>
        </w:tc>
      </w:tr>
      <w:tr w:rsidR="00693A0E" w:rsidRPr="00693A0E" w:rsidTr="0095519E">
        <w:trPr>
          <w:cantSplit/>
        </w:trPr>
        <w:tc>
          <w:tcPr>
            <w:tcW w:w="734" w:type="dxa"/>
            <w:vMerge/>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6.6</w:t>
            </w:r>
          </w:p>
        </w:tc>
        <w:tc>
          <w:tcPr>
            <w:tcW w:w="2520" w:type="dxa"/>
            <w:tcBorders>
              <w:top w:val="single" w:sz="8" w:space="0" w:color="AEAEAE"/>
              <w:left w:val="single" w:sz="8" w:space="0" w:color="E0E0E0"/>
              <w:bottom w:val="single" w:sz="8" w:space="0" w:color="AEAEAE"/>
              <w:right w:val="nil"/>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40.8</w:t>
            </w:r>
          </w:p>
        </w:tc>
      </w:tr>
      <w:tr w:rsidR="00693A0E" w:rsidRPr="00693A0E" w:rsidTr="0095519E">
        <w:trPr>
          <w:cantSplit/>
        </w:trPr>
        <w:tc>
          <w:tcPr>
            <w:tcW w:w="734" w:type="dxa"/>
            <w:vMerge/>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32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42.1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42.1</w:t>
            </w:r>
          </w:p>
        </w:tc>
        <w:tc>
          <w:tcPr>
            <w:tcW w:w="2520" w:type="dxa"/>
            <w:tcBorders>
              <w:top w:val="single" w:sz="8" w:space="0" w:color="AEAEAE"/>
              <w:left w:val="single" w:sz="8" w:space="0" w:color="E0E0E0"/>
              <w:bottom w:val="single" w:sz="8" w:space="0" w:color="AEAEAE"/>
              <w:right w:val="nil"/>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82.9</w:t>
            </w:r>
          </w:p>
        </w:tc>
      </w:tr>
      <w:tr w:rsidR="00693A0E" w:rsidRPr="00693A0E" w:rsidTr="0095519E">
        <w:trPr>
          <w:cantSplit/>
        </w:trPr>
        <w:tc>
          <w:tcPr>
            <w:tcW w:w="734" w:type="dxa"/>
            <w:vMerge/>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17.1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17.1</w:t>
            </w:r>
          </w:p>
        </w:tc>
        <w:tc>
          <w:tcPr>
            <w:tcW w:w="2520" w:type="dxa"/>
            <w:tcBorders>
              <w:top w:val="single" w:sz="8" w:space="0" w:color="AEAEAE"/>
              <w:left w:val="single" w:sz="8" w:space="0" w:color="E0E0E0"/>
              <w:bottom w:val="single" w:sz="8" w:space="0" w:color="AEAEAE"/>
              <w:right w:val="nil"/>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100.0</w:t>
            </w:r>
          </w:p>
        </w:tc>
      </w:tr>
      <w:tr w:rsidR="00693A0E" w:rsidRPr="00693A0E" w:rsidTr="0095519E">
        <w:trPr>
          <w:cantSplit/>
        </w:trPr>
        <w:tc>
          <w:tcPr>
            <w:tcW w:w="734" w:type="dxa"/>
            <w:vMerge/>
            <w:tcBorders>
              <w:top w:val="single" w:sz="8" w:space="0" w:color="152935"/>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693A0E" w:rsidRPr="00693A0E" w:rsidRDefault="00693A0E" w:rsidP="00693A0E">
            <w:pPr>
              <w:autoSpaceDE w:val="0"/>
              <w:autoSpaceDN w:val="0"/>
              <w:adjustRightInd w:val="0"/>
              <w:spacing w:after="0" w:line="320" w:lineRule="atLeast"/>
              <w:ind w:left="60" w:right="60"/>
              <w:jc w:val="left"/>
              <w:rPr>
                <w:rFonts w:cs="Times New Roman"/>
                <w:szCs w:val="24"/>
              </w:rPr>
            </w:pPr>
            <w:r w:rsidRPr="00693A0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93A0E" w:rsidRPr="00693A0E" w:rsidRDefault="00693A0E" w:rsidP="00693A0E">
            <w:pPr>
              <w:autoSpaceDE w:val="0"/>
              <w:autoSpaceDN w:val="0"/>
              <w:adjustRightInd w:val="0"/>
              <w:spacing w:after="0" w:line="320" w:lineRule="atLeast"/>
              <w:ind w:left="60" w:right="60"/>
              <w:jc w:val="right"/>
              <w:rPr>
                <w:rFonts w:cs="Times New Roman"/>
                <w:szCs w:val="24"/>
              </w:rPr>
            </w:pPr>
            <w:r w:rsidRPr="00693A0E">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693A0E" w:rsidRPr="00693A0E" w:rsidRDefault="00693A0E" w:rsidP="00693A0E">
            <w:pPr>
              <w:autoSpaceDE w:val="0"/>
              <w:autoSpaceDN w:val="0"/>
              <w:adjustRightInd w:val="0"/>
              <w:spacing w:after="0" w:line="240" w:lineRule="auto"/>
              <w:jc w:val="left"/>
              <w:rPr>
                <w:rFonts w:cs="Times New Roman"/>
                <w:szCs w:val="24"/>
              </w:rPr>
            </w:pPr>
          </w:p>
        </w:tc>
      </w:tr>
    </w:tbl>
    <w:p w:rsidR="0095519E" w:rsidRPr="001673D6" w:rsidRDefault="0095519E" w:rsidP="0095519E">
      <w:pPr>
        <w:rPr>
          <w:b/>
        </w:rPr>
      </w:pPr>
      <w:r w:rsidRPr="001673D6">
        <w:rPr>
          <w:b/>
        </w:rPr>
        <w:t>Source: Primary data (2019)</w:t>
      </w:r>
    </w:p>
    <w:p w:rsidR="00E34D3E" w:rsidRDefault="003A7E5D" w:rsidP="00E34D3E">
      <w:r>
        <w:t>As seen in table 5.3, results show that 14.5% of the respondents strongly disagreed, 19.7% disagreed, 6.6% were not sure, 42.1% agreed while 17.1% strongly agreed to the statement. Since majority of the respondents generally agreed, it can be implied to mean that</w:t>
      </w:r>
      <w:r w:rsidR="00A009A6">
        <w:t xml:space="preserve"> </w:t>
      </w:r>
      <w:r w:rsidRPr="0036537B">
        <w:t xml:space="preserve">employees are given time off to go for further studies. This is a </w:t>
      </w:r>
      <w:r w:rsidR="00A009A6">
        <w:t>good</w:t>
      </w:r>
      <w:r w:rsidRPr="0036537B">
        <w:t xml:space="preserve"> human resource practice since employees need to be, developed over time in order to improve their performance in a dynamic work environment. </w:t>
      </w:r>
      <w:r w:rsidR="00CD0ACD">
        <w:t xml:space="preserve">Respondents stated that </w:t>
      </w:r>
      <w:r w:rsidR="00CD0ACD" w:rsidRPr="0036537B">
        <w:t xml:space="preserve">management </w:t>
      </w:r>
      <w:r w:rsidRPr="0036537B">
        <w:t>give</w:t>
      </w:r>
      <w:r w:rsidR="00CD0ACD">
        <w:t>s</w:t>
      </w:r>
      <w:r w:rsidRPr="0036537B">
        <w:t xml:space="preserve"> employees who wish to further their studies some time off and guarantee security of their jobs when they return. This increase</w:t>
      </w:r>
      <w:r w:rsidR="00CD0ACD">
        <w:t>s</w:t>
      </w:r>
      <w:r w:rsidRPr="0036537B">
        <w:t xml:space="preserve"> job </w:t>
      </w:r>
      <w:r w:rsidR="00CD0ACD">
        <w:t>creativity</w:t>
      </w:r>
      <w:r w:rsidRPr="0036537B">
        <w:t xml:space="preserve"> among employees at </w:t>
      </w:r>
      <w:r w:rsidR="00CD0ACD">
        <w:t>NWSC</w:t>
      </w:r>
      <w:r w:rsidR="00E34D3E">
        <w:t>.</w:t>
      </w:r>
    </w:p>
    <w:p w:rsidR="00E34D3E" w:rsidRPr="00E34D3E" w:rsidRDefault="00E34D3E" w:rsidP="008A5A5B">
      <w:pPr>
        <w:pStyle w:val="Heading1"/>
        <w:rPr>
          <w:rFonts w:cstheme="minorBidi"/>
          <w:szCs w:val="22"/>
        </w:rPr>
      </w:pPr>
      <w:bookmarkStart w:id="250" w:name="_Toc22300146"/>
      <w:r>
        <w:t>NWSC offers sessions for capacity building</w:t>
      </w:r>
      <w:bookmarkEnd w:id="250"/>
    </w:p>
    <w:p w:rsidR="00E34D3E" w:rsidRDefault="00E34D3E" w:rsidP="00E34D3E">
      <w:r>
        <w:t>Respondents were also asked whether NWSC offers sessions for capacity building. The results to the question are summarised in table 5.4</w:t>
      </w:r>
    </w:p>
    <w:p w:rsidR="00E34D3E" w:rsidRDefault="00E34D3E" w:rsidP="00E34D3E"/>
    <w:p w:rsidR="00E34D3E" w:rsidRDefault="00E34D3E" w:rsidP="00E34D3E"/>
    <w:p w:rsidR="00E34D3E" w:rsidRPr="00E34D3E" w:rsidRDefault="00E34D3E" w:rsidP="00E34D3E"/>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1080"/>
        <w:gridCol w:w="1620"/>
        <w:gridCol w:w="2160"/>
      </w:tblGrid>
      <w:tr w:rsidR="00E34D3E" w:rsidRPr="00E34D3E" w:rsidTr="00E34D3E">
        <w:trPr>
          <w:cantSplit/>
        </w:trPr>
        <w:tc>
          <w:tcPr>
            <w:tcW w:w="8640" w:type="dxa"/>
            <w:gridSpan w:val="6"/>
            <w:tcBorders>
              <w:top w:val="nil"/>
              <w:left w:val="nil"/>
              <w:bottom w:val="nil"/>
              <w:right w:val="nil"/>
            </w:tcBorders>
            <w:shd w:val="clear" w:color="auto" w:fill="FFFFFF"/>
            <w:vAlign w:val="center"/>
          </w:tcPr>
          <w:p w:rsidR="00E34D3E" w:rsidRPr="00E34D3E" w:rsidRDefault="00E34D3E" w:rsidP="008A5A5B">
            <w:pPr>
              <w:pStyle w:val="Heading1"/>
            </w:pPr>
            <w:bookmarkStart w:id="251" w:name="_Toc12586508"/>
            <w:bookmarkStart w:id="252" w:name="_Toc14314417"/>
            <w:bookmarkStart w:id="253" w:name="_Toc14687890"/>
            <w:bookmarkStart w:id="254" w:name="_Toc15899107"/>
            <w:bookmarkStart w:id="255" w:name="_Toc21692254"/>
            <w:bookmarkStart w:id="256" w:name="_Toc22300147"/>
            <w:r>
              <w:lastRenderedPageBreak/>
              <w:t xml:space="preserve">Table 5.4: </w:t>
            </w:r>
            <w:r w:rsidRPr="00E34D3E">
              <w:t>NWSC offers sessions for capacity building</w:t>
            </w:r>
            <w:bookmarkEnd w:id="251"/>
            <w:bookmarkEnd w:id="252"/>
            <w:bookmarkEnd w:id="253"/>
            <w:bookmarkEnd w:id="254"/>
            <w:bookmarkEnd w:id="255"/>
            <w:bookmarkEnd w:id="256"/>
          </w:p>
        </w:tc>
      </w:tr>
      <w:tr w:rsidR="00E34D3E" w:rsidRPr="00E34D3E" w:rsidTr="00E34D3E">
        <w:trPr>
          <w:cantSplit/>
        </w:trPr>
        <w:tc>
          <w:tcPr>
            <w:tcW w:w="2610" w:type="dxa"/>
            <w:gridSpan w:val="2"/>
            <w:tcBorders>
              <w:top w:val="nil"/>
              <w:left w:val="nil"/>
              <w:bottom w:val="single" w:sz="8" w:space="0" w:color="152935"/>
              <w:right w:val="nil"/>
            </w:tcBorders>
            <w:shd w:val="clear" w:color="auto" w:fill="FFFFFF"/>
            <w:vAlign w:val="bottom"/>
          </w:tcPr>
          <w:p w:rsidR="00E34D3E" w:rsidRPr="00E34D3E" w:rsidRDefault="00E34D3E" w:rsidP="00E34D3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E34D3E" w:rsidRPr="00E34D3E" w:rsidRDefault="00E34D3E" w:rsidP="00E34D3E">
            <w:pPr>
              <w:autoSpaceDE w:val="0"/>
              <w:autoSpaceDN w:val="0"/>
              <w:adjustRightInd w:val="0"/>
              <w:spacing w:after="0" w:line="320" w:lineRule="atLeast"/>
              <w:ind w:left="60" w:right="60"/>
              <w:jc w:val="center"/>
              <w:rPr>
                <w:rFonts w:cs="Times New Roman"/>
                <w:szCs w:val="24"/>
              </w:rPr>
            </w:pPr>
            <w:r w:rsidRPr="00E34D3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E34D3E" w:rsidRPr="00E34D3E" w:rsidRDefault="00E34D3E" w:rsidP="00E34D3E">
            <w:pPr>
              <w:autoSpaceDE w:val="0"/>
              <w:autoSpaceDN w:val="0"/>
              <w:adjustRightInd w:val="0"/>
              <w:spacing w:after="0" w:line="320" w:lineRule="atLeast"/>
              <w:ind w:left="60" w:right="60"/>
              <w:jc w:val="center"/>
              <w:rPr>
                <w:rFonts w:cs="Times New Roman"/>
                <w:szCs w:val="24"/>
              </w:rPr>
            </w:pPr>
            <w:r w:rsidRPr="00E34D3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34D3E" w:rsidRPr="00E34D3E" w:rsidRDefault="00E34D3E" w:rsidP="00E34D3E">
            <w:pPr>
              <w:autoSpaceDE w:val="0"/>
              <w:autoSpaceDN w:val="0"/>
              <w:adjustRightInd w:val="0"/>
              <w:spacing w:after="0" w:line="320" w:lineRule="atLeast"/>
              <w:ind w:left="60" w:right="60"/>
              <w:jc w:val="center"/>
              <w:rPr>
                <w:rFonts w:cs="Times New Roman"/>
                <w:szCs w:val="24"/>
              </w:rPr>
            </w:pPr>
            <w:r w:rsidRPr="00E34D3E">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E34D3E" w:rsidRPr="00E34D3E" w:rsidRDefault="00E34D3E" w:rsidP="00E34D3E">
            <w:pPr>
              <w:autoSpaceDE w:val="0"/>
              <w:autoSpaceDN w:val="0"/>
              <w:adjustRightInd w:val="0"/>
              <w:spacing w:after="0" w:line="320" w:lineRule="atLeast"/>
              <w:ind w:left="60" w:right="60"/>
              <w:jc w:val="center"/>
              <w:rPr>
                <w:rFonts w:cs="Times New Roman"/>
                <w:szCs w:val="24"/>
              </w:rPr>
            </w:pPr>
            <w:r w:rsidRPr="00E34D3E">
              <w:rPr>
                <w:rFonts w:cs="Times New Roman"/>
                <w:szCs w:val="24"/>
              </w:rPr>
              <w:t>Cumulative Percent</w:t>
            </w:r>
          </w:p>
        </w:tc>
      </w:tr>
      <w:tr w:rsidR="00E34D3E" w:rsidRPr="00E34D3E" w:rsidTr="00E34D3E">
        <w:trPr>
          <w:cantSplit/>
        </w:trPr>
        <w:tc>
          <w:tcPr>
            <w:tcW w:w="734" w:type="dxa"/>
            <w:vMerge w:val="restart"/>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13.2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13.2</w:t>
            </w:r>
          </w:p>
        </w:tc>
        <w:tc>
          <w:tcPr>
            <w:tcW w:w="2160" w:type="dxa"/>
            <w:tcBorders>
              <w:top w:val="single" w:sz="8" w:space="0" w:color="152935"/>
              <w:left w:val="single" w:sz="8" w:space="0" w:color="E0E0E0"/>
              <w:bottom w:val="single" w:sz="8" w:space="0" w:color="AEAEAE"/>
              <w:right w:val="nil"/>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13.2</w:t>
            </w:r>
          </w:p>
        </w:tc>
      </w:tr>
      <w:tr w:rsidR="00E34D3E" w:rsidRPr="00E34D3E" w:rsidTr="00E34D3E">
        <w:trPr>
          <w:cantSplit/>
        </w:trPr>
        <w:tc>
          <w:tcPr>
            <w:tcW w:w="734" w:type="dxa"/>
            <w:vMerge/>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18.4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18.4</w:t>
            </w:r>
          </w:p>
        </w:tc>
        <w:tc>
          <w:tcPr>
            <w:tcW w:w="2160" w:type="dxa"/>
            <w:tcBorders>
              <w:top w:val="single" w:sz="8" w:space="0" w:color="AEAEAE"/>
              <w:left w:val="single" w:sz="8" w:space="0" w:color="E0E0E0"/>
              <w:bottom w:val="single" w:sz="8" w:space="0" w:color="AEAEAE"/>
              <w:right w:val="nil"/>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31.6</w:t>
            </w:r>
          </w:p>
        </w:tc>
      </w:tr>
      <w:tr w:rsidR="00E34D3E" w:rsidRPr="00E34D3E" w:rsidTr="00E34D3E">
        <w:trPr>
          <w:cantSplit/>
        </w:trPr>
        <w:tc>
          <w:tcPr>
            <w:tcW w:w="734" w:type="dxa"/>
            <w:vMerge/>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11.8</w:t>
            </w:r>
          </w:p>
        </w:tc>
        <w:tc>
          <w:tcPr>
            <w:tcW w:w="2160" w:type="dxa"/>
            <w:tcBorders>
              <w:top w:val="single" w:sz="8" w:space="0" w:color="AEAEAE"/>
              <w:left w:val="single" w:sz="8" w:space="0" w:color="E0E0E0"/>
              <w:bottom w:val="single" w:sz="8" w:space="0" w:color="AEAEAE"/>
              <w:right w:val="nil"/>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43.4</w:t>
            </w:r>
          </w:p>
        </w:tc>
      </w:tr>
      <w:tr w:rsidR="00E34D3E" w:rsidRPr="00E34D3E" w:rsidTr="00E34D3E">
        <w:trPr>
          <w:cantSplit/>
        </w:trPr>
        <w:tc>
          <w:tcPr>
            <w:tcW w:w="734" w:type="dxa"/>
            <w:vMerge/>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26.3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26.3</w:t>
            </w:r>
          </w:p>
        </w:tc>
        <w:tc>
          <w:tcPr>
            <w:tcW w:w="2160" w:type="dxa"/>
            <w:tcBorders>
              <w:top w:val="single" w:sz="8" w:space="0" w:color="AEAEAE"/>
              <w:left w:val="single" w:sz="8" w:space="0" w:color="E0E0E0"/>
              <w:bottom w:val="single" w:sz="8" w:space="0" w:color="AEAEAE"/>
              <w:right w:val="nil"/>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69.7</w:t>
            </w:r>
          </w:p>
        </w:tc>
      </w:tr>
      <w:tr w:rsidR="00E34D3E" w:rsidRPr="00E34D3E" w:rsidTr="00E34D3E">
        <w:trPr>
          <w:cantSplit/>
        </w:trPr>
        <w:tc>
          <w:tcPr>
            <w:tcW w:w="734" w:type="dxa"/>
            <w:vMerge/>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30.3</w:t>
            </w:r>
          </w:p>
        </w:tc>
        <w:tc>
          <w:tcPr>
            <w:tcW w:w="2160" w:type="dxa"/>
            <w:tcBorders>
              <w:top w:val="single" w:sz="8" w:space="0" w:color="AEAEAE"/>
              <w:left w:val="single" w:sz="8" w:space="0" w:color="E0E0E0"/>
              <w:bottom w:val="single" w:sz="8" w:space="0" w:color="AEAEAE"/>
              <w:right w:val="nil"/>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100.0</w:t>
            </w:r>
          </w:p>
        </w:tc>
      </w:tr>
      <w:tr w:rsidR="00E34D3E" w:rsidRPr="00E34D3E" w:rsidTr="00E34D3E">
        <w:trPr>
          <w:cantSplit/>
        </w:trPr>
        <w:tc>
          <w:tcPr>
            <w:tcW w:w="734" w:type="dxa"/>
            <w:vMerge/>
            <w:tcBorders>
              <w:top w:val="single" w:sz="8" w:space="0" w:color="152935"/>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E34D3E" w:rsidRPr="00E34D3E" w:rsidRDefault="00E34D3E" w:rsidP="00E34D3E">
            <w:pPr>
              <w:autoSpaceDE w:val="0"/>
              <w:autoSpaceDN w:val="0"/>
              <w:adjustRightInd w:val="0"/>
              <w:spacing w:after="0" w:line="320" w:lineRule="atLeast"/>
              <w:ind w:left="60" w:right="60"/>
              <w:jc w:val="left"/>
              <w:rPr>
                <w:rFonts w:cs="Times New Roman"/>
                <w:szCs w:val="24"/>
              </w:rPr>
            </w:pPr>
            <w:r w:rsidRPr="00E34D3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34D3E" w:rsidRPr="00E34D3E" w:rsidRDefault="00E34D3E" w:rsidP="00E34D3E">
            <w:pPr>
              <w:autoSpaceDE w:val="0"/>
              <w:autoSpaceDN w:val="0"/>
              <w:adjustRightInd w:val="0"/>
              <w:spacing w:after="0" w:line="320" w:lineRule="atLeast"/>
              <w:ind w:left="60" w:right="60"/>
              <w:jc w:val="right"/>
              <w:rPr>
                <w:rFonts w:cs="Times New Roman"/>
                <w:szCs w:val="24"/>
              </w:rPr>
            </w:pPr>
            <w:r w:rsidRPr="00E34D3E">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E34D3E" w:rsidRPr="00E34D3E" w:rsidRDefault="00E34D3E" w:rsidP="00E34D3E">
            <w:pPr>
              <w:autoSpaceDE w:val="0"/>
              <w:autoSpaceDN w:val="0"/>
              <w:adjustRightInd w:val="0"/>
              <w:spacing w:after="0" w:line="240" w:lineRule="auto"/>
              <w:jc w:val="left"/>
              <w:rPr>
                <w:rFonts w:cs="Times New Roman"/>
                <w:szCs w:val="24"/>
              </w:rPr>
            </w:pPr>
          </w:p>
        </w:tc>
      </w:tr>
    </w:tbl>
    <w:p w:rsidR="00E34D3E" w:rsidRPr="001673D6" w:rsidRDefault="00E34D3E" w:rsidP="00E34D3E">
      <w:pPr>
        <w:rPr>
          <w:b/>
        </w:rPr>
      </w:pPr>
      <w:r w:rsidRPr="001673D6">
        <w:rPr>
          <w:b/>
        </w:rPr>
        <w:t>Source: Primary data (2019)</w:t>
      </w:r>
    </w:p>
    <w:p w:rsidR="00E34D3E" w:rsidRPr="0036537B" w:rsidRDefault="00E34D3E" w:rsidP="00910A35">
      <w:r>
        <w:t xml:space="preserve">Results in table 5.4 show that 13.2% of the total respondents strongly disagreed, 18.4% disagreed, 11.8% were not sure, 26.3% agreed while 30.3% strongly agreed. </w:t>
      </w:r>
      <w:r w:rsidR="00910A35">
        <w:t xml:space="preserve">The majority of respondents that is 56.6% supported the statement and this can mean that NWSC arranges for sessions that enhance capacity building among its staff. </w:t>
      </w:r>
      <w:r w:rsidRPr="0036537B">
        <w:t xml:space="preserve">This improves performance of employees and their job </w:t>
      </w:r>
      <w:r w:rsidR="00ED179C">
        <w:t>creativity levels</w:t>
      </w:r>
      <w:r w:rsidRPr="0036537B">
        <w:t xml:space="preserve"> and in turn </w:t>
      </w:r>
      <w:r w:rsidR="006A5A0D">
        <w:t>employee</w:t>
      </w:r>
      <w:r w:rsidRPr="0036537B">
        <w:t xml:space="preserve"> performance. Management should keep up with this.</w:t>
      </w:r>
    </w:p>
    <w:p w:rsidR="004F09B7" w:rsidRDefault="009C42A1" w:rsidP="008A5A5B">
      <w:pPr>
        <w:pStyle w:val="Heading1"/>
      </w:pPr>
      <w:bookmarkStart w:id="257" w:name="_Toc22300148"/>
      <w:r>
        <w:t>Highly qualified staff are given better positions</w:t>
      </w:r>
      <w:bookmarkEnd w:id="257"/>
    </w:p>
    <w:p w:rsidR="009C42A1" w:rsidRPr="009C42A1" w:rsidRDefault="009C42A1" w:rsidP="009C42A1">
      <w:r>
        <w:t>Respondents were further asked whether highly qualified staffs are given better positions. The results to the question are presented in table 5.5</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620"/>
        <w:gridCol w:w="2340"/>
      </w:tblGrid>
      <w:tr w:rsidR="004F09B7" w:rsidRPr="004F09B7" w:rsidTr="00747246">
        <w:trPr>
          <w:cantSplit/>
        </w:trPr>
        <w:tc>
          <w:tcPr>
            <w:tcW w:w="8910" w:type="dxa"/>
            <w:gridSpan w:val="6"/>
            <w:tcBorders>
              <w:top w:val="nil"/>
              <w:left w:val="nil"/>
              <w:bottom w:val="nil"/>
              <w:right w:val="nil"/>
            </w:tcBorders>
            <w:shd w:val="clear" w:color="auto" w:fill="FFFFFF"/>
            <w:vAlign w:val="center"/>
          </w:tcPr>
          <w:p w:rsidR="004F09B7" w:rsidRPr="00747246" w:rsidRDefault="00747246" w:rsidP="008A5A5B">
            <w:pPr>
              <w:pStyle w:val="Heading1"/>
            </w:pPr>
            <w:bookmarkStart w:id="258" w:name="_Toc12586510"/>
            <w:bookmarkStart w:id="259" w:name="_Toc14314419"/>
            <w:bookmarkStart w:id="260" w:name="_Toc14687892"/>
            <w:bookmarkStart w:id="261" w:name="_Toc15899109"/>
            <w:bookmarkStart w:id="262" w:name="_Toc21692256"/>
            <w:bookmarkStart w:id="263" w:name="_Toc22300149"/>
            <w:r>
              <w:t xml:space="preserve">Table 5.5: </w:t>
            </w:r>
            <w:r w:rsidR="004F09B7" w:rsidRPr="00747246">
              <w:t>Highly qualified staff are given better positions</w:t>
            </w:r>
            <w:bookmarkEnd w:id="258"/>
            <w:bookmarkEnd w:id="259"/>
            <w:bookmarkEnd w:id="260"/>
            <w:bookmarkEnd w:id="261"/>
            <w:bookmarkEnd w:id="262"/>
            <w:bookmarkEnd w:id="263"/>
          </w:p>
        </w:tc>
      </w:tr>
      <w:tr w:rsidR="004F09B7" w:rsidRPr="004F09B7" w:rsidTr="00747246">
        <w:trPr>
          <w:cantSplit/>
        </w:trPr>
        <w:tc>
          <w:tcPr>
            <w:tcW w:w="2610" w:type="dxa"/>
            <w:gridSpan w:val="2"/>
            <w:tcBorders>
              <w:top w:val="nil"/>
              <w:left w:val="nil"/>
              <w:bottom w:val="single" w:sz="8" w:space="0" w:color="152935"/>
              <w:right w:val="nil"/>
            </w:tcBorders>
            <w:shd w:val="clear" w:color="auto" w:fill="FFFFFF"/>
            <w:vAlign w:val="bottom"/>
          </w:tcPr>
          <w:p w:rsidR="004F09B7" w:rsidRPr="00747246" w:rsidRDefault="004F09B7" w:rsidP="004F09B7">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4F09B7" w:rsidRPr="00747246" w:rsidRDefault="004F09B7" w:rsidP="004F09B7">
            <w:pPr>
              <w:autoSpaceDE w:val="0"/>
              <w:autoSpaceDN w:val="0"/>
              <w:adjustRightInd w:val="0"/>
              <w:spacing w:after="0" w:line="320" w:lineRule="atLeast"/>
              <w:ind w:left="60" w:right="60"/>
              <w:jc w:val="center"/>
              <w:rPr>
                <w:rFonts w:cs="Times New Roman"/>
                <w:szCs w:val="24"/>
              </w:rPr>
            </w:pPr>
            <w:r w:rsidRPr="00747246">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F09B7" w:rsidRPr="00747246" w:rsidRDefault="004F09B7" w:rsidP="004F09B7">
            <w:pPr>
              <w:autoSpaceDE w:val="0"/>
              <w:autoSpaceDN w:val="0"/>
              <w:adjustRightInd w:val="0"/>
              <w:spacing w:after="0" w:line="320" w:lineRule="atLeast"/>
              <w:ind w:left="60" w:right="60"/>
              <w:jc w:val="center"/>
              <w:rPr>
                <w:rFonts w:cs="Times New Roman"/>
                <w:szCs w:val="24"/>
              </w:rPr>
            </w:pPr>
            <w:r w:rsidRPr="00747246">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4F09B7" w:rsidRPr="00747246" w:rsidRDefault="004F09B7" w:rsidP="004F09B7">
            <w:pPr>
              <w:autoSpaceDE w:val="0"/>
              <w:autoSpaceDN w:val="0"/>
              <w:adjustRightInd w:val="0"/>
              <w:spacing w:after="0" w:line="320" w:lineRule="atLeast"/>
              <w:ind w:left="60" w:right="60"/>
              <w:jc w:val="center"/>
              <w:rPr>
                <w:rFonts w:cs="Times New Roman"/>
                <w:szCs w:val="24"/>
              </w:rPr>
            </w:pPr>
            <w:r w:rsidRPr="00747246">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4F09B7" w:rsidRPr="00747246" w:rsidRDefault="004F09B7" w:rsidP="004F09B7">
            <w:pPr>
              <w:autoSpaceDE w:val="0"/>
              <w:autoSpaceDN w:val="0"/>
              <w:adjustRightInd w:val="0"/>
              <w:spacing w:after="0" w:line="320" w:lineRule="atLeast"/>
              <w:ind w:left="60" w:right="60"/>
              <w:jc w:val="center"/>
              <w:rPr>
                <w:rFonts w:cs="Times New Roman"/>
                <w:szCs w:val="24"/>
              </w:rPr>
            </w:pPr>
            <w:r w:rsidRPr="00747246">
              <w:rPr>
                <w:rFonts w:cs="Times New Roman"/>
                <w:szCs w:val="24"/>
              </w:rPr>
              <w:t>Cumulative Percent</w:t>
            </w:r>
          </w:p>
        </w:tc>
      </w:tr>
      <w:tr w:rsidR="004F09B7" w:rsidRPr="004F09B7" w:rsidTr="00747246">
        <w:trPr>
          <w:cantSplit/>
        </w:trPr>
        <w:tc>
          <w:tcPr>
            <w:tcW w:w="734" w:type="dxa"/>
            <w:vMerge w:val="restart"/>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6.6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6.6</w:t>
            </w:r>
          </w:p>
        </w:tc>
        <w:tc>
          <w:tcPr>
            <w:tcW w:w="2340" w:type="dxa"/>
            <w:tcBorders>
              <w:top w:val="single" w:sz="8" w:space="0" w:color="152935"/>
              <w:left w:val="single" w:sz="8" w:space="0" w:color="E0E0E0"/>
              <w:bottom w:val="single" w:sz="8" w:space="0" w:color="AEAEAE"/>
              <w:right w:val="nil"/>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6.6</w:t>
            </w:r>
          </w:p>
        </w:tc>
      </w:tr>
      <w:tr w:rsidR="004F09B7" w:rsidRPr="004F09B7" w:rsidTr="00747246">
        <w:trPr>
          <w:cantSplit/>
        </w:trPr>
        <w:tc>
          <w:tcPr>
            <w:tcW w:w="734" w:type="dxa"/>
            <w:vMerge/>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9.2</w:t>
            </w:r>
          </w:p>
        </w:tc>
        <w:tc>
          <w:tcPr>
            <w:tcW w:w="2340" w:type="dxa"/>
            <w:tcBorders>
              <w:top w:val="single" w:sz="8" w:space="0" w:color="AEAEAE"/>
              <w:left w:val="single" w:sz="8" w:space="0" w:color="E0E0E0"/>
              <w:bottom w:val="single" w:sz="8" w:space="0" w:color="AEAEAE"/>
              <w:right w:val="nil"/>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15.8</w:t>
            </w:r>
          </w:p>
        </w:tc>
      </w:tr>
      <w:tr w:rsidR="004F09B7" w:rsidRPr="004F09B7" w:rsidTr="00747246">
        <w:trPr>
          <w:cantSplit/>
        </w:trPr>
        <w:tc>
          <w:tcPr>
            <w:tcW w:w="734" w:type="dxa"/>
            <w:vMerge/>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10.5</w:t>
            </w:r>
          </w:p>
        </w:tc>
        <w:tc>
          <w:tcPr>
            <w:tcW w:w="2340" w:type="dxa"/>
            <w:tcBorders>
              <w:top w:val="single" w:sz="8" w:space="0" w:color="AEAEAE"/>
              <w:left w:val="single" w:sz="8" w:space="0" w:color="E0E0E0"/>
              <w:bottom w:val="single" w:sz="8" w:space="0" w:color="AEAEAE"/>
              <w:right w:val="nil"/>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26.3</w:t>
            </w:r>
          </w:p>
        </w:tc>
      </w:tr>
      <w:tr w:rsidR="004F09B7" w:rsidRPr="004F09B7" w:rsidTr="00747246">
        <w:trPr>
          <w:cantSplit/>
        </w:trPr>
        <w:tc>
          <w:tcPr>
            <w:tcW w:w="734" w:type="dxa"/>
            <w:vMerge/>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28.9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28.9</w:t>
            </w:r>
          </w:p>
        </w:tc>
        <w:tc>
          <w:tcPr>
            <w:tcW w:w="2340" w:type="dxa"/>
            <w:tcBorders>
              <w:top w:val="single" w:sz="8" w:space="0" w:color="AEAEAE"/>
              <w:left w:val="single" w:sz="8" w:space="0" w:color="E0E0E0"/>
              <w:bottom w:val="single" w:sz="8" w:space="0" w:color="AEAEAE"/>
              <w:right w:val="nil"/>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55.3</w:t>
            </w:r>
          </w:p>
        </w:tc>
      </w:tr>
      <w:tr w:rsidR="004F09B7" w:rsidRPr="004F09B7" w:rsidTr="00747246">
        <w:trPr>
          <w:cantSplit/>
        </w:trPr>
        <w:tc>
          <w:tcPr>
            <w:tcW w:w="734" w:type="dxa"/>
            <w:vMerge/>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44.7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44.7</w:t>
            </w:r>
          </w:p>
        </w:tc>
        <w:tc>
          <w:tcPr>
            <w:tcW w:w="2340" w:type="dxa"/>
            <w:tcBorders>
              <w:top w:val="single" w:sz="8" w:space="0" w:color="AEAEAE"/>
              <w:left w:val="single" w:sz="8" w:space="0" w:color="E0E0E0"/>
              <w:bottom w:val="single" w:sz="8" w:space="0" w:color="AEAEAE"/>
              <w:right w:val="nil"/>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100.0</w:t>
            </w:r>
          </w:p>
        </w:tc>
      </w:tr>
      <w:tr w:rsidR="004F09B7" w:rsidRPr="004F09B7" w:rsidTr="00747246">
        <w:trPr>
          <w:cantSplit/>
        </w:trPr>
        <w:tc>
          <w:tcPr>
            <w:tcW w:w="734" w:type="dxa"/>
            <w:vMerge/>
            <w:tcBorders>
              <w:top w:val="single" w:sz="8" w:space="0" w:color="152935"/>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4F09B7" w:rsidRPr="00747246" w:rsidRDefault="004F09B7" w:rsidP="004F09B7">
            <w:pPr>
              <w:autoSpaceDE w:val="0"/>
              <w:autoSpaceDN w:val="0"/>
              <w:adjustRightInd w:val="0"/>
              <w:spacing w:after="0" w:line="320" w:lineRule="atLeast"/>
              <w:ind w:left="60" w:right="60"/>
              <w:jc w:val="left"/>
              <w:rPr>
                <w:rFonts w:cs="Times New Roman"/>
                <w:szCs w:val="24"/>
              </w:rPr>
            </w:pPr>
            <w:r w:rsidRPr="00747246">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F09B7" w:rsidRPr="00747246" w:rsidRDefault="004F09B7" w:rsidP="004F09B7">
            <w:pPr>
              <w:autoSpaceDE w:val="0"/>
              <w:autoSpaceDN w:val="0"/>
              <w:adjustRightInd w:val="0"/>
              <w:spacing w:after="0" w:line="320" w:lineRule="atLeast"/>
              <w:ind w:left="60" w:right="60"/>
              <w:jc w:val="right"/>
              <w:rPr>
                <w:rFonts w:cs="Times New Roman"/>
                <w:szCs w:val="24"/>
              </w:rPr>
            </w:pPr>
            <w:r w:rsidRPr="00747246">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4F09B7" w:rsidRPr="00747246" w:rsidRDefault="004F09B7" w:rsidP="004F09B7">
            <w:pPr>
              <w:autoSpaceDE w:val="0"/>
              <w:autoSpaceDN w:val="0"/>
              <w:adjustRightInd w:val="0"/>
              <w:spacing w:after="0" w:line="240" w:lineRule="auto"/>
              <w:jc w:val="left"/>
              <w:rPr>
                <w:rFonts w:cs="Times New Roman"/>
                <w:szCs w:val="24"/>
              </w:rPr>
            </w:pPr>
          </w:p>
        </w:tc>
      </w:tr>
    </w:tbl>
    <w:p w:rsidR="00747246" w:rsidRPr="001673D6" w:rsidRDefault="00747246" w:rsidP="00747246">
      <w:pPr>
        <w:rPr>
          <w:b/>
        </w:rPr>
      </w:pPr>
      <w:r w:rsidRPr="001673D6">
        <w:rPr>
          <w:b/>
        </w:rPr>
        <w:t>Source: Primary data (2019)</w:t>
      </w:r>
    </w:p>
    <w:p w:rsidR="004F09B7" w:rsidRDefault="00747246" w:rsidP="00747246">
      <w:r>
        <w:lastRenderedPageBreak/>
        <w:t>According to results in table 5.5, it is evident that 6.6% of the respondents strongly disagreed, 9.2% disagreed, 10.5% were not sure, 28.9% agreed while 44.7% strongly agreed. This can be implied to mean that</w:t>
      </w:r>
      <w:r w:rsidR="00707B69">
        <w:t xml:space="preserve"> management considers high qualifications for several positions in the corporation.</w:t>
      </w:r>
      <w:r w:rsidR="00E8053B">
        <w:t xml:space="preserve"> During an interview session, a key respondent from human resource department stated that;</w:t>
      </w:r>
    </w:p>
    <w:p w:rsidR="00E8053B" w:rsidRPr="00E8053B" w:rsidRDefault="00E8053B" w:rsidP="00E8053B">
      <w:pPr>
        <w:ind w:left="720"/>
        <w:rPr>
          <w:i/>
        </w:rPr>
      </w:pPr>
      <w:r>
        <w:rPr>
          <w:i/>
        </w:rPr>
        <w:t>“Hiring the right people for the right position requires efficient staffing management which begins by employee evaluation to determine those employees who are highly qualified to represent the corporation. Internally, this enhances employee performance and creativity because knowledgeable employees help the business attain reputation for good services.”</w:t>
      </w:r>
    </w:p>
    <w:p w:rsidR="003A7E5D" w:rsidRPr="0036537B" w:rsidRDefault="00E8053B" w:rsidP="003A7E5D">
      <w:pPr>
        <w:shd w:val="clear" w:color="auto" w:fill="FFFFFF"/>
        <w:autoSpaceDE w:val="0"/>
        <w:autoSpaceDN w:val="0"/>
        <w:adjustRightInd w:val="0"/>
      </w:pPr>
      <w:r>
        <w:t xml:space="preserve">This means that </w:t>
      </w:r>
      <w:r w:rsidR="000571AA">
        <w:t>promotion at NWSC is</w:t>
      </w:r>
      <w:r>
        <w:t xml:space="preserve"> based on merit of each staff member.</w:t>
      </w:r>
    </w:p>
    <w:p w:rsidR="00723187" w:rsidRDefault="00723187" w:rsidP="008A5A5B">
      <w:pPr>
        <w:pStyle w:val="Heading1"/>
      </w:pPr>
      <w:bookmarkStart w:id="264" w:name="_Toc22300150"/>
      <w:r>
        <w:t>NWSC ensures staff take part in decision making</w:t>
      </w:r>
      <w:bookmarkEnd w:id="264"/>
    </w:p>
    <w:p w:rsidR="00723187" w:rsidRPr="00723187" w:rsidRDefault="00723187" w:rsidP="00723187">
      <w:r>
        <w:t>Respondents were asked whether NWSC ensures staff is involved in decision making process. Results to the question are obtained in table 5.6</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530"/>
        <w:gridCol w:w="2520"/>
      </w:tblGrid>
      <w:tr w:rsidR="00033DB7" w:rsidRPr="00723187" w:rsidTr="00033DB7">
        <w:trPr>
          <w:cantSplit/>
        </w:trPr>
        <w:tc>
          <w:tcPr>
            <w:tcW w:w="9090" w:type="dxa"/>
            <w:gridSpan w:val="6"/>
            <w:tcBorders>
              <w:top w:val="nil"/>
              <w:left w:val="nil"/>
              <w:bottom w:val="nil"/>
              <w:right w:val="nil"/>
            </w:tcBorders>
            <w:shd w:val="clear" w:color="auto" w:fill="FFFFFF"/>
            <w:vAlign w:val="center"/>
          </w:tcPr>
          <w:p w:rsidR="00723187" w:rsidRPr="00723187" w:rsidRDefault="00033DB7" w:rsidP="008A5A5B">
            <w:pPr>
              <w:pStyle w:val="Heading1"/>
            </w:pPr>
            <w:bookmarkStart w:id="265" w:name="_Toc12586512"/>
            <w:bookmarkStart w:id="266" w:name="_Toc14314421"/>
            <w:bookmarkStart w:id="267" w:name="_Toc14687894"/>
            <w:bookmarkStart w:id="268" w:name="_Toc15899111"/>
            <w:bookmarkStart w:id="269" w:name="_Toc21692258"/>
            <w:bookmarkStart w:id="270" w:name="_Toc22300151"/>
            <w:r>
              <w:t xml:space="preserve">Table 5.6: </w:t>
            </w:r>
            <w:r w:rsidR="00723187" w:rsidRPr="00723187">
              <w:t>NWSC ensures staff take part in decision making</w:t>
            </w:r>
            <w:bookmarkEnd w:id="265"/>
            <w:bookmarkEnd w:id="266"/>
            <w:bookmarkEnd w:id="267"/>
            <w:bookmarkEnd w:id="268"/>
            <w:bookmarkEnd w:id="269"/>
            <w:bookmarkEnd w:id="270"/>
          </w:p>
        </w:tc>
      </w:tr>
      <w:tr w:rsidR="00033DB7" w:rsidRPr="00723187" w:rsidTr="00033DB7">
        <w:trPr>
          <w:cantSplit/>
        </w:trPr>
        <w:tc>
          <w:tcPr>
            <w:tcW w:w="2700" w:type="dxa"/>
            <w:gridSpan w:val="2"/>
            <w:tcBorders>
              <w:top w:val="nil"/>
              <w:left w:val="nil"/>
              <w:bottom w:val="single" w:sz="8" w:space="0" w:color="152935"/>
              <w:right w:val="nil"/>
            </w:tcBorders>
            <w:shd w:val="clear" w:color="auto" w:fill="FFFFFF"/>
            <w:vAlign w:val="bottom"/>
          </w:tcPr>
          <w:p w:rsidR="00723187" w:rsidRPr="00723187" w:rsidRDefault="00723187" w:rsidP="0072318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723187" w:rsidRPr="00723187" w:rsidRDefault="00723187" w:rsidP="00723187">
            <w:pPr>
              <w:autoSpaceDE w:val="0"/>
              <w:autoSpaceDN w:val="0"/>
              <w:adjustRightInd w:val="0"/>
              <w:spacing w:after="0" w:line="320" w:lineRule="atLeast"/>
              <w:ind w:left="60" w:right="60"/>
              <w:jc w:val="center"/>
              <w:rPr>
                <w:rFonts w:cs="Times New Roman"/>
                <w:szCs w:val="24"/>
              </w:rPr>
            </w:pPr>
            <w:r w:rsidRPr="00723187">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723187" w:rsidRPr="00723187" w:rsidRDefault="00723187" w:rsidP="00723187">
            <w:pPr>
              <w:autoSpaceDE w:val="0"/>
              <w:autoSpaceDN w:val="0"/>
              <w:adjustRightInd w:val="0"/>
              <w:spacing w:after="0" w:line="320" w:lineRule="atLeast"/>
              <w:ind w:left="60" w:right="60"/>
              <w:jc w:val="center"/>
              <w:rPr>
                <w:rFonts w:cs="Times New Roman"/>
                <w:szCs w:val="24"/>
              </w:rPr>
            </w:pPr>
            <w:r w:rsidRPr="00723187">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723187" w:rsidRPr="00723187" w:rsidRDefault="00723187" w:rsidP="00723187">
            <w:pPr>
              <w:autoSpaceDE w:val="0"/>
              <w:autoSpaceDN w:val="0"/>
              <w:adjustRightInd w:val="0"/>
              <w:spacing w:after="0" w:line="320" w:lineRule="atLeast"/>
              <w:ind w:left="60" w:right="60"/>
              <w:jc w:val="center"/>
              <w:rPr>
                <w:rFonts w:cs="Times New Roman"/>
                <w:szCs w:val="24"/>
              </w:rPr>
            </w:pPr>
            <w:r w:rsidRPr="00723187">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723187" w:rsidRPr="00723187" w:rsidRDefault="00723187" w:rsidP="00723187">
            <w:pPr>
              <w:autoSpaceDE w:val="0"/>
              <w:autoSpaceDN w:val="0"/>
              <w:adjustRightInd w:val="0"/>
              <w:spacing w:after="0" w:line="320" w:lineRule="atLeast"/>
              <w:ind w:left="60" w:right="60"/>
              <w:jc w:val="center"/>
              <w:rPr>
                <w:rFonts w:cs="Times New Roman"/>
                <w:szCs w:val="24"/>
              </w:rPr>
            </w:pPr>
            <w:r w:rsidRPr="00723187">
              <w:rPr>
                <w:rFonts w:cs="Times New Roman"/>
                <w:szCs w:val="24"/>
              </w:rPr>
              <w:t>Cumulative Percent</w:t>
            </w:r>
          </w:p>
        </w:tc>
      </w:tr>
      <w:tr w:rsidR="00033DB7" w:rsidRPr="00723187" w:rsidTr="00033DB7">
        <w:trPr>
          <w:cantSplit/>
        </w:trPr>
        <w:tc>
          <w:tcPr>
            <w:tcW w:w="734" w:type="dxa"/>
            <w:vMerge w:val="restart"/>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27.6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27.6</w:t>
            </w:r>
          </w:p>
        </w:tc>
        <w:tc>
          <w:tcPr>
            <w:tcW w:w="2520" w:type="dxa"/>
            <w:tcBorders>
              <w:top w:val="single" w:sz="8" w:space="0" w:color="152935"/>
              <w:left w:val="single" w:sz="8" w:space="0" w:color="E0E0E0"/>
              <w:bottom w:val="single" w:sz="8" w:space="0" w:color="AEAEAE"/>
              <w:right w:val="nil"/>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27.6</w:t>
            </w:r>
          </w:p>
        </w:tc>
      </w:tr>
      <w:tr w:rsidR="00033DB7" w:rsidRPr="00723187" w:rsidTr="00033DB7">
        <w:trPr>
          <w:cantSplit/>
        </w:trPr>
        <w:tc>
          <w:tcPr>
            <w:tcW w:w="734" w:type="dxa"/>
            <w:vMerge/>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31.6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31.6</w:t>
            </w:r>
          </w:p>
        </w:tc>
        <w:tc>
          <w:tcPr>
            <w:tcW w:w="2520" w:type="dxa"/>
            <w:tcBorders>
              <w:top w:val="single" w:sz="8" w:space="0" w:color="AEAEAE"/>
              <w:left w:val="single" w:sz="8" w:space="0" w:color="E0E0E0"/>
              <w:bottom w:val="single" w:sz="8" w:space="0" w:color="AEAEAE"/>
              <w:right w:val="nil"/>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59.2</w:t>
            </w:r>
          </w:p>
        </w:tc>
      </w:tr>
      <w:tr w:rsidR="00033DB7" w:rsidRPr="00723187" w:rsidTr="00033DB7">
        <w:trPr>
          <w:cantSplit/>
        </w:trPr>
        <w:tc>
          <w:tcPr>
            <w:tcW w:w="734" w:type="dxa"/>
            <w:vMerge/>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3.9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3.9</w:t>
            </w:r>
          </w:p>
        </w:tc>
        <w:tc>
          <w:tcPr>
            <w:tcW w:w="2520" w:type="dxa"/>
            <w:tcBorders>
              <w:top w:val="single" w:sz="8" w:space="0" w:color="AEAEAE"/>
              <w:left w:val="single" w:sz="8" w:space="0" w:color="E0E0E0"/>
              <w:bottom w:val="single" w:sz="8" w:space="0" w:color="AEAEAE"/>
              <w:right w:val="nil"/>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63.2</w:t>
            </w:r>
          </w:p>
        </w:tc>
      </w:tr>
      <w:tr w:rsidR="00033DB7" w:rsidRPr="00723187" w:rsidTr="00033DB7">
        <w:trPr>
          <w:cantSplit/>
        </w:trPr>
        <w:tc>
          <w:tcPr>
            <w:tcW w:w="734" w:type="dxa"/>
            <w:vMerge/>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13.2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13.2</w:t>
            </w:r>
          </w:p>
        </w:tc>
        <w:tc>
          <w:tcPr>
            <w:tcW w:w="2520" w:type="dxa"/>
            <w:tcBorders>
              <w:top w:val="single" w:sz="8" w:space="0" w:color="AEAEAE"/>
              <w:left w:val="single" w:sz="8" w:space="0" w:color="E0E0E0"/>
              <w:bottom w:val="single" w:sz="8" w:space="0" w:color="AEAEAE"/>
              <w:right w:val="nil"/>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76.3</w:t>
            </w:r>
          </w:p>
        </w:tc>
      </w:tr>
      <w:tr w:rsidR="00033DB7" w:rsidRPr="00723187" w:rsidTr="00033DB7">
        <w:trPr>
          <w:cantSplit/>
        </w:trPr>
        <w:tc>
          <w:tcPr>
            <w:tcW w:w="734" w:type="dxa"/>
            <w:vMerge/>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23.7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23.7</w:t>
            </w:r>
          </w:p>
        </w:tc>
        <w:tc>
          <w:tcPr>
            <w:tcW w:w="2520" w:type="dxa"/>
            <w:tcBorders>
              <w:top w:val="single" w:sz="8" w:space="0" w:color="AEAEAE"/>
              <w:left w:val="single" w:sz="8" w:space="0" w:color="E0E0E0"/>
              <w:bottom w:val="single" w:sz="8" w:space="0" w:color="AEAEAE"/>
              <w:right w:val="nil"/>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100.0</w:t>
            </w:r>
          </w:p>
        </w:tc>
      </w:tr>
      <w:tr w:rsidR="00033DB7" w:rsidRPr="00723187" w:rsidTr="00033DB7">
        <w:trPr>
          <w:cantSplit/>
        </w:trPr>
        <w:tc>
          <w:tcPr>
            <w:tcW w:w="734" w:type="dxa"/>
            <w:vMerge/>
            <w:tcBorders>
              <w:top w:val="single" w:sz="8" w:space="0" w:color="152935"/>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723187" w:rsidRPr="00723187" w:rsidRDefault="00723187" w:rsidP="00723187">
            <w:pPr>
              <w:autoSpaceDE w:val="0"/>
              <w:autoSpaceDN w:val="0"/>
              <w:adjustRightInd w:val="0"/>
              <w:spacing w:after="0" w:line="320" w:lineRule="atLeast"/>
              <w:ind w:left="60" w:right="60"/>
              <w:jc w:val="left"/>
              <w:rPr>
                <w:rFonts w:cs="Times New Roman"/>
                <w:szCs w:val="24"/>
              </w:rPr>
            </w:pPr>
            <w:r w:rsidRPr="0072318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723187" w:rsidRPr="00723187" w:rsidRDefault="00723187" w:rsidP="00723187">
            <w:pPr>
              <w:autoSpaceDE w:val="0"/>
              <w:autoSpaceDN w:val="0"/>
              <w:adjustRightInd w:val="0"/>
              <w:spacing w:after="0" w:line="320" w:lineRule="atLeast"/>
              <w:ind w:left="60" w:right="60"/>
              <w:jc w:val="right"/>
              <w:rPr>
                <w:rFonts w:cs="Times New Roman"/>
                <w:szCs w:val="24"/>
              </w:rPr>
            </w:pPr>
            <w:r w:rsidRPr="00723187">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723187" w:rsidRPr="00723187" w:rsidRDefault="00723187" w:rsidP="00723187">
            <w:pPr>
              <w:autoSpaceDE w:val="0"/>
              <w:autoSpaceDN w:val="0"/>
              <w:adjustRightInd w:val="0"/>
              <w:spacing w:after="0" w:line="240" w:lineRule="auto"/>
              <w:jc w:val="left"/>
              <w:rPr>
                <w:rFonts w:cs="Times New Roman"/>
                <w:szCs w:val="24"/>
              </w:rPr>
            </w:pPr>
          </w:p>
        </w:tc>
      </w:tr>
    </w:tbl>
    <w:p w:rsidR="00033DB7" w:rsidRPr="001673D6" w:rsidRDefault="00033DB7" w:rsidP="00033DB7">
      <w:pPr>
        <w:rPr>
          <w:b/>
        </w:rPr>
      </w:pPr>
      <w:r w:rsidRPr="001673D6">
        <w:rPr>
          <w:b/>
        </w:rPr>
        <w:t>Source: Primary data (2019)</w:t>
      </w:r>
    </w:p>
    <w:p w:rsidR="00537D8B" w:rsidRPr="0036537B" w:rsidRDefault="005F0D31" w:rsidP="00537D8B">
      <w:r>
        <w:lastRenderedPageBreak/>
        <w:t xml:space="preserve">The results in table 5.6 revealed that 27.6% of the respondents strongly disagreed, 31.6% disagreed, 3.9% had no pertinent issue of the statement, 13.2% agreed while 23.7% strongly agreed. </w:t>
      </w:r>
      <w:r w:rsidR="00537D8B">
        <w:t xml:space="preserve">A combined percentage of 59.2% generally disagreed to this issue and this can be interpreted to mean that management does not allow employees to participate in decision making. </w:t>
      </w:r>
      <w:r w:rsidR="00537D8B" w:rsidRPr="0036537B">
        <w:rPr>
          <w:sz w:val="23"/>
          <w:szCs w:val="23"/>
        </w:rPr>
        <w:t xml:space="preserve">This makes employees to feel like their opinions </w:t>
      </w:r>
      <w:r w:rsidR="00B475E5">
        <w:rPr>
          <w:sz w:val="23"/>
          <w:szCs w:val="23"/>
        </w:rPr>
        <w:t xml:space="preserve">do not </w:t>
      </w:r>
      <w:r w:rsidR="00537D8B" w:rsidRPr="0036537B">
        <w:rPr>
          <w:sz w:val="23"/>
          <w:szCs w:val="23"/>
        </w:rPr>
        <w:t xml:space="preserve">matter to the organisation and that they are important enough to be part of decision-making. Besides, decisions made jointly with employees are more acceptable to them than orders from above, which may seem to, being, imposed on to them. </w:t>
      </w:r>
    </w:p>
    <w:p w:rsidR="006A09B4" w:rsidRDefault="006A09B4" w:rsidP="008A5A5B">
      <w:pPr>
        <w:pStyle w:val="Heading1"/>
      </w:pPr>
      <w:bookmarkStart w:id="271" w:name="_Toc22300152"/>
      <w:r>
        <w:t>There is effective communication between employees and the management</w:t>
      </w:r>
      <w:bookmarkEnd w:id="271"/>
    </w:p>
    <w:p w:rsidR="006A09B4" w:rsidRPr="006A09B4" w:rsidRDefault="006A09B4" w:rsidP="006A09B4">
      <w:r>
        <w:t>Respondents were also asked whether the communication between employees and management is effective. Responses to the question are presented in table 5.7</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350"/>
        <w:gridCol w:w="1170"/>
        <w:gridCol w:w="1620"/>
        <w:gridCol w:w="2160"/>
      </w:tblGrid>
      <w:tr w:rsidR="006A09B4" w:rsidRPr="006A09B4" w:rsidTr="002316C3">
        <w:trPr>
          <w:cantSplit/>
        </w:trPr>
        <w:tc>
          <w:tcPr>
            <w:tcW w:w="8910" w:type="dxa"/>
            <w:gridSpan w:val="6"/>
            <w:tcBorders>
              <w:top w:val="nil"/>
              <w:left w:val="nil"/>
              <w:bottom w:val="nil"/>
              <w:right w:val="nil"/>
            </w:tcBorders>
            <w:shd w:val="clear" w:color="auto" w:fill="FFFFFF"/>
            <w:vAlign w:val="center"/>
          </w:tcPr>
          <w:p w:rsidR="006A09B4" w:rsidRPr="006A09B4" w:rsidRDefault="002316C3" w:rsidP="008A5A5B">
            <w:pPr>
              <w:pStyle w:val="Heading1"/>
            </w:pPr>
            <w:bookmarkStart w:id="272" w:name="_Toc12586514"/>
            <w:bookmarkStart w:id="273" w:name="_Toc14314423"/>
            <w:bookmarkStart w:id="274" w:name="_Toc14687896"/>
            <w:bookmarkStart w:id="275" w:name="_Toc15899113"/>
            <w:bookmarkStart w:id="276" w:name="_Toc21692260"/>
            <w:bookmarkStart w:id="277" w:name="_Toc22300153"/>
            <w:r>
              <w:t xml:space="preserve">Table 5.7: </w:t>
            </w:r>
            <w:r w:rsidR="006A09B4" w:rsidRPr="006A09B4">
              <w:t>There is effective communication between employees and the management</w:t>
            </w:r>
            <w:bookmarkEnd w:id="272"/>
            <w:bookmarkEnd w:id="273"/>
            <w:bookmarkEnd w:id="274"/>
            <w:bookmarkEnd w:id="275"/>
            <w:bookmarkEnd w:id="276"/>
            <w:bookmarkEnd w:id="277"/>
          </w:p>
        </w:tc>
      </w:tr>
      <w:tr w:rsidR="006A09B4" w:rsidRPr="006A09B4" w:rsidTr="002316C3">
        <w:trPr>
          <w:cantSplit/>
        </w:trPr>
        <w:tc>
          <w:tcPr>
            <w:tcW w:w="2610" w:type="dxa"/>
            <w:gridSpan w:val="2"/>
            <w:tcBorders>
              <w:top w:val="nil"/>
              <w:left w:val="nil"/>
              <w:bottom w:val="single" w:sz="8" w:space="0" w:color="152935"/>
              <w:right w:val="nil"/>
            </w:tcBorders>
            <w:shd w:val="clear" w:color="auto" w:fill="FFFFFF"/>
            <w:vAlign w:val="bottom"/>
          </w:tcPr>
          <w:p w:rsidR="006A09B4" w:rsidRPr="006A09B4" w:rsidRDefault="006A09B4" w:rsidP="006A09B4">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rsidR="006A09B4" w:rsidRPr="006A09B4" w:rsidRDefault="006A09B4" w:rsidP="006A09B4">
            <w:pPr>
              <w:autoSpaceDE w:val="0"/>
              <w:autoSpaceDN w:val="0"/>
              <w:adjustRightInd w:val="0"/>
              <w:spacing w:after="0" w:line="320" w:lineRule="atLeast"/>
              <w:ind w:left="60" w:right="60"/>
              <w:jc w:val="center"/>
              <w:rPr>
                <w:rFonts w:cs="Times New Roman"/>
                <w:szCs w:val="24"/>
              </w:rPr>
            </w:pPr>
            <w:r w:rsidRPr="006A09B4">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A09B4" w:rsidRPr="006A09B4" w:rsidRDefault="006A09B4" w:rsidP="006A09B4">
            <w:pPr>
              <w:autoSpaceDE w:val="0"/>
              <w:autoSpaceDN w:val="0"/>
              <w:adjustRightInd w:val="0"/>
              <w:spacing w:after="0" w:line="320" w:lineRule="atLeast"/>
              <w:ind w:left="60" w:right="60"/>
              <w:jc w:val="center"/>
              <w:rPr>
                <w:rFonts w:cs="Times New Roman"/>
                <w:szCs w:val="24"/>
              </w:rPr>
            </w:pPr>
            <w:r w:rsidRPr="006A09B4">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A09B4" w:rsidRPr="006A09B4" w:rsidRDefault="006A09B4" w:rsidP="006A09B4">
            <w:pPr>
              <w:autoSpaceDE w:val="0"/>
              <w:autoSpaceDN w:val="0"/>
              <w:adjustRightInd w:val="0"/>
              <w:spacing w:after="0" w:line="320" w:lineRule="atLeast"/>
              <w:ind w:left="60" w:right="60"/>
              <w:jc w:val="center"/>
              <w:rPr>
                <w:rFonts w:cs="Times New Roman"/>
                <w:szCs w:val="24"/>
              </w:rPr>
            </w:pPr>
            <w:r w:rsidRPr="006A09B4">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6A09B4" w:rsidRPr="006A09B4" w:rsidRDefault="006A09B4" w:rsidP="006A09B4">
            <w:pPr>
              <w:autoSpaceDE w:val="0"/>
              <w:autoSpaceDN w:val="0"/>
              <w:adjustRightInd w:val="0"/>
              <w:spacing w:after="0" w:line="320" w:lineRule="atLeast"/>
              <w:ind w:left="60" w:right="60"/>
              <w:jc w:val="center"/>
              <w:rPr>
                <w:rFonts w:cs="Times New Roman"/>
                <w:szCs w:val="24"/>
              </w:rPr>
            </w:pPr>
            <w:r w:rsidRPr="006A09B4">
              <w:rPr>
                <w:rFonts w:cs="Times New Roman"/>
                <w:szCs w:val="24"/>
              </w:rPr>
              <w:t>Cumulative Percent</w:t>
            </w:r>
          </w:p>
        </w:tc>
      </w:tr>
      <w:tr w:rsidR="006A09B4" w:rsidRPr="006A09B4" w:rsidTr="002316C3">
        <w:trPr>
          <w:cantSplit/>
        </w:trPr>
        <w:tc>
          <w:tcPr>
            <w:tcW w:w="734" w:type="dxa"/>
            <w:vMerge w:val="restart"/>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15.8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15.8</w:t>
            </w:r>
          </w:p>
        </w:tc>
        <w:tc>
          <w:tcPr>
            <w:tcW w:w="2160" w:type="dxa"/>
            <w:tcBorders>
              <w:top w:val="single" w:sz="8" w:space="0" w:color="152935"/>
              <w:left w:val="single" w:sz="8" w:space="0" w:color="E0E0E0"/>
              <w:bottom w:val="single" w:sz="8" w:space="0" w:color="AEAEAE"/>
              <w:right w:val="nil"/>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15.8</w:t>
            </w:r>
          </w:p>
        </w:tc>
      </w:tr>
      <w:tr w:rsidR="006A09B4" w:rsidRPr="006A09B4" w:rsidTr="002316C3">
        <w:trPr>
          <w:cantSplit/>
        </w:trPr>
        <w:tc>
          <w:tcPr>
            <w:tcW w:w="734" w:type="dxa"/>
            <w:vMerge/>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11.8</w:t>
            </w:r>
          </w:p>
        </w:tc>
        <w:tc>
          <w:tcPr>
            <w:tcW w:w="2160" w:type="dxa"/>
            <w:tcBorders>
              <w:top w:val="single" w:sz="8" w:space="0" w:color="AEAEAE"/>
              <w:left w:val="single" w:sz="8" w:space="0" w:color="E0E0E0"/>
              <w:bottom w:val="single" w:sz="8" w:space="0" w:color="AEAEAE"/>
              <w:right w:val="nil"/>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27.6</w:t>
            </w:r>
          </w:p>
        </w:tc>
      </w:tr>
      <w:tr w:rsidR="006A09B4" w:rsidRPr="006A09B4" w:rsidTr="002316C3">
        <w:trPr>
          <w:cantSplit/>
        </w:trPr>
        <w:tc>
          <w:tcPr>
            <w:tcW w:w="734" w:type="dxa"/>
            <w:vMerge/>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13.2</w:t>
            </w:r>
          </w:p>
        </w:tc>
        <w:tc>
          <w:tcPr>
            <w:tcW w:w="2160" w:type="dxa"/>
            <w:tcBorders>
              <w:top w:val="single" w:sz="8" w:space="0" w:color="AEAEAE"/>
              <w:left w:val="single" w:sz="8" w:space="0" w:color="E0E0E0"/>
              <w:bottom w:val="single" w:sz="8" w:space="0" w:color="AEAEAE"/>
              <w:right w:val="nil"/>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40.8</w:t>
            </w:r>
          </w:p>
        </w:tc>
      </w:tr>
      <w:tr w:rsidR="006A09B4" w:rsidRPr="006A09B4" w:rsidTr="002316C3">
        <w:trPr>
          <w:cantSplit/>
        </w:trPr>
        <w:tc>
          <w:tcPr>
            <w:tcW w:w="734" w:type="dxa"/>
            <w:vMerge/>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31.6</w:t>
            </w:r>
          </w:p>
        </w:tc>
        <w:tc>
          <w:tcPr>
            <w:tcW w:w="2160" w:type="dxa"/>
            <w:tcBorders>
              <w:top w:val="single" w:sz="8" w:space="0" w:color="AEAEAE"/>
              <w:left w:val="single" w:sz="8" w:space="0" w:color="E0E0E0"/>
              <w:bottom w:val="single" w:sz="8" w:space="0" w:color="AEAEAE"/>
              <w:right w:val="nil"/>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72.4</w:t>
            </w:r>
          </w:p>
        </w:tc>
      </w:tr>
      <w:tr w:rsidR="006A09B4" w:rsidRPr="006A09B4" w:rsidTr="002316C3">
        <w:trPr>
          <w:cantSplit/>
        </w:trPr>
        <w:tc>
          <w:tcPr>
            <w:tcW w:w="734" w:type="dxa"/>
            <w:vMerge/>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21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27.6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27.6</w:t>
            </w:r>
          </w:p>
        </w:tc>
        <w:tc>
          <w:tcPr>
            <w:tcW w:w="2160" w:type="dxa"/>
            <w:tcBorders>
              <w:top w:val="single" w:sz="8" w:space="0" w:color="AEAEAE"/>
              <w:left w:val="single" w:sz="8" w:space="0" w:color="E0E0E0"/>
              <w:bottom w:val="single" w:sz="8" w:space="0" w:color="AEAEAE"/>
              <w:right w:val="nil"/>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100.0</w:t>
            </w:r>
          </w:p>
        </w:tc>
      </w:tr>
      <w:tr w:rsidR="006A09B4" w:rsidRPr="006A09B4" w:rsidTr="002316C3">
        <w:trPr>
          <w:cantSplit/>
        </w:trPr>
        <w:tc>
          <w:tcPr>
            <w:tcW w:w="734" w:type="dxa"/>
            <w:vMerge/>
            <w:tcBorders>
              <w:top w:val="single" w:sz="8" w:space="0" w:color="152935"/>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6A09B4" w:rsidRPr="006A09B4" w:rsidRDefault="006A09B4" w:rsidP="006A09B4">
            <w:pPr>
              <w:autoSpaceDE w:val="0"/>
              <w:autoSpaceDN w:val="0"/>
              <w:adjustRightInd w:val="0"/>
              <w:spacing w:after="0" w:line="320" w:lineRule="atLeast"/>
              <w:ind w:left="60" w:right="60"/>
              <w:jc w:val="left"/>
              <w:rPr>
                <w:rFonts w:cs="Times New Roman"/>
                <w:szCs w:val="24"/>
              </w:rPr>
            </w:pPr>
            <w:r w:rsidRPr="006A09B4">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A09B4" w:rsidRPr="006A09B4" w:rsidRDefault="006A09B4" w:rsidP="006A09B4">
            <w:pPr>
              <w:autoSpaceDE w:val="0"/>
              <w:autoSpaceDN w:val="0"/>
              <w:adjustRightInd w:val="0"/>
              <w:spacing w:after="0" w:line="320" w:lineRule="atLeast"/>
              <w:ind w:left="60" w:right="60"/>
              <w:jc w:val="right"/>
              <w:rPr>
                <w:rFonts w:cs="Times New Roman"/>
                <w:szCs w:val="24"/>
              </w:rPr>
            </w:pPr>
            <w:r w:rsidRPr="006A09B4">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6A09B4" w:rsidRPr="006A09B4" w:rsidRDefault="006A09B4" w:rsidP="006A09B4">
            <w:pPr>
              <w:autoSpaceDE w:val="0"/>
              <w:autoSpaceDN w:val="0"/>
              <w:adjustRightInd w:val="0"/>
              <w:spacing w:after="0" w:line="240" w:lineRule="auto"/>
              <w:jc w:val="left"/>
              <w:rPr>
                <w:rFonts w:cs="Times New Roman"/>
                <w:szCs w:val="24"/>
              </w:rPr>
            </w:pPr>
          </w:p>
        </w:tc>
      </w:tr>
    </w:tbl>
    <w:p w:rsidR="002316C3" w:rsidRPr="001673D6" w:rsidRDefault="002316C3" w:rsidP="002316C3">
      <w:pPr>
        <w:rPr>
          <w:b/>
        </w:rPr>
      </w:pPr>
      <w:r w:rsidRPr="001673D6">
        <w:rPr>
          <w:b/>
        </w:rPr>
        <w:t>Source: Primary data (2019)</w:t>
      </w:r>
    </w:p>
    <w:p w:rsidR="006A09B4" w:rsidRPr="006A09B4" w:rsidRDefault="002316C3" w:rsidP="002316C3">
      <w:r>
        <w:t xml:space="preserve">As seen in table 5.7, results indicate that 15.8% of the respondents strongly disagreed, 11.8% disagreed, 13.2% were not sure, 31.6% agreed while 27.6% strongly agreed respectively. </w:t>
      </w:r>
      <w:r w:rsidR="00D05629">
        <w:t xml:space="preserve">Since majority of the respondents generally agreed, it can be concluded to mean that management listens to everyone who raises issues or point. Usually, communication from employees is about concerns or complaints amongst them or and management. </w:t>
      </w:r>
      <w:r w:rsidR="008A1FBD">
        <w:t xml:space="preserve">Effective communication between the </w:t>
      </w:r>
      <w:r w:rsidR="008A1FBD">
        <w:lastRenderedPageBreak/>
        <w:t>two parties has improved on work environment which creates good conditions for employee creativity.</w:t>
      </w:r>
    </w:p>
    <w:p w:rsidR="00647CE0" w:rsidRDefault="00647CE0" w:rsidP="008A5A5B">
      <w:pPr>
        <w:pStyle w:val="Heading1"/>
      </w:pPr>
      <w:bookmarkStart w:id="278" w:name="_Toc22300154"/>
      <w:r>
        <w:t>NWSC management recognises and appreciates employee efforts</w:t>
      </w:r>
      <w:bookmarkEnd w:id="278"/>
    </w:p>
    <w:p w:rsidR="00647CE0" w:rsidRPr="00647CE0" w:rsidRDefault="00647CE0" w:rsidP="00647CE0">
      <w:r>
        <w:t>Similar to the above question, respondents were also asked whether NWSC management recognises and appreciates efforts. This is presented in table 5.8</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170"/>
        <w:gridCol w:w="1530"/>
        <w:gridCol w:w="2430"/>
      </w:tblGrid>
      <w:tr w:rsidR="00647CE0" w:rsidRPr="00647CE0" w:rsidTr="00CF37E3">
        <w:trPr>
          <w:cantSplit/>
        </w:trPr>
        <w:tc>
          <w:tcPr>
            <w:tcW w:w="9090" w:type="dxa"/>
            <w:gridSpan w:val="6"/>
            <w:tcBorders>
              <w:top w:val="nil"/>
              <w:left w:val="nil"/>
              <w:bottom w:val="nil"/>
              <w:right w:val="nil"/>
            </w:tcBorders>
            <w:shd w:val="clear" w:color="auto" w:fill="FFFFFF"/>
            <w:vAlign w:val="center"/>
          </w:tcPr>
          <w:p w:rsidR="00647CE0" w:rsidRPr="00647CE0" w:rsidRDefault="00CF37E3" w:rsidP="008A5A5B">
            <w:pPr>
              <w:pStyle w:val="Heading1"/>
            </w:pPr>
            <w:bookmarkStart w:id="279" w:name="_Toc12586516"/>
            <w:bookmarkStart w:id="280" w:name="_Toc14314425"/>
            <w:bookmarkStart w:id="281" w:name="_Toc14687898"/>
            <w:bookmarkStart w:id="282" w:name="_Toc15899115"/>
            <w:bookmarkStart w:id="283" w:name="_Toc21692262"/>
            <w:bookmarkStart w:id="284" w:name="_Toc22300155"/>
            <w:r>
              <w:t xml:space="preserve">Table 5.8: </w:t>
            </w:r>
            <w:r w:rsidR="00647CE0" w:rsidRPr="00647CE0">
              <w:t>NWSC management recognizes and appreciates employee efforts</w:t>
            </w:r>
            <w:bookmarkEnd w:id="279"/>
            <w:bookmarkEnd w:id="280"/>
            <w:bookmarkEnd w:id="281"/>
            <w:bookmarkEnd w:id="282"/>
            <w:bookmarkEnd w:id="283"/>
            <w:bookmarkEnd w:id="284"/>
          </w:p>
        </w:tc>
      </w:tr>
      <w:tr w:rsidR="00647CE0" w:rsidRPr="00647CE0" w:rsidTr="00CF37E3">
        <w:trPr>
          <w:cantSplit/>
        </w:trPr>
        <w:tc>
          <w:tcPr>
            <w:tcW w:w="2700" w:type="dxa"/>
            <w:gridSpan w:val="2"/>
            <w:tcBorders>
              <w:top w:val="nil"/>
              <w:left w:val="nil"/>
              <w:bottom w:val="single" w:sz="8" w:space="0" w:color="152935"/>
              <w:right w:val="nil"/>
            </w:tcBorders>
            <w:shd w:val="clear" w:color="auto" w:fill="FFFFFF"/>
            <w:vAlign w:val="bottom"/>
          </w:tcPr>
          <w:p w:rsidR="00647CE0" w:rsidRPr="00647CE0" w:rsidRDefault="00647CE0" w:rsidP="00647CE0">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47CE0" w:rsidRPr="00647CE0" w:rsidRDefault="00647CE0" w:rsidP="00647CE0">
            <w:pPr>
              <w:autoSpaceDE w:val="0"/>
              <w:autoSpaceDN w:val="0"/>
              <w:adjustRightInd w:val="0"/>
              <w:spacing w:after="0" w:line="320" w:lineRule="atLeast"/>
              <w:ind w:left="60" w:right="60"/>
              <w:jc w:val="center"/>
              <w:rPr>
                <w:rFonts w:cs="Times New Roman"/>
                <w:szCs w:val="24"/>
              </w:rPr>
            </w:pPr>
            <w:r w:rsidRPr="00647CE0">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47CE0" w:rsidRPr="00647CE0" w:rsidRDefault="00647CE0" w:rsidP="00647CE0">
            <w:pPr>
              <w:autoSpaceDE w:val="0"/>
              <w:autoSpaceDN w:val="0"/>
              <w:adjustRightInd w:val="0"/>
              <w:spacing w:after="0" w:line="320" w:lineRule="atLeast"/>
              <w:ind w:left="60" w:right="60"/>
              <w:jc w:val="center"/>
              <w:rPr>
                <w:rFonts w:cs="Times New Roman"/>
                <w:szCs w:val="24"/>
              </w:rPr>
            </w:pPr>
            <w:r w:rsidRPr="00647CE0">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647CE0" w:rsidRPr="00647CE0" w:rsidRDefault="00647CE0" w:rsidP="00647CE0">
            <w:pPr>
              <w:autoSpaceDE w:val="0"/>
              <w:autoSpaceDN w:val="0"/>
              <w:adjustRightInd w:val="0"/>
              <w:spacing w:after="0" w:line="320" w:lineRule="atLeast"/>
              <w:ind w:left="60" w:right="60"/>
              <w:jc w:val="center"/>
              <w:rPr>
                <w:rFonts w:cs="Times New Roman"/>
                <w:szCs w:val="24"/>
              </w:rPr>
            </w:pPr>
            <w:r w:rsidRPr="00647CE0">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rsidR="00647CE0" w:rsidRPr="00647CE0" w:rsidRDefault="00647CE0" w:rsidP="00647CE0">
            <w:pPr>
              <w:autoSpaceDE w:val="0"/>
              <w:autoSpaceDN w:val="0"/>
              <w:adjustRightInd w:val="0"/>
              <w:spacing w:after="0" w:line="320" w:lineRule="atLeast"/>
              <w:ind w:left="60" w:right="60"/>
              <w:jc w:val="center"/>
              <w:rPr>
                <w:rFonts w:cs="Times New Roman"/>
                <w:szCs w:val="24"/>
              </w:rPr>
            </w:pPr>
            <w:r w:rsidRPr="00647CE0">
              <w:rPr>
                <w:rFonts w:cs="Times New Roman"/>
                <w:szCs w:val="24"/>
              </w:rPr>
              <w:t>Cumulative Percent</w:t>
            </w:r>
          </w:p>
        </w:tc>
      </w:tr>
      <w:tr w:rsidR="00647CE0" w:rsidRPr="00647CE0" w:rsidTr="00CF37E3">
        <w:trPr>
          <w:cantSplit/>
        </w:trPr>
        <w:tc>
          <w:tcPr>
            <w:tcW w:w="734" w:type="dxa"/>
            <w:vMerge w:val="restart"/>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13.2</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13.2</w:t>
            </w:r>
          </w:p>
        </w:tc>
        <w:tc>
          <w:tcPr>
            <w:tcW w:w="2430" w:type="dxa"/>
            <w:tcBorders>
              <w:top w:val="single" w:sz="8" w:space="0" w:color="152935"/>
              <w:left w:val="single" w:sz="8" w:space="0" w:color="E0E0E0"/>
              <w:bottom w:val="single" w:sz="8" w:space="0" w:color="AEAEAE"/>
              <w:right w:val="nil"/>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13.2</w:t>
            </w:r>
          </w:p>
        </w:tc>
      </w:tr>
      <w:tr w:rsidR="00647CE0" w:rsidRPr="00647CE0" w:rsidTr="00CF37E3">
        <w:trPr>
          <w:cantSplit/>
        </w:trPr>
        <w:tc>
          <w:tcPr>
            <w:tcW w:w="734" w:type="dxa"/>
            <w:vMerge/>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19.7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19.7</w:t>
            </w:r>
          </w:p>
        </w:tc>
        <w:tc>
          <w:tcPr>
            <w:tcW w:w="2430" w:type="dxa"/>
            <w:tcBorders>
              <w:top w:val="single" w:sz="8" w:space="0" w:color="AEAEAE"/>
              <w:left w:val="single" w:sz="8" w:space="0" w:color="E0E0E0"/>
              <w:bottom w:val="single" w:sz="8" w:space="0" w:color="AEAEAE"/>
              <w:right w:val="nil"/>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32.9</w:t>
            </w:r>
          </w:p>
        </w:tc>
      </w:tr>
      <w:tr w:rsidR="00647CE0" w:rsidRPr="00647CE0" w:rsidTr="00CF37E3">
        <w:trPr>
          <w:cantSplit/>
        </w:trPr>
        <w:tc>
          <w:tcPr>
            <w:tcW w:w="734" w:type="dxa"/>
            <w:vMerge/>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10.5</w:t>
            </w:r>
          </w:p>
        </w:tc>
        <w:tc>
          <w:tcPr>
            <w:tcW w:w="2430" w:type="dxa"/>
            <w:tcBorders>
              <w:top w:val="single" w:sz="8" w:space="0" w:color="AEAEAE"/>
              <w:left w:val="single" w:sz="8" w:space="0" w:color="E0E0E0"/>
              <w:bottom w:val="single" w:sz="8" w:space="0" w:color="AEAEAE"/>
              <w:right w:val="nil"/>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43.4</w:t>
            </w:r>
          </w:p>
        </w:tc>
      </w:tr>
      <w:tr w:rsidR="00647CE0" w:rsidRPr="00647CE0" w:rsidTr="00CF37E3">
        <w:trPr>
          <w:cantSplit/>
        </w:trPr>
        <w:tc>
          <w:tcPr>
            <w:tcW w:w="734" w:type="dxa"/>
            <w:vMerge/>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27.6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27.6</w:t>
            </w:r>
          </w:p>
        </w:tc>
        <w:tc>
          <w:tcPr>
            <w:tcW w:w="2430" w:type="dxa"/>
            <w:tcBorders>
              <w:top w:val="single" w:sz="8" w:space="0" w:color="AEAEAE"/>
              <w:left w:val="single" w:sz="8" w:space="0" w:color="E0E0E0"/>
              <w:bottom w:val="single" w:sz="8" w:space="0" w:color="AEAEAE"/>
              <w:right w:val="nil"/>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71.1</w:t>
            </w:r>
          </w:p>
        </w:tc>
      </w:tr>
      <w:tr w:rsidR="00647CE0" w:rsidRPr="00647CE0" w:rsidTr="00CF37E3">
        <w:trPr>
          <w:cantSplit/>
        </w:trPr>
        <w:tc>
          <w:tcPr>
            <w:tcW w:w="734" w:type="dxa"/>
            <w:vMerge/>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28.9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28.9</w:t>
            </w:r>
          </w:p>
        </w:tc>
        <w:tc>
          <w:tcPr>
            <w:tcW w:w="2430" w:type="dxa"/>
            <w:tcBorders>
              <w:top w:val="single" w:sz="8" w:space="0" w:color="AEAEAE"/>
              <w:left w:val="single" w:sz="8" w:space="0" w:color="E0E0E0"/>
              <w:bottom w:val="single" w:sz="8" w:space="0" w:color="AEAEAE"/>
              <w:right w:val="nil"/>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100.0</w:t>
            </w:r>
          </w:p>
        </w:tc>
      </w:tr>
      <w:tr w:rsidR="00647CE0" w:rsidRPr="00647CE0" w:rsidTr="00CF37E3">
        <w:trPr>
          <w:cantSplit/>
        </w:trPr>
        <w:tc>
          <w:tcPr>
            <w:tcW w:w="734" w:type="dxa"/>
            <w:vMerge/>
            <w:tcBorders>
              <w:top w:val="single" w:sz="8" w:space="0" w:color="152935"/>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647CE0" w:rsidRPr="00647CE0" w:rsidRDefault="00647CE0" w:rsidP="00647CE0">
            <w:pPr>
              <w:autoSpaceDE w:val="0"/>
              <w:autoSpaceDN w:val="0"/>
              <w:adjustRightInd w:val="0"/>
              <w:spacing w:after="0" w:line="320" w:lineRule="atLeast"/>
              <w:ind w:left="60" w:right="60"/>
              <w:jc w:val="left"/>
              <w:rPr>
                <w:rFonts w:cs="Times New Roman"/>
                <w:szCs w:val="24"/>
              </w:rPr>
            </w:pPr>
            <w:r w:rsidRPr="00647CE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647CE0" w:rsidRPr="00647CE0" w:rsidRDefault="00647CE0" w:rsidP="00647CE0">
            <w:pPr>
              <w:autoSpaceDE w:val="0"/>
              <w:autoSpaceDN w:val="0"/>
              <w:adjustRightInd w:val="0"/>
              <w:spacing w:after="0" w:line="320" w:lineRule="atLeast"/>
              <w:ind w:left="60" w:right="60"/>
              <w:jc w:val="right"/>
              <w:rPr>
                <w:rFonts w:cs="Times New Roman"/>
                <w:szCs w:val="24"/>
              </w:rPr>
            </w:pPr>
            <w:r w:rsidRPr="00647CE0">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rsidR="00647CE0" w:rsidRPr="00647CE0" w:rsidRDefault="00647CE0" w:rsidP="00647CE0">
            <w:pPr>
              <w:autoSpaceDE w:val="0"/>
              <w:autoSpaceDN w:val="0"/>
              <w:adjustRightInd w:val="0"/>
              <w:spacing w:after="0" w:line="240" w:lineRule="auto"/>
              <w:jc w:val="left"/>
              <w:rPr>
                <w:rFonts w:cs="Times New Roman"/>
                <w:szCs w:val="24"/>
              </w:rPr>
            </w:pPr>
          </w:p>
        </w:tc>
      </w:tr>
    </w:tbl>
    <w:p w:rsidR="00CF37E3" w:rsidRPr="001673D6" w:rsidRDefault="00CF37E3" w:rsidP="00CF37E3">
      <w:pPr>
        <w:rPr>
          <w:b/>
        </w:rPr>
      </w:pPr>
      <w:r w:rsidRPr="001673D6">
        <w:rPr>
          <w:b/>
        </w:rPr>
        <w:t>Source: Primary data (2019)</w:t>
      </w:r>
    </w:p>
    <w:p w:rsidR="00647CE0" w:rsidRPr="00647CE0" w:rsidRDefault="005B6E76" w:rsidP="00CF37E3">
      <w:r>
        <w:t xml:space="preserve">According to results in table 5.8, 13.2% of the respondents strongly disagreed to the statement, 19.7% disagreed, 10.5% were not sure, 27.6% agreed while 28.9% strongly agreed respectively. </w:t>
      </w:r>
      <w:r w:rsidR="00DA7152">
        <w:t>Majority of the respondents that is 56.5</w:t>
      </w:r>
      <w:r w:rsidR="008B0049">
        <w:t>% responded</w:t>
      </w:r>
      <w:r w:rsidR="00DA7152">
        <w:t xml:space="preserve"> positively</w:t>
      </w:r>
      <w:r w:rsidR="008B0049">
        <w:t xml:space="preserve"> and this can be interpreted to mean t</w:t>
      </w:r>
      <w:r w:rsidR="004B2F45">
        <w:t xml:space="preserve">hat management endeavors to increase employee engagement to do more work by recognizing and appreciating employee efforts. </w:t>
      </w:r>
      <w:r w:rsidR="00E935C9">
        <w:t>It was also stated that NWSC ensures that reward is always done in an unexpected manner, specific and demonstrates that the corporation cares about the employees to an extent that goes beyond working life.</w:t>
      </w:r>
    </w:p>
    <w:p w:rsidR="002C165F" w:rsidRDefault="002C165F" w:rsidP="00E8053B"/>
    <w:p w:rsidR="002C165F" w:rsidRDefault="002C165F" w:rsidP="00E8053B"/>
    <w:p w:rsidR="00E8053B" w:rsidRDefault="00AC107E" w:rsidP="008A5A5B">
      <w:pPr>
        <w:pStyle w:val="Heading1"/>
      </w:pPr>
      <w:bookmarkStart w:id="285" w:name="_Toc22300156"/>
      <w:r>
        <w:lastRenderedPageBreak/>
        <w:t>Testing hypothesis 1</w:t>
      </w:r>
      <w:bookmarkEnd w:id="285"/>
    </w:p>
    <w:p w:rsidR="00D712AE" w:rsidRPr="00D712AE" w:rsidRDefault="0050025E" w:rsidP="00D712AE">
      <w:r>
        <w:t xml:space="preserve">There is no significant relationship between provision </w:t>
      </w:r>
      <w:r w:rsidR="00DE298A">
        <w:t xml:space="preserve">of </w:t>
      </w:r>
      <w:r w:rsidR="00D35C6D">
        <w:t xml:space="preserve">career development </w:t>
      </w:r>
      <w:r w:rsidR="005C6FF6">
        <w:t xml:space="preserve">and creativity </w:t>
      </w:r>
      <w:r w:rsidR="002C165F">
        <w:t xml:space="preserve">significantly </w:t>
      </w:r>
      <w:r>
        <w:t>and</w:t>
      </w:r>
      <w:r w:rsidR="002C165F">
        <w:t xml:space="preserve"> creativity among staff</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90"/>
      </w:tblGrid>
      <w:tr w:rsidR="00D712AE" w:rsidRPr="00D712AE" w:rsidTr="00D712AE">
        <w:trPr>
          <w:cantSplit/>
        </w:trPr>
        <w:tc>
          <w:tcPr>
            <w:tcW w:w="7650" w:type="dxa"/>
            <w:gridSpan w:val="5"/>
            <w:tcBorders>
              <w:top w:val="nil"/>
              <w:left w:val="nil"/>
              <w:bottom w:val="nil"/>
              <w:right w:val="nil"/>
            </w:tcBorders>
            <w:shd w:val="clear" w:color="auto" w:fill="FFFFFF"/>
            <w:vAlign w:val="center"/>
          </w:tcPr>
          <w:p w:rsidR="00D712AE" w:rsidRPr="00D712AE" w:rsidRDefault="00D712AE" w:rsidP="008A5A5B">
            <w:pPr>
              <w:pStyle w:val="Heading1"/>
            </w:pPr>
            <w:bookmarkStart w:id="286" w:name="_Toc12586518"/>
            <w:bookmarkStart w:id="287" w:name="_Toc14314427"/>
            <w:bookmarkStart w:id="288" w:name="_Toc14687900"/>
            <w:bookmarkStart w:id="289" w:name="_Toc15899117"/>
            <w:bookmarkStart w:id="290" w:name="_Toc21692264"/>
            <w:bookmarkStart w:id="291" w:name="_Toc22300157"/>
            <w:r w:rsidRPr="00D712AE">
              <w:t>Table 5.9: Model Summary</w:t>
            </w:r>
            <w:bookmarkEnd w:id="286"/>
            <w:bookmarkEnd w:id="287"/>
            <w:bookmarkEnd w:id="288"/>
            <w:bookmarkEnd w:id="289"/>
            <w:bookmarkEnd w:id="290"/>
            <w:bookmarkEnd w:id="291"/>
          </w:p>
        </w:tc>
      </w:tr>
      <w:tr w:rsidR="00D712AE" w:rsidRPr="00D712AE" w:rsidTr="00D712AE">
        <w:trPr>
          <w:cantSplit/>
        </w:trPr>
        <w:tc>
          <w:tcPr>
            <w:tcW w:w="795" w:type="dxa"/>
            <w:tcBorders>
              <w:top w:val="nil"/>
              <w:left w:val="nil"/>
              <w:bottom w:val="single" w:sz="8" w:space="0" w:color="152935"/>
              <w:right w:val="nil"/>
            </w:tcBorders>
            <w:shd w:val="clear" w:color="auto" w:fill="FFFFFF"/>
            <w:vAlign w:val="bottom"/>
          </w:tcPr>
          <w:p w:rsidR="00D712AE" w:rsidRPr="00D712AE" w:rsidRDefault="00D712AE" w:rsidP="00D712AE">
            <w:pPr>
              <w:autoSpaceDE w:val="0"/>
              <w:autoSpaceDN w:val="0"/>
              <w:adjustRightInd w:val="0"/>
              <w:spacing w:after="0" w:line="320" w:lineRule="atLeast"/>
              <w:ind w:left="60" w:right="60"/>
              <w:jc w:val="left"/>
              <w:rPr>
                <w:rFonts w:cs="Times New Roman"/>
                <w:szCs w:val="24"/>
              </w:rPr>
            </w:pPr>
            <w:r w:rsidRPr="00D712AE">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D712AE" w:rsidRPr="00D712AE" w:rsidRDefault="00D712AE" w:rsidP="00D712AE">
            <w:pPr>
              <w:autoSpaceDE w:val="0"/>
              <w:autoSpaceDN w:val="0"/>
              <w:adjustRightInd w:val="0"/>
              <w:spacing w:after="0" w:line="320" w:lineRule="atLeast"/>
              <w:ind w:left="60" w:right="60"/>
              <w:jc w:val="center"/>
              <w:rPr>
                <w:rFonts w:cs="Times New Roman"/>
                <w:szCs w:val="24"/>
              </w:rPr>
            </w:pPr>
            <w:r w:rsidRPr="00D712AE">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D712AE" w:rsidRPr="00D712AE" w:rsidRDefault="00D712AE" w:rsidP="00D712AE">
            <w:pPr>
              <w:autoSpaceDE w:val="0"/>
              <w:autoSpaceDN w:val="0"/>
              <w:adjustRightInd w:val="0"/>
              <w:spacing w:after="0" w:line="320" w:lineRule="atLeast"/>
              <w:ind w:left="60" w:right="60"/>
              <w:jc w:val="center"/>
              <w:rPr>
                <w:rFonts w:cs="Times New Roman"/>
                <w:szCs w:val="24"/>
              </w:rPr>
            </w:pPr>
            <w:r w:rsidRPr="00D712AE">
              <w:rPr>
                <w:rFonts w:cs="Times New Roman"/>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D712AE" w:rsidRPr="00D712AE" w:rsidRDefault="00D712AE" w:rsidP="00D712AE">
            <w:pPr>
              <w:autoSpaceDE w:val="0"/>
              <w:autoSpaceDN w:val="0"/>
              <w:adjustRightInd w:val="0"/>
              <w:spacing w:after="0" w:line="320" w:lineRule="atLeast"/>
              <w:ind w:left="60" w:right="60"/>
              <w:jc w:val="center"/>
              <w:rPr>
                <w:rFonts w:cs="Times New Roman"/>
                <w:szCs w:val="24"/>
              </w:rPr>
            </w:pPr>
            <w:r w:rsidRPr="00D712AE">
              <w:rPr>
                <w:rFonts w:cs="Times New Roman"/>
                <w:szCs w:val="24"/>
              </w:rPr>
              <w:t>Adjusted R Square</w:t>
            </w:r>
          </w:p>
        </w:tc>
        <w:tc>
          <w:tcPr>
            <w:tcW w:w="2790" w:type="dxa"/>
            <w:tcBorders>
              <w:top w:val="nil"/>
              <w:left w:val="single" w:sz="8" w:space="0" w:color="E0E0E0"/>
              <w:bottom w:val="single" w:sz="8" w:space="0" w:color="152935"/>
              <w:right w:val="nil"/>
            </w:tcBorders>
            <w:shd w:val="clear" w:color="auto" w:fill="FFFFFF"/>
            <w:vAlign w:val="bottom"/>
          </w:tcPr>
          <w:p w:rsidR="00D712AE" w:rsidRPr="00D712AE" w:rsidRDefault="00D712AE" w:rsidP="00D712AE">
            <w:pPr>
              <w:autoSpaceDE w:val="0"/>
              <w:autoSpaceDN w:val="0"/>
              <w:adjustRightInd w:val="0"/>
              <w:spacing w:after="0" w:line="320" w:lineRule="atLeast"/>
              <w:ind w:left="60" w:right="60"/>
              <w:jc w:val="center"/>
              <w:rPr>
                <w:rFonts w:cs="Times New Roman"/>
                <w:szCs w:val="24"/>
              </w:rPr>
            </w:pPr>
            <w:r w:rsidRPr="00D712AE">
              <w:rPr>
                <w:rFonts w:cs="Times New Roman"/>
                <w:szCs w:val="24"/>
              </w:rPr>
              <w:t>Std. Error of the Estimate</w:t>
            </w:r>
          </w:p>
        </w:tc>
      </w:tr>
      <w:tr w:rsidR="00D712AE" w:rsidRPr="00D712AE" w:rsidTr="00D712AE">
        <w:trPr>
          <w:cantSplit/>
        </w:trPr>
        <w:tc>
          <w:tcPr>
            <w:tcW w:w="795" w:type="dxa"/>
            <w:tcBorders>
              <w:top w:val="single" w:sz="8" w:space="0" w:color="152935"/>
              <w:left w:val="nil"/>
              <w:bottom w:val="single" w:sz="8" w:space="0" w:color="152935"/>
              <w:right w:val="nil"/>
            </w:tcBorders>
            <w:shd w:val="clear" w:color="auto" w:fill="E0E0E0"/>
          </w:tcPr>
          <w:p w:rsidR="00D712AE" w:rsidRPr="00D712AE" w:rsidRDefault="00D712AE" w:rsidP="00D712AE">
            <w:pPr>
              <w:autoSpaceDE w:val="0"/>
              <w:autoSpaceDN w:val="0"/>
              <w:adjustRightInd w:val="0"/>
              <w:spacing w:after="0" w:line="320" w:lineRule="atLeast"/>
              <w:ind w:left="60" w:right="60"/>
              <w:jc w:val="left"/>
              <w:rPr>
                <w:rFonts w:cs="Times New Roman"/>
                <w:szCs w:val="24"/>
              </w:rPr>
            </w:pPr>
            <w:r w:rsidRPr="00D712AE">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D712AE" w:rsidRPr="00D712AE" w:rsidRDefault="00D712AE" w:rsidP="00D712AE">
            <w:pPr>
              <w:autoSpaceDE w:val="0"/>
              <w:autoSpaceDN w:val="0"/>
              <w:adjustRightInd w:val="0"/>
              <w:spacing w:after="0" w:line="320" w:lineRule="atLeast"/>
              <w:ind w:left="60" w:right="60"/>
              <w:jc w:val="right"/>
              <w:rPr>
                <w:rFonts w:cs="Times New Roman"/>
                <w:szCs w:val="24"/>
              </w:rPr>
            </w:pPr>
            <w:r w:rsidRPr="00D712AE">
              <w:rPr>
                <w:rFonts w:cs="Times New Roman"/>
                <w:szCs w:val="24"/>
              </w:rPr>
              <w:t>.857</w:t>
            </w:r>
            <w:r w:rsidRPr="00D712AE">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D712AE" w:rsidRPr="00D712AE" w:rsidRDefault="00D712AE" w:rsidP="00D712AE">
            <w:pPr>
              <w:autoSpaceDE w:val="0"/>
              <w:autoSpaceDN w:val="0"/>
              <w:adjustRightInd w:val="0"/>
              <w:spacing w:after="0" w:line="320" w:lineRule="atLeast"/>
              <w:ind w:left="60" w:right="60"/>
              <w:jc w:val="right"/>
              <w:rPr>
                <w:rFonts w:cs="Times New Roman"/>
                <w:szCs w:val="24"/>
              </w:rPr>
            </w:pPr>
            <w:r w:rsidRPr="00D712AE">
              <w:rPr>
                <w:rFonts w:cs="Times New Roman"/>
                <w:szCs w:val="24"/>
              </w:rPr>
              <w:t>.735</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D712AE" w:rsidRPr="00D712AE" w:rsidRDefault="00D712AE" w:rsidP="00D712AE">
            <w:pPr>
              <w:autoSpaceDE w:val="0"/>
              <w:autoSpaceDN w:val="0"/>
              <w:adjustRightInd w:val="0"/>
              <w:spacing w:after="0" w:line="320" w:lineRule="atLeast"/>
              <w:ind w:left="60" w:right="60"/>
              <w:jc w:val="right"/>
              <w:rPr>
                <w:rFonts w:cs="Times New Roman"/>
                <w:szCs w:val="24"/>
              </w:rPr>
            </w:pPr>
            <w:r w:rsidRPr="00D712AE">
              <w:rPr>
                <w:rFonts w:cs="Times New Roman"/>
                <w:szCs w:val="24"/>
              </w:rPr>
              <w:t>.731</w:t>
            </w:r>
          </w:p>
        </w:tc>
        <w:tc>
          <w:tcPr>
            <w:tcW w:w="2790" w:type="dxa"/>
            <w:tcBorders>
              <w:top w:val="single" w:sz="8" w:space="0" w:color="152935"/>
              <w:left w:val="single" w:sz="8" w:space="0" w:color="E0E0E0"/>
              <w:bottom w:val="single" w:sz="8" w:space="0" w:color="152935"/>
              <w:right w:val="nil"/>
            </w:tcBorders>
            <w:shd w:val="clear" w:color="auto" w:fill="FFFFFF"/>
          </w:tcPr>
          <w:p w:rsidR="00D712AE" w:rsidRPr="00D712AE" w:rsidRDefault="00D712AE" w:rsidP="00D712AE">
            <w:pPr>
              <w:autoSpaceDE w:val="0"/>
              <w:autoSpaceDN w:val="0"/>
              <w:adjustRightInd w:val="0"/>
              <w:spacing w:after="0" w:line="320" w:lineRule="atLeast"/>
              <w:ind w:left="60" w:right="60"/>
              <w:jc w:val="right"/>
              <w:rPr>
                <w:rFonts w:cs="Times New Roman"/>
                <w:szCs w:val="24"/>
              </w:rPr>
            </w:pPr>
            <w:r w:rsidRPr="00D712AE">
              <w:rPr>
                <w:rFonts w:cs="Times New Roman"/>
                <w:szCs w:val="24"/>
              </w:rPr>
              <w:t>.81376</w:t>
            </w:r>
          </w:p>
        </w:tc>
      </w:tr>
      <w:tr w:rsidR="00D712AE" w:rsidRPr="00D712AE" w:rsidTr="00D712AE">
        <w:trPr>
          <w:cantSplit/>
        </w:trPr>
        <w:tc>
          <w:tcPr>
            <w:tcW w:w="7650" w:type="dxa"/>
            <w:gridSpan w:val="5"/>
            <w:tcBorders>
              <w:top w:val="nil"/>
              <w:left w:val="nil"/>
              <w:bottom w:val="nil"/>
              <w:right w:val="nil"/>
            </w:tcBorders>
            <w:shd w:val="clear" w:color="auto" w:fill="FFFFFF"/>
          </w:tcPr>
          <w:p w:rsidR="00D712AE" w:rsidRPr="00D712AE" w:rsidRDefault="00D712AE" w:rsidP="00D712AE">
            <w:pPr>
              <w:autoSpaceDE w:val="0"/>
              <w:autoSpaceDN w:val="0"/>
              <w:adjustRightInd w:val="0"/>
              <w:spacing w:after="0" w:line="320" w:lineRule="atLeast"/>
              <w:ind w:left="60" w:right="60"/>
              <w:jc w:val="left"/>
              <w:rPr>
                <w:rFonts w:cs="Times New Roman"/>
                <w:szCs w:val="24"/>
              </w:rPr>
            </w:pPr>
            <w:r w:rsidRPr="00D712AE">
              <w:rPr>
                <w:rFonts w:cs="Times New Roman"/>
                <w:szCs w:val="24"/>
              </w:rPr>
              <w:t xml:space="preserve">a. Predictors: (Constant), </w:t>
            </w:r>
            <w:r>
              <w:rPr>
                <w:rFonts w:cs="Times New Roman"/>
                <w:szCs w:val="24"/>
              </w:rPr>
              <w:t>Career development</w:t>
            </w:r>
          </w:p>
        </w:tc>
      </w:tr>
    </w:tbl>
    <w:p w:rsidR="00D712AE" w:rsidRPr="00D712AE" w:rsidRDefault="00D712AE" w:rsidP="00D712AE">
      <w:pPr>
        <w:autoSpaceDE w:val="0"/>
        <w:autoSpaceDN w:val="0"/>
        <w:adjustRightInd w:val="0"/>
        <w:spacing w:after="0" w:line="400" w:lineRule="atLeast"/>
        <w:jc w:val="left"/>
        <w:rPr>
          <w:rFonts w:cs="Times New Roman"/>
          <w:szCs w:val="24"/>
        </w:rPr>
      </w:pPr>
    </w:p>
    <w:p w:rsidR="005B11E7" w:rsidRDefault="00D712AE" w:rsidP="005B11E7">
      <w:r>
        <w:t xml:space="preserve">From findings in table 5.9, the value of Adjusted R squared was .731, an indication that there was a variation of 73.1% in staff creativity due to changes in </w:t>
      </w:r>
      <w:r w:rsidR="00E6738E">
        <w:t>career development at</w:t>
      </w:r>
      <w:r>
        <w:t xml:space="preserve"> 95% confidenc</w:t>
      </w:r>
      <w:r w:rsidR="008440F6">
        <w:t>e interval. This shows that 73.1</w:t>
      </w:r>
      <w:r>
        <w:t xml:space="preserve">% of changes in </w:t>
      </w:r>
      <w:r w:rsidR="008440F6">
        <w:t>staff creativity</w:t>
      </w:r>
      <w:r>
        <w:t xml:space="preserve"> could be accounted for by </w:t>
      </w:r>
      <w:r w:rsidR="008440F6">
        <w:t>provision of career development</w:t>
      </w:r>
      <w:r>
        <w:t>. R is the correlation coefficient which allows the relationship between the variables, from the findings in</w:t>
      </w:r>
      <w:r w:rsidR="001C4698">
        <w:t xml:space="preserve"> table 5.9</w:t>
      </w:r>
      <w:r>
        <w:t xml:space="preserve">, it is indicated that there was a strong positive relationship between </w:t>
      </w:r>
      <w:r w:rsidR="001C4698">
        <w:t>career development</w:t>
      </w:r>
      <w:r>
        <w:t xml:space="preserve"> and </w:t>
      </w:r>
      <w:r w:rsidR="001C4698">
        <w:t>staff creativity by .857</w:t>
      </w:r>
    </w:p>
    <w:p w:rsidR="002B5397" w:rsidRPr="00D81C9D" w:rsidRDefault="002B5397" w:rsidP="008A5A5B">
      <w:pPr>
        <w:pStyle w:val="Heading1"/>
      </w:pPr>
      <w:bookmarkStart w:id="292" w:name="_Toc22300158"/>
      <w:r>
        <w:t>ANOVA (Analysis of variance)</w:t>
      </w:r>
      <w:bookmarkEnd w:id="292"/>
    </w:p>
    <w:p w:rsidR="002B5397" w:rsidRPr="005B11E7" w:rsidRDefault="002B5397" w:rsidP="005B11E7">
      <w:r w:rsidRPr="00D81C9D">
        <w:t xml:space="preserve">ANOVA analysis was performed to test the </w:t>
      </w:r>
      <w:r>
        <w:t xml:space="preserve">equivalent </w:t>
      </w:r>
      <w:r w:rsidRPr="00D81C9D">
        <w:t>hypothes</w:t>
      </w:r>
      <w:r>
        <w:t xml:space="preserve">is that there is no significant relationship between </w:t>
      </w:r>
      <w:r w:rsidR="003D42A4">
        <w:t>career development</w:t>
      </w:r>
      <w:r>
        <w:t xml:space="preserve"> and </w:t>
      </w:r>
      <w:r w:rsidR="003D42A4">
        <w:t>staff creativity</w:t>
      </w:r>
      <w:r>
        <w:t xml:space="preserve"> </w:t>
      </w:r>
      <w:r w:rsidR="003D42A4">
        <w:t>at NWSC</w:t>
      </w:r>
      <w:r>
        <w:t>.</w:t>
      </w:r>
      <w:r w:rsidRPr="00D81C9D">
        <w:t xml:space="preserve"> The resu</w:t>
      </w:r>
      <w:r w:rsidR="003D42A4">
        <w:t>lts are summarized in table 5.10</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673"/>
        <w:gridCol w:w="821"/>
        <w:gridCol w:w="1699"/>
        <w:gridCol w:w="990"/>
        <w:gridCol w:w="769"/>
      </w:tblGrid>
      <w:tr w:rsidR="005B11E7" w:rsidRPr="005B11E7" w:rsidTr="005B11E7">
        <w:trPr>
          <w:cantSplit/>
        </w:trPr>
        <w:tc>
          <w:tcPr>
            <w:tcW w:w="7969" w:type="dxa"/>
            <w:gridSpan w:val="7"/>
            <w:tcBorders>
              <w:top w:val="nil"/>
              <w:left w:val="nil"/>
              <w:bottom w:val="nil"/>
              <w:right w:val="nil"/>
            </w:tcBorders>
            <w:shd w:val="clear" w:color="auto" w:fill="FFFFFF"/>
            <w:vAlign w:val="center"/>
          </w:tcPr>
          <w:p w:rsidR="005B11E7" w:rsidRPr="005B11E7" w:rsidRDefault="005B11E7" w:rsidP="008A5A5B">
            <w:pPr>
              <w:pStyle w:val="Heading1"/>
            </w:pPr>
            <w:bookmarkStart w:id="293" w:name="_Toc12586520"/>
            <w:bookmarkStart w:id="294" w:name="_Toc14314429"/>
            <w:bookmarkStart w:id="295" w:name="_Toc14687902"/>
            <w:bookmarkStart w:id="296" w:name="_Toc15899119"/>
            <w:bookmarkStart w:id="297" w:name="_Toc21692266"/>
            <w:bookmarkStart w:id="298" w:name="_Toc22300159"/>
            <w:r w:rsidRPr="005B11E7">
              <w:t xml:space="preserve">Table 5.10: </w:t>
            </w:r>
            <w:proofErr w:type="spellStart"/>
            <w:r w:rsidRPr="005B11E7">
              <w:t>ANOVA</w:t>
            </w:r>
            <w:r w:rsidRPr="005B11E7">
              <w:rPr>
                <w:vertAlign w:val="superscript"/>
              </w:rPr>
              <w:t>a</w:t>
            </w:r>
            <w:bookmarkEnd w:id="293"/>
            <w:bookmarkEnd w:id="294"/>
            <w:bookmarkEnd w:id="295"/>
            <w:bookmarkEnd w:id="296"/>
            <w:bookmarkEnd w:id="297"/>
            <w:bookmarkEnd w:id="298"/>
            <w:proofErr w:type="spellEnd"/>
          </w:p>
        </w:tc>
      </w:tr>
      <w:tr w:rsidR="005B11E7" w:rsidRPr="005B11E7" w:rsidTr="00205579">
        <w:trPr>
          <w:cantSplit/>
        </w:trPr>
        <w:tc>
          <w:tcPr>
            <w:tcW w:w="2017" w:type="dxa"/>
            <w:gridSpan w:val="2"/>
            <w:tcBorders>
              <w:top w:val="nil"/>
              <w:left w:val="nil"/>
              <w:bottom w:val="single" w:sz="8" w:space="0" w:color="152935"/>
              <w:right w:val="nil"/>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left"/>
              <w:rPr>
                <w:rFonts w:cs="Times New Roman"/>
                <w:szCs w:val="24"/>
              </w:rPr>
            </w:pPr>
            <w:r w:rsidRPr="005B11E7">
              <w:rPr>
                <w:rFonts w:cs="Times New Roman"/>
                <w:szCs w:val="24"/>
              </w:rPr>
              <w:t>Model</w:t>
            </w:r>
          </w:p>
        </w:tc>
        <w:tc>
          <w:tcPr>
            <w:tcW w:w="1673" w:type="dxa"/>
            <w:tcBorders>
              <w:top w:val="nil"/>
              <w:left w:val="nil"/>
              <w:bottom w:val="single" w:sz="8" w:space="0" w:color="152935"/>
              <w:right w:val="single" w:sz="8" w:space="0" w:color="E0E0E0"/>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center"/>
              <w:rPr>
                <w:rFonts w:cs="Times New Roman"/>
                <w:szCs w:val="24"/>
              </w:rPr>
            </w:pPr>
            <w:r w:rsidRPr="005B11E7">
              <w:rPr>
                <w:rFonts w:cs="Times New Roman"/>
                <w:szCs w:val="24"/>
              </w:rPr>
              <w:t>Sum of Squares</w:t>
            </w:r>
          </w:p>
        </w:tc>
        <w:tc>
          <w:tcPr>
            <w:tcW w:w="821" w:type="dxa"/>
            <w:tcBorders>
              <w:top w:val="nil"/>
              <w:left w:val="single" w:sz="8" w:space="0" w:color="E0E0E0"/>
              <w:bottom w:val="single" w:sz="8" w:space="0" w:color="152935"/>
              <w:right w:val="single" w:sz="8" w:space="0" w:color="E0E0E0"/>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center"/>
              <w:rPr>
                <w:rFonts w:cs="Times New Roman"/>
                <w:szCs w:val="24"/>
              </w:rPr>
            </w:pPr>
            <w:proofErr w:type="spellStart"/>
            <w:r w:rsidRPr="005B11E7">
              <w:rPr>
                <w:rFonts w:cs="Times New Roman"/>
                <w:szCs w:val="24"/>
              </w:rPr>
              <w:t>df</w:t>
            </w:r>
            <w:proofErr w:type="spellEnd"/>
          </w:p>
        </w:tc>
        <w:tc>
          <w:tcPr>
            <w:tcW w:w="1699" w:type="dxa"/>
            <w:tcBorders>
              <w:top w:val="nil"/>
              <w:left w:val="single" w:sz="8" w:space="0" w:color="E0E0E0"/>
              <w:bottom w:val="single" w:sz="8" w:space="0" w:color="152935"/>
              <w:right w:val="single" w:sz="8" w:space="0" w:color="E0E0E0"/>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center"/>
              <w:rPr>
                <w:rFonts w:cs="Times New Roman"/>
                <w:szCs w:val="24"/>
              </w:rPr>
            </w:pPr>
            <w:r w:rsidRPr="005B11E7">
              <w:rPr>
                <w:rFonts w:cs="Times New Roman"/>
                <w:szCs w:val="24"/>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center"/>
              <w:rPr>
                <w:rFonts w:cs="Times New Roman"/>
                <w:szCs w:val="24"/>
              </w:rPr>
            </w:pPr>
            <w:r w:rsidRPr="005B11E7">
              <w:rPr>
                <w:rFonts w:cs="Times New Roman"/>
                <w:szCs w:val="24"/>
              </w:rPr>
              <w:t>F</w:t>
            </w:r>
          </w:p>
        </w:tc>
        <w:tc>
          <w:tcPr>
            <w:tcW w:w="769" w:type="dxa"/>
            <w:tcBorders>
              <w:top w:val="nil"/>
              <w:left w:val="single" w:sz="8" w:space="0" w:color="E0E0E0"/>
              <w:bottom w:val="single" w:sz="8" w:space="0" w:color="152935"/>
              <w:right w:val="nil"/>
            </w:tcBorders>
            <w:shd w:val="clear" w:color="auto" w:fill="FFFFFF"/>
            <w:vAlign w:val="bottom"/>
          </w:tcPr>
          <w:p w:rsidR="005B11E7" w:rsidRPr="005B11E7" w:rsidRDefault="005B11E7" w:rsidP="005B11E7">
            <w:pPr>
              <w:autoSpaceDE w:val="0"/>
              <w:autoSpaceDN w:val="0"/>
              <w:adjustRightInd w:val="0"/>
              <w:spacing w:after="0" w:line="320" w:lineRule="atLeast"/>
              <w:ind w:left="60" w:right="60"/>
              <w:jc w:val="center"/>
              <w:rPr>
                <w:rFonts w:cs="Times New Roman"/>
                <w:szCs w:val="24"/>
              </w:rPr>
            </w:pPr>
            <w:r w:rsidRPr="005B11E7">
              <w:rPr>
                <w:rFonts w:cs="Times New Roman"/>
                <w:szCs w:val="24"/>
              </w:rPr>
              <w:t>Sig.</w:t>
            </w:r>
          </w:p>
        </w:tc>
      </w:tr>
      <w:tr w:rsidR="005B11E7" w:rsidRPr="005B11E7" w:rsidTr="00205579">
        <w:trPr>
          <w:cantSplit/>
        </w:trPr>
        <w:tc>
          <w:tcPr>
            <w:tcW w:w="733" w:type="dxa"/>
            <w:vMerge w:val="restart"/>
            <w:tcBorders>
              <w:top w:val="single" w:sz="8" w:space="0" w:color="152935"/>
              <w:left w:val="nil"/>
              <w:bottom w:val="single" w:sz="8" w:space="0" w:color="152935"/>
              <w:right w:val="nil"/>
            </w:tcBorders>
            <w:shd w:val="clear" w:color="auto" w:fill="E0E0E0"/>
          </w:tcPr>
          <w:p w:rsidR="005B11E7" w:rsidRPr="005B11E7" w:rsidRDefault="005B11E7" w:rsidP="005B11E7">
            <w:pPr>
              <w:autoSpaceDE w:val="0"/>
              <w:autoSpaceDN w:val="0"/>
              <w:adjustRightInd w:val="0"/>
              <w:spacing w:after="0" w:line="320" w:lineRule="atLeast"/>
              <w:ind w:left="60" w:right="60"/>
              <w:jc w:val="left"/>
              <w:rPr>
                <w:rFonts w:cs="Times New Roman"/>
                <w:szCs w:val="24"/>
              </w:rPr>
            </w:pPr>
            <w:r w:rsidRPr="005B11E7">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rsidR="005B11E7" w:rsidRPr="005B11E7" w:rsidRDefault="005B11E7" w:rsidP="005B11E7">
            <w:pPr>
              <w:autoSpaceDE w:val="0"/>
              <w:autoSpaceDN w:val="0"/>
              <w:adjustRightInd w:val="0"/>
              <w:spacing w:after="0" w:line="320" w:lineRule="atLeast"/>
              <w:ind w:left="60" w:right="60"/>
              <w:jc w:val="left"/>
              <w:rPr>
                <w:rFonts w:cs="Times New Roman"/>
                <w:szCs w:val="24"/>
              </w:rPr>
            </w:pPr>
            <w:r w:rsidRPr="005B11E7">
              <w:rPr>
                <w:rFonts w:cs="Times New Roman"/>
                <w:szCs w:val="24"/>
              </w:rPr>
              <w:t>Regression</w:t>
            </w:r>
          </w:p>
        </w:tc>
        <w:tc>
          <w:tcPr>
            <w:tcW w:w="1673" w:type="dxa"/>
            <w:tcBorders>
              <w:top w:val="single" w:sz="8" w:space="0" w:color="152935"/>
              <w:left w:val="nil"/>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135.733</w:t>
            </w:r>
          </w:p>
        </w:tc>
        <w:tc>
          <w:tcPr>
            <w:tcW w:w="821" w:type="dxa"/>
            <w:tcBorders>
              <w:top w:val="single" w:sz="8" w:space="0" w:color="152935"/>
              <w:left w:val="single" w:sz="8" w:space="0" w:color="E0E0E0"/>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1</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135.733</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204.971</w:t>
            </w:r>
          </w:p>
        </w:tc>
        <w:tc>
          <w:tcPr>
            <w:tcW w:w="769" w:type="dxa"/>
            <w:tcBorders>
              <w:top w:val="single" w:sz="8" w:space="0" w:color="152935"/>
              <w:left w:val="single" w:sz="8" w:space="0" w:color="E0E0E0"/>
              <w:bottom w:val="single" w:sz="8" w:space="0" w:color="AEAEAE"/>
              <w:right w:val="nil"/>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.000</w:t>
            </w:r>
            <w:r w:rsidRPr="005B11E7">
              <w:rPr>
                <w:rFonts w:cs="Times New Roman"/>
                <w:szCs w:val="24"/>
                <w:vertAlign w:val="superscript"/>
              </w:rPr>
              <w:t>b</w:t>
            </w:r>
          </w:p>
        </w:tc>
      </w:tr>
      <w:tr w:rsidR="005B11E7" w:rsidRPr="005B11E7" w:rsidTr="00205579">
        <w:trPr>
          <w:cantSplit/>
        </w:trPr>
        <w:tc>
          <w:tcPr>
            <w:tcW w:w="733" w:type="dxa"/>
            <w:vMerge/>
            <w:tcBorders>
              <w:top w:val="single" w:sz="8" w:space="0" w:color="152935"/>
              <w:left w:val="nil"/>
              <w:bottom w:val="single" w:sz="8" w:space="0" w:color="152935"/>
              <w:right w:val="nil"/>
            </w:tcBorders>
            <w:shd w:val="clear" w:color="auto" w:fill="E0E0E0"/>
          </w:tcPr>
          <w:p w:rsidR="005B11E7" w:rsidRPr="005B11E7" w:rsidRDefault="005B11E7" w:rsidP="005B11E7">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rsidR="005B11E7" w:rsidRPr="005B11E7" w:rsidRDefault="005B11E7" w:rsidP="005B11E7">
            <w:pPr>
              <w:autoSpaceDE w:val="0"/>
              <w:autoSpaceDN w:val="0"/>
              <w:adjustRightInd w:val="0"/>
              <w:spacing w:after="0" w:line="320" w:lineRule="atLeast"/>
              <w:ind w:left="60" w:right="60"/>
              <w:jc w:val="left"/>
              <w:rPr>
                <w:rFonts w:cs="Times New Roman"/>
                <w:szCs w:val="24"/>
              </w:rPr>
            </w:pPr>
            <w:r w:rsidRPr="005B11E7">
              <w:rPr>
                <w:rFonts w:cs="Times New Roman"/>
                <w:szCs w:val="24"/>
              </w:rPr>
              <w:t>Residual</w:t>
            </w:r>
          </w:p>
        </w:tc>
        <w:tc>
          <w:tcPr>
            <w:tcW w:w="1673" w:type="dxa"/>
            <w:tcBorders>
              <w:top w:val="single" w:sz="8" w:space="0" w:color="AEAEAE"/>
              <w:left w:val="nil"/>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49.003</w:t>
            </w:r>
          </w:p>
        </w:tc>
        <w:tc>
          <w:tcPr>
            <w:tcW w:w="821" w:type="dxa"/>
            <w:tcBorders>
              <w:top w:val="single" w:sz="8" w:space="0" w:color="AEAEAE"/>
              <w:left w:val="single" w:sz="8" w:space="0" w:color="E0E0E0"/>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74</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.662</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5B11E7" w:rsidRPr="005B11E7" w:rsidRDefault="005B11E7" w:rsidP="005B11E7">
            <w:pPr>
              <w:autoSpaceDE w:val="0"/>
              <w:autoSpaceDN w:val="0"/>
              <w:adjustRightInd w:val="0"/>
              <w:spacing w:after="0" w:line="240" w:lineRule="auto"/>
              <w:jc w:val="left"/>
              <w:rPr>
                <w:rFonts w:cs="Times New Roman"/>
                <w:szCs w:val="24"/>
              </w:rPr>
            </w:pPr>
          </w:p>
        </w:tc>
        <w:tc>
          <w:tcPr>
            <w:tcW w:w="769" w:type="dxa"/>
            <w:tcBorders>
              <w:top w:val="single" w:sz="8" w:space="0" w:color="AEAEAE"/>
              <w:left w:val="single" w:sz="8" w:space="0" w:color="E0E0E0"/>
              <w:bottom w:val="single" w:sz="8" w:space="0" w:color="AEAEAE"/>
              <w:right w:val="nil"/>
            </w:tcBorders>
            <w:shd w:val="clear" w:color="auto" w:fill="FFFFFF"/>
            <w:vAlign w:val="center"/>
          </w:tcPr>
          <w:p w:rsidR="005B11E7" w:rsidRPr="005B11E7" w:rsidRDefault="005B11E7" w:rsidP="005B11E7">
            <w:pPr>
              <w:autoSpaceDE w:val="0"/>
              <w:autoSpaceDN w:val="0"/>
              <w:adjustRightInd w:val="0"/>
              <w:spacing w:after="0" w:line="240" w:lineRule="auto"/>
              <w:jc w:val="left"/>
              <w:rPr>
                <w:rFonts w:cs="Times New Roman"/>
                <w:szCs w:val="24"/>
              </w:rPr>
            </w:pPr>
          </w:p>
        </w:tc>
      </w:tr>
      <w:tr w:rsidR="005B11E7" w:rsidRPr="005B11E7" w:rsidTr="00205579">
        <w:trPr>
          <w:cantSplit/>
        </w:trPr>
        <w:tc>
          <w:tcPr>
            <w:tcW w:w="733" w:type="dxa"/>
            <w:vMerge/>
            <w:tcBorders>
              <w:top w:val="single" w:sz="8" w:space="0" w:color="152935"/>
              <w:left w:val="nil"/>
              <w:bottom w:val="single" w:sz="8" w:space="0" w:color="152935"/>
              <w:right w:val="nil"/>
            </w:tcBorders>
            <w:shd w:val="clear" w:color="auto" w:fill="E0E0E0"/>
          </w:tcPr>
          <w:p w:rsidR="005B11E7" w:rsidRPr="005B11E7" w:rsidRDefault="005B11E7" w:rsidP="005B11E7">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rsidR="005B11E7" w:rsidRPr="005B11E7" w:rsidRDefault="005B11E7" w:rsidP="005B11E7">
            <w:pPr>
              <w:autoSpaceDE w:val="0"/>
              <w:autoSpaceDN w:val="0"/>
              <w:adjustRightInd w:val="0"/>
              <w:spacing w:after="0" w:line="320" w:lineRule="atLeast"/>
              <w:ind w:left="60" w:right="60"/>
              <w:jc w:val="left"/>
              <w:rPr>
                <w:rFonts w:cs="Times New Roman"/>
                <w:szCs w:val="24"/>
              </w:rPr>
            </w:pPr>
            <w:r w:rsidRPr="005B11E7">
              <w:rPr>
                <w:rFonts w:cs="Times New Roman"/>
                <w:szCs w:val="24"/>
              </w:rPr>
              <w:t>Total</w:t>
            </w:r>
          </w:p>
        </w:tc>
        <w:tc>
          <w:tcPr>
            <w:tcW w:w="1673" w:type="dxa"/>
            <w:tcBorders>
              <w:top w:val="single" w:sz="8" w:space="0" w:color="AEAEAE"/>
              <w:left w:val="nil"/>
              <w:bottom w:val="single" w:sz="8" w:space="0" w:color="152935"/>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184.737</w:t>
            </w:r>
          </w:p>
        </w:tc>
        <w:tc>
          <w:tcPr>
            <w:tcW w:w="821" w:type="dxa"/>
            <w:tcBorders>
              <w:top w:val="single" w:sz="8" w:space="0" w:color="AEAEAE"/>
              <w:left w:val="single" w:sz="8" w:space="0" w:color="E0E0E0"/>
              <w:bottom w:val="single" w:sz="8" w:space="0" w:color="152935"/>
              <w:right w:val="single" w:sz="8" w:space="0" w:color="E0E0E0"/>
            </w:tcBorders>
            <w:shd w:val="clear" w:color="auto" w:fill="FFFFFF"/>
          </w:tcPr>
          <w:p w:rsidR="005B11E7" w:rsidRPr="005B11E7" w:rsidRDefault="005B11E7" w:rsidP="005B11E7">
            <w:pPr>
              <w:autoSpaceDE w:val="0"/>
              <w:autoSpaceDN w:val="0"/>
              <w:adjustRightInd w:val="0"/>
              <w:spacing w:after="0" w:line="320" w:lineRule="atLeast"/>
              <w:ind w:left="60" w:right="60"/>
              <w:jc w:val="right"/>
              <w:rPr>
                <w:rFonts w:cs="Times New Roman"/>
                <w:szCs w:val="24"/>
              </w:rPr>
            </w:pPr>
            <w:r w:rsidRPr="005B11E7">
              <w:rPr>
                <w:rFonts w:cs="Times New Roman"/>
                <w:szCs w:val="24"/>
              </w:rPr>
              <w:t>75</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B11E7" w:rsidRPr="005B11E7" w:rsidRDefault="005B11E7" w:rsidP="005B11E7">
            <w:pPr>
              <w:autoSpaceDE w:val="0"/>
              <w:autoSpaceDN w:val="0"/>
              <w:adjustRightInd w:val="0"/>
              <w:spacing w:after="0" w:line="240" w:lineRule="auto"/>
              <w:jc w:val="left"/>
              <w:rPr>
                <w:rFonts w:cs="Times New Roman"/>
                <w:szCs w:val="24"/>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B11E7" w:rsidRPr="005B11E7" w:rsidRDefault="005B11E7" w:rsidP="005B11E7">
            <w:pPr>
              <w:autoSpaceDE w:val="0"/>
              <w:autoSpaceDN w:val="0"/>
              <w:adjustRightInd w:val="0"/>
              <w:spacing w:after="0" w:line="240" w:lineRule="auto"/>
              <w:jc w:val="left"/>
              <w:rPr>
                <w:rFonts w:cs="Times New Roman"/>
                <w:szCs w:val="24"/>
              </w:rPr>
            </w:pPr>
          </w:p>
        </w:tc>
        <w:tc>
          <w:tcPr>
            <w:tcW w:w="769" w:type="dxa"/>
            <w:tcBorders>
              <w:top w:val="single" w:sz="8" w:space="0" w:color="AEAEAE"/>
              <w:left w:val="single" w:sz="8" w:space="0" w:color="E0E0E0"/>
              <w:bottom w:val="single" w:sz="8" w:space="0" w:color="152935"/>
              <w:right w:val="nil"/>
            </w:tcBorders>
            <w:shd w:val="clear" w:color="auto" w:fill="FFFFFF"/>
            <w:vAlign w:val="center"/>
          </w:tcPr>
          <w:p w:rsidR="005B11E7" w:rsidRPr="005B11E7" w:rsidRDefault="005B11E7" w:rsidP="005B11E7">
            <w:pPr>
              <w:autoSpaceDE w:val="0"/>
              <w:autoSpaceDN w:val="0"/>
              <w:adjustRightInd w:val="0"/>
              <w:spacing w:after="0" w:line="240" w:lineRule="auto"/>
              <w:jc w:val="left"/>
              <w:rPr>
                <w:rFonts w:cs="Times New Roman"/>
                <w:szCs w:val="24"/>
              </w:rPr>
            </w:pPr>
          </w:p>
        </w:tc>
      </w:tr>
      <w:tr w:rsidR="005B11E7" w:rsidRPr="005B11E7" w:rsidTr="005B11E7">
        <w:trPr>
          <w:cantSplit/>
        </w:trPr>
        <w:tc>
          <w:tcPr>
            <w:tcW w:w="7969" w:type="dxa"/>
            <w:gridSpan w:val="7"/>
            <w:tcBorders>
              <w:top w:val="nil"/>
              <w:left w:val="nil"/>
              <w:bottom w:val="nil"/>
              <w:right w:val="nil"/>
            </w:tcBorders>
            <w:shd w:val="clear" w:color="auto" w:fill="FFFFFF"/>
          </w:tcPr>
          <w:p w:rsidR="005B11E7" w:rsidRPr="005B11E7" w:rsidRDefault="005B11E7" w:rsidP="00E67C2C">
            <w:pPr>
              <w:autoSpaceDE w:val="0"/>
              <w:autoSpaceDN w:val="0"/>
              <w:adjustRightInd w:val="0"/>
              <w:spacing w:after="0" w:line="320" w:lineRule="atLeast"/>
              <w:ind w:left="60" w:right="60"/>
              <w:jc w:val="left"/>
              <w:rPr>
                <w:rFonts w:cs="Times New Roman"/>
                <w:szCs w:val="24"/>
              </w:rPr>
            </w:pPr>
            <w:r w:rsidRPr="005B11E7">
              <w:rPr>
                <w:rFonts w:cs="Times New Roman"/>
                <w:szCs w:val="24"/>
              </w:rPr>
              <w:t xml:space="preserve">a. Dependent Variable: </w:t>
            </w:r>
            <w:r w:rsidR="007010CD">
              <w:rPr>
                <w:rFonts w:cs="Times New Roman"/>
                <w:szCs w:val="24"/>
              </w:rPr>
              <w:t xml:space="preserve">Staff </w:t>
            </w:r>
            <w:r w:rsidR="00E67C2C">
              <w:rPr>
                <w:rFonts w:cs="Times New Roman"/>
                <w:szCs w:val="24"/>
              </w:rPr>
              <w:t>performance</w:t>
            </w:r>
          </w:p>
        </w:tc>
      </w:tr>
      <w:tr w:rsidR="005B11E7" w:rsidRPr="005B11E7" w:rsidTr="005B11E7">
        <w:trPr>
          <w:cantSplit/>
        </w:trPr>
        <w:tc>
          <w:tcPr>
            <w:tcW w:w="7969" w:type="dxa"/>
            <w:gridSpan w:val="7"/>
            <w:tcBorders>
              <w:top w:val="nil"/>
              <w:left w:val="nil"/>
              <w:bottom w:val="nil"/>
              <w:right w:val="nil"/>
            </w:tcBorders>
            <w:shd w:val="clear" w:color="auto" w:fill="FFFFFF"/>
          </w:tcPr>
          <w:p w:rsidR="005B11E7" w:rsidRPr="005B11E7" w:rsidRDefault="005B11E7" w:rsidP="007010CD">
            <w:pPr>
              <w:autoSpaceDE w:val="0"/>
              <w:autoSpaceDN w:val="0"/>
              <w:adjustRightInd w:val="0"/>
              <w:spacing w:after="0" w:line="320" w:lineRule="atLeast"/>
              <w:ind w:left="60" w:right="60"/>
              <w:jc w:val="left"/>
              <w:rPr>
                <w:rFonts w:cs="Times New Roman"/>
                <w:szCs w:val="24"/>
              </w:rPr>
            </w:pPr>
            <w:r w:rsidRPr="005B11E7">
              <w:rPr>
                <w:rFonts w:cs="Times New Roman"/>
                <w:szCs w:val="24"/>
              </w:rPr>
              <w:t xml:space="preserve">b. Predictors: (Constant), </w:t>
            </w:r>
            <w:r w:rsidR="007010CD">
              <w:rPr>
                <w:rFonts w:cs="Times New Roman"/>
                <w:szCs w:val="24"/>
              </w:rPr>
              <w:t>Career development</w:t>
            </w:r>
          </w:p>
        </w:tc>
      </w:tr>
    </w:tbl>
    <w:p w:rsidR="003331D2" w:rsidRDefault="00B42CB4" w:rsidP="00B42CB4">
      <w:r>
        <w:lastRenderedPageBreak/>
        <w:t xml:space="preserve">From the ANOVA test in table 5.10, the processed data which is the population parameters, had a significance level of 0.01 which indicates that the value of significance (p-value) is less than 0.05. This is an indication that </w:t>
      </w:r>
      <w:r w:rsidR="003331D2">
        <w:t xml:space="preserve">provision of career development at NWSC significantly influences staff creativity.  </w:t>
      </w:r>
    </w:p>
    <w:p w:rsidR="00D20672" w:rsidRPr="00D20672" w:rsidRDefault="00D20672" w:rsidP="008A5A5B">
      <w:pPr>
        <w:pStyle w:val="Heading1"/>
      </w:pPr>
      <w:bookmarkStart w:id="299" w:name="_Toc22300160"/>
      <w:r>
        <w:t>Correlation Analysis</w:t>
      </w:r>
      <w:bookmarkEnd w:id="299"/>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223"/>
        <w:gridCol w:w="2340"/>
      </w:tblGrid>
      <w:tr w:rsidR="00D20672" w:rsidRPr="00D20672" w:rsidTr="00AE60FB">
        <w:trPr>
          <w:cantSplit/>
        </w:trPr>
        <w:tc>
          <w:tcPr>
            <w:tcW w:w="9000" w:type="dxa"/>
            <w:gridSpan w:val="4"/>
            <w:tcBorders>
              <w:top w:val="nil"/>
              <w:left w:val="nil"/>
              <w:bottom w:val="nil"/>
              <w:right w:val="nil"/>
            </w:tcBorders>
            <w:shd w:val="clear" w:color="auto" w:fill="FFFFFF"/>
            <w:vAlign w:val="center"/>
          </w:tcPr>
          <w:p w:rsidR="00D20672" w:rsidRPr="00D20672" w:rsidRDefault="00AE60FB" w:rsidP="008A5A5B">
            <w:pPr>
              <w:pStyle w:val="Heading1"/>
            </w:pPr>
            <w:bookmarkStart w:id="300" w:name="_Toc12586522"/>
            <w:bookmarkStart w:id="301" w:name="_Toc14314431"/>
            <w:bookmarkStart w:id="302" w:name="_Toc14687904"/>
            <w:bookmarkStart w:id="303" w:name="_Toc15899121"/>
            <w:bookmarkStart w:id="304" w:name="_Toc21692268"/>
            <w:bookmarkStart w:id="305" w:name="_Toc22300161"/>
            <w:r>
              <w:t xml:space="preserve">Table 5.11: </w:t>
            </w:r>
            <w:r w:rsidR="00D20672" w:rsidRPr="00D20672">
              <w:t>Correlations</w:t>
            </w:r>
            <w:bookmarkEnd w:id="300"/>
            <w:bookmarkEnd w:id="301"/>
            <w:bookmarkEnd w:id="302"/>
            <w:bookmarkEnd w:id="303"/>
            <w:bookmarkEnd w:id="304"/>
            <w:bookmarkEnd w:id="305"/>
          </w:p>
        </w:tc>
      </w:tr>
      <w:tr w:rsidR="00AE60FB" w:rsidRPr="00D20672" w:rsidTr="00AE60FB">
        <w:trPr>
          <w:cantSplit/>
        </w:trPr>
        <w:tc>
          <w:tcPr>
            <w:tcW w:w="4437" w:type="dxa"/>
            <w:gridSpan w:val="2"/>
            <w:tcBorders>
              <w:top w:val="nil"/>
              <w:left w:val="nil"/>
              <w:bottom w:val="single" w:sz="8" w:space="0" w:color="152935"/>
              <w:right w:val="nil"/>
            </w:tcBorders>
            <w:shd w:val="clear" w:color="auto" w:fill="FFFFFF"/>
            <w:vAlign w:val="bottom"/>
          </w:tcPr>
          <w:p w:rsidR="00AE60FB" w:rsidRPr="00D20672" w:rsidRDefault="00AE60FB" w:rsidP="00D20672">
            <w:pPr>
              <w:autoSpaceDE w:val="0"/>
              <w:autoSpaceDN w:val="0"/>
              <w:adjustRightInd w:val="0"/>
              <w:spacing w:after="0" w:line="240" w:lineRule="auto"/>
              <w:jc w:val="left"/>
              <w:rPr>
                <w:rFonts w:cs="Times New Roman"/>
                <w:szCs w:val="24"/>
              </w:rPr>
            </w:pPr>
          </w:p>
        </w:tc>
        <w:tc>
          <w:tcPr>
            <w:tcW w:w="2223" w:type="dxa"/>
            <w:tcBorders>
              <w:top w:val="nil"/>
              <w:left w:val="nil"/>
              <w:bottom w:val="single" w:sz="8" w:space="0" w:color="152935"/>
              <w:right w:val="single" w:sz="8" w:space="0" w:color="E0E0E0"/>
            </w:tcBorders>
            <w:shd w:val="clear" w:color="auto" w:fill="FFFFFF"/>
          </w:tcPr>
          <w:p w:rsidR="00AE60FB" w:rsidRPr="00D20672" w:rsidRDefault="00AE60FB" w:rsidP="00F315E6">
            <w:pPr>
              <w:autoSpaceDE w:val="0"/>
              <w:autoSpaceDN w:val="0"/>
              <w:adjustRightInd w:val="0"/>
              <w:spacing w:after="0" w:line="320" w:lineRule="atLeast"/>
              <w:ind w:left="60" w:right="60"/>
              <w:jc w:val="left"/>
              <w:rPr>
                <w:rFonts w:cs="Times New Roman"/>
                <w:szCs w:val="24"/>
              </w:rPr>
            </w:pPr>
            <w:r>
              <w:rPr>
                <w:rFonts w:cs="Times New Roman"/>
                <w:szCs w:val="24"/>
              </w:rPr>
              <w:t>Career development</w:t>
            </w:r>
          </w:p>
        </w:tc>
        <w:tc>
          <w:tcPr>
            <w:tcW w:w="2340" w:type="dxa"/>
            <w:tcBorders>
              <w:top w:val="nil"/>
              <w:left w:val="single" w:sz="8" w:space="0" w:color="E0E0E0"/>
              <w:bottom w:val="single" w:sz="8" w:space="0" w:color="152935"/>
              <w:right w:val="nil"/>
            </w:tcBorders>
            <w:shd w:val="clear" w:color="auto" w:fill="FFFFFF"/>
            <w:vAlign w:val="bottom"/>
          </w:tcPr>
          <w:p w:rsidR="00AE60FB" w:rsidRPr="00D20672" w:rsidRDefault="00AE60FB" w:rsidP="00E67C2C">
            <w:pPr>
              <w:autoSpaceDE w:val="0"/>
              <w:autoSpaceDN w:val="0"/>
              <w:adjustRightInd w:val="0"/>
              <w:spacing w:after="0" w:line="320" w:lineRule="atLeast"/>
              <w:ind w:left="60" w:right="60"/>
              <w:jc w:val="center"/>
              <w:rPr>
                <w:rFonts w:cs="Times New Roman"/>
                <w:szCs w:val="24"/>
              </w:rPr>
            </w:pPr>
            <w:r>
              <w:rPr>
                <w:rFonts w:cs="Times New Roman"/>
                <w:szCs w:val="24"/>
              </w:rPr>
              <w:t xml:space="preserve">Staff </w:t>
            </w:r>
            <w:r w:rsidR="00E67C2C">
              <w:rPr>
                <w:rFonts w:cs="Times New Roman"/>
                <w:szCs w:val="24"/>
              </w:rPr>
              <w:t>performance</w:t>
            </w:r>
          </w:p>
        </w:tc>
      </w:tr>
      <w:tr w:rsidR="00AE60FB" w:rsidRPr="00D20672" w:rsidTr="00AE60FB">
        <w:trPr>
          <w:cantSplit/>
        </w:trPr>
        <w:tc>
          <w:tcPr>
            <w:tcW w:w="2448" w:type="dxa"/>
            <w:vMerge w:val="restart"/>
            <w:tcBorders>
              <w:top w:val="single" w:sz="8" w:space="0" w:color="152935"/>
              <w:left w:val="nil"/>
              <w:bottom w:val="nil"/>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Pr>
                <w:rFonts w:cs="Times New Roman"/>
                <w:szCs w:val="24"/>
              </w:rPr>
              <w:t>Career development</w:t>
            </w:r>
          </w:p>
        </w:tc>
        <w:tc>
          <w:tcPr>
            <w:tcW w:w="1989" w:type="dxa"/>
            <w:tcBorders>
              <w:top w:val="single" w:sz="8" w:space="0" w:color="152935"/>
              <w:left w:val="nil"/>
              <w:bottom w:val="single" w:sz="8" w:space="0" w:color="AEAEAE"/>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Pearson Correlation</w:t>
            </w:r>
          </w:p>
        </w:tc>
        <w:tc>
          <w:tcPr>
            <w:tcW w:w="2223" w:type="dxa"/>
            <w:tcBorders>
              <w:top w:val="single" w:sz="8" w:space="0" w:color="152935"/>
              <w:left w:val="nil"/>
              <w:bottom w:val="single" w:sz="8" w:space="0" w:color="AEAEAE"/>
              <w:right w:val="single" w:sz="8" w:space="0" w:color="E0E0E0"/>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1</w:t>
            </w:r>
          </w:p>
        </w:tc>
        <w:tc>
          <w:tcPr>
            <w:tcW w:w="2340" w:type="dxa"/>
            <w:tcBorders>
              <w:top w:val="single" w:sz="8" w:space="0" w:color="152935"/>
              <w:left w:val="single" w:sz="8" w:space="0" w:color="E0E0E0"/>
              <w:bottom w:val="single" w:sz="8" w:space="0" w:color="AEAEAE"/>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.857</w:t>
            </w:r>
            <w:r w:rsidRPr="00D20672">
              <w:rPr>
                <w:rFonts w:cs="Times New Roman"/>
                <w:szCs w:val="24"/>
                <w:vertAlign w:val="superscript"/>
              </w:rPr>
              <w:t>**</w:t>
            </w:r>
          </w:p>
        </w:tc>
      </w:tr>
      <w:tr w:rsidR="00AE60FB" w:rsidRPr="00D20672" w:rsidTr="00AE60FB">
        <w:trPr>
          <w:cantSplit/>
        </w:trPr>
        <w:tc>
          <w:tcPr>
            <w:tcW w:w="2448" w:type="dxa"/>
            <w:vMerge/>
            <w:tcBorders>
              <w:top w:val="single" w:sz="8" w:space="0" w:color="152935"/>
              <w:left w:val="nil"/>
              <w:bottom w:val="nil"/>
              <w:right w:val="nil"/>
            </w:tcBorders>
            <w:shd w:val="clear" w:color="auto" w:fill="E0E0E0"/>
          </w:tcPr>
          <w:p w:rsidR="00AE60FB" w:rsidRPr="00D20672" w:rsidRDefault="00AE60FB" w:rsidP="00D20672">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Sig. (2-tailed)</w:t>
            </w:r>
          </w:p>
        </w:tc>
        <w:tc>
          <w:tcPr>
            <w:tcW w:w="2223" w:type="dxa"/>
            <w:tcBorders>
              <w:top w:val="single" w:sz="8" w:space="0" w:color="AEAEAE"/>
              <w:left w:val="nil"/>
              <w:bottom w:val="single" w:sz="8" w:space="0" w:color="AEAEAE"/>
              <w:right w:val="single" w:sz="8" w:space="0" w:color="E0E0E0"/>
            </w:tcBorders>
            <w:shd w:val="clear" w:color="auto" w:fill="FFFFFF"/>
            <w:vAlign w:val="center"/>
          </w:tcPr>
          <w:p w:rsidR="00AE60FB" w:rsidRPr="00D20672" w:rsidRDefault="00AE60FB" w:rsidP="00D20672">
            <w:pPr>
              <w:autoSpaceDE w:val="0"/>
              <w:autoSpaceDN w:val="0"/>
              <w:adjustRightInd w:val="0"/>
              <w:spacing w:after="0" w:line="240" w:lineRule="auto"/>
              <w:jc w:val="left"/>
              <w:rPr>
                <w:rFonts w:cs="Times New Roman"/>
                <w:szCs w:val="24"/>
              </w:rPr>
            </w:pPr>
          </w:p>
        </w:tc>
        <w:tc>
          <w:tcPr>
            <w:tcW w:w="2340" w:type="dxa"/>
            <w:tcBorders>
              <w:top w:val="single" w:sz="8" w:space="0" w:color="AEAEAE"/>
              <w:left w:val="single" w:sz="8" w:space="0" w:color="E0E0E0"/>
              <w:bottom w:val="single" w:sz="8" w:space="0" w:color="AEAEAE"/>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.000</w:t>
            </w:r>
          </w:p>
        </w:tc>
      </w:tr>
      <w:tr w:rsidR="00AE60FB" w:rsidRPr="00D20672" w:rsidTr="00AE60FB">
        <w:trPr>
          <w:cantSplit/>
        </w:trPr>
        <w:tc>
          <w:tcPr>
            <w:tcW w:w="2448" w:type="dxa"/>
            <w:vMerge/>
            <w:tcBorders>
              <w:top w:val="single" w:sz="8" w:space="0" w:color="152935"/>
              <w:left w:val="nil"/>
              <w:bottom w:val="nil"/>
              <w:right w:val="nil"/>
            </w:tcBorders>
            <w:shd w:val="clear" w:color="auto" w:fill="E0E0E0"/>
          </w:tcPr>
          <w:p w:rsidR="00AE60FB" w:rsidRPr="00D20672" w:rsidRDefault="00AE60FB" w:rsidP="00D20672">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nil"/>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N</w:t>
            </w:r>
          </w:p>
        </w:tc>
        <w:tc>
          <w:tcPr>
            <w:tcW w:w="2223" w:type="dxa"/>
            <w:tcBorders>
              <w:top w:val="single" w:sz="8" w:space="0" w:color="AEAEAE"/>
              <w:left w:val="nil"/>
              <w:bottom w:val="nil"/>
              <w:right w:val="single" w:sz="8" w:space="0" w:color="E0E0E0"/>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c>
          <w:tcPr>
            <w:tcW w:w="2340" w:type="dxa"/>
            <w:tcBorders>
              <w:top w:val="single" w:sz="8" w:space="0" w:color="AEAEAE"/>
              <w:left w:val="single" w:sz="8" w:space="0" w:color="E0E0E0"/>
              <w:bottom w:val="nil"/>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r>
      <w:tr w:rsidR="00AE60FB" w:rsidRPr="00D20672" w:rsidTr="00AE60FB">
        <w:trPr>
          <w:cantSplit/>
        </w:trPr>
        <w:tc>
          <w:tcPr>
            <w:tcW w:w="2448" w:type="dxa"/>
            <w:vMerge w:val="restart"/>
            <w:tcBorders>
              <w:top w:val="single" w:sz="8" w:space="0" w:color="AEAEAE"/>
              <w:left w:val="nil"/>
              <w:bottom w:val="single" w:sz="8" w:space="0" w:color="152935"/>
              <w:right w:val="nil"/>
            </w:tcBorders>
            <w:shd w:val="clear" w:color="auto" w:fill="E0E0E0"/>
          </w:tcPr>
          <w:p w:rsidR="00AE60FB" w:rsidRPr="00D20672" w:rsidRDefault="00AE60FB" w:rsidP="00E67C2C">
            <w:pPr>
              <w:autoSpaceDE w:val="0"/>
              <w:autoSpaceDN w:val="0"/>
              <w:adjustRightInd w:val="0"/>
              <w:spacing w:after="0" w:line="320" w:lineRule="atLeast"/>
              <w:ind w:left="60" w:right="60"/>
              <w:jc w:val="left"/>
              <w:rPr>
                <w:rFonts w:cs="Times New Roman"/>
                <w:szCs w:val="24"/>
              </w:rPr>
            </w:pPr>
            <w:r>
              <w:rPr>
                <w:rFonts w:cs="Times New Roman"/>
                <w:szCs w:val="24"/>
              </w:rPr>
              <w:t xml:space="preserve">Staff </w:t>
            </w:r>
            <w:r w:rsidR="00E67C2C">
              <w:rPr>
                <w:rFonts w:cs="Times New Roman"/>
                <w:szCs w:val="24"/>
              </w:rPr>
              <w:t>performance</w:t>
            </w:r>
          </w:p>
        </w:tc>
        <w:tc>
          <w:tcPr>
            <w:tcW w:w="1989" w:type="dxa"/>
            <w:tcBorders>
              <w:top w:val="single" w:sz="8" w:space="0" w:color="AEAEAE"/>
              <w:left w:val="nil"/>
              <w:bottom w:val="single" w:sz="8" w:space="0" w:color="AEAEAE"/>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Pearson Correlation</w:t>
            </w:r>
          </w:p>
        </w:tc>
        <w:tc>
          <w:tcPr>
            <w:tcW w:w="2223" w:type="dxa"/>
            <w:tcBorders>
              <w:top w:val="single" w:sz="8" w:space="0" w:color="AEAEAE"/>
              <w:left w:val="nil"/>
              <w:bottom w:val="single" w:sz="8" w:space="0" w:color="AEAEAE"/>
              <w:right w:val="single" w:sz="8" w:space="0" w:color="E0E0E0"/>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.857</w:t>
            </w:r>
            <w:r w:rsidRPr="00D20672">
              <w:rPr>
                <w:rFonts w:cs="Times New Roman"/>
                <w:szCs w:val="24"/>
                <w:vertAlign w:val="superscript"/>
              </w:rPr>
              <w:t>**</w:t>
            </w:r>
          </w:p>
        </w:tc>
        <w:tc>
          <w:tcPr>
            <w:tcW w:w="2340" w:type="dxa"/>
            <w:tcBorders>
              <w:top w:val="single" w:sz="8" w:space="0" w:color="AEAEAE"/>
              <w:left w:val="single" w:sz="8" w:space="0" w:color="E0E0E0"/>
              <w:bottom w:val="single" w:sz="8" w:space="0" w:color="AEAEAE"/>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1</w:t>
            </w:r>
          </w:p>
        </w:tc>
      </w:tr>
      <w:tr w:rsidR="00AE60FB" w:rsidRPr="00D20672" w:rsidTr="00AE60FB">
        <w:trPr>
          <w:cantSplit/>
        </w:trPr>
        <w:tc>
          <w:tcPr>
            <w:tcW w:w="2448" w:type="dxa"/>
            <w:vMerge/>
            <w:tcBorders>
              <w:top w:val="single" w:sz="8" w:space="0" w:color="AEAEAE"/>
              <w:left w:val="nil"/>
              <w:bottom w:val="single" w:sz="8" w:space="0" w:color="152935"/>
              <w:right w:val="nil"/>
            </w:tcBorders>
            <w:shd w:val="clear" w:color="auto" w:fill="E0E0E0"/>
          </w:tcPr>
          <w:p w:rsidR="00AE60FB" w:rsidRPr="00D20672" w:rsidRDefault="00AE60FB" w:rsidP="00D20672">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Sig. (2-tailed)</w:t>
            </w:r>
          </w:p>
        </w:tc>
        <w:tc>
          <w:tcPr>
            <w:tcW w:w="2223" w:type="dxa"/>
            <w:tcBorders>
              <w:top w:val="single" w:sz="8" w:space="0" w:color="AEAEAE"/>
              <w:left w:val="nil"/>
              <w:bottom w:val="single" w:sz="8" w:space="0" w:color="AEAEAE"/>
              <w:right w:val="single" w:sz="8" w:space="0" w:color="E0E0E0"/>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.000</w:t>
            </w:r>
          </w:p>
        </w:tc>
        <w:tc>
          <w:tcPr>
            <w:tcW w:w="2340" w:type="dxa"/>
            <w:tcBorders>
              <w:top w:val="single" w:sz="8" w:space="0" w:color="AEAEAE"/>
              <w:left w:val="single" w:sz="8" w:space="0" w:color="E0E0E0"/>
              <w:bottom w:val="single" w:sz="8" w:space="0" w:color="AEAEAE"/>
              <w:right w:val="nil"/>
            </w:tcBorders>
            <w:shd w:val="clear" w:color="auto" w:fill="FFFFFF"/>
            <w:vAlign w:val="center"/>
          </w:tcPr>
          <w:p w:rsidR="00AE60FB" w:rsidRPr="00D20672" w:rsidRDefault="00AE60FB" w:rsidP="00D20672">
            <w:pPr>
              <w:autoSpaceDE w:val="0"/>
              <w:autoSpaceDN w:val="0"/>
              <w:adjustRightInd w:val="0"/>
              <w:spacing w:after="0" w:line="240" w:lineRule="auto"/>
              <w:jc w:val="left"/>
              <w:rPr>
                <w:rFonts w:cs="Times New Roman"/>
                <w:szCs w:val="24"/>
              </w:rPr>
            </w:pPr>
          </w:p>
        </w:tc>
      </w:tr>
      <w:tr w:rsidR="00AE60FB" w:rsidRPr="00D20672" w:rsidTr="00AE60FB">
        <w:trPr>
          <w:cantSplit/>
        </w:trPr>
        <w:tc>
          <w:tcPr>
            <w:tcW w:w="2448" w:type="dxa"/>
            <w:vMerge/>
            <w:tcBorders>
              <w:top w:val="single" w:sz="8" w:space="0" w:color="AEAEAE"/>
              <w:left w:val="nil"/>
              <w:bottom w:val="single" w:sz="8" w:space="0" w:color="152935"/>
              <w:right w:val="nil"/>
            </w:tcBorders>
            <w:shd w:val="clear" w:color="auto" w:fill="E0E0E0"/>
          </w:tcPr>
          <w:p w:rsidR="00AE60FB" w:rsidRPr="00D20672" w:rsidRDefault="00AE60FB" w:rsidP="00D20672">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152935"/>
              <w:right w:val="nil"/>
            </w:tcBorders>
            <w:shd w:val="clear" w:color="auto" w:fill="E0E0E0"/>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N</w:t>
            </w:r>
          </w:p>
        </w:tc>
        <w:tc>
          <w:tcPr>
            <w:tcW w:w="2223" w:type="dxa"/>
            <w:tcBorders>
              <w:top w:val="single" w:sz="8" w:space="0" w:color="AEAEAE"/>
              <w:left w:val="nil"/>
              <w:bottom w:val="single" w:sz="8" w:space="0" w:color="152935"/>
              <w:right w:val="single" w:sz="8" w:space="0" w:color="E0E0E0"/>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c>
          <w:tcPr>
            <w:tcW w:w="2340" w:type="dxa"/>
            <w:tcBorders>
              <w:top w:val="single" w:sz="8" w:space="0" w:color="AEAEAE"/>
              <w:left w:val="single" w:sz="8" w:space="0" w:color="E0E0E0"/>
              <w:bottom w:val="single" w:sz="8" w:space="0" w:color="152935"/>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r>
      <w:tr w:rsidR="00AE60FB" w:rsidRPr="00D20672" w:rsidTr="00AE60FB">
        <w:trPr>
          <w:cantSplit/>
        </w:trPr>
        <w:tc>
          <w:tcPr>
            <w:tcW w:w="9000" w:type="dxa"/>
            <w:gridSpan w:val="4"/>
            <w:tcBorders>
              <w:top w:val="nil"/>
              <w:left w:val="nil"/>
              <w:bottom w:val="nil"/>
              <w:right w:val="nil"/>
            </w:tcBorders>
            <w:shd w:val="clear" w:color="auto" w:fill="FFFFFF"/>
          </w:tcPr>
          <w:p w:rsidR="00AE60FB" w:rsidRPr="00D20672" w:rsidRDefault="00AE60FB" w:rsidP="00D20672">
            <w:pPr>
              <w:autoSpaceDE w:val="0"/>
              <w:autoSpaceDN w:val="0"/>
              <w:adjustRightInd w:val="0"/>
              <w:spacing w:after="0" w:line="320" w:lineRule="atLeast"/>
              <w:ind w:left="60" w:right="60"/>
              <w:jc w:val="left"/>
              <w:rPr>
                <w:rFonts w:cs="Times New Roman"/>
                <w:szCs w:val="24"/>
              </w:rPr>
            </w:pPr>
            <w:r w:rsidRPr="00D20672">
              <w:rPr>
                <w:rFonts w:cs="Times New Roman"/>
                <w:szCs w:val="24"/>
              </w:rPr>
              <w:t>**. Correlation is significant at the 0.01 level (2-tailed).</w:t>
            </w:r>
          </w:p>
        </w:tc>
      </w:tr>
    </w:tbl>
    <w:p w:rsidR="00D20672" w:rsidRPr="00D20672" w:rsidRDefault="00D20672" w:rsidP="00D20672">
      <w:pPr>
        <w:autoSpaceDE w:val="0"/>
        <w:autoSpaceDN w:val="0"/>
        <w:adjustRightInd w:val="0"/>
        <w:spacing w:after="0" w:line="400" w:lineRule="atLeast"/>
        <w:jc w:val="left"/>
        <w:rPr>
          <w:rFonts w:cs="Times New Roman"/>
          <w:szCs w:val="24"/>
        </w:rPr>
      </w:pPr>
    </w:p>
    <w:p w:rsidR="002B1870" w:rsidRDefault="003F5DAC" w:rsidP="003F5DAC">
      <w:r>
        <w:t>As seen in table 5.11, the hypothesis was subjected to a bivariate Pearson correlation, the test revealed that there is a significant relationship between career development and staff creativity</w:t>
      </w:r>
      <w:r w:rsidR="00CD4E67">
        <w:t xml:space="preserve"> represented by (r (76) = .857</w:t>
      </w:r>
      <w:r>
        <w:t xml:space="preserve">, P&lt;0.01). This means that for </w:t>
      </w:r>
      <w:r w:rsidR="002B1870">
        <w:t>NWSC</w:t>
      </w:r>
      <w:r>
        <w:t xml:space="preserve"> to ensure </w:t>
      </w:r>
      <w:r w:rsidR="002B1870">
        <w:t>improved staff creativity, management has to provide career development opportunities</w:t>
      </w:r>
    </w:p>
    <w:p w:rsidR="005B11E7" w:rsidRPr="005B11E7" w:rsidRDefault="005B11E7" w:rsidP="005B11E7">
      <w:pPr>
        <w:autoSpaceDE w:val="0"/>
        <w:autoSpaceDN w:val="0"/>
        <w:adjustRightInd w:val="0"/>
        <w:spacing w:after="0" w:line="400" w:lineRule="atLeast"/>
        <w:jc w:val="left"/>
        <w:rPr>
          <w:rFonts w:cs="Times New Roman"/>
          <w:szCs w:val="24"/>
        </w:rPr>
      </w:pPr>
    </w:p>
    <w:p w:rsidR="00E8053B" w:rsidRDefault="00E8053B" w:rsidP="00E8053B"/>
    <w:p w:rsidR="00E8053B" w:rsidRDefault="00E8053B" w:rsidP="00E8053B"/>
    <w:p w:rsidR="00E8053B" w:rsidRDefault="00E8053B" w:rsidP="00E8053B"/>
    <w:p w:rsidR="00E8053B" w:rsidRDefault="00E8053B" w:rsidP="00E8053B"/>
    <w:p w:rsidR="00E8053B" w:rsidRDefault="00C87839" w:rsidP="000571AA">
      <w:pPr>
        <w:pStyle w:val="Heading1"/>
        <w:jc w:val="center"/>
      </w:pPr>
      <w:bookmarkStart w:id="306" w:name="_Toc22300162"/>
      <w:r>
        <w:lastRenderedPageBreak/>
        <w:t>CHAPTER SIX</w:t>
      </w:r>
      <w:bookmarkEnd w:id="306"/>
    </w:p>
    <w:p w:rsidR="00C87839" w:rsidRPr="00022DE6" w:rsidRDefault="00C87839" w:rsidP="000571AA">
      <w:pPr>
        <w:pStyle w:val="Heading1"/>
        <w:jc w:val="center"/>
        <w:rPr>
          <w:rFonts w:eastAsia="Calibri"/>
        </w:rPr>
      </w:pPr>
      <w:bookmarkStart w:id="307" w:name="_Toc22300163"/>
      <w:r>
        <w:t xml:space="preserve">SALARIES AND BENEFITS AND </w:t>
      </w:r>
      <w:r w:rsidR="000571AA">
        <w:t>STAFF PERFORMANCE</w:t>
      </w:r>
      <w:bookmarkEnd w:id="307"/>
    </w:p>
    <w:p w:rsidR="00C87839" w:rsidRDefault="00C87839" w:rsidP="008A5A5B">
      <w:pPr>
        <w:pStyle w:val="Heading1"/>
      </w:pPr>
      <w:bookmarkStart w:id="308" w:name="_Toc22300164"/>
      <w:r>
        <w:t>Introduction</w:t>
      </w:r>
      <w:bookmarkEnd w:id="308"/>
    </w:p>
    <w:p w:rsidR="00F315E6" w:rsidRPr="00A26C9C" w:rsidRDefault="00F315E6" w:rsidP="00F315E6">
      <w:r>
        <w:t xml:space="preserve">This chapter deals with the </w:t>
      </w:r>
      <w:r w:rsidR="005A3AA8">
        <w:t>second</w:t>
      </w:r>
      <w:r>
        <w:t xml:space="preserve"> objective of the study:</w:t>
      </w:r>
      <w:r w:rsidRPr="008852B3">
        <w:t xml:space="preserve"> </w:t>
      </w:r>
      <w:r w:rsidR="001453A7" w:rsidRPr="009A7AED">
        <w:t xml:space="preserve">how </w:t>
      </w:r>
      <w:r w:rsidR="001453A7">
        <w:t>NWSC Entebbe branch pays salaries and benefits bearing a fair and reasonable relationship to work performed</w:t>
      </w:r>
      <w:r>
        <w:t xml:space="preserve">. It aims at examining the situation at NWSC with the intention of establishing whether the corporation has made efforts to provide career development where all employees can improve on creativity. </w:t>
      </w:r>
    </w:p>
    <w:p w:rsidR="00330FF1" w:rsidRPr="0036537B" w:rsidRDefault="00330FF1" w:rsidP="00330FF1">
      <w:pPr>
        <w:shd w:val="clear" w:color="auto" w:fill="FFFFFF"/>
        <w:autoSpaceDE w:val="0"/>
        <w:autoSpaceDN w:val="0"/>
        <w:adjustRightInd w:val="0"/>
      </w:pPr>
      <w:r w:rsidRPr="0036537B">
        <w:rPr>
          <w:sz w:val="23"/>
          <w:szCs w:val="23"/>
        </w:rPr>
        <w:t xml:space="preserve">Managers and employees of </w:t>
      </w:r>
      <w:r>
        <w:rPr>
          <w:sz w:val="23"/>
          <w:szCs w:val="23"/>
        </w:rPr>
        <w:t>NWSC</w:t>
      </w:r>
      <w:r w:rsidRPr="0036537B">
        <w:rPr>
          <w:sz w:val="23"/>
          <w:szCs w:val="23"/>
        </w:rPr>
        <w:t xml:space="preserve"> are vitally interested in the conditions of employment and these affect every working hour. Employees expect payment for the services they render. Management of </w:t>
      </w:r>
      <w:r>
        <w:rPr>
          <w:sz w:val="23"/>
          <w:szCs w:val="23"/>
        </w:rPr>
        <w:t>NWSC</w:t>
      </w:r>
      <w:r w:rsidRPr="0036537B">
        <w:rPr>
          <w:sz w:val="23"/>
          <w:szCs w:val="23"/>
        </w:rPr>
        <w:t xml:space="preserve"> has to make a number of interrelated decisions concerning the relative magnitude of its wages and salaries as compared to other statutory bodies and the relative rates for different jobs within the organization.</w:t>
      </w:r>
    </w:p>
    <w:p w:rsidR="003C4DFD" w:rsidRPr="0036537B" w:rsidRDefault="003C4DFD" w:rsidP="003C4DFD">
      <w:r w:rsidRPr="0036537B">
        <w:t>Employees receive income from the organization for work performed, but how much work constitutes a fair day's work or the effort that management can reasonably expect is the question. Work measurement techniques be employed but equitable standards can be set and incentive plans be designed to provide financial rewards commensurate with employee performance.</w:t>
      </w:r>
    </w:p>
    <w:p w:rsidR="003C4DFD" w:rsidRPr="0036537B" w:rsidRDefault="003C4DFD" w:rsidP="003C4DFD">
      <w:pPr>
        <w:shd w:val="clear" w:color="auto" w:fill="FFFFFF"/>
        <w:autoSpaceDE w:val="0"/>
        <w:autoSpaceDN w:val="0"/>
        <w:adjustRightInd w:val="0"/>
      </w:pPr>
      <w:r w:rsidRPr="0036537B">
        <w:rPr>
          <w:sz w:val="23"/>
          <w:szCs w:val="23"/>
        </w:rPr>
        <w:t xml:space="preserve">In an attempt to explore the situation at </w:t>
      </w:r>
      <w:r w:rsidR="00667E01">
        <w:rPr>
          <w:sz w:val="23"/>
          <w:szCs w:val="23"/>
        </w:rPr>
        <w:t>NWSC</w:t>
      </w:r>
      <w:r w:rsidR="00667E01" w:rsidRPr="0036537B">
        <w:rPr>
          <w:sz w:val="23"/>
          <w:szCs w:val="23"/>
        </w:rPr>
        <w:t xml:space="preserve"> </w:t>
      </w:r>
      <w:r w:rsidRPr="0036537B">
        <w:rPr>
          <w:sz w:val="23"/>
          <w:szCs w:val="23"/>
        </w:rPr>
        <w:t>regarding salaries and wages, the researcher asked respondents the following questions raised in a questionnaire and responses were as shown in the tables below;</w:t>
      </w:r>
    </w:p>
    <w:p w:rsidR="00C87839" w:rsidRDefault="00C87839" w:rsidP="00E8053B"/>
    <w:p w:rsidR="00F315E6" w:rsidRDefault="00F315E6" w:rsidP="00E8053B"/>
    <w:p w:rsidR="0062447D" w:rsidRDefault="0062447D" w:rsidP="008A5A5B">
      <w:pPr>
        <w:pStyle w:val="Heading1"/>
      </w:pPr>
      <w:bookmarkStart w:id="309" w:name="_Toc22300165"/>
      <w:r>
        <w:lastRenderedPageBreak/>
        <w:t>Salaries correspond to job specification</w:t>
      </w:r>
      <w:bookmarkEnd w:id="309"/>
    </w:p>
    <w:p w:rsidR="0062447D" w:rsidRPr="0062447D" w:rsidRDefault="00490639" w:rsidP="00490639">
      <w:r>
        <w:t>Respondents were asked whether salaries correspond to job specifications, the results to the question are presented in table 6.1</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620"/>
        <w:gridCol w:w="2070"/>
      </w:tblGrid>
      <w:tr w:rsidR="0062447D" w:rsidRPr="0062447D" w:rsidTr="00490639">
        <w:trPr>
          <w:cantSplit/>
        </w:trPr>
        <w:tc>
          <w:tcPr>
            <w:tcW w:w="8730" w:type="dxa"/>
            <w:gridSpan w:val="6"/>
            <w:tcBorders>
              <w:top w:val="nil"/>
              <w:left w:val="nil"/>
              <w:bottom w:val="nil"/>
              <w:right w:val="nil"/>
            </w:tcBorders>
            <w:shd w:val="clear" w:color="auto" w:fill="FFFFFF"/>
            <w:vAlign w:val="center"/>
          </w:tcPr>
          <w:p w:rsidR="0062447D" w:rsidRPr="0062447D" w:rsidRDefault="00490639" w:rsidP="008A5A5B">
            <w:pPr>
              <w:pStyle w:val="Heading1"/>
            </w:pPr>
            <w:bookmarkStart w:id="310" w:name="_Toc12586527"/>
            <w:bookmarkStart w:id="311" w:name="_Toc14314436"/>
            <w:bookmarkStart w:id="312" w:name="_Toc14687909"/>
            <w:bookmarkStart w:id="313" w:name="_Toc15899126"/>
            <w:bookmarkStart w:id="314" w:name="_Toc21692273"/>
            <w:bookmarkStart w:id="315" w:name="_Toc22300166"/>
            <w:r>
              <w:t xml:space="preserve">Table 6.1: </w:t>
            </w:r>
            <w:r w:rsidR="0062447D" w:rsidRPr="0062447D">
              <w:t>Salaries correspond to job specification</w:t>
            </w:r>
            <w:bookmarkEnd w:id="310"/>
            <w:bookmarkEnd w:id="311"/>
            <w:bookmarkEnd w:id="312"/>
            <w:bookmarkEnd w:id="313"/>
            <w:bookmarkEnd w:id="314"/>
            <w:bookmarkEnd w:id="315"/>
          </w:p>
        </w:tc>
      </w:tr>
      <w:tr w:rsidR="0062447D" w:rsidRPr="0062447D" w:rsidTr="00490639">
        <w:trPr>
          <w:cantSplit/>
        </w:trPr>
        <w:tc>
          <w:tcPr>
            <w:tcW w:w="2610" w:type="dxa"/>
            <w:gridSpan w:val="2"/>
            <w:tcBorders>
              <w:top w:val="nil"/>
              <w:left w:val="nil"/>
              <w:bottom w:val="single" w:sz="8" w:space="0" w:color="152935"/>
              <w:right w:val="nil"/>
            </w:tcBorders>
            <w:shd w:val="clear" w:color="auto" w:fill="FFFFFF"/>
            <w:vAlign w:val="bottom"/>
          </w:tcPr>
          <w:p w:rsidR="0062447D" w:rsidRPr="0062447D" w:rsidRDefault="0062447D" w:rsidP="0062447D">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62447D" w:rsidRPr="0062447D" w:rsidRDefault="0062447D" w:rsidP="0062447D">
            <w:pPr>
              <w:autoSpaceDE w:val="0"/>
              <w:autoSpaceDN w:val="0"/>
              <w:adjustRightInd w:val="0"/>
              <w:spacing w:after="0" w:line="320" w:lineRule="atLeast"/>
              <w:ind w:left="60" w:right="60"/>
              <w:jc w:val="center"/>
              <w:rPr>
                <w:rFonts w:cs="Times New Roman"/>
                <w:szCs w:val="24"/>
              </w:rPr>
            </w:pPr>
            <w:r w:rsidRPr="0062447D">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62447D" w:rsidRPr="0062447D" w:rsidRDefault="0062447D" w:rsidP="0062447D">
            <w:pPr>
              <w:autoSpaceDE w:val="0"/>
              <w:autoSpaceDN w:val="0"/>
              <w:adjustRightInd w:val="0"/>
              <w:spacing w:after="0" w:line="320" w:lineRule="atLeast"/>
              <w:ind w:left="60" w:right="60"/>
              <w:jc w:val="center"/>
              <w:rPr>
                <w:rFonts w:cs="Times New Roman"/>
                <w:szCs w:val="24"/>
              </w:rPr>
            </w:pPr>
            <w:r w:rsidRPr="0062447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62447D" w:rsidRPr="0062447D" w:rsidRDefault="0062447D" w:rsidP="0062447D">
            <w:pPr>
              <w:autoSpaceDE w:val="0"/>
              <w:autoSpaceDN w:val="0"/>
              <w:adjustRightInd w:val="0"/>
              <w:spacing w:after="0" w:line="320" w:lineRule="atLeast"/>
              <w:ind w:left="60" w:right="60"/>
              <w:jc w:val="center"/>
              <w:rPr>
                <w:rFonts w:cs="Times New Roman"/>
                <w:szCs w:val="24"/>
              </w:rPr>
            </w:pPr>
            <w:r w:rsidRPr="0062447D">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62447D" w:rsidRPr="0062447D" w:rsidRDefault="0062447D" w:rsidP="0062447D">
            <w:pPr>
              <w:autoSpaceDE w:val="0"/>
              <w:autoSpaceDN w:val="0"/>
              <w:adjustRightInd w:val="0"/>
              <w:spacing w:after="0" w:line="320" w:lineRule="atLeast"/>
              <w:ind w:left="60" w:right="60"/>
              <w:jc w:val="center"/>
              <w:rPr>
                <w:rFonts w:cs="Times New Roman"/>
                <w:szCs w:val="24"/>
              </w:rPr>
            </w:pPr>
            <w:r w:rsidRPr="0062447D">
              <w:rPr>
                <w:rFonts w:cs="Times New Roman"/>
                <w:szCs w:val="24"/>
              </w:rPr>
              <w:t>Cumulative Percent</w:t>
            </w:r>
          </w:p>
        </w:tc>
      </w:tr>
      <w:tr w:rsidR="0062447D" w:rsidRPr="0062447D" w:rsidTr="00490639">
        <w:trPr>
          <w:cantSplit/>
        </w:trPr>
        <w:tc>
          <w:tcPr>
            <w:tcW w:w="734" w:type="dxa"/>
            <w:vMerge w:val="restart"/>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13.2</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13.2</w:t>
            </w:r>
          </w:p>
        </w:tc>
        <w:tc>
          <w:tcPr>
            <w:tcW w:w="2070" w:type="dxa"/>
            <w:tcBorders>
              <w:top w:val="single" w:sz="8" w:space="0" w:color="152935"/>
              <w:left w:val="single" w:sz="8" w:space="0" w:color="E0E0E0"/>
              <w:bottom w:val="single" w:sz="8" w:space="0" w:color="AEAEAE"/>
              <w:right w:val="nil"/>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13.2</w:t>
            </w:r>
          </w:p>
        </w:tc>
      </w:tr>
      <w:tr w:rsidR="0062447D" w:rsidRPr="0062447D" w:rsidTr="00490639">
        <w:trPr>
          <w:cantSplit/>
        </w:trPr>
        <w:tc>
          <w:tcPr>
            <w:tcW w:w="734" w:type="dxa"/>
            <w:vMerge/>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23.7</w:t>
            </w:r>
          </w:p>
        </w:tc>
      </w:tr>
      <w:tr w:rsidR="0062447D" w:rsidRPr="0062447D" w:rsidTr="00490639">
        <w:trPr>
          <w:cantSplit/>
        </w:trPr>
        <w:tc>
          <w:tcPr>
            <w:tcW w:w="734" w:type="dxa"/>
            <w:vMerge/>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9.2</w:t>
            </w:r>
          </w:p>
        </w:tc>
        <w:tc>
          <w:tcPr>
            <w:tcW w:w="2070" w:type="dxa"/>
            <w:tcBorders>
              <w:top w:val="single" w:sz="8" w:space="0" w:color="AEAEAE"/>
              <w:left w:val="single" w:sz="8" w:space="0" w:color="E0E0E0"/>
              <w:bottom w:val="single" w:sz="8" w:space="0" w:color="AEAEAE"/>
              <w:right w:val="nil"/>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32.9</w:t>
            </w:r>
          </w:p>
        </w:tc>
      </w:tr>
      <w:tr w:rsidR="0062447D" w:rsidRPr="0062447D" w:rsidTr="00490639">
        <w:trPr>
          <w:cantSplit/>
        </w:trPr>
        <w:tc>
          <w:tcPr>
            <w:tcW w:w="734" w:type="dxa"/>
            <w:vMerge/>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26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34.2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34.2</w:t>
            </w:r>
          </w:p>
        </w:tc>
        <w:tc>
          <w:tcPr>
            <w:tcW w:w="2070" w:type="dxa"/>
            <w:tcBorders>
              <w:top w:val="single" w:sz="8" w:space="0" w:color="AEAEAE"/>
              <w:left w:val="single" w:sz="8" w:space="0" w:color="E0E0E0"/>
              <w:bottom w:val="single" w:sz="8" w:space="0" w:color="AEAEAE"/>
              <w:right w:val="nil"/>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67.1</w:t>
            </w:r>
          </w:p>
        </w:tc>
      </w:tr>
      <w:tr w:rsidR="0062447D" w:rsidRPr="0062447D" w:rsidTr="00490639">
        <w:trPr>
          <w:cantSplit/>
        </w:trPr>
        <w:tc>
          <w:tcPr>
            <w:tcW w:w="734" w:type="dxa"/>
            <w:vMerge/>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32.9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32.9</w:t>
            </w:r>
          </w:p>
        </w:tc>
        <w:tc>
          <w:tcPr>
            <w:tcW w:w="2070" w:type="dxa"/>
            <w:tcBorders>
              <w:top w:val="single" w:sz="8" w:space="0" w:color="AEAEAE"/>
              <w:left w:val="single" w:sz="8" w:space="0" w:color="E0E0E0"/>
              <w:bottom w:val="single" w:sz="8" w:space="0" w:color="AEAEAE"/>
              <w:right w:val="nil"/>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100.0</w:t>
            </w:r>
          </w:p>
        </w:tc>
      </w:tr>
      <w:tr w:rsidR="0062447D" w:rsidRPr="0062447D" w:rsidTr="00490639">
        <w:trPr>
          <w:cantSplit/>
        </w:trPr>
        <w:tc>
          <w:tcPr>
            <w:tcW w:w="734" w:type="dxa"/>
            <w:vMerge/>
            <w:tcBorders>
              <w:top w:val="single" w:sz="8" w:space="0" w:color="152935"/>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62447D" w:rsidRPr="0062447D" w:rsidRDefault="0062447D" w:rsidP="0062447D">
            <w:pPr>
              <w:autoSpaceDE w:val="0"/>
              <w:autoSpaceDN w:val="0"/>
              <w:adjustRightInd w:val="0"/>
              <w:spacing w:after="0" w:line="320" w:lineRule="atLeast"/>
              <w:ind w:left="60" w:right="60"/>
              <w:jc w:val="left"/>
              <w:rPr>
                <w:rFonts w:cs="Times New Roman"/>
                <w:szCs w:val="24"/>
              </w:rPr>
            </w:pPr>
            <w:r w:rsidRPr="0062447D">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62447D" w:rsidRPr="0062447D" w:rsidRDefault="0062447D" w:rsidP="0062447D">
            <w:pPr>
              <w:autoSpaceDE w:val="0"/>
              <w:autoSpaceDN w:val="0"/>
              <w:adjustRightInd w:val="0"/>
              <w:spacing w:after="0" w:line="320" w:lineRule="atLeast"/>
              <w:ind w:left="60" w:right="60"/>
              <w:jc w:val="right"/>
              <w:rPr>
                <w:rFonts w:cs="Times New Roman"/>
                <w:szCs w:val="24"/>
              </w:rPr>
            </w:pPr>
            <w:r w:rsidRPr="0062447D">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62447D" w:rsidRPr="0062447D" w:rsidRDefault="0062447D" w:rsidP="0062447D">
            <w:pPr>
              <w:autoSpaceDE w:val="0"/>
              <w:autoSpaceDN w:val="0"/>
              <w:adjustRightInd w:val="0"/>
              <w:spacing w:after="0" w:line="240" w:lineRule="auto"/>
              <w:jc w:val="left"/>
              <w:rPr>
                <w:rFonts w:cs="Times New Roman"/>
                <w:szCs w:val="24"/>
              </w:rPr>
            </w:pPr>
          </w:p>
        </w:tc>
      </w:tr>
    </w:tbl>
    <w:p w:rsidR="00490639" w:rsidRPr="001673D6" w:rsidRDefault="00490639" w:rsidP="00490639">
      <w:pPr>
        <w:rPr>
          <w:b/>
        </w:rPr>
      </w:pPr>
      <w:r w:rsidRPr="001673D6">
        <w:rPr>
          <w:b/>
        </w:rPr>
        <w:t>Source: Primary data (2019)</w:t>
      </w:r>
    </w:p>
    <w:p w:rsidR="00F315E6" w:rsidRDefault="00490639" w:rsidP="00E8053B">
      <w:r>
        <w:t>Table 6.1 shows that 13.2% of the respondents strongly disagree, 10.5% disagreed, 9.2% were not sure, 34.2% agreed while 32.9% strongly agreed respectively. Since majority of the respondents generally agreed it can be implied to mean that most employees are satisfied with their salaries; this could mean that they feel that the work they do is equivalent to the money they are paid. However, 23.7% of the respondents generally disagreed and one can conclude that not all employees are satisfied with the money received. This means that some employees feel like they deserve more than what they actually receive.</w:t>
      </w:r>
    </w:p>
    <w:p w:rsidR="000022B0" w:rsidRDefault="000022B0" w:rsidP="008A5A5B">
      <w:pPr>
        <w:pStyle w:val="Heading1"/>
      </w:pPr>
      <w:bookmarkStart w:id="316" w:name="_Toc22300167"/>
      <w:r>
        <w:t>NWSC provides fringe benefits to staff</w:t>
      </w:r>
      <w:bookmarkEnd w:id="316"/>
    </w:p>
    <w:p w:rsidR="000022B0" w:rsidRDefault="000022B0" w:rsidP="000022B0">
      <w:r>
        <w:t>Respondents were also asked whether they corporation provides fringe benefits to staff. Results to the question are summarised in table 6.2</w:t>
      </w:r>
    </w:p>
    <w:p w:rsidR="003C73F9" w:rsidRDefault="003C73F9" w:rsidP="000022B0"/>
    <w:p w:rsidR="003C73F9" w:rsidRPr="000022B0" w:rsidRDefault="003C73F9" w:rsidP="000022B0"/>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160"/>
      </w:tblGrid>
      <w:tr w:rsidR="003C73F9" w:rsidRPr="000022B0" w:rsidTr="003C73F9">
        <w:trPr>
          <w:cantSplit/>
        </w:trPr>
        <w:tc>
          <w:tcPr>
            <w:tcW w:w="8640" w:type="dxa"/>
            <w:gridSpan w:val="6"/>
            <w:tcBorders>
              <w:top w:val="nil"/>
              <w:left w:val="nil"/>
              <w:bottom w:val="nil"/>
              <w:right w:val="nil"/>
            </w:tcBorders>
            <w:shd w:val="clear" w:color="auto" w:fill="FFFFFF"/>
            <w:vAlign w:val="center"/>
          </w:tcPr>
          <w:p w:rsidR="000022B0" w:rsidRPr="000022B0" w:rsidRDefault="003C73F9" w:rsidP="008A5A5B">
            <w:pPr>
              <w:pStyle w:val="Heading1"/>
            </w:pPr>
            <w:bookmarkStart w:id="317" w:name="_Toc12586529"/>
            <w:bookmarkStart w:id="318" w:name="_Toc14314438"/>
            <w:bookmarkStart w:id="319" w:name="_Toc14687911"/>
            <w:bookmarkStart w:id="320" w:name="_Toc15899128"/>
            <w:bookmarkStart w:id="321" w:name="_Toc21692275"/>
            <w:bookmarkStart w:id="322" w:name="_Toc22300168"/>
            <w:r w:rsidRPr="003C73F9">
              <w:lastRenderedPageBreak/>
              <w:t xml:space="preserve">Table 6.2: </w:t>
            </w:r>
            <w:r w:rsidR="000022B0" w:rsidRPr="000022B0">
              <w:t>NWSC provides fringe benefits to staff</w:t>
            </w:r>
            <w:bookmarkEnd w:id="317"/>
            <w:bookmarkEnd w:id="318"/>
            <w:bookmarkEnd w:id="319"/>
            <w:bookmarkEnd w:id="320"/>
            <w:bookmarkEnd w:id="321"/>
            <w:bookmarkEnd w:id="322"/>
          </w:p>
        </w:tc>
      </w:tr>
      <w:tr w:rsidR="003C73F9" w:rsidRPr="000022B0" w:rsidTr="003C73F9">
        <w:trPr>
          <w:cantSplit/>
        </w:trPr>
        <w:tc>
          <w:tcPr>
            <w:tcW w:w="2700" w:type="dxa"/>
            <w:gridSpan w:val="2"/>
            <w:tcBorders>
              <w:top w:val="nil"/>
              <w:left w:val="nil"/>
              <w:bottom w:val="single" w:sz="8" w:space="0" w:color="152935"/>
              <w:right w:val="nil"/>
            </w:tcBorders>
            <w:shd w:val="clear" w:color="auto" w:fill="FFFFFF"/>
            <w:vAlign w:val="bottom"/>
          </w:tcPr>
          <w:p w:rsidR="000022B0" w:rsidRPr="000022B0" w:rsidRDefault="000022B0" w:rsidP="000022B0">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0022B0" w:rsidRPr="000022B0" w:rsidRDefault="000022B0" w:rsidP="000022B0">
            <w:pPr>
              <w:autoSpaceDE w:val="0"/>
              <w:autoSpaceDN w:val="0"/>
              <w:adjustRightInd w:val="0"/>
              <w:spacing w:after="0" w:line="320" w:lineRule="atLeast"/>
              <w:ind w:left="60" w:right="60"/>
              <w:jc w:val="center"/>
              <w:rPr>
                <w:rFonts w:cs="Times New Roman"/>
                <w:szCs w:val="24"/>
              </w:rPr>
            </w:pPr>
            <w:r w:rsidRPr="000022B0">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022B0" w:rsidRPr="000022B0" w:rsidRDefault="000022B0" w:rsidP="000022B0">
            <w:pPr>
              <w:autoSpaceDE w:val="0"/>
              <w:autoSpaceDN w:val="0"/>
              <w:adjustRightInd w:val="0"/>
              <w:spacing w:after="0" w:line="320" w:lineRule="atLeast"/>
              <w:ind w:left="60" w:right="60"/>
              <w:jc w:val="center"/>
              <w:rPr>
                <w:rFonts w:cs="Times New Roman"/>
                <w:szCs w:val="24"/>
              </w:rPr>
            </w:pPr>
            <w:r w:rsidRPr="000022B0">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0022B0" w:rsidRPr="000022B0" w:rsidRDefault="000022B0" w:rsidP="000022B0">
            <w:pPr>
              <w:autoSpaceDE w:val="0"/>
              <w:autoSpaceDN w:val="0"/>
              <w:adjustRightInd w:val="0"/>
              <w:spacing w:after="0" w:line="320" w:lineRule="atLeast"/>
              <w:ind w:left="60" w:right="60"/>
              <w:jc w:val="center"/>
              <w:rPr>
                <w:rFonts w:cs="Times New Roman"/>
                <w:szCs w:val="24"/>
              </w:rPr>
            </w:pPr>
            <w:r w:rsidRPr="000022B0">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0022B0" w:rsidRPr="000022B0" w:rsidRDefault="000022B0" w:rsidP="000022B0">
            <w:pPr>
              <w:autoSpaceDE w:val="0"/>
              <w:autoSpaceDN w:val="0"/>
              <w:adjustRightInd w:val="0"/>
              <w:spacing w:after="0" w:line="320" w:lineRule="atLeast"/>
              <w:ind w:left="60" w:right="60"/>
              <w:jc w:val="center"/>
              <w:rPr>
                <w:rFonts w:cs="Times New Roman"/>
                <w:szCs w:val="24"/>
              </w:rPr>
            </w:pPr>
            <w:r w:rsidRPr="000022B0">
              <w:rPr>
                <w:rFonts w:cs="Times New Roman"/>
                <w:szCs w:val="24"/>
              </w:rPr>
              <w:t>Cumulative Percent</w:t>
            </w:r>
          </w:p>
        </w:tc>
      </w:tr>
      <w:tr w:rsidR="003C73F9" w:rsidRPr="000022B0" w:rsidTr="003C73F9">
        <w:trPr>
          <w:cantSplit/>
        </w:trPr>
        <w:tc>
          <w:tcPr>
            <w:tcW w:w="734" w:type="dxa"/>
            <w:vMerge w:val="restart"/>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11.8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11.8</w:t>
            </w:r>
          </w:p>
        </w:tc>
        <w:tc>
          <w:tcPr>
            <w:tcW w:w="2160" w:type="dxa"/>
            <w:tcBorders>
              <w:top w:val="single" w:sz="8" w:space="0" w:color="152935"/>
              <w:left w:val="single" w:sz="8" w:space="0" w:color="E0E0E0"/>
              <w:bottom w:val="single" w:sz="8" w:space="0" w:color="AEAEAE"/>
              <w:right w:val="nil"/>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11.8</w:t>
            </w:r>
          </w:p>
        </w:tc>
      </w:tr>
      <w:tr w:rsidR="003C73F9" w:rsidRPr="000022B0" w:rsidTr="003C73F9">
        <w:trPr>
          <w:cantSplit/>
        </w:trPr>
        <w:tc>
          <w:tcPr>
            <w:tcW w:w="734" w:type="dxa"/>
            <w:vMerge/>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15.8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15.8</w:t>
            </w:r>
          </w:p>
        </w:tc>
        <w:tc>
          <w:tcPr>
            <w:tcW w:w="2160" w:type="dxa"/>
            <w:tcBorders>
              <w:top w:val="single" w:sz="8" w:space="0" w:color="AEAEAE"/>
              <w:left w:val="single" w:sz="8" w:space="0" w:color="E0E0E0"/>
              <w:bottom w:val="single" w:sz="8" w:space="0" w:color="AEAEAE"/>
              <w:right w:val="nil"/>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27.6</w:t>
            </w:r>
          </w:p>
        </w:tc>
      </w:tr>
      <w:tr w:rsidR="003C73F9" w:rsidRPr="000022B0" w:rsidTr="003C73F9">
        <w:trPr>
          <w:cantSplit/>
        </w:trPr>
        <w:tc>
          <w:tcPr>
            <w:tcW w:w="734" w:type="dxa"/>
            <w:vMerge/>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18.4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18.4</w:t>
            </w:r>
          </w:p>
        </w:tc>
        <w:tc>
          <w:tcPr>
            <w:tcW w:w="2160" w:type="dxa"/>
            <w:tcBorders>
              <w:top w:val="single" w:sz="8" w:space="0" w:color="AEAEAE"/>
              <w:left w:val="single" w:sz="8" w:space="0" w:color="E0E0E0"/>
              <w:bottom w:val="single" w:sz="8" w:space="0" w:color="AEAEAE"/>
              <w:right w:val="nil"/>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46.1</w:t>
            </w:r>
          </w:p>
        </w:tc>
      </w:tr>
      <w:tr w:rsidR="003C73F9" w:rsidRPr="000022B0" w:rsidTr="003C73F9">
        <w:trPr>
          <w:cantSplit/>
        </w:trPr>
        <w:tc>
          <w:tcPr>
            <w:tcW w:w="734" w:type="dxa"/>
            <w:vMerge/>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31.6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31.6</w:t>
            </w:r>
          </w:p>
        </w:tc>
        <w:tc>
          <w:tcPr>
            <w:tcW w:w="2160" w:type="dxa"/>
            <w:tcBorders>
              <w:top w:val="single" w:sz="8" w:space="0" w:color="AEAEAE"/>
              <w:left w:val="single" w:sz="8" w:space="0" w:color="E0E0E0"/>
              <w:bottom w:val="single" w:sz="8" w:space="0" w:color="AEAEAE"/>
              <w:right w:val="nil"/>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77.6</w:t>
            </w:r>
          </w:p>
        </w:tc>
      </w:tr>
      <w:tr w:rsidR="003C73F9" w:rsidRPr="000022B0" w:rsidTr="003C73F9">
        <w:trPr>
          <w:cantSplit/>
        </w:trPr>
        <w:tc>
          <w:tcPr>
            <w:tcW w:w="734" w:type="dxa"/>
            <w:vMerge/>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22.4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22.4</w:t>
            </w:r>
          </w:p>
        </w:tc>
        <w:tc>
          <w:tcPr>
            <w:tcW w:w="2160" w:type="dxa"/>
            <w:tcBorders>
              <w:top w:val="single" w:sz="8" w:space="0" w:color="AEAEAE"/>
              <w:left w:val="single" w:sz="8" w:space="0" w:color="E0E0E0"/>
              <w:bottom w:val="single" w:sz="8" w:space="0" w:color="AEAEAE"/>
              <w:right w:val="nil"/>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100.0</w:t>
            </w:r>
          </w:p>
        </w:tc>
      </w:tr>
      <w:tr w:rsidR="003C73F9" w:rsidRPr="000022B0" w:rsidTr="003C73F9">
        <w:trPr>
          <w:cantSplit/>
        </w:trPr>
        <w:tc>
          <w:tcPr>
            <w:tcW w:w="734" w:type="dxa"/>
            <w:vMerge/>
            <w:tcBorders>
              <w:top w:val="single" w:sz="8" w:space="0" w:color="152935"/>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0022B0" w:rsidRPr="000022B0" w:rsidRDefault="000022B0" w:rsidP="000022B0">
            <w:pPr>
              <w:autoSpaceDE w:val="0"/>
              <w:autoSpaceDN w:val="0"/>
              <w:adjustRightInd w:val="0"/>
              <w:spacing w:after="0" w:line="320" w:lineRule="atLeast"/>
              <w:ind w:left="60" w:right="60"/>
              <w:jc w:val="left"/>
              <w:rPr>
                <w:rFonts w:cs="Times New Roman"/>
                <w:szCs w:val="24"/>
              </w:rPr>
            </w:pPr>
            <w:r w:rsidRPr="000022B0">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0022B0" w:rsidRPr="000022B0" w:rsidRDefault="000022B0" w:rsidP="000022B0">
            <w:pPr>
              <w:autoSpaceDE w:val="0"/>
              <w:autoSpaceDN w:val="0"/>
              <w:adjustRightInd w:val="0"/>
              <w:spacing w:after="0" w:line="320" w:lineRule="atLeast"/>
              <w:ind w:left="60" w:right="60"/>
              <w:jc w:val="right"/>
              <w:rPr>
                <w:rFonts w:cs="Times New Roman"/>
                <w:szCs w:val="24"/>
              </w:rPr>
            </w:pPr>
            <w:r w:rsidRPr="000022B0">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0022B0" w:rsidRPr="000022B0" w:rsidRDefault="000022B0" w:rsidP="000022B0">
            <w:pPr>
              <w:autoSpaceDE w:val="0"/>
              <w:autoSpaceDN w:val="0"/>
              <w:adjustRightInd w:val="0"/>
              <w:spacing w:after="0" w:line="240" w:lineRule="auto"/>
              <w:jc w:val="left"/>
              <w:rPr>
                <w:rFonts w:cs="Times New Roman"/>
                <w:szCs w:val="24"/>
              </w:rPr>
            </w:pPr>
          </w:p>
        </w:tc>
      </w:tr>
    </w:tbl>
    <w:p w:rsidR="003C73F9" w:rsidRPr="001673D6" w:rsidRDefault="003C73F9" w:rsidP="003C73F9">
      <w:pPr>
        <w:rPr>
          <w:b/>
        </w:rPr>
      </w:pPr>
      <w:r w:rsidRPr="001673D6">
        <w:rPr>
          <w:b/>
        </w:rPr>
        <w:t>Source: Primary data (2019)</w:t>
      </w:r>
    </w:p>
    <w:p w:rsidR="000022B0" w:rsidRDefault="003C73F9" w:rsidP="003C73F9">
      <w:r>
        <w:t xml:space="preserve">According to results in table 6.2, it is indicated that </w:t>
      </w:r>
      <w:r w:rsidR="004D70EA">
        <w:t xml:space="preserve">11.8% of the respondents to the statement, 15.8% disagreed, 18.4% were not sure, 31.6% agreed while 22.4% strongly agreed. </w:t>
      </w:r>
      <w:r w:rsidR="00F61768">
        <w:t>54.0% of the respondents responded positively and this means that the employees receive fringe benefits from NWSC</w:t>
      </w:r>
      <w:r w:rsidR="0031259A">
        <w:t xml:space="preserve">. 18.4% of the respondents were not sure and this could be interpreted to mean that some employees are not aware of the benefits awarded to the rest. Respondents also stated that for those employees who receive fringe benefits, this is done as a major consideration in a total compensation package such as health insurance, these tools are </w:t>
      </w:r>
      <w:r w:rsidR="00FE2652">
        <w:t>adopted</w:t>
      </w:r>
      <w:r w:rsidR="0031259A">
        <w:t xml:space="preserve"> as a tool to retain top talented performers </w:t>
      </w:r>
    </w:p>
    <w:p w:rsidR="00F315E6" w:rsidRDefault="00B84F44" w:rsidP="008A5A5B">
      <w:pPr>
        <w:pStyle w:val="Heading1"/>
      </w:pPr>
      <w:bookmarkStart w:id="323" w:name="_Toc22300169"/>
      <w:r w:rsidRPr="0036537B">
        <w:t>Salary scales are revised every year</w:t>
      </w:r>
      <w:bookmarkEnd w:id="323"/>
    </w:p>
    <w:p w:rsidR="00F315E6" w:rsidRDefault="00931E31" w:rsidP="00E8053B">
      <w:r>
        <w:t>Respondents were also asked whether salaries are revised every year. Responses to the question are presented in table 6.3</w:t>
      </w:r>
    </w:p>
    <w:p w:rsidR="00931E31" w:rsidRDefault="00931E31" w:rsidP="00E8053B"/>
    <w:p w:rsidR="00931E31" w:rsidRDefault="00931E31" w:rsidP="00E8053B"/>
    <w:p w:rsidR="00931E31" w:rsidRDefault="00931E31" w:rsidP="00931E31">
      <w:pPr>
        <w:autoSpaceDE w:val="0"/>
        <w:autoSpaceDN w:val="0"/>
        <w:adjustRightInd w:val="0"/>
        <w:spacing w:after="0" w:line="240" w:lineRule="auto"/>
        <w:jc w:val="left"/>
      </w:pPr>
    </w:p>
    <w:p w:rsidR="00931E31" w:rsidRDefault="00931E31" w:rsidP="00931E31">
      <w:pPr>
        <w:autoSpaceDE w:val="0"/>
        <w:autoSpaceDN w:val="0"/>
        <w:adjustRightInd w:val="0"/>
        <w:spacing w:after="0" w:line="240" w:lineRule="auto"/>
        <w:jc w:val="left"/>
      </w:pPr>
    </w:p>
    <w:p w:rsidR="00931E31" w:rsidRPr="00931E31" w:rsidRDefault="00931E31" w:rsidP="00931E31">
      <w:pPr>
        <w:autoSpaceDE w:val="0"/>
        <w:autoSpaceDN w:val="0"/>
        <w:adjustRightInd w:val="0"/>
        <w:spacing w:after="0" w:line="240" w:lineRule="auto"/>
        <w:jc w:val="left"/>
        <w:rPr>
          <w:rFonts w:cs="Times New Roman"/>
          <w:szCs w:val="24"/>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070"/>
      </w:tblGrid>
      <w:tr w:rsidR="00931E31" w:rsidRPr="00931E31" w:rsidTr="00AC20A7">
        <w:trPr>
          <w:cantSplit/>
        </w:trPr>
        <w:tc>
          <w:tcPr>
            <w:tcW w:w="8550" w:type="dxa"/>
            <w:gridSpan w:val="6"/>
            <w:tcBorders>
              <w:top w:val="nil"/>
              <w:left w:val="nil"/>
              <w:bottom w:val="nil"/>
              <w:right w:val="nil"/>
            </w:tcBorders>
            <w:shd w:val="clear" w:color="auto" w:fill="FFFFFF"/>
            <w:vAlign w:val="center"/>
          </w:tcPr>
          <w:p w:rsidR="00931E31" w:rsidRPr="00931E31" w:rsidRDefault="00931E31" w:rsidP="008A5A5B">
            <w:pPr>
              <w:pStyle w:val="Heading1"/>
            </w:pPr>
            <w:bookmarkStart w:id="324" w:name="_Toc12586531"/>
            <w:bookmarkStart w:id="325" w:name="_Toc14314440"/>
            <w:bookmarkStart w:id="326" w:name="_Toc14687913"/>
            <w:bookmarkStart w:id="327" w:name="_Toc15899130"/>
            <w:bookmarkStart w:id="328" w:name="_Toc21692277"/>
            <w:bookmarkStart w:id="329" w:name="_Toc22300170"/>
            <w:r>
              <w:lastRenderedPageBreak/>
              <w:t xml:space="preserve">Table 6.3: </w:t>
            </w:r>
            <w:r w:rsidRPr="00931E31">
              <w:t>Salary scales are revised every year</w:t>
            </w:r>
            <w:bookmarkEnd w:id="324"/>
            <w:bookmarkEnd w:id="325"/>
            <w:bookmarkEnd w:id="326"/>
            <w:bookmarkEnd w:id="327"/>
            <w:bookmarkEnd w:id="328"/>
            <w:bookmarkEnd w:id="329"/>
          </w:p>
        </w:tc>
      </w:tr>
      <w:tr w:rsidR="00931E31" w:rsidRPr="00931E31" w:rsidTr="00AC20A7">
        <w:trPr>
          <w:cantSplit/>
        </w:trPr>
        <w:tc>
          <w:tcPr>
            <w:tcW w:w="2700" w:type="dxa"/>
            <w:gridSpan w:val="2"/>
            <w:tcBorders>
              <w:top w:val="nil"/>
              <w:left w:val="nil"/>
              <w:bottom w:val="single" w:sz="8" w:space="0" w:color="152935"/>
              <w:right w:val="nil"/>
            </w:tcBorders>
            <w:shd w:val="clear" w:color="auto" w:fill="FFFFFF"/>
            <w:vAlign w:val="bottom"/>
          </w:tcPr>
          <w:p w:rsidR="00931E31" w:rsidRPr="00931E31" w:rsidRDefault="00931E31" w:rsidP="00931E3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931E31" w:rsidRPr="00931E31" w:rsidRDefault="00931E31" w:rsidP="00931E31">
            <w:pPr>
              <w:autoSpaceDE w:val="0"/>
              <w:autoSpaceDN w:val="0"/>
              <w:adjustRightInd w:val="0"/>
              <w:spacing w:after="0" w:line="320" w:lineRule="atLeast"/>
              <w:ind w:left="60" w:right="60"/>
              <w:jc w:val="center"/>
              <w:rPr>
                <w:rFonts w:cs="Times New Roman"/>
                <w:szCs w:val="24"/>
              </w:rPr>
            </w:pPr>
            <w:r w:rsidRPr="00931E31">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931E31" w:rsidRPr="00931E31" w:rsidRDefault="00931E31" w:rsidP="00931E31">
            <w:pPr>
              <w:autoSpaceDE w:val="0"/>
              <w:autoSpaceDN w:val="0"/>
              <w:adjustRightInd w:val="0"/>
              <w:spacing w:after="0" w:line="320" w:lineRule="atLeast"/>
              <w:ind w:left="60" w:right="60"/>
              <w:jc w:val="center"/>
              <w:rPr>
                <w:rFonts w:cs="Times New Roman"/>
                <w:szCs w:val="24"/>
              </w:rPr>
            </w:pPr>
            <w:r w:rsidRPr="00931E31">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931E31" w:rsidRPr="00931E31" w:rsidRDefault="00931E31" w:rsidP="00931E31">
            <w:pPr>
              <w:autoSpaceDE w:val="0"/>
              <w:autoSpaceDN w:val="0"/>
              <w:adjustRightInd w:val="0"/>
              <w:spacing w:after="0" w:line="320" w:lineRule="atLeast"/>
              <w:ind w:left="60" w:right="60"/>
              <w:jc w:val="center"/>
              <w:rPr>
                <w:rFonts w:cs="Times New Roman"/>
                <w:szCs w:val="24"/>
              </w:rPr>
            </w:pPr>
            <w:r w:rsidRPr="00931E31">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31E31" w:rsidRPr="00931E31" w:rsidRDefault="00931E31" w:rsidP="00931E31">
            <w:pPr>
              <w:autoSpaceDE w:val="0"/>
              <w:autoSpaceDN w:val="0"/>
              <w:adjustRightInd w:val="0"/>
              <w:spacing w:after="0" w:line="320" w:lineRule="atLeast"/>
              <w:ind w:left="60" w:right="60"/>
              <w:jc w:val="center"/>
              <w:rPr>
                <w:rFonts w:cs="Times New Roman"/>
                <w:szCs w:val="24"/>
              </w:rPr>
            </w:pPr>
            <w:r w:rsidRPr="00931E31">
              <w:rPr>
                <w:rFonts w:cs="Times New Roman"/>
                <w:szCs w:val="24"/>
              </w:rPr>
              <w:t>Cumulative Percent</w:t>
            </w:r>
          </w:p>
        </w:tc>
      </w:tr>
      <w:tr w:rsidR="00931E31" w:rsidRPr="00931E31" w:rsidTr="00AC20A7">
        <w:trPr>
          <w:cantSplit/>
        </w:trPr>
        <w:tc>
          <w:tcPr>
            <w:tcW w:w="734" w:type="dxa"/>
            <w:vMerge w:val="restart"/>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14.5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14.5</w:t>
            </w:r>
          </w:p>
        </w:tc>
        <w:tc>
          <w:tcPr>
            <w:tcW w:w="2070" w:type="dxa"/>
            <w:tcBorders>
              <w:top w:val="single" w:sz="8" w:space="0" w:color="152935"/>
              <w:left w:val="single" w:sz="8" w:space="0" w:color="E0E0E0"/>
              <w:bottom w:val="single" w:sz="8" w:space="0" w:color="AEAEAE"/>
              <w:right w:val="nil"/>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14.5</w:t>
            </w:r>
          </w:p>
        </w:tc>
      </w:tr>
      <w:tr w:rsidR="00931E31" w:rsidRPr="00931E31" w:rsidTr="00AC20A7">
        <w:trPr>
          <w:cantSplit/>
        </w:trPr>
        <w:tc>
          <w:tcPr>
            <w:tcW w:w="734" w:type="dxa"/>
            <w:vMerge/>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15.8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15.8</w:t>
            </w:r>
          </w:p>
        </w:tc>
        <w:tc>
          <w:tcPr>
            <w:tcW w:w="2070" w:type="dxa"/>
            <w:tcBorders>
              <w:top w:val="single" w:sz="8" w:space="0" w:color="AEAEAE"/>
              <w:left w:val="single" w:sz="8" w:space="0" w:color="E0E0E0"/>
              <w:bottom w:val="single" w:sz="8" w:space="0" w:color="AEAEAE"/>
              <w:right w:val="nil"/>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30.3</w:t>
            </w:r>
          </w:p>
        </w:tc>
      </w:tr>
      <w:tr w:rsidR="00931E31" w:rsidRPr="00931E31" w:rsidTr="00AC20A7">
        <w:trPr>
          <w:cantSplit/>
        </w:trPr>
        <w:tc>
          <w:tcPr>
            <w:tcW w:w="734" w:type="dxa"/>
            <w:vMerge/>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11.8</w:t>
            </w:r>
          </w:p>
        </w:tc>
        <w:tc>
          <w:tcPr>
            <w:tcW w:w="2070" w:type="dxa"/>
            <w:tcBorders>
              <w:top w:val="single" w:sz="8" w:space="0" w:color="AEAEAE"/>
              <w:left w:val="single" w:sz="8" w:space="0" w:color="E0E0E0"/>
              <w:bottom w:val="single" w:sz="8" w:space="0" w:color="AEAEAE"/>
              <w:right w:val="nil"/>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42.1</w:t>
            </w:r>
          </w:p>
        </w:tc>
      </w:tr>
      <w:tr w:rsidR="00931E31" w:rsidRPr="00931E31" w:rsidTr="00AC20A7">
        <w:trPr>
          <w:cantSplit/>
        </w:trPr>
        <w:tc>
          <w:tcPr>
            <w:tcW w:w="734" w:type="dxa"/>
            <w:vMerge/>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39.5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39.5</w:t>
            </w:r>
          </w:p>
        </w:tc>
        <w:tc>
          <w:tcPr>
            <w:tcW w:w="2070" w:type="dxa"/>
            <w:tcBorders>
              <w:top w:val="single" w:sz="8" w:space="0" w:color="AEAEAE"/>
              <w:left w:val="single" w:sz="8" w:space="0" w:color="E0E0E0"/>
              <w:bottom w:val="single" w:sz="8" w:space="0" w:color="AEAEAE"/>
              <w:right w:val="nil"/>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81.6</w:t>
            </w:r>
          </w:p>
        </w:tc>
      </w:tr>
      <w:tr w:rsidR="00931E31" w:rsidRPr="00931E31" w:rsidTr="00AC20A7">
        <w:trPr>
          <w:cantSplit/>
        </w:trPr>
        <w:tc>
          <w:tcPr>
            <w:tcW w:w="734" w:type="dxa"/>
            <w:vMerge/>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18.4</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18.4</w:t>
            </w:r>
          </w:p>
        </w:tc>
        <w:tc>
          <w:tcPr>
            <w:tcW w:w="2070" w:type="dxa"/>
            <w:tcBorders>
              <w:top w:val="single" w:sz="8" w:space="0" w:color="AEAEAE"/>
              <w:left w:val="single" w:sz="8" w:space="0" w:color="E0E0E0"/>
              <w:bottom w:val="single" w:sz="8" w:space="0" w:color="AEAEAE"/>
              <w:right w:val="nil"/>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100.0</w:t>
            </w:r>
          </w:p>
        </w:tc>
      </w:tr>
      <w:tr w:rsidR="00931E31" w:rsidRPr="00931E31" w:rsidTr="00AC20A7">
        <w:trPr>
          <w:cantSplit/>
        </w:trPr>
        <w:tc>
          <w:tcPr>
            <w:tcW w:w="734" w:type="dxa"/>
            <w:vMerge/>
            <w:tcBorders>
              <w:top w:val="single" w:sz="8" w:space="0" w:color="152935"/>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931E31" w:rsidRPr="00931E31" w:rsidRDefault="00931E31" w:rsidP="00931E31">
            <w:pPr>
              <w:autoSpaceDE w:val="0"/>
              <w:autoSpaceDN w:val="0"/>
              <w:adjustRightInd w:val="0"/>
              <w:spacing w:after="0" w:line="320" w:lineRule="atLeast"/>
              <w:ind w:left="60" w:right="60"/>
              <w:jc w:val="left"/>
              <w:rPr>
                <w:rFonts w:cs="Times New Roman"/>
                <w:szCs w:val="24"/>
              </w:rPr>
            </w:pPr>
            <w:r w:rsidRPr="00931E31">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931E31" w:rsidRPr="00931E31" w:rsidRDefault="00931E31" w:rsidP="00931E31">
            <w:pPr>
              <w:autoSpaceDE w:val="0"/>
              <w:autoSpaceDN w:val="0"/>
              <w:adjustRightInd w:val="0"/>
              <w:spacing w:after="0" w:line="320" w:lineRule="atLeast"/>
              <w:ind w:left="60" w:right="60"/>
              <w:jc w:val="right"/>
              <w:rPr>
                <w:rFonts w:cs="Times New Roman"/>
                <w:szCs w:val="24"/>
              </w:rPr>
            </w:pPr>
            <w:r w:rsidRPr="00931E31">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31E31" w:rsidRPr="00931E31" w:rsidRDefault="00931E31" w:rsidP="00931E31">
            <w:pPr>
              <w:autoSpaceDE w:val="0"/>
              <w:autoSpaceDN w:val="0"/>
              <w:adjustRightInd w:val="0"/>
              <w:spacing w:after="0" w:line="240" w:lineRule="auto"/>
              <w:jc w:val="left"/>
              <w:rPr>
                <w:rFonts w:cs="Times New Roman"/>
                <w:szCs w:val="24"/>
              </w:rPr>
            </w:pPr>
          </w:p>
        </w:tc>
      </w:tr>
    </w:tbl>
    <w:p w:rsidR="00931E31" w:rsidRPr="001673D6" w:rsidRDefault="00931E31" w:rsidP="00931E31">
      <w:pPr>
        <w:rPr>
          <w:b/>
        </w:rPr>
      </w:pPr>
      <w:r w:rsidRPr="001673D6">
        <w:rPr>
          <w:b/>
        </w:rPr>
        <w:t>Source: Primary data (2019)</w:t>
      </w:r>
    </w:p>
    <w:p w:rsidR="00FB2E96" w:rsidRPr="0036537B" w:rsidRDefault="00FB2E96" w:rsidP="00FB2E96">
      <w:r w:rsidRPr="0036537B">
        <w:t xml:space="preserve">According to table </w:t>
      </w:r>
      <w:r>
        <w:t xml:space="preserve">6.3 </w:t>
      </w:r>
      <w:r w:rsidRPr="0036537B">
        <w:t xml:space="preserve">above, </w:t>
      </w:r>
      <w:r>
        <w:t>14.5%</w:t>
      </w:r>
      <w:r w:rsidRPr="0036537B">
        <w:t xml:space="preserve"> strongly disagreed and </w:t>
      </w:r>
      <w:r>
        <w:t>15.8%</w:t>
      </w:r>
      <w:r w:rsidRPr="0036537B">
        <w:t xml:space="preserve"> disagreed and </w:t>
      </w:r>
      <w:r>
        <w:t>11.8%</w:t>
      </w:r>
      <w:r w:rsidRPr="0036537B">
        <w:t xml:space="preserve"> were not sure while </w:t>
      </w:r>
      <w:r>
        <w:t>18.4%</w:t>
      </w:r>
      <w:r w:rsidRPr="0036537B">
        <w:t xml:space="preserve"> strongly agreed and </w:t>
      </w:r>
      <w:r>
        <w:t>39.5%</w:t>
      </w:r>
      <w:r w:rsidRPr="0036537B">
        <w:t xml:space="preserve"> agreed. Majority of the respondents that is </w:t>
      </w:r>
      <w:r>
        <w:t>57.9%</w:t>
      </w:r>
      <w:r w:rsidRPr="0036537B">
        <w:t xml:space="preserve"> responded </w:t>
      </w:r>
      <w:r>
        <w:t>positively</w:t>
      </w:r>
      <w:r w:rsidRPr="0036537B">
        <w:t xml:space="preserve"> and this means that the salary scale of </w:t>
      </w:r>
      <w:r>
        <w:t>NWSC</w:t>
      </w:r>
      <w:r w:rsidRPr="0036537B">
        <w:t xml:space="preserve"> is revised annually.</w:t>
      </w:r>
      <w:r>
        <w:t xml:space="preserve"> Respondents stated that most employees at the corporation have annual contracts and there is need to revisit the terms of employment after a year.</w:t>
      </w:r>
      <w:r w:rsidRPr="0036537B">
        <w:t xml:space="preserve"> This ought, checking, as the economic conditions are always changing every year and people's demands are changing. </w:t>
      </w:r>
    </w:p>
    <w:p w:rsidR="00931E31" w:rsidRPr="00931E31" w:rsidRDefault="00BA5845" w:rsidP="008A5A5B">
      <w:pPr>
        <w:pStyle w:val="Heading1"/>
      </w:pPr>
      <w:bookmarkStart w:id="330" w:name="_Toc22300171"/>
      <w:r w:rsidRPr="0036537B">
        <w:t>Salary scale are revised according to inflation rate</w:t>
      </w:r>
      <w:bookmarkEnd w:id="330"/>
      <w:r w:rsidR="00840099">
        <w:tab/>
      </w:r>
    </w:p>
    <w:p w:rsidR="00B644BE" w:rsidRPr="00B644BE" w:rsidRDefault="00F63C4D" w:rsidP="00B644BE">
      <w:r>
        <w:t>Respondents were also asked whether salary scales are revised according to inflation rates. The results to the question are obtained in table 6.4</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170"/>
        <w:gridCol w:w="1710"/>
        <w:gridCol w:w="2160"/>
      </w:tblGrid>
      <w:tr w:rsidR="00B644BE" w:rsidRPr="00B644BE" w:rsidTr="00B644BE">
        <w:trPr>
          <w:cantSplit/>
        </w:trPr>
        <w:tc>
          <w:tcPr>
            <w:tcW w:w="9000" w:type="dxa"/>
            <w:gridSpan w:val="6"/>
            <w:tcBorders>
              <w:top w:val="nil"/>
              <w:left w:val="nil"/>
              <w:bottom w:val="nil"/>
              <w:right w:val="nil"/>
            </w:tcBorders>
            <w:shd w:val="clear" w:color="auto" w:fill="FFFFFF"/>
            <w:vAlign w:val="center"/>
          </w:tcPr>
          <w:p w:rsidR="00B644BE" w:rsidRPr="00B644BE" w:rsidRDefault="00B644BE" w:rsidP="008A5A5B">
            <w:pPr>
              <w:pStyle w:val="Heading1"/>
            </w:pPr>
            <w:bookmarkStart w:id="331" w:name="_Toc12586533"/>
            <w:bookmarkStart w:id="332" w:name="_Toc14314442"/>
            <w:bookmarkStart w:id="333" w:name="_Toc14687915"/>
            <w:bookmarkStart w:id="334" w:name="_Toc15899132"/>
            <w:bookmarkStart w:id="335" w:name="_Toc21692279"/>
            <w:bookmarkStart w:id="336" w:name="_Toc22300172"/>
            <w:r>
              <w:t xml:space="preserve">Table 6.4: </w:t>
            </w:r>
            <w:r w:rsidR="00840099" w:rsidRPr="0036537B">
              <w:t>Salary scale are revised according to inflation rate</w:t>
            </w:r>
            <w:bookmarkEnd w:id="331"/>
            <w:bookmarkEnd w:id="332"/>
            <w:bookmarkEnd w:id="333"/>
            <w:bookmarkEnd w:id="334"/>
            <w:bookmarkEnd w:id="335"/>
            <w:bookmarkEnd w:id="336"/>
            <w:r w:rsidR="00840099">
              <w:tab/>
            </w:r>
          </w:p>
        </w:tc>
      </w:tr>
      <w:tr w:rsidR="00B644BE" w:rsidRPr="00B644BE" w:rsidTr="00B644BE">
        <w:trPr>
          <w:cantSplit/>
        </w:trPr>
        <w:tc>
          <w:tcPr>
            <w:tcW w:w="2790" w:type="dxa"/>
            <w:gridSpan w:val="2"/>
            <w:tcBorders>
              <w:top w:val="nil"/>
              <w:left w:val="nil"/>
              <w:bottom w:val="single" w:sz="8" w:space="0" w:color="152935"/>
              <w:right w:val="nil"/>
            </w:tcBorders>
            <w:shd w:val="clear" w:color="auto" w:fill="FFFFFF"/>
            <w:vAlign w:val="bottom"/>
          </w:tcPr>
          <w:p w:rsidR="00B644BE" w:rsidRPr="00B644BE" w:rsidRDefault="00B644BE" w:rsidP="00B644BE">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644BE" w:rsidRPr="00B644BE" w:rsidRDefault="00B644BE" w:rsidP="00B644BE">
            <w:pPr>
              <w:autoSpaceDE w:val="0"/>
              <w:autoSpaceDN w:val="0"/>
              <w:adjustRightInd w:val="0"/>
              <w:spacing w:after="0" w:line="320" w:lineRule="atLeast"/>
              <w:ind w:left="60" w:right="60"/>
              <w:jc w:val="center"/>
              <w:rPr>
                <w:rFonts w:cs="Times New Roman"/>
                <w:szCs w:val="24"/>
              </w:rPr>
            </w:pPr>
            <w:r w:rsidRPr="00B644BE">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B644BE" w:rsidRPr="00B644BE" w:rsidRDefault="00B644BE" w:rsidP="00B644BE">
            <w:pPr>
              <w:autoSpaceDE w:val="0"/>
              <w:autoSpaceDN w:val="0"/>
              <w:adjustRightInd w:val="0"/>
              <w:spacing w:after="0" w:line="320" w:lineRule="atLeast"/>
              <w:ind w:left="60" w:right="60"/>
              <w:jc w:val="center"/>
              <w:rPr>
                <w:rFonts w:cs="Times New Roman"/>
                <w:szCs w:val="24"/>
              </w:rPr>
            </w:pPr>
            <w:r w:rsidRPr="00B644B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B644BE" w:rsidRPr="00B644BE" w:rsidRDefault="00B644BE" w:rsidP="00B644BE">
            <w:pPr>
              <w:autoSpaceDE w:val="0"/>
              <w:autoSpaceDN w:val="0"/>
              <w:adjustRightInd w:val="0"/>
              <w:spacing w:after="0" w:line="320" w:lineRule="atLeast"/>
              <w:ind w:left="60" w:right="60"/>
              <w:jc w:val="center"/>
              <w:rPr>
                <w:rFonts w:cs="Times New Roman"/>
                <w:szCs w:val="24"/>
              </w:rPr>
            </w:pPr>
            <w:r w:rsidRPr="00B644BE">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B644BE" w:rsidRPr="00B644BE" w:rsidRDefault="00B644BE" w:rsidP="00B644BE">
            <w:pPr>
              <w:autoSpaceDE w:val="0"/>
              <w:autoSpaceDN w:val="0"/>
              <w:adjustRightInd w:val="0"/>
              <w:spacing w:after="0" w:line="320" w:lineRule="atLeast"/>
              <w:ind w:left="60" w:right="60"/>
              <w:jc w:val="center"/>
              <w:rPr>
                <w:rFonts w:cs="Times New Roman"/>
                <w:szCs w:val="24"/>
              </w:rPr>
            </w:pPr>
            <w:r w:rsidRPr="00B644BE">
              <w:rPr>
                <w:rFonts w:cs="Times New Roman"/>
                <w:szCs w:val="24"/>
              </w:rPr>
              <w:t>Cumulative Percent</w:t>
            </w:r>
          </w:p>
        </w:tc>
      </w:tr>
      <w:tr w:rsidR="00B644BE" w:rsidRPr="00B644BE" w:rsidTr="00B644BE">
        <w:trPr>
          <w:cantSplit/>
        </w:trPr>
        <w:tc>
          <w:tcPr>
            <w:tcW w:w="734" w:type="dxa"/>
            <w:vMerge w:val="restart"/>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21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27.6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27.6</w:t>
            </w:r>
          </w:p>
        </w:tc>
        <w:tc>
          <w:tcPr>
            <w:tcW w:w="2160" w:type="dxa"/>
            <w:tcBorders>
              <w:top w:val="single" w:sz="8" w:space="0" w:color="152935"/>
              <w:left w:val="single" w:sz="8" w:space="0" w:color="E0E0E0"/>
              <w:bottom w:val="single" w:sz="8" w:space="0" w:color="AEAEAE"/>
              <w:right w:val="nil"/>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27.6</w:t>
            </w:r>
          </w:p>
        </w:tc>
      </w:tr>
      <w:tr w:rsidR="00B644BE" w:rsidRPr="00B644BE" w:rsidTr="00B644BE">
        <w:trPr>
          <w:cantSplit/>
        </w:trPr>
        <w:tc>
          <w:tcPr>
            <w:tcW w:w="734" w:type="dxa"/>
            <w:vMerge/>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24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31.6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31.6</w:t>
            </w:r>
          </w:p>
        </w:tc>
        <w:tc>
          <w:tcPr>
            <w:tcW w:w="2160" w:type="dxa"/>
            <w:tcBorders>
              <w:top w:val="single" w:sz="8" w:space="0" w:color="AEAEAE"/>
              <w:left w:val="single" w:sz="8" w:space="0" w:color="E0E0E0"/>
              <w:bottom w:val="single" w:sz="8" w:space="0" w:color="AEAEAE"/>
              <w:right w:val="nil"/>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59.2</w:t>
            </w:r>
          </w:p>
        </w:tc>
      </w:tr>
      <w:tr w:rsidR="00B644BE" w:rsidRPr="00B644BE" w:rsidTr="00B644BE">
        <w:trPr>
          <w:cantSplit/>
        </w:trPr>
        <w:tc>
          <w:tcPr>
            <w:tcW w:w="734" w:type="dxa"/>
            <w:vMerge/>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10.5</w:t>
            </w:r>
          </w:p>
        </w:tc>
        <w:tc>
          <w:tcPr>
            <w:tcW w:w="2160" w:type="dxa"/>
            <w:tcBorders>
              <w:top w:val="single" w:sz="8" w:space="0" w:color="AEAEAE"/>
              <w:left w:val="single" w:sz="8" w:space="0" w:color="E0E0E0"/>
              <w:bottom w:val="single" w:sz="8" w:space="0" w:color="AEAEAE"/>
              <w:right w:val="nil"/>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69.7</w:t>
            </w:r>
          </w:p>
        </w:tc>
      </w:tr>
      <w:tr w:rsidR="00B644BE" w:rsidRPr="00B644BE" w:rsidTr="00B644BE">
        <w:trPr>
          <w:cantSplit/>
        </w:trPr>
        <w:tc>
          <w:tcPr>
            <w:tcW w:w="734" w:type="dxa"/>
            <w:vMerge/>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13.2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13.2</w:t>
            </w:r>
          </w:p>
        </w:tc>
        <w:tc>
          <w:tcPr>
            <w:tcW w:w="2160" w:type="dxa"/>
            <w:tcBorders>
              <w:top w:val="single" w:sz="8" w:space="0" w:color="AEAEAE"/>
              <w:left w:val="single" w:sz="8" w:space="0" w:color="E0E0E0"/>
              <w:bottom w:val="single" w:sz="8" w:space="0" w:color="AEAEAE"/>
              <w:right w:val="nil"/>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82.9</w:t>
            </w:r>
          </w:p>
        </w:tc>
      </w:tr>
      <w:tr w:rsidR="00B644BE" w:rsidRPr="00B644BE" w:rsidTr="00B644BE">
        <w:trPr>
          <w:cantSplit/>
        </w:trPr>
        <w:tc>
          <w:tcPr>
            <w:tcW w:w="734" w:type="dxa"/>
            <w:vMerge/>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17.1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17.1</w:t>
            </w:r>
          </w:p>
        </w:tc>
        <w:tc>
          <w:tcPr>
            <w:tcW w:w="2160" w:type="dxa"/>
            <w:tcBorders>
              <w:top w:val="single" w:sz="8" w:space="0" w:color="AEAEAE"/>
              <w:left w:val="single" w:sz="8" w:space="0" w:color="E0E0E0"/>
              <w:bottom w:val="single" w:sz="8" w:space="0" w:color="AEAEAE"/>
              <w:right w:val="nil"/>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100.0</w:t>
            </w:r>
          </w:p>
        </w:tc>
      </w:tr>
      <w:tr w:rsidR="00B644BE" w:rsidRPr="00B644BE" w:rsidTr="00B644BE">
        <w:trPr>
          <w:cantSplit/>
        </w:trPr>
        <w:tc>
          <w:tcPr>
            <w:tcW w:w="734" w:type="dxa"/>
            <w:vMerge/>
            <w:tcBorders>
              <w:top w:val="single" w:sz="8" w:space="0" w:color="152935"/>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B644BE" w:rsidRPr="00B644BE" w:rsidRDefault="00B644BE" w:rsidP="00B644BE">
            <w:pPr>
              <w:autoSpaceDE w:val="0"/>
              <w:autoSpaceDN w:val="0"/>
              <w:adjustRightInd w:val="0"/>
              <w:spacing w:after="0" w:line="320" w:lineRule="atLeast"/>
              <w:ind w:left="60" w:right="60"/>
              <w:jc w:val="left"/>
              <w:rPr>
                <w:rFonts w:cs="Times New Roman"/>
                <w:szCs w:val="24"/>
              </w:rPr>
            </w:pPr>
            <w:r w:rsidRPr="00B644BE">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B644BE" w:rsidRPr="00B644BE" w:rsidRDefault="00B644BE" w:rsidP="00B644BE">
            <w:pPr>
              <w:autoSpaceDE w:val="0"/>
              <w:autoSpaceDN w:val="0"/>
              <w:adjustRightInd w:val="0"/>
              <w:spacing w:after="0" w:line="320" w:lineRule="atLeast"/>
              <w:ind w:left="60" w:right="60"/>
              <w:jc w:val="right"/>
              <w:rPr>
                <w:rFonts w:cs="Times New Roman"/>
                <w:szCs w:val="24"/>
              </w:rPr>
            </w:pPr>
            <w:r w:rsidRPr="00B644BE">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B644BE" w:rsidRPr="00B644BE" w:rsidRDefault="00B644BE" w:rsidP="00B644BE">
            <w:pPr>
              <w:autoSpaceDE w:val="0"/>
              <w:autoSpaceDN w:val="0"/>
              <w:adjustRightInd w:val="0"/>
              <w:spacing w:after="0" w:line="240" w:lineRule="auto"/>
              <w:jc w:val="left"/>
              <w:rPr>
                <w:rFonts w:cs="Times New Roman"/>
                <w:szCs w:val="24"/>
              </w:rPr>
            </w:pPr>
          </w:p>
        </w:tc>
      </w:tr>
    </w:tbl>
    <w:p w:rsidR="00B644BE" w:rsidRPr="001673D6" w:rsidRDefault="00B644BE" w:rsidP="00B644BE">
      <w:pPr>
        <w:rPr>
          <w:b/>
        </w:rPr>
      </w:pPr>
      <w:r w:rsidRPr="001673D6">
        <w:rPr>
          <w:b/>
        </w:rPr>
        <w:t>Source: Primary data (2019)</w:t>
      </w:r>
    </w:p>
    <w:p w:rsidR="000168AE" w:rsidRPr="00B33E5E" w:rsidRDefault="000168AE" w:rsidP="00E83A37">
      <w:r>
        <w:lastRenderedPageBreak/>
        <w:t xml:space="preserve">Results in table 6.4 revealed that </w:t>
      </w:r>
      <w:r w:rsidR="00E83A37">
        <w:t xml:space="preserve">27.6% strongly disagreed, 31.6% disagreed, 10.5% </w:t>
      </w:r>
      <w:r w:rsidR="00E83A37" w:rsidRPr="00B33E5E">
        <w:t xml:space="preserve">were not sure, 13.2% agreed while 17.1% strongly agreed. </w:t>
      </w:r>
      <w:r w:rsidRPr="00B33E5E">
        <w:t xml:space="preserve">The majority of the respondents that is </w:t>
      </w:r>
      <w:r w:rsidR="00B33E5E" w:rsidRPr="00B33E5E">
        <w:t>59.2</w:t>
      </w:r>
      <w:r w:rsidRPr="00B33E5E">
        <w:t>% responded negatively and this can mean that the salary scale is not, revised according to inflation rate. This is not a good practice because changes in inflation affects the time value of money and the value of a certain amount of money changes over time. The salary should therefore, be revised and changed according to changes in inflation so that the needs of employees are, met in order to keep them satisfied.</w:t>
      </w:r>
    </w:p>
    <w:p w:rsidR="00F315E6" w:rsidRDefault="00865072" w:rsidP="008A5A5B">
      <w:pPr>
        <w:pStyle w:val="Heading1"/>
      </w:pPr>
      <w:bookmarkStart w:id="337" w:name="_Toc22300173"/>
      <w:r w:rsidRPr="0036537B">
        <w:t>Salary scales are according to qualification</w:t>
      </w:r>
      <w:bookmarkEnd w:id="337"/>
    </w:p>
    <w:p w:rsidR="00007877" w:rsidRPr="00007877" w:rsidRDefault="00865072" w:rsidP="00007877">
      <w:r>
        <w:t>Respondents were asked whether salary scales are according to qualification and responses to the question are captured in table 6.5</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170"/>
        <w:gridCol w:w="1620"/>
        <w:gridCol w:w="2160"/>
      </w:tblGrid>
      <w:tr w:rsidR="00007877" w:rsidRPr="00007877" w:rsidTr="00007877">
        <w:trPr>
          <w:cantSplit/>
        </w:trPr>
        <w:tc>
          <w:tcPr>
            <w:tcW w:w="8820" w:type="dxa"/>
            <w:gridSpan w:val="6"/>
            <w:tcBorders>
              <w:top w:val="nil"/>
              <w:left w:val="nil"/>
              <w:bottom w:val="nil"/>
              <w:right w:val="nil"/>
            </w:tcBorders>
            <w:shd w:val="clear" w:color="auto" w:fill="FFFFFF"/>
            <w:vAlign w:val="center"/>
          </w:tcPr>
          <w:p w:rsidR="00007877" w:rsidRPr="00007877" w:rsidRDefault="00007877" w:rsidP="008A5A5B">
            <w:pPr>
              <w:pStyle w:val="Heading1"/>
            </w:pPr>
            <w:bookmarkStart w:id="338" w:name="_Toc12586535"/>
            <w:bookmarkStart w:id="339" w:name="_Toc14314444"/>
            <w:bookmarkStart w:id="340" w:name="_Toc14687917"/>
            <w:bookmarkStart w:id="341" w:name="_Toc15899134"/>
            <w:bookmarkStart w:id="342" w:name="_Toc21692281"/>
            <w:bookmarkStart w:id="343" w:name="_Toc22300174"/>
            <w:r>
              <w:t xml:space="preserve">Table 6.5: </w:t>
            </w:r>
            <w:r w:rsidR="00705114" w:rsidRPr="0036537B">
              <w:t>Salary scales are according to qualification</w:t>
            </w:r>
            <w:bookmarkEnd w:id="338"/>
            <w:bookmarkEnd w:id="339"/>
            <w:bookmarkEnd w:id="340"/>
            <w:bookmarkEnd w:id="341"/>
            <w:bookmarkEnd w:id="342"/>
            <w:bookmarkEnd w:id="343"/>
          </w:p>
        </w:tc>
      </w:tr>
      <w:tr w:rsidR="00007877" w:rsidRPr="00007877" w:rsidTr="00007877">
        <w:trPr>
          <w:cantSplit/>
        </w:trPr>
        <w:tc>
          <w:tcPr>
            <w:tcW w:w="2700" w:type="dxa"/>
            <w:gridSpan w:val="2"/>
            <w:tcBorders>
              <w:top w:val="nil"/>
              <w:left w:val="nil"/>
              <w:bottom w:val="single" w:sz="8" w:space="0" w:color="152935"/>
              <w:right w:val="nil"/>
            </w:tcBorders>
            <w:shd w:val="clear" w:color="auto" w:fill="FFFFFF"/>
            <w:vAlign w:val="bottom"/>
          </w:tcPr>
          <w:p w:rsidR="00007877" w:rsidRPr="00007877" w:rsidRDefault="00007877" w:rsidP="00007877">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007877" w:rsidRPr="00007877" w:rsidRDefault="00007877" w:rsidP="00007877">
            <w:pPr>
              <w:autoSpaceDE w:val="0"/>
              <w:autoSpaceDN w:val="0"/>
              <w:adjustRightInd w:val="0"/>
              <w:spacing w:after="0" w:line="320" w:lineRule="atLeast"/>
              <w:ind w:left="60" w:right="60"/>
              <w:jc w:val="center"/>
              <w:rPr>
                <w:rFonts w:cs="Times New Roman"/>
                <w:szCs w:val="24"/>
              </w:rPr>
            </w:pPr>
            <w:r w:rsidRPr="00007877">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007877" w:rsidRPr="00007877" w:rsidRDefault="00007877" w:rsidP="00007877">
            <w:pPr>
              <w:autoSpaceDE w:val="0"/>
              <w:autoSpaceDN w:val="0"/>
              <w:adjustRightInd w:val="0"/>
              <w:spacing w:after="0" w:line="320" w:lineRule="atLeast"/>
              <w:ind w:left="60" w:right="60"/>
              <w:jc w:val="center"/>
              <w:rPr>
                <w:rFonts w:cs="Times New Roman"/>
                <w:szCs w:val="24"/>
              </w:rPr>
            </w:pPr>
            <w:r w:rsidRPr="0000787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07877" w:rsidRPr="00007877" w:rsidRDefault="00007877" w:rsidP="00007877">
            <w:pPr>
              <w:autoSpaceDE w:val="0"/>
              <w:autoSpaceDN w:val="0"/>
              <w:adjustRightInd w:val="0"/>
              <w:spacing w:after="0" w:line="320" w:lineRule="atLeast"/>
              <w:ind w:left="60" w:right="60"/>
              <w:jc w:val="center"/>
              <w:rPr>
                <w:rFonts w:cs="Times New Roman"/>
                <w:szCs w:val="24"/>
              </w:rPr>
            </w:pPr>
            <w:r w:rsidRPr="00007877">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007877" w:rsidRPr="00007877" w:rsidRDefault="00007877" w:rsidP="00007877">
            <w:pPr>
              <w:autoSpaceDE w:val="0"/>
              <w:autoSpaceDN w:val="0"/>
              <w:adjustRightInd w:val="0"/>
              <w:spacing w:after="0" w:line="320" w:lineRule="atLeast"/>
              <w:ind w:left="60" w:right="60"/>
              <w:jc w:val="center"/>
              <w:rPr>
                <w:rFonts w:cs="Times New Roman"/>
                <w:szCs w:val="24"/>
              </w:rPr>
            </w:pPr>
            <w:r w:rsidRPr="00007877">
              <w:rPr>
                <w:rFonts w:cs="Times New Roman"/>
                <w:szCs w:val="24"/>
              </w:rPr>
              <w:t>Cumulative Percent</w:t>
            </w:r>
          </w:p>
        </w:tc>
      </w:tr>
      <w:tr w:rsidR="00007877" w:rsidRPr="00007877" w:rsidTr="00007877">
        <w:trPr>
          <w:cantSplit/>
        </w:trPr>
        <w:tc>
          <w:tcPr>
            <w:tcW w:w="734" w:type="dxa"/>
            <w:vMerge w:val="restart"/>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16</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21.1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21.1</w:t>
            </w:r>
          </w:p>
        </w:tc>
        <w:tc>
          <w:tcPr>
            <w:tcW w:w="2160" w:type="dxa"/>
            <w:tcBorders>
              <w:top w:val="single" w:sz="8" w:space="0" w:color="152935"/>
              <w:left w:val="single" w:sz="8" w:space="0" w:color="E0E0E0"/>
              <w:bottom w:val="single" w:sz="8" w:space="0" w:color="AEAEAE"/>
              <w:right w:val="nil"/>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21.1</w:t>
            </w:r>
          </w:p>
        </w:tc>
      </w:tr>
      <w:tr w:rsidR="00007877" w:rsidRPr="00007877" w:rsidTr="00007877">
        <w:trPr>
          <w:cantSplit/>
        </w:trPr>
        <w:tc>
          <w:tcPr>
            <w:tcW w:w="734" w:type="dxa"/>
            <w:vMerge/>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28.9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28.9</w:t>
            </w:r>
          </w:p>
        </w:tc>
        <w:tc>
          <w:tcPr>
            <w:tcW w:w="2160" w:type="dxa"/>
            <w:tcBorders>
              <w:top w:val="single" w:sz="8" w:space="0" w:color="AEAEAE"/>
              <w:left w:val="single" w:sz="8" w:space="0" w:color="E0E0E0"/>
              <w:bottom w:val="single" w:sz="8" w:space="0" w:color="AEAEAE"/>
              <w:right w:val="nil"/>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50.0</w:t>
            </w:r>
          </w:p>
        </w:tc>
      </w:tr>
      <w:tr w:rsidR="00007877" w:rsidRPr="00007877" w:rsidTr="00007877">
        <w:trPr>
          <w:cantSplit/>
        </w:trPr>
        <w:tc>
          <w:tcPr>
            <w:tcW w:w="734" w:type="dxa"/>
            <w:vMerge/>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21.1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21.1</w:t>
            </w:r>
          </w:p>
        </w:tc>
        <w:tc>
          <w:tcPr>
            <w:tcW w:w="2160" w:type="dxa"/>
            <w:tcBorders>
              <w:top w:val="single" w:sz="8" w:space="0" w:color="AEAEAE"/>
              <w:left w:val="single" w:sz="8" w:space="0" w:color="E0E0E0"/>
              <w:bottom w:val="single" w:sz="8" w:space="0" w:color="AEAEAE"/>
              <w:right w:val="nil"/>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71.1</w:t>
            </w:r>
          </w:p>
        </w:tc>
      </w:tr>
      <w:tr w:rsidR="00007877" w:rsidRPr="00007877" w:rsidTr="00007877">
        <w:trPr>
          <w:cantSplit/>
        </w:trPr>
        <w:tc>
          <w:tcPr>
            <w:tcW w:w="734" w:type="dxa"/>
            <w:vMerge/>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18.4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18.4</w:t>
            </w:r>
          </w:p>
        </w:tc>
        <w:tc>
          <w:tcPr>
            <w:tcW w:w="2160" w:type="dxa"/>
            <w:tcBorders>
              <w:top w:val="single" w:sz="8" w:space="0" w:color="AEAEAE"/>
              <w:left w:val="single" w:sz="8" w:space="0" w:color="E0E0E0"/>
              <w:bottom w:val="single" w:sz="8" w:space="0" w:color="AEAEAE"/>
              <w:right w:val="nil"/>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89.5</w:t>
            </w:r>
          </w:p>
        </w:tc>
      </w:tr>
      <w:tr w:rsidR="00007877" w:rsidRPr="00007877" w:rsidTr="00007877">
        <w:trPr>
          <w:cantSplit/>
        </w:trPr>
        <w:tc>
          <w:tcPr>
            <w:tcW w:w="734" w:type="dxa"/>
            <w:vMerge/>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10.5</w:t>
            </w:r>
          </w:p>
        </w:tc>
        <w:tc>
          <w:tcPr>
            <w:tcW w:w="2160" w:type="dxa"/>
            <w:tcBorders>
              <w:top w:val="single" w:sz="8" w:space="0" w:color="AEAEAE"/>
              <w:left w:val="single" w:sz="8" w:space="0" w:color="E0E0E0"/>
              <w:bottom w:val="single" w:sz="8" w:space="0" w:color="AEAEAE"/>
              <w:right w:val="nil"/>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100.0</w:t>
            </w:r>
          </w:p>
        </w:tc>
      </w:tr>
      <w:tr w:rsidR="00007877" w:rsidRPr="00007877" w:rsidTr="00007877">
        <w:trPr>
          <w:cantSplit/>
        </w:trPr>
        <w:tc>
          <w:tcPr>
            <w:tcW w:w="734" w:type="dxa"/>
            <w:vMerge/>
            <w:tcBorders>
              <w:top w:val="single" w:sz="8" w:space="0" w:color="152935"/>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007877" w:rsidRPr="00007877" w:rsidRDefault="00007877" w:rsidP="00007877">
            <w:pPr>
              <w:autoSpaceDE w:val="0"/>
              <w:autoSpaceDN w:val="0"/>
              <w:adjustRightInd w:val="0"/>
              <w:spacing w:after="0" w:line="320" w:lineRule="atLeast"/>
              <w:ind w:left="60" w:right="60"/>
              <w:jc w:val="left"/>
              <w:rPr>
                <w:rFonts w:cs="Times New Roman"/>
                <w:szCs w:val="24"/>
              </w:rPr>
            </w:pPr>
            <w:r w:rsidRPr="0000787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07877" w:rsidRPr="00007877" w:rsidRDefault="00007877" w:rsidP="00007877">
            <w:pPr>
              <w:autoSpaceDE w:val="0"/>
              <w:autoSpaceDN w:val="0"/>
              <w:adjustRightInd w:val="0"/>
              <w:spacing w:after="0" w:line="320" w:lineRule="atLeast"/>
              <w:ind w:left="60" w:right="60"/>
              <w:jc w:val="right"/>
              <w:rPr>
                <w:rFonts w:cs="Times New Roman"/>
                <w:szCs w:val="24"/>
              </w:rPr>
            </w:pPr>
            <w:r w:rsidRPr="00007877">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007877" w:rsidRPr="00007877" w:rsidRDefault="00007877" w:rsidP="00007877">
            <w:pPr>
              <w:autoSpaceDE w:val="0"/>
              <w:autoSpaceDN w:val="0"/>
              <w:adjustRightInd w:val="0"/>
              <w:spacing w:after="0" w:line="240" w:lineRule="auto"/>
              <w:jc w:val="left"/>
              <w:rPr>
                <w:rFonts w:cs="Times New Roman"/>
                <w:szCs w:val="24"/>
              </w:rPr>
            </w:pPr>
          </w:p>
        </w:tc>
      </w:tr>
    </w:tbl>
    <w:p w:rsidR="00007877" w:rsidRPr="001673D6" w:rsidRDefault="00007877" w:rsidP="00007877">
      <w:pPr>
        <w:rPr>
          <w:b/>
        </w:rPr>
      </w:pPr>
      <w:r w:rsidRPr="001673D6">
        <w:rPr>
          <w:b/>
        </w:rPr>
        <w:t>Source: Primary data (2019)</w:t>
      </w:r>
    </w:p>
    <w:p w:rsidR="00EE3F1A" w:rsidRPr="00441448" w:rsidRDefault="00EE3F1A" w:rsidP="00EE3F1A">
      <w:pPr>
        <w:shd w:val="clear" w:color="auto" w:fill="FFFFFF"/>
        <w:autoSpaceDE w:val="0"/>
        <w:autoSpaceDN w:val="0"/>
        <w:adjustRightInd w:val="0"/>
      </w:pPr>
      <w:r>
        <w:rPr>
          <w:sz w:val="23"/>
          <w:szCs w:val="23"/>
        </w:rPr>
        <w:t xml:space="preserve">As seen in table 6.5, results show that 21.1% of the total respondents strongly disagreed, </w:t>
      </w:r>
      <w:r w:rsidRPr="00441448">
        <w:t xml:space="preserve">28.9% disagreed, 21.1% were not sure, 18.4% agreed while 10.5% strongly agreed respectively. This can be interpreted to mean that the salary scale is not designed according to </w:t>
      </w:r>
      <w:r w:rsidR="00705114" w:rsidRPr="00441448">
        <w:t>one’s</w:t>
      </w:r>
      <w:r w:rsidRPr="00441448">
        <w:t xml:space="preserve"> qualification and the most qualified employees do not necessarily earn the highest amount of salary. Other criteria such as the department where one works and the type of job one does may be what </w:t>
      </w:r>
      <w:r w:rsidR="00DB2B1E">
        <w:lastRenderedPageBreak/>
        <w:t>NWSC</w:t>
      </w:r>
      <w:r w:rsidRPr="00441448">
        <w:t xml:space="preserve"> uses. The Criterion such as the most qualified employees with relevant experience can be </w:t>
      </w:r>
      <w:r w:rsidR="00FE2652">
        <w:t>adopted</w:t>
      </w:r>
      <w:r w:rsidRPr="00441448">
        <w:t xml:space="preserve"> </w:t>
      </w:r>
      <w:r w:rsidR="000C00FD" w:rsidRPr="00441448">
        <w:t>alongside</w:t>
      </w:r>
      <w:r w:rsidRPr="00441448">
        <w:t xml:space="preserve"> others to earn the highest amount of money. </w:t>
      </w:r>
    </w:p>
    <w:p w:rsidR="005339D4" w:rsidRDefault="005339D4" w:rsidP="008A5A5B">
      <w:pPr>
        <w:pStyle w:val="Heading1"/>
      </w:pPr>
      <w:bookmarkStart w:id="344" w:name="_Toc22300175"/>
      <w:r w:rsidRPr="0036537B">
        <w:t>Exclusive performers are rewarded</w:t>
      </w:r>
      <w:bookmarkEnd w:id="344"/>
    </w:p>
    <w:p w:rsidR="005339D4" w:rsidRPr="005339D4" w:rsidRDefault="005339D4" w:rsidP="005339D4">
      <w:r>
        <w:t>Respondents were also asked whether exclusive performers are rewarded. The responses to the question are shown in table 6.6</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530"/>
        <w:gridCol w:w="2340"/>
      </w:tblGrid>
      <w:tr w:rsidR="005339D4" w:rsidRPr="005339D4" w:rsidTr="005339D4">
        <w:trPr>
          <w:cantSplit/>
        </w:trPr>
        <w:tc>
          <w:tcPr>
            <w:tcW w:w="8910" w:type="dxa"/>
            <w:gridSpan w:val="6"/>
            <w:tcBorders>
              <w:top w:val="nil"/>
              <w:left w:val="nil"/>
              <w:bottom w:val="nil"/>
              <w:right w:val="nil"/>
            </w:tcBorders>
            <w:shd w:val="clear" w:color="auto" w:fill="FFFFFF"/>
            <w:vAlign w:val="center"/>
          </w:tcPr>
          <w:p w:rsidR="005339D4" w:rsidRPr="005339D4" w:rsidRDefault="005339D4" w:rsidP="008A5A5B">
            <w:pPr>
              <w:pStyle w:val="Heading1"/>
            </w:pPr>
            <w:bookmarkStart w:id="345" w:name="_Toc12586537"/>
            <w:bookmarkStart w:id="346" w:name="_Toc14314446"/>
            <w:bookmarkStart w:id="347" w:name="_Toc14687919"/>
            <w:bookmarkStart w:id="348" w:name="_Toc15899136"/>
            <w:bookmarkStart w:id="349" w:name="_Toc21692283"/>
            <w:bookmarkStart w:id="350" w:name="_Toc22300176"/>
            <w:r>
              <w:t xml:space="preserve">Table 6.6: </w:t>
            </w:r>
            <w:r w:rsidRPr="005339D4">
              <w:t>Exclusive performers are rewarded</w:t>
            </w:r>
            <w:bookmarkEnd w:id="345"/>
            <w:bookmarkEnd w:id="346"/>
            <w:bookmarkEnd w:id="347"/>
            <w:bookmarkEnd w:id="348"/>
            <w:bookmarkEnd w:id="349"/>
            <w:bookmarkEnd w:id="350"/>
          </w:p>
        </w:tc>
      </w:tr>
      <w:tr w:rsidR="005339D4" w:rsidRPr="005339D4" w:rsidTr="005339D4">
        <w:trPr>
          <w:cantSplit/>
        </w:trPr>
        <w:tc>
          <w:tcPr>
            <w:tcW w:w="2790" w:type="dxa"/>
            <w:gridSpan w:val="2"/>
            <w:tcBorders>
              <w:top w:val="nil"/>
              <w:left w:val="nil"/>
              <w:bottom w:val="single" w:sz="8" w:space="0" w:color="152935"/>
              <w:right w:val="nil"/>
            </w:tcBorders>
            <w:shd w:val="clear" w:color="auto" w:fill="FFFFFF"/>
            <w:vAlign w:val="bottom"/>
          </w:tcPr>
          <w:p w:rsidR="005339D4" w:rsidRPr="005339D4" w:rsidRDefault="005339D4" w:rsidP="005339D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339D4" w:rsidRPr="005339D4" w:rsidRDefault="005339D4" w:rsidP="005339D4">
            <w:pPr>
              <w:autoSpaceDE w:val="0"/>
              <w:autoSpaceDN w:val="0"/>
              <w:adjustRightInd w:val="0"/>
              <w:spacing w:after="0" w:line="320" w:lineRule="atLeast"/>
              <w:ind w:left="60" w:right="60"/>
              <w:jc w:val="center"/>
              <w:rPr>
                <w:rFonts w:cs="Times New Roman"/>
                <w:szCs w:val="24"/>
              </w:rPr>
            </w:pPr>
            <w:r w:rsidRPr="005339D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339D4" w:rsidRPr="005339D4" w:rsidRDefault="005339D4" w:rsidP="005339D4">
            <w:pPr>
              <w:autoSpaceDE w:val="0"/>
              <w:autoSpaceDN w:val="0"/>
              <w:adjustRightInd w:val="0"/>
              <w:spacing w:after="0" w:line="320" w:lineRule="atLeast"/>
              <w:ind w:left="60" w:right="60"/>
              <w:jc w:val="center"/>
              <w:rPr>
                <w:rFonts w:cs="Times New Roman"/>
                <w:szCs w:val="24"/>
              </w:rPr>
            </w:pPr>
            <w:r w:rsidRPr="005339D4">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5339D4" w:rsidRPr="005339D4" w:rsidRDefault="005339D4" w:rsidP="005339D4">
            <w:pPr>
              <w:autoSpaceDE w:val="0"/>
              <w:autoSpaceDN w:val="0"/>
              <w:adjustRightInd w:val="0"/>
              <w:spacing w:after="0" w:line="320" w:lineRule="atLeast"/>
              <w:ind w:left="60" w:right="60"/>
              <w:jc w:val="center"/>
              <w:rPr>
                <w:rFonts w:cs="Times New Roman"/>
                <w:szCs w:val="24"/>
              </w:rPr>
            </w:pPr>
            <w:r w:rsidRPr="005339D4">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5339D4" w:rsidRPr="005339D4" w:rsidRDefault="005339D4" w:rsidP="005339D4">
            <w:pPr>
              <w:autoSpaceDE w:val="0"/>
              <w:autoSpaceDN w:val="0"/>
              <w:adjustRightInd w:val="0"/>
              <w:spacing w:after="0" w:line="320" w:lineRule="atLeast"/>
              <w:ind w:left="60" w:right="60"/>
              <w:jc w:val="center"/>
              <w:rPr>
                <w:rFonts w:cs="Times New Roman"/>
                <w:szCs w:val="24"/>
              </w:rPr>
            </w:pPr>
            <w:r w:rsidRPr="005339D4">
              <w:rPr>
                <w:rFonts w:cs="Times New Roman"/>
                <w:szCs w:val="24"/>
              </w:rPr>
              <w:t>Cumulative Percent</w:t>
            </w:r>
          </w:p>
        </w:tc>
      </w:tr>
      <w:tr w:rsidR="005339D4" w:rsidRPr="005339D4" w:rsidTr="005339D4">
        <w:trPr>
          <w:cantSplit/>
        </w:trPr>
        <w:tc>
          <w:tcPr>
            <w:tcW w:w="734" w:type="dxa"/>
            <w:vMerge w:val="restart"/>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13.2</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13.2</w:t>
            </w:r>
          </w:p>
        </w:tc>
        <w:tc>
          <w:tcPr>
            <w:tcW w:w="2340" w:type="dxa"/>
            <w:tcBorders>
              <w:top w:val="single" w:sz="8" w:space="0" w:color="152935"/>
              <w:left w:val="single" w:sz="8" w:space="0" w:color="E0E0E0"/>
              <w:bottom w:val="single" w:sz="8" w:space="0" w:color="AEAEAE"/>
              <w:right w:val="nil"/>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13.2</w:t>
            </w:r>
          </w:p>
        </w:tc>
      </w:tr>
      <w:tr w:rsidR="005339D4" w:rsidRPr="005339D4" w:rsidTr="005339D4">
        <w:trPr>
          <w:cantSplit/>
        </w:trPr>
        <w:tc>
          <w:tcPr>
            <w:tcW w:w="734" w:type="dxa"/>
            <w:vMerge/>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23.7</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23.7</w:t>
            </w:r>
          </w:p>
        </w:tc>
        <w:tc>
          <w:tcPr>
            <w:tcW w:w="2340" w:type="dxa"/>
            <w:tcBorders>
              <w:top w:val="single" w:sz="8" w:space="0" w:color="AEAEAE"/>
              <w:left w:val="single" w:sz="8" w:space="0" w:color="E0E0E0"/>
              <w:bottom w:val="single" w:sz="8" w:space="0" w:color="AEAEAE"/>
              <w:right w:val="nil"/>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36.8</w:t>
            </w:r>
          </w:p>
        </w:tc>
      </w:tr>
      <w:tr w:rsidR="005339D4" w:rsidRPr="005339D4" w:rsidTr="005339D4">
        <w:trPr>
          <w:cantSplit/>
        </w:trPr>
        <w:tc>
          <w:tcPr>
            <w:tcW w:w="734" w:type="dxa"/>
            <w:vMerge/>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7.9</w:t>
            </w:r>
          </w:p>
        </w:tc>
        <w:tc>
          <w:tcPr>
            <w:tcW w:w="2340" w:type="dxa"/>
            <w:tcBorders>
              <w:top w:val="single" w:sz="8" w:space="0" w:color="AEAEAE"/>
              <w:left w:val="single" w:sz="8" w:space="0" w:color="E0E0E0"/>
              <w:bottom w:val="single" w:sz="8" w:space="0" w:color="AEAEAE"/>
              <w:right w:val="nil"/>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44.7</w:t>
            </w:r>
          </w:p>
        </w:tc>
      </w:tr>
      <w:tr w:rsidR="005339D4" w:rsidRPr="005339D4" w:rsidTr="005339D4">
        <w:trPr>
          <w:cantSplit/>
        </w:trPr>
        <w:tc>
          <w:tcPr>
            <w:tcW w:w="734" w:type="dxa"/>
            <w:vMerge/>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27.6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27.6</w:t>
            </w:r>
          </w:p>
        </w:tc>
        <w:tc>
          <w:tcPr>
            <w:tcW w:w="2340" w:type="dxa"/>
            <w:tcBorders>
              <w:top w:val="single" w:sz="8" w:space="0" w:color="AEAEAE"/>
              <w:left w:val="single" w:sz="8" w:space="0" w:color="E0E0E0"/>
              <w:bottom w:val="single" w:sz="8" w:space="0" w:color="AEAEAE"/>
              <w:right w:val="nil"/>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72.4</w:t>
            </w:r>
          </w:p>
        </w:tc>
      </w:tr>
      <w:tr w:rsidR="005339D4" w:rsidRPr="005339D4" w:rsidTr="005339D4">
        <w:trPr>
          <w:cantSplit/>
        </w:trPr>
        <w:tc>
          <w:tcPr>
            <w:tcW w:w="734" w:type="dxa"/>
            <w:vMerge/>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27.6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27.6</w:t>
            </w:r>
          </w:p>
        </w:tc>
        <w:tc>
          <w:tcPr>
            <w:tcW w:w="2340" w:type="dxa"/>
            <w:tcBorders>
              <w:top w:val="single" w:sz="8" w:space="0" w:color="AEAEAE"/>
              <w:left w:val="single" w:sz="8" w:space="0" w:color="E0E0E0"/>
              <w:bottom w:val="single" w:sz="8" w:space="0" w:color="AEAEAE"/>
              <w:right w:val="nil"/>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100.0</w:t>
            </w:r>
          </w:p>
        </w:tc>
      </w:tr>
      <w:tr w:rsidR="005339D4" w:rsidRPr="005339D4" w:rsidTr="005339D4">
        <w:trPr>
          <w:cantSplit/>
        </w:trPr>
        <w:tc>
          <w:tcPr>
            <w:tcW w:w="734" w:type="dxa"/>
            <w:vMerge/>
            <w:tcBorders>
              <w:top w:val="single" w:sz="8" w:space="0" w:color="152935"/>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5339D4" w:rsidRPr="005339D4" w:rsidRDefault="005339D4" w:rsidP="005339D4">
            <w:pPr>
              <w:autoSpaceDE w:val="0"/>
              <w:autoSpaceDN w:val="0"/>
              <w:adjustRightInd w:val="0"/>
              <w:spacing w:after="0" w:line="320" w:lineRule="atLeast"/>
              <w:ind w:left="60" w:right="60"/>
              <w:jc w:val="left"/>
              <w:rPr>
                <w:rFonts w:cs="Times New Roman"/>
                <w:szCs w:val="24"/>
              </w:rPr>
            </w:pPr>
            <w:r w:rsidRPr="005339D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5339D4" w:rsidRPr="005339D4" w:rsidRDefault="005339D4" w:rsidP="005339D4">
            <w:pPr>
              <w:autoSpaceDE w:val="0"/>
              <w:autoSpaceDN w:val="0"/>
              <w:adjustRightInd w:val="0"/>
              <w:spacing w:after="0" w:line="320" w:lineRule="atLeast"/>
              <w:ind w:left="60" w:right="60"/>
              <w:jc w:val="right"/>
              <w:rPr>
                <w:rFonts w:cs="Times New Roman"/>
                <w:szCs w:val="24"/>
              </w:rPr>
            </w:pPr>
            <w:r w:rsidRPr="005339D4">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5339D4" w:rsidRPr="005339D4" w:rsidRDefault="005339D4" w:rsidP="005339D4">
            <w:pPr>
              <w:autoSpaceDE w:val="0"/>
              <w:autoSpaceDN w:val="0"/>
              <w:adjustRightInd w:val="0"/>
              <w:spacing w:after="0" w:line="240" w:lineRule="auto"/>
              <w:jc w:val="left"/>
              <w:rPr>
                <w:rFonts w:cs="Times New Roman"/>
                <w:szCs w:val="24"/>
              </w:rPr>
            </w:pPr>
          </w:p>
        </w:tc>
      </w:tr>
    </w:tbl>
    <w:p w:rsidR="005339D4" w:rsidRPr="001673D6" w:rsidRDefault="005339D4" w:rsidP="005339D4">
      <w:pPr>
        <w:rPr>
          <w:b/>
        </w:rPr>
      </w:pPr>
      <w:r w:rsidRPr="001673D6">
        <w:rPr>
          <w:b/>
        </w:rPr>
        <w:t>Source: Primary data (2019)</w:t>
      </w:r>
    </w:p>
    <w:p w:rsidR="005339D4" w:rsidRDefault="005339D4" w:rsidP="005339D4">
      <w:r>
        <w:t>Table 6</w:t>
      </w:r>
      <w:r w:rsidRPr="0036537B">
        <w:t xml:space="preserve">:6 shows that </w:t>
      </w:r>
      <w:r>
        <w:t>13.2%</w:t>
      </w:r>
      <w:r w:rsidRPr="0036537B">
        <w:t xml:space="preserve"> strongly disagreed and </w:t>
      </w:r>
      <w:r>
        <w:t>23.7%</w:t>
      </w:r>
      <w:r w:rsidRPr="0036537B">
        <w:t xml:space="preserve"> disagreed while </w:t>
      </w:r>
      <w:r>
        <w:t>27.6%</w:t>
      </w:r>
      <w:r w:rsidRPr="0036537B">
        <w:t xml:space="preserve"> strongly agreed and </w:t>
      </w:r>
      <w:r>
        <w:t>27.6%</w:t>
      </w:r>
      <w:r w:rsidRPr="0036537B">
        <w:t xml:space="preserve"> also agreed, while </w:t>
      </w:r>
      <w:r>
        <w:t>7.9%</w:t>
      </w:r>
      <w:r w:rsidRPr="0036537B">
        <w:t xml:space="preserve"> uncertain. </w:t>
      </w:r>
      <w:r>
        <w:t>55.2</w:t>
      </w:r>
      <w:r w:rsidRPr="0036537B">
        <w:t>% of</w:t>
      </w:r>
      <w:r>
        <w:t xml:space="preserve"> total respondents generally </w:t>
      </w:r>
      <w:r w:rsidRPr="0036537B">
        <w:t xml:space="preserve">agreed and </w:t>
      </w:r>
      <w:r>
        <w:t>t</w:t>
      </w:r>
      <w:r w:rsidRPr="0036537B">
        <w:t xml:space="preserve">his can be interpreted to mean that exclusive employees are rewarded at </w:t>
      </w:r>
      <w:r>
        <w:t>NWSC</w:t>
      </w:r>
      <w:r w:rsidRPr="0036537B">
        <w:t xml:space="preserve">. This is a good practice as it </w:t>
      </w:r>
      <w:r w:rsidR="00607D6C">
        <w:t>encourages</w:t>
      </w:r>
      <w:r w:rsidRPr="0036537B">
        <w:t xml:space="preserve"> employees from making extra effort to work harder as they expect recognition and reward for their effort. However, </w:t>
      </w:r>
      <w:r w:rsidR="00607D6C">
        <w:t>36.9</w:t>
      </w:r>
      <w:r w:rsidRPr="0036537B">
        <w:t xml:space="preserve">% of total respondents generally </w:t>
      </w:r>
      <w:r w:rsidR="00607D6C">
        <w:t>dis</w:t>
      </w:r>
      <w:r w:rsidRPr="0036537B">
        <w:t>agreed and this could mean that on an irregular basis, somet</w:t>
      </w:r>
      <w:r w:rsidR="00607D6C">
        <w:t xml:space="preserve">imes, exclusive performers are not </w:t>
      </w:r>
      <w:r w:rsidRPr="0036537B">
        <w:t xml:space="preserve">rewarded. </w:t>
      </w:r>
    </w:p>
    <w:p w:rsidR="00B003BC" w:rsidRDefault="00B003BC" w:rsidP="008A5A5B">
      <w:pPr>
        <w:pStyle w:val="Heading1"/>
      </w:pPr>
      <w:bookmarkStart w:id="351" w:name="_Toc22300177"/>
      <w:r>
        <w:t>Salary and wages are paid in a timely manner</w:t>
      </w:r>
      <w:bookmarkEnd w:id="351"/>
    </w:p>
    <w:p w:rsidR="00B003BC" w:rsidRPr="00B003BC" w:rsidRDefault="00B003BC" w:rsidP="00B003BC">
      <w:r>
        <w:t>Respondents were also asked whether salary and wages are paid in a timely manner. The responses to the question are presented in table 6.7</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070"/>
      </w:tblGrid>
      <w:tr w:rsidR="00B003BC" w:rsidRPr="00B003BC" w:rsidTr="00B003BC">
        <w:trPr>
          <w:cantSplit/>
        </w:trPr>
        <w:tc>
          <w:tcPr>
            <w:tcW w:w="8640" w:type="dxa"/>
            <w:gridSpan w:val="6"/>
            <w:tcBorders>
              <w:top w:val="nil"/>
              <w:left w:val="nil"/>
              <w:bottom w:val="nil"/>
              <w:right w:val="nil"/>
            </w:tcBorders>
            <w:shd w:val="clear" w:color="auto" w:fill="FFFFFF"/>
            <w:vAlign w:val="center"/>
          </w:tcPr>
          <w:p w:rsidR="00B003BC" w:rsidRPr="00B003BC" w:rsidRDefault="00B003BC" w:rsidP="008A5A5B">
            <w:pPr>
              <w:pStyle w:val="Heading1"/>
            </w:pPr>
            <w:bookmarkStart w:id="352" w:name="_Toc12586539"/>
            <w:bookmarkStart w:id="353" w:name="_Toc14314448"/>
            <w:bookmarkStart w:id="354" w:name="_Toc14687921"/>
            <w:bookmarkStart w:id="355" w:name="_Toc15899138"/>
            <w:bookmarkStart w:id="356" w:name="_Toc21692285"/>
            <w:bookmarkStart w:id="357" w:name="_Toc22300178"/>
            <w:r>
              <w:lastRenderedPageBreak/>
              <w:t xml:space="preserve">Table 6.7: </w:t>
            </w:r>
            <w:r w:rsidRPr="00B003BC">
              <w:t>Salaries and wages are paid in a timely manner</w:t>
            </w:r>
            <w:bookmarkEnd w:id="352"/>
            <w:bookmarkEnd w:id="353"/>
            <w:bookmarkEnd w:id="354"/>
            <w:bookmarkEnd w:id="355"/>
            <w:bookmarkEnd w:id="356"/>
            <w:bookmarkEnd w:id="357"/>
          </w:p>
        </w:tc>
      </w:tr>
      <w:tr w:rsidR="00B003BC" w:rsidRPr="00B003BC" w:rsidTr="00B003BC">
        <w:trPr>
          <w:cantSplit/>
        </w:trPr>
        <w:tc>
          <w:tcPr>
            <w:tcW w:w="2700" w:type="dxa"/>
            <w:gridSpan w:val="2"/>
            <w:tcBorders>
              <w:top w:val="nil"/>
              <w:left w:val="nil"/>
              <w:bottom w:val="single" w:sz="8" w:space="0" w:color="152935"/>
              <w:right w:val="nil"/>
            </w:tcBorders>
            <w:shd w:val="clear" w:color="auto" w:fill="FFFFFF"/>
            <w:vAlign w:val="bottom"/>
          </w:tcPr>
          <w:p w:rsidR="00B003BC" w:rsidRPr="00B003BC" w:rsidRDefault="00B003BC" w:rsidP="00B003BC">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B003BC" w:rsidRPr="00B003BC" w:rsidRDefault="00B003BC" w:rsidP="00B003BC">
            <w:pPr>
              <w:autoSpaceDE w:val="0"/>
              <w:autoSpaceDN w:val="0"/>
              <w:adjustRightInd w:val="0"/>
              <w:spacing w:after="0" w:line="320" w:lineRule="atLeast"/>
              <w:ind w:left="60" w:right="60"/>
              <w:jc w:val="center"/>
              <w:rPr>
                <w:rFonts w:cs="Times New Roman"/>
                <w:szCs w:val="24"/>
              </w:rPr>
            </w:pPr>
            <w:r w:rsidRPr="00B003B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B003BC" w:rsidRPr="00B003BC" w:rsidRDefault="00B003BC" w:rsidP="00B003BC">
            <w:pPr>
              <w:autoSpaceDE w:val="0"/>
              <w:autoSpaceDN w:val="0"/>
              <w:adjustRightInd w:val="0"/>
              <w:spacing w:after="0" w:line="320" w:lineRule="atLeast"/>
              <w:ind w:left="60" w:right="60"/>
              <w:jc w:val="center"/>
              <w:rPr>
                <w:rFonts w:cs="Times New Roman"/>
                <w:szCs w:val="24"/>
              </w:rPr>
            </w:pPr>
            <w:r w:rsidRPr="00B003BC">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003BC" w:rsidRPr="00B003BC" w:rsidRDefault="00B003BC" w:rsidP="00B003BC">
            <w:pPr>
              <w:autoSpaceDE w:val="0"/>
              <w:autoSpaceDN w:val="0"/>
              <w:adjustRightInd w:val="0"/>
              <w:spacing w:after="0" w:line="320" w:lineRule="atLeast"/>
              <w:ind w:left="60" w:right="60"/>
              <w:jc w:val="center"/>
              <w:rPr>
                <w:rFonts w:cs="Times New Roman"/>
                <w:szCs w:val="24"/>
              </w:rPr>
            </w:pPr>
            <w:r w:rsidRPr="00B003BC">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003BC" w:rsidRPr="00B003BC" w:rsidRDefault="00B003BC" w:rsidP="00B003BC">
            <w:pPr>
              <w:autoSpaceDE w:val="0"/>
              <w:autoSpaceDN w:val="0"/>
              <w:adjustRightInd w:val="0"/>
              <w:spacing w:after="0" w:line="320" w:lineRule="atLeast"/>
              <w:ind w:left="60" w:right="60"/>
              <w:jc w:val="center"/>
              <w:rPr>
                <w:rFonts w:cs="Times New Roman"/>
                <w:szCs w:val="24"/>
              </w:rPr>
            </w:pPr>
            <w:r w:rsidRPr="00B003BC">
              <w:rPr>
                <w:rFonts w:cs="Times New Roman"/>
                <w:szCs w:val="24"/>
              </w:rPr>
              <w:t>Cumulative Percent</w:t>
            </w:r>
          </w:p>
        </w:tc>
      </w:tr>
      <w:tr w:rsidR="00B003BC" w:rsidRPr="00B003BC" w:rsidTr="00B003BC">
        <w:trPr>
          <w:cantSplit/>
        </w:trPr>
        <w:tc>
          <w:tcPr>
            <w:tcW w:w="734" w:type="dxa"/>
            <w:vMerge w:val="restart"/>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26.3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26.3</w:t>
            </w:r>
          </w:p>
        </w:tc>
        <w:tc>
          <w:tcPr>
            <w:tcW w:w="2070" w:type="dxa"/>
            <w:tcBorders>
              <w:top w:val="single" w:sz="8" w:space="0" w:color="152935"/>
              <w:left w:val="single" w:sz="8" w:space="0" w:color="E0E0E0"/>
              <w:bottom w:val="single" w:sz="8" w:space="0" w:color="AEAEAE"/>
              <w:right w:val="nil"/>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26.3</w:t>
            </w:r>
          </w:p>
        </w:tc>
      </w:tr>
      <w:tr w:rsidR="00B003BC" w:rsidRPr="00B003BC" w:rsidTr="00B003BC">
        <w:trPr>
          <w:cantSplit/>
        </w:trPr>
        <w:tc>
          <w:tcPr>
            <w:tcW w:w="734" w:type="dxa"/>
            <w:vMerge/>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40.8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40.8</w:t>
            </w:r>
          </w:p>
        </w:tc>
        <w:tc>
          <w:tcPr>
            <w:tcW w:w="2070" w:type="dxa"/>
            <w:tcBorders>
              <w:top w:val="single" w:sz="8" w:space="0" w:color="AEAEAE"/>
              <w:left w:val="single" w:sz="8" w:space="0" w:color="E0E0E0"/>
              <w:bottom w:val="single" w:sz="8" w:space="0" w:color="AEAEAE"/>
              <w:right w:val="nil"/>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67.1</w:t>
            </w:r>
          </w:p>
        </w:tc>
      </w:tr>
      <w:tr w:rsidR="00B003BC" w:rsidRPr="00B003BC" w:rsidTr="00B003BC">
        <w:trPr>
          <w:cantSplit/>
        </w:trPr>
        <w:tc>
          <w:tcPr>
            <w:tcW w:w="734" w:type="dxa"/>
            <w:vMerge/>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6.6</w:t>
            </w:r>
          </w:p>
        </w:tc>
        <w:tc>
          <w:tcPr>
            <w:tcW w:w="2070" w:type="dxa"/>
            <w:tcBorders>
              <w:top w:val="single" w:sz="8" w:space="0" w:color="AEAEAE"/>
              <w:left w:val="single" w:sz="8" w:space="0" w:color="E0E0E0"/>
              <w:bottom w:val="single" w:sz="8" w:space="0" w:color="AEAEAE"/>
              <w:right w:val="nil"/>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73.7</w:t>
            </w:r>
          </w:p>
        </w:tc>
      </w:tr>
      <w:tr w:rsidR="00B003BC" w:rsidRPr="00B003BC" w:rsidTr="00B003BC">
        <w:trPr>
          <w:cantSplit/>
        </w:trPr>
        <w:tc>
          <w:tcPr>
            <w:tcW w:w="734" w:type="dxa"/>
            <w:vMerge/>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9.2</w:t>
            </w:r>
          </w:p>
        </w:tc>
        <w:tc>
          <w:tcPr>
            <w:tcW w:w="2070" w:type="dxa"/>
            <w:tcBorders>
              <w:top w:val="single" w:sz="8" w:space="0" w:color="AEAEAE"/>
              <w:left w:val="single" w:sz="8" w:space="0" w:color="E0E0E0"/>
              <w:bottom w:val="single" w:sz="8" w:space="0" w:color="AEAEAE"/>
              <w:right w:val="nil"/>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82.9</w:t>
            </w:r>
          </w:p>
        </w:tc>
      </w:tr>
      <w:tr w:rsidR="00B003BC" w:rsidRPr="00B003BC" w:rsidTr="00B003BC">
        <w:trPr>
          <w:cantSplit/>
        </w:trPr>
        <w:tc>
          <w:tcPr>
            <w:tcW w:w="734" w:type="dxa"/>
            <w:vMerge/>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17.1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17.1</w:t>
            </w:r>
          </w:p>
        </w:tc>
        <w:tc>
          <w:tcPr>
            <w:tcW w:w="2070" w:type="dxa"/>
            <w:tcBorders>
              <w:top w:val="single" w:sz="8" w:space="0" w:color="AEAEAE"/>
              <w:left w:val="single" w:sz="8" w:space="0" w:color="E0E0E0"/>
              <w:bottom w:val="single" w:sz="8" w:space="0" w:color="AEAEAE"/>
              <w:right w:val="nil"/>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100.0</w:t>
            </w:r>
          </w:p>
        </w:tc>
      </w:tr>
      <w:tr w:rsidR="00B003BC" w:rsidRPr="00B003BC" w:rsidTr="00B003BC">
        <w:trPr>
          <w:cantSplit/>
        </w:trPr>
        <w:tc>
          <w:tcPr>
            <w:tcW w:w="734" w:type="dxa"/>
            <w:vMerge/>
            <w:tcBorders>
              <w:top w:val="single" w:sz="8" w:space="0" w:color="152935"/>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B003BC" w:rsidRPr="00B003BC" w:rsidRDefault="00B003BC" w:rsidP="00B003BC">
            <w:pPr>
              <w:autoSpaceDE w:val="0"/>
              <w:autoSpaceDN w:val="0"/>
              <w:adjustRightInd w:val="0"/>
              <w:spacing w:after="0" w:line="320" w:lineRule="atLeast"/>
              <w:ind w:left="60" w:right="60"/>
              <w:jc w:val="left"/>
              <w:rPr>
                <w:rFonts w:cs="Times New Roman"/>
                <w:szCs w:val="24"/>
              </w:rPr>
            </w:pPr>
            <w:r w:rsidRPr="00B003BC">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003BC" w:rsidRPr="00B003BC" w:rsidRDefault="00B003BC" w:rsidP="00B003BC">
            <w:pPr>
              <w:autoSpaceDE w:val="0"/>
              <w:autoSpaceDN w:val="0"/>
              <w:adjustRightInd w:val="0"/>
              <w:spacing w:after="0" w:line="320" w:lineRule="atLeast"/>
              <w:ind w:left="60" w:right="60"/>
              <w:jc w:val="right"/>
              <w:rPr>
                <w:rFonts w:cs="Times New Roman"/>
                <w:szCs w:val="24"/>
              </w:rPr>
            </w:pPr>
            <w:r w:rsidRPr="00B003BC">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003BC" w:rsidRPr="00B003BC" w:rsidRDefault="00B003BC" w:rsidP="00B003BC">
            <w:pPr>
              <w:autoSpaceDE w:val="0"/>
              <w:autoSpaceDN w:val="0"/>
              <w:adjustRightInd w:val="0"/>
              <w:spacing w:after="0" w:line="240" w:lineRule="auto"/>
              <w:jc w:val="left"/>
              <w:rPr>
                <w:rFonts w:cs="Times New Roman"/>
                <w:szCs w:val="24"/>
              </w:rPr>
            </w:pPr>
          </w:p>
        </w:tc>
      </w:tr>
    </w:tbl>
    <w:p w:rsidR="00B003BC" w:rsidRPr="001673D6" w:rsidRDefault="00B003BC" w:rsidP="00B003BC">
      <w:pPr>
        <w:rPr>
          <w:b/>
        </w:rPr>
      </w:pPr>
      <w:r w:rsidRPr="001673D6">
        <w:rPr>
          <w:b/>
        </w:rPr>
        <w:t>Source: Primary data (2019)</w:t>
      </w:r>
    </w:p>
    <w:p w:rsidR="00AF4ED9" w:rsidRDefault="00D964E1" w:rsidP="00780EC0">
      <w:r>
        <w:t xml:space="preserve">The results in </w:t>
      </w:r>
      <w:r w:rsidR="00AF4ED9">
        <w:t xml:space="preserve">table 6.7 indicate that 26.3% of the respondents strongly disagreed to the statement, 40.8% disagreed, 9.2% agreed while 17.1% strongly agreed, and 6.6% were not sure. </w:t>
      </w:r>
      <w:r w:rsidR="00780EC0" w:rsidRPr="0036537B">
        <w:t xml:space="preserve">Majority </w:t>
      </w:r>
      <w:r w:rsidR="00780EC0">
        <w:t>of the respondents that is 67.1</w:t>
      </w:r>
      <w:r w:rsidR="00AF4ED9" w:rsidRPr="0036537B">
        <w:t xml:space="preserve">% responded </w:t>
      </w:r>
      <w:r w:rsidR="00E26840">
        <w:t>negatively</w:t>
      </w:r>
      <w:r w:rsidR="00AF4ED9" w:rsidRPr="0036537B">
        <w:t xml:space="preserve"> to this issue and this can be interpreted to mean that employees of </w:t>
      </w:r>
      <w:r w:rsidR="007F6DE6">
        <w:t>NWSC</w:t>
      </w:r>
      <w:r w:rsidR="00AF4ED9" w:rsidRPr="0036537B">
        <w:t xml:space="preserve"> </w:t>
      </w:r>
      <w:r w:rsidR="007F6DE6">
        <w:t xml:space="preserve">do not </w:t>
      </w:r>
      <w:r w:rsidR="00AF4ED9" w:rsidRPr="0036537B">
        <w:t xml:space="preserve">receive their salaries in time. </w:t>
      </w:r>
      <w:r w:rsidR="002C7659">
        <w:t xml:space="preserve">Respondents stated that this issue has </w:t>
      </w:r>
      <w:r w:rsidR="00B557CD">
        <w:t>caused</w:t>
      </w:r>
      <w:r w:rsidR="002C7659">
        <w:t xml:space="preserve"> a lot of complaints from employees leading to some leaving the corporation, and for those who remain, their performance levels are too low and do not meet the standards of the organisation. </w:t>
      </w:r>
    </w:p>
    <w:p w:rsidR="005B3303" w:rsidRDefault="005B3303" w:rsidP="008A5A5B">
      <w:pPr>
        <w:pStyle w:val="Heading1"/>
      </w:pPr>
      <w:bookmarkStart w:id="358" w:name="_Toc22300179"/>
      <w:r>
        <w:t>All employees are entitled to bonus reward payments</w:t>
      </w:r>
      <w:bookmarkEnd w:id="358"/>
    </w:p>
    <w:p w:rsidR="005B3303" w:rsidRDefault="005B3303" w:rsidP="005B3303">
      <w:r>
        <w:t>Respondents were also asked whether all employees are entitled to bonus reward payments. Responses to the question are summarised in table 6.8</w:t>
      </w:r>
    </w:p>
    <w:p w:rsidR="005B3303" w:rsidRDefault="005B3303" w:rsidP="005B3303"/>
    <w:p w:rsidR="005B3303" w:rsidRDefault="005B3303" w:rsidP="005B3303"/>
    <w:p w:rsidR="005B3303" w:rsidRDefault="005B3303" w:rsidP="005B3303"/>
    <w:p w:rsidR="005B3303" w:rsidRPr="005B3303" w:rsidRDefault="005B3303" w:rsidP="005B3303"/>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530"/>
        <w:gridCol w:w="2340"/>
      </w:tblGrid>
      <w:tr w:rsidR="005B3303" w:rsidRPr="005B3303" w:rsidTr="005B3303">
        <w:trPr>
          <w:cantSplit/>
        </w:trPr>
        <w:tc>
          <w:tcPr>
            <w:tcW w:w="8820" w:type="dxa"/>
            <w:gridSpan w:val="6"/>
            <w:tcBorders>
              <w:top w:val="nil"/>
              <w:left w:val="nil"/>
              <w:bottom w:val="nil"/>
              <w:right w:val="nil"/>
            </w:tcBorders>
            <w:shd w:val="clear" w:color="auto" w:fill="FFFFFF"/>
            <w:vAlign w:val="center"/>
          </w:tcPr>
          <w:p w:rsidR="005B3303" w:rsidRPr="005B3303" w:rsidRDefault="005B3303" w:rsidP="008A5A5B">
            <w:pPr>
              <w:pStyle w:val="Heading1"/>
            </w:pPr>
            <w:bookmarkStart w:id="359" w:name="_Toc12586541"/>
            <w:bookmarkStart w:id="360" w:name="_Toc14314450"/>
            <w:bookmarkStart w:id="361" w:name="_Toc14687923"/>
            <w:bookmarkStart w:id="362" w:name="_Toc15899140"/>
            <w:bookmarkStart w:id="363" w:name="_Toc21692287"/>
            <w:bookmarkStart w:id="364" w:name="_Toc22300180"/>
            <w:r>
              <w:lastRenderedPageBreak/>
              <w:t xml:space="preserve">Table 6.8: </w:t>
            </w:r>
            <w:r w:rsidRPr="005B3303">
              <w:t>All employees are entitled to bonus reward payments</w:t>
            </w:r>
            <w:bookmarkEnd w:id="359"/>
            <w:bookmarkEnd w:id="360"/>
            <w:bookmarkEnd w:id="361"/>
            <w:bookmarkEnd w:id="362"/>
            <w:bookmarkEnd w:id="363"/>
            <w:bookmarkEnd w:id="364"/>
          </w:p>
        </w:tc>
      </w:tr>
      <w:tr w:rsidR="005B3303" w:rsidRPr="005B3303" w:rsidTr="005B3303">
        <w:trPr>
          <w:cantSplit/>
        </w:trPr>
        <w:tc>
          <w:tcPr>
            <w:tcW w:w="2700" w:type="dxa"/>
            <w:gridSpan w:val="2"/>
            <w:tcBorders>
              <w:top w:val="nil"/>
              <w:left w:val="nil"/>
              <w:bottom w:val="single" w:sz="8" w:space="0" w:color="152935"/>
              <w:right w:val="nil"/>
            </w:tcBorders>
            <w:shd w:val="clear" w:color="auto" w:fill="FFFFFF"/>
            <w:vAlign w:val="bottom"/>
          </w:tcPr>
          <w:p w:rsidR="005B3303" w:rsidRPr="005B3303" w:rsidRDefault="005B3303" w:rsidP="005B330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B3303" w:rsidRPr="005B3303" w:rsidRDefault="005B3303" w:rsidP="005B3303">
            <w:pPr>
              <w:autoSpaceDE w:val="0"/>
              <w:autoSpaceDN w:val="0"/>
              <w:adjustRightInd w:val="0"/>
              <w:spacing w:after="0" w:line="320" w:lineRule="atLeast"/>
              <w:ind w:left="60" w:right="60"/>
              <w:jc w:val="center"/>
              <w:rPr>
                <w:rFonts w:cs="Times New Roman"/>
                <w:szCs w:val="24"/>
              </w:rPr>
            </w:pPr>
            <w:r w:rsidRPr="005B330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B3303" w:rsidRPr="005B3303" w:rsidRDefault="005B3303" w:rsidP="005B3303">
            <w:pPr>
              <w:autoSpaceDE w:val="0"/>
              <w:autoSpaceDN w:val="0"/>
              <w:adjustRightInd w:val="0"/>
              <w:spacing w:after="0" w:line="320" w:lineRule="atLeast"/>
              <w:ind w:left="60" w:right="60"/>
              <w:jc w:val="center"/>
              <w:rPr>
                <w:rFonts w:cs="Times New Roman"/>
                <w:szCs w:val="24"/>
              </w:rPr>
            </w:pPr>
            <w:r w:rsidRPr="005B3303">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5B3303" w:rsidRPr="005B3303" w:rsidRDefault="005B3303" w:rsidP="005B3303">
            <w:pPr>
              <w:autoSpaceDE w:val="0"/>
              <w:autoSpaceDN w:val="0"/>
              <w:adjustRightInd w:val="0"/>
              <w:spacing w:after="0" w:line="320" w:lineRule="atLeast"/>
              <w:ind w:left="60" w:right="60"/>
              <w:jc w:val="center"/>
              <w:rPr>
                <w:rFonts w:cs="Times New Roman"/>
                <w:szCs w:val="24"/>
              </w:rPr>
            </w:pPr>
            <w:r w:rsidRPr="005B3303">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5B3303" w:rsidRPr="005B3303" w:rsidRDefault="005B3303" w:rsidP="005B3303">
            <w:pPr>
              <w:autoSpaceDE w:val="0"/>
              <w:autoSpaceDN w:val="0"/>
              <w:adjustRightInd w:val="0"/>
              <w:spacing w:after="0" w:line="320" w:lineRule="atLeast"/>
              <w:ind w:left="60" w:right="60"/>
              <w:jc w:val="center"/>
              <w:rPr>
                <w:rFonts w:cs="Times New Roman"/>
                <w:szCs w:val="24"/>
              </w:rPr>
            </w:pPr>
            <w:r w:rsidRPr="005B3303">
              <w:rPr>
                <w:rFonts w:cs="Times New Roman"/>
                <w:szCs w:val="24"/>
              </w:rPr>
              <w:t>Cumulative Percent</w:t>
            </w:r>
          </w:p>
        </w:tc>
      </w:tr>
      <w:tr w:rsidR="005B3303" w:rsidRPr="005B3303" w:rsidTr="005B3303">
        <w:trPr>
          <w:cantSplit/>
        </w:trPr>
        <w:tc>
          <w:tcPr>
            <w:tcW w:w="734" w:type="dxa"/>
            <w:vMerge w:val="restart"/>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6.6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6.6</w:t>
            </w:r>
          </w:p>
        </w:tc>
        <w:tc>
          <w:tcPr>
            <w:tcW w:w="2340" w:type="dxa"/>
            <w:tcBorders>
              <w:top w:val="single" w:sz="8" w:space="0" w:color="152935"/>
              <w:left w:val="single" w:sz="8" w:space="0" w:color="E0E0E0"/>
              <w:bottom w:val="single" w:sz="8" w:space="0" w:color="AEAEAE"/>
              <w:right w:val="nil"/>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6.6</w:t>
            </w:r>
          </w:p>
        </w:tc>
      </w:tr>
      <w:tr w:rsidR="005B3303" w:rsidRPr="005B3303" w:rsidTr="005B3303">
        <w:trPr>
          <w:cantSplit/>
        </w:trPr>
        <w:tc>
          <w:tcPr>
            <w:tcW w:w="734" w:type="dxa"/>
            <w:vMerge/>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7.9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7.9</w:t>
            </w:r>
          </w:p>
        </w:tc>
        <w:tc>
          <w:tcPr>
            <w:tcW w:w="2340" w:type="dxa"/>
            <w:tcBorders>
              <w:top w:val="single" w:sz="8" w:space="0" w:color="AEAEAE"/>
              <w:left w:val="single" w:sz="8" w:space="0" w:color="E0E0E0"/>
              <w:bottom w:val="single" w:sz="8" w:space="0" w:color="AEAEAE"/>
              <w:right w:val="nil"/>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14.5</w:t>
            </w:r>
          </w:p>
        </w:tc>
      </w:tr>
      <w:tr w:rsidR="005B3303" w:rsidRPr="005B3303" w:rsidTr="005B3303">
        <w:trPr>
          <w:cantSplit/>
        </w:trPr>
        <w:tc>
          <w:tcPr>
            <w:tcW w:w="734" w:type="dxa"/>
            <w:vMerge/>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13.2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13.2</w:t>
            </w:r>
          </w:p>
        </w:tc>
        <w:tc>
          <w:tcPr>
            <w:tcW w:w="2340" w:type="dxa"/>
            <w:tcBorders>
              <w:top w:val="single" w:sz="8" w:space="0" w:color="AEAEAE"/>
              <w:left w:val="single" w:sz="8" w:space="0" w:color="E0E0E0"/>
              <w:bottom w:val="single" w:sz="8" w:space="0" w:color="AEAEAE"/>
              <w:right w:val="nil"/>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27.6</w:t>
            </w:r>
          </w:p>
        </w:tc>
      </w:tr>
      <w:tr w:rsidR="005B3303" w:rsidRPr="005B3303" w:rsidTr="005B3303">
        <w:trPr>
          <w:cantSplit/>
        </w:trPr>
        <w:tc>
          <w:tcPr>
            <w:tcW w:w="734" w:type="dxa"/>
            <w:vMerge/>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38.2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38.2</w:t>
            </w:r>
          </w:p>
        </w:tc>
        <w:tc>
          <w:tcPr>
            <w:tcW w:w="2340" w:type="dxa"/>
            <w:tcBorders>
              <w:top w:val="single" w:sz="8" w:space="0" w:color="AEAEAE"/>
              <w:left w:val="single" w:sz="8" w:space="0" w:color="E0E0E0"/>
              <w:bottom w:val="single" w:sz="8" w:space="0" w:color="AEAEAE"/>
              <w:right w:val="nil"/>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65.8</w:t>
            </w:r>
          </w:p>
        </w:tc>
      </w:tr>
      <w:tr w:rsidR="005B3303" w:rsidRPr="005B3303" w:rsidTr="005B3303">
        <w:trPr>
          <w:cantSplit/>
        </w:trPr>
        <w:tc>
          <w:tcPr>
            <w:tcW w:w="734" w:type="dxa"/>
            <w:vMerge/>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26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34.2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34.2</w:t>
            </w:r>
          </w:p>
        </w:tc>
        <w:tc>
          <w:tcPr>
            <w:tcW w:w="2340" w:type="dxa"/>
            <w:tcBorders>
              <w:top w:val="single" w:sz="8" w:space="0" w:color="AEAEAE"/>
              <w:left w:val="single" w:sz="8" w:space="0" w:color="E0E0E0"/>
              <w:bottom w:val="single" w:sz="8" w:space="0" w:color="AEAEAE"/>
              <w:right w:val="nil"/>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100.0</w:t>
            </w:r>
          </w:p>
        </w:tc>
      </w:tr>
      <w:tr w:rsidR="005B3303" w:rsidRPr="005B3303" w:rsidTr="005B3303">
        <w:trPr>
          <w:cantSplit/>
        </w:trPr>
        <w:tc>
          <w:tcPr>
            <w:tcW w:w="734" w:type="dxa"/>
            <w:vMerge/>
            <w:tcBorders>
              <w:top w:val="single" w:sz="8" w:space="0" w:color="152935"/>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5B3303" w:rsidRPr="005B3303" w:rsidRDefault="005B3303" w:rsidP="005B3303">
            <w:pPr>
              <w:autoSpaceDE w:val="0"/>
              <w:autoSpaceDN w:val="0"/>
              <w:adjustRightInd w:val="0"/>
              <w:spacing w:after="0" w:line="320" w:lineRule="atLeast"/>
              <w:ind w:left="60" w:right="60"/>
              <w:jc w:val="left"/>
              <w:rPr>
                <w:rFonts w:cs="Times New Roman"/>
                <w:szCs w:val="24"/>
              </w:rPr>
            </w:pPr>
            <w:r w:rsidRPr="005B330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5B3303" w:rsidRPr="005B3303" w:rsidRDefault="005B3303" w:rsidP="005B3303">
            <w:pPr>
              <w:autoSpaceDE w:val="0"/>
              <w:autoSpaceDN w:val="0"/>
              <w:adjustRightInd w:val="0"/>
              <w:spacing w:after="0" w:line="320" w:lineRule="atLeast"/>
              <w:ind w:left="60" w:right="60"/>
              <w:jc w:val="right"/>
              <w:rPr>
                <w:rFonts w:cs="Times New Roman"/>
                <w:szCs w:val="24"/>
              </w:rPr>
            </w:pPr>
            <w:r w:rsidRPr="005B3303">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5B3303" w:rsidRPr="005B3303" w:rsidRDefault="005B3303" w:rsidP="005B3303">
            <w:pPr>
              <w:autoSpaceDE w:val="0"/>
              <w:autoSpaceDN w:val="0"/>
              <w:adjustRightInd w:val="0"/>
              <w:spacing w:after="0" w:line="240" w:lineRule="auto"/>
              <w:jc w:val="left"/>
              <w:rPr>
                <w:rFonts w:cs="Times New Roman"/>
                <w:szCs w:val="24"/>
              </w:rPr>
            </w:pPr>
          </w:p>
        </w:tc>
      </w:tr>
    </w:tbl>
    <w:p w:rsidR="005B3303" w:rsidRPr="001673D6" w:rsidRDefault="005B3303" w:rsidP="005B3303">
      <w:pPr>
        <w:rPr>
          <w:b/>
        </w:rPr>
      </w:pPr>
      <w:r w:rsidRPr="001673D6">
        <w:rPr>
          <w:b/>
        </w:rPr>
        <w:t>Source: Primary data (2019)</w:t>
      </w:r>
    </w:p>
    <w:p w:rsidR="00FD26AD" w:rsidRPr="0036537B" w:rsidRDefault="00FD26AD" w:rsidP="00FD26AD">
      <w:r>
        <w:t>According to the table 6.8</w:t>
      </w:r>
      <w:r w:rsidRPr="0036537B">
        <w:t xml:space="preserve"> above, </w:t>
      </w:r>
      <w:r>
        <w:t>34.2%</w:t>
      </w:r>
      <w:r w:rsidRPr="0036537B">
        <w:t xml:space="preserve"> of total respondents strongly agreed and </w:t>
      </w:r>
      <w:r>
        <w:t>38.2% also agreed while 6.6%</w:t>
      </w:r>
      <w:r w:rsidRPr="0036537B">
        <w:t xml:space="preserve"> strongly disagreed and </w:t>
      </w:r>
      <w:r>
        <w:t>7.9%</w:t>
      </w:r>
      <w:r w:rsidRPr="0036537B">
        <w:t xml:space="preserve"> </w:t>
      </w:r>
      <w:r>
        <w:t>disagreed while 13.2%</w:t>
      </w:r>
      <w:r w:rsidRPr="0036537B">
        <w:t xml:space="preserve"> were uncertain. The majority</w:t>
      </w:r>
      <w:r>
        <w:t xml:space="preserve"> of the respondents that is 72.4</w:t>
      </w:r>
      <w:r w:rsidRPr="0036537B">
        <w:t xml:space="preserve">% generally agreed and this can mean that all employees at </w:t>
      </w:r>
      <w:r>
        <w:t>NWSC</w:t>
      </w:r>
      <w:r w:rsidRPr="0036537B">
        <w:t xml:space="preserve"> regardless of age, sex, position, experience or qualification are all entitled to bonus reward payments. Management </w:t>
      </w:r>
      <w:r w:rsidR="004823A3">
        <w:t xml:space="preserve">always endeavors to </w:t>
      </w:r>
      <w:r w:rsidRPr="0036537B">
        <w:t>keep with this practice, as it is likely to increase job satisfaction of employees and as such reduce chances of labour turn over and hence increase organizational performance.</w:t>
      </w:r>
    </w:p>
    <w:p w:rsidR="001F0B10" w:rsidRDefault="001F0B10" w:rsidP="008A5A5B">
      <w:pPr>
        <w:pStyle w:val="Heading1"/>
      </w:pPr>
      <w:bookmarkStart w:id="365" w:name="_Toc22300181"/>
      <w:r w:rsidRPr="001F0B10">
        <w:t>All employee are paid substance allowances</w:t>
      </w:r>
      <w:bookmarkEnd w:id="365"/>
      <w:r>
        <w:t xml:space="preserve"> </w:t>
      </w:r>
    </w:p>
    <w:p w:rsidR="0073123F" w:rsidRDefault="0073123F" w:rsidP="0073123F">
      <w:r>
        <w:t xml:space="preserve">Respondents were also asked whether </w:t>
      </w:r>
      <w:r w:rsidR="00934627">
        <w:t xml:space="preserve">employees are paid </w:t>
      </w:r>
      <w:r w:rsidR="001F0B10">
        <w:t>substance</w:t>
      </w:r>
      <w:r w:rsidR="00934627">
        <w:t xml:space="preserve"> allowances</w:t>
      </w:r>
      <w:r>
        <w:t>. Results to the question are captured in table 6.9</w:t>
      </w:r>
    </w:p>
    <w:p w:rsidR="00732034" w:rsidRDefault="00732034" w:rsidP="0073123F"/>
    <w:p w:rsidR="00732034" w:rsidRDefault="00732034" w:rsidP="0073123F"/>
    <w:p w:rsidR="00732034" w:rsidRDefault="00732034" w:rsidP="0073123F"/>
    <w:p w:rsidR="00732034" w:rsidRPr="0073123F" w:rsidRDefault="00732034" w:rsidP="0073123F"/>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710"/>
        <w:gridCol w:w="2340"/>
      </w:tblGrid>
      <w:tr w:rsidR="00732034" w:rsidRPr="0073123F" w:rsidTr="00732034">
        <w:trPr>
          <w:cantSplit/>
        </w:trPr>
        <w:tc>
          <w:tcPr>
            <w:tcW w:w="9090" w:type="dxa"/>
            <w:gridSpan w:val="6"/>
            <w:tcBorders>
              <w:top w:val="nil"/>
              <w:left w:val="nil"/>
              <w:bottom w:val="nil"/>
              <w:right w:val="nil"/>
            </w:tcBorders>
            <w:shd w:val="clear" w:color="auto" w:fill="FFFFFF"/>
            <w:vAlign w:val="center"/>
          </w:tcPr>
          <w:p w:rsidR="0073123F" w:rsidRPr="0073123F" w:rsidRDefault="00732034" w:rsidP="008A5A5B">
            <w:pPr>
              <w:pStyle w:val="Heading1"/>
            </w:pPr>
            <w:bookmarkStart w:id="366" w:name="_Toc12586543"/>
            <w:bookmarkStart w:id="367" w:name="_Toc14314452"/>
            <w:bookmarkStart w:id="368" w:name="_Toc14687925"/>
            <w:bookmarkStart w:id="369" w:name="_Toc15899142"/>
            <w:bookmarkStart w:id="370" w:name="_Toc21692289"/>
            <w:bookmarkStart w:id="371" w:name="_Toc22300182"/>
            <w:r>
              <w:lastRenderedPageBreak/>
              <w:t xml:space="preserve">Table 6.9: </w:t>
            </w:r>
            <w:r w:rsidR="001F0B10" w:rsidRPr="001F0B10">
              <w:t>All employee are paid substance allowances</w:t>
            </w:r>
            <w:bookmarkEnd w:id="366"/>
            <w:bookmarkEnd w:id="367"/>
            <w:bookmarkEnd w:id="368"/>
            <w:bookmarkEnd w:id="369"/>
            <w:bookmarkEnd w:id="370"/>
            <w:bookmarkEnd w:id="371"/>
          </w:p>
        </w:tc>
      </w:tr>
      <w:tr w:rsidR="00732034" w:rsidRPr="0073123F" w:rsidTr="00732034">
        <w:trPr>
          <w:cantSplit/>
        </w:trPr>
        <w:tc>
          <w:tcPr>
            <w:tcW w:w="2610" w:type="dxa"/>
            <w:gridSpan w:val="2"/>
            <w:tcBorders>
              <w:top w:val="nil"/>
              <w:left w:val="nil"/>
              <w:bottom w:val="single" w:sz="8" w:space="0" w:color="152935"/>
              <w:right w:val="nil"/>
            </w:tcBorders>
            <w:shd w:val="clear" w:color="auto" w:fill="FFFFFF"/>
            <w:vAlign w:val="bottom"/>
          </w:tcPr>
          <w:p w:rsidR="0073123F" w:rsidRPr="0073123F" w:rsidRDefault="0073123F" w:rsidP="0073123F">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73123F" w:rsidRPr="0073123F" w:rsidRDefault="0073123F" w:rsidP="0073123F">
            <w:pPr>
              <w:autoSpaceDE w:val="0"/>
              <w:autoSpaceDN w:val="0"/>
              <w:adjustRightInd w:val="0"/>
              <w:spacing w:after="0" w:line="320" w:lineRule="atLeast"/>
              <w:ind w:left="60" w:right="60"/>
              <w:jc w:val="center"/>
              <w:rPr>
                <w:rFonts w:cs="Times New Roman"/>
                <w:szCs w:val="24"/>
              </w:rPr>
            </w:pPr>
            <w:r w:rsidRPr="0073123F">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73123F" w:rsidRPr="0073123F" w:rsidRDefault="0073123F" w:rsidP="0073123F">
            <w:pPr>
              <w:autoSpaceDE w:val="0"/>
              <w:autoSpaceDN w:val="0"/>
              <w:adjustRightInd w:val="0"/>
              <w:spacing w:after="0" w:line="320" w:lineRule="atLeast"/>
              <w:ind w:left="60" w:right="60"/>
              <w:jc w:val="center"/>
              <w:rPr>
                <w:rFonts w:cs="Times New Roman"/>
                <w:szCs w:val="24"/>
              </w:rPr>
            </w:pPr>
            <w:r w:rsidRPr="0073123F">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73123F" w:rsidRPr="0073123F" w:rsidRDefault="0073123F" w:rsidP="0073123F">
            <w:pPr>
              <w:autoSpaceDE w:val="0"/>
              <w:autoSpaceDN w:val="0"/>
              <w:adjustRightInd w:val="0"/>
              <w:spacing w:after="0" w:line="320" w:lineRule="atLeast"/>
              <w:ind w:left="60" w:right="60"/>
              <w:jc w:val="center"/>
              <w:rPr>
                <w:rFonts w:cs="Times New Roman"/>
                <w:szCs w:val="24"/>
              </w:rPr>
            </w:pPr>
            <w:r w:rsidRPr="0073123F">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73123F" w:rsidRPr="0073123F" w:rsidRDefault="0073123F" w:rsidP="0073123F">
            <w:pPr>
              <w:autoSpaceDE w:val="0"/>
              <w:autoSpaceDN w:val="0"/>
              <w:adjustRightInd w:val="0"/>
              <w:spacing w:after="0" w:line="320" w:lineRule="atLeast"/>
              <w:ind w:left="60" w:right="60"/>
              <w:jc w:val="center"/>
              <w:rPr>
                <w:rFonts w:cs="Times New Roman"/>
                <w:szCs w:val="24"/>
              </w:rPr>
            </w:pPr>
            <w:r w:rsidRPr="0073123F">
              <w:rPr>
                <w:rFonts w:cs="Times New Roman"/>
                <w:szCs w:val="24"/>
              </w:rPr>
              <w:t>Cumulative Percent</w:t>
            </w:r>
          </w:p>
        </w:tc>
      </w:tr>
      <w:tr w:rsidR="00732034" w:rsidRPr="0073123F" w:rsidTr="00732034">
        <w:trPr>
          <w:cantSplit/>
        </w:trPr>
        <w:tc>
          <w:tcPr>
            <w:tcW w:w="734" w:type="dxa"/>
            <w:vMerge w:val="restart"/>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11</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14.5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14.5</w:t>
            </w:r>
          </w:p>
        </w:tc>
        <w:tc>
          <w:tcPr>
            <w:tcW w:w="2340" w:type="dxa"/>
            <w:tcBorders>
              <w:top w:val="single" w:sz="8" w:space="0" w:color="152935"/>
              <w:left w:val="single" w:sz="8" w:space="0" w:color="E0E0E0"/>
              <w:bottom w:val="single" w:sz="8" w:space="0" w:color="AEAEAE"/>
              <w:right w:val="nil"/>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14.5</w:t>
            </w:r>
          </w:p>
        </w:tc>
      </w:tr>
      <w:tr w:rsidR="00732034" w:rsidRPr="0073123F" w:rsidTr="00732034">
        <w:trPr>
          <w:cantSplit/>
        </w:trPr>
        <w:tc>
          <w:tcPr>
            <w:tcW w:w="734" w:type="dxa"/>
            <w:vMerge/>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15.8</w:t>
            </w:r>
          </w:p>
        </w:tc>
        <w:tc>
          <w:tcPr>
            <w:tcW w:w="2340" w:type="dxa"/>
            <w:tcBorders>
              <w:top w:val="single" w:sz="8" w:space="0" w:color="AEAEAE"/>
              <w:left w:val="single" w:sz="8" w:space="0" w:color="E0E0E0"/>
              <w:bottom w:val="single" w:sz="8" w:space="0" w:color="AEAEAE"/>
              <w:right w:val="nil"/>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30.3</w:t>
            </w:r>
          </w:p>
        </w:tc>
      </w:tr>
      <w:tr w:rsidR="00732034" w:rsidRPr="0073123F" w:rsidTr="00732034">
        <w:trPr>
          <w:cantSplit/>
        </w:trPr>
        <w:tc>
          <w:tcPr>
            <w:tcW w:w="734" w:type="dxa"/>
            <w:vMerge/>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11.8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11.8</w:t>
            </w:r>
          </w:p>
        </w:tc>
        <w:tc>
          <w:tcPr>
            <w:tcW w:w="2340" w:type="dxa"/>
            <w:tcBorders>
              <w:top w:val="single" w:sz="8" w:space="0" w:color="AEAEAE"/>
              <w:left w:val="single" w:sz="8" w:space="0" w:color="E0E0E0"/>
              <w:bottom w:val="single" w:sz="8" w:space="0" w:color="AEAEAE"/>
              <w:right w:val="nil"/>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42.1</w:t>
            </w:r>
          </w:p>
        </w:tc>
      </w:tr>
      <w:tr w:rsidR="00732034" w:rsidRPr="0073123F" w:rsidTr="00732034">
        <w:trPr>
          <w:cantSplit/>
        </w:trPr>
        <w:tc>
          <w:tcPr>
            <w:tcW w:w="734" w:type="dxa"/>
            <w:vMerge/>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30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39.5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39.5</w:t>
            </w:r>
          </w:p>
        </w:tc>
        <w:tc>
          <w:tcPr>
            <w:tcW w:w="2340" w:type="dxa"/>
            <w:tcBorders>
              <w:top w:val="single" w:sz="8" w:space="0" w:color="AEAEAE"/>
              <w:left w:val="single" w:sz="8" w:space="0" w:color="E0E0E0"/>
              <w:bottom w:val="single" w:sz="8" w:space="0" w:color="AEAEAE"/>
              <w:right w:val="nil"/>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81.6</w:t>
            </w:r>
          </w:p>
        </w:tc>
      </w:tr>
      <w:tr w:rsidR="00732034" w:rsidRPr="0073123F" w:rsidTr="00732034">
        <w:trPr>
          <w:cantSplit/>
        </w:trPr>
        <w:tc>
          <w:tcPr>
            <w:tcW w:w="734" w:type="dxa"/>
            <w:vMerge/>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18.4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18.4</w:t>
            </w:r>
          </w:p>
        </w:tc>
        <w:tc>
          <w:tcPr>
            <w:tcW w:w="2340" w:type="dxa"/>
            <w:tcBorders>
              <w:top w:val="single" w:sz="8" w:space="0" w:color="AEAEAE"/>
              <w:left w:val="single" w:sz="8" w:space="0" w:color="E0E0E0"/>
              <w:bottom w:val="single" w:sz="8" w:space="0" w:color="AEAEAE"/>
              <w:right w:val="nil"/>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100.0</w:t>
            </w:r>
          </w:p>
        </w:tc>
      </w:tr>
      <w:tr w:rsidR="00732034" w:rsidRPr="0073123F" w:rsidTr="00732034">
        <w:trPr>
          <w:cantSplit/>
        </w:trPr>
        <w:tc>
          <w:tcPr>
            <w:tcW w:w="734" w:type="dxa"/>
            <w:vMerge/>
            <w:tcBorders>
              <w:top w:val="single" w:sz="8" w:space="0" w:color="152935"/>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73123F" w:rsidRPr="0073123F" w:rsidRDefault="0073123F" w:rsidP="0073123F">
            <w:pPr>
              <w:autoSpaceDE w:val="0"/>
              <w:autoSpaceDN w:val="0"/>
              <w:adjustRightInd w:val="0"/>
              <w:spacing w:after="0" w:line="320" w:lineRule="atLeast"/>
              <w:ind w:left="60" w:right="60"/>
              <w:jc w:val="left"/>
              <w:rPr>
                <w:rFonts w:cs="Times New Roman"/>
                <w:szCs w:val="24"/>
              </w:rPr>
            </w:pPr>
            <w:r w:rsidRPr="0073123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rsidR="0073123F" w:rsidRPr="0073123F" w:rsidRDefault="0073123F" w:rsidP="0073123F">
            <w:pPr>
              <w:autoSpaceDE w:val="0"/>
              <w:autoSpaceDN w:val="0"/>
              <w:adjustRightInd w:val="0"/>
              <w:spacing w:after="0" w:line="320" w:lineRule="atLeast"/>
              <w:ind w:left="60" w:right="60"/>
              <w:jc w:val="right"/>
              <w:rPr>
                <w:rFonts w:cs="Times New Roman"/>
                <w:szCs w:val="24"/>
              </w:rPr>
            </w:pPr>
            <w:r w:rsidRPr="0073123F">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73123F" w:rsidRPr="0073123F" w:rsidRDefault="0073123F" w:rsidP="0073123F">
            <w:pPr>
              <w:autoSpaceDE w:val="0"/>
              <w:autoSpaceDN w:val="0"/>
              <w:adjustRightInd w:val="0"/>
              <w:spacing w:after="0" w:line="240" w:lineRule="auto"/>
              <w:jc w:val="left"/>
              <w:rPr>
                <w:rFonts w:cs="Times New Roman"/>
                <w:szCs w:val="24"/>
              </w:rPr>
            </w:pPr>
          </w:p>
        </w:tc>
      </w:tr>
    </w:tbl>
    <w:p w:rsidR="00732034" w:rsidRPr="001673D6" w:rsidRDefault="00732034" w:rsidP="00732034">
      <w:pPr>
        <w:rPr>
          <w:b/>
        </w:rPr>
      </w:pPr>
      <w:r w:rsidRPr="001673D6">
        <w:rPr>
          <w:b/>
        </w:rPr>
        <w:t>Source: Primary data (2019)</w:t>
      </w:r>
    </w:p>
    <w:p w:rsidR="0073123F" w:rsidRPr="0073123F" w:rsidRDefault="00437C3F" w:rsidP="00732034">
      <w:r>
        <w:t>The results in table 6.9 show that 14.5%</w:t>
      </w:r>
      <w:r w:rsidRPr="0036537B">
        <w:t xml:space="preserve"> of total respondents strongly </w:t>
      </w:r>
      <w:r>
        <w:t>dis</w:t>
      </w:r>
      <w:r w:rsidRPr="0036537B">
        <w:t xml:space="preserve">agreed while </w:t>
      </w:r>
      <w:r>
        <w:t>15.8%</w:t>
      </w:r>
      <w:r w:rsidRPr="0036537B">
        <w:t xml:space="preserve"> </w:t>
      </w:r>
      <w:r>
        <w:t>dis</w:t>
      </w:r>
      <w:r w:rsidRPr="0036537B">
        <w:t xml:space="preserve">agreed and </w:t>
      </w:r>
      <w:r>
        <w:t>39.5%</w:t>
      </w:r>
      <w:r w:rsidRPr="0036537B">
        <w:t xml:space="preserve"> agreed and </w:t>
      </w:r>
      <w:r>
        <w:t xml:space="preserve">18.4% strongly </w:t>
      </w:r>
      <w:r w:rsidRPr="0036537B">
        <w:t xml:space="preserve">agreed and </w:t>
      </w:r>
      <w:r>
        <w:t>11.8%</w:t>
      </w:r>
      <w:r w:rsidRPr="0036537B">
        <w:t xml:space="preserve"> were not sure. The majority of the respondent</w:t>
      </w:r>
      <w:r w:rsidR="007B3B50">
        <w:t>s that is 57</w:t>
      </w:r>
      <w:r w:rsidRPr="0036537B">
        <w:t xml:space="preserve">.9% responded positively and this can mean that all employees of </w:t>
      </w:r>
      <w:r w:rsidR="00DD00D3">
        <w:t>NWSC</w:t>
      </w:r>
      <w:r w:rsidRPr="0036537B">
        <w:t xml:space="preserve"> receive substance allowances while on official duties. This is a motivating factor as employees will not feel exploited and are therefore likely to derive job satisfaction. </w:t>
      </w:r>
    </w:p>
    <w:p w:rsidR="00C9429F" w:rsidRDefault="00C9429F">
      <w:pPr>
        <w:spacing w:line="276" w:lineRule="auto"/>
        <w:jc w:val="left"/>
        <w:rPr>
          <w:rFonts w:eastAsiaTheme="majorEastAsia" w:cstheme="majorBidi"/>
          <w:b/>
          <w:bCs/>
          <w:szCs w:val="28"/>
        </w:rPr>
      </w:pPr>
      <w:r>
        <w:br w:type="page"/>
      </w:r>
    </w:p>
    <w:p w:rsidR="00DF1B7C" w:rsidRDefault="00C9429F" w:rsidP="008A5A5B">
      <w:pPr>
        <w:pStyle w:val="Heading1"/>
      </w:pPr>
      <w:bookmarkStart w:id="372" w:name="_Toc22300183"/>
      <w:r>
        <w:lastRenderedPageBreak/>
        <w:t>Testing hypothesis 2</w:t>
      </w:r>
      <w:bookmarkEnd w:id="372"/>
    </w:p>
    <w:p w:rsidR="00DF1B7C" w:rsidRPr="00D712AE" w:rsidRDefault="0050025E" w:rsidP="00DF1B7C">
      <w:r>
        <w:t xml:space="preserve">There is no significant relationship between provision </w:t>
      </w:r>
      <w:r w:rsidR="00DF1B7C">
        <w:t xml:space="preserve">of salaries and benefits </w:t>
      </w:r>
      <w:r>
        <w:t>and</w:t>
      </w:r>
      <w:r w:rsidR="00DF1B7C">
        <w:t xml:space="preserve"> competence among staff</w:t>
      </w:r>
    </w:p>
    <w:p w:rsidR="00DF1B7C" w:rsidRPr="00D20672" w:rsidRDefault="00DF1B7C" w:rsidP="008A5A5B">
      <w:pPr>
        <w:pStyle w:val="Heading1"/>
      </w:pPr>
      <w:bookmarkStart w:id="373" w:name="_Toc22300184"/>
      <w:r>
        <w:t>Correlation Analysis</w:t>
      </w:r>
      <w:bookmarkEnd w:id="373"/>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223"/>
        <w:gridCol w:w="2610"/>
      </w:tblGrid>
      <w:tr w:rsidR="00DF1B7C" w:rsidRPr="00D20672" w:rsidTr="00C9429F">
        <w:trPr>
          <w:cantSplit/>
        </w:trPr>
        <w:tc>
          <w:tcPr>
            <w:tcW w:w="9270" w:type="dxa"/>
            <w:gridSpan w:val="4"/>
            <w:tcBorders>
              <w:top w:val="nil"/>
              <w:left w:val="nil"/>
              <w:bottom w:val="nil"/>
              <w:right w:val="nil"/>
            </w:tcBorders>
            <w:shd w:val="clear" w:color="auto" w:fill="FFFFFF"/>
            <w:vAlign w:val="center"/>
          </w:tcPr>
          <w:p w:rsidR="00DF1B7C" w:rsidRPr="00D20672" w:rsidRDefault="006D6005" w:rsidP="008A5A5B">
            <w:pPr>
              <w:pStyle w:val="Heading1"/>
            </w:pPr>
            <w:bookmarkStart w:id="374" w:name="_Toc12586546"/>
            <w:bookmarkStart w:id="375" w:name="_Toc14314455"/>
            <w:bookmarkStart w:id="376" w:name="_Toc14687928"/>
            <w:bookmarkStart w:id="377" w:name="_Toc15899145"/>
            <w:bookmarkStart w:id="378" w:name="_Toc21692292"/>
            <w:bookmarkStart w:id="379" w:name="_Toc22300185"/>
            <w:r>
              <w:t>Table 6.10</w:t>
            </w:r>
            <w:r w:rsidR="00DF1B7C">
              <w:t xml:space="preserve">: </w:t>
            </w:r>
            <w:r w:rsidR="00DF1B7C" w:rsidRPr="00D20672">
              <w:t>Correlations</w:t>
            </w:r>
            <w:bookmarkEnd w:id="374"/>
            <w:bookmarkEnd w:id="375"/>
            <w:bookmarkEnd w:id="376"/>
            <w:bookmarkEnd w:id="377"/>
            <w:bookmarkEnd w:id="378"/>
            <w:bookmarkEnd w:id="379"/>
          </w:p>
        </w:tc>
      </w:tr>
      <w:tr w:rsidR="00DF1B7C" w:rsidRPr="00D20672" w:rsidTr="00C9429F">
        <w:trPr>
          <w:cantSplit/>
        </w:trPr>
        <w:tc>
          <w:tcPr>
            <w:tcW w:w="4437" w:type="dxa"/>
            <w:gridSpan w:val="2"/>
            <w:tcBorders>
              <w:top w:val="nil"/>
              <w:left w:val="nil"/>
              <w:bottom w:val="single" w:sz="8" w:space="0" w:color="152935"/>
              <w:right w:val="nil"/>
            </w:tcBorders>
            <w:shd w:val="clear" w:color="auto" w:fill="FFFFFF"/>
            <w:vAlign w:val="bottom"/>
          </w:tcPr>
          <w:p w:rsidR="00DF1B7C" w:rsidRPr="00D20672" w:rsidRDefault="00DF1B7C" w:rsidP="00D1740C">
            <w:pPr>
              <w:autoSpaceDE w:val="0"/>
              <w:autoSpaceDN w:val="0"/>
              <w:adjustRightInd w:val="0"/>
              <w:spacing w:after="0" w:line="240" w:lineRule="auto"/>
              <w:jc w:val="left"/>
              <w:rPr>
                <w:rFonts w:cs="Times New Roman"/>
                <w:szCs w:val="24"/>
              </w:rPr>
            </w:pPr>
          </w:p>
        </w:tc>
        <w:tc>
          <w:tcPr>
            <w:tcW w:w="2223" w:type="dxa"/>
            <w:tcBorders>
              <w:top w:val="nil"/>
              <w:left w:val="nil"/>
              <w:bottom w:val="single" w:sz="8" w:space="0" w:color="152935"/>
              <w:right w:val="single" w:sz="8" w:space="0" w:color="E0E0E0"/>
            </w:tcBorders>
            <w:shd w:val="clear" w:color="auto" w:fill="FFFFFF"/>
          </w:tcPr>
          <w:p w:rsidR="00DF1B7C" w:rsidRPr="00D20672" w:rsidRDefault="00C9429F" w:rsidP="00D1740C">
            <w:pPr>
              <w:autoSpaceDE w:val="0"/>
              <w:autoSpaceDN w:val="0"/>
              <w:adjustRightInd w:val="0"/>
              <w:spacing w:after="0" w:line="320" w:lineRule="atLeast"/>
              <w:ind w:left="60" w:right="60"/>
              <w:jc w:val="left"/>
              <w:rPr>
                <w:rFonts w:cs="Times New Roman"/>
                <w:szCs w:val="24"/>
              </w:rPr>
            </w:pPr>
            <w:r>
              <w:t>Salaries and benefits</w:t>
            </w:r>
          </w:p>
        </w:tc>
        <w:tc>
          <w:tcPr>
            <w:tcW w:w="2610" w:type="dxa"/>
            <w:tcBorders>
              <w:top w:val="nil"/>
              <w:left w:val="single" w:sz="8" w:space="0" w:color="E0E0E0"/>
              <w:bottom w:val="single" w:sz="8" w:space="0" w:color="152935"/>
              <w:right w:val="nil"/>
            </w:tcBorders>
            <w:shd w:val="clear" w:color="auto" w:fill="FFFFFF"/>
            <w:vAlign w:val="bottom"/>
          </w:tcPr>
          <w:p w:rsidR="006B6E5E" w:rsidRPr="00D712AE" w:rsidRDefault="006B6E5E" w:rsidP="006B6E5E">
            <w:r>
              <w:t>Staff performance</w:t>
            </w:r>
          </w:p>
          <w:p w:rsidR="00DF1B7C" w:rsidRPr="00D20672" w:rsidRDefault="00DF1B7C" w:rsidP="00D1740C">
            <w:pPr>
              <w:autoSpaceDE w:val="0"/>
              <w:autoSpaceDN w:val="0"/>
              <w:adjustRightInd w:val="0"/>
              <w:spacing w:after="0" w:line="320" w:lineRule="atLeast"/>
              <w:ind w:left="60" w:right="60"/>
              <w:jc w:val="center"/>
              <w:rPr>
                <w:rFonts w:cs="Times New Roman"/>
                <w:szCs w:val="24"/>
              </w:rPr>
            </w:pPr>
          </w:p>
        </w:tc>
      </w:tr>
      <w:tr w:rsidR="00DF1B7C" w:rsidRPr="00D20672" w:rsidTr="00C9429F">
        <w:trPr>
          <w:cantSplit/>
        </w:trPr>
        <w:tc>
          <w:tcPr>
            <w:tcW w:w="2448" w:type="dxa"/>
            <w:vMerge w:val="restart"/>
            <w:tcBorders>
              <w:top w:val="single" w:sz="8" w:space="0" w:color="152935"/>
              <w:left w:val="nil"/>
              <w:bottom w:val="nil"/>
              <w:right w:val="nil"/>
            </w:tcBorders>
            <w:shd w:val="clear" w:color="auto" w:fill="E0E0E0"/>
          </w:tcPr>
          <w:p w:rsidR="00DF1B7C" w:rsidRPr="00D20672" w:rsidRDefault="003C3D60" w:rsidP="00D1740C">
            <w:pPr>
              <w:autoSpaceDE w:val="0"/>
              <w:autoSpaceDN w:val="0"/>
              <w:adjustRightInd w:val="0"/>
              <w:spacing w:after="0" w:line="320" w:lineRule="atLeast"/>
              <w:ind w:left="60" w:right="60"/>
              <w:jc w:val="left"/>
              <w:rPr>
                <w:rFonts w:cs="Times New Roman"/>
                <w:szCs w:val="24"/>
              </w:rPr>
            </w:pPr>
            <w:r>
              <w:t>Salaries and benefits</w:t>
            </w:r>
          </w:p>
        </w:tc>
        <w:tc>
          <w:tcPr>
            <w:tcW w:w="1989" w:type="dxa"/>
            <w:tcBorders>
              <w:top w:val="single" w:sz="8" w:space="0" w:color="152935"/>
              <w:left w:val="nil"/>
              <w:bottom w:val="single" w:sz="8" w:space="0" w:color="AEAEAE"/>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Pearson Correlation</w:t>
            </w:r>
          </w:p>
        </w:tc>
        <w:tc>
          <w:tcPr>
            <w:tcW w:w="2223" w:type="dxa"/>
            <w:tcBorders>
              <w:top w:val="single" w:sz="8" w:space="0" w:color="152935"/>
              <w:left w:val="nil"/>
              <w:bottom w:val="single" w:sz="8" w:space="0" w:color="AEAEAE"/>
              <w:right w:val="single" w:sz="8" w:space="0" w:color="E0E0E0"/>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1</w:t>
            </w:r>
          </w:p>
        </w:tc>
        <w:tc>
          <w:tcPr>
            <w:tcW w:w="2610" w:type="dxa"/>
            <w:tcBorders>
              <w:top w:val="single" w:sz="8" w:space="0" w:color="152935"/>
              <w:left w:val="single" w:sz="8" w:space="0" w:color="E0E0E0"/>
              <w:bottom w:val="single" w:sz="8" w:space="0" w:color="AEAEAE"/>
              <w:right w:val="nil"/>
            </w:tcBorders>
            <w:shd w:val="clear" w:color="auto" w:fill="FFFFFF"/>
          </w:tcPr>
          <w:p w:rsidR="00DF1B7C" w:rsidRPr="00D20672" w:rsidRDefault="00C9429F" w:rsidP="00D1740C">
            <w:pPr>
              <w:autoSpaceDE w:val="0"/>
              <w:autoSpaceDN w:val="0"/>
              <w:adjustRightInd w:val="0"/>
              <w:spacing w:after="0" w:line="320" w:lineRule="atLeast"/>
              <w:ind w:left="60" w:right="60"/>
              <w:jc w:val="right"/>
              <w:rPr>
                <w:rFonts w:cs="Times New Roman"/>
                <w:szCs w:val="24"/>
              </w:rPr>
            </w:pPr>
            <w:r>
              <w:rPr>
                <w:rFonts w:cs="Times New Roman"/>
                <w:szCs w:val="24"/>
              </w:rPr>
              <w:t>.479</w:t>
            </w:r>
            <w:r w:rsidR="00DF1B7C" w:rsidRPr="00D20672">
              <w:rPr>
                <w:rFonts w:cs="Times New Roman"/>
                <w:szCs w:val="24"/>
                <w:vertAlign w:val="superscript"/>
              </w:rPr>
              <w:t>**</w:t>
            </w:r>
          </w:p>
        </w:tc>
      </w:tr>
      <w:tr w:rsidR="00DF1B7C" w:rsidRPr="00D20672" w:rsidTr="00C9429F">
        <w:trPr>
          <w:cantSplit/>
        </w:trPr>
        <w:tc>
          <w:tcPr>
            <w:tcW w:w="2448" w:type="dxa"/>
            <w:vMerge/>
            <w:tcBorders>
              <w:top w:val="single" w:sz="8" w:space="0" w:color="152935"/>
              <w:left w:val="nil"/>
              <w:bottom w:val="nil"/>
              <w:right w:val="nil"/>
            </w:tcBorders>
            <w:shd w:val="clear" w:color="auto" w:fill="E0E0E0"/>
          </w:tcPr>
          <w:p w:rsidR="00DF1B7C" w:rsidRPr="00D20672" w:rsidRDefault="00DF1B7C" w:rsidP="00D1740C">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Sig. (2-tailed)</w:t>
            </w:r>
          </w:p>
        </w:tc>
        <w:tc>
          <w:tcPr>
            <w:tcW w:w="2223" w:type="dxa"/>
            <w:tcBorders>
              <w:top w:val="single" w:sz="8" w:space="0" w:color="AEAEAE"/>
              <w:left w:val="nil"/>
              <w:bottom w:val="single" w:sz="8" w:space="0" w:color="AEAEAE"/>
              <w:right w:val="single" w:sz="8" w:space="0" w:color="E0E0E0"/>
            </w:tcBorders>
            <w:shd w:val="clear" w:color="auto" w:fill="FFFFFF"/>
            <w:vAlign w:val="center"/>
          </w:tcPr>
          <w:p w:rsidR="00DF1B7C" w:rsidRPr="00D20672" w:rsidRDefault="00DF1B7C" w:rsidP="00D1740C">
            <w:pPr>
              <w:autoSpaceDE w:val="0"/>
              <w:autoSpaceDN w:val="0"/>
              <w:adjustRightInd w:val="0"/>
              <w:spacing w:after="0" w:line="240" w:lineRule="auto"/>
              <w:jc w:val="left"/>
              <w:rPr>
                <w:rFonts w:cs="Times New Roman"/>
                <w:szCs w:val="24"/>
              </w:rPr>
            </w:pPr>
          </w:p>
        </w:tc>
        <w:tc>
          <w:tcPr>
            <w:tcW w:w="2610" w:type="dxa"/>
            <w:tcBorders>
              <w:top w:val="single" w:sz="8" w:space="0" w:color="AEAEAE"/>
              <w:left w:val="single" w:sz="8" w:space="0" w:color="E0E0E0"/>
              <w:bottom w:val="single" w:sz="8" w:space="0" w:color="AEAEAE"/>
              <w:right w:val="nil"/>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.000</w:t>
            </w:r>
          </w:p>
        </w:tc>
      </w:tr>
      <w:tr w:rsidR="00DF1B7C" w:rsidRPr="00D20672" w:rsidTr="00C9429F">
        <w:trPr>
          <w:cantSplit/>
        </w:trPr>
        <w:tc>
          <w:tcPr>
            <w:tcW w:w="2448" w:type="dxa"/>
            <w:vMerge/>
            <w:tcBorders>
              <w:top w:val="single" w:sz="8" w:space="0" w:color="152935"/>
              <w:left w:val="nil"/>
              <w:bottom w:val="nil"/>
              <w:right w:val="nil"/>
            </w:tcBorders>
            <w:shd w:val="clear" w:color="auto" w:fill="E0E0E0"/>
          </w:tcPr>
          <w:p w:rsidR="00DF1B7C" w:rsidRPr="00D20672" w:rsidRDefault="00DF1B7C" w:rsidP="00D1740C">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nil"/>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N</w:t>
            </w:r>
          </w:p>
        </w:tc>
        <w:tc>
          <w:tcPr>
            <w:tcW w:w="2223" w:type="dxa"/>
            <w:tcBorders>
              <w:top w:val="single" w:sz="8" w:space="0" w:color="AEAEAE"/>
              <w:left w:val="nil"/>
              <w:bottom w:val="nil"/>
              <w:right w:val="single" w:sz="8" w:space="0" w:color="E0E0E0"/>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c>
          <w:tcPr>
            <w:tcW w:w="2610" w:type="dxa"/>
            <w:tcBorders>
              <w:top w:val="single" w:sz="8" w:space="0" w:color="AEAEAE"/>
              <w:left w:val="single" w:sz="8" w:space="0" w:color="E0E0E0"/>
              <w:bottom w:val="nil"/>
              <w:right w:val="nil"/>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r>
      <w:tr w:rsidR="00DF1B7C" w:rsidRPr="00D20672" w:rsidTr="00C9429F">
        <w:trPr>
          <w:cantSplit/>
        </w:trPr>
        <w:tc>
          <w:tcPr>
            <w:tcW w:w="2448" w:type="dxa"/>
            <w:vMerge w:val="restart"/>
            <w:tcBorders>
              <w:top w:val="single" w:sz="8" w:space="0" w:color="AEAEAE"/>
              <w:left w:val="nil"/>
              <w:bottom w:val="single" w:sz="8" w:space="0" w:color="152935"/>
              <w:right w:val="nil"/>
            </w:tcBorders>
            <w:shd w:val="clear" w:color="auto" w:fill="E0E0E0"/>
          </w:tcPr>
          <w:p w:rsidR="003C3D60" w:rsidRPr="00D712AE" w:rsidRDefault="006B6E5E" w:rsidP="003C3D60">
            <w:r>
              <w:t>Staff performance</w:t>
            </w:r>
          </w:p>
          <w:p w:rsidR="00DF1B7C" w:rsidRPr="00D20672" w:rsidRDefault="00DF1B7C" w:rsidP="00D1740C">
            <w:pPr>
              <w:autoSpaceDE w:val="0"/>
              <w:autoSpaceDN w:val="0"/>
              <w:adjustRightInd w:val="0"/>
              <w:spacing w:after="0" w:line="320" w:lineRule="atLeast"/>
              <w:ind w:left="60" w:right="60"/>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Pearson Correlation</w:t>
            </w:r>
          </w:p>
        </w:tc>
        <w:tc>
          <w:tcPr>
            <w:tcW w:w="2223" w:type="dxa"/>
            <w:tcBorders>
              <w:top w:val="single" w:sz="8" w:space="0" w:color="AEAEAE"/>
              <w:left w:val="nil"/>
              <w:bottom w:val="single" w:sz="8" w:space="0" w:color="AEAEAE"/>
              <w:right w:val="single" w:sz="8" w:space="0" w:color="E0E0E0"/>
            </w:tcBorders>
            <w:shd w:val="clear" w:color="auto" w:fill="FFFFFF"/>
          </w:tcPr>
          <w:p w:rsidR="00DF1B7C" w:rsidRPr="00D20672" w:rsidRDefault="00DF1B7C" w:rsidP="00C9429F">
            <w:pPr>
              <w:autoSpaceDE w:val="0"/>
              <w:autoSpaceDN w:val="0"/>
              <w:adjustRightInd w:val="0"/>
              <w:spacing w:after="0" w:line="320" w:lineRule="atLeast"/>
              <w:ind w:left="60" w:right="60"/>
              <w:jc w:val="right"/>
              <w:rPr>
                <w:rFonts w:cs="Times New Roman"/>
                <w:szCs w:val="24"/>
              </w:rPr>
            </w:pPr>
            <w:r w:rsidRPr="00D20672">
              <w:rPr>
                <w:rFonts w:cs="Times New Roman"/>
                <w:szCs w:val="24"/>
              </w:rPr>
              <w:t>.</w:t>
            </w:r>
            <w:r w:rsidR="00C9429F">
              <w:rPr>
                <w:rFonts w:cs="Times New Roman"/>
                <w:szCs w:val="24"/>
              </w:rPr>
              <w:t>479</w:t>
            </w:r>
            <w:r w:rsidRPr="00D20672">
              <w:rPr>
                <w:rFonts w:cs="Times New Roman"/>
                <w:szCs w:val="24"/>
                <w:vertAlign w:val="superscript"/>
              </w:rPr>
              <w:t>**</w:t>
            </w:r>
          </w:p>
        </w:tc>
        <w:tc>
          <w:tcPr>
            <w:tcW w:w="2610" w:type="dxa"/>
            <w:tcBorders>
              <w:top w:val="single" w:sz="8" w:space="0" w:color="AEAEAE"/>
              <w:left w:val="single" w:sz="8" w:space="0" w:color="E0E0E0"/>
              <w:bottom w:val="single" w:sz="8" w:space="0" w:color="AEAEAE"/>
              <w:right w:val="nil"/>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1</w:t>
            </w:r>
          </w:p>
        </w:tc>
      </w:tr>
      <w:tr w:rsidR="00DF1B7C" w:rsidRPr="00D20672" w:rsidTr="00C9429F">
        <w:trPr>
          <w:cantSplit/>
        </w:trPr>
        <w:tc>
          <w:tcPr>
            <w:tcW w:w="2448" w:type="dxa"/>
            <w:vMerge/>
            <w:tcBorders>
              <w:top w:val="single" w:sz="8" w:space="0" w:color="AEAEAE"/>
              <w:left w:val="nil"/>
              <w:bottom w:val="single" w:sz="8" w:space="0" w:color="152935"/>
              <w:right w:val="nil"/>
            </w:tcBorders>
            <w:shd w:val="clear" w:color="auto" w:fill="E0E0E0"/>
          </w:tcPr>
          <w:p w:rsidR="00DF1B7C" w:rsidRPr="00D20672" w:rsidRDefault="00DF1B7C" w:rsidP="00D1740C">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Sig. (2-tailed)</w:t>
            </w:r>
          </w:p>
        </w:tc>
        <w:tc>
          <w:tcPr>
            <w:tcW w:w="2223" w:type="dxa"/>
            <w:tcBorders>
              <w:top w:val="single" w:sz="8" w:space="0" w:color="AEAEAE"/>
              <w:left w:val="nil"/>
              <w:bottom w:val="single" w:sz="8" w:space="0" w:color="AEAEAE"/>
              <w:right w:val="single" w:sz="8" w:space="0" w:color="E0E0E0"/>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.000</w:t>
            </w:r>
          </w:p>
        </w:tc>
        <w:tc>
          <w:tcPr>
            <w:tcW w:w="2610" w:type="dxa"/>
            <w:tcBorders>
              <w:top w:val="single" w:sz="8" w:space="0" w:color="AEAEAE"/>
              <w:left w:val="single" w:sz="8" w:space="0" w:color="E0E0E0"/>
              <w:bottom w:val="single" w:sz="8" w:space="0" w:color="AEAEAE"/>
              <w:right w:val="nil"/>
            </w:tcBorders>
            <w:shd w:val="clear" w:color="auto" w:fill="FFFFFF"/>
            <w:vAlign w:val="center"/>
          </w:tcPr>
          <w:p w:rsidR="00DF1B7C" w:rsidRPr="00D20672" w:rsidRDefault="00DF1B7C" w:rsidP="00D1740C">
            <w:pPr>
              <w:autoSpaceDE w:val="0"/>
              <w:autoSpaceDN w:val="0"/>
              <w:adjustRightInd w:val="0"/>
              <w:spacing w:after="0" w:line="240" w:lineRule="auto"/>
              <w:jc w:val="left"/>
              <w:rPr>
                <w:rFonts w:cs="Times New Roman"/>
                <w:szCs w:val="24"/>
              </w:rPr>
            </w:pPr>
          </w:p>
        </w:tc>
      </w:tr>
      <w:tr w:rsidR="00DF1B7C" w:rsidRPr="00D20672" w:rsidTr="00C9429F">
        <w:trPr>
          <w:cantSplit/>
        </w:trPr>
        <w:tc>
          <w:tcPr>
            <w:tcW w:w="2448" w:type="dxa"/>
            <w:vMerge/>
            <w:tcBorders>
              <w:top w:val="single" w:sz="8" w:space="0" w:color="AEAEAE"/>
              <w:left w:val="nil"/>
              <w:bottom w:val="single" w:sz="8" w:space="0" w:color="152935"/>
              <w:right w:val="nil"/>
            </w:tcBorders>
            <w:shd w:val="clear" w:color="auto" w:fill="E0E0E0"/>
          </w:tcPr>
          <w:p w:rsidR="00DF1B7C" w:rsidRPr="00D20672" w:rsidRDefault="00DF1B7C" w:rsidP="00D1740C">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152935"/>
              <w:right w:val="nil"/>
            </w:tcBorders>
            <w:shd w:val="clear" w:color="auto" w:fill="E0E0E0"/>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N</w:t>
            </w:r>
          </w:p>
        </w:tc>
        <w:tc>
          <w:tcPr>
            <w:tcW w:w="2223" w:type="dxa"/>
            <w:tcBorders>
              <w:top w:val="single" w:sz="8" w:space="0" w:color="AEAEAE"/>
              <w:left w:val="nil"/>
              <w:bottom w:val="single" w:sz="8" w:space="0" w:color="152935"/>
              <w:right w:val="single" w:sz="8" w:space="0" w:color="E0E0E0"/>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c>
          <w:tcPr>
            <w:tcW w:w="2610" w:type="dxa"/>
            <w:tcBorders>
              <w:top w:val="single" w:sz="8" w:space="0" w:color="AEAEAE"/>
              <w:left w:val="single" w:sz="8" w:space="0" w:color="E0E0E0"/>
              <w:bottom w:val="single" w:sz="8" w:space="0" w:color="152935"/>
              <w:right w:val="nil"/>
            </w:tcBorders>
            <w:shd w:val="clear" w:color="auto" w:fill="FFFFFF"/>
          </w:tcPr>
          <w:p w:rsidR="00DF1B7C" w:rsidRPr="00D20672" w:rsidRDefault="00DF1B7C" w:rsidP="00D1740C">
            <w:pPr>
              <w:autoSpaceDE w:val="0"/>
              <w:autoSpaceDN w:val="0"/>
              <w:adjustRightInd w:val="0"/>
              <w:spacing w:after="0" w:line="320" w:lineRule="atLeast"/>
              <w:ind w:left="60" w:right="60"/>
              <w:jc w:val="right"/>
              <w:rPr>
                <w:rFonts w:cs="Times New Roman"/>
                <w:szCs w:val="24"/>
              </w:rPr>
            </w:pPr>
            <w:r w:rsidRPr="00D20672">
              <w:rPr>
                <w:rFonts w:cs="Times New Roman"/>
                <w:szCs w:val="24"/>
              </w:rPr>
              <w:t>76</w:t>
            </w:r>
          </w:p>
        </w:tc>
      </w:tr>
      <w:tr w:rsidR="00DF1B7C" w:rsidRPr="00D20672" w:rsidTr="00C9429F">
        <w:trPr>
          <w:cantSplit/>
        </w:trPr>
        <w:tc>
          <w:tcPr>
            <w:tcW w:w="9270" w:type="dxa"/>
            <w:gridSpan w:val="4"/>
            <w:tcBorders>
              <w:top w:val="nil"/>
              <w:left w:val="nil"/>
              <w:bottom w:val="nil"/>
              <w:right w:val="nil"/>
            </w:tcBorders>
            <w:shd w:val="clear" w:color="auto" w:fill="FFFFFF"/>
          </w:tcPr>
          <w:p w:rsidR="00DF1B7C" w:rsidRPr="00D20672" w:rsidRDefault="00DF1B7C" w:rsidP="00D1740C">
            <w:pPr>
              <w:autoSpaceDE w:val="0"/>
              <w:autoSpaceDN w:val="0"/>
              <w:adjustRightInd w:val="0"/>
              <w:spacing w:after="0" w:line="320" w:lineRule="atLeast"/>
              <w:ind w:left="60" w:right="60"/>
              <w:jc w:val="left"/>
              <w:rPr>
                <w:rFonts w:cs="Times New Roman"/>
                <w:szCs w:val="24"/>
              </w:rPr>
            </w:pPr>
            <w:r w:rsidRPr="00D20672">
              <w:rPr>
                <w:rFonts w:cs="Times New Roman"/>
                <w:szCs w:val="24"/>
              </w:rPr>
              <w:t>**. Correlation is significant at the 0.01 level (2-tailed).</w:t>
            </w:r>
          </w:p>
        </w:tc>
      </w:tr>
    </w:tbl>
    <w:p w:rsidR="00DF1B7C" w:rsidRPr="00D20672" w:rsidRDefault="00DF1B7C" w:rsidP="00DF1B7C">
      <w:pPr>
        <w:autoSpaceDE w:val="0"/>
        <w:autoSpaceDN w:val="0"/>
        <w:adjustRightInd w:val="0"/>
        <w:spacing w:after="0" w:line="400" w:lineRule="atLeast"/>
        <w:jc w:val="left"/>
        <w:rPr>
          <w:rFonts w:cs="Times New Roman"/>
          <w:szCs w:val="24"/>
        </w:rPr>
      </w:pPr>
    </w:p>
    <w:p w:rsidR="00C9429F" w:rsidRDefault="00C9429F" w:rsidP="00C9429F">
      <w:pPr>
        <w:shd w:val="clear" w:color="auto" w:fill="FFFFFF"/>
        <w:autoSpaceDE w:val="0"/>
        <w:autoSpaceDN w:val="0"/>
        <w:adjustRightInd w:val="0"/>
      </w:pPr>
      <w:r w:rsidRPr="0036537B">
        <w:t xml:space="preserve">As noted from the table above, there was a significant relationship between payment of salaries &amp; </w:t>
      </w:r>
      <w:r w:rsidR="007657E8">
        <w:t>benefits</w:t>
      </w:r>
      <w:r w:rsidRPr="0036537B">
        <w:t xml:space="preserve"> and </w:t>
      </w:r>
      <w:r w:rsidR="007657E8">
        <w:t>competence</w:t>
      </w:r>
      <w:r w:rsidR="007D4C57">
        <w:t xml:space="preserve"> of employees, (r (76</w:t>
      </w:r>
      <w:r w:rsidR="007D4C57" w:rsidRPr="0036537B">
        <w:t>) =</w:t>
      </w:r>
      <w:r w:rsidRPr="0036537B">
        <w:t xml:space="preserve"> .479, P&lt;0.01). This meant that to improve on the </w:t>
      </w:r>
      <w:r w:rsidR="007D4C57">
        <w:t>competence</w:t>
      </w:r>
      <w:r w:rsidRPr="0036537B">
        <w:t xml:space="preserve"> of workers, </w:t>
      </w:r>
      <w:r w:rsidR="007D4C57">
        <w:t>NWSC</w:t>
      </w:r>
      <w:r w:rsidRPr="0036537B">
        <w:t xml:space="preserve"> has to pay fair salaries and wages for their fair labour contributed. The same hypothesis was, subjected to a regression matrix. The test revealed</w:t>
      </w:r>
      <w:r w:rsidR="00966472">
        <w:t xml:space="preserve"> a linear relationship (F (1, 76</w:t>
      </w:r>
      <w:r w:rsidRPr="0036537B">
        <w:t xml:space="preserve">) =28.268, P&lt;0.01) between payment of fair salaries and </w:t>
      </w:r>
      <w:r w:rsidR="00966472">
        <w:t>benefits</w:t>
      </w:r>
      <w:r w:rsidRPr="0036537B">
        <w:t xml:space="preserve"> and </w:t>
      </w:r>
      <w:r w:rsidR="00966472">
        <w:t>competence</w:t>
      </w:r>
      <w:r w:rsidRPr="0036537B">
        <w:t>.</w:t>
      </w:r>
    </w:p>
    <w:p w:rsidR="00FE5879" w:rsidRPr="0036537B" w:rsidRDefault="00FE5879" w:rsidP="00FE5879">
      <w:pPr>
        <w:shd w:val="clear" w:color="auto" w:fill="FFFFFF"/>
        <w:autoSpaceDE w:val="0"/>
        <w:autoSpaceDN w:val="0"/>
        <w:adjustRightInd w:val="0"/>
      </w:pPr>
      <w:r w:rsidRPr="0036537B">
        <w:t xml:space="preserve">The second regression matrix showed payment of salaries </w:t>
      </w:r>
      <w:r>
        <w:t>and benefits</w:t>
      </w:r>
      <w:r w:rsidRPr="0036537B">
        <w:t xml:space="preserve"> has a significant predictor on </w:t>
      </w:r>
      <w:r>
        <w:t>competence</w:t>
      </w:r>
      <w:r w:rsidRPr="0036537B">
        <w:t xml:space="preserve"> as indicated in table below</w:t>
      </w:r>
    </w:p>
    <w:p w:rsidR="001F32CC" w:rsidRPr="001F32CC" w:rsidRDefault="001F32CC" w:rsidP="001F32CC">
      <w:pPr>
        <w:autoSpaceDE w:val="0"/>
        <w:autoSpaceDN w:val="0"/>
        <w:adjustRightInd w:val="0"/>
        <w:spacing w:after="0" w:line="240" w:lineRule="auto"/>
        <w:jc w:val="left"/>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1F32CC" w:rsidRPr="001F32CC">
        <w:trPr>
          <w:cantSplit/>
        </w:trPr>
        <w:tc>
          <w:tcPr>
            <w:tcW w:w="9361" w:type="dxa"/>
            <w:gridSpan w:val="7"/>
            <w:tcBorders>
              <w:top w:val="nil"/>
              <w:left w:val="nil"/>
              <w:bottom w:val="nil"/>
              <w:right w:val="nil"/>
            </w:tcBorders>
            <w:shd w:val="clear" w:color="auto" w:fill="FFFFFF"/>
            <w:vAlign w:val="center"/>
          </w:tcPr>
          <w:p w:rsidR="001F32CC" w:rsidRPr="001F32CC" w:rsidRDefault="00EB1D33" w:rsidP="008A5A5B">
            <w:pPr>
              <w:pStyle w:val="Heading1"/>
            </w:pPr>
            <w:bookmarkStart w:id="380" w:name="_Toc12586547"/>
            <w:bookmarkStart w:id="381" w:name="_Toc14314456"/>
            <w:bookmarkStart w:id="382" w:name="_Toc14687929"/>
            <w:bookmarkStart w:id="383" w:name="_Toc15899146"/>
            <w:bookmarkStart w:id="384" w:name="_Toc21692293"/>
            <w:bookmarkStart w:id="385" w:name="_Toc22300186"/>
            <w:r>
              <w:lastRenderedPageBreak/>
              <w:t xml:space="preserve">Table 6.11: </w:t>
            </w:r>
            <w:proofErr w:type="spellStart"/>
            <w:r w:rsidR="001F32CC" w:rsidRPr="001F32CC">
              <w:t>Coefficients</w:t>
            </w:r>
            <w:r w:rsidR="001F32CC" w:rsidRPr="001F32CC">
              <w:rPr>
                <w:vertAlign w:val="superscript"/>
              </w:rPr>
              <w:t>a</w:t>
            </w:r>
            <w:bookmarkEnd w:id="380"/>
            <w:bookmarkEnd w:id="381"/>
            <w:bookmarkEnd w:id="382"/>
            <w:bookmarkEnd w:id="383"/>
            <w:bookmarkEnd w:id="384"/>
            <w:bookmarkEnd w:id="385"/>
            <w:proofErr w:type="spellEnd"/>
          </w:p>
        </w:tc>
      </w:tr>
      <w:tr w:rsidR="001F32CC" w:rsidRPr="001F32CC">
        <w:trPr>
          <w:cantSplit/>
        </w:trPr>
        <w:tc>
          <w:tcPr>
            <w:tcW w:w="3181" w:type="dxa"/>
            <w:gridSpan w:val="2"/>
            <w:vMerge w:val="restart"/>
            <w:tcBorders>
              <w:top w:val="nil"/>
              <w:left w:val="nil"/>
              <w:bottom w:val="nil"/>
              <w:right w:val="nil"/>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left"/>
              <w:rPr>
                <w:rFonts w:cs="Times New Roman"/>
                <w:szCs w:val="24"/>
              </w:rPr>
            </w:pPr>
            <w:r w:rsidRPr="001F32CC">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Sig.</w:t>
            </w:r>
          </w:p>
        </w:tc>
      </w:tr>
      <w:tr w:rsidR="001F32CC" w:rsidRPr="001F32CC">
        <w:trPr>
          <w:cantSplit/>
        </w:trPr>
        <w:tc>
          <w:tcPr>
            <w:tcW w:w="3181" w:type="dxa"/>
            <w:gridSpan w:val="2"/>
            <w:vMerge/>
            <w:tcBorders>
              <w:top w:val="nil"/>
              <w:left w:val="nil"/>
              <w:bottom w:val="nil"/>
              <w:right w:val="nil"/>
            </w:tcBorders>
            <w:shd w:val="clear" w:color="auto" w:fill="FFFFFF"/>
            <w:vAlign w:val="bottom"/>
          </w:tcPr>
          <w:p w:rsidR="001F32CC" w:rsidRPr="001F32CC" w:rsidRDefault="001F32CC" w:rsidP="001F32CC">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1F32CC" w:rsidRPr="001F32CC" w:rsidRDefault="001F32CC" w:rsidP="001F32CC">
            <w:pPr>
              <w:autoSpaceDE w:val="0"/>
              <w:autoSpaceDN w:val="0"/>
              <w:adjustRightInd w:val="0"/>
              <w:spacing w:after="0" w:line="320" w:lineRule="atLeast"/>
              <w:ind w:left="60" w:right="60"/>
              <w:jc w:val="center"/>
              <w:rPr>
                <w:rFonts w:cs="Times New Roman"/>
                <w:szCs w:val="24"/>
              </w:rPr>
            </w:pPr>
            <w:r w:rsidRPr="001F32CC">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1F32CC" w:rsidRPr="001F32CC" w:rsidRDefault="001F32CC" w:rsidP="001F32CC">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rsidR="001F32CC" w:rsidRPr="001F32CC" w:rsidRDefault="001F32CC" w:rsidP="001F32CC">
            <w:pPr>
              <w:autoSpaceDE w:val="0"/>
              <w:autoSpaceDN w:val="0"/>
              <w:adjustRightInd w:val="0"/>
              <w:spacing w:after="0" w:line="240" w:lineRule="auto"/>
              <w:jc w:val="left"/>
              <w:rPr>
                <w:rFonts w:cs="Times New Roman"/>
                <w:szCs w:val="24"/>
              </w:rPr>
            </w:pPr>
          </w:p>
        </w:tc>
      </w:tr>
      <w:tr w:rsidR="001F32CC" w:rsidRPr="001F32CC">
        <w:trPr>
          <w:cantSplit/>
        </w:trPr>
        <w:tc>
          <w:tcPr>
            <w:tcW w:w="734" w:type="dxa"/>
            <w:vMerge w:val="restart"/>
            <w:tcBorders>
              <w:top w:val="single" w:sz="8" w:space="0" w:color="152935"/>
              <w:left w:val="nil"/>
              <w:bottom w:val="single" w:sz="8" w:space="0" w:color="152935"/>
              <w:right w:val="nil"/>
            </w:tcBorders>
            <w:shd w:val="clear" w:color="auto" w:fill="E0E0E0"/>
          </w:tcPr>
          <w:p w:rsidR="001F32CC" w:rsidRPr="001F32CC" w:rsidRDefault="001F32CC" w:rsidP="001F32CC">
            <w:pPr>
              <w:autoSpaceDE w:val="0"/>
              <w:autoSpaceDN w:val="0"/>
              <w:adjustRightInd w:val="0"/>
              <w:spacing w:after="0" w:line="320" w:lineRule="atLeast"/>
              <w:ind w:left="60" w:right="60"/>
              <w:jc w:val="left"/>
              <w:rPr>
                <w:rFonts w:cs="Times New Roman"/>
                <w:szCs w:val="24"/>
              </w:rPr>
            </w:pPr>
            <w:r w:rsidRPr="001F32CC">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rsidR="001F32CC" w:rsidRPr="001F32CC" w:rsidRDefault="001F32CC" w:rsidP="001F32CC">
            <w:pPr>
              <w:autoSpaceDE w:val="0"/>
              <w:autoSpaceDN w:val="0"/>
              <w:adjustRightInd w:val="0"/>
              <w:spacing w:after="0" w:line="320" w:lineRule="atLeast"/>
              <w:ind w:left="60" w:right="60"/>
              <w:jc w:val="left"/>
              <w:rPr>
                <w:rFonts w:cs="Times New Roman"/>
                <w:szCs w:val="24"/>
              </w:rPr>
            </w:pPr>
            <w:r w:rsidRPr="001F32CC">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sidRPr="0036537B">
              <w:rPr>
                <w:sz w:val="21"/>
                <w:szCs w:val="21"/>
              </w:rPr>
              <w:t>1.733</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.256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F32CC" w:rsidRPr="001F32CC" w:rsidRDefault="001F32CC" w:rsidP="001F32CC">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6.775</w:t>
            </w:r>
          </w:p>
        </w:tc>
        <w:tc>
          <w:tcPr>
            <w:tcW w:w="1025" w:type="dxa"/>
            <w:tcBorders>
              <w:top w:val="single" w:sz="8" w:space="0" w:color="152935"/>
              <w:left w:val="single" w:sz="8" w:space="0" w:color="E0E0E0"/>
              <w:bottom w:val="single" w:sz="8" w:space="0" w:color="AEAEAE"/>
              <w:right w:val="nil"/>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.000</w:t>
            </w:r>
          </w:p>
        </w:tc>
      </w:tr>
      <w:tr w:rsidR="001F32CC" w:rsidRPr="001F32CC">
        <w:trPr>
          <w:cantSplit/>
        </w:trPr>
        <w:tc>
          <w:tcPr>
            <w:tcW w:w="734" w:type="dxa"/>
            <w:vMerge/>
            <w:tcBorders>
              <w:top w:val="single" w:sz="8" w:space="0" w:color="152935"/>
              <w:left w:val="nil"/>
              <w:bottom w:val="single" w:sz="8" w:space="0" w:color="152935"/>
              <w:right w:val="nil"/>
            </w:tcBorders>
            <w:shd w:val="clear" w:color="auto" w:fill="E0E0E0"/>
          </w:tcPr>
          <w:p w:rsidR="001F32CC" w:rsidRPr="001F32CC" w:rsidRDefault="001F32CC" w:rsidP="001F32CC">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rsidR="001F32CC" w:rsidRPr="001F32CC" w:rsidRDefault="00FE5F1A" w:rsidP="001F32CC">
            <w:pPr>
              <w:autoSpaceDE w:val="0"/>
              <w:autoSpaceDN w:val="0"/>
              <w:adjustRightInd w:val="0"/>
              <w:spacing w:after="0" w:line="320" w:lineRule="atLeast"/>
              <w:ind w:left="60" w:right="60"/>
              <w:jc w:val="left"/>
              <w:rPr>
                <w:rFonts w:cs="Times New Roman"/>
                <w:szCs w:val="24"/>
              </w:rPr>
            </w:pPr>
            <w:r>
              <w:rPr>
                <w:rFonts w:cs="Times New Roman"/>
                <w:szCs w:val="24"/>
              </w:rPr>
              <w:t>Salaries and benefits</w:t>
            </w:r>
          </w:p>
        </w:tc>
        <w:tc>
          <w:tcPr>
            <w:tcW w:w="1331" w:type="dxa"/>
            <w:tcBorders>
              <w:top w:val="single" w:sz="8" w:space="0" w:color="AEAEAE"/>
              <w:left w:val="nil"/>
              <w:bottom w:val="single" w:sz="8" w:space="0" w:color="152935"/>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.457</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.08</w:t>
            </w:r>
            <w:r w:rsidR="001F32CC" w:rsidRPr="001F32CC">
              <w:rPr>
                <w:rFonts w:cs="Times New Roman"/>
                <w:szCs w:val="24"/>
              </w:rPr>
              <w:t>6</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.459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1F32CC" w:rsidRPr="001F32CC" w:rsidRDefault="002F1E6E" w:rsidP="001F32CC">
            <w:pPr>
              <w:autoSpaceDE w:val="0"/>
              <w:autoSpaceDN w:val="0"/>
              <w:adjustRightInd w:val="0"/>
              <w:spacing w:after="0" w:line="320" w:lineRule="atLeast"/>
              <w:ind w:left="60" w:right="60"/>
              <w:jc w:val="right"/>
              <w:rPr>
                <w:rFonts w:cs="Times New Roman"/>
                <w:szCs w:val="24"/>
              </w:rPr>
            </w:pPr>
            <w:r>
              <w:rPr>
                <w:rFonts w:cs="Times New Roman"/>
                <w:szCs w:val="24"/>
              </w:rPr>
              <w:t>5.317</w:t>
            </w:r>
          </w:p>
        </w:tc>
        <w:tc>
          <w:tcPr>
            <w:tcW w:w="1025" w:type="dxa"/>
            <w:tcBorders>
              <w:top w:val="single" w:sz="8" w:space="0" w:color="AEAEAE"/>
              <w:left w:val="single" w:sz="8" w:space="0" w:color="E0E0E0"/>
              <w:bottom w:val="single" w:sz="8" w:space="0" w:color="152935"/>
              <w:right w:val="nil"/>
            </w:tcBorders>
            <w:shd w:val="clear" w:color="auto" w:fill="FFFFFF"/>
          </w:tcPr>
          <w:p w:rsidR="001F32CC" w:rsidRPr="001F32CC" w:rsidRDefault="001F32CC" w:rsidP="001F32CC">
            <w:pPr>
              <w:autoSpaceDE w:val="0"/>
              <w:autoSpaceDN w:val="0"/>
              <w:adjustRightInd w:val="0"/>
              <w:spacing w:after="0" w:line="320" w:lineRule="atLeast"/>
              <w:ind w:left="60" w:right="60"/>
              <w:jc w:val="right"/>
              <w:rPr>
                <w:rFonts w:cs="Times New Roman"/>
                <w:szCs w:val="24"/>
              </w:rPr>
            </w:pPr>
            <w:r w:rsidRPr="001F32CC">
              <w:rPr>
                <w:rFonts w:cs="Times New Roman"/>
                <w:szCs w:val="24"/>
              </w:rPr>
              <w:t>.000</w:t>
            </w:r>
          </w:p>
        </w:tc>
      </w:tr>
      <w:tr w:rsidR="001F32CC" w:rsidRPr="001F32CC">
        <w:trPr>
          <w:cantSplit/>
        </w:trPr>
        <w:tc>
          <w:tcPr>
            <w:tcW w:w="9361" w:type="dxa"/>
            <w:gridSpan w:val="7"/>
            <w:tcBorders>
              <w:top w:val="nil"/>
              <w:left w:val="nil"/>
              <w:bottom w:val="nil"/>
              <w:right w:val="nil"/>
            </w:tcBorders>
            <w:shd w:val="clear" w:color="auto" w:fill="FFFFFF"/>
          </w:tcPr>
          <w:p w:rsidR="001F32CC" w:rsidRPr="001F32CC" w:rsidRDefault="001F32CC" w:rsidP="006B6E5E">
            <w:pPr>
              <w:autoSpaceDE w:val="0"/>
              <w:autoSpaceDN w:val="0"/>
              <w:adjustRightInd w:val="0"/>
              <w:spacing w:after="0" w:line="320" w:lineRule="atLeast"/>
              <w:ind w:left="60" w:right="60"/>
              <w:jc w:val="left"/>
              <w:rPr>
                <w:rFonts w:cs="Times New Roman"/>
                <w:szCs w:val="24"/>
              </w:rPr>
            </w:pPr>
            <w:r w:rsidRPr="001F32CC">
              <w:rPr>
                <w:rFonts w:cs="Times New Roman"/>
                <w:szCs w:val="24"/>
              </w:rPr>
              <w:t xml:space="preserve">a. Dependent Variable: </w:t>
            </w:r>
            <w:r w:rsidR="006B6E5E">
              <w:rPr>
                <w:rFonts w:cs="Times New Roman"/>
                <w:szCs w:val="24"/>
              </w:rPr>
              <w:t>Staff performance</w:t>
            </w:r>
          </w:p>
        </w:tc>
      </w:tr>
    </w:tbl>
    <w:p w:rsidR="001F32CC" w:rsidRPr="001F32CC" w:rsidRDefault="001F32CC" w:rsidP="001F32CC">
      <w:pPr>
        <w:autoSpaceDE w:val="0"/>
        <w:autoSpaceDN w:val="0"/>
        <w:adjustRightInd w:val="0"/>
        <w:spacing w:after="0" w:line="400" w:lineRule="atLeast"/>
        <w:jc w:val="left"/>
        <w:rPr>
          <w:rFonts w:cs="Times New Roman"/>
          <w:szCs w:val="24"/>
        </w:rPr>
      </w:pPr>
    </w:p>
    <w:p w:rsidR="00DC716E" w:rsidRDefault="00E748EF" w:rsidP="00E748EF">
      <w:pPr>
        <w:rPr>
          <w:szCs w:val="26"/>
        </w:rPr>
      </w:pPr>
      <w:r>
        <w:rPr>
          <w:szCs w:val="26"/>
        </w:rPr>
        <w:t xml:space="preserve">In addition </w:t>
      </w:r>
      <w:r w:rsidRPr="0020657B">
        <w:rPr>
          <w:szCs w:val="26"/>
        </w:rPr>
        <w:t>t</w:t>
      </w:r>
      <w:r>
        <w:rPr>
          <w:szCs w:val="26"/>
        </w:rPr>
        <w:t>he results show that; charitable CSR activities represented by</w:t>
      </w:r>
      <w:r w:rsidRPr="0020657B">
        <w:rPr>
          <w:szCs w:val="26"/>
        </w:rPr>
        <w:t xml:space="preserve"> [β=</w:t>
      </w:r>
      <w:r>
        <w:rPr>
          <w:szCs w:val="26"/>
        </w:rPr>
        <w:t>0.459, p&lt;0.0</w:t>
      </w:r>
      <w:r w:rsidRPr="0020657B">
        <w:rPr>
          <w:szCs w:val="26"/>
        </w:rPr>
        <w:t>5, t-statistic=</w:t>
      </w:r>
      <w:r>
        <w:rPr>
          <w:szCs w:val="26"/>
        </w:rPr>
        <w:t>5.317, p&lt;0.05] influences staff performance as the dependent variable</w:t>
      </w:r>
      <w:r w:rsidRPr="0020657B">
        <w:rPr>
          <w:szCs w:val="26"/>
        </w:rPr>
        <w:t xml:space="preserve">. </w:t>
      </w:r>
      <w:r>
        <w:rPr>
          <w:szCs w:val="26"/>
        </w:rPr>
        <w:t xml:space="preserve">The independent variable is significant because its Beta is twice larger than the corresponding standard errors and its t-statistic is greater than two. Any independent variable with a t-statistic greater than two indicates a strong correlation with the dependent variable. </w:t>
      </w:r>
    </w:p>
    <w:p w:rsidR="00DC716E" w:rsidRDefault="00DC716E" w:rsidP="00DC716E">
      <w:r>
        <w:t>In conclusion, it can be noted that there is a statistically significant positive relationship between salaries and benefits and staff performance at NWSC</w:t>
      </w:r>
      <w:r w:rsidR="005F44FD">
        <w:t>.</w:t>
      </w:r>
    </w:p>
    <w:p w:rsidR="00587532" w:rsidRPr="0036537B" w:rsidRDefault="00587532" w:rsidP="00587532">
      <w:pPr>
        <w:shd w:val="clear" w:color="auto" w:fill="FFFFFF"/>
        <w:autoSpaceDE w:val="0"/>
        <w:autoSpaceDN w:val="0"/>
        <w:adjustRightInd w:val="0"/>
        <w:rPr>
          <w:sz w:val="23"/>
          <w:szCs w:val="23"/>
        </w:rPr>
      </w:pPr>
    </w:p>
    <w:p w:rsidR="005B3303" w:rsidRDefault="005B3303" w:rsidP="006E4705"/>
    <w:p w:rsidR="00F346F0" w:rsidRDefault="00F346F0" w:rsidP="006E4705"/>
    <w:p w:rsidR="00F346F0" w:rsidRDefault="00F346F0" w:rsidP="006E4705"/>
    <w:p w:rsidR="00F346F0" w:rsidRDefault="00F346F0" w:rsidP="006E4705"/>
    <w:p w:rsidR="00F346F0" w:rsidRDefault="00F346F0" w:rsidP="006E4705"/>
    <w:p w:rsidR="00F346F0" w:rsidRDefault="00F346F0" w:rsidP="006E4705"/>
    <w:p w:rsidR="00F346F0" w:rsidRDefault="00F346F0" w:rsidP="006E4705"/>
    <w:p w:rsidR="00F346F0" w:rsidRDefault="00F346F0" w:rsidP="005E4F01">
      <w:pPr>
        <w:pStyle w:val="Heading1"/>
        <w:jc w:val="center"/>
      </w:pPr>
      <w:bookmarkStart w:id="386" w:name="_Toc22300187"/>
      <w:r>
        <w:lastRenderedPageBreak/>
        <w:t>CHAPTER SEVEN</w:t>
      </w:r>
      <w:bookmarkEnd w:id="386"/>
    </w:p>
    <w:p w:rsidR="00F346F0" w:rsidRPr="005B3303" w:rsidRDefault="00F346F0" w:rsidP="005E4F01">
      <w:pPr>
        <w:pStyle w:val="Heading1"/>
        <w:jc w:val="center"/>
      </w:pPr>
      <w:bookmarkStart w:id="387" w:name="_Toc22300188"/>
      <w:r w:rsidRPr="009A7AED">
        <w:rPr>
          <w:rFonts w:eastAsia="Times New Roman"/>
        </w:rPr>
        <w:t xml:space="preserve">OPPORTUNITY FOR </w:t>
      </w:r>
      <w:r w:rsidR="00822E90">
        <w:rPr>
          <w:rFonts w:eastAsia="Times New Roman"/>
        </w:rPr>
        <w:t>PROMOTION</w:t>
      </w:r>
      <w:r w:rsidRPr="009A7AED">
        <w:rPr>
          <w:rFonts w:eastAsia="Times New Roman"/>
        </w:rPr>
        <w:t xml:space="preserve"> </w:t>
      </w:r>
      <w:r>
        <w:rPr>
          <w:rFonts w:eastAsia="Times New Roman"/>
        </w:rPr>
        <w:t>AND</w:t>
      </w:r>
      <w:r w:rsidRPr="009A7AED">
        <w:rPr>
          <w:rFonts w:eastAsia="Times New Roman"/>
        </w:rPr>
        <w:t xml:space="preserve"> </w:t>
      </w:r>
      <w:r w:rsidR="005E4F01">
        <w:rPr>
          <w:rFonts w:eastAsia="Times New Roman"/>
        </w:rPr>
        <w:t>STAFF PERFORMANCE</w:t>
      </w:r>
      <w:bookmarkEnd w:id="387"/>
    </w:p>
    <w:p w:rsidR="008326B9" w:rsidRDefault="00822E90" w:rsidP="008A5A5B">
      <w:pPr>
        <w:pStyle w:val="Heading1"/>
      </w:pPr>
      <w:bookmarkStart w:id="388" w:name="_Toc22300189"/>
      <w:r>
        <w:t>Introduction</w:t>
      </w:r>
      <w:bookmarkEnd w:id="388"/>
    </w:p>
    <w:p w:rsidR="00822E90" w:rsidRPr="00A26C9C" w:rsidRDefault="00822E90" w:rsidP="00822E90">
      <w:r>
        <w:t xml:space="preserve">This chapter deals with the </w:t>
      </w:r>
      <w:r w:rsidR="00877B91">
        <w:t>third</w:t>
      </w:r>
      <w:r>
        <w:t xml:space="preserve"> objective of the study:</w:t>
      </w:r>
      <w:r w:rsidRPr="008852B3">
        <w:t xml:space="preserve"> </w:t>
      </w:r>
      <w:r w:rsidR="001A4CBA" w:rsidRPr="009A7AED">
        <w:t xml:space="preserve">how opportunity for </w:t>
      </w:r>
      <w:r w:rsidR="001A4CBA">
        <w:t>promotion</w:t>
      </w:r>
      <w:r w:rsidR="001A4CBA" w:rsidRPr="009A7AED">
        <w:t xml:space="preserve"> at NWSC ensures flexibility among staff</w:t>
      </w:r>
      <w:r>
        <w:t xml:space="preserve">. It aims at examining the situation at NWSC with the intention of establishing whether the corporation has made </w:t>
      </w:r>
      <w:r w:rsidR="001A4CBA">
        <w:t>an endeavor</w:t>
      </w:r>
      <w:r>
        <w:t xml:space="preserve"> to provide </w:t>
      </w:r>
      <w:r w:rsidR="001A4CBA">
        <w:t>opportunities of promotion</w:t>
      </w:r>
      <w:r>
        <w:t xml:space="preserve"> where all employees can improve on </w:t>
      </w:r>
      <w:r w:rsidR="001A4CBA">
        <w:t>flexibility</w:t>
      </w:r>
      <w:r>
        <w:t xml:space="preserve">. </w:t>
      </w:r>
    </w:p>
    <w:p w:rsidR="00822E90" w:rsidRPr="005339D4" w:rsidRDefault="00822E90" w:rsidP="00822E90">
      <w:r>
        <w:t xml:space="preserve">Today, more and more top-level talent are foregoing </w:t>
      </w:r>
      <w:r w:rsidR="000F2691">
        <w:t>promotion</w:t>
      </w:r>
      <w:r>
        <w:t xml:space="preserve"> in favor of wha</w:t>
      </w:r>
      <w:r w:rsidR="00CD595A">
        <w:t xml:space="preserve">t really matters most to them </w:t>
      </w:r>
      <w:r>
        <w:t xml:space="preserve">work-life balance. Not to mention the millions of highly-educated women who leave the workforce due to a lack of flexible work options. Problem is, many companies are still slow to realize that while </w:t>
      </w:r>
      <w:r w:rsidR="000F2691">
        <w:t>promotion</w:t>
      </w:r>
      <w:r>
        <w:t xml:space="preserve"> are a great way to recognize employees’ hard work, </w:t>
      </w:r>
      <w:r w:rsidR="00CD595A">
        <w:t>and they</w:t>
      </w:r>
      <w:r>
        <w:t xml:space="preserve"> often typically include increased expectations of work hours and stress. </w:t>
      </w:r>
      <w:r w:rsidR="00CD595A">
        <w:t xml:space="preserve">Employees, </w:t>
      </w:r>
      <w:r>
        <w:t>who are already stretched thin juggling work with their outside lives, can be the tipping point. Without offering flexible work options of some sort (mainly telecommuting or offering a flexible or alternative schedule), companies instead risk losing their best people.</w:t>
      </w:r>
    </w:p>
    <w:p w:rsidR="00007877" w:rsidRPr="00007877" w:rsidRDefault="00CD595A" w:rsidP="00007877">
      <w:r>
        <w:t xml:space="preserve">When companies don’t offer flexible work options to key employees (and frankly, their entire staff as a whole), they will stubbornly and stupidly lose money. How? Offering a promotion to an employee who does not want one subsequently puts everyone in an awkward position. By not accepting the promotion, the employer will most likely feel offended. </w:t>
      </w:r>
    </w:p>
    <w:p w:rsidR="00F315E6" w:rsidRDefault="00F315E6" w:rsidP="00E8053B"/>
    <w:p w:rsidR="00F315E6" w:rsidRDefault="00F315E6" w:rsidP="00E8053B"/>
    <w:p w:rsidR="00327828" w:rsidRDefault="00327828" w:rsidP="008A5A5B">
      <w:pPr>
        <w:pStyle w:val="Heading1"/>
      </w:pPr>
      <w:bookmarkStart w:id="389" w:name="_Toc22300190"/>
      <w:r>
        <w:lastRenderedPageBreak/>
        <w:t>NWSC trains its employees on every new policies introduced by government</w:t>
      </w:r>
      <w:bookmarkEnd w:id="389"/>
    </w:p>
    <w:p w:rsidR="00327828" w:rsidRPr="00327828" w:rsidRDefault="00327828" w:rsidP="00327828">
      <w:r>
        <w:t xml:space="preserve">Respondents were asked whether </w:t>
      </w:r>
      <w:r w:rsidR="00D1740C">
        <w:t xml:space="preserve">the corporation trains employees on every new </w:t>
      </w:r>
      <w:r w:rsidR="00DF2777">
        <w:t>policy introduced by government. Results to the question are shown in table 7.1</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170"/>
        <w:gridCol w:w="1080"/>
        <w:gridCol w:w="1620"/>
        <w:gridCol w:w="2160"/>
      </w:tblGrid>
      <w:tr w:rsidR="00CF2DAF" w:rsidRPr="00CF2DAF" w:rsidTr="00CF2DAF">
        <w:trPr>
          <w:cantSplit/>
        </w:trPr>
        <w:tc>
          <w:tcPr>
            <w:tcW w:w="8820" w:type="dxa"/>
            <w:gridSpan w:val="6"/>
            <w:tcBorders>
              <w:top w:val="nil"/>
              <w:left w:val="nil"/>
              <w:bottom w:val="nil"/>
              <w:right w:val="nil"/>
            </w:tcBorders>
            <w:shd w:val="clear" w:color="auto" w:fill="FFFFFF"/>
            <w:vAlign w:val="center"/>
          </w:tcPr>
          <w:p w:rsidR="00327828" w:rsidRPr="00CF2DAF" w:rsidRDefault="00CF2DAF" w:rsidP="008A5A5B">
            <w:pPr>
              <w:pStyle w:val="Heading1"/>
            </w:pPr>
            <w:bookmarkStart w:id="390" w:name="_Toc12586552"/>
            <w:bookmarkStart w:id="391" w:name="_Toc14314461"/>
            <w:bookmarkStart w:id="392" w:name="_Toc14687934"/>
            <w:bookmarkStart w:id="393" w:name="_Toc15899151"/>
            <w:bookmarkStart w:id="394" w:name="_Toc21692298"/>
            <w:bookmarkStart w:id="395" w:name="_Toc22300191"/>
            <w:r>
              <w:t xml:space="preserve">Table 7.1: </w:t>
            </w:r>
            <w:r w:rsidR="00327828" w:rsidRPr="00CF2DAF">
              <w:t>NWSC trains its employees on every new policies introduced by government</w:t>
            </w:r>
            <w:bookmarkEnd w:id="390"/>
            <w:bookmarkEnd w:id="391"/>
            <w:bookmarkEnd w:id="392"/>
            <w:bookmarkEnd w:id="393"/>
            <w:bookmarkEnd w:id="394"/>
            <w:bookmarkEnd w:id="395"/>
          </w:p>
        </w:tc>
      </w:tr>
      <w:tr w:rsidR="00CF2DAF" w:rsidRPr="00CF2DAF" w:rsidTr="003A2319">
        <w:trPr>
          <w:cantSplit/>
        </w:trPr>
        <w:tc>
          <w:tcPr>
            <w:tcW w:w="2790" w:type="dxa"/>
            <w:gridSpan w:val="2"/>
            <w:tcBorders>
              <w:top w:val="nil"/>
              <w:left w:val="nil"/>
              <w:bottom w:val="single" w:sz="8" w:space="0" w:color="152935"/>
              <w:right w:val="nil"/>
            </w:tcBorders>
            <w:shd w:val="clear" w:color="auto" w:fill="FFFFFF"/>
            <w:vAlign w:val="bottom"/>
          </w:tcPr>
          <w:p w:rsidR="00327828" w:rsidRPr="00CF2DAF" w:rsidRDefault="00327828" w:rsidP="00327828">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327828" w:rsidRPr="00CF2DAF" w:rsidRDefault="00327828" w:rsidP="00327828">
            <w:pPr>
              <w:autoSpaceDE w:val="0"/>
              <w:autoSpaceDN w:val="0"/>
              <w:adjustRightInd w:val="0"/>
              <w:spacing w:after="0" w:line="320" w:lineRule="atLeast"/>
              <w:ind w:left="60" w:right="60"/>
              <w:jc w:val="center"/>
              <w:rPr>
                <w:rFonts w:cs="Times New Roman"/>
                <w:szCs w:val="24"/>
              </w:rPr>
            </w:pPr>
            <w:r w:rsidRPr="00CF2DAF">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327828" w:rsidRPr="00CF2DAF" w:rsidRDefault="00327828" w:rsidP="00327828">
            <w:pPr>
              <w:autoSpaceDE w:val="0"/>
              <w:autoSpaceDN w:val="0"/>
              <w:adjustRightInd w:val="0"/>
              <w:spacing w:after="0" w:line="320" w:lineRule="atLeast"/>
              <w:ind w:left="60" w:right="60"/>
              <w:jc w:val="center"/>
              <w:rPr>
                <w:rFonts w:cs="Times New Roman"/>
                <w:szCs w:val="24"/>
              </w:rPr>
            </w:pPr>
            <w:r w:rsidRPr="00CF2DA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27828" w:rsidRPr="00CF2DAF" w:rsidRDefault="00327828" w:rsidP="00327828">
            <w:pPr>
              <w:autoSpaceDE w:val="0"/>
              <w:autoSpaceDN w:val="0"/>
              <w:adjustRightInd w:val="0"/>
              <w:spacing w:after="0" w:line="320" w:lineRule="atLeast"/>
              <w:ind w:left="60" w:right="60"/>
              <w:jc w:val="center"/>
              <w:rPr>
                <w:rFonts w:cs="Times New Roman"/>
                <w:szCs w:val="24"/>
              </w:rPr>
            </w:pPr>
            <w:r w:rsidRPr="00CF2DAF">
              <w:rPr>
                <w:rFonts w:cs="Times New Roman"/>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327828" w:rsidRPr="00CF2DAF" w:rsidRDefault="00327828" w:rsidP="00327828">
            <w:pPr>
              <w:autoSpaceDE w:val="0"/>
              <w:autoSpaceDN w:val="0"/>
              <w:adjustRightInd w:val="0"/>
              <w:spacing w:after="0" w:line="320" w:lineRule="atLeast"/>
              <w:ind w:left="60" w:right="60"/>
              <w:jc w:val="center"/>
              <w:rPr>
                <w:rFonts w:cs="Times New Roman"/>
                <w:szCs w:val="24"/>
              </w:rPr>
            </w:pPr>
            <w:r w:rsidRPr="00CF2DAF">
              <w:rPr>
                <w:rFonts w:cs="Times New Roman"/>
                <w:szCs w:val="24"/>
              </w:rPr>
              <w:t>Cumulative Percent</w:t>
            </w:r>
          </w:p>
        </w:tc>
      </w:tr>
      <w:tr w:rsidR="00CF2DAF" w:rsidRPr="00CF2DAF" w:rsidTr="003A2319">
        <w:trPr>
          <w:cantSplit/>
        </w:trPr>
        <w:tc>
          <w:tcPr>
            <w:tcW w:w="734" w:type="dxa"/>
            <w:vMerge w:val="restart"/>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18.4</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18.4</w:t>
            </w:r>
          </w:p>
        </w:tc>
        <w:tc>
          <w:tcPr>
            <w:tcW w:w="2160" w:type="dxa"/>
            <w:tcBorders>
              <w:top w:val="single" w:sz="8" w:space="0" w:color="152935"/>
              <w:left w:val="single" w:sz="8" w:space="0" w:color="E0E0E0"/>
              <w:bottom w:val="single" w:sz="8" w:space="0" w:color="AEAEAE"/>
              <w:right w:val="nil"/>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18.4</w:t>
            </w:r>
          </w:p>
        </w:tc>
      </w:tr>
      <w:tr w:rsidR="00CF2DAF" w:rsidRPr="00CF2DAF" w:rsidTr="003A2319">
        <w:trPr>
          <w:cantSplit/>
        </w:trPr>
        <w:tc>
          <w:tcPr>
            <w:tcW w:w="734" w:type="dxa"/>
            <w:vMerge/>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13.2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13.2</w:t>
            </w:r>
          </w:p>
        </w:tc>
        <w:tc>
          <w:tcPr>
            <w:tcW w:w="2160" w:type="dxa"/>
            <w:tcBorders>
              <w:top w:val="single" w:sz="8" w:space="0" w:color="AEAEAE"/>
              <w:left w:val="single" w:sz="8" w:space="0" w:color="E0E0E0"/>
              <w:bottom w:val="single" w:sz="8" w:space="0" w:color="AEAEAE"/>
              <w:right w:val="nil"/>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31.6</w:t>
            </w:r>
          </w:p>
        </w:tc>
      </w:tr>
      <w:tr w:rsidR="00CF2DAF" w:rsidRPr="00CF2DAF" w:rsidTr="003A2319">
        <w:trPr>
          <w:cantSplit/>
        </w:trPr>
        <w:tc>
          <w:tcPr>
            <w:tcW w:w="734" w:type="dxa"/>
            <w:vMerge/>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5.3</w:t>
            </w:r>
          </w:p>
        </w:tc>
        <w:tc>
          <w:tcPr>
            <w:tcW w:w="2160" w:type="dxa"/>
            <w:tcBorders>
              <w:top w:val="single" w:sz="8" w:space="0" w:color="AEAEAE"/>
              <w:left w:val="single" w:sz="8" w:space="0" w:color="E0E0E0"/>
              <w:bottom w:val="single" w:sz="8" w:space="0" w:color="AEAEAE"/>
              <w:right w:val="nil"/>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36.8</w:t>
            </w:r>
          </w:p>
        </w:tc>
      </w:tr>
      <w:tr w:rsidR="00CF2DAF" w:rsidRPr="00CF2DAF" w:rsidTr="003A2319">
        <w:trPr>
          <w:cantSplit/>
        </w:trPr>
        <w:tc>
          <w:tcPr>
            <w:tcW w:w="734" w:type="dxa"/>
            <w:vMerge/>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30.3</w:t>
            </w:r>
          </w:p>
        </w:tc>
        <w:tc>
          <w:tcPr>
            <w:tcW w:w="2160" w:type="dxa"/>
            <w:tcBorders>
              <w:top w:val="single" w:sz="8" w:space="0" w:color="AEAEAE"/>
              <w:left w:val="single" w:sz="8" w:space="0" w:color="E0E0E0"/>
              <w:bottom w:val="single" w:sz="8" w:space="0" w:color="AEAEAE"/>
              <w:right w:val="nil"/>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67.1</w:t>
            </w:r>
          </w:p>
        </w:tc>
      </w:tr>
      <w:tr w:rsidR="00CF2DAF" w:rsidRPr="00CF2DAF" w:rsidTr="003A2319">
        <w:trPr>
          <w:cantSplit/>
        </w:trPr>
        <w:tc>
          <w:tcPr>
            <w:tcW w:w="734" w:type="dxa"/>
            <w:vMerge/>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32.9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32.9</w:t>
            </w:r>
          </w:p>
        </w:tc>
        <w:tc>
          <w:tcPr>
            <w:tcW w:w="2160" w:type="dxa"/>
            <w:tcBorders>
              <w:top w:val="single" w:sz="8" w:space="0" w:color="AEAEAE"/>
              <w:left w:val="single" w:sz="8" w:space="0" w:color="E0E0E0"/>
              <w:bottom w:val="single" w:sz="8" w:space="0" w:color="AEAEAE"/>
              <w:right w:val="nil"/>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100.0</w:t>
            </w:r>
          </w:p>
        </w:tc>
      </w:tr>
      <w:tr w:rsidR="00CF2DAF" w:rsidRPr="00CF2DAF" w:rsidTr="003A2319">
        <w:trPr>
          <w:cantSplit/>
        </w:trPr>
        <w:tc>
          <w:tcPr>
            <w:tcW w:w="734" w:type="dxa"/>
            <w:vMerge/>
            <w:tcBorders>
              <w:top w:val="single" w:sz="8" w:space="0" w:color="152935"/>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rsidR="00327828" w:rsidRPr="00CF2DAF" w:rsidRDefault="00327828" w:rsidP="00327828">
            <w:pPr>
              <w:autoSpaceDE w:val="0"/>
              <w:autoSpaceDN w:val="0"/>
              <w:adjustRightInd w:val="0"/>
              <w:spacing w:after="0" w:line="320" w:lineRule="atLeast"/>
              <w:ind w:left="60" w:right="60"/>
              <w:jc w:val="left"/>
              <w:rPr>
                <w:rFonts w:cs="Times New Roman"/>
                <w:szCs w:val="24"/>
              </w:rPr>
            </w:pPr>
            <w:r w:rsidRPr="00CF2DAF">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27828" w:rsidRPr="00CF2DAF" w:rsidRDefault="00327828" w:rsidP="00327828">
            <w:pPr>
              <w:autoSpaceDE w:val="0"/>
              <w:autoSpaceDN w:val="0"/>
              <w:adjustRightInd w:val="0"/>
              <w:spacing w:after="0" w:line="320" w:lineRule="atLeast"/>
              <w:ind w:left="60" w:right="60"/>
              <w:jc w:val="right"/>
              <w:rPr>
                <w:rFonts w:cs="Times New Roman"/>
                <w:szCs w:val="24"/>
              </w:rPr>
            </w:pPr>
            <w:r w:rsidRPr="00CF2DAF">
              <w:rPr>
                <w:rFonts w:cs="Times New Roman"/>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327828" w:rsidRPr="00CF2DAF" w:rsidRDefault="00327828" w:rsidP="00327828">
            <w:pPr>
              <w:autoSpaceDE w:val="0"/>
              <w:autoSpaceDN w:val="0"/>
              <w:adjustRightInd w:val="0"/>
              <w:spacing w:after="0" w:line="240" w:lineRule="auto"/>
              <w:jc w:val="left"/>
              <w:rPr>
                <w:rFonts w:cs="Times New Roman"/>
                <w:szCs w:val="24"/>
              </w:rPr>
            </w:pPr>
          </w:p>
        </w:tc>
      </w:tr>
    </w:tbl>
    <w:p w:rsidR="00CF2DAF" w:rsidRPr="001673D6" w:rsidRDefault="00CF2DAF" w:rsidP="00CF2DAF">
      <w:pPr>
        <w:rPr>
          <w:b/>
        </w:rPr>
      </w:pPr>
      <w:r w:rsidRPr="001673D6">
        <w:rPr>
          <w:b/>
        </w:rPr>
        <w:t>Source: Primary data (2019)</w:t>
      </w:r>
    </w:p>
    <w:p w:rsidR="00327828" w:rsidRPr="00327828" w:rsidRDefault="00717733" w:rsidP="00CF2DAF">
      <w:r>
        <w:t xml:space="preserve">As seen in table 7.1, results indicate that 18.4% strongly disagreed, 13.2% disagreed, 5.3% were not sure, 30.3% agreed while 32.9% strongly agreed to the statement. </w:t>
      </w:r>
      <w:r w:rsidR="00863223">
        <w:t xml:space="preserve">A combined majority of 63.2% of the respondents generally agreed and one can conclude to mean </w:t>
      </w:r>
      <w:r w:rsidR="00421912">
        <w:t>that most employees are aware of the new changes in government policies that guide the operation of the corporation</w:t>
      </w:r>
      <w:r w:rsidR="00CA63CF">
        <w:t xml:space="preserve">. Respondents stated that due to modernization trends, it is necessary to develop innovative management system which enables employees understand the policies </w:t>
      </w:r>
      <w:r w:rsidR="0027370D">
        <w:t>that govern their performance in the public sector.</w:t>
      </w:r>
    </w:p>
    <w:p w:rsidR="000B6BB4" w:rsidRDefault="000B6BB4" w:rsidP="008A5A5B">
      <w:pPr>
        <w:pStyle w:val="Heading1"/>
      </w:pPr>
      <w:bookmarkStart w:id="396" w:name="_Toc22300192"/>
      <w:r>
        <w:t>NWSC encourages its employees to acquire new skills</w:t>
      </w:r>
      <w:bookmarkEnd w:id="396"/>
    </w:p>
    <w:p w:rsidR="003C13EF" w:rsidRDefault="003C13EF" w:rsidP="003C13EF">
      <w:r>
        <w:t xml:space="preserve">Respondents were asked whether </w:t>
      </w:r>
      <w:r w:rsidR="00F104E9">
        <w:t>the corporation encourages its employees to acquire new skills. Results to the question are presented in table 7.2</w:t>
      </w:r>
    </w:p>
    <w:p w:rsidR="00006CB8" w:rsidRPr="003C13EF" w:rsidRDefault="00006CB8" w:rsidP="003C13EF"/>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520"/>
      </w:tblGrid>
      <w:tr w:rsidR="000B6BB4" w:rsidRPr="000B6BB4" w:rsidTr="00006CB8">
        <w:trPr>
          <w:cantSplit/>
        </w:trPr>
        <w:tc>
          <w:tcPr>
            <w:tcW w:w="9090" w:type="dxa"/>
            <w:gridSpan w:val="6"/>
            <w:tcBorders>
              <w:top w:val="nil"/>
              <w:left w:val="nil"/>
              <w:bottom w:val="nil"/>
              <w:right w:val="nil"/>
            </w:tcBorders>
            <w:shd w:val="clear" w:color="auto" w:fill="FFFFFF"/>
            <w:vAlign w:val="center"/>
          </w:tcPr>
          <w:p w:rsidR="000B6BB4" w:rsidRPr="000B6BB4" w:rsidRDefault="00006CB8" w:rsidP="008A5A5B">
            <w:pPr>
              <w:pStyle w:val="Heading1"/>
            </w:pPr>
            <w:bookmarkStart w:id="397" w:name="_Toc12586554"/>
            <w:bookmarkStart w:id="398" w:name="_Toc14314463"/>
            <w:bookmarkStart w:id="399" w:name="_Toc14687936"/>
            <w:bookmarkStart w:id="400" w:name="_Toc15899153"/>
            <w:bookmarkStart w:id="401" w:name="_Toc21692300"/>
            <w:bookmarkStart w:id="402" w:name="_Toc22300193"/>
            <w:r>
              <w:lastRenderedPageBreak/>
              <w:t xml:space="preserve">Table 7.2: </w:t>
            </w:r>
            <w:r w:rsidR="000B6BB4" w:rsidRPr="000B6BB4">
              <w:t>NWSC encourages its employees to acquire new skills</w:t>
            </w:r>
            <w:bookmarkEnd w:id="397"/>
            <w:bookmarkEnd w:id="398"/>
            <w:bookmarkEnd w:id="399"/>
            <w:bookmarkEnd w:id="400"/>
            <w:bookmarkEnd w:id="401"/>
            <w:bookmarkEnd w:id="402"/>
          </w:p>
        </w:tc>
      </w:tr>
      <w:tr w:rsidR="000B6BB4" w:rsidRPr="000B6BB4" w:rsidTr="00006CB8">
        <w:trPr>
          <w:cantSplit/>
        </w:trPr>
        <w:tc>
          <w:tcPr>
            <w:tcW w:w="2700" w:type="dxa"/>
            <w:gridSpan w:val="2"/>
            <w:tcBorders>
              <w:top w:val="nil"/>
              <w:left w:val="nil"/>
              <w:bottom w:val="single" w:sz="8" w:space="0" w:color="152935"/>
              <w:right w:val="nil"/>
            </w:tcBorders>
            <w:shd w:val="clear" w:color="auto" w:fill="FFFFFF"/>
            <w:vAlign w:val="bottom"/>
          </w:tcPr>
          <w:p w:rsidR="000B6BB4" w:rsidRPr="000B6BB4" w:rsidRDefault="000B6BB4" w:rsidP="000B6BB4">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0B6BB4" w:rsidRPr="000B6BB4" w:rsidRDefault="000B6BB4" w:rsidP="000B6BB4">
            <w:pPr>
              <w:autoSpaceDE w:val="0"/>
              <w:autoSpaceDN w:val="0"/>
              <w:adjustRightInd w:val="0"/>
              <w:spacing w:after="0" w:line="320" w:lineRule="atLeast"/>
              <w:ind w:left="60" w:right="60"/>
              <w:jc w:val="center"/>
              <w:rPr>
                <w:rFonts w:cs="Times New Roman"/>
                <w:szCs w:val="24"/>
              </w:rPr>
            </w:pPr>
            <w:r w:rsidRPr="000B6BB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B6BB4" w:rsidRPr="000B6BB4" w:rsidRDefault="000B6BB4" w:rsidP="000B6BB4">
            <w:pPr>
              <w:autoSpaceDE w:val="0"/>
              <w:autoSpaceDN w:val="0"/>
              <w:adjustRightInd w:val="0"/>
              <w:spacing w:after="0" w:line="320" w:lineRule="atLeast"/>
              <w:ind w:left="60" w:right="60"/>
              <w:jc w:val="center"/>
              <w:rPr>
                <w:rFonts w:cs="Times New Roman"/>
                <w:szCs w:val="24"/>
              </w:rPr>
            </w:pPr>
            <w:r w:rsidRPr="000B6BB4">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B6BB4" w:rsidRPr="000B6BB4" w:rsidRDefault="000B6BB4" w:rsidP="000B6BB4">
            <w:pPr>
              <w:autoSpaceDE w:val="0"/>
              <w:autoSpaceDN w:val="0"/>
              <w:adjustRightInd w:val="0"/>
              <w:spacing w:after="0" w:line="320" w:lineRule="atLeast"/>
              <w:ind w:left="60" w:right="60"/>
              <w:jc w:val="center"/>
              <w:rPr>
                <w:rFonts w:cs="Times New Roman"/>
                <w:szCs w:val="24"/>
              </w:rPr>
            </w:pPr>
            <w:r w:rsidRPr="000B6BB4">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rsidR="000B6BB4" w:rsidRPr="000B6BB4" w:rsidRDefault="000B6BB4" w:rsidP="000B6BB4">
            <w:pPr>
              <w:autoSpaceDE w:val="0"/>
              <w:autoSpaceDN w:val="0"/>
              <w:adjustRightInd w:val="0"/>
              <w:spacing w:after="0" w:line="320" w:lineRule="atLeast"/>
              <w:ind w:left="60" w:right="60"/>
              <w:jc w:val="center"/>
              <w:rPr>
                <w:rFonts w:cs="Times New Roman"/>
                <w:szCs w:val="24"/>
              </w:rPr>
            </w:pPr>
            <w:r w:rsidRPr="000B6BB4">
              <w:rPr>
                <w:rFonts w:cs="Times New Roman"/>
                <w:szCs w:val="24"/>
              </w:rPr>
              <w:t>Cumulative Percent</w:t>
            </w:r>
          </w:p>
        </w:tc>
      </w:tr>
      <w:tr w:rsidR="000B6BB4" w:rsidRPr="000B6BB4" w:rsidTr="00006CB8">
        <w:trPr>
          <w:cantSplit/>
        </w:trPr>
        <w:tc>
          <w:tcPr>
            <w:tcW w:w="734" w:type="dxa"/>
            <w:vMerge w:val="restart"/>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25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32.9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32.9</w:t>
            </w:r>
          </w:p>
        </w:tc>
        <w:tc>
          <w:tcPr>
            <w:tcW w:w="2520" w:type="dxa"/>
            <w:tcBorders>
              <w:top w:val="single" w:sz="8" w:space="0" w:color="152935"/>
              <w:left w:val="single" w:sz="8" w:space="0" w:color="E0E0E0"/>
              <w:bottom w:val="single" w:sz="8" w:space="0" w:color="AEAEAE"/>
              <w:right w:val="nil"/>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32.9</w:t>
            </w:r>
          </w:p>
        </w:tc>
      </w:tr>
      <w:tr w:rsidR="000B6BB4" w:rsidRPr="000B6BB4" w:rsidTr="00006CB8">
        <w:trPr>
          <w:cantSplit/>
        </w:trPr>
        <w:tc>
          <w:tcPr>
            <w:tcW w:w="734" w:type="dxa"/>
            <w:vMerge/>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28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36.8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36.8</w:t>
            </w:r>
          </w:p>
        </w:tc>
        <w:tc>
          <w:tcPr>
            <w:tcW w:w="2520" w:type="dxa"/>
            <w:tcBorders>
              <w:top w:val="single" w:sz="8" w:space="0" w:color="AEAEAE"/>
              <w:left w:val="single" w:sz="8" w:space="0" w:color="E0E0E0"/>
              <w:bottom w:val="single" w:sz="8" w:space="0" w:color="AEAEAE"/>
              <w:right w:val="nil"/>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69.7</w:t>
            </w:r>
          </w:p>
        </w:tc>
      </w:tr>
      <w:tr w:rsidR="000B6BB4" w:rsidRPr="000B6BB4" w:rsidTr="00006CB8">
        <w:trPr>
          <w:cantSplit/>
        </w:trPr>
        <w:tc>
          <w:tcPr>
            <w:tcW w:w="734" w:type="dxa"/>
            <w:vMerge/>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9.2</w:t>
            </w:r>
          </w:p>
        </w:tc>
        <w:tc>
          <w:tcPr>
            <w:tcW w:w="2520" w:type="dxa"/>
            <w:tcBorders>
              <w:top w:val="single" w:sz="8" w:space="0" w:color="AEAEAE"/>
              <w:left w:val="single" w:sz="8" w:space="0" w:color="E0E0E0"/>
              <w:bottom w:val="single" w:sz="8" w:space="0" w:color="AEAEAE"/>
              <w:right w:val="nil"/>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78.9</w:t>
            </w:r>
          </w:p>
        </w:tc>
      </w:tr>
      <w:tr w:rsidR="000B6BB4" w:rsidRPr="000B6BB4" w:rsidTr="00006CB8">
        <w:trPr>
          <w:cantSplit/>
        </w:trPr>
        <w:tc>
          <w:tcPr>
            <w:tcW w:w="734" w:type="dxa"/>
            <w:vMerge/>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15.8</w:t>
            </w:r>
          </w:p>
        </w:tc>
        <w:tc>
          <w:tcPr>
            <w:tcW w:w="2520" w:type="dxa"/>
            <w:tcBorders>
              <w:top w:val="single" w:sz="8" w:space="0" w:color="AEAEAE"/>
              <w:left w:val="single" w:sz="8" w:space="0" w:color="E0E0E0"/>
              <w:bottom w:val="single" w:sz="8" w:space="0" w:color="AEAEAE"/>
              <w:right w:val="nil"/>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94.7</w:t>
            </w:r>
          </w:p>
        </w:tc>
      </w:tr>
      <w:tr w:rsidR="000B6BB4" w:rsidRPr="000B6BB4" w:rsidTr="00006CB8">
        <w:trPr>
          <w:cantSplit/>
        </w:trPr>
        <w:tc>
          <w:tcPr>
            <w:tcW w:w="734" w:type="dxa"/>
            <w:vMerge/>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5.3</w:t>
            </w:r>
          </w:p>
        </w:tc>
        <w:tc>
          <w:tcPr>
            <w:tcW w:w="2520" w:type="dxa"/>
            <w:tcBorders>
              <w:top w:val="single" w:sz="8" w:space="0" w:color="AEAEAE"/>
              <w:left w:val="single" w:sz="8" w:space="0" w:color="E0E0E0"/>
              <w:bottom w:val="single" w:sz="8" w:space="0" w:color="AEAEAE"/>
              <w:right w:val="nil"/>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100.0</w:t>
            </w:r>
          </w:p>
        </w:tc>
      </w:tr>
      <w:tr w:rsidR="000B6BB4" w:rsidRPr="000B6BB4" w:rsidTr="00006CB8">
        <w:trPr>
          <w:cantSplit/>
        </w:trPr>
        <w:tc>
          <w:tcPr>
            <w:tcW w:w="734" w:type="dxa"/>
            <w:vMerge/>
            <w:tcBorders>
              <w:top w:val="single" w:sz="8" w:space="0" w:color="152935"/>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0B6BB4" w:rsidRPr="000B6BB4" w:rsidRDefault="000B6BB4" w:rsidP="000B6BB4">
            <w:pPr>
              <w:autoSpaceDE w:val="0"/>
              <w:autoSpaceDN w:val="0"/>
              <w:adjustRightInd w:val="0"/>
              <w:spacing w:after="0" w:line="320" w:lineRule="atLeast"/>
              <w:ind w:left="60" w:right="60"/>
              <w:jc w:val="left"/>
              <w:rPr>
                <w:rFonts w:cs="Times New Roman"/>
                <w:szCs w:val="24"/>
              </w:rPr>
            </w:pPr>
            <w:r w:rsidRPr="000B6BB4">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B6BB4" w:rsidRPr="000B6BB4" w:rsidRDefault="000B6BB4" w:rsidP="000B6BB4">
            <w:pPr>
              <w:autoSpaceDE w:val="0"/>
              <w:autoSpaceDN w:val="0"/>
              <w:adjustRightInd w:val="0"/>
              <w:spacing w:after="0" w:line="320" w:lineRule="atLeast"/>
              <w:ind w:left="60" w:right="60"/>
              <w:jc w:val="right"/>
              <w:rPr>
                <w:rFonts w:cs="Times New Roman"/>
                <w:szCs w:val="24"/>
              </w:rPr>
            </w:pPr>
            <w:r w:rsidRPr="000B6BB4">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rsidR="000B6BB4" w:rsidRPr="000B6BB4" w:rsidRDefault="000B6BB4" w:rsidP="000B6BB4">
            <w:pPr>
              <w:autoSpaceDE w:val="0"/>
              <w:autoSpaceDN w:val="0"/>
              <w:adjustRightInd w:val="0"/>
              <w:spacing w:after="0" w:line="240" w:lineRule="auto"/>
              <w:jc w:val="left"/>
              <w:rPr>
                <w:rFonts w:cs="Times New Roman"/>
                <w:szCs w:val="24"/>
              </w:rPr>
            </w:pPr>
          </w:p>
        </w:tc>
      </w:tr>
    </w:tbl>
    <w:p w:rsidR="00006CB8" w:rsidRPr="001673D6" w:rsidRDefault="00006CB8" w:rsidP="00006CB8">
      <w:pPr>
        <w:rPr>
          <w:b/>
        </w:rPr>
      </w:pPr>
      <w:r w:rsidRPr="001673D6">
        <w:rPr>
          <w:b/>
        </w:rPr>
        <w:t>Source: Primary data (2019)</w:t>
      </w:r>
    </w:p>
    <w:p w:rsidR="000B6BB4" w:rsidRPr="000B6BB4" w:rsidRDefault="00C5071F" w:rsidP="00CD1DB6">
      <w:r>
        <w:t xml:space="preserve">According to results in table 7.2, </w:t>
      </w:r>
      <w:r w:rsidR="008F3E9A">
        <w:t xml:space="preserve">32.9% of the respondents strongly disagreed, 36.8% disagreed, 9.2% were not sure, 15.8% agreed while 5.3% strongly agreed. </w:t>
      </w:r>
      <w:r w:rsidR="007F3CAE">
        <w:t xml:space="preserve">Since majority of the respondents generally disagreed, </w:t>
      </w:r>
      <w:r w:rsidR="00F5082B">
        <w:t xml:space="preserve">presented by 69.7% </w:t>
      </w:r>
      <w:r w:rsidR="007F3CAE">
        <w:t xml:space="preserve">it can be implied to mean that </w:t>
      </w:r>
      <w:r w:rsidR="002A07A8">
        <w:t xml:space="preserve">the corporation does not inspire employees to learn new skills. </w:t>
      </w:r>
      <w:r w:rsidR="00D24704">
        <w:t xml:space="preserve">It was revealed that the corporation does not provide coaching opportunities to any employee beyond their respective job description, informative conferences are usually taken up by high department heads but never subordinates, and that any interest of advancing on level of education completely has to do with the employee, in which some are given difficulty in applying for study leave. </w:t>
      </w:r>
      <w:r w:rsidR="003B63CC">
        <w:t xml:space="preserve">This </w:t>
      </w:r>
      <w:r w:rsidR="00DA482A">
        <w:t>is not</w:t>
      </w:r>
      <w:r w:rsidR="003B63CC">
        <w:t xml:space="preserve"> a good practice as it </w:t>
      </w:r>
      <w:r w:rsidR="00A32FD3">
        <w:t xml:space="preserve">demoralizes employees </w:t>
      </w:r>
      <w:r w:rsidR="00DA482A">
        <w:t>in taking up more active roles within the corporation.</w:t>
      </w:r>
    </w:p>
    <w:p w:rsidR="00B448BE" w:rsidRDefault="00B448BE" w:rsidP="00B448BE">
      <w:r w:rsidRPr="0036537B">
        <w:t xml:space="preserve">Similarly, </w:t>
      </w:r>
      <w:r>
        <w:t xml:space="preserve">respondents were </w:t>
      </w:r>
      <w:r w:rsidRPr="0036537B">
        <w:t>asked whether the</w:t>
      </w:r>
      <w:r>
        <w:t xml:space="preserve"> corporation effectively communicates with employees on available promotion opportunities. Responses are captured in table 7.3</w:t>
      </w:r>
    </w:p>
    <w:p w:rsidR="00B448BE" w:rsidRDefault="00B448BE" w:rsidP="00B448BE"/>
    <w:p w:rsidR="00B448BE" w:rsidRDefault="00B448BE" w:rsidP="00B448BE"/>
    <w:p w:rsidR="00B448BE" w:rsidRPr="00B448BE" w:rsidRDefault="00B448BE" w:rsidP="00B448BE">
      <w:r>
        <w:t xml:space="preserve"> </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170"/>
        <w:gridCol w:w="1620"/>
        <w:gridCol w:w="2070"/>
      </w:tblGrid>
      <w:tr w:rsidR="00A5179D" w:rsidRPr="00A5179D" w:rsidTr="00B448BE">
        <w:trPr>
          <w:cantSplit/>
        </w:trPr>
        <w:tc>
          <w:tcPr>
            <w:tcW w:w="8730" w:type="dxa"/>
            <w:gridSpan w:val="6"/>
            <w:tcBorders>
              <w:top w:val="nil"/>
              <w:left w:val="nil"/>
              <w:bottom w:val="nil"/>
              <w:right w:val="nil"/>
            </w:tcBorders>
            <w:shd w:val="clear" w:color="auto" w:fill="FFFFFF"/>
            <w:vAlign w:val="center"/>
          </w:tcPr>
          <w:p w:rsidR="00A5179D" w:rsidRPr="00A5179D" w:rsidRDefault="00B448BE" w:rsidP="008A5A5B">
            <w:pPr>
              <w:pStyle w:val="Heading1"/>
            </w:pPr>
            <w:bookmarkStart w:id="403" w:name="_Toc12586555"/>
            <w:bookmarkStart w:id="404" w:name="_Toc14314464"/>
            <w:bookmarkStart w:id="405" w:name="_Toc15899154"/>
            <w:bookmarkStart w:id="406" w:name="_Toc21692301"/>
            <w:bookmarkStart w:id="407" w:name="_Toc22300194"/>
            <w:r>
              <w:lastRenderedPageBreak/>
              <w:t xml:space="preserve">Table 7.3: </w:t>
            </w:r>
            <w:r w:rsidR="00A5179D" w:rsidRPr="00A5179D">
              <w:t xml:space="preserve">NWSC effectively communicates with its employees on the available </w:t>
            </w:r>
            <w:r>
              <w:t>promotion</w:t>
            </w:r>
            <w:r w:rsidR="00A5179D" w:rsidRPr="00A5179D">
              <w:t xml:space="preserve"> opportunities</w:t>
            </w:r>
            <w:bookmarkEnd w:id="403"/>
            <w:bookmarkEnd w:id="404"/>
            <w:bookmarkEnd w:id="405"/>
            <w:bookmarkEnd w:id="406"/>
            <w:bookmarkEnd w:id="407"/>
          </w:p>
        </w:tc>
      </w:tr>
      <w:tr w:rsidR="00A5179D" w:rsidRPr="00A5179D" w:rsidTr="00B448BE">
        <w:trPr>
          <w:cantSplit/>
        </w:trPr>
        <w:tc>
          <w:tcPr>
            <w:tcW w:w="2610" w:type="dxa"/>
            <w:gridSpan w:val="2"/>
            <w:tcBorders>
              <w:top w:val="nil"/>
              <w:left w:val="nil"/>
              <w:bottom w:val="single" w:sz="8" w:space="0" w:color="152935"/>
              <w:right w:val="nil"/>
            </w:tcBorders>
            <w:shd w:val="clear" w:color="auto" w:fill="FFFFFF"/>
            <w:vAlign w:val="bottom"/>
          </w:tcPr>
          <w:p w:rsidR="00A5179D" w:rsidRPr="00A5179D" w:rsidRDefault="00A5179D" w:rsidP="00A5179D">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A5179D" w:rsidRPr="00A5179D" w:rsidRDefault="00A5179D" w:rsidP="00A5179D">
            <w:pPr>
              <w:autoSpaceDE w:val="0"/>
              <w:autoSpaceDN w:val="0"/>
              <w:adjustRightInd w:val="0"/>
              <w:spacing w:after="0" w:line="320" w:lineRule="atLeast"/>
              <w:ind w:left="60" w:right="60"/>
              <w:jc w:val="center"/>
              <w:rPr>
                <w:rFonts w:cs="Times New Roman"/>
                <w:szCs w:val="24"/>
              </w:rPr>
            </w:pPr>
            <w:r w:rsidRPr="00A5179D">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A5179D" w:rsidRPr="00A5179D" w:rsidRDefault="00A5179D" w:rsidP="00A5179D">
            <w:pPr>
              <w:autoSpaceDE w:val="0"/>
              <w:autoSpaceDN w:val="0"/>
              <w:adjustRightInd w:val="0"/>
              <w:spacing w:after="0" w:line="320" w:lineRule="atLeast"/>
              <w:ind w:left="60" w:right="60"/>
              <w:jc w:val="center"/>
              <w:rPr>
                <w:rFonts w:cs="Times New Roman"/>
                <w:szCs w:val="24"/>
              </w:rPr>
            </w:pPr>
            <w:r w:rsidRPr="00A5179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A5179D" w:rsidRPr="00A5179D" w:rsidRDefault="00A5179D" w:rsidP="00A5179D">
            <w:pPr>
              <w:autoSpaceDE w:val="0"/>
              <w:autoSpaceDN w:val="0"/>
              <w:adjustRightInd w:val="0"/>
              <w:spacing w:after="0" w:line="320" w:lineRule="atLeast"/>
              <w:ind w:left="60" w:right="60"/>
              <w:jc w:val="center"/>
              <w:rPr>
                <w:rFonts w:cs="Times New Roman"/>
                <w:szCs w:val="24"/>
              </w:rPr>
            </w:pPr>
            <w:r w:rsidRPr="00A5179D">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A5179D" w:rsidRPr="00A5179D" w:rsidRDefault="00A5179D" w:rsidP="00A5179D">
            <w:pPr>
              <w:autoSpaceDE w:val="0"/>
              <w:autoSpaceDN w:val="0"/>
              <w:adjustRightInd w:val="0"/>
              <w:spacing w:after="0" w:line="320" w:lineRule="atLeast"/>
              <w:ind w:left="60" w:right="60"/>
              <w:jc w:val="center"/>
              <w:rPr>
                <w:rFonts w:cs="Times New Roman"/>
                <w:szCs w:val="24"/>
              </w:rPr>
            </w:pPr>
            <w:r w:rsidRPr="00A5179D">
              <w:rPr>
                <w:rFonts w:cs="Times New Roman"/>
                <w:szCs w:val="24"/>
              </w:rPr>
              <w:t>Cumulative Percent</w:t>
            </w:r>
          </w:p>
        </w:tc>
      </w:tr>
      <w:tr w:rsidR="00A5179D" w:rsidRPr="00A5179D" w:rsidTr="00B448BE">
        <w:trPr>
          <w:cantSplit/>
        </w:trPr>
        <w:tc>
          <w:tcPr>
            <w:tcW w:w="734" w:type="dxa"/>
            <w:vMerge w:val="restart"/>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4</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5.3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5.3</w:t>
            </w:r>
          </w:p>
        </w:tc>
        <w:tc>
          <w:tcPr>
            <w:tcW w:w="2070" w:type="dxa"/>
            <w:tcBorders>
              <w:top w:val="single" w:sz="8" w:space="0" w:color="152935"/>
              <w:left w:val="single" w:sz="8" w:space="0" w:color="E0E0E0"/>
              <w:bottom w:val="single" w:sz="8" w:space="0" w:color="AEAEAE"/>
              <w:right w:val="nil"/>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5.3</w:t>
            </w:r>
          </w:p>
        </w:tc>
      </w:tr>
      <w:tr w:rsidR="00A5179D" w:rsidRPr="00A5179D" w:rsidTr="00B448BE">
        <w:trPr>
          <w:cantSplit/>
        </w:trPr>
        <w:tc>
          <w:tcPr>
            <w:tcW w:w="734" w:type="dxa"/>
            <w:vMerge/>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3.9</w:t>
            </w:r>
          </w:p>
        </w:tc>
        <w:tc>
          <w:tcPr>
            <w:tcW w:w="2070" w:type="dxa"/>
            <w:tcBorders>
              <w:top w:val="single" w:sz="8" w:space="0" w:color="AEAEAE"/>
              <w:left w:val="single" w:sz="8" w:space="0" w:color="E0E0E0"/>
              <w:bottom w:val="single" w:sz="8" w:space="0" w:color="AEAEAE"/>
              <w:right w:val="nil"/>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9.2</w:t>
            </w:r>
          </w:p>
        </w:tc>
      </w:tr>
      <w:tr w:rsidR="00A5179D" w:rsidRPr="00A5179D" w:rsidTr="00B448BE">
        <w:trPr>
          <w:cantSplit/>
        </w:trPr>
        <w:tc>
          <w:tcPr>
            <w:tcW w:w="734" w:type="dxa"/>
            <w:vMerge/>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9.2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9.2</w:t>
            </w:r>
          </w:p>
        </w:tc>
        <w:tc>
          <w:tcPr>
            <w:tcW w:w="2070" w:type="dxa"/>
            <w:tcBorders>
              <w:top w:val="single" w:sz="8" w:space="0" w:color="AEAEAE"/>
              <w:left w:val="single" w:sz="8" w:space="0" w:color="E0E0E0"/>
              <w:bottom w:val="single" w:sz="8" w:space="0" w:color="AEAEAE"/>
              <w:right w:val="nil"/>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18.4</w:t>
            </w:r>
          </w:p>
        </w:tc>
      </w:tr>
      <w:tr w:rsidR="00A5179D" w:rsidRPr="00A5179D" w:rsidTr="00B448BE">
        <w:trPr>
          <w:cantSplit/>
        </w:trPr>
        <w:tc>
          <w:tcPr>
            <w:tcW w:w="734" w:type="dxa"/>
            <w:vMerge/>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39.5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39.5</w:t>
            </w:r>
          </w:p>
        </w:tc>
        <w:tc>
          <w:tcPr>
            <w:tcW w:w="2070" w:type="dxa"/>
            <w:tcBorders>
              <w:top w:val="single" w:sz="8" w:space="0" w:color="AEAEAE"/>
              <w:left w:val="single" w:sz="8" w:space="0" w:color="E0E0E0"/>
              <w:bottom w:val="single" w:sz="8" w:space="0" w:color="AEAEAE"/>
              <w:right w:val="nil"/>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57.9</w:t>
            </w:r>
          </w:p>
        </w:tc>
      </w:tr>
      <w:tr w:rsidR="00A5179D" w:rsidRPr="00A5179D" w:rsidTr="00B448BE">
        <w:trPr>
          <w:cantSplit/>
        </w:trPr>
        <w:tc>
          <w:tcPr>
            <w:tcW w:w="734" w:type="dxa"/>
            <w:vMerge/>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32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42.1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42.1</w:t>
            </w:r>
          </w:p>
        </w:tc>
        <w:tc>
          <w:tcPr>
            <w:tcW w:w="2070" w:type="dxa"/>
            <w:tcBorders>
              <w:top w:val="single" w:sz="8" w:space="0" w:color="AEAEAE"/>
              <w:left w:val="single" w:sz="8" w:space="0" w:color="E0E0E0"/>
              <w:bottom w:val="single" w:sz="8" w:space="0" w:color="AEAEAE"/>
              <w:right w:val="nil"/>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100.0</w:t>
            </w:r>
          </w:p>
        </w:tc>
      </w:tr>
      <w:tr w:rsidR="00A5179D" w:rsidRPr="00A5179D" w:rsidTr="00B448BE">
        <w:trPr>
          <w:cantSplit/>
        </w:trPr>
        <w:tc>
          <w:tcPr>
            <w:tcW w:w="734" w:type="dxa"/>
            <w:vMerge/>
            <w:tcBorders>
              <w:top w:val="single" w:sz="8" w:space="0" w:color="152935"/>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A5179D" w:rsidRPr="00A5179D" w:rsidRDefault="00A5179D" w:rsidP="00A5179D">
            <w:pPr>
              <w:autoSpaceDE w:val="0"/>
              <w:autoSpaceDN w:val="0"/>
              <w:adjustRightInd w:val="0"/>
              <w:spacing w:after="0" w:line="320" w:lineRule="atLeast"/>
              <w:ind w:left="60" w:right="60"/>
              <w:jc w:val="left"/>
              <w:rPr>
                <w:rFonts w:cs="Times New Roman"/>
                <w:szCs w:val="24"/>
              </w:rPr>
            </w:pPr>
            <w:r w:rsidRPr="00A5179D">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76</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A5179D" w:rsidRPr="00A5179D" w:rsidRDefault="00A5179D" w:rsidP="00A5179D">
            <w:pPr>
              <w:autoSpaceDE w:val="0"/>
              <w:autoSpaceDN w:val="0"/>
              <w:adjustRightInd w:val="0"/>
              <w:spacing w:after="0" w:line="320" w:lineRule="atLeast"/>
              <w:ind w:left="60" w:right="60"/>
              <w:jc w:val="right"/>
              <w:rPr>
                <w:rFonts w:cs="Times New Roman"/>
                <w:szCs w:val="24"/>
              </w:rPr>
            </w:pPr>
            <w:r w:rsidRPr="00A5179D">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A5179D" w:rsidRPr="00A5179D" w:rsidRDefault="00A5179D" w:rsidP="00A5179D">
            <w:pPr>
              <w:autoSpaceDE w:val="0"/>
              <w:autoSpaceDN w:val="0"/>
              <w:adjustRightInd w:val="0"/>
              <w:spacing w:after="0" w:line="240" w:lineRule="auto"/>
              <w:jc w:val="left"/>
              <w:rPr>
                <w:rFonts w:cs="Times New Roman"/>
                <w:szCs w:val="24"/>
              </w:rPr>
            </w:pPr>
          </w:p>
        </w:tc>
      </w:tr>
    </w:tbl>
    <w:p w:rsidR="00B448BE" w:rsidRPr="001673D6" w:rsidRDefault="00B448BE" w:rsidP="00B448BE">
      <w:pPr>
        <w:rPr>
          <w:b/>
        </w:rPr>
      </w:pPr>
      <w:r w:rsidRPr="001673D6">
        <w:rPr>
          <w:b/>
        </w:rPr>
        <w:t>Source: Primary data (2019)</w:t>
      </w:r>
    </w:p>
    <w:p w:rsidR="007B42A7" w:rsidRPr="001E5C35" w:rsidRDefault="00C901C7" w:rsidP="001E5C35">
      <w:r>
        <w:t xml:space="preserve">The results in table 7.3 </w:t>
      </w:r>
      <w:r w:rsidR="00D74891">
        <w:t>reveal that 5.3% of the respondents strongly disagreed, 3.9 disagreed, 9.2% were not sure, 39.5% agreed while 42.1% strongly agreed.</w:t>
      </w:r>
      <w:r w:rsidR="00B021FA">
        <w:t xml:space="preserve"> </w:t>
      </w:r>
      <w:r w:rsidR="00955919">
        <w:t xml:space="preserve">A total of 81.6% of the </w:t>
      </w:r>
      <w:r w:rsidR="00955919" w:rsidRPr="001E5C35">
        <w:t xml:space="preserve">respondents responded positively and since they are the majority </w:t>
      </w:r>
      <w:r w:rsidR="007B42A7" w:rsidRPr="001E5C35">
        <w:t xml:space="preserve">mean that recruitment for a position that falls vacant is </w:t>
      </w:r>
      <w:r w:rsidR="00151EB2" w:rsidRPr="001E5C35">
        <w:t xml:space="preserve">first communicated internally. </w:t>
      </w:r>
      <w:r w:rsidR="007B42A7" w:rsidRPr="001E5C35">
        <w:t>This is a good practice since there may be persons qualified within the organisation who would want to fill up a certain position if considered, this will be less costly for the organisation since the individual is already familiar with the culture of the organisation. However, denying existing employees such a chance is not a motivating factor and contributes to dissatisfaction among employees who may desire a promotion but do not see any chance for one in the near future.</w:t>
      </w:r>
    </w:p>
    <w:p w:rsidR="00D97870" w:rsidRDefault="00D97870" w:rsidP="008A5A5B">
      <w:pPr>
        <w:pStyle w:val="Heading1"/>
      </w:pPr>
      <w:bookmarkStart w:id="408" w:name="_Toc22300195"/>
      <w:r>
        <w:t xml:space="preserve">High performers are given </w:t>
      </w:r>
      <w:r w:rsidR="000F2691">
        <w:t>promotion</w:t>
      </w:r>
      <w:r>
        <w:t xml:space="preserve"> in work place</w:t>
      </w:r>
      <w:bookmarkEnd w:id="408"/>
    </w:p>
    <w:p w:rsidR="00D97870" w:rsidRDefault="00D97870" w:rsidP="00D97870">
      <w:r>
        <w:t xml:space="preserve">Respondents were also asked whether high performing employees are given </w:t>
      </w:r>
      <w:r w:rsidR="000F2691">
        <w:t>promotion</w:t>
      </w:r>
      <w:r>
        <w:t xml:space="preserve"> in work place, responses to the question are presented in table 7.4</w:t>
      </w:r>
    </w:p>
    <w:p w:rsidR="004D4441" w:rsidRDefault="004D4441" w:rsidP="00D97870"/>
    <w:p w:rsidR="004D4441" w:rsidRPr="00D97870" w:rsidRDefault="004D4441" w:rsidP="00D97870"/>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260"/>
        <w:gridCol w:w="1080"/>
        <w:gridCol w:w="1530"/>
        <w:gridCol w:w="2610"/>
      </w:tblGrid>
      <w:tr w:rsidR="00D97870" w:rsidRPr="00D97870" w:rsidTr="004D4441">
        <w:trPr>
          <w:cantSplit/>
        </w:trPr>
        <w:tc>
          <w:tcPr>
            <w:tcW w:w="9090" w:type="dxa"/>
            <w:gridSpan w:val="6"/>
            <w:tcBorders>
              <w:top w:val="nil"/>
              <w:left w:val="nil"/>
              <w:bottom w:val="nil"/>
              <w:right w:val="nil"/>
            </w:tcBorders>
            <w:shd w:val="clear" w:color="auto" w:fill="FFFFFF"/>
            <w:vAlign w:val="center"/>
          </w:tcPr>
          <w:p w:rsidR="00D97870" w:rsidRPr="00D97870" w:rsidRDefault="004D4441" w:rsidP="008A5A5B">
            <w:pPr>
              <w:pStyle w:val="Heading1"/>
            </w:pPr>
            <w:bookmarkStart w:id="409" w:name="_Toc12586557"/>
            <w:bookmarkStart w:id="410" w:name="_Toc14314466"/>
            <w:bookmarkStart w:id="411" w:name="_Toc14687939"/>
            <w:bookmarkStart w:id="412" w:name="_Toc15899156"/>
            <w:bookmarkStart w:id="413" w:name="_Toc21692303"/>
            <w:bookmarkStart w:id="414" w:name="_Toc22300196"/>
            <w:r>
              <w:lastRenderedPageBreak/>
              <w:t xml:space="preserve">Table 7.4: </w:t>
            </w:r>
            <w:r w:rsidR="00D97870" w:rsidRPr="00D97870">
              <w:t xml:space="preserve">High performers are given </w:t>
            </w:r>
            <w:r w:rsidR="000F2691">
              <w:t>promotion</w:t>
            </w:r>
            <w:r w:rsidR="00D97870" w:rsidRPr="00D97870">
              <w:t xml:space="preserve"> in work place</w:t>
            </w:r>
            <w:bookmarkEnd w:id="409"/>
            <w:bookmarkEnd w:id="410"/>
            <w:bookmarkEnd w:id="411"/>
            <w:bookmarkEnd w:id="412"/>
            <w:bookmarkEnd w:id="413"/>
            <w:bookmarkEnd w:id="414"/>
          </w:p>
        </w:tc>
      </w:tr>
      <w:tr w:rsidR="00D97870" w:rsidRPr="00D97870" w:rsidTr="004D4441">
        <w:trPr>
          <w:cantSplit/>
        </w:trPr>
        <w:tc>
          <w:tcPr>
            <w:tcW w:w="2610" w:type="dxa"/>
            <w:gridSpan w:val="2"/>
            <w:tcBorders>
              <w:top w:val="nil"/>
              <w:left w:val="nil"/>
              <w:bottom w:val="single" w:sz="8" w:space="0" w:color="152935"/>
              <w:right w:val="nil"/>
            </w:tcBorders>
            <w:shd w:val="clear" w:color="auto" w:fill="FFFFFF"/>
            <w:vAlign w:val="bottom"/>
          </w:tcPr>
          <w:p w:rsidR="00D97870" w:rsidRPr="00D97870" w:rsidRDefault="00D97870" w:rsidP="00D97870">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rsidR="00D97870" w:rsidRPr="00D97870" w:rsidRDefault="00D97870" w:rsidP="00D97870">
            <w:pPr>
              <w:autoSpaceDE w:val="0"/>
              <w:autoSpaceDN w:val="0"/>
              <w:adjustRightInd w:val="0"/>
              <w:spacing w:after="0" w:line="320" w:lineRule="atLeast"/>
              <w:ind w:left="60" w:right="60"/>
              <w:jc w:val="center"/>
              <w:rPr>
                <w:rFonts w:cs="Times New Roman"/>
                <w:szCs w:val="24"/>
              </w:rPr>
            </w:pPr>
            <w:r w:rsidRPr="00D97870">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D97870" w:rsidRPr="00D97870" w:rsidRDefault="00D97870" w:rsidP="00D97870">
            <w:pPr>
              <w:autoSpaceDE w:val="0"/>
              <w:autoSpaceDN w:val="0"/>
              <w:adjustRightInd w:val="0"/>
              <w:spacing w:after="0" w:line="320" w:lineRule="atLeast"/>
              <w:ind w:left="60" w:right="60"/>
              <w:jc w:val="center"/>
              <w:rPr>
                <w:rFonts w:cs="Times New Roman"/>
                <w:szCs w:val="24"/>
              </w:rPr>
            </w:pPr>
            <w:r w:rsidRPr="00D97870">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D97870" w:rsidRPr="00D97870" w:rsidRDefault="00D97870" w:rsidP="00D97870">
            <w:pPr>
              <w:autoSpaceDE w:val="0"/>
              <w:autoSpaceDN w:val="0"/>
              <w:adjustRightInd w:val="0"/>
              <w:spacing w:after="0" w:line="320" w:lineRule="atLeast"/>
              <w:ind w:left="60" w:right="60"/>
              <w:jc w:val="center"/>
              <w:rPr>
                <w:rFonts w:cs="Times New Roman"/>
                <w:szCs w:val="24"/>
              </w:rPr>
            </w:pPr>
            <w:r w:rsidRPr="00D97870">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rsidR="00D97870" w:rsidRPr="00D97870" w:rsidRDefault="00D97870" w:rsidP="00D97870">
            <w:pPr>
              <w:autoSpaceDE w:val="0"/>
              <w:autoSpaceDN w:val="0"/>
              <w:adjustRightInd w:val="0"/>
              <w:spacing w:after="0" w:line="320" w:lineRule="atLeast"/>
              <w:ind w:left="60" w:right="60"/>
              <w:jc w:val="center"/>
              <w:rPr>
                <w:rFonts w:cs="Times New Roman"/>
                <w:szCs w:val="24"/>
              </w:rPr>
            </w:pPr>
            <w:r w:rsidRPr="00D97870">
              <w:rPr>
                <w:rFonts w:cs="Times New Roman"/>
                <w:szCs w:val="24"/>
              </w:rPr>
              <w:t>Cumulative Percent</w:t>
            </w:r>
          </w:p>
        </w:tc>
      </w:tr>
      <w:tr w:rsidR="00D97870" w:rsidRPr="00D97870" w:rsidTr="004D4441">
        <w:trPr>
          <w:cantSplit/>
        </w:trPr>
        <w:tc>
          <w:tcPr>
            <w:tcW w:w="734" w:type="dxa"/>
            <w:vMerge w:val="restart"/>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30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39.5</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39.5</w:t>
            </w:r>
          </w:p>
        </w:tc>
        <w:tc>
          <w:tcPr>
            <w:tcW w:w="2610" w:type="dxa"/>
            <w:tcBorders>
              <w:top w:val="single" w:sz="8" w:space="0" w:color="152935"/>
              <w:left w:val="single" w:sz="8" w:space="0" w:color="E0E0E0"/>
              <w:bottom w:val="single" w:sz="8" w:space="0" w:color="AEAEAE"/>
              <w:right w:val="nil"/>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39.5</w:t>
            </w:r>
          </w:p>
        </w:tc>
      </w:tr>
      <w:tr w:rsidR="00D97870" w:rsidRPr="00D97870" w:rsidTr="004D4441">
        <w:trPr>
          <w:cantSplit/>
        </w:trPr>
        <w:tc>
          <w:tcPr>
            <w:tcW w:w="734" w:type="dxa"/>
            <w:vMerge/>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28.9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28.9</w:t>
            </w:r>
          </w:p>
        </w:tc>
        <w:tc>
          <w:tcPr>
            <w:tcW w:w="2610" w:type="dxa"/>
            <w:tcBorders>
              <w:top w:val="single" w:sz="8" w:space="0" w:color="AEAEAE"/>
              <w:left w:val="single" w:sz="8" w:space="0" w:color="E0E0E0"/>
              <w:bottom w:val="single" w:sz="8" w:space="0" w:color="AEAEAE"/>
              <w:right w:val="nil"/>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68.4</w:t>
            </w:r>
          </w:p>
        </w:tc>
      </w:tr>
      <w:tr w:rsidR="00D97870" w:rsidRPr="00D97870" w:rsidTr="004D4441">
        <w:trPr>
          <w:cantSplit/>
        </w:trPr>
        <w:tc>
          <w:tcPr>
            <w:tcW w:w="734" w:type="dxa"/>
            <w:vMerge/>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11.8</w:t>
            </w:r>
          </w:p>
        </w:tc>
        <w:tc>
          <w:tcPr>
            <w:tcW w:w="2610" w:type="dxa"/>
            <w:tcBorders>
              <w:top w:val="single" w:sz="8" w:space="0" w:color="AEAEAE"/>
              <w:left w:val="single" w:sz="8" w:space="0" w:color="E0E0E0"/>
              <w:bottom w:val="single" w:sz="8" w:space="0" w:color="AEAEAE"/>
              <w:right w:val="nil"/>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80.3</w:t>
            </w:r>
          </w:p>
        </w:tc>
      </w:tr>
      <w:tr w:rsidR="00D97870" w:rsidRPr="00D97870" w:rsidTr="004D4441">
        <w:trPr>
          <w:cantSplit/>
        </w:trPr>
        <w:tc>
          <w:tcPr>
            <w:tcW w:w="734" w:type="dxa"/>
            <w:vMerge/>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14.5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14.5</w:t>
            </w:r>
          </w:p>
        </w:tc>
        <w:tc>
          <w:tcPr>
            <w:tcW w:w="2610" w:type="dxa"/>
            <w:tcBorders>
              <w:top w:val="single" w:sz="8" w:space="0" w:color="AEAEAE"/>
              <w:left w:val="single" w:sz="8" w:space="0" w:color="E0E0E0"/>
              <w:bottom w:val="single" w:sz="8" w:space="0" w:color="AEAEAE"/>
              <w:right w:val="nil"/>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94.7</w:t>
            </w:r>
          </w:p>
        </w:tc>
      </w:tr>
      <w:tr w:rsidR="00D97870" w:rsidRPr="00D97870" w:rsidTr="004D4441">
        <w:trPr>
          <w:cantSplit/>
        </w:trPr>
        <w:tc>
          <w:tcPr>
            <w:tcW w:w="734" w:type="dxa"/>
            <w:vMerge/>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5.3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5.3</w:t>
            </w:r>
          </w:p>
        </w:tc>
        <w:tc>
          <w:tcPr>
            <w:tcW w:w="2610" w:type="dxa"/>
            <w:tcBorders>
              <w:top w:val="single" w:sz="8" w:space="0" w:color="AEAEAE"/>
              <w:left w:val="single" w:sz="8" w:space="0" w:color="E0E0E0"/>
              <w:bottom w:val="single" w:sz="8" w:space="0" w:color="AEAEAE"/>
              <w:right w:val="nil"/>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100.0</w:t>
            </w:r>
          </w:p>
        </w:tc>
      </w:tr>
      <w:tr w:rsidR="00D97870" w:rsidRPr="00D97870" w:rsidTr="004D4441">
        <w:trPr>
          <w:cantSplit/>
        </w:trPr>
        <w:tc>
          <w:tcPr>
            <w:tcW w:w="734" w:type="dxa"/>
            <w:vMerge/>
            <w:tcBorders>
              <w:top w:val="single" w:sz="8" w:space="0" w:color="152935"/>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D97870" w:rsidRPr="00D97870" w:rsidRDefault="00D97870" w:rsidP="00D97870">
            <w:pPr>
              <w:autoSpaceDE w:val="0"/>
              <w:autoSpaceDN w:val="0"/>
              <w:adjustRightInd w:val="0"/>
              <w:spacing w:after="0" w:line="320" w:lineRule="atLeast"/>
              <w:ind w:left="60" w:right="60"/>
              <w:jc w:val="left"/>
              <w:rPr>
                <w:rFonts w:cs="Times New Roman"/>
                <w:szCs w:val="24"/>
              </w:rPr>
            </w:pPr>
            <w:r w:rsidRPr="00D9787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D97870" w:rsidRPr="00D97870" w:rsidRDefault="00D97870" w:rsidP="00D97870">
            <w:pPr>
              <w:autoSpaceDE w:val="0"/>
              <w:autoSpaceDN w:val="0"/>
              <w:adjustRightInd w:val="0"/>
              <w:spacing w:after="0" w:line="320" w:lineRule="atLeast"/>
              <w:ind w:left="60" w:right="60"/>
              <w:jc w:val="right"/>
              <w:rPr>
                <w:rFonts w:cs="Times New Roman"/>
                <w:szCs w:val="24"/>
              </w:rPr>
            </w:pPr>
            <w:r w:rsidRPr="00D97870">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rsidR="00D97870" w:rsidRPr="00D97870" w:rsidRDefault="00D97870" w:rsidP="00D97870">
            <w:pPr>
              <w:autoSpaceDE w:val="0"/>
              <w:autoSpaceDN w:val="0"/>
              <w:adjustRightInd w:val="0"/>
              <w:spacing w:after="0" w:line="240" w:lineRule="auto"/>
              <w:jc w:val="left"/>
              <w:rPr>
                <w:rFonts w:cs="Times New Roman"/>
                <w:szCs w:val="24"/>
              </w:rPr>
            </w:pPr>
          </w:p>
        </w:tc>
      </w:tr>
    </w:tbl>
    <w:p w:rsidR="00620A40" w:rsidRPr="001673D6" w:rsidRDefault="00620A40" w:rsidP="00620A40">
      <w:pPr>
        <w:rPr>
          <w:b/>
        </w:rPr>
      </w:pPr>
      <w:r w:rsidRPr="001673D6">
        <w:rPr>
          <w:b/>
        </w:rPr>
        <w:t>Source: Primary data (2019)</w:t>
      </w:r>
    </w:p>
    <w:p w:rsidR="00620A40" w:rsidRPr="0036537B" w:rsidRDefault="00620A40" w:rsidP="009256CB">
      <w:r>
        <w:t xml:space="preserve">According to results in table 7.4, it is indicated that 39.5% of the respondents strongly disagreed, 28.9% disagreed, 11.8% were not sure, 14.5% agreed while 5.3% strongly agreed respectively. </w:t>
      </w:r>
      <w:r w:rsidR="009256CB">
        <w:t xml:space="preserve">The results also show that 68.4% of the respondents generally disagreed and this can be </w:t>
      </w:r>
      <w:r w:rsidR="00FE2652">
        <w:t>adopted</w:t>
      </w:r>
      <w:r w:rsidR="009256CB">
        <w:t xml:space="preserve"> to conclude that </w:t>
      </w:r>
      <w:r w:rsidR="00411735">
        <w:t>promotions at NWSC are</w:t>
      </w:r>
      <w:r w:rsidRPr="0036537B">
        <w:t xml:space="preserve"> </w:t>
      </w:r>
      <w:r w:rsidR="0050049A">
        <w:t xml:space="preserve">not </w:t>
      </w:r>
      <w:r w:rsidRPr="0036537B">
        <w:t xml:space="preserve">done based on good performance. Exclusive performers are </w:t>
      </w:r>
      <w:r w:rsidR="0050049A">
        <w:t xml:space="preserve">rarely </w:t>
      </w:r>
      <w:r w:rsidRPr="0036537B">
        <w:t xml:space="preserve">recognized and </w:t>
      </w:r>
      <w:r w:rsidR="0050049A">
        <w:t xml:space="preserve">usually miss opportunities for </w:t>
      </w:r>
      <w:r w:rsidR="000F2691">
        <w:t>promotion</w:t>
      </w:r>
      <w:r w:rsidRPr="0036537B">
        <w:t xml:space="preserve"> to higher levels of more responsibilities and higher pay. However, </w:t>
      </w:r>
      <w:r w:rsidR="0050049A">
        <w:t>19.8</w:t>
      </w:r>
      <w:r w:rsidRPr="0036537B">
        <w:t xml:space="preserve">% responded </w:t>
      </w:r>
      <w:r w:rsidR="00487F45">
        <w:t>positively</w:t>
      </w:r>
      <w:r w:rsidRPr="0036537B">
        <w:t>. This shows</w:t>
      </w:r>
      <w:r w:rsidR="00487F45">
        <w:t xml:space="preserve"> that there is some degree of </w:t>
      </w:r>
      <w:r w:rsidRPr="0036537B">
        <w:t xml:space="preserve">certainty at </w:t>
      </w:r>
      <w:r w:rsidR="00487F45">
        <w:t>NWSC</w:t>
      </w:r>
      <w:r w:rsidRPr="0036537B">
        <w:t xml:space="preserve"> where employees who necessarily have relevant qualification, experience a</w:t>
      </w:r>
      <w:r w:rsidR="00487F45">
        <w:t xml:space="preserve">nd outstanding performance are promoted. This </w:t>
      </w:r>
      <w:r w:rsidRPr="0036537B">
        <w:t xml:space="preserve">certainty </w:t>
      </w:r>
      <w:r w:rsidR="00487F45">
        <w:t xml:space="preserve">is likely to result into job </w:t>
      </w:r>
      <w:r w:rsidRPr="0036537B">
        <w:t>satisf</w:t>
      </w:r>
      <w:r w:rsidR="00487F45">
        <w:t xml:space="preserve">action, as employees will see </w:t>
      </w:r>
      <w:r w:rsidRPr="0036537B">
        <w:t>equality in this practice</w:t>
      </w:r>
      <w:r w:rsidR="00487F45">
        <w:t xml:space="preserve"> however only to a small extent</w:t>
      </w:r>
      <w:r w:rsidRPr="0036537B">
        <w:t xml:space="preserve">. </w:t>
      </w:r>
    </w:p>
    <w:p w:rsidR="00A016E1" w:rsidRDefault="00A016E1" w:rsidP="008A5A5B">
      <w:pPr>
        <w:pStyle w:val="Heading1"/>
      </w:pPr>
      <w:bookmarkStart w:id="415" w:name="_Toc22300197"/>
      <w:r>
        <w:t>NWSC provides platform for managerial positions internally</w:t>
      </w:r>
      <w:bookmarkEnd w:id="415"/>
    </w:p>
    <w:p w:rsidR="00A016E1" w:rsidRDefault="00A016E1" w:rsidP="00A016E1">
      <w:r>
        <w:t>Respondents were asked whether NWSC provides platforms for managerial positions internally, results are obtained in table 7.5</w:t>
      </w:r>
    </w:p>
    <w:p w:rsidR="00A016E1" w:rsidRDefault="00A016E1" w:rsidP="00A016E1"/>
    <w:p w:rsidR="00A016E1" w:rsidRPr="00A016E1" w:rsidRDefault="00A016E1" w:rsidP="00A016E1"/>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1260"/>
        <w:gridCol w:w="1530"/>
        <w:gridCol w:w="2340"/>
      </w:tblGrid>
      <w:tr w:rsidR="00A016E1" w:rsidRPr="00A016E1" w:rsidTr="00A016E1">
        <w:trPr>
          <w:cantSplit/>
        </w:trPr>
        <w:tc>
          <w:tcPr>
            <w:tcW w:w="8910" w:type="dxa"/>
            <w:gridSpan w:val="6"/>
            <w:tcBorders>
              <w:top w:val="nil"/>
              <w:left w:val="nil"/>
              <w:bottom w:val="nil"/>
              <w:right w:val="nil"/>
            </w:tcBorders>
            <w:shd w:val="clear" w:color="auto" w:fill="FFFFFF"/>
            <w:vAlign w:val="center"/>
          </w:tcPr>
          <w:p w:rsidR="00A016E1" w:rsidRPr="00A016E1" w:rsidRDefault="00A016E1" w:rsidP="008A5A5B">
            <w:pPr>
              <w:pStyle w:val="Heading1"/>
            </w:pPr>
            <w:bookmarkStart w:id="416" w:name="_Toc12586559"/>
            <w:bookmarkStart w:id="417" w:name="_Toc14314468"/>
            <w:bookmarkStart w:id="418" w:name="_Toc14687941"/>
            <w:bookmarkStart w:id="419" w:name="_Toc15899158"/>
            <w:bookmarkStart w:id="420" w:name="_Toc21692305"/>
            <w:bookmarkStart w:id="421" w:name="_Toc22300198"/>
            <w:r>
              <w:lastRenderedPageBreak/>
              <w:t xml:space="preserve">Table 7.5: </w:t>
            </w:r>
            <w:r w:rsidRPr="00A016E1">
              <w:t>NWSC provides platform for managerial positions internally</w:t>
            </w:r>
            <w:bookmarkEnd w:id="416"/>
            <w:bookmarkEnd w:id="417"/>
            <w:bookmarkEnd w:id="418"/>
            <w:bookmarkEnd w:id="419"/>
            <w:bookmarkEnd w:id="420"/>
            <w:bookmarkEnd w:id="421"/>
          </w:p>
        </w:tc>
      </w:tr>
      <w:tr w:rsidR="00A016E1" w:rsidRPr="00A016E1" w:rsidTr="00A016E1">
        <w:trPr>
          <w:cantSplit/>
        </w:trPr>
        <w:tc>
          <w:tcPr>
            <w:tcW w:w="2610" w:type="dxa"/>
            <w:gridSpan w:val="2"/>
            <w:tcBorders>
              <w:top w:val="nil"/>
              <w:left w:val="nil"/>
              <w:bottom w:val="single" w:sz="8" w:space="0" w:color="152935"/>
              <w:right w:val="nil"/>
            </w:tcBorders>
            <w:shd w:val="clear" w:color="auto" w:fill="FFFFFF"/>
            <w:vAlign w:val="bottom"/>
          </w:tcPr>
          <w:p w:rsidR="00A016E1" w:rsidRPr="00A016E1" w:rsidRDefault="00A016E1" w:rsidP="00A016E1">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A016E1" w:rsidRPr="00A016E1" w:rsidRDefault="00A016E1" w:rsidP="00A016E1">
            <w:pPr>
              <w:autoSpaceDE w:val="0"/>
              <w:autoSpaceDN w:val="0"/>
              <w:adjustRightInd w:val="0"/>
              <w:spacing w:after="0" w:line="320" w:lineRule="atLeast"/>
              <w:ind w:left="60" w:right="60"/>
              <w:jc w:val="center"/>
              <w:rPr>
                <w:rFonts w:cs="Times New Roman"/>
                <w:szCs w:val="24"/>
              </w:rPr>
            </w:pPr>
            <w:r w:rsidRPr="00A016E1">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rsidR="00A016E1" w:rsidRPr="00A016E1" w:rsidRDefault="00A016E1" w:rsidP="00A016E1">
            <w:pPr>
              <w:autoSpaceDE w:val="0"/>
              <w:autoSpaceDN w:val="0"/>
              <w:adjustRightInd w:val="0"/>
              <w:spacing w:after="0" w:line="320" w:lineRule="atLeast"/>
              <w:ind w:left="60" w:right="60"/>
              <w:jc w:val="center"/>
              <w:rPr>
                <w:rFonts w:cs="Times New Roman"/>
                <w:szCs w:val="24"/>
              </w:rPr>
            </w:pPr>
            <w:r w:rsidRPr="00A016E1">
              <w:rPr>
                <w:rFonts w:cs="Times New Roman"/>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016E1" w:rsidRPr="00A016E1" w:rsidRDefault="00A016E1" w:rsidP="00A016E1">
            <w:pPr>
              <w:autoSpaceDE w:val="0"/>
              <w:autoSpaceDN w:val="0"/>
              <w:adjustRightInd w:val="0"/>
              <w:spacing w:after="0" w:line="320" w:lineRule="atLeast"/>
              <w:ind w:left="60" w:right="60"/>
              <w:jc w:val="center"/>
              <w:rPr>
                <w:rFonts w:cs="Times New Roman"/>
                <w:szCs w:val="24"/>
              </w:rPr>
            </w:pPr>
            <w:r w:rsidRPr="00A016E1">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A016E1" w:rsidRPr="00A016E1" w:rsidRDefault="00A016E1" w:rsidP="00A016E1">
            <w:pPr>
              <w:autoSpaceDE w:val="0"/>
              <w:autoSpaceDN w:val="0"/>
              <w:adjustRightInd w:val="0"/>
              <w:spacing w:after="0" w:line="320" w:lineRule="atLeast"/>
              <w:ind w:left="60" w:right="60"/>
              <w:jc w:val="center"/>
              <w:rPr>
                <w:rFonts w:cs="Times New Roman"/>
                <w:szCs w:val="24"/>
              </w:rPr>
            </w:pPr>
            <w:r w:rsidRPr="00A016E1">
              <w:rPr>
                <w:rFonts w:cs="Times New Roman"/>
                <w:szCs w:val="24"/>
              </w:rPr>
              <w:t>Cumulative Percent</w:t>
            </w:r>
          </w:p>
        </w:tc>
      </w:tr>
      <w:tr w:rsidR="00A016E1" w:rsidRPr="00A016E1" w:rsidTr="00A016E1">
        <w:trPr>
          <w:cantSplit/>
        </w:trPr>
        <w:tc>
          <w:tcPr>
            <w:tcW w:w="734" w:type="dxa"/>
            <w:vMerge w:val="restart"/>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24</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31.6</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31.6</w:t>
            </w:r>
          </w:p>
        </w:tc>
        <w:tc>
          <w:tcPr>
            <w:tcW w:w="2340" w:type="dxa"/>
            <w:tcBorders>
              <w:top w:val="single" w:sz="8" w:space="0" w:color="152935"/>
              <w:left w:val="single" w:sz="8" w:space="0" w:color="E0E0E0"/>
              <w:bottom w:val="single" w:sz="8" w:space="0" w:color="AEAEAE"/>
              <w:right w:val="nil"/>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31.6</w:t>
            </w:r>
          </w:p>
        </w:tc>
      </w:tr>
      <w:tr w:rsidR="00A016E1" w:rsidRPr="00A016E1" w:rsidTr="00A016E1">
        <w:trPr>
          <w:cantSplit/>
        </w:trPr>
        <w:tc>
          <w:tcPr>
            <w:tcW w:w="734" w:type="dxa"/>
            <w:vMerge/>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27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35.5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35.5</w:t>
            </w:r>
          </w:p>
        </w:tc>
        <w:tc>
          <w:tcPr>
            <w:tcW w:w="2340" w:type="dxa"/>
            <w:tcBorders>
              <w:top w:val="single" w:sz="8" w:space="0" w:color="AEAEAE"/>
              <w:left w:val="single" w:sz="8" w:space="0" w:color="E0E0E0"/>
              <w:bottom w:val="single" w:sz="8" w:space="0" w:color="AEAEAE"/>
              <w:right w:val="nil"/>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67.1</w:t>
            </w:r>
          </w:p>
        </w:tc>
      </w:tr>
      <w:tr w:rsidR="00A016E1" w:rsidRPr="00A016E1" w:rsidTr="00A016E1">
        <w:trPr>
          <w:cantSplit/>
        </w:trPr>
        <w:tc>
          <w:tcPr>
            <w:tcW w:w="734" w:type="dxa"/>
            <w:vMerge/>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10.5</w:t>
            </w:r>
          </w:p>
        </w:tc>
        <w:tc>
          <w:tcPr>
            <w:tcW w:w="2340" w:type="dxa"/>
            <w:tcBorders>
              <w:top w:val="single" w:sz="8" w:space="0" w:color="AEAEAE"/>
              <w:left w:val="single" w:sz="8" w:space="0" w:color="E0E0E0"/>
              <w:bottom w:val="single" w:sz="8" w:space="0" w:color="AEAEAE"/>
              <w:right w:val="nil"/>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77.6</w:t>
            </w:r>
          </w:p>
        </w:tc>
      </w:tr>
      <w:tr w:rsidR="00A016E1" w:rsidRPr="00A016E1" w:rsidTr="00A016E1">
        <w:trPr>
          <w:cantSplit/>
        </w:trPr>
        <w:tc>
          <w:tcPr>
            <w:tcW w:w="734" w:type="dxa"/>
            <w:vMerge/>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13.2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13.2</w:t>
            </w:r>
          </w:p>
        </w:tc>
        <w:tc>
          <w:tcPr>
            <w:tcW w:w="2340" w:type="dxa"/>
            <w:tcBorders>
              <w:top w:val="single" w:sz="8" w:space="0" w:color="AEAEAE"/>
              <w:left w:val="single" w:sz="8" w:space="0" w:color="E0E0E0"/>
              <w:bottom w:val="single" w:sz="8" w:space="0" w:color="AEAEAE"/>
              <w:right w:val="nil"/>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90.8</w:t>
            </w:r>
          </w:p>
        </w:tc>
      </w:tr>
      <w:tr w:rsidR="00A016E1" w:rsidRPr="00A016E1" w:rsidTr="00A016E1">
        <w:trPr>
          <w:cantSplit/>
        </w:trPr>
        <w:tc>
          <w:tcPr>
            <w:tcW w:w="734" w:type="dxa"/>
            <w:vMerge/>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9.2</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9.2</w:t>
            </w:r>
          </w:p>
        </w:tc>
        <w:tc>
          <w:tcPr>
            <w:tcW w:w="2340" w:type="dxa"/>
            <w:tcBorders>
              <w:top w:val="single" w:sz="8" w:space="0" w:color="AEAEAE"/>
              <w:left w:val="single" w:sz="8" w:space="0" w:color="E0E0E0"/>
              <w:bottom w:val="single" w:sz="8" w:space="0" w:color="AEAEAE"/>
              <w:right w:val="nil"/>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100.0</w:t>
            </w:r>
          </w:p>
        </w:tc>
      </w:tr>
      <w:tr w:rsidR="00A016E1" w:rsidRPr="00A016E1" w:rsidTr="00A016E1">
        <w:trPr>
          <w:cantSplit/>
        </w:trPr>
        <w:tc>
          <w:tcPr>
            <w:tcW w:w="734" w:type="dxa"/>
            <w:vMerge/>
            <w:tcBorders>
              <w:top w:val="single" w:sz="8" w:space="0" w:color="152935"/>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rsidR="00A016E1" w:rsidRPr="00A016E1" w:rsidRDefault="00A016E1" w:rsidP="00A016E1">
            <w:pPr>
              <w:autoSpaceDE w:val="0"/>
              <w:autoSpaceDN w:val="0"/>
              <w:adjustRightInd w:val="0"/>
              <w:spacing w:after="0" w:line="320" w:lineRule="atLeast"/>
              <w:ind w:left="60" w:right="60"/>
              <w:jc w:val="left"/>
              <w:rPr>
                <w:rFonts w:cs="Times New Roman"/>
                <w:szCs w:val="24"/>
              </w:rPr>
            </w:pPr>
            <w:r w:rsidRPr="00A016E1">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76</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016E1" w:rsidRPr="00A016E1" w:rsidRDefault="00A016E1" w:rsidP="00A016E1">
            <w:pPr>
              <w:autoSpaceDE w:val="0"/>
              <w:autoSpaceDN w:val="0"/>
              <w:adjustRightInd w:val="0"/>
              <w:spacing w:after="0" w:line="320" w:lineRule="atLeast"/>
              <w:ind w:left="60" w:right="60"/>
              <w:jc w:val="right"/>
              <w:rPr>
                <w:rFonts w:cs="Times New Roman"/>
                <w:szCs w:val="24"/>
              </w:rPr>
            </w:pPr>
            <w:r w:rsidRPr="00A016E1">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A016E1" w:rsidRPr="00A016E1" w:rsidRDefault="00A016E1" w:rsidP="00A016E1">
            <w:pPr>
              <w:autoSpaceDE w:val="0"/>
              <w:autoSpaceDN w:val="0"/>
              <w:adjustRightInd w:val="0"/>
              <w:spacing w:after="0" w:line="240" w:lineRule="auto"/>
              <w:jc w:val="left"/>
              <w:rPr>
                <w:rFonts w:cs="Times New Roman"/>
                <w:szCs w:val="24"/>
              </w:rPr>
            </w:pPr>
          </w:p>
        </w:tc>
      </w:tr>
    </w:tbl>
    <w:p w:rsidR="00A016E1" w:rsidRPr="001673D6" w:rsidRDefault="00A016E1" w:rsidP="00A016E1">
      <w:pPr>
        <w:rPr>
          <w:b/>
        </w:rPr>
      </w:pPr>
      <w:r w:rsidRPr="001673D6">
        <w:rPr>
          <w:b/>
        </w:rPr>
        <w:t>Source: Primary data (2019)</w:t>
      </w:r>
    </w:p>
    <w:p w:rsidR="00A016E1" w:rsidRPr="00A016E1" w:rsidRDefault="00A016E1" w:rsidP="00A016E1">
      <w:r>
        <w:t xml:space="preserve">As seen in table 7.5, results indicate that 31.6% strongly disagreed, 35.5% disagreed, 10.5% were not sure, 13.2% agreed while 9.2% strongly agreed to the statement. </w:t>
      </w:r>
      <w:r w:rsidR="00245955">
        <w:t xml:space="preserve">Since majority of respondents that is 67.1% generally disagreed, it can be implied to mean that NWSC does not have </w:t>
      </w:r>
      <w:r w:rsidR="009879F1">
        <w:t>criteria</w:t>
      </w:r>
      <w:r w:rsidR="00245955">
        <w:t xml:space="preserve"> for promoting employees to managerial positions. </w:t>
      </w:r>
      <w:r w:rsidR="009879F1">
        <w:t>During an interview session, one key respondent stated that;</w:t>
      </w:r>
    </w:p>
    <w:p w:rsidR="00620A40" w:rsidRPr="006A6045" w:rsidRDefault="006A6045" w:rsidP="006A6045">
      <w:pPr>
        <w:ind w:left="720"/>
        <w:rPr>
          <w:i/>
        </w:rPr>
      </w:pPr>
      <w:r>
        <w:rPr>
          <w:i/>
        </w:rPr>
        <w:t>“</w:t>
      </w:r>
      <w:r w:rsidRPr="006A6045">
        <w:rPr>
          <w:i/>
        </w:rPr>
        <w:t>Administration at NWSC is reluctant in having best practices that dictate leadership needs through employees into</w:t>
      </w:r>
      <w:r>
        <w:rPr>
          <w:i/>
        </w:rPr>
        <w:t xml:space="preserve"> managerial positions, often times managerial positions are given to individuals who have had work experiences in various fields rather than considering staff who have served in the corporation for a while. Another common practice is merely transferring one manager from one branch to another without changing position”.</w:t>
      </w:r>
    </w:p>
    <w:p w:rsidR="006A6045" w:rsidRPr="006A6045" w:rsidRDefault="006A6045" w:rsidP="006A6045">
      <w:r>
        <w:t>This means that few employees are considered for managerial positions within NWSC.</w:t>
      </w:r>
    </w:p>
    <w:p w:rsidR="005179A3" w:rsidRDefault="005179A3" w:rsidP="008A5A5B">
      <w:pPr>
        <w:pStyle w:val="Heading1"/>
      </w:pPr>
      <w:bookmarkStart w:id="422" w:name="_Toc22300199"/>
      <w:r>
        <w:t xml:space="preserve">NWSC organises refresher </w:t>
      </w:r>
      <w:r w:rsidR="00F7442A">
        <w:t>training</w:t>
      </w:r>
      <w:r>
        <w:t xml:space="preserve"> for employees on annual basis</w:t>
      </w:r>
      <w:bookmarkEnd w:id="422"/>
    </w:p>
    <w:p w:rsidR="005179A3" w:rsidRPr="005179A3" w:rsidRDefault="003C50EC" w:rsidP="005179A3">
      <w:r>
        <w:t xml:space="preserve">The respondents were also asked whether NWSC organises refresher </w:t>
      </w:r>
      <w:r w:rsidR="00F7442A">
        <w:t>training</w:t>
      </w:r>
      <w:r>
        <w:t xml:space="preserve"> for employees on an annual basis. The results of this question are shown in table 7.6</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250"/>
      </w:tblGrid>
      <w:tr w:rsidR="005179A3" w:rsidRPr="005179A3" w:rsidTr="00A31F36">
        <w:trPr>
          <w:cantSplit/>
        </w:trPr>
        <w:tc>
          <w:tcPr>
            <w:tcW w:w="8820" w:type="dxa"/>
            <w:gridSpan w:val="6"/>
            <w:tcBorders>
              <w:top w:val="nil"/>
              <w:left w:val="nil"/>
              <w:bottom w:val="nil"/>
              <w:right w:val="nil"/>
            </w:tcBorders>
            <w:shd w:val="clear" w:color="auto" w:fill="FFFFFF"/>
            <w:vAlign w:val="center"/>
          </w:tcPr>
          <w:p w:rsidR="005179A3" w:rsidRPr="005179A3" w:rsidRDefault="00A31F36" w:rsidP="008A5A5B">
            <w:pPr>
              <w:pStyle w:val="Heading1"/>
            </w:pPr>
            <w:bookmarkStart w:id="423" w:name="_Toc12586561"/>
            <w:bookmarkStart w:id="424" w:name="_Toc14314470"/>
            <w:bookmarkStart w:id="425" w:name="_Toc14687943"/>
            <w:bookmarkStart w:id="426" w:name="_Toc15899160"/>
            <w:bookmarkStart w:id="427" w:name="_Toc21692307"/>
            <w:bookmarkStart w:id="428" w:name="_Toc22300200"/>
            <w:r>
              <w:lastRenderedPageBreak/>
              <w:t xml:space="preserve">Table 7.6: </w:t>
            </w:r>
            <w:r w:rsidR="005179A3" w:rsidRPr="005179A3">
              <w:t xml:space="preserve">NWSC organizes refresher </w:t>
            </w:r>
            <w:r w:rsidR="00B2065B">
              <w:t>training</w:t>
            </w:r>
            <w:r w:rsidR="005179A3" w:rsidRPr="005179A3">
              <w:t xml:space="preserve"> for employees on annual basis</w:t>
            </w:r>
            <w:bookmarkEnd w:id="423"/>
            <w:bookmarkEnd w:id="424"/>
            <w:bookmarkEnd w:id="425"/>
            <w:bookmarkEnd w:id="426"/>
            <w:bookmarkEnd w:id="427"/>
            <w:bookmarkEnd w:id="428"/>
          </w:p>
        </w:tc>
      </w:tr>
      <w:tr w:rsidR="005179A3" w:rsidRPr="005179A3" w:rsidTr="00A31F36">
        <w:trPr>
          <w:cantSplit/>
        </w:trPr>
        <w:tc>
          <w:tcPr>
            <w:tcW w:w="2700" w:type="dxa"/>
            <w:gridSpan w:val="2"/>
            <w:tcBorders>
              <w:top w:val="nil"/>
              <w:left w:val="nil"/>
              <w:bottom w:val="single" w:sz="8" w:space="0" w:color="152935"/>
              <w:right w:val="nil"/>
            </w:tcBorders>
            <w:shd w:val="clear" w:color="auto" w:fill="FFFFFF"/>
            <w:vAlign w:val="bottom"/>
          </w:tcPr>
          <w:p w:rsidR="005179A3" w:rsidRPr="005179A3" w:rsidRDefault="005179A3" w:rsidP="005179A3">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5179A3" w:rsidRPr="005179A3" w:rsidRDefault="005179A3" w:rsidP="005179A3">
            <w:pPr>
              <w:autoSpaceDE w:val="0"/>
              <w:autoSpaceDN w:val="0"/>
              <w:adjustRightInd w:val="0"/>
              <w:spacing w:after="0" w:line="320" w:lineRule="atLeast"/>
              <w:ind w:left="60" w:right="60"/>
              <w:jc w:val="center"/>
              <w:rPr>
                <w:rFonts w:cs="Times New Roman"/>
                <w:szCs w:val="24"/>
              </w:rPr>
            </w:pPr>
            <w:r w:rsidRPr="005179A3">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5179A3" w:rsidRPr="005179A3" w:rsidRDefault="005179A3" w:rsidP="005179A3">
            <w:pPr>
              <w:autoSpaceDE w:val="0"/>
              <w:autoSpaceDN w:val="0"/>
              <w:adjustRightInd w:val="0"/>
              <w:spacing w:after="0" w:line="320" w:lineRule="atLeast"/>
              <w:ind w:left="60" w:right="60"/>
              <w:jc w:val="center"/>
              <w:rPr>
                <w:rFonts w:cs="Times New Roman"/>
                <w:szCs w:val="24"/>
              </w:rPr>
            </w:pPr>
            <w:r w:rsidRPr="005179A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179A3" w:rsidRPr="005179A3" w:rsidRDefault="005179A3" w:rsidP="005179A3">
            <w:pPr>
              <w:autoSpaceDE w:val="0"/>
              <w:autoSpaceDN w:val="0"/>
              <w:adjustRightInd w:val="0"/>
              <w:spacing w:after="0" w:line="320" w:lineRule="atLeast"/>
              <w:ind w:left="60" w:right="60"/>
              <w:jc w:val="center"/>
              <w:rPr>
                <w:rFonts w:cs="Times New Roman"/>
                <w:szCs w:val="24"/>
              </w:rPr>
            </w:pPr>
            <w:r w:rsidRPr="005179A3">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5179A3" w:rsidRPr="005179A3" w:rsidRDefault="005179A3" w:rsidP="005179A3">
            <w:pPr>
              <w:autoSpaceDE w:val="0"/>
              <w:autoSpaceDN w:val="0"/>
              <w:adjustRightInd w:val="0"/>
              <w:spacing w:after="0" w:line="320" w:lineRule="atLeast"/>
              <w:ind w:left="60" w:right="60"/>
              <w:jc w:val="center"/>
              <w:rPr>
                <w:rFonts w:cs="Times New Roman"/>
                <w:szCs w:val="24"/>
              </w:rPr>
            </w:pPr>
            <w:r w:rsidRPr="005179A3">
              <w:rPr>
                <w:rFonts w:cs="Times New Roman"/>
                <w:szCs w:val="24"/>
              </w:rPr>
              <w:t>Cumulative Percent</w:t>
            </w:r>
          </w:p>
        </w:tc>
      </w:tr>
      <w:tr w:rsidR="005179A3" w:rsidRPr="005179A3" w:rsidTr="00A31F36">
        <w:trPr>
          <w:cantSplit/>
        </w:trPr>
        <w:tc>
          <w:tcPr>
            <w:tcW w:w="734" w:type="dxa"/>
            <w:vMerge w:val="restart"/>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15.8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15.8</w:t>
            </w:r>
          </w:p>
        </w:tc>
        <w:tc>
          <w:tcPr>
            <w:tcW w:w="2250" w:type="dxa"/>
            <w:tcBorders>
              <w:top w:val="single" w:sz="8" w:space="0" w:color="152935"/>
              <w:left w:val="single" w:sz="8" w:space="0" w:color="E0E0E0"/>
              <w:bottom w:val="single" w:sz="8" w:space="0" w:color="AEAEAE"/>
              <w:right w:val="nil"/>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15.8</w:t>
            </w:r>
          </w:p>
        </w:tc>
      </w:tr>
      <w:tr w:rsidR="005179A3" w:rsidRPr="005179A3" w:rsidTr="00A31F36">
        <w:trPr>
          <w:cantSplit/>
        </w:trPr>
        <w:tc>
          <w:tcPr>
            <w:tcW w:w="734" w:type="dxa"/>
            <w:vMerge/>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11.8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11.8</w:t>
            </w:r>
          </w:p>
        </w:tc>
        <w:tc>
          <w:tcPr>
            <w:tcW w:w="2250" w:type="dxa"/>
            <w:tcBorders>
              <w:top w:val="single" w:sz="8" w:space="0" w:color="AEAEAE"/>
              <w:left w:val="single" w:sz="8" w:space="0" w:color="E0E0E0"/>
              <w:bottom w:val="single" w:sz="8" w:space="0" w:color="AEAEAE"/>
              <w:right w:val="nil"/>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27.6</w:t>
            </w:r>
          </w:p>
        </w:tc>
      </w:tr>
      <w:tr w:rsidR="005179A3" w:rsidRPr="005179A3" w:rsidTr="00A31F36">
        <w:trPr>
          <w:cantSplit/>
        </w:trPr>
        <w:tc>
          <w:tcPr>
            <w:tcW w:w="734" w:type="dxa"/>
            <w:vMerge/>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15.8</w:t>
            </w:r>
          </w:p>
        </w:tc>
        <w:tc>
          <w:tcPr>
            <w:tcW w:w="2250" w:type="dxa"/>
            <w:tcBorders>
              <w:top w:val="single" w:sz="8" w:space="0" w:color="AEAEAE"/>
              <w:left w:val="single" w:sz="8" w:space="0" w:color="E0E0E0"/>
              <w:bottom w:val="single" w:sz="8" w:space="0" w:color="AEAEAE"/>
              <w:right w:val="nil"/>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43.4</w:t>
            </w:r>
          </w:p>
        </w:tc>
      </w:tr>
      <w:tr w:rsidR="005179A3" w:rsidRPr="005179A3" w:rsidTr="00A31F36">
        <w:trPr>
          <w:cantSplit/>
        </w:trPr>
        <w:tc>
          <w:tcPr>
            <w:tcW w:w="734" w:type="dxa"/>
            <w:vMerge/>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30.3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30.3</w:t>
            </w:r>
          </w:p>
        </w:tc>
        <w:tc>
          <w:tcPr>
            <w:tcW w:w="2250" w:type="dxa"/>
            <w:tcBorders>
              <w:top w:val="single" w:sz="8" w:space="0" w:color="AEAEAE"/>
              <w:left w:val="single" w:sz="8" w:space="0" w:color="E0E0E0"/>
              <w:bottom w:val="single" w:sz="8" w:space="0" w:color="AEAEAE"/>
              <w:right w:val="nil"/>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73.7</w:t>
            </w:r>
          </w:p>
        </w:tc>
      </w:tr>
      <w:tr w:rsidR="005179A3" w:rsidRPr="005179A3" w:rsidTr="00A31F36">
        <w:trPr>
          <w:cantSplit/>
        </w:trPr>
        <w:tc>
          <w:tcPr>
            <w:tcW w:w="734" w:type="dxa"/>
            <w:vMerge/>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26.3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26.3</w:t>
            </w:r>
          </w:p>
        </w:tc>
        <w:tc>
          <w:tcPr>
            <w:tcW w:w="2250" w:type="dxa"/>
            <w:tcBorders>
              <w:top w:val="single" w:sz="8" w:space="0" w:color="AEAEAE"/>
              <w:left w:val="single" w:sz="8" w:space="0" w:color="E0E0E0"/>
              <w:bottom w:val="single" w:sz="8" w:space="0" w:color="AEAEAE"/>
              <w:right w:val="nil"/>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100.0</w:t>
            </w:r>
          </w:p>
        </w:tc>
      </w:tr>
      <w:tr w:rsidR="005179A3" w:rsidRPr="005179A3" w:rsidTr="00A31F36">
        <w:trPr>
          <w:cantSplit/>
        </w:trPr>
        <w:tc>
          <w:tcPr>
            <w:tcW w:w="734" w:type="dxa"/>
            <w:vMerge/>
            <w:tcBorders>
              <w:top w:val="single" w:sz="8" w:space="0" w:color="152935"/>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5179A3" w:rsidRPr="005179A3" w:rsidRDefault="005179A3" w:rsidP="005179A3">
            <w:pPr>
              <w:autoSpaceDE w:val="0"/>
              <w:autoSpaceDN w:val="0"/>
              <w:adjustRightInd w:val="0"/>
              <w:spacing w:after="0" w:line="320" w:lineRule="atLeast"/>
              <w:ind w:left="60" w:right="60"/>
              <w:jc w:val="left"/>
              <w:rPr>
                <w:rFonts w:cs="Times New Roman"/>
                <w:szCs w:val="24"/>
              </w:rPr>
            </w:pPr>
            <w:r w:rsidRPr="005179A3">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179A3" w:rsidRPr="005179A3" w:rsidRDefault="005179A3" w:rsidP="005179A3">
            <w:pPr>
              <w:autoSpaceDE w:val="0"/>
              <w:autoSpaceDN w:val="0"/>
              <w:adjustRightInd w:val="0"/>
              <w:spacing w:after="0" w:line="320" w:lineRule="atLeast"/>
              <w:ind w:left="60" w:right="60"/>
              <w:jc w:val="right"/>
              <w:rPr>
                <w:rFonts w:cs="Times New Roman"/>
                <w:szCs w:val="24"/>
              </w:rPr>
            </w:pPr>
            <w:r w:rsidRPr="005179A3">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5179A3" w:rsidRPr="005179A3" w:rsidRDefault="005179A3" w:rsidP="005179A3">
            <w:pPr>
              <w:autoSpaceDE w:val="0"/>
              <w:autoSpaceDN w:val="0"/>
              <w:adjustRightInd w:val="0"/>
              <w:spacing w:after="0" w:line="240" w:lineRule="auto"/>
              <w:jc w:val="left"/>
              <w:rPr>
                <w:rFonts w:cs="Times New Roman"/>
                <w:szCs w:val="24"/>
              </w:rPr>
            </w:pPr>
          </w:p>
        </w:tc>
      </w:tr>
    </w:tbl>
    <w:p w:rsidR="00A31F36" w:rsidRPr="001673D6" w:rsidRDefault="00A31F36" w:rsidP="00A31F36">
      <w:pPr>
        <w:rPr>
          <w:b/>
        </w:rPr>
      </w:pPr>
      <w:r w:rsidRPr="001673D6">
        <w:rPr>
          <w:b/>
        </w:rPr>
        <w:t>Source: Primary data (2019)</w:t>
      </w:r>
    </w:p>
    <w:p w:rsidR="005179A3" w:rsidRPr="005179A3" w:rsidRDefault="00A31F36" w:rsidP="00A31F36">
      <w:r>
        <w:t xml:space="preserve">According to </w:t>
      </w:r>
      <w:r w:rsidR="00EE7146">
        <w:t xml:space="preserve">table 7.6, the results reveal that 15.8% of the respondents strongly disagreed, 11.8% disagreed, 15.8% were not sure, 30.3% agreed while 26.3% strongly agreed respectively. The results also show that </w:t>
      </w:r>
      <w:r w:rsidR="00145C3E">
        <w:t>56.6%</w:t>
      </w:r>
      <w:r w:rsidR="005403A6">
        <w:t xml:space="preserve"> of the respondents generally agreed to the statement, this was implied to mean that </w:t>
      </w:r>
      <w:r w:rsidR="00304BBC">
        <w:t xml:space="preserve">management endeavors to keep a work environment free from conflict and reduce on liability. </w:t>
      </w:r>
      <w:r w:rsidR="002D1444">
        <w:t>Refresher training is offered to employees to help reduce friction and also to keep everyone on the same track and increase employee satisfaction.</w:t>
      </w:r>
    </w:p>
    <w:p w:rsidR="0006704A" w:rsidRDefault="0006704A" w:rsidP="008A5A5B">
      <w:pPr>
        <w:pStyle w:val="Heading1"/>
      </w:pPr>
      <w:bookmarkStart w:id="429" w:name="_Toc22300201"/>
      <w:r>
        <w:t>NWSC conducts training on key issues related to employee promotion opportunities</w:t>
      </w:r>
      <w:bookmarkEnd w:id="429"/>
    </w:p>
    <w:p w:rsidR="0006704A" w:rsidRDefault="0006704A" w:rsidP="0006704A">
      <w:r>
        <w:t>Respondents were asked whether the corporation conducts training on key issues related to employee promotion opportunities. The responses to this issue are summarised in table 7.7</w:t>
      </w:r>
    </w:p>
    <w:p w:rsidR="0006704A" w:rsidRDefault="0006704A" w:rsidP="0006704A"/>
    <w:p w:rsidR="0006704A" w:rsidRDefault="0006704A" w:rsidP="0006704A"/>
    <w:p w:rsidR="0006704A" w:rsidRDefault="0006704A" w:rsidP="0006704A"/>
    <w:p w:rsidR="0006704A" w:rsidRPr="0006704A" w:rsidRDefault="0006704A" w:rsidP="0006704A"/>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70"/>
        <w:gridCol w:w="1080"/>
        <w:gridCol w:w="1620"/>
        <w:gridCol w:w="2070"/>
      </w:tblGrid>
      <w:tr w:rsidR="0006704A" w:rsidRPr="0006704A" w:rsidTr="0006704A">
        <w:trPr>
          <w:cantSplit/>
        </w:trPr>
        <w:tc>
          <w:tcPr>
            <w:tcW w:w="8640" w:type="dxa"/>
            <w:gridSpan w:val="6"/>
            <w:tcBorders>
              <w:top w:val="nil"/>
              <w:left w:val="nil"/>
              <w:bottom w:val="nil"/>
              <w:right w:val="nil"/>
            </w:tcBorders>
            <w:shd w:val="clear" w:color="auto" w:fill="FFFFFF"/>
            <w:vAlign w:val="center"/>
          </w:tcPr>
          <w:p w:rsidR="0006704A" w:rsidRPr="0006704A" w:rsidRDefault="0006704A" w:rsidP="008A5A5B">
            <w:pPr>
              <w:pStyle w:val="Heading1"/>
            </w:pPr>
            <w:bookmarkStart w:id="430" w:name="_Toc12586563"/>
            <w:bookmarkStart w:id="431" w:name="_Toc14314472"/>
            <w:bookmarkStart w:id="432" w:name="_Toc14687945"/>
            <w:bookmarkStart w:id="433" w:name="_Toc15899162"/>
            <w:bookmarkStart w:id="434" w:name="_Toc21692309"/>
            <w:bookmarkStart w:id="435" w:name="_Toc22300202"/>
            <w:r>
              <w:lastRenderedPageBreak/>
              <w:t xml:space="preserve">Table 7.7: </w:t>
            </w:r>
            <w:r w:rsidRPr="0006704A">
              <w:t>NWSC conducts training on key issues that are related to employee promotion opportunities</w:t>
            </w:r>
            <w:bookmarkEnd w:id="430"/>
            <w:bookmarkEnd w:id="431"/>
            <w:bookmarkEnd w:id="432"/>
            <w:bookmarkEnd w:id="433"/>
            <w:bookmarkEnd w:id="434"/>
            <w:bookmarkEnd w:id="435"/>
          </w:p>
        </w:tc>
      </w:tr>
      <w:tr w:rsidR="0006704A" w:rsidRPr="0006704A" w:rsidTr="0006704A">
        <w:trPr>
          <w:cantSplit/>
        </w:trPr>
        <w:tc>
          <w:tcPr>
            <w:tcW w:w="2700" w:type="dxa"/>
            <w:gridSpan w:val="2"/>
            <w:tcBorders>
              <w:top w:val="nil"/>
              <w:left w:val="nil"/>
              <w:bottom w:val="single" w:sz="8" w:space="0" w:color="152935"/>
              <w:right w:val="nil"/>
            </w:tcBorders>
            <w:shd w:val="clear" w:color="auto" w:fill="FFFFFF"/>
            <w:vAlign w:val="bottom"/>
          </w:tcPr>
          <w:p w:rsidR="0006704A" w:rsidRPr="0006704A" w:rsidRDefault="0006704A" w:rsidP="0006704A">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rsidR="0006704A" w:rsidRPr="0006704A" w:rsidRDefault="0006704A" w:rsidP="0006704A">
            <w:pPr>
              <w:autoSpaceDE w:val="0"/>
              <w:autoSpaceDN w:val="0"/>
              <w:adjustRightInd w:val="0"/>
              <w:spacing w:after="0" w:line="320" w:lineRule="atLeast"/>
              <w:ind w:left="60" w:right="60"/>
              <w:jc w:val="center"/>
              <w:rPr>
                <w:rFonts w:cs="Times New Roman"/>
                <w:szCs w:val="24"/>
              </w:rPr>
            </w:pPr>
            <w:r w:rsidRPr="0006704A">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06704A" w:rsidRPr="0006704A" w:rsidRDefault="0006704A" w:rsidP="0006704A">
            <w:pPr>
              <w:autoSpaceDE w:val="0"/>
              <w:autoSpaceDN w:val="0"/>
              <w:adjustRightInd w:val="0"/>
              <w:spacing w:after="0" w:line="320" w:lineRule="atLeast"/>
              <w:ind w:left="60" w:right="60"/>
              <w:jc w:val="center"/>
              <w:rPr>
                <w:rFonts w:cs="Times New Roman"/>
                <w:szCs w:val="24"/>
              </w:rPr>
            </w:pPr>
            <w:r w:rsidRPr="0006704A">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6704A" w:rsidRPr="0006704A" w:rsidRDefault="0006704A" w:rsidP="0006704A">
            <w:pPr>
              <w:autoSpaceDE w:val="0"/>
              <w:autoSpaceDN w:val="0"/>
              <w:adjustRightInd w:val="0"/>
              <w:spacing w:after="0" w:line="320" w:lineRule="atLeast"/>
              <w:ind w:left="60" w:right="60"/>
              <w:jc w:val="center"/>
              <w:rPr>
                <w:rFonts w:cs="Times New Roman"/>
                <w:szCs w:val="24"/>
              </w:rPr>
            </w:pPr>
            <w:r w:rsidRPr="0006704A">
              <w:rPr>
                <w:rFonts w:cs="Times New Roman"/>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06704A" w:rsidRPr="0006704A" w:rsidRDefault="0006704A" w:rsidP="0006704A">
            <w:pPr>
              <w:autoSpaceDE w:val="0"/>
              <w:autoSpaceDN w:val="0"/>
              <w:adjustRightInd w:val="0"/>
              <w:spacing w:after="0" w:line="320" w:lineRule="atLeast"/>
              <w:ind w:left="60" w:right="60"/>
              <w:jc w:val="center"/>
              <w:rPr>
                <w:rFonts w:cs="Times New Roman"/>
                <w:szCs w:val="24"/>
              </w:rPr>
            </w:pPr>
            <w:r w:rsidRPr="0006704A">
              <w:rPr>
                <w:rFonts w:cs="Times New Roman"/>
                <w:szCs w:val="24"/>
              </w:rPr>
              <w:t>Cumulative Percent</w:t>
            </w:r>
          </w:p>
        </w:tc>
      </w:tr>
      <w:tr w:rsidR="0006704A" w:rsidRPr="0006704A" w:rsidTr="0006704A">
        <w:trPr>
          <w:cantSplit/>
        </w:trPr>
        <w:tc>
          <w:tcPr>
            <w:tcW w:w="734" w:type="dxa"/>
            <w:vMerge w:val="restart"/>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5.3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5.3</w:t>
            </w:r>
          </w:p>
        </w:tc>
        <w:tc>
          <w:tcPr>
            <w:tcW w:w="2070" w:type="dxa"/>
            <w:tcBorders>
              <w:top w:val="single" w:sz="8" w:space="0" w:color="152935"/>
              <w:left w:val="single" w:sz="8" w:space="0" w:color="E0E0E0"/>
              <w:bottom w:val="single" w:sz="8" w:space="0" w:color="AEAEAE"/>
              <w:right w:val="nil"/>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5.3</w:t>
            </w:r>
          </w:p>
        </w:tc>
      </w:tr>
      <w:tr w:rsidR="0006704A" w:rsidRPr="0006704A" w:rsidTr="0006704A">
        <w:trPr>
          <w:cantSplit/>
        </w:trPr>
        <w:tc>
          <w:tcPr>
            <w:tcW w:w="734" w:type="dxa"/>
            <w:vMerge/>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15.8</w:t>
            </w:r>
          </w:p>
        </w:tc>
      </w:tr>
      <w:tr w:rsidR="0006704A" w:rsidRPr="0006704A" w:rsidTr="0006704A">
        <w:trPr>
          <w:cantSplit/>
        </w:trPr>
        <w:tc>
          <w:tcPr>
            <w:tcW w:w="734" w:type="dxa"/>
            <w:vMerge/>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15.8</w:t>
            </w:r>
          </w:p>
        </w:tc>
        <w:tc>
          <w:tcPr>
            <w:tcW w:w="2070" w:type="dxa"/>
            <w:tcBorders>
              <w:top w:val="single" w:sz="8" w:space="0" w:color="AEAEAE"/>
              <w:left w:val="single" w:sz="8" w:space="0" w:color="E0E0E0"/>
              <w:bottom w:val="single" w:sz="8" w:space="0" w:color="AEAEAE"/>
              <w:right w:val="nil"/>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31.6</w:t>
            </w:r>
          </w:p>
        </w:tc>
      </w:tr>
      <w:tr w:rsidR="0006704A" w:rsidRPr="0006704A" w:rsidTr="0006704A">
        <w:trPr>
          <w:cantSplit/>
        </w:trPr>
        <w:tc>
          <w:tcPr>
            <w:tcW w:w="734" w:type="dxa"/>
            <w:vMerge/>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39.5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39.5</w:t>
            </w:r>
          </w:p>
        </w:tc>
        <w:tc>
          <w:tcPr>
            <w:tcW w:w="2070" w:type="dxa"/>
            <w:tcBorders>
              <w:top w:val="single" w:sz="8" w:space="0" w:color="AEAEAE"/>
              <w:left w:val="single" w:sz="8" w:space="0" w:color="E0E0E0"/>
              <w:bottom w:val="single" w:sz="8" w:space="0" w:color="AEAEAE"/>
              <w:right w:val="nil"/>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71.1</w:t>
            </w:r>
          </w:p>
        </w:tc>
      </w:tr>
      <w:tr w:rsidR="0006704A" w:rsidRPr="0006704A" w:rsidTr="0006704A">
        <w:trPr>
          <w:cantSplit/>
        </w:trPr>
        <w:tc>
          <w:tcPr>
            <w:tcW w:w="734" w:type="dxa"/>
            <w:vMerge/>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28.9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28.9</w:t>
            </w:r>
          </w:p>
        </w:tc>
        <w:tc>
          <w:tcPr>
            <w:tcW w:w="2070" w:type="dxa"/>
            <w:tcBorders>
              <w:top w:val="single" w:sz="8" w:space="0" w:color="AEAEAE"/>
              <w:left w:val="single" w:sz="8" w:space="0" w:color="E0E0E0"/>
              <w:bottom w:val="single" w:sz="8" w:space="0" w:color="AEAEAE"/>
              <w:right w:val="nil"/>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100.0</w:t>
            </w:r>
          </w:p>
        </w:tc>
      </w:tr>
      <w:tr w:rsidR="0006704A" w:rsidRPr="0006704A" w:rsidTr="0006704A">
        <w:trPr>
          <w:cantSplit/>
        </w:trPr>
        <w:tc>
          <w:tcPr>
            <w:tcW w:w="734" w:type="dxa"/>
            <w:vMerge/>
            <w:tcBorders>
              <w:top w:val="single" w:sz="8" w:space="0" w:color="152935"/>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rsidR="0006704A" w:rsidRPr="0006704A" w:rsidRDefault="0006704A" w:rsidP="0006704A">
            <w:pPr>
              <w:autoSpaceDE w:val="0"/>
              <w:autoSpaceDN w:val="0"/>
              <w:adjustRightInd w:val="0"/>
              <w:spacing w:after="0" w:line="320" w:lineRule="atLeast"/>
              <w:ind w:left="60" w:right="60"/>
              <w:jc w:val="left"/>
              <w:rPr>
                <w:rFonts w:cs="Times New Roman"/>
                <w:szCs w:val="24"/>
              </w:rPr>
            </w:pPr>
            <w:r w:rsidRPr="0006704A">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76</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6704A" w:rsidRPr="0006704A" w:rsidRDefault="0006704A" w:rsidP="0006704A">
            <w:pPr>
              <w:autoSpaceDE w:val="0"/>
              <w:autoSpaceDN w:val="0"/>
              <w:adjustRightInd w:val="0"/>
              <w:spacing w:after="0" w:line="320" w:lineRule="atLeast"/>
              <w:ind w:left="60" w:right="60"/>
              <w:jc w:val="right"/>
              <w:rPr>
                <w:rFonts w:cs="Times New Roman"/>
                <w:szCs w:val="24"/>
              </w:rPr>
            </w:pPr>
            <w:r w:rsidRPr="0006704A">
              <w:rPr>
                <w:rFonts w:cs="Times New Roman"/>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06704A" w:rsidRPr="0006704A" w:rsidRDefault="0006704A" w:rsidP="0006704A">
            <w:pPr>
              <w:autoSpaceDE w:val="0"/>
              <w:autoSpaceDN w:val="0"/>
              <w:adjustRightInd w:val="0"/>
              <w:spacing w:after="0" w:line="240" w:lineRule="auto"/>
              <w:jc w:val="left"/>
              <w:rPr>
                <w:rFonts w:cs="Times New Roman"/>
                <w:szCs w:val="24"/>
              </w:rPr>
            </w:pPr>
          </w:p>
        </w:tc>
      </w:tr>
    </w:tbl>
    <w:p w:rsidR="0074395E" w:rsidRPr="001673D6" w:rsidRDefault="0074395E" w:rsidP="0074395E">
      <w:pPr>
        <w:rPr>
          <w:b/>
        </w:rPr>
      </w:pPr>
      <w:r w:rsidRPr="001673D6">
        <w:rPr>
          <w:b/>
        </w:rPr>
        <w:t>Source: Primary data (2019)</w:t>
      </w:r>
    </w:p>
    <w:p w:rsidR="0006704A" w:rsidRDefault="00B236BB" w:rsidP="0074395E">
      <w:r>
        <w:t xml:space="preserve">As seen in table 7.7, results indicate that </w:t>
      </w:r>
      <w:r w:rsidR="00DE1D15">
        <w:t xml:space="preserve">5.3% of the respondents strongly disagreed, 10.5% disagreed, and 15.8% were not sure, 39.5% agreed while 28.9% strongly agreed to the statement. The results in table also revealed that a combined percentage of 68.4% generally agreed, this can be </w:t>
      </w:r>
      <w:r w:rsidR="00FE2652">
        <w:t>adopted</w:t>
      </w:r>
      <w:r w:rsidR="00DE1D15">
        <w:t xml:space="preserve"> to conclude that the corporation provides ongoing staff training and development opportunities. </w:t>
      </w:r>
      <w:r w:rsidR="0033373C">
        <w:t>During an interview session, a key respondent expressed that</w:t>
      </w:r>
    </w:p>
    <w:p w:rsidR="0033373C" w:rsidRPr="0033373C" w:rsidRDefault="0033373C" w:rsidP="0033373C">
      <w:pPr>
        <w:ind w:left="720"/>
        <w:rPr>
          <w:i/>
        </w:rPr>
      </w:pPr>
      <w:r>
        <w:rPr>
          <w:i/>
        </w:rPr>
        <w:t xml:space="preserve">“Training and development is a major concern to the corporation, this is done performing various tasks especially in the fields to ensure that we gain greater understanding of the responsibilities within our individual roles, this in turn builds up our confidence. So even though opportunities for </w:t>
      </w:r>
      <w:r w:rsidR="000F2691">
        <w:rPr>
          <w:i/>
        </w:rPr>
        <w:t>promotion</w:t>
      </w:r>
      <w:r>
        <w:rPr>
          <w:i/>
        </w:rPr>
        <w:t xml:space="preserve"> are not a common thing, acquiring such greater understanding helps shape each individual for such responsibility in case the chance presents itself”.</w:t>
      </w:r>
    </w:p>
    <w:p w:rsidR="0033373C" w:rsidRPr="0006704A" w:rsidRDefault="0033373C" w:rsidP="0074395E"/>
    <w:p w:rsidR="00F315E6" w:rsidRDefault="00F315E6" w:rsidP="00E8053B"/>
    <w:p w:rsidR="00F315E6" w:rsidRDefault="00F315E6" w:rsidP="00E8053B"/>
    <w:p w:rsidR="0050606A" w:rsidRDefault="0050606A" w:rsidP="008A5A5B">
      <w:pPr>
        <w:pStyle w:val="Heading1"/>
      </w:pPr>
      <w:bookmarkStart w:id="436" w:name="_Toc22300203"/>
      <w:r>
        <w:lastRenderedPageBreak/>
        <w:t>Testing hypothesis 3</w:t>
      </w:r>
      <w:bookmarkEnd w:id="436"/>
    </w:p>
    <w:p w:rsidR="00713108" w:rsidRPr="00713108" w:rsidRDefault="00484696" w:rsidP="00713108">
      <w:r>
        <w:t xml:space="preserve">There is no significant relationship between opportunity </w:t>
      </w:r>
      <w:r w:rsidR="00A77C7E">
        <w:t>for promotion</w:t>
      </w:r>
      <w:r w:rsidR="0050606A">
        <w:t xml:space="preserve"> </w:t>
      </w:r>
      <w:r>
        <w:t>and</w:t>
      </w:r>
      <w:r w:rsidR="0050606A">
        <w:t xml:space="preserve"> </w:t>
      </w:r>
      <w:r w:rsidR="00A77C7E">
        <w:t>flexibility among staff</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955"/>
        <w:gridCol w:w="2700"/>
      </w:tblGrid>
      <w:tr w:rsidR="00713108" w:rsidRPr="00713108" w:rsidTr="00713108">
        <w:trPr>
          <w:cantSplit/>
        </w:trPr>
        <w:tc>
          <w:tcPr>
            <w:tcW w:w="7560" w:type="dxa"/>
            <w:gridSpan w:val="5"/>
            <w:tcBorders>
              <w:top w:val="nil"/>
              <w:left w:val="nil"/>
              <w:bottom w:val="nil"/>
              <w:right w:val="nil"/>
            </w:tcBorders>
            <w:shd w:val="clear" w:color="auto" w:fill="FFFFFF"/>
            <w:vAlign w:val="center"/>
          </w:tcPr>
          <w:p w:rsidR="00713108" w:rsidRPr="00713108" w:rsidRDefault="00713108" w:rsidP="008A5A5B">
            <w:pPr>
              <w:pStyle w:val="Heading1"/>
            </w:pPr>
            <w:bookmarkStart w:id="437" w:name="_Toc12586565"/>
            <w:bookmarkStart w:id="438" w:name="_Toc14314474"/>
            <w:bookmarkStart w:id="439" w:name="_Toc14687947"/>
            <w:bookmarkStart w:id="440" w:name="_Toc15899164"/>
            <w:bookmarkStart w:id="441" w:name="_Toc21692311"/>
            <w:bookmarkStart w:id="442" w:name="_Toc22300204"/>
            <w:r>
              <w:t xml:space="preserve">Table 7.8: </w:t>
            </w:r>
            <w:r w:rsidRPr="00713108">
              <w:t>Model Summary</w:t>
            </w:r>
            <w:bookmarkEnd w:id="437"/>
            <w:bookmarkEnd w:id="438"/>
            <w:bookmarkEnd w:id="439"/>
            <w:bookmarkEnd w:id="440"/>
            <w:bookmarkEnd w:id="441"/>
            <w:bookmarkEnd w:id="442"/>
          </w:p>
        </w:tc>
      </w:tr>
      <w:tr w:rsidR="00713108" w:rsidRPr="00713108" w:rsidTr="00713108">
        <w:trPr>
          <w:cantSplit/>
        </w:trPr>
        <w:tc>
          <w:tcPr>
            <w:tcW w:w="795" w:type="dxa"/>
            <w:tcBorders>
              <w:top w:val="nil"/>
              <w:left w:val="nil"/>
              <w:bottom w:val="single" w:sz="8" w:space="0" w:color="152935"/>
              <w:right w:val="nil"/>
            </w:tcBorders>
            <w:shd w:val="clear" w:color="auto" w:fill="FFFFFF"/>
            <w:vAlign w:val="bottom"/>
          </w:tcPr>
          <w:p w:rsidR="00713108" w:rsidRPr="00713108" w:rsidRDefault="00713108" w:rsidP="00713108">
            <w:pPr>
              <w:autoSpaceDE w:val="0"/>
              <w:autoSpaceDN w:val="0"/>
              <w:adjustRightInd w:val="0"/>
              <w:spacing w:after="0" w:line="320" w:lineRule="atLeast"/>
              <w:ind w:left="60" w:right="60"/>
              <w:jc w:val="left"/>
              <w:rPr>
                <w:rFonts w:cs="Times New Roman"/>
                <w:szCs w:val="24"/>
              </w:rPr>
            </w:pPr>
            <w:r w:rsidRPr="00713108">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713108" w:rsidRPr="00713108" w:rsidRDefault="00713108" w:rsidP="00713108">
            <w:pPr>
              <w:autoSpaceDE w:val="0"/>
              <w:autoSpaceDN w:val="0"/>
              <w:adjustRightInd w:val="0"/>
              <w:spacing w:after="0" w:line="320" w:lineRule="atLeast"/>
              <w:ind w:left="60" w:right="60"/>
              <w:jc w:val="center"/>
              <w:rPr>
                <w:rFonts w:cs="Times New Roman"/>
                <w:szCs w:val="24"/>
              </w:rPr>
            </w:pPr>
            <w:r w:rsidRPr="00713108">
              <w:rPr>
                <w:rFonts w:cs="Times New Roman"/>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713108" w:rsidRPr="00713108" w:rsidRDefault="00713108" w:rsidP="00713108">
            <w:pPr>
              <w:autoSpaceDE w:val="0"/>
              <w:autoSpaceDN w:val="0"/>
              <w:adjustRightInd w:val="0"/>
              <w:spacing w:after="0" w:line="320" w:lineRule="atLeast"/>
              <w:ind w:left="60" w:right="60"/>
              <w:jc w:val="center"/>
              <w:rPr>
                <w:rFonts w:cs="Times New Roman"/>
                <w:szCs w:val="24"/>
              </w:rPr>
            </w:pPr>
            <w:r w:rsidRPr="00713108">
              <w:rPr>
                <w:rFonts w:cs="Times New Roman"/>
                <w:szCs w:val="24"/>
              </w:rPr>
              <w:t>R Square</w:t>
            </w:r>
          </w:p>
        </w:tc>
        <w:tc>
          <w:tcPr>
            <w:tcW w:w="1955" w:type="dxa"/>
            <w:tcBorders>
              <w:top w:val="nil"/>
              <w:left w:val="single" w:sz="8" w:space="0" w:color="E0E0E0"/>
              <w:bottom w:val="single" w:sz="8" w:space="0" w:color="152935"/>
              <w:right w:val="single" w:sz="8" w:space="0" w:color="E0E0E0"/>
            </w:tcBorders>
            <w:shd w:val="clear" w:color="auto" w:fill="FFFFFF"/>
            <w:vAlign w:val="bottom"/>
          </w:tcPr>
          <w:p w:rsidR="00713108" w:rsidRPr="00713108" w:rsidRDefault="00713108" w:rsidP="00713108">
            <w:pPr>
              <w:autoSpaceDE w:val="0"/>
              <w:autoSpaceDN w:val="0"/>
              <w:adjustRightInd w:val="0"/>
              <w:spacing w:after="0" w:line="320" w:lineRule="atLeast"/>
              <w:ind w:left="60" w:right="60"/>
              <w:jc w:val="center"/>
              <w:rPr>
                <w:rFonts w:cs="Times New Roman"/>
                <w:szCs w:val="24"/>
              </w:rPr>
            </w:pPr>
            <w:r w:rsidRPr="00713108">
              <w:rPr>
                <w:rFonts w:cs="Times New Roman"/>
                <w:szCs w:val="24"/>
              </w:rPr>
              <w:t>Adjusted R Square</w:t>
            </w:r>
          </w:p>
        </w:tc>
        <w:tc>
          <w:tcPr>
            <w:tcW w:w="2700" w:type="dxa"/>
            <w:tcBorders>
              <w:top w:val="nil"/>
              <w:left w:val="single" w:sz="8" w:space="0" w:color="E0E0E0"/>
              <w:bottom w:val="single" w:sz="8" w:space="0" w:color="152935"/>
              <w:right w:val="nil"/>
            </w:tcBorders>
            <w:shd w:val="clear" w:color="auto" w:fill="FFFFFF"/>
            <w:vAlign w:val="bottom"/>
          </w:tcPr>
          <w:p w:rsidR="00713108" w:rsidRPr="00713108" w:rsidRDefault="00713108" w:rsidP="00713108">
            <w:pPr>
              <w:autoSpaceDE w:val="0"/>
              <w:autoSpaceDN w:val="0"/>
              <w:adjustRightInd w:val="0"/>
              <w:spacing w:after="0" w:line="320" w:lineRule="atLeast"/>
              <w:ind w:left="60" w:right="60"/>
              <w:jc w:val="center"/>
              <w:rPr>
                <w:rFonts w:cs="Times New Roman"/>
                <w:szCs w:val="24"/>
              </w:rPr>
            </w:pPr>
            <w:r w:rsidRPr="00713108">
              <w:rPr>
                <w:rFonts w:cs="Times New Roman"/>
                <w:szCs w:val="24"/>
              </w:rPr>
              <w:t>Std. Error of the Estimate</w:t>
            </w:r>
          </w:p>
        </w:tc>
      </w:tr>
      <w:tr w:rsidR="00713108" w:rsidRPr="00713108" w:rsidTr="00713108">
        <w:trPr>
          <w:cantSplit/>
        </w:trPr>
        <w:tc>
          <w:tcPr>
            <w:tcW w:w="795" w:type="dxa"/>
            <w:tcBorders>
              <w:top w:val="single" w:sz="8" w:space="0" w:color="152935"/>
              <w:left w:val="nil"/>
              <w:bottom w:val="single" w:sz="8" w:space="0" w:color="152935"/>
              <w:right w:val="nil"/>
            </w:tcBorders>
            <w:shd w:val="clear" w:color="auto" w:fill="E0E0E0"/>
          </w:tcPr>
          <w:p w:rsidR="00713108" w:rsidRPr="00713108" w:rsidRDefault="00713108" w:rsidP="00713108">
            <w:pPr>
              <w:autoSpaceDE w:val="0"/>
              <w:autoSpaceDN w:val="0"/>
              <w:adjustRightInd w:val="0"/>
              <w:spacing w:after="0" w:line="320" w:lineRule="atLeast"/>
              <w:ind w:left="60" w:right="60"/>
              <w:jc w:val="left"/>
              <w:rPr>
                <w:rFonts w:cs="Times New Roman"/>
                <w:szCs w:val="24"/>
              </w:rPr>
            </w:pPr>
            <w:r w:rsidRPr="00713108">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713108" w:rsidRPr="00713108" w:rsidRDefault="00713108" w:rsidP="00713108">
            <w:pPr>
              <w:autoSpaceDE w:val="0"/>
              <w:autoSpaceDN w:val="0"/>
              <w:adjustRightInd w:val="0"/>
              <w:spacing w:after="0" w:line="320" w:lineRule="atLeast"/>
              <w:ind w:left="60" w:right="60"/>
              <w:jc w:val="right"/>
              <w:rPr>
                <w:rFonts w:cs="Times New Roman"/>
                <w:szCs w:val="24"/>
              </w:rPr>
            </w:pPr>
            <w:r w:rsidRPr="00713108">
              <w:rPr>
                <w:rFonts w:cs="Times New Roman"/>
                <w:szCs w:val="24"/>
              </w:rPr>
              <w:t>.835</w:t>
            </w:r>
            <w:r w:rsidRPr="00713108">
              <w:rPr>
                <w:rFonts w:cs="Times New Roman"/>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713108" w:rsidRPr="00713108" w:rsidRDefault="00713108" w:rsidP="00713108">
            <w:pPr>
              <w:autoSpaceDE w:val="0"/>
              <w:autoSpaceDN w:val="0"/>
              <w:adjustRightInd w:val="0"/>
              <w:spacing w:after="0" w:line="320" w:lineRule="atLeast"/>
              <w:ind w:left="60" w:right="60"/>
              <w:jc w:val="right"/>
              <w:rPr>
                <w:rFonts w:cs="Times New Roman"/>
                <w:szCs w:val="24"/>
              </w:rPr>
            </w:pPr>
            <w:r w:rsidRPr="00713108">
              <w:rPr>
                <w:rFonts w:cs="Times New Roman"/>
                <w:szCs w:val="24"/>
              </w:rPr>
              <w:t>.698</w:t>
            </w:r>
          </w:p>
        </w:tc>
        <w:tc>
          <w:tcPr>
            <w:tcW w:w="1955" w:type="dxa"/>
            <w:tcBorders>
              <w:top w:val="single" w:sz="8" w:space="0" w:color="152935"/>
              <w:left w:val="single" w:sz="8" w:space="0" w:color="E0E0E0"/>
              <w:bottom w:val="single" w:sz="8" w:space="0" w:color="152935"/>
              <w:right w:val="single" w:sz="8" w:space="0" w:color="E0E0E0"/>
            </w:tcBorders>
            <w:shd w:val="clear" w:color="auto" w:fill="FFFFFF"/>
          </w:tcPr>
          <w:p w:rsidR="00713108" w:rsidRPr="00713108" w:rsidRDefault="00713108" w:rsidP="00713108">
            <w:pPr>
              <w:autoSpaceDE w:val="0"/>
              <w:autoSpaceDN w:val="0"/>
              <w:adjustRightInd w:val="0"/>
              <w:spacing w:after="0" w:line="320" w:lineRule="atLeast"/>
              <w:ind w:left="60" w:right="60"/>
              <w:jc w:val="right"/>
              <w:rPr>
                <w:rFonts w:cs="Times New Roman"/>
                <w:szCs w:val="24"/>
              </w:rPr>
            </w:pPr>
            <w:r w:rsidRPr="00713108">
              <w:rPr>
                <w:rFonts w:cs="Times New Roman"/>
                <w:szCs w:val="24"/>
              </w:rPr>
              <w:t>.694</w:t>
            </w:r>
          </w:p>
        </w:tc>
        <w:tc>
          <w:tcPr>
            <w:tcW w:w="2700" w:type="dxa"/>
            <w:tcBorders>
              <w:top w:val="single" w:sz="8" w:space="0" w:color="152935"/>
              <w:left w:val="single" w:sz="8" w:space="0" w:color="E0E0E0"/>
              <w:bottom w:val="single" w:sz="8" w:space="0" w:color="152935"/>
              <w:right w:val="nil"/>
            </w:tcBorders>
            <w:shd w:val="clear" w:color="auto" w:fill="FFFFFF"/>
          </w:tcPr>
          <w:p w:rsidR="00713108" w:rsidRPr="00713108" w:rsidRDefault="00713108" w:rsidP="00713108">
            <w:pPr>
              <w:autoSpaceDE w:val="0"/>
              <w:autoSpaceDN w:val="0"/>
              <w:adjustRightInd w:val="0"/>
              <w:spacing w:after="0" w:line="320" w:lineRule="atLeast"/>
              <w:ind w:left="60" w:right="60"/>
              <w:jc w:val="right"/>
              <w:rPr>
                <w:rFonts w:cs="Times New Roman"/>
                <w:szCs w:val="24"/>
              </w:rPr>
            </w:pPr>
            <w:r w:rsidRPr="00713108">
              <w:rPr>
                <w:rFonts w:cs="Times New Roman"/>
                <w:szCs w:val="24"/>
              </w:rPr>
              <w:t>.69069</w:t>
            </w:r>
          </w:p>
        </w:tc>
      </w:tr>
      <w:tr w:rsidR="00713108" w:rsidRPr="00713108" w:rsidTr="00713108">
        <w:trPr>
          <w:cantSplit/>
        </w:trPr>
        <w:tc>
          <w:tcPr>
            <w:tcW w:w="7560" w:type="dxa"/>
            <w:gridSpan w:val="5"/>
            <w:tcBorders>
              <w:top w:val="nil"/>
              <w:left w:val="nil"/>
              <w:bottom w:val="nil"/>
              <w:right w:val="nil"/>
            </w:tcBorders>
            <w:shd w:val="clear" w:color="auto" w:fill="FFFFFF"/>
          </w:tcPr>
          <w:p w:rsidR="00713108" w:rsidRPr="00713108" w:rsidRDefault="00713108" w:rsidP="00713108">
            <w:pPr>
              <w:autoSpaceDE w:val="0"/>
              <w:autoSpaceDN w:val="0"/>
              <w:adjustRightInd w:val="0"/>
              <w:spacing w:after="0" w:line="320" w:lineRule="atLeast"/>
              <w:ind w:left="60" w:right="60"/>
              <w:jc w:val="left"/>
              <w:rPr>
                <w:rFonts w:cs="Times New Roman"/>
                <w:szCs w:val="24"/>
              </w:rPr>
            </w:pPr>
            <w:r w:rsidRPr="00713108">
              <w:rPr>
                <w:rFonts w:cs="Times New Roman"/>
                <w:szCs w:val="24"/>
              </w:rPr>
              <w:t xml:space="preserve">a. Predictors: (Constant), </w:t>
            </w:r>
            <w:r>
              <w:rPr>
                <w:rFonts w:cs="Times New Roman"/>
                <w:szCs w:val="24"/>
              </w:rPr>
              <w:t>Opportunity for promotion</w:t>
            </w:r>
          </w:p>
        </w:tc>
      </w:tr>
    </w:tbl>
    <w:p w:rsidR="004417E8" w:rsidRPr="00D712AE" w:rsidRDefault="004417E8" w:rsidP="0050606A">
      <w:pPr>
        <w:autoSpaceDE w:val="0"/>
        <w:autoSpaceDN w:val="0"/>
        <w:adjustRightInd w:val="0"/>
        <w:spacing w:after="0" w:line="400" w:lineRule="atLeast"/>
        <w:jc w:val="left"/>
        <w:rPr>
          <w:rFonts w:cs="Times New Roman"/>
          <w:szCs w:val="24"/>
        </w:rPr>
      </w:pPr>
    </w:p>
    <w:p w:rsidR="0050606A" w:rsidRDefault="00713108" w:rsidP="0050606A">
      <w:r>
        <w:t>From findings in table 7.8</w:t>
      </w:r>
      <w:r w:rsidR="0050606A">
        <w:t>, the valu</w:t>
      </w:r>
      <w:r>
        <w:t>e of Adjusted R squared was .694</w:t>
      </w:r>
      <w:r w:rsidR="0050606A">
        <w:t>, an indication th</w:t>
      </w:r>
      <w:r>
        <w:t>at there was a variation of 69.4</w:t>
      </w:r>
      <w:r w:rsidR="0050606A">
        <w:t xml:space="preserve">% in staff </w:t>
      </w:r>
      <w:r w:rsidR="00A211F0">
        <w:t>flexibility</w:t>
      </w:r>
      <w:r w:rsidR="0050606A">
        <w:t xml:space="preserve"> due to changes in </w:t>
      </w:r>
      <w:r w:rsidR="00A211F0">
        <w:t xml:space="preserve">opportunity for </w:t>
      </w:r>
      <w:r w:rsidR="000F2691">
        <w:t>promotion</w:t>
      </w:r>
      <w:r w:rsidR="0050606A">
        <w:t xml:space="preserve"> at 95% confidence interval. This shows that </w:t>
      </w:r>
      <w:r w:rsidR="008B67F7">
        <w:t xml:space="preserve">69.4% </w:t>
      </w:r>
      <w:r w:rsidR="0050606A">
        <w:t xml:space="preserve">of changes in </w:t>
      </w:r>
      <w:r w:rsidR="008B67F7">
        <w:t xml:space="preserve">staff flexibility </w:t>
      </w:r>
      <w:r w:rsidR="0050606A">
        <w:t xml:space="preserve">could be accounted for by </w:t>
      </w:r>
      <w:r w:rsidR="008B67F7">
        <w:t xml:space="preserve">opportunity for </w:t>
      </w:r>
      <w:r w:rsidR="000F2691">
        <w:t>promotion</w:t>
      </w:r>
      <w:r w:rsidR="0050606A">
        <w:t>. R is the correlation coefficient which allows the relationship between the variables, from the findings in</w:t>
      </w:r>
      <w:r w:rsidR="008B67F7">
        <w:t xml:space="preserve"> table 7.8</w:t>
      </w:r>
      <w:r w:rsidR="0050606A">
        <w:t xml:space="preserve">, it is indicated that there was a strong positive relationship between </w:t>
      </w:r>
      <w:r w:rsidR="008B67F7">
        <w:t xml:space="preserve">opportunity for </w:t>
      </w:r>
      <w:r w:rsidR="000F2691">
        <w:t>promotion</w:t>
      </w:r>
      <w:r w:rsidR="008B67F7">
        <w:t xml:space="preserve"> </w:t>
      </w:r>
      <w:r w:rsidR="0050606A">
        <w:t xml:space="preserve">and staff </w:t>
      </w:r>
      <w:r w:rsidR="008B67F7">
        <w:t>flexibility by .835</w:t>
      </w:r>
    </w:p>
    <w:p w:rsidR="0050606A" w:rsidRPr="00D81C9D" w:rsidRDefault="0050606A" w:rsidP="008A5A5B">
      <w:pPr>
        <w:pStyle w:val="Heading1"/>
      </w:pPr>
      <w:bookmarkStart w:id="443" w:name="_Toc22300205"/>
      <w:r>
        <w:t>ANOVA (Analysis of variance)</w:t>
      </w:r>
      <w:bookmarkEnd w:id="443"/>
    </w:p>
    <w:p w:rsidR="00CB633D" w:rsidRPr="00CB633D" w:rsidRDefault="0050606A" w:rsidP="00CB633D">
      <w:r w:rsidRPr="00D81C9D">
        <w:t xml:space="preserve">ANOVA analysis was performed to test the </w:t>
      </w:r>
      <w:r>
        <w:t xml:space="preserve">equivalent </w:t>
      </w:r>
      <w:r w:rsidRPr="00D81C9D">
        <w:t>hypothes</w:t>
      </w:r>
      <w:r>
        <w:t xml:space="preserve">is that there is no significant relationship between </w:t>
      </w:r>
      <w:r w:rsidR="00C74EF9">
        <w:t xml:space="preserve">opportunity for </w:t>
      </w:r>
      <w:r w:rsidR="000F2691">
        <w:t>promotion</w:t>
      </w:r>
      <w:r w:rsidR="00C74EF9">
        <w:t xml:space="preserve"> </w:t>
      </w:r>
      <w:r>
        <w:t xml:space="preserve">and staff </w:t>
      </w:r>
      <w:r w:rsidR="00C74EF9">
        <w:t xml:space="preserve">flexibility </w:t>
      </w:r>
      <w:r>
        <w:t>at NWSC.</w:t>
      </w:r>
      <w:r w:rsidRPr="00D81C9D">
        <w:t xml:space="preserve"> The resu</w:t>
      </w:r>
      <w:r w:rsidR="00CB633D">
        <w:t>lts are summarized in table 7.9</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673"/>
        <w:gridCol w:w="821"/>
        <w:gridCol w:w="1699"/>
        <w:gridCol w:w="1080"/>
        <w:gridCol w:w="679"/>
      </w:tblGrid>
      <w:tr w:rsidR="00CB633D" w:rsidRPr="00CB633D" w:rsidTr="00CB633D">
        <w:trPr>
          <w:cantSplit/>
        </w:trPr>
        <w:tc>
          <w:tcPr>
            <w:tcW w:w="7969" w:type="dxa"/>
            <w:gridSpan w:val="7"/>
            <w:tcBorders>
              <w:top w:val="nil"/>
              <w:left w:val="nil"/>
              <w:bottom w:val="nil"/>
              <w:right w:val="nil"/>
            </w:tcBorders>
            <w:shd w:val="clear" w:color="auto" w:fill="FFFFFF"/>
            <w:vAlign w:val="center"/>
          </w:tcPr>
          <w:p w:rsidR="00CB633D" w:rsidRPr="00CB633D" w:rsidRDefault="00127506" w:rsidP="008A5A5B">
            <w:pPr>
              <w:pStyle w:val="Heading1"/>
            </w:pPr>
            <w:bookmarkStart w:id="444" w:name="_Toc12586567"/>
            <w:bookmarkStart w:id="445" w:name="_Toc14314476"/>
            <w:bookmarkStart w:id="446" w:name="_Toc14687949"/>
            <w:bookmarkStart w:id="447" w:name="_Toc21692313"/>
            <w:bookmarkStart w:id="448" w:name="_Toc22300206"/>
            <w:r>
              <w:t xml:space="preserve">Table 7.9: </w:t>
            </w:r>
            <w:proofErr w:type="spellStart"/>
            <w:r w:rsidR="00CB633D" w:rsidRPr="00CB633D">
              <w:t>ANOVA</w:t>
            </w:r>
            <w:r w:rsidR="00CB633D" w:rsidRPr="00CB633D">
              <w:rPr>
                <w:vertAlign w:val="superscript"/>
              </w:rPr>
              <w:t>a</w:t>
            </w:r>
            <w:bookmarkEnd w:id="444"/>
            <w:bookmarkEnd w:id="445"/>
            <w:bookmarkEnd w:id="446"/>
            <w:bookmarkEnd w:id="447"/>
            <w:bookmarkEnd w:id="448"/>
            <w:proofErr w:type="spellEnd"/>
          </w:p>
        </w:tc>
      </w:tr>
      <w:tr w:rsidR="00CB633D" w:rsidRPr="00CB633D" w:rsidTr="00F348FA">
        <w:trPr>
          <w:cantSplit/>
        </w:trPr>
        <w:tc>
          <w:tcPr>
            <w:tcW w:w="2017" w:type="dxa"/>
            <w:gridSpan w:val="2"/>
            <w:tcBorders>
              <w:top w:val="nil"/>
              <w:left w:val="nil"/>
              <w:bottom w:val="single" w:sz="8" w:space="0" w:color="152935"/>
              <w:right w:val="nil"/>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Model</w:t>
            </w:r>
          </w:p>
        </w:tc>
        <w:tc>
          <w:tcPr>
            <w:tcW w:w="1673" w:type="dxa"/>
            <w:tcBorders>
              <w:top w:val="nil"/>
              <w:left w:val="nil"/>
              <w:bottom w:val="single" w:sz="8" w:space="0" w:color="152935"/>
              <w:right w:val="single" w:sz="8" w:space="0" w:color="E0E0E0"/>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center"/>
              <w:rPr>
                <w:rFonts w:cs="Times New Roman"/>
                <w:szCs w:val="24"/>
              </w:rPr>
            </w:pPr>
            <w:r w:rsidRPr="00CB633D">
              <w:rPr>
                <w:rFonts w:cs="Times New Roman"/>
                <w:szCs w:val="24"/>
              </w:rPr>
              <w:t>Sum of Squares</w:t>
            </w:r>
          </w:p>
        </w:tc>
        <w:tc>
          <w:tcPr>
            <w:tcW w:w="821" w:type="dxa"/>
            <w:tcBorders>
              <w:top w:val="nil"/>
              <w:left w:val="single" w:sz="8" w:space="0" w:color="E0E0E0"/>
              <w:bottom w:val="single" w:sz="8" w:space="0" w:color="152935"/>
              <w:right w:val="single" w:sz="8" w:space="0" w:color="E0E0E0"/>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center"/>
              <w:rPr>
                <w:rFonts w:cs="Times New Roman"/>
                <w:szCs w:val="24"/>
              </w:rPr>
            </w:pPr>
            <w:proofErr w:type="spellStart"/>
            <w:r w:rsidRPr="00CB633D">
              <w:rPr>
                <w:rFonts w:cs="Times New Roman"/>
                <w:szCs w:val="24"/>
              </w:rPr>
              <w:t>df</w:t>
            </w:r>
            <w:proofErr w:type="spellEnd"/>
          </w:p>
        </w:tc>
        <w:tc>
          <w:tcPr>
            <w:tcW w:w="1699" w:type="dxa"/>
            <w:tcBorders>
              <w:top w:val="nil"/>
              <w:left w:val="single" w:sz="8" w:space="0" w:color="E0E0E0"/>
              <w:bottom w:val="single" w:sz="8" w:space="0" w:color="152935"/>
              <w:right w:val="single" w:sz="8" w:space="0" w:color="E0E0E0"/>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center"/>
              <w:rPr>
                <w:rFonts w:cs="Times New Roman"/>
                <w:szCs w:val="24"/>
              </w:rPr>
            </w:pPr>
            <w:r w:rsidRPr="00CB633D">
              <w:rPr>
                <w:rFonts w:cs="Times New Roman"/>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center"/>
              <w:rPr>
                <w:rFonts w:cs="Times New Roman"/>
                <w:szCs w:val="24"/>
              </w:rPr>
            </w:pPr>
            <w:r w:rsidRPr="00CB633D">
              <w:rPr>
                <w:rFonts w:cs="Times New Roman"/>
                <w:szCs w:val="24"/>
              </w:rPr>
              <w:t>F</w:t>
            </w:r>
          </w:p>
        </w:tc>
        <w:tc>
          <w:tcPr>
            <w:tcW w:w="679" w:type="dxa"/>
            <w:tcBorders>
              <w:top w:val="nil"/>
              <w:left w:val="single" w:sz="8" w:space="0" w:color="E0E0E0"/>
              <w:bottom w:val="single" w:sz="8" w:space="0" w:color="152935"/>
              <w:right w:val="nil"/>
            </w:tcBorders>
            <w:shd w:val="clear" w:color="auto" w:fill="FFFFFF"/>
            <w:vAlign w:val="bottom"/>
          </w:tcPr>
          <w:p w:rsidR="00CB633D" w:rsidRPr="00CB633D" w:rsidRDefault="00CB633D" w:rsidP="00CB633D">
            <w:pPr>
              <w:autoSpaceDE w:val="0"/>
              <w:autoSpaceDN w:val="0"/>
              <w:adjustRightInd w:val="0"/>
              <w:spacing w:after="0" w:line="320" w:lineRule="atLeast"/>
              <w:ind w:left="60" w:right="60"/>
              <w:jc w:val="center"/>
              <w:rPr>
                <w:rFonts w:cs="Times New Roman"/>
                <w:szCs w:val="24"/>
              </w:rPr>
            </w:pPr>
            <w:r w:rsidRPr="00CB633D">
              <w:rPr>
                <w:rFonts w:cs="Times New Roman"/>
                <w:szCs w:val="24"/>
              </w:rPr>
              <w:t>Sig.</w:t>
            </w:r>
          </w:p>
        </w:tc>
      </w:tr>
      <w:tr w:rsidR="00CB633D" w:rsidRPr="00CB633D" w:rsidTr="00F348FA">
        <w:trPr>
          <w:cantSplit/>
        </w:trPr>
        <w:tc>
          <w:tcPr>
            <w:tcW w:w="733" w:type="dxa"/>
            <w:vMerge w:val="restart"/>
            <w:tcBorders>
              <w:top w:val="single" w:sz="8" w:space="0" w:color="152935"/>
              <w:left w:val="nil"/>
              <w:bottom w:val="single" w:sz="8" w:space="0" w:color="152935"/>
              <w:right w:val="nil"/>
            </w:tcBorders>
            <w:shd w:val="clear" w:color="auto" w:fill="E0E0E0"/>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Regression</w:t>
            </w:r>
          </w:p>
        </w:tc>
        <w:tc>
          <w:tcPr>
            <w:tcW w:w="1673" w:type="dxa"/>
            <w:tcBorders>
              <w:top w:val="single" w:sz="8" w:space="0" w:color="152935"/>
              <w:left w:val="nil"/>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81.474</w:t>
            </w:r>
          </w:p>
        </w:tc>
        <w:tc>
          <w:tcPr>
            <w:tcW w:w="821" w:type="dxa"/>
            <w:tcBorders>
              <w:top w:val="single" w:sz="8" w:space="0" w:color="152935"/>
              <w:left w:val="single" w:sz="8" w:space="0" w:color="E0E0E0"/>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1</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81.474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170.787</w:t>
            </w:r>
          </w:p>
        </w:tc>
        <w:tc>
          <w:tcPr>
            <w:tcW w:w="679" w:type="dxa"/>
            <w:tcBorders>
              <w:top w:val="single" w:sz="8" w:space="0" w:color="152935"/>
              <w:left w:val="single" w:sz="8" w:space="0" w:color="E0E0E0"/>
              <w:bottom w:val="single" w:sz="8" w:space="0" w:color="AEAEAE"/>
              <w:right w:val="nil"/>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.000</w:t>
            </w:r>
            <w:r w:rsidRPr="00CB633D">
              <w:rPr>
                <w:rFonts w:cs="Times New Roman"/>
                <w:szCs w:val="24"/>
                <w:vertAlign w:val="superscript"/>
              </w:rPr>
              <w:t>b</w:t>
            </w:r>
          </w:p>
        </w:tc>
      </w:tr>
      <w:tr w:rsidR="00CB633D" w:rsidRPr="00CB633D" w:rsidTr="00F348FA">
        <w:trPr>
          <w:cantSplit/>
        </w:trPr>
        <w:tc>
          <w:tcPr>
            <w:tcW w:w="733" w:type="dxa"/>
            <w:vMerge/>
            <w:tcBorders>
              <w:top w:val="single" w:sz="8" w:space="0" w:color="152935"/>
              <w:left w:val="nil"/>
              <w:bottom w:val="single" w:sz="8" w:space="0" w:color="152935"/>
              <w:right w:val="nil"/>
            </w:tcBorders>
            <w:shd w:val="clear" w:color="auto" w:fill="E0E0E0"/>
          </w:tcPr>
          <w:p w:rsidR="00CB633D" w:rsidRPr="00CB633D" w:rsidRDefault="00CB633D" w:rsidP="00CB633D">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Residual</w:t>
            </w:r>
          </w:p>
        </w:tc>
        <w:tc>
          <w:tcPr>
            <w:tcW w:w="1673" w:type="dxa"/>
            <w:tcBorders>
              <w:top w:val="single" w:sz="8" w:space="0" w:color="AEAEAE"/>
              <w:left w:val="nil"/>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35.302</w:t>
            </w:r>
          </w:p>
        </w:tc>
        <w:tc>
          <w:tcPr>
            <w:tcW w:w="821" w:type="dxa"/>
            <w:tcBorders>
              <w:top w:val="single" w:sz="8" w:space="0" w:color="AEAEAE"/>
              <w:left w:val="single" w:sz="8" w:space="0" w:color="E0E0E0"/>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74</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.477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B633D" w:rsidRPr="00CB633D" w:rsidRDefault="00CB633D" w:rsidP="00CB633D">
            <w:pPr>
              <w:autoSpaceDE w:val="0"/>
              <w:autoSpaceDN w:val="0"/>
              <w:adjustRightInd w:val="0"/>
              <w:spacing w:after="0" w:line="240" w:lineRule="auto"/>
              <w:jc w:val="left"/>
              <w:rPr>
                <w:rFonts w:cs="Times New Roman"/>
                <w:szCs w:val="24"/>
              </w:rPr>
            </w:pPr>
          </w:p>
        </w:tc>
        <w:tc>
          <w:tcPr>
            <w:tcW w:w="679" w:type="dxa"/>
            <w:tcBorders>
              <w:top w:val="single" w:sz="8" w:space="0" w:color="AEAEAE"/>
              <w:left w:val="single" w:sz="8" w:space="0" w:color="E0E0E0"/>
              <w:bottom w:val="single" w:sz="8" w:space="0" w:color="AEAEAE"/>
              <w:right w:val="nil"/>
            </w:tcBorders>
            <w:shd w:val="clear" w:color="auto" w:fill="FFFFFF"/>
            <w:vAlign w:val="center"/>
          </w:tcPr>
          <w:p w:rsidR="00CB633D" w:rsidRPr="00CB633D" w:rsidRDefault="00CB633D" w:rsidP="00CB633D">
            <w:pPr>
              <w:autoSpaceDE w:val="0"/>
              <w:autoSpaceDN w:val="0"/>
              <w:adjustRightInd w:val="0"/>
              <w:spacing w:after="0" w:line="240" w:lineRule="auto"/>
              <w:jc w:val="left"/>
              <w:rPr>
                <w:rFonts w:cs="Times New Roman"/>
                <w:szCs w:val="24"/>
              </w:rPr>
            </w:pPr>
          </w:p>
        </w:tc>
      </w:tr>
      <w:tr w:rsidR="00CB633D" w:rsidRPr="00CB633D" w:rsidTr="00F348FA">
        <w:trPr>
          <w:cantSplit/>
        </w:trPr>
        <w:tc>
          <w:tcPr>
            <w:tcW w:w="733" w:type="dxa"/>
            <w:vMerge/>
            <w:tcBorders>
              <w:top w:val="single" w:sz="8" w:space="0" w:color="152935"/>
              <w:left w:val="nil"/>
              <w:bottom w:val="single" w:sz="8" w:space="0" w:color="152935"/>
              <w:right w:val="nil"/>
            </w:tcBorders>
            <w:shd w:val="clear" w:color="auto" w:fill="E0E0E0"/>
          </w:tcPr>
          <w:p w:rsidR="00CB633D" w:rsidRPr="00CB633D" w:rsidRDefault="00CB633D" w:rsidP="00CB633D">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Total</w:t>
            </w:r>
          </w:p>
        </w:tc>
        <w:tc>
          <w:tcPr>
            <w:tcW w:w="1673" w:type="dxa"/>
            <w:tcBorders>
              <w:top w:val="single" w:sz="8" w:space="0" w:color="AEAEAE"/>
              <w:left w:val="nil"/>
              <w:bottom w:val="single" w:sz="8" w:space="0" w:color="152935"/>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116.776</w:t>
            </w:r>
          </w:p>
        </w:tc>
        <w:tc>
          <w:tcPr>
            <w:tcW w:w="821" w:type="dxa"/>
            <w:tcBorders>
              <w:top w:val="single" w:sz="8" w:space="0" w:color="AEAEAE"/>
              <w:left w:val="single" w:sz="8" w:space="0" w:color="E0E0E0"/>
              <w:bottom w:val="single" w:sz="8" w:space="0" w:color="152935"/>
              <w:right w:val="single" w:sz="8" w:space="0" w:color="E0E0E0"/>
            </w:tcBorders>
            <w:shd w:val="clear" w:color="auto" w:fill="FFFFFF"/>
          </w:tcPr>
          <w:p w:rsidR="00CB633D" w:rsidRPr="00CB633D" w:rsidRDefault="00CB633D" w:rsidP="00CB633D">
            <w:pPr>
              <w:autoSpaceDE w:val="0"/>
              <w:autoSpaceDN w:val="0"/>
              <w:adjustRightInd w:val="0"/>
              <w:spacing w:after="0" w:line="320" w:lineRule="atLeast"/>
              <w:ind w:left="60" w:right="60"/>
              <w:jc w:val="right"/>
              <w:rPr>
                <w:rFonts w:cs="Times New Roman"/>
                <w:szCs w:val="24"/>
              </w:rPr>
            </w:pPr>
            <w:r w:rsidRPr="00CB633D">
              <w:rPr>
                <w:rFonts w:cs="Times New Roman"/>
                <w:szCs w:val="24"/>
              </w:rPr>
              <w:t>75</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B633D" w:rsidRPr="00CB633D" w:rsidRDefault="00CB633D" w:rsidP="00CB633D">
            <w:pPr>
              <w:autoSpaceDE w:val="0"/>
              <w:autoSpaceDN w:val="0"/>
              <w:adjustRightInd w:val="0"/>
              <w:spacing w:after="0" w:line="240" w:lineRule="auto"/>
              <w:jc w:val="left"/>
              <w:rPr>
                <w:rFonts w:cs="Times New Roman"/>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B633D" w:rsidRPr="00CB633D" w:rsidRDefault="00CB633D" w:rsidP="00CB633D">
            <w:pPr>
              <w:autoSpaceDE w:val="0"/>
              <w:autoSpaceDN w:val="0"/>
              <w:adjustRightInd w:val="0"/>
              <w:spacing w:after="0" w:line="240" w:lineRule="auto"/>
              <w:jc w:val="left"/>
              <w:rPr>
                <w:rFonts w:cs="Times New Roman"/>
                <w:szCs w:val="24"/>
              </w:rPr>
            </w:pPr>
          </w:p>
        </w:tc>
        <w:tc>
          <w:tcPr>
            <w:tcW w:w="679" w:type="dxa"/>
            <w:tcBorders>
              <w:top w:val="single" w:sz="8" w:space="0" w:color="AEAEAE"/>
              <w:left w:val="single" w:sz="8" w:space="0" w:color="E0E0E0"/>
              <w:bottom w:val="single" w:sz="8" w:space="0" w:color="152935"/>
              <w:right w:val="nil"/>
            </w:tcBorders>
            <w:shd w:val="clear" w:color="auto" w:fill="FFFFFF"/>
            <w:vAlign w:val="center"/>
          </w:tcPr>
          <w:p w:rsidR="00CB633D" w:rsidRPr="00CB633D" w:rsidRDefault="00CB633D" w:rsidP="00CB633D">
            <w:pPr>
              <w:autoSpaceDE w:val="0"/>
              <w:autoSpaceDN w:val="0"/>
              <w:adjustRightInd w:val="0"/>
              <w:spacing w:after="0" w:line="240" w:lineRule="auto"/>
              <w:jc w:val="left"/>
              <w:rPr>
                <w:rFonts w:cs="Times New Roman"/>
                <w:szCs w:val="24"/>
              </w:rPr>
            </w:pPr>
          </w:p>
        </w:tc>
      </w:tr>
      <w:tr w:rsidR="00CB633D" w:rsidRPr="00CB633D" w:rsidTr="00CB633D">
        <w:trPr>
          <w:cantSplit/>
        </w:trPr>
        <w:tc>
          <w:tcPr>
            <w:tcW w:w="7969" w:type="dxa"/>
            <w:gridSpan w:val="7"/>
            <w:tcBorders>
              <w:top w:val="nil"/>
              <w:left w:val="nil"/>
              <w:bottom w:val="nil"/>
              <w:right w:val="nil"/>
            </w:tcBorders>
            <w:shd w:val="clear" w:color="auto" w:fill="FFFFFF"/>
          </w:tcPr>
          <w:p w:rsidR="00CB633D" w:rsidRPr="00CB633D" w:rsidRDefault="00CB633D" w:rsidP="00777848">
            <w:pPr>
              <w:autoSpaceDE w:val="0"/>
              <w:autoSpaceDN w:val="0"/>
              <w:adjustRightInd w:val="0"/>
              <w:spacing w:after="0" w:line="320" w:lineRule="atLeast"/>
              <w:ind w:left="60" w:right="60"/>
              <w:jc w:val="left"/>
              <w:rPr>
                <w:rFonts w:cs="Times New Roman"/>
                <w:szCs w:val="24"/>
              </w:rPr>
            </w:pPr>
            <w:r w:rsidRPr="00CB633D">
              <w:rPr>
                <w:rFonts w:cs="Times New Roman"/>
                <w:szCs w:val="24"/>
              </w:rPr>
              <w:t xml:space="preserve">a. Dependent Variable: </w:t>
            </w:r>
            <w:r>
              <w:t xml:space="preserve">Staff </w:t>
            </w:r>
            <w:r w:rsidR="00777848">
              <w:t>performance</w:t>
            </w:r>
          </w:p>
        </w:tc>
      </w:tr>
      <w:tr w:rsidR="00CB633D" w:rsidRPr="00CB633D" w:rsidTr="00CB633D">
        <w:trPr>
          <w:cantSplit/>
        </w:trPr>
        <w:tc>
          <w:tcPr>
            <w:tcW w:w="7969" w:type="dxa"/>
            <w:gridSpan w:val="7"/>
            <w:tcBorders>
              <w:top w:val="nil"/>
              <w:left w:val="nil"/>
              <w:bottom w:val="nil"/>
              <w:right w:val="nil"/>
            </w:tcBorders>
            <w:shd w:val="clear" w:color="auto" w:fill="FFFFFF"/>
          </w:tcPr>
          <w:p w:rsidR="00CB633D" w:rsidRPr="00CB633D" w:rsidRDefault="00CB633D" w:rsidP="00CB633D">
            <w:pPr>
              <w:autoSpaceDE w:val="0"/>
              <w:autoSpaceDN w:val="0"/>
              <w:adjustRightInd w:val="0"/>
              <w:spacing w:after="0" w:line="320" w:lineRule="atLeast"/>
              <w:ind w:left="60" w:right="60"/>
              <w:jc w:val="left"/>
              <w:rPr>
                <w:rFonts w:cs="Times New Roman"/>
                <w:szCs w:val="24"/>
              </w:rPr>
            </w:pPr>
            <w:r w:rsidRPr="00CB633D">
              <w:rPr>
                <w:rFonts w:cs="Times New Roman"/>
                <w:szCs w:val="24"/>
              </w:rPr>
              <w:t xml:space="preserve">b. Predictors: (Constant), </w:t>
            </w:r>
            <w:r>
              <w:t xml:space="preserve">Opportunity for </w:t>
            </w:r>
            <w:r w:rsidR="000F2691">
              <w:t>promotion</w:t>
            </w:r>
          </w:p>
        </w:tc>
      </w:tr>
    </w:tbl>
    <w:p w:rsidR="0050606A" w:rsidRDefault="0050606A" w:rsidP="0050606A">
      <w:r>
        <w:lastRenderedPageBreak/>
        <w:t>F</w:t>
      </w:r>
      <w:r w:rsidR="00883F1F">
        <w:t>rom the ANOVA test in table 7.9</w:t>
      </w:r>
      <w:r>
        <w:t xml:space="preserve">, the processed data which is the population parameters, had a significance level of 0.01 which indicates that the value of significance (p-value) is less than 0.05. This is an indication that </w:t>
      </w:r>
      <w:r w:rsidR="00C23154">
        <w:t xml:space="preserve">opportunity for </w:t>
      </w:r>
      <w:r w:rsidR="000F2691">
        <w:t>promotion</w:t>
      </w:r>
      <w:r w:rsidR="00C23154">
        <w:t xml:space="preserve"> </w:t>
      </w:r>
      <w:r>
        <w:t xml:space="preserve">at NWSC significantly influences staff </w:t>
      </w:r>
      <w:r w:rsidR="00306439">
        <w:t>performance</w:t>
      </w:r>
      <w:r>
        <w:t xml:space="preserve">.  </w:t>
      </w:r>
    </w:p>
    <w:p w:rsidR="0050606A" w:rsidRDefault="0050606A" w:rsidP="008A5A5B">
      <w:pPr>
        <w:pStyle w:val="Heading1"/>
      </w:pPr>
      <w:bookmarkStart w:id="449" w:name="_Toc22300207"/>
      <w:r>
        <w:t>Correlation Analysis</w:t>
      </w:r>
      <w:bookmarkEnd w:id="449"/>
    </w:p>
    <w:p w:rsidR="000F2691" w:rsidRPr="000F2691" w:rsidRDefault="002F27BE" w:rsidP="000F2691">
      <w:r w:rsidRPr="00720081">
        <w:t>In this study, to facilitate the testing of the hypo</w:t>
      </w:r>
      <w:r>
        <w:t>the</w:t>
      </w:r>
      <w:r w:rsidRPr="00720081">
        <w:t xml:space="preserve">sis </w:t>
      </w:r>
      <w:r>
        <w:t>under objective 3</w:t>
      </w:r>
      <w:r w:rsidRPr="00720081">
        <w:t xml:space="preserve">, the researcher </w:t>
      </w:r>
      <w:r w:rsidR="00FE2652">
        <w:t>adopted</w:t>
      </w:r>
      <w:r>
        <w:t xml:space="preserve"> correlation analysis to test</w:t>
      </w:r>
      <w:r w:rsidRPr="00720081">
        <w:t xml:space="preserve"> the implied hypo</w:t>
      </w:r>
      <w:r>
        <w:t>the</w:t>
      </w:r>
      <w:r w:rsidRPr="00720081">
        <w:t>sis</w:t>
      </w:r>
      <w:r>
        <w:t xml:space="preserve"> that </w:t>
      </w:r>
      <w:r w:rsidRPr="00720081">
        <w:t>there</w:t>
      </w:r>
      <w:r>
        <w:rPr>
          <w:szCs w:val="26"/>
        </w:rPr>
        <w:t xml:space="preserve"> is no </w:t>
      </w:r>
      <w:r>
        <w:t xml:space="preserve">relationship between opportunity for </w:t>
      </w:r>
      <w:r w:rsidR="000F2691">
        <w:t>promotion</w:t>
      </w:r>
      <w:r>
        <w:t xml:space="preserve"> and staff flexibility</w:t>
      </w:r>
      <w:r>
        <w:rPr>
          <w:szCs w:val="26"/>
        </w:rPr>
        <w:t xml:space="preserve">. </w:t>
      </w:r>
      <w:r w:rsidRPr="00720081">
        <w:t>The results of the test are shown</w:t>
      </w:r>
      <w:r w:rsidR="000F2691">
        <w:t xml:space="preserve"> in the table</w:t>
      </w:r>
      <w:r w:rsidRPr="00720081">
        <w:t xml:space="preserve"> below.</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2853"/>
        <w:gridCol w:w="1890"/>
      </w:tblGrid>
      <w:tr w:rsidR="000F2691" w:rsidRPr="000F2691" w:rsidTr="00883A99">
        <w:trPr>
          <w:cantSplit/>
        </w:trPr>
        <w:tc>
          <w:tcPr>
            <w:tcW w:w="9180" w:type="dxa"/>
            <w:gridSpan w:val="4"/>
            <w:tcBorders>
              <w:top w:val="nil"/>
              <w:left w:val="nil"/>
              <w:bottom w:val="nil"/>
              <w:right w:val="nil"/>
            </w:tcBorders>
            <w:shd w:val="clear" w:color="auto" w:fill="FFFFFF"/>
            <w:vAlign w:val="center"/>
          </w:tcPr>
          <w:p w:rsidR="000F2691" w:rsidRPr="000F2691" w:rsidRDefault="000F2691" w:rsidP="008A5A5B">
            <w:pPr>
              <w:pStyle w:val="Heading1"/>
            </w:pPr>
            <w:bookmarkStart w:id="450" w:name="_Toc12586569"/>
            <w:bookmarkStart w:id="451" w:name="_Toc14314478"/>
            <w:bookmarkStart w:id="452" w:name="_Toc14687951"/>
            <w:bookmarkStart w:id="453" w:name="_Toc15899168"/>
            <w:bookmarkStart w:id="454" w:name="_Toc21692315"/>
            <w:bookmarkStart w:id="455" w:name="_Toc22300208"/>
            <w:r w:rsidRPr="000F2691">
              <w:t>Table 7.10: Correlations</w:t>
            </w:r>
            <w:bookmarkEnd w:id="450"/>
            <w:bookmarkEnd w:id="451"/>
            <w:bookmarkEnd w:id="452"/>
            <w:bookmarkEnd w:id="453"/>
            <w:bookmarkEnd w:id="454"/>
            <w:bookmarkEnd w:id="455"/>
          </w:p>
        </w:tc>
      </w:tr>
      <w:tr w:rsidR="000F2691" w:rsidRPr="000F2691" w:rsidTr="00883A99">
        <w:trPr>
          <w:cantSplit/>
        </w:trPr>
        <w:tc>
          <w:tcPr>
            <w:tcW w:w="4437" w:type="dxa"/>
            <w:gridSpan w:val="2"/>
            <w:tcBorders>
              <w:top w:val="nil"/>
              <w:left w:val="nil"/>
              <w:bottom w:val="single" w:sz="8" w:space="0" w:color="152935"/>
              <w:right w:val="nil"/>
            </w:tcBorders>
            <w:shd w:val="clear" w:color="auto" w:fill="FFFFFF"/>
            <w:vAlign w:val="bottom"/>
          </w:tcPr>
          <w:p w:rsidR="000F2691" w:rsidRPr="000F2691" w:rsidRDefault="000F2691" w:rsidP="000F2691">
            <w:pPr>
              <w:autoSpaceDE w:val="0"/>
              <w:autoSpaceDN w:val="0"/>
              <w:adjustRightInd w:val="0"/>
              <w:spacing w:after="0" w:line="240" w:lineRule="auto"/>
              <w:jc w:val="left"/>
              <w:rPr>
                <w:rFonts w:cs="Times New Roman"/>
                <w:szCs w:val="24"/>
              </w:rPr>
            </w:pPr>
          </w:p>
        </w:tc>
        <w:tc>
          <w:tcPr>
            <w:tcW w:w="2853" w:type="dxa"/>
            <w:tcBorders>
              <w:top w:val="nil"/>
              <w:left w:val="nil"/>
              <w:bottom w:val="single" w:sz="8" w:space="0" w:color="152935"/>
              <w:right w:val="single" w:sz="8" w:space="0" w:color="E0E0E0"/>
            </w:tcBorders>
            <w:shd w:val="clear" w:color="auto" w:fill="FFFFFF"/>
            <w:vAlign w:val="bottom"/>
          </w:tcPr>
          <w:p w:rsidR="000F2691" w:rsidRPr="000F2691" w:rsidRDefault="00883A99" w:rsidP="000F2691">
            <w:pPr>
              <w:autoSpaceDE w:val="0"/>
              <w:autoSpaceDN w:val="0"/>
              <w:adjustRightInd w:val="0"/>
              <w:spacing w:after="0" w:line="320" w:lineRule="atLeast"/>
              <w:ind w:left="60" w:right="60"/>
              <w:jc w:val="center"/>
              <w:rPr>
                <w:rFonts w:cs="Times New Roman"/>
                <w:szCs w:val="24"/>
              </w:rPr>
            </w:pPr>
            <w:r>
              <w:t>Opportunity for promotion</w:t>
            </w:r>
          </w:p>
        </w:tc>
        <w:tc>
          <w:tcPr>
            <w:tcW w:w="1890" w:type="dxa"/>
            <w:tcBorders>
              <w:top w:val="nil"/>
              <w:left w:val="single" w:sz="8" w:space="0" w:color="E0E0E0"/>
              <w:bottom w:val="single" w:sz="8" w:space="0" w:color="152935"/>
              <w:right w:val="nil"/>
            </w:tcBorders>
            <w:shd w:val="clear" w:color="auto" w:fill="FFFFFF"/>
            <w:vAlign w:val="bottom"/>
          </w:tcPr>
          <w:p w:rsidR="000F2691" w:rsidRPr="000F2691" w:rsidRDefault="00883A99" w:rsidP="00777848">
            <w:pPr>
              <w:autoSpaceDE w:val="0"/>
              <w:autoSpaceDN w:val="0"/>
              <w:adjustRightInd w:val="0"/>
              <w:spacing w:after="0" w:line="320" w:lineRule="atLeast"/>
              <w:ind w:left="60" w:right="60"/>
              <w:jc w:val="center"/>
              <w:rPr>
                <w:rFonts w:cs="Times New Roman"/>
                <w:szCs w:val="24"/>
              </w:rPr>
            </w:pPr>
            <w:r>
              <w:t xml:space="preserve">Staff </w:t>
            </w:r>
            <w:r w:rsidR="00777848">
              <w:t>performance</w:t>
            </w:r>
          </w:p>
        </w:tc>
      </w:tr>
      <w:tr w:rsidR="000F2691" w:rsidRPr="000F2691" w:rsidTr="00883A99">
        <w:trPr>
          <w:cantSplit/>
        </w:trPr>
        <w:tc>
          <w:tcPr>
            <w:tcW w:w="2448" w:type="dxa"/>
            <w:vMerge w:val="restart"/>
            <w:tcBorders>
              <w:top w:val="single" w:sz="8" w:space="0" w:color="152935"/>
              <w:left w:val="nil"/>
              <w:bottom w:val="nil"/>
              <w:right w:val="nil"/>
            </w:tcBorders>
            <w:shd w:val="clear" w:color="auto" w:fill="E0E0E0"/>
          </w:tcPr>
          <w:p w:rsidR="000F2691" w:rsidRPr="000F2691" w:rsidRDefault="00883A99" w:rsidP="00883A99">
            <w:pPr>
              <w:autoSpaceDE w:val="0"/>
              <w:autoSpaceDN w:val="0"/>
              <w:adjustRightInd w:val="0"/>
              <w:spacing w:after="0" w:line="320" w:lineRule="atLeast"/>
              <w:ind w:right="60"/>
              <w:jc w:val="left"/>
              <w:rPr>
                <w:rFonts w:cs="Times New Roman"/>
                <w:szCs w:val="24"/>
              </w:rPr>
            </w:pPr>
            <w:r>
              <w:t>Opportunity for promotion</w:t>
            </w:r>
          </w:p>
        </w:tc>
        <w:tc>
          <w:tcPr>
            <w:tcW w:w="1989" w:type="dxa"/>
            <w:tcBorders>
              <w:top w:val="single" w:sz="8" w:space="0" w:color="152935"/>
              <w:left w:val="nil"/>
              <w:bottom w:val="single" w:sz="8" w:space="0" w:color="AEAEAE"/>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Pearson Correlation</w:t>
            </w:r>
          </w:p>
        </w:tc>
        <w:tc>
          <w:tcPr>
            <w:tcW w:w="2853" w:type="dxa"/>
            <w:tcBorders>
              <w:top w:val="single" w:sz="8" w:space="0" w:color="152935"/>
              <w:left w:val="nil"/>
              <w:bottom w:val="single" w:sz="8" w:space="0" w:color="AEAEAE"/>
              <w:right w:val="single" w:sz="8" w:space="0" w:color="E0E0E0"/>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.835</w:t>
            </w:r>
            <w:r w:rsidRPr="000F2691">
              <w:rPr>
                <w:rFonts w:cs="Times New Roman"/>
                <w:szCs w:val="24"/>
                <w:vertAlign w:val="superscript"/>
              </w:rPr>
              <w:t>**</w:t>
            </w:r>
          </w:p>
        </w:tc>
      </w:tr>
      <w:tr w:rsidR="000F2691" w:rsidRPr="000F2691" w:rsidTr="00883A99">
        <w:trPr>
          <w:cantSplit/>
        </w:trPr>
        <w:tc>
          <w:tcPr>
            <w:tcW w:w="2448" w:type="dxa"/>
            <w:vMerge/>
            <w:tcBorders>
              <w:top w:val="single" w:sz="8" w:space="0" w:color="152935"/>
              <w:left w:val="nil"/>
              <w:bottom w:val="nil"/>
              <w:right w:val="nil"/>
            </w:tcBorders>
            <w:shd w:val="clear" w:color="auto" w:fill="E0E0E0"/>
          </w:tcPr>
          <w:p w:rsidR="000F2691" w:rsidRPr="000F2691" w:rsidRDefault="000F2691" w:rsidP="000F2691">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Sig. (2-tailed)</w:t>
            </w:r>
          </w:p>
        </w:tc>
        <w:tc>
          <w:tcPr>
            <w:tcW w:w="2853" w:type="dxa"/>
            <w:tcBorders>
              <w:top w:val="single" w:sz="8" w:space="0" w:color="AEAEAE"/>
              <w:left w:val="nil"/>
              <w:bottom w:val="single" w:sz="8" w:space="0" w:color="AEAEAE"/>
              <w:right w:val="single" w:sz="8" w:space="0" w:color="E0E0E0"/>
            </w:tcBorders>
            <w:shd w:val="clear" w:color="auto" w:fill="FFFFFF"/>
            <w:vAlign w:val="center"/>
          </w:tcPr>
          <w:p w:rsidR="000F2691" w:rsidRPr="000F2691" w:rsidRDefault="000F2691" w:rsidP="000F2691">
            <w:pPr>
              <w:autoSpaceDE w:val="0"/>
              <w:autoSpaceDN w:val="0"/>
              <w:adjustRightInd w:val="0"/>
              <w:spacing w:after="0" w:line="240" w:lineRule="auto"/>
              <w:jc w:val="left"/>
              <w:rPr>
                <w:rFonts w:cs="Times New Roman"/>
                <w:szCs w:val="24"/>
              </w:rPr>
            </w:pPr>
          </w:p>
        </w:tc>
        <w:tc>
          <w:tcPr>
            <w:tcW w:w="1890" w:type="dxa"/>
            <w:tcBorders>
              <w:top w:val="single" w:sz="8" w:space="0" w:color="AEAEAE"/>
              <w:left w:val="single" w:sz="8" w:space="0" w:color="E0E0E0"/>
              <w:bottom w:val="single" w:sz="8" w:space="0" w:color="AEAEAE"/>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.000</w:t>
            </w:r>
          </w:p>
        </w:tc>
      </w:tr>
      <w:tr w:rsidR="000F2691" w:rsidRPr="000F2691" w:rsidTr="00883A99">
        <w:trPr>
          <w:cantSplit/>
        </w:trPr>
        <w:tc>
          <w:tcPr>
            <w:tcW w:w="2448" w:type="dxa"/>
            <w:vMerge/>
            <w:tcBorders>
              <w:top w:val="single" w:sz="8" w:space="0" w:color="152935"/>
              <w:left w:val="nil"/>
              <w:bottom w:val="nil"/>
              <w:right w:val="nil"/>
            </w:tcBorders>
            <w:shd w:val="clear" w:color="auto" w:fill="E0E0E0"/>
          </w:tcPr>
          <w:p w:rsidR="000F2691" w:rsidRPr="000F2691" w:rsidRDefault="000F2691" w:rsidP="000F2691">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nil"/>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N</w:t>
            </w:r>
          </w:p>
        </w:tc>
        <w:tc>
          <w:tcPr>
            <w:tcW w:w="2853" w:type="dxa"/>
            <w:tcBorders>
              <w:top w:val="single" w:sz="8" w:space="0" w:color="AEAEAE"/>
              <w:left w:val="nil"/>
              <w:bottom w:val="nil"/>
              <w:right w:val="single" w:sz="8" w:space="0" w:color="E0E0E0"/>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76</w:t>
            </w:r>
          </w:p>
        </w:tc>
        <w:tc>
          <w:tcPr>
            <w:tcW w:w="1890" w:type="dxa"/>
            <w:tcBorders>
              <w:top w:val="single" w:sz="8" w:space="0" w:color="AEAEAE"/>
              <w:left w:val="single" w:sz="8" w:space="0" w:color="E0E0E0"/>
              <w:bottom w:val="nil"/>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76</w:t>
            </w:r>
          </w:p>
        </w:tc>
      </w:tr>
      <w:tr w:rsidR="000F2691" w:rsidRPr="000F2691" w:rsidTr="00883A99">
        <w:trPr>
          <w:cantSplit/>
        </w:trPr>
        <w:tc>
          <w:tcPr>
            <w:tcW w:w="2448" w:type="dxa"/>
            <w:vMerge w:val="restart"/>
            <w:tcBorders>
              <w:top w:val="single" w:sz="8" w:space="0" w:color="AEAEAE"/>
              <w:left w:val="nil"/>
              <w:bottom w:val="single" w:sz="8" w:space="0" w:color="152935"/>
              <w:right w:val="nil"/>
            </w:tcBorders>
            <w:shd w:val="clear" w:color="auto" w:fill="E0E0E0"/>
          </w:tcPr>
          <w:p w:rsidR="000F2691" w:rsidRPr="000F2691" w:rsidRDefault="00883A99" w:rsidP="00777848">
            <w:pPr>
              <w:autoSpaceDE w:val="0"/>
              <w:autoSpaceDN w:val="0"/>
              <w:adjustRightInd w:val="0"/>
              <w:spacing w:after="0" w:line="320" w:lineRule="atLeast"/>
              <w:ind w:left="60" w:right="60"/>
              <w:jc w:val="left"/>
              <w:rPr>
                <w:rFonts w:cs="Times New Roman"/>
                <w:szCs w:val="24"/>
              </w:rPr>
            </w:pPr>
            <w:r>
              <w:t xml:space="preserve">Staff </w:t>
            </w:r>
            <w:r w:rsidR="00777848">
              <w:t>performance</w:t>
            </w:r>
          </w:p>
        </w:tc>
        <w:tc>
          <w:tcPr>
            <w:tcW w:w="1989" w:type="dxa"/>
            <w:tcBorders>
              <w:top w:val="single" w:sz="8" w:space="0" w:color="AEAEAE"/>
              <w:left w:val="nil"/>
              <w:bottom w:val="single" w:sz="8" w:space="0" w:color="AEAEAE"/>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Pearson Correlation</w:t>
            </w:r>
          </w:p>
        </w:tc>
        <w:tc>
          <w:tcPr>
            <w:tcW w:w="2853" w:type="dxa"/>
            <w:tcBorders>
              <w:top w:val="single" w:sz="8" w:space="0" w:color="AEAEAE"/>
              <w:left w:val="nil"/>
              <w:bottom w:val="single" w:sz="8" w:space="0" w:color="AEAEAE"/>
              <w:right w:val="single" w:sz="8" w:space="0" w:color="E0E0E0"/>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.835</w:t>
            </w:r>
            <w:r w:rsidRPr="000F2691">
              <w:rPr>
                <w:rFonts w:cs="Times New Roman"/>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1</w:t>
            </w:r>
          </w:p>
        </w:tc>
      </w:tr>
      <w:tr w:rsidR="000F2691" w:rsidRPr="000F2691" w:rsidTr="00883A99">
        <w:trPr>
          <w:cantSplit/>
        </w:trPr>
        <w:tc>
          <w:tcPr>
            <w:tcW w:w="2448" w:type="dxa"/>
            <w:vMerge/>
            <w:tcBorders>
              <w:top w:val="single" w:sz="8" w:space="0" w:color="AEAEAE"/>
              <w:left w:val="nil"/>
              <w:bottom w:val="single" w:sz="8" w:space="0" w:color="152935"/>
              <w:right w:val="nil"/>
            </w:tcBorders>
            <w:shd w:val="clear" w:color="auto" w:fill="E0E0E0"/>
          </w:tcPr>
          <w:p w:rsidR="000F2691" w:rsidRPr="000F2691" w:rsidRDefault="000F2691" w:rsidP="000F2691">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AEAEAE"/>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Sig. (2-tailed)</w:t>
            </w:r>
          </w:p>
        </w:tc>
        <w:tc>
          <w:tcPr>
            <w:tcW w:w="2853" w:type="dxa"/>
            <w:tcBorders>
              <w:top w:val="single" w:sz="8" w:space="0" w:color="AEAEAE"/>
              <w:left w:val="nil"/>
              <w:bottom w:val="single" w:sz="8" w:space="0" w:color="AEAEAE"/>
              <w:right w:val="single" w:sz="8" w:space="0" w:color="E0E0E0"/>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rsidR="000F2691" w:rsidRPr="000F2691" w:rsidRDefault="000F2691" w:rsidP="000F2691">
            <w:pPr>
              <w:autoSpaceDE w:val="0"/>
              <w:autoSpaceDN w:val="0"/>
              <w:adjustRightInd w:val="0"/>
              <w:spacing w:after="0" w:line="240" w:lineRule="auto"/>
              <w:jc w:val="left"/>
              <w:rPr>
                <w:rFonts w:cs="Times New Roman"/>
                <w:szCs w:val="24"/>
              </w:rPr>
            </w:pPr>
          </w:p>
        </w:tc>
      </w:tr>
      <w:tr w:rsidR="000F2691" w:rsidRPr="000F2691" w:rsidTr="00883A99">
        <w:trPr>
          <w:cantSplit/>
        </w:trPr>
        <w:tc>
          <w:tcPr>
            <w:tcW w:w="2448" w:type="dxa"/>
            <w:vMerge/>
            <w:tcBorders>
              <w:top w:val="single" w:sz="8" w:space="0" w:color="AEAEAE"/>
              <w:left w:val="nil"/>
              <w:bottom w:val="single" w:sz="8" w:space="0" w:color="152935"/>
              <w:right w:val="nil"/>
            </w:tcBorders>
            <w:shd w:val="clear" w:color="auto" w:fill="E0E0E0"/>
          </w:tcPr>
          <w:p w:rsidR="000F2691" w:rsidRPr="000F2691" w:rsidRDefault="000F2691" w:rsidP="000F2691">
            <w:pPr>
              <w:autoSpaceDE w:val="0"/>
              <w:autoSpaceDN w:val="0"/>
              <w:adjustRightInd w:val="0"/>
              <w:spacing w:after="0" w:line="240" w:lineRule="auto"/>
              <w:jc w:val="left"/>
              <w:rPr>
                <w:rFonts w:cs="Times New Roman"/>
                <w:szCs w:val="24"/>
              </w:rPr>
            </w:pPr>
          </w:p>
        </w:tc>
        <w:tc>
          <w:tcPr>
            <w:tcW w:w="1989" w:type="dxa"/>
            <w:tcBorders>
              <w:top w:val="single" w:sz="8" w:space="0" w:color="AEAEAE"/>
              <w:left w:val="nil"/>
              <w:bottom w:val="single" w:sz="8" w:space="0" w:color="152935"/>
              <w:right w:val="nil"/>
            </w:tcBorders>
            <w:shd w:val="clear" w:color="auto" w:fill="E0E0E0"/>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N</w:t>
            </w:r>
          </w:p>
        </w:tc>
        <w:tc>
          <w:tcPr>
            <w:tcW w:w="2853" w:type="dxa"/>
            <w:tcBorders>
              <w:top w:val="single" w:sz="8" w:space="0" w:color="AEAEAE"/>
              <w:left w:val="nil"/>
              <w:bottom w:val="single" w:sz="8" w:space="0" w:color="152935"/>
              <w:right w:val="single" w:sz="8" w:space="0" w:color="E0E0E0"/>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76</w:t>
            </w:r>
          </w:p>
        </w:tc>
        <w:tc>
          <w:tcPr>
            <w:tcW w:w="1890" w:type="dxa"/>
            <w:tcBorders>
              <w:top w:val="single" w:sz="8" w:space="0" w:color="AEAEAE"/>
              <w:left w:val="single" w:sz="8" w:space="0" w:color="E0E0E0"/>
              <w:bottom w:val="single" w:sz="8" w:space="0" w:color="152935"/>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right"/>
              <w:rPr>
                <w:rFonts w:cs="Times New Roman"/>
                <w:szCs w:val="24"/>
              </w:rPr>
            </w:pPr>
            <w:r w:rsidRPr="000F2691">
              <w:rPr>
                <w:rFonts w:cs="Times New Roman"/>
                <w:szCs w:val="24"/>
              </w:rPr>
              <w:t>76</w:t>
            </w:r>
          </w:p>
        </w:tc>
      </w:tr>
      <w:tr w:rsidR="000F2691" w:rsidRPr="000F2691" w:rsidTr="00883A99">
        <w:trPr>
          <w:cantSplit/>
        </w:trPr>
        <w:tc>
          <w:tcPr>
            <w:tcW w:w="9180" w:type="dxa"/>
            <w:gridSpan w:val="4"/>
            <w:tcBorders>
              <w:top w:val="nil"/>
              <w:left w:val="nil"/>
              <w:bottom w:val="nil"/>
              <w:right w:val="nil"/>
            </w:tcBorders>
            <w:shd w:val="clear" w:color="auto" w:fill="FFFFFF"/>
          </w:tcPr>
          <w:p w:rsidR="000F2691" w:rsidRPr="000F2691" w:rsidRDefault="000F2691" w:rsidP="000F2691">
            <w:pPr>
              <w:autoSpaceDE w:val="0"/>
              <w:autoSpaceDN w:val="0"/>
              <w:adjustRightInd w:val="0"/>
              <w:spacing w:after="0" w:line="320" w:lineRule="atLeast"/>
              <w:ind w:left="60" w:right="60"/>
              <w:jc w:val="left"/>
              <w:rPr>
                <w:rFonts w:cs="Times New Roman"/>
                <w:szCs w:val="24"/>
              </w:rPr>
            </w:pPr>
            <w:r w:rsidRPr="000F2691">
              <w:rPr>
                <w:rFonts w:cs="Times New Roman"/>
                <w:szCs w:val="24"/>
              </w:rPr>
              <w:t>**. Correlation is significant at the 0.01 level (2-tailed).</w:t>
            </w:r>
          </w:p>
        </w:tc>
      </w:tr>
    </w:tbl>
    <w:p w:rsidR="000F2691" w:rsidRPr="00D20672" w:rsidRDefault="000F2691" w:rsidP="0050606A">
      <w:pPr>
        <w:autoSpaceDE w:val="0"/>
        <w:autoSpaceDN w:val="0"/>
        <w:adjustRightInd w:val="0"/>
        <w:spacing w:after="0" w:line="400" w:lineRule="atLeast"/>
        <w:jc w:val="left"/>
        <w:rPr>
          <w:rFonts w:cs="Times New Roman"/>
          <w:szCs w:val="24"/>
        </w:rPr>
      </w:pPr>
    </w:p>
    <w:p w:rsidR="0050606A" w:rsidRDefault="00883A99" w:rsidP="00883A99">
      <w:r>
        <w:t>As seen in table 7.10</w:t>
      </w:r>
      <w:r w:rsidR="0050606A">
        <w:t xml:space="preserve">, the hypothesis was subjected to a bivariate Pearson correlation, the test revealed that there is a significant relationship between </w:t>
      </w:r>
      <w:r w:rsidR="00961DF7">
        <w:t xml:space="preserve">Opportunity for promotion </w:t>
      </w:r>
      <w:r w:rsidR="0050606A">
        <w:t xml:space="preserve">and staff </w:t>
      </w:r>
      <w:r w:rsidR="00777848">
        <w:t>performance</w:t>
      </w:r>
      <w:r w:rsidR="00961DF7">
        <w:t xml:space="preserve"> represented by (r (76) = .835</w:t>
      </w:r>
      <w:r w:rsidR="00450BFB">
        <w:t>, P=</w:t>
      </w:r>
      <w:r w:rsidR="0050606A">
        <w:t xml:space="preserve">0.01). This means that for NWSC to ensure improved staff </w:t>
      </w:r>
      <w:r w:rsidR="00961DF7">
        <w:t>flexibility</w:t>
      </w:r>
      <w:r w:rsidR="0050606A">
        <w:t xml:space="preserve">, management has to provide </w:t>
      </w:r>
      <w:r w:rsidR="00961DF7">
        <w:t>opportunities for promotion to employees</w:t>
      </w:r>
    </w:p>
    <w:p w:rsidR="005607F2" w:rsidRDefault="005607F2" w:rsidP="004B46BC">
      <w:pPr>
        <w:pStyle w:val="Heading1"/>
        <w:jc w:val="center"/>
        <w:rPr>
          <w:rFonts w:eastAsia="Calibri"/>
        </w:rPr>
      </w:pPr>
      <w:bookmarkStart w:id="456" w:name="_Toc495600906"/>
      <w:bookmarkStart w:id="457" w:name="_Toc22300209"/>
      <w:r>
        <w:rPr>
          <w:rFonts w:eastAsia="Calibri"/>
        </w:rPr>
        <w:lastRenderedPageBreak/>
        <w:t>CHAPTER EIGHT</w:t>
      </w:r>
      <w:bookmarkEnd w:id="456"/>
      <w:bookmarkEnd w:id="457"/>
    </w:p>
    <w:p w:rsidR="005607F2" w:rsidRDefault="005607F2" w:rsidP="004B46BC">
      <w:pPr>
        <w:pStyle w:val="Heading1"/>
        <w:jc w:val="center"/>
        <w:rPr>
          <w:rFonts w:eastAsia="Calibri"/>
        </w:rPr>
      </w:pPr>
      <w:bookmarkStart w:id="458" w:name="_Toc495600907"/>
      <w:bookmarkStart w:id="459" w:name="_Toc22300210"/>
      <w:r>
        <w:rPr>
          <w:rFonts w:eastAsia="Calibri"/>
        </w:rPr>
        <w:t xml:space="preserve">TOWARDS HARMONISING MOTIVATION AND STAFF PERFORMANCE </w:t>
      </w:r>
      <w:r w:rsidR="004B46BC">
        <w:rPr>
          <w:rFonts w:eastAsia="Calibri"/>
        </w:rPr>
        <w:t>AT</w:t>
      </w:r>
      <w:r>
        <w:rPr>
          <w:rFonts w:eastAsia="Calibri"/>
        </w:rPr>
        <w:t xml:space="preserve"> </w:t>
      </w:r>
      <w:bookmarkEnd w:id="458"/>
      <w:r>
        <w:rPr>
          <w:rFonts w:eastAsia="Calibri"/>
        </w:rPr>
        <w:t>NWSC</w:t>
      </w:r>
      <w:r w:rsidR="004B46BC">
        <w:rPr>
          <w:rFonts w:eastAsia="Calibri"/>
        </w:rPr>
        <w:t xml:space="preserve"> ENTEBBE BRANCH</w:t>
      </w:r>
      <w:bookmarkEnd w:id="459"/>
    </w:p>
    <w:p w:rsidR="005607F2" w:rsidRDefault="005607F2" w:rsidP="008A5A5B">
      <w:pPr>
        <w:pStyle w:val="Heading1"/>
      </w:pPr>
      <w:bookmarkStart w:id="460" w:name="_Toc486280756"/>
      <w:bookmarkStart w:id="461" w:name="_Toc486673354"/>
      <w:bookmarkStart w:id="462" w:name="_Toc495600908"/>
      <w:bookmarkStart w:id="463" w:name="_Toc22300211"/>
      <w:r>
        <w:t>Introduction</w:t>
      </w:r>
      <w:bookmarkEnd w:id="460"/>
      <w:bookmarkEnd w:id="461"/>
      <w:bookmarkEnd w:id="462"/>
      <w:bookmarkEnd w:id="463"/>
    </w:p>
    <w:p w:rsidR="005607F2" w:rsidRPr="00BD1F77" w:rsidRDefault="005607F2" w:rsidP="005607F2">
      <w:r>
        <w:t xml:space="preserve">This chapter sets out to link study findings to the literature review by discussing the findings in relationship with literature review, and then suggest a way forward. </w:t>
      </w:r>
      <w:r w:rsidRPr="00BD1F77">
        <w:t>Implications</w:t>
      </w:r>
      <w:r w:rsidRPr="0036537B">
        <w:rPr>
          <w:sz w:val="23"/>
          <w:szCs w:val="23"/>
        </w:rPr>
        <w:t xml:space="preserve"> </w:t>
      </w:r>
      <w:r w:rsidRPr="00BD1F77">
        <w:t>are, deduced, from the findings, discussed and interpreted basing on the research hypotheses of the study.</w:t>
      </w:r>
    </w:p>
    <w:p w:rsidR="0050606A" w:rsidRDefault="00CE1112" w:rsidP="001D12BB">
      <w:r>
        <w:t xml:space="preserve">On the question of how career development ensures creativity among staff, it is indicated that </w:t>
      </w:r>
      <w:r w:rsidR="001D12BB">
        <w:t xml:space="preserve">most of the respondents responded positively that </w:t>
      </w:r>
      <w:r w:rsidR="001D12BB" w:rsidRPr="00696104">
        <w:t>opportunity for career development is based on good performance</w:t>
      </w:r>
      <w:r w:rsidR="001D12BB">
        <w:t xml:space="preserve">. </w:t>
      </w:r>
      <w:r w:rsidR="001D12BB">
        <w:rPr>
          <w:rFonts w:cs="Times New Roman"/>
          <w:szCs w:val="24"/>
        </w:rPr>
        <w:t xml:space="preserve">64.5% of the respondents generally disagreed that </w:t>
      </w:r>
      <w:r w:rsidR="000C1CD1" w:rsidRPr="000C1CD1">
        <w:t>NWSC sponsors education and training for staff</w:t>
      </w:r>
      <w:r w:rsidR="000C1CD1">
        <w:t xml:space="preserve">. It was also revealed that 42.1% agreed while 17.1% strongly agreed to the statement that </w:t>
      </w:r>
      <w:r w:rsidR="000C1CD1" w:rsidRPr="00693A0E">
        <w:t>employees are given study leave</w:t>
      </w:r>
      <w:r w:rsidR="000C1CD1">
        <w:t>.</w:t>
      </w:r>
      <w:r w:rsidR="000C1CD1" w:rsidRPr="000C1CD1">
        <w:t xml:space="preserve"> </w:t>
      </w:r>
      <w:r w:rsidR="000C1CD1">
        <w:t xml:space="preserve">The majority of respondents that is 56.6% supported the statement that </w:t>
      </w:r>
      <w:r w:rsidR="000C1CD1" w:rsidRPr="00E34D3E">
        <w:t>NWSC offers sessions for capacity building</w:t>
      </w:r>
      <w:r w:rsidR="000C1CD1">
        <w:t xml:space="preserve">. 28.9% agreed while 44.7% strongly agreed that </w:t>
      </w:r>
      <w:r w:rsidR="000C1CD1" w:rsidRPr="00747246">
        <w:t>highly qualified staffs are given better positions</w:t>
      </w:r>
      <w:r w:rsidR="000C1CD1">
        <w:t xml:space="preserve">. A combined percentage of 59.2% generally disagreed to the issue that </w:t>
      </w:r>
      <w:r w:rsidR="000C1CD1" w:rsidRPr="00723187">
        <w:t>NWSC ensures staff take part in decision making</w:t>
      </w:r>
      <w:r w:rsidR="000C1CD1">
        <w:t xml:space="preserve">. 31.6% agreed while 27.6% strongly agreed respectively that </w:t>
      </w:r>
      <w:r w:rsidR="000C1CD1" w:rsidRPr="006A09B4">
        <w:t>there is effective communication between employees and the management</w:t>
      </w:r>
      <w:r w:rsidR="008C6EE2">
        <w:t xml:space="preserve">. Majority of the respondents that is 56.5% responded positively that </w:t>
      </w:r>
      <w:r w:rsidR="008C6EE2" w:rsidRPr="00647CE0">
        <w:t>NWSC management recognizes and appreciates employee efforts</w:t>
      </w:r>
      <w:r w:rsidR="008C6EE2">
        <w:t>.</w:t>
      </w:r>
    </w:p>
    <w:p w:rsidR="008C6EE2" w:rsidRPr="000C1CD1" w:rsidRDefault="005F71E2" w:rsidP="001D12BB">
      <w:proofErr w:type="spellStart"/>
      <w:r>
        <w:t>Hytter</w:t>
      </w:r>
      <w:proofErr w:type="spellEnd"/>
      <w:r>
        <w:t>, 2007 states that</w:t>
      </w:r>
      <w:r w:rsidR="0088135F">
        <w:t>,</w:t>
      </w:r>
      <w:r>
        <w:t xml:space="preserve"> employees are a company’s biggest asset </w:t>
      </w:r>
      <w:r w:rsidR="008C6EE2">
        <w:t xml:space="preserve">and investing in </w:t>
      </w:r>
      <w:r>
        <w:t xml:space="preserve">their </w:t>
      </w:r>
      <w:r w:rsidR="008C6EE2">
        <w:t xml:space="preserve">talent is vital to sustainable business growth and success. Businesses go through lengthy processes to </w:t>
      </w:r>
      <w:r w:rsidR="008C6EE2">
        <w:lastRenderedPageBreak/>
        <w:t>recruit and hire qualified and suitable staff, but often the emphasis on caring about employees stops there.</w:t>
      </w:r>
    </w:p>
    <w:p w:rsidR="001D56AD" w:rsidRDefault="0088135F" w:rsidP="001D56AD">
      <w:r>
        <w:t xml:space="preserve">Arnold, (2005) asserts that employee </w:t>
      </w:r>
      <w:r w:rsidR="001D56AD">
        <w:t xml:space="preserve">training and development is a term often </w:t>
      </w:r>
      <w:r w:rsidR="00FE2652">
        <w:t>adopted</w:t>
      </w:r>
      <w:r w:rsidR="001D56AD">
        <w:t xml:space="preserve"> interchangeably, across sectors, and encompasses various employee learning practices. More specifically, training involves programs which enable employees to learn precise skills or knowledge to improve performance. Development programs involve a more expansive employee growth plan, for future performance rather than immediate career role improvement. Now, more than ever, learning and development are taking top priority, with 27% of organisations preparing for budget increases within development initiatives. </w:t>
      </w:r>
    </w:p>
    <w:p w:rsidR="0050606A" w:rsidRDefault="001D56AD" w:rsidP="001D56AD">
      <w:r>
        <w:t>As new markets emerge so will new technologies and both having a profound impact on education and development. Recognising new skills and ways of learning will help a company evolve and innovate for the future. Merging contemporary technological platforms with creative learning methods will ensure that teams learn dynamically, through a future-oriented approach.</w:t>
      </w:r>
    </w:p>
    <w:p w:rsidR="0050606A" w:rsidRDefault="00CD4FDB" w:rsidP="0050606A">
      <w:r>
        <w:t>Targeting skills and employees for future leadership will help establish a business for growth and change. Acquiring leadership talent can start from the initial acquisition, or human Resource professionals can select current employees as managerial candidates. Having established leadership development programs ensures that an organisation is always considering the future organisational goals</w:t>
      </w:r>
      <w:r w:rsidR="0088135F">
        <w:t xml:space="preserve"> by preparing promotable talent (Walker, 2001)</w:t>
      </w:r>
    </w:p>
    <w:p w:rsidR="00D70958" w:rsidRPr="00D70958" w:rsidRDefault="00FD217F" w:rsidP="00D70958">
      <w:r>
        <w:t xml:space="preserve">However, the study suggests that NWSC invests more capital in supporting employees through career development by pursuing upgrading courses in various fields of interest. </w:t>
      </w:r>
      <w:r w:rsidR="00D70958">
        <w:t xml:space="preserve">In addition, the corporation should </w:t>
      </w:r>
      <w:r w:rsidR="00D70958" w:rsidRPr="00D70958">
        <w:t xml:space="preserve">engage their employees in the implementation and improvement of the </w:t>
      </w:r>
      <w:r w:rsidR="00D70958">
        <w:t xml:space="preserve">career development programs under </w:t>
      </w:r>
      <w:r w:rsidR="00D70958" w:rsidRPr="00D70958">
        <w:t xml:space="preserve">HRM policy to ensure that they understand it. </w:t>
      </w:r>
    </w:p>
    <w:p w:rsidR="0050606A" w:rsidRDefault="00540259" w:rsidP="00E8053B">
      <w:r>
        <w:lastRenderedPageBreak/>
        <w:t xml:space="preserve">On the question of </w:t>
      </w:r>
      <w:r w:rsidR="00AB0899">
        <w:t xml:space="preserve">how </w:t>
      </w:r>
      <w:r w:rsidR="00E84226" w:rsidRPr="009A7AED">
        <w:t>salaries and benefits at NWSC enhance competence among staff</w:t>
      </w:r>
      <w:r w:rsidR="00E84226">
        <w:t xml:space="preserve">, it is indicated that </w:t>
      </w:r>
      <w:r w:rsidR="00B32D27">
        <w:t xml:space="preserve">34.2% agreed while 32.9% strongly agreed respectively that </w:t>
      </w:r>
      <w:r w:rsidR="00B32D27" w:rsidRPr="0062447D">
        <w:t>Salaries correspond to job specification</w:t>
      </w:r>
      <w:r w:rsidR="00B32D27">
        <w:t xml:space="preserve">. 31.6% agreed while 22.4% strongly agreed that </w:t>
      </w:r>
      <w:r w:rsidR="00B32D27" w:rsidRPr="000022B0">
        <w:t>NWSC provides fringe benefits to staff</w:t>
      </w:r>
      <w:r w:rsidR="00B32D27">
        <w:t xml:space="preserve">. In addition, it was revealed that </w:t>
      </w:r>
      <w:r w:rsidR="00B32D27" w:rsidRPr="0036537B">
        <w:t xml:space="preserve">majority of the respondents that is </w:t>
      </w:r>
      <w:r w:rsidR="00B32D27">
        <w:t>57.9%</w:t>
      </w:r>
      <w:r w:rsidR="00B32D27" w:rsidRPr="0036537B">
        <w:t xml:space="preserve"> responded </w:t>
      </w:r>
      <w:r w:rsidR="00B32D27">
        <w:t xml:space="preserve">positively that </w:t>
      </w:r>
      <w:r w:rsidR="00B32D27" w:rsidRPr="00931E31">
        <w:t>salary scales are revised every year</w:t>
      </w:r>
      <w:r w:rsidR="00B32D27">
        <w:t xml:space="preserve">. </w:t>
      </w:r>
      <w:r w:rsidR="00B32D27" w:rsidRPr="00B33E5E">
        <w:t>The majority of the respondents that is 59.2% responded negatively</w:t>
      </w:r>
      <w:r w:rsidR="00B32D27">
        <w:t xml:space="preserve"> that </w:t>
      </w:r>
      <w:r w:rsidR="00B32D27" w:rsidRPr="0036537B">
        <w:t>salary scale are revised according to inflation rate</w:t>
      </w:r>
      <w:r w:rsidR="00B32D27">
        <w:t xml:space="preserve">. </w:t>
      </w:r>
      <w:r w:rsidR="00B32D27">
        <w:rPr>
          <w:sz w:val="23"/>
          <w:szCs w:val="23"/>
        </w:rPr>
        <w:t xml:space="preserve">21.1% of the total respondents strongly disagreed and </w:t>
      </w:r>
      <w:r w:rsidR="00B32D27" w:rsidRPr="00441448">
        <w:t>28.9% disagreed</w:t>
      </w:r>
      <w:r w:rsidR="00B32D27">
        <w:t xml:space="preserve"> that </w:t>
      </w:r>
      <w:r w:rsidR="00B32D27" w:rsidRPr="0036537B">
        <w:t>salary scales are according to qualification</w:t>
      </w:r>
      <w:r w:rsidR="00B32D27">
        <w:t>. 55.2</w:t>
      </w:r>
      <w:r w:rsidR="00B32D27" w:rsidRPr="0036537B">
        <w:t>% of</w:t>
      </w:r>
      <w:r w:rsidR="00B32D27">
        <w:t xml:space="preserve"> total respondents generally </w:t>
      </w:r>
      <w:r w:rsidR="00B32D27" w:rsidRPr="0036537B">
        <w:t>agreed</w:t>
      </w:r>
      <w:r w:rsidR="00B32D27">
        <w:t xml:space="preserve"> to the statement that </w:t>
      </w:r>
      <w:r w:rsidR="00B32D27" w:rsidRPr="005339D4">
        <w:t>exclusive performers are rewarded</w:t>
      </w:r>
      <w:r w:rsidR="00B32D27">
        <w:t xml:space="preserve">. </w:t>
      </w:r>
      <w:r w:rsidR="00B32D27" w:rsidRPr="0036537B">
        <w:t xml:space="preserve">Majority </w:t>
      </w:r>
      <w:r w:rsidR="00B32D27">
        <w:t>of the respondents that is 67.1</w:t>
      </w:r>
      <w:r w:rsidR="00B32D27" w:rsidRPr="0036537B">
        <w:t xml:space="preserve">% responded </w:t>
      </w:r>
      <w:r w:rsidR="00B32D27">
        <w:t>negatively</w:t>
      </w:r>
      <w:r w:rsidR="00B32D27" w:rsidRPr="0036537B">
        <w:t xml:space="preserve"> to </w:t>
      </w:r>
      <w:r w:rsidR="00B32D27">
        <w:t>the</w:t>
      </w:r>
      <w:r w:rsidR="00B32D27" w:rsidRPr="0036537B">
        <w:t xml:space="preserve"> issue</w:t>
      </w:r>
      <w:r w:rsidR="00B32D27">
        <w:t xml:space="preserve"> that </w:t>
      </w:r>
      <w:r w:rsidR="00B32D27" w:rsidRPr="00B003BC">
        <w:t>salaries and wages are paid in a timely manner</w:t>
      </w:r>
      <w:r w:rsidR="00B32D27">
        <w:t xml:space="preserve">. </w:t>
      </w:r>
      <w:r w:rsidR="00B32D27" w:rsidRPr="0036537B">
        <w:t>The majority</w:t>
      </w:r>
      <w:r w:rsidR="00B32D27">
        <w:t xml:space="preserve"> of the respondents that is 72.4</w:t>
      </w:r>
      <w:r w:rsidR="00B32D27" w:rsidRPr="0036537B">
        <w:t>% generally agreed</w:t>
      </w:r>
      <w:r w:rsidR="00B32D27">
        <w:t xml:space="preserve"> that </w:t>
      </w:r>
      <w:r w:rsidR="00B32D27" w:rsidRPr="005B3303">
        <w:t>all employees are entitled to bonus reward payments</w:t>
      </w:r>
      <w:r w:rsidR="00B32D27">
        <w:t xml:space="preserve">. </w:t>
      </w:r>
    </w:p>
    <w:p w:rsidR="00140038" w:rsidRDefault="00B32D27" w:rsidP="00B32D27">
      <w:r>
        <w:t>In fact, total rewards is a good interactive system of return on investment, it is always highlighted the win-win thought of coordinating and maximizing the interests of business and individual. Each organization has different rewards systems; however, total rewards are not merely the salary and welfare (</w:t>
      </w:r>
      <w:proofErr w:type="spellStart"/>
      <w:r>
        <w:t>Zingheim</w:t>
      </w:r>
      <w:proofErr w:type="spellEnd"/>
      <w:r>
        <w:t xml:space="preserve"> et al, 2006). It’s a comprehensive unified program that consist all parts of rewards. Total rewards make chance for employees to get the knowledge and learn new skills, which promote their future career (Ludlow &amp; Farrell, 2010). </w:t>
      </w:r>
    </w:p>
    <w:p w:rsidR="00B32D27" w:rsidRDefault="00B32D27" w:rsidP="00B32D27">
      <w:r>
        <w:t xml:space="preserve">Total reward is an employee-oriented holistic remuneration design system. It expands the content of the traditional reward which is regarded as high-price welfare project. </w:t>
      </w:r>
      <w:proofErr w:type="spellStart"/>
      <w:r>
        <w:t>Tropman</w:t>
      </w:r>
      <w:proofErr w:type="spellEnd"/>
      <w:r>
        <w:t xml:space="preserve"> (2002) proposed the total rewards concept from the business practices and personal study. He believes that the traditional pay system has been unable to attract, retain and motivate the modern employees. Total rewards includes not only simply the salary, or monetary benefits, but also dozens of spiritual incentives, such as an excellent work conditions, a good working atmosphere, </w:t>
      </w:r>
      <w:r>
        <w:lastRenderedPageBreak/>
        <w:t>training and promotion opportunities. Total rewards are divided into 4 parts, from inside to outside: salary, welfare, career and environment.</w:t>
      </w:r>
    </w:p>
    <w:p w:rsidR="00140038" w:rsidRDefault="00B32D27" w:rsidP="00B32D27">
      <w:r>
        <w:t xml:space="preserve">Yuan et al, (2011) state that a good remuneration system can motivate employees, thereby reducing the intention of looking for other jobs and turnover. As an incentive for companies, employee benefits play a unique role in attracting and retaining talents. Benefits satisfaction as a feeling and evaluation of the employees to the corporate welfare system will have an important impact on employees’ attitudes and behavior. </w:t>
      </w:r>
    </w:p>
    <w:p w:rsidR="00140038" w:rsidRDefault="00B32D27" w:rsidP="00B32D27">
      <w:r>
        <w:t xml:space="preserve">From the perspective of the development of human resources practice, organizations take actions which are conducive to the development of employees will enhance the motivation of the staff to make positive reciprocal behaviors. For example, inner career development implies more meaningful tasks, more responsibility and autonomy, which presents the investment in employee development, and to provide staff with the opportunities. </w:t>
      </w:r>
    </w:p>
    <w:p w:rsidR="00B32D27" w:rsidRDefault="00B32D27" w:rsidP="00B32D27">
      <w:r>
        <w:t>In addition, performance evaluation, especially the performance feedback, which is reported to the evaluated object, not only reflects the importance attention on the employees, and also provides the basis for performance improvement and development. Strategic human resource management theory has showed the correlation of high investment in human resource systems and employee turnover intention was significantly negative.</w:t>
      </w:r>
    </w:p>
    <w:p w:rsidR="00B32D27" w:rsidRDefault="00B32D27" w:rsidP="00B32D27">
      <w:r>
        <w:t>The study suggests that since most of the workers see their salary and fringe benefits to be nothing to write home about, management should put in place structures that will bring about an improvement in the salaries of workers. This can be done by linking an increment in salary to higher productivity. Also other fringe benefits like free medical care, transportation, canteen services, provision of office equipment and tools to work with should be provided.</w:t>
      </w:r>
    </w:p>
    <w:p w:rsidR="00BB554C" w:rsidRPr="00C15243" w:rsidRDefault="00BB554C" w:rsidP="00C15243">
      <w:r>
        <w:lastRenderedPageBreak/>
        <w:t xml:space="preserve">On the question of how </w:t>
      </w:r>
      <w:r w:rsidR="003A4089" w:rsidRPr="009A7AED">
        <w:t xml:space="preserve">opportunity for </w:t>
      </w:r>
      <w:r w:rsidR="003A4089">
        <w:t>promotion</w:t>
      </w:r>
      <w:r w:rsidR="003A4089" w:rsidRPr="009A7AED">
        <w:t xml:space="preserve"> at NWSC ensures flexibility among staff</w:t>
      </w:r>
      <w:r w:rsidR="003A4089">
        <w:t xml:space="preserve">, </w:t>
      </w:r>
      <w:r w:rsidR="0002545E">
        <w:t xml:space="preserve">the results show that a combined majority of 63.2% of the respondents generally agreed that </w:t>
      </w:r>
      <w:r w:rsidR="0002545E" w:rsidRPr="00CF2DAF">
        <w:t>NWSC trains its employees on every new policies introduced by government</w:t>
      </w:r>
      <w:r w:rsidR="0002545E">
        <w:t xml:space="preserve">. Majority of the respondents generally disagreed; presented by 69.7% that </w:t>
      </w:r>
      <w:r w:rsidR="0002545E" w:rsidRPr="000B6BB4">
        <w:t>NWSC encourages its employees to acquire new skills</w:t>
      </w:r>
      <w:r w:rsidR="0002545E">
        <w:t xml:space="preserve">. A total of 81.6% of the </w:t>
      </w:r>
      <w:r w:rsidR="0002545E" w:rsidRPr="001E5C35">
        <w:t>respondents responded positively</w:t>
      </w:r>
      <w:r w:rsidR="0002545E">
        <w:t xml:space="preserve"> that </w:t>
      </w:r>
      <w:r w:rsidR="0002545E" w:rsidRPr="00A5179D">
        <w:t xml:space="preserve">NWSC effectively communicates with its employees on the available </w:t>
      </w:r>
      <w:r w:rsidR="0002545E">
        <w:t>promotion</w:t>
      </w:r>
      <w:r w:rsidR="0002545E" w:rsidRPr="00A5179D">
        <w:t xml:space="preserve"> opportunities</w:t>
      </w:r>
      <w:r w:rsidR="00C15243">
        <w:t xml:space="preserve">. The results also show that 68.4% of the respondents generally </w:t>
      </w:r>
      <w:r w:rsidR="00C15243" w:rsidRPr="00C15243">
        <w:t xml:space="preserve">disagreed that high performers are given promotion in work place. </w:t>
      </w:r>
      <w:r w:rsidR="00C15243">
        <w:t xml:space="preserve">In addition, majority of respondents that is 67.1% generally disagreed that </w:t>
      </w:r>
      <w:r w:rsidR="00C15243" w:rsidRPr="00A016E1">
        <w:t>NWSC provides platform for managerial positions internally</w:t>
      </w:r>
      <w:r w:rsidR="00C15243">
        <w:t xml:space="preserve">. </w:t>
      </w:r>
    </w:p>
    <w:p w:rsidR="0050606A" w:rsidRDefault="00136C51" w:rsidP="00136C51">
      <w:r w:rsidRPr="00136C51">
        <w:t>Of</w:t>
      </w:r>
      <w:r>
        <w:t xml:space="preserve"> the various processes governing the moves of employees within and between organizations, such as promotions, lateral moves, and quits, the first mentioned offer some of the most salient, visible and enduring rewards obtainable in bureaucratic organizations. Promotion arrangements can reward individual behavior by providing security, status, and skill development. They can also benefit the organization by helping it reach its productivity and performance goals. Particularly, promotion arrangements can con-tribute to retaining employees and motivating them to perform, thus reducing costs of training, recruiting, and turnover</w:t>
      </w:r>
    </w:p>
    <w:p w:rsidR="0050606A" w:rsidRDefault="00136C51" w:rsidP="00136C51">
      <w:r>
        <w:t>The centrality of promotion and flexibility to individuals and organizations has made their study of interest to a variety of disciplines such as microeconomics. It brings together such diverse issues as careers, organizational structure and strategy, reward allocation and equity, human resource policies, and employees’ motivation and behavior. Despite much interest, research on the relationship between promotion and turnover has produced inconclusive and conflicting findings (Johnston 2003)</w:t>
      </w:r>
      <w:r w:rsidR="00A03246">
        <w:t>.</w:t>
      </w:r>
    </w:p>
    <w:p w:rsidR="00A03246" w:rsidRDefault="0019510C" w:rsidP="00136C51">
      <w:r>
        <w:lastRenderedPageBreak/>
        <w:t xml:space="preserve">It is suggested that the corporation should have more flexibility in motivating and promoting employees who have exceptional performance </w:t>
      </w:r>
      <w:r w:rsidR="00BB462B">
        <w:t>levels;</w:t>
      </w:r>
      <w:r>
        <w:t xml:space="preserve"> this will also help in </w:t>
      </w:r>
      <w:r w:rsidR="00BB462B">
        <w:t>retention</w:t>
      </w:r>
      <w:r>
        <w:t xml:space="preserve">. </w:t>
      </w:r>
      <w:r w:rsidR="00BB462B">
        <w:t xml:space="preserve">Furthermore, </w:t>
      </w:r>
      <w:r w:rsidR="00275153">
        <w:t xml:space="preserve">the corporation can use both grade and status promotions to affect quit behavior of staff members. </w:t>
      </w:r>
    </w:p>
    <w:p w:rsidR="00BB462B" w:rsidRDefault="00BB462B" w:rsidP="00136C51"/>
    <w:p w:rsidR="00BB462B" w:rsidRDefault="00BB462B" w:rsidP="00136C51"/>
    <w:p w:rsidR="00BB462B" w:rsidRDefault="00BB462B" w:rsidP="00136C51"/>
    <w:p w:rsidR="003F6065" w:rsidRDefault="003F6065">
      <w:pPr>
        <w:spacing w:line="276" w:lineRule="auto"/>
        <w:jc w:val="left"/>
        <w:rPr>
          <w:rFonts w:eastAsiaTheme="majorEastAsia" w:cstheme="majorBidi"/>
          <w:b/>
          <w:bCs/>
          <w:szCs w:val="28"/>
        </w:rPr>
      </w:pPr>
      <w:bookmarkStart w:id="464" w:name="_Toc486512966"/>
      <w:bookmarkStart w:id="465" w:name="_Toc486673355"/>
      <w:bookmarkStart w:id="466" w:name="_Toc495600909"/>
      <w:r>
        <w:br w:type="page"/>
      </w:r>
    </w:p>
    <w:p w:rsidR="00A21478" w:rsidRPr="00DF7809" w:rsidRDefault="00A21478" w:rsidP="00A94169">
      <w:pPr>
        <w:pStyle w:val="Heading1"/>
        <w:jc w:val="center"/>
      </w:pPr>
      <w:bookmarkStart w:id="467" w:name="_Toc22300212"/>
      <w:r w:rsidRPr="00DD0833">
        <w:lastRenderedPageBreak/>
        <w:t xml:space="preserve">CHAPTER </w:t>
      </w:r>
      <w:bookmarkEnd w:id="464"/>
      <w:bookmarkEnd w:id="465"/>
      <w:r>
        <w:t>NINE</w:t>
      </w:r>
      <w:bookmarkEnd w:id="466"/>
      <w:bookmarkEnd w:id="467"/>
    </w:p>
    <w:p w:rsidR="00A21478" w:rsidRPr="00453384" w:rsidRDefault="00A21478" w:rsidP="00A94169">
      <w:pPr>
        <w:pStyle w:val="Heading1"/>
        <w:jc w:val="center"/>
      </w:pPr>
      <w:bookmarkStart w:id="468" w:name="_Toc486512967"/>
      <w:bookmarkStart w:id="469" w:name="_Toc486673356"/>
      <w:bookmarkStart w:id="470" w:name="_Toc495600910"/>
      <w:bookmarkStart w:id="471" w:name="_Toc22300213"/>
      <w:r>
        <w:t xml:space="preserve">SUMMARY AND </w:t>
      </w:r>
      <w:r w:rsidRPr="00DD0833">
        <w:t>CONCLUSIONS</w:t>
      </w:r>
      <w:bookmarkEnd w:id="468"/>
      <w:bookmarkEnd w:id="469"/>
      <w:bookmarkEnd w:id="470"/>
      <w:bookmarkEnd w:id="471"/>
    </w:p>
    <w:p w:rsidR="00A21478" w:rsidRPr="0036537B" w:rsidRDefault="00A21478" w:rsidP="008A5A5B">
      <w:pPr>
        <w:pStyle w:val="Heading1"/>
      </w:pPr>
      <w:bookmarkStart w:id="472" w:name="_Toc486512968"/>
      <w:bookmarkStart w:id="473" w:name="_Toc486673357"/>
      <w:bookmarkStart w:id="474" w:name="_Toc495600911"/>
      <w:bookmarkStart w:id="475" w:name="_Toc22300214"/>
      <w:r w:rsidRPr="00DF7809">
        <w:t>Introduction</w:t>
      </w:r>
      <w:bookmarkEnd w:id="472"/>
      <w:bookmarkEnd w:id="473"/>
      <w:bookmarkEnd w:id="474"/>
      <w:bookmarkEnd w:id="475"/>
    </w:p>
    <w:p w:rsidR="00A21478" w:rsidRDefault="00A21478" w:rsidP="00A21478">
      <w:r>
        <w:t xml:space="preserve">This chapter comprises of the summary of findings, conclusion and recommendation of the study according to the study objectives. The study was about motivation and </w:t>
      </w:r>
      <w:r w:rsidR="00661B89">
        <w:t xml:space="preserve">staff </w:t>
      </w:r>
      <w:r w:rsidR="00661B89" w:rsidRPr="009A7AED">
        <w:t>in parastatal sector in Uganda</w:t>
      </w:r>
      <w:r>
        <w:t xml:space="preserve"> and focuses on a case study of </w:t>
      </w:r>
      <w:r w:rsidR="00661B89">
        <w:t>NWSC</w:t>
      </w:r>
      <w:r>
        <w:t xml:space="preserve">. The recommendations are on a basis the findings and relates to advice and the interventions that the researcher feels should be bought to the attention of </w:t>
      </w:r>
      <w:r w:rsidR="00C5215A">
        <w:t xml:space="preserve">NWSC </w:t>
      </w:r>
      <w:r>
        <w:t xml:space="preserve">to improve on </w:t>
      </w:r>
      <w:r w:rsidR="00C5215A">
        <w:t>staff performance</w:t>
      </w:r>
      <w:r>
        <w:t>. The study ends by presenting the areas that the researcher considers vital for further studies</w:t>
      </w:r>
    </w:p>
    <w:p w:rsidR="00A21478" w:rsidRDefault="00A21478" w:rsidP="008A5A5B">
      <w:pPr>
        <w:pStyle w:val="Heading1"/>
      </w:pPr>
      <w:bookmarkStart w:id="476" w:name="_Toc486512969"/>
      <w:bookmarkStart w:id="477" w:name="_Toc486673358"/>
      <w:bookmarkStart w:id="478" w:name="_Toc495600912"/>
      <w:bookmarkStart w:id="479" w:name="_Toc22300215"/>
      <w:r w:rsidRPr="0036537B">
        <w:t>Summary of the findings</w:t>
      </w:r>
      <w:bookmarkEnd w:id="476"/>
      <w:bookmarkEnd w:id="477"/>
      <w:bookmarkEnd w:id="478"/>
      <w:bookmarkEnd w:id="479"/>
    </w:p>
    <w:p w:rsidR="00E8053B" w:rsidRDefault="00415893" w:rsidP="008A5A5B">
      <w:pPr>
        <w:pStyle w:val="Heading1"/>
      </w:pPr>
      <w:bookmarkStart w:id="480" w:name="_Toc22300216"/>
      <w:r w:rsidRPr="009A7AED">
        <w:t xml:space="preserve">Career development </w:t>
      </w:r>
      <w:r>
        <w:t>and</w:t>
      </w:r>
      <w:r w:rsidRPr="009A7AED">
        <w:t xml:space="preserve"> creativity among staff</w:t>
      </w:r>
      <w:bookmarkEnd w:id="480"/>
    </w:p>
    <w:p w:rsidR="00E91656" w:rsidRPr="00647CE0" w:rsidRDefault="0042266E" w:rsidP="00E91656">
      <w:r>
        <w:t xml:space="preserve">Findings revealed that </w:t>
      </w:r>
      <w:r w:rsidR="00E91656">
        <w:t xml:space="preserve">opportunities for career development at NWSC are done based on good performance. It was also revealed that </w:t>
      </w:r>
      <w:r w:rsidR="00E91656" w:rsidRPr="0036537B">
        <w:t>some employees may desire to go for further education but may lack the required resources to do so.</w:t>
      </w:r>
      <w:r w:rsidR="00E91656">
        <w:t xml:space="preserve"> Results indicated that </w:t>
      </w:r>
      <w:r w:rsidR="00E91656" w:rsidRPr="0036537B">
        <w:t>management give</w:t>
      </w:r>
      <w:r w:rsidR="00E91656">
        <w:t>s</w:t>
      </w:r>
      <w:r w:rsidR="00E91656" w:rsidRPr="0036537B">
        <w:t xml:space="preserve"> employees who wish to further their studies some time off and guarantee security of their jobs when they return.</w:t>
      </w:r>
      <w:r w:rsidR="00E91656">
        <w:t xml:space="preserve"> Results showed that management does not allow employees to participate in decision making which </w:t>
      </w:r>
      <w:r w:rsidR="00E91656" w:rsidRPr="0036537B">
        <w:rPr>
          <w:sz w:val="23"/>
          <w:szCs w:val="23"/>
        </w:rPr>
        <w:t xml:space="preserve">makes employees to feel like their opinions </w:t>
      </w:r>
      <w:r w:rsidR="00E91656">
        <w:rPr>
          <w:sz w:val="23"/>
          <w:szCs w:val="23"/>
        </w:rPr>
        <w:t xml:space="preserve">do not </w:t>
      </w:r>
      <w:r w:rsidR="00E91656" w:rsidRPr="0036537B">
        <w:rPr>
          <w:sz w:val="23"/>
          <w:szCs w:val="23"/>
        </w:rPr>
        <w:t>matter to the organisation</w:t>
      </w:r>
      <w:r w:rsidR="00E91656">
        <w:rPr>
          <w:sz w:val="23"/>
          <w:szCs w:val="23"/>
        </w:rPr>
        <w:t xml:space="preserve">. </w:t>
      </w:r>
      <w:r w:rsidR="00E91656">
        <w:t xml:space="preserve">Management listens to everyone who raises issues or point through </w:t>
      </w:r>
      <w:r w:rsidR="00E91656" w:rsidRPr="006A09B4">
        <w:t xml:space="preserve">effective communication </w:t>
      </w:r>
      <w:r w:rsidR="00E91656">
        <w:t>with</w:t>
      </w:r>
      <w:r w:rsidR="00E91656" w:rsidRPr="006A09B4">
        <w:t xml:space="preserve"> employees</w:t>
      </w:r>
      <w:r w:rsidR="00E91656">
        <w:t>.</w:t>
      </w:r>
      <w:r w:rsidR="00AD254E">
        <w:t xml:space="preserve"> </w:t>
      </w:r>
      <w:r w:rsidR="00E91656">
        <w:t>It was also stated that NWSC ensures that reward is always done in an unexpected manner, specific and demonstrates that the corporation cares about the employees to an extent that goes beyond working life.</w:t>
      </w:r>
    </w:p>
    <w:p w:rsidR="00E91656" w:rsidRPr="00022DE6" w:rsidRDefault="00E91656" w:rsidP="008A5A5B">
      <w:pPr>
        <w:pStyle w:val="Heading1"/>
        <w:rPr>
          <w:rFonts w:eastAsia="Calibri"/>
        </w:rPr>
      </w:pPr>
      <w:bookmarkStart w:id="481" w:name="_Toc22300217"/>
      <w:r>
        <w:lastRenderedPageBreak/>
        <w:t>Salaries and benefits and competence of staff</w:t>
      </w:r>
      <w:bookmarkEnd w:id="481"/>
    </w:p>
    <w:p w:rsidR="00E8053B" w:rsidRDefault="006B05E4" w:rsidP="00E8053B">
      <w:r>
        <w:t xml:space="preserve">The findings </w:t>
      </w:r>
      <w:r w:rsidR="00032BD2">
        <w:t>under this section</w:t>
      </w:r>
      <w:r>
        <w:t xml:space="preserve"> revealed that </w:t>
      </w:r>
      <w:r w:rsidR="00CD2AEA">
        <w:t>most employees are satisfied with their salaries which means that they feel that the work they do is equivalent to the money they are paid.</w:t>
      </w:r>
      <w:r w:rsidR="00CD2AEA" w:rsidRPr="00CD2AEA">
        <w:t xml:space="preserve"> </w:t>
      </w:r>
      <w:r w:rsidR="00CD2AEA">
        <w:t>Respondents also stated that for those employees who receive fringe benefits, this is done as a major consideration in a total compensation package such as health insurance. It was also revealed that most employees at the corporation have annual contracts and there is need to revisit the terms of employment after a year.</w:t>
      </w:r>
      <w:r w:rsidR="00CD2AEA" w:rsidRPr="00CD2AEA">
        <w:t xml:space="preserve"> </w:t>
      </w:r>
      <w:r w:rsidR="00CD2AEA">
        <w:t xml:space="preserve">It was also revealed that salary scales are not revised according to inflation rates. </w:t>
      </w:r>
      <w:r w:rsidR="00CD2AEA" w:rsidRPr="00441448">
        <w:t>Salary scale is not designed according to one’s qualification and the most qualified employees do not necessarily earn the highest amount of salary.</w:t>
      </w:r>
      <w:r w:rsidR="00CD2AEA">
        <w:t xml:space="preserve"> It was also noted that </w:t>
      </w:r>
      <w:r w:rsidR="00CD2AEA" w:rsidRPr="0036537B">
        <w:t xml:space="preserve">exclusive employees are rewarded at </w:t>
      </w:r>
      <w:r w:rsidR="00CD2AEA">
        <w:t xml:space="preserve">NWSC and that </w:t>
      </w:r>
      <w:r w:rsidR="00CD2AEA" w:rsidRPr="0036537B">
        <w:t xml:space="preserve">this is a good practice as it </w:t>
      </w:r>
      <w:r w:rsidR="00CD2AEA">
        <w:t>encourages</w:t>
      </w:r>
      <w:r w:rsidR="00CD2AEA" w:rsidRPr="0036537B">
        <w:t xml:space="preserve"> employees from making extra effort to work harder as they expect recognition</w:t>
      </w:r>
      <w:r w:rsidR="00CD2AEA">
        <w:t xml:space="preserve">. It was revealed that </w:t>
      </w:r>
      <w:r w:rsidR="00CD2AEA" w:rsidRPr="0036537B">
        <w:t xml:space="preserve">all employees at </w:t>
      </w:r>
      <w:r w:rsidR="00CD2AEA">
        <w:t>NWSC</w:t>
      </w:r>
      <w:r w:rsidR="00CD2AEA" w:rsidRPr="0036537B">
        <w:t xml:space="preserve"> regardless of age, sex, position, experience or qualification are all entitled to bonus reward payments.</w:t>
      </w:r>
    </w:p>
    <w:p w:rsidR="003F6065" w:rsidRDefault="00843546" w:rsidP="008A5A5B">
      <w:pPr>
        <w:pStyle w:val="Heading1"/>
      </w:pPr>
      <w:bookmarkStart w:id="482" w:name="_Toc22300218"/>
      <w:r w:rsidRPr="009A7AED">
        <w:t xml:space="preserve">Opportunity for </w:t>
      </w:r>
      <w:r>
        <w:t>promotion</w:t>
      </w:r>
      <w:r w:rsidRPr="009A7AED">
        <w:t xml:space="preserve"> </w:t>
      </w:r>
      <w:r>
        <w:t>and</w:t>
      </w:r>
      <w:r w:rsidRPr="009A7AED">
        <w:t xml:space="preserve"> flexibility among staff</w:t>
      </w:r>
      <w:bookmarkEnd w:id="482"/>
    </w:p>
    <w:p w:rsidR="003F6065" w:rsidRDefault="000A03B1" w:rsidP="00E8053B">
      <w:r>
        <w:t xml:space="preserve">Findings revealed that </w:t>
      </w:r>
      <w:r w:rsidR="000D2A34">
        <w:t>most employees are aware of the new changes in government policies that guide the operation of the corporation.</w:t>
      </w:r>
      <w:r w:rsidR="00B619D4">
        <w:t xml:space="preserve"> It was revealed that the corporation does not provide coaching opportunities to any employee beyond their respective job description, informative conferences are usually taken up by high department heads but never subordinates. The results also showed that promotion at NWSC </w:t>
      </w:r>
      <w:r w:rsidR="00B619D4" w:rsidRPr="0036537B">
        <w:t xml:space="preserve">are </w:t>
      </w:r>
      <w:r w:rsidR="00B619D4">
        <w:t xml:space="preserve">not </w:t>
      </w:r>
      <w:r w:rsidR="00B619D4" w:rsidRPr="0036537B">
        <w:t>done based on good performance</w:t>
      </w:r>
      <w:r w:rsidR="00B619D4">
        <w:t xml:space="preserve"> and that </w:t>
      </w:r>
      <w:r w:rsidR="00B619D4" w:rsidRPr="0036537B">
        <w:t xml:space="preserve">exclusive performers are </w:t>
      </w:r>
      <w:r w:rsidR="00B619D4">
        <w:t xml:space="preserve">rarely </w:t>
      </w:r>
      <w:r w:rsidR="00B619D4" w:rsidRPr="0036537B">
        <w:t xml:space="preserve">recognized and </w:t>
      </w:r>
      <w:r w:rsidR="00B619D4">
        <w:t>usually miss opportunities for promotion</w:t>
      </w:r>
      <w:r w:rsidR="00B619D4" w:rsidRPr="0036537B">
        <w:t xml:space="preserve"> to higher levels of more responsibilities and higher pay.</w:t>
      </w:r>
    </w:p>
    <w:p w:rsidR="00B619D4" w:rsidRDefault="00B619D4" w:rsidP="00E8053B"/>
    <w:p w:rsidR="00B619D4" w:rsidRDefault="00B619D4" w:rsidP="008A5A5B">
      <w:pPr>
        <w:pStyle w:val="Heading1"/>
      </w:pPr>
      <w:bookmarkStart w:id="483" w:name="_Toc22300219"/>
      <w:r>
        <w:lastRenderedPageBreak/>
        <w:t>Conclusion</w:t>
      </w:r>
      <w:bookmarkEnd w:id="483"/>
    </w:p>
    <w:p w:rsidR="008C3690" w:rsidRPr="00FD6B26" w:rsidRDefault="008C3690" w:rsidP="008C3690">
      <w:r>
        <w:t>The importance of this study can be viewed from two dimensions: theoretical contributions and practical implications</w:t>
      </w:r>
      <w:r w:rsidR="002F4CD2">
        <w:t>. Theoretically, the study filled</w:t>
      </w:r>
      <w:r>
        <w:t xml:space="preserve"> an important gap in the literature; that is, exploring </w:t>
      </w:r>
      <w:r w:rsidR="00A4383D">
        <w:t>staff performance factors in parastatal</w:t>
      </w:r>
      <w:r>
        <w:t xml:space="preserve"> organisations. Therefore, the findings of this study can add to the existing body of the literature and can serve as a starting point on which future studies can be built. On the practical side, this study can help the top-management decision makers of </w:t>
      </w:r>
      <w:r w:rsidR="00A4383D">
        <w:t>public</w:t>
      </w:r>
      <w:r>
        <w:t xml:space="preserve"> sector to enhance the major factors that may better develop their </w:t>
      </w:r>
      <w:r w:rsidR="00A94169">
        <w:t>employees’</w:t>
      </w:r>
      <w:r>
        <w:t xml:space="preserve"> </w:t>
      </w:r>
      <w:r w:rsidR="00A4383D">
        <w:t>performance</w:t>
      </w:r>
      <w:r>
        <w:t xml:space="preserve"> and thus meeting organizational goals and objectives. Such information should help human resource management of private sector in devising appropriate human resource strategies for attaining and attracting workers.</w:t>
      </w:r>
    </w:p>
    <w:p w:rsidR="008C3690" w:rsidRDefault="008C3690" w:rsidP="008C3690">
      <w:pPr>
        <w:rPr>
          <w:rFonts w:eastAsia="Calibri"/>
        </w:rPr>
      </w:pPr>
      <w:r>
        <w:t xml:space="preserve">Money may not necessarily be a good staff performance variable (as variously argued), however, the unstable economic environment, and the research outcome of the survey suggest that money may significantly influence retention and may therefore explain why the retention practices at the bank is ineffective. The costs of </w:t>
      </w:r>
      <w:r w:rsidR="00251F6F">
        <w:t>poor staff performance</w:t>
      </w:r>
      <w:r>
        <w:t xml:space="preserve"> can be considerable thus making it imperative for the organisation to appropriately redirect its retention intervention strategy in consonance with the valence of employees. Only then can the organisation retain a sizeable number of its high performing employees in the face of unabated economic woes. It would be too late and indeed counterproductive for managers trying to respond after employees have left. Finally, it is envisaged that this study will lead to increased awareness of </w:t>
      </w:r>
      <w:r w:rsidR="00AB4A3E">
        <w:t>staff performance</w:t>
      </w:r>
      <w:r>
        <w:t xml:space="preserve"> among managers and the need for further research in the subject area.</w:t>
      </w:r>
    </w:p>
    <w:p w:rsidR="009C3399" w:rsidRDefault="009C3399" w:rsidP="009C3399">
      <w:r>
        <w:t xml:space="preserve">The importance of reward in the day-to-day performance of workers duties cannot be overemphasize, especially when it comes to being rewarded for a job done. It is a well-known fact that human performance of any sort is improved by increase in motivation. Going by the </w:t>
      </w:r>
      <w:r>
        <w:lastRenderedPageBreak/>
        <w:t>findings of this study, it can be easily inferred that workers reward package matters a lot and should be a concern of both the employers and employees. The results obtained from the hypotheses showed that workers place great value on the different rewards given to them by their employers.</w:t>
      </w:r>
    </w:p>
    <w:p w:rsidR="00B619D4" w:rsidRDefault="00B619D4" w:rsidP="00E8053B"/>
    <w:p w:rsidR="003F6065" w:rsidRDefault="003F6065" w:rsidP="00E8053B"/>
    <w:p w:rsidR="003F6065" w:rsidRDefault="003F6065" w:rsidP="00E8053B"/>
    <w:p w:rsidR="003F6065" w:rsidRDefault="003F6065" w:rsidP="00E8053B"/>
    <w:p w:rsidR="003F6065" w:rsidRDefault="003F6065" w:rsidP="00E8053B"/>
    <w:p w:rsidR="00E8053B" w:rsidRDefault="00E8053B" w:rsidP="00E8053B"/>
    <w:p w:rsidR="00561C2D" w:rsidRDefault="00561C2D">
      <w:pPr>
        <w:spacing w:line="276" w:lineRule="auto"/>
        <w:jc w:val="left"/>
        <w:rPr>
          <w:rFonts w:eastAsiaTheme="majorEastAsia" w:cstheme="majorBidi"/>
          <w:b/>
          <w:bCs/>
          <w:szCs w:val="28"/>
        </w:rPr>
      </w:pPr>
      <w:r>
        <w:br w:type="page"/>
      </w:r>
    </w:p>
    <w:p w:rsidR="007E6514" w:rsidRPr="009A7AED" w:rsidRDefault="0001628A" w:rsidP="00A94169">
      <w:pPr>
        <w:pStyle w:val="Heading1"/>
        <w:jc w:val="center"/>
      </w:pPr>
      <w:bookmarkStart w:id="484" w:name="_Toc22300220"/>
      <w:r w:rsidRPr="009A7AED">
        <w:lastRenderedPageBreak/>
        <w:t>REFERENCES</w:t>
      </w:r>
      <w:bookmarkEnd w:id="484"/>
    </w:p>
    <w:p w:rsidR="009A7AED" w:rsidRPr="009A7AED" w:rsidRDefault="009A7AED" w:rsidP="009A7AED">
      <w:proofErr w:type="spellStart"/>
      <w:r w:rsidRPr="009A7AED">
        <w:t>Abaasi</w:t>
      </w:r>
      <w:proofErr w:type="spellEnd"/>
      <w:r w:rsidRPr="009A7AED">
        <w:t xml:space="preserve"> et al (2001): Mechanism of improved performance: intrinsic motivation and employee engagement. SCMS Journal of Indian Management, </w:t>
      </w:r>
      <w:proofErr w:type="spellStart"/>
      <w:r w:rsidRPr="009A7AED">
        <w:t>Vol</w:t>
      </w:r>
      <w:proofErr w:type="spellEnd"/>
      <w:r w:rsidRPr="009A7AED">
        <w:t xml:space="preserve"> 12, Issue 4</w:t>
      </w:r>
    </w:p>
    <w:p w:rsidR="009A7AED" w:rsidRPr="009A7AED" w:rsidRDefault="009A7AED" w:rsidP="009A7AED">
      <w:proofErr w:type="spellStart"/>
      <w:r w:rsidRPr="009A7AED">
        <w:t>Abawi</w:t>
      </w:r>
      <w:proofErr w:type="spellEnd"/>
      <w:r w:rsidRPr="009A7AED">
        <w:t xml:space="preserve"> (2014): Performance appraisal, performance management and improving individual performance: a motivational fra</w:t>
      </w:r>
      <w:r w:rsidR="0074383C">
        <w:t>mework. Management and organiza</w:t>
      </w:r>
      <w:r w:rsidRPr="009A7AED">
        <w:t>t</w:t>
      </w:r>
      <w:r w:rsidR="0074383C">
        <w:t>i</w:t>
      </w:r>
      <w:r w:rsidRPr="009A7AED">
        <w:t>on review, Vol. 2</w:t>
      </w:r>
    </w:p>
    <w:p w:rsidR="009A7AED" w:rsidRPr="009A7AED" w:rsidRDefault="009A7AED" w:rsidP="009A7AED">
      <w:r w:rsidRPr="009A7AED">
        <w:rPr>
          <w:szCs w:val="24"/>
        </w:rPr>
        <w:t xml:space="preserve">Allen (2010): </w:t>
      </w:r>
      <w:r w:rsidRPr="009A7AED">
        <w:t>Examining the job itself as a source of Employee Motivation. Compensation and Benefits Review, Vol. 43, Issue 1</w:t>
      </w:r>
    </w:p>
    <w:p w:rsidR="009A7AED" w:rsidRPr="009A7AED" w:rsidRDefault="009A7AED" w:rsidP="009A7AED">
      <w:r w:rsidRPr="009A7AED">
        <w:t>Badu (2008): The impact of Human Resource Management practices on Turnover, Productivity and Corporate Financial Performance. Academy of Management Journal, Vol. 38, Issue 3</w:t>
      </w:r>
    </w:p>
    <w:p w:rsidR="009A7AED" w:rsidRPr="009A7AED" w:rsidRDefault="009A7AED" w:rsidP="009A7AED">
      <w:r w:rsidRPr="009A7AED">
        <w:t>Bassett et al (2005): Using performance appraisal as an effective tool for motivating employee performance: a live study. Business Perspectives &amp; Research, Vol. 2, Issue 2</w:t>
      </w:r>
    </w:p>
    <w:p w:rsidR="009A7AED" w:rsidRPr="009A7AED" w:rsidRDefault="009A7AED" w:rsidP="009A7AED">
      <w:r w:rsidRPr="009A7AED">
        <w:t xml:space="preserve">Bishop (2009): </w:t>
      </w:r>
      <w:r w:rsidRPr="009A7AED">
        <w:rPr>
          <w:iCs/>
        </w:rPr>
        <w:t xml:space="preserve">Leaders and managers: International perspectives on </w:t>
      </w:r>
      <w:r w:rsidRPr="009A7AED">
        <w:t xml:space="preserve">managerial behaviour and leadership. Elmsford; NY: </w:t>
      </w:r>
      <w:proofErr w:type="spellStart"/>
      <w:r w:rsidRPr="009A7AED">
        <w:t>Pergamon</w:t>
      </w:r>
      <w:proofErr w:type="spellEnd"/>
      <w:r w:rsidRPr="009A7AED">
        <w:t xml:space="preserve"> Press</w:t>
      </w:r>
    </w:p>
    <w:p w:rsidR="009A7AED" w:rsidRPr="009A7AED" w:rsidRDefault="009A7AED" w:rsidP="009A7AED">
      <w:proofErr w:type="spellStart"/>
      <w:r w:rsidRPr="009A7AED">
        <w:t>Bohlander</w:t>
      </w:r>
      <w:proofErr w:type="spellEnd"/>
      <w:r w:rsidRPr="009A7AED">
        <w:t xml:space="preserve"> (2002): Understanding the motivational effects of procedural and informational justice in feedback processes. British Journal of Psychology, Vol. 97, Issue 3</w:t>
      </w:r>
    </w:p>
    <w:p w:rsidR="009A7AED" w:rsidRPr="009A7AED" w:rsidRDefault="009A7AED" w:rsidP="009A7AED">
      <w:r w:rsidRPr="009A7AED">
        <w:t xml:space="preserve">Boswell et al (2000): Impact of Reward on Employees Performance in Selected Manufacturing Companies. Journal of Business Strategies, </w:t>
      </w:r>
      <w:proofErr w:type="spellStart"/>
      <w:r w:rsidRPr="009A7AED">
        <w:t>Vol</w:t>
      </w:r>
      <w:proofErr w:type="spellEnd"/>
      <w:r w:rsidRPr="009A7AED">
        <w:t xml:space="preserve"> 2, Issue 2</w:t>
      </w:r>
    </w:p>
    <w:p w:rsidR="009A7AED" w:rsidRPr="009A7AED" w:rsidRDefault="009A7AED" w:rsidP="009A7AED">
      <w:r w:rsidRPr="009A7AED">
        <w:t xml:space="preserve">Bragg (2000): Motivation in today’s workplace. </w:t>
      </w:r>
      <w:r w:rsidRPr="009A7AED">
        <w:rPr>
          <w:iCs/>
        </w:rPr>
        <w:t xml:space="preserve">Human Resource Journal, Vol. </w:t>
      </w:r>
      <w:r w:rsidRPr="009A7AED">
        <w:rPr>
          <w:rFonts w:cs="Times New Roman"/>
          <w:iCs/>
          <w:color w:val="000000"/>
        </w:rPr>
        <w:t xml:space="preserve">55, </w:t>
      </w:r>
      <w:r w:rsidRPr="009A7AED">
        <w:rPr>
          <w:rFonts w:cs="Times New Roman"/>
          <w:color w:val="000000"/>
        </w:rPr>
        <w:t>Issue 7</w:t>
      </w:r>
    </w:p>
    <w:p w:rsidR="009A7AED" w:rsidRPr="009A7AED" w:rsidRDefault="009A7AED" w:rsidP="009A7AED">
      <w:r w:rsidRPr="009A7AED">
        <w:t>Byrnes (2002): Performance Management. (2nd ed.), Pearson Prentice Hall, Upper Saddle River, NJ</w:t>
      </w:r>
    </w:p>
    <w:p w:rsidR="009A7AED" w:rsidRPr="009A7AED" w:rsidRDefault="009A7AED" w:rsidP="009A7AED">
      <w:r w:rsidRPr="009A7AED">
        <w:lastRenderedPageBreak/>
        <w:t>Campbell et al (1999): Intrinsic Motivation and Self-Determination in Human Behavior (Perspectives in Social Psychology). Plenum Press</w:t>
      </w:r>
    </w:p>
    <w:p w:rsidR="009A7AED" w:rsidRPr="009A7AED" w:rsidRDefault="009A7AED" w:rsidP="009A7AED">
      <w:r w:rsidRPr="009A7AED">
        <w:t>Carney (1998): Successful Management by Motivation - Balancing Intrinsic and Extrinsic Incentives, Springer, Zurich</w:t>
      </w:r>
    </w:p>
    <w:p w:rsidR="009A7AED" w:rsidRPr="009A7AED" w:rsidRDefault="009A7AED" w:rsidP="009A7AED">
      <w:proofErr w:type="spellStart"/>
      <w:r w:rsidRPr="009A7AED">
        <w:t>Chipuza</w:t>
      </w:r>
      <w:proofErr w:type="spellEnd"/>
      <w:r w:rsidRPr="009A7AED">
        <w:t xml:space="preserve"> (2009): Motivation through the design of work: Test of a theory. Organizational Behaviour and Human Performance, 16, 250-279</w:t>
      </w:r>
    </w:p>
    <w:p w:rsidR="009A7AED" w:rsidRPr="009A7AED" w:rsidRDefault="009A7AED" w:rsidP="009A7AED">
      <w:proofErr w:type="spellStart"/>
      <w:r w:rsidRPr="009A7AED">
        <w:t>Chugtai</w:t>
      </w:r>
      <w:proofErr w:type="spellEnd"/>
      <w:r w:rsidRPr="009A7AED">
        <w:t xml:space="preserve"> (2008): A study of the Relationships between Compensation Package, Work Motivation and Job Satisfaction. Journal of Organizational Behaviour, 20 (7)</w:t>
      </w:r>
    </w:p>
    <w:p w:rsidR="009A7AED" w:rsidRPr="009A7AED" w:rsidRDefault="009A7AED" w:rsidP="009A7AED">
      <w:r w:rsidRPr="009A7AED">
        <w:t>Ford (2005): Why incentive plans cannot work, Ultimate Rewards, A Harvard Business Review Book, Harvard Business School Press</w:t>
      </w:r>
    </w:p>
    <w:p w:rsidR="009A7AED" w:rsidRPr="009A7AED" w:rsidRDefault="009A7AED" w:rsidP="009A7AED">
      <w:r w:rsidRPr="009A7AED">
        <w:t>Francis et al (1989): Treat people right! How Organizations and Individuals can propel each other into a Virtuous Spiral of Success, John Wiley &amp; Sons, Inc., San Francisco</w:t>
      </w:r>
    </w:p>
    <w:p w:rsidR="009A7AED" w:rsidRPr="009A7AED" w:rsidRDefault="009A7AED" w:rsidP="009A7AED">
      <w:r w:rsidRPr="009A7AED">
        <w:t>Gareth et.al (2003): Understanding Employee Motivation”, Journal of Extension, June, Vol. 3, pp.1-8</w:t>
      </w:r>
    </w:p>
    <w:p w:rsidR="009A7AED" w:rsidRPr="009A7AED" w:rsidRDefault="009A7AED" w:rsidP="009A7AED">
      <w:r w:rsidRPr="009A7AED">
        <w:t>Geller, (1991): The impact of HRM practices on perceptions of organizational performance</w:t>
      </w:r>
      <w:proofErr w:type="gramStart"/>
      <w:r w:rsidRPr="009A7AED">
        <w:t>.‘</w:t>
      </w:r>
      <w:proofErr w:type="gramEnd"/>
      <w:r w:rsidRPr="009A7AED">
        <w:t xml:space="preserve"> In Academy of Management Journal, v39</w:t>
      </w:r>
    </w:p>
    <w:p w:rsidR="009A7AED" w:rsidRPr="009A7AED" w:rsidRDefault="009A7AED" w:rsidP="009A7AED">
      <w:r w:rsidRPr="009A7AED">
        <w:t>Hakeem (2008): Establishing the relationship between motivation and staff performance in public organisations in Uganda.</w:t>
      </w:r>
    </w:p>
    <w:p w:rsidR="009A7AED" w:rsidRPr="009A7AED" w:rsidRDefault="009A7AED" w:rsidP="009A7AED">
      <w:proofErr w:type="spellStart"/>
      <w:r w:rsidRPr="009A7AED">
        <w:t>Heskett</w:t>
      </w:r>
      <w:proofErr w:type="spellEnd"/>
      <w:r w:rsidRPr="009A7AED">
        <w:t xml:space="preserve"> et al. (1994): The importance of job satisfaction and organizational commitment in shaping turnover intent: A test of a Causal Model</w:t>
      </w:r>
    </w:p>
    <w:p w:rsidR="009A7AED" w:rsidRPr="009A7AED" w:rsidRDefault="009A7AED" w:rsidP="009A7AED">
      <w:r w:rsidRPr="009A7AED">
        <w:lastRenderedPageBreak/>
        <w:t xml:space="preserve">Homan (2000): </w:t>
      </w:r>
      <w:r w:rsidRPr="009A7AED">
        <w:rPr>
          <w:noProof/>
        </w:rPr>
        <w:t>Job motivation and attitude to work as correlates of productivity among workers in the manufacturing companies</w:t>
      </w:r>
    </w:p>
    <w:p w:rsidR="009A7AED" w:rsidRPr="009A7AED" w:rsidRDefault="009A7AED" w:rsidP="009A7AED">
      <w:proofErr w:type="spellStart"/>
      <w:r w:rsidRPr="009A7AED">
        <w:t>Insimire</w:t>
      </w:r>
      <w:proofErr w:type="spellEnd"/>
      <w:r w:rsidRPr="009A7AED">
        <w:t xml:space="preserve"> (2011): The motivations and sales performance of employees the case of </w:t>
      </w:r>
      <w:proofErr w:type="spellStart"/>
      <w:r w:rsidRPr="009A7AED">
        <w:t>Niko</w:t>
      </w:r>
      <w:proofErr w:type="spellEnd"/>
      <w:r w:rsidRPr="009A7AED">
        <w:t xml:space="preserve"> Insurance Uganda.</w:t>
      </w:r>
    </w:p>
    <w:p w:rsidR="009A7AED" w:rsidRPr="009A7AED" w:rsidRDefault="009A7AED" w:rsidP="009A7AED">
      <w:r w:rsidRPr="009A7AED">
        <w:t xml:space="preserve">John (2003): </w:t>
      </w:r>
      <w:r w:rsidRPr="009A7AED">
        <w:rPr>
          <w:noProof/>
        </w:rPr>
        <w:t xml:space="preserve">Effect of motivation and hygiene factors on job performance among extention workers. </w:t>
      </w:r>
      <w:r w:rsidRPr="009A7AED">
        <w:rPr>
          <w:iCs/>
          <w:noProof/>
        </w:rPr>
        <w:t>The quatery journal of Administration</w:t>
      </w:r>
      <w:r w:rsidRPr="009A7AED">
        <w:rPr>
          <w:noProof/>
        </w:rPr>
        <w:t xml:space="preserve"> , 45-54.</w:t>
      </w:r>
    </w:p>
    <w:p w:rsidR="009A7AED" w:rsidRPr="009A7AED" w:rsidRDefault="009A7AED" w:rsidP="009A7AED">
      <w:r w:rsidRPr="009A7AED">
        <w:t>Jones et al, 2000): An Expectancy Theory Model for Hotel Employee Motivation: Examining the Moderating Role of Communication Satisfaction”, International Journal of Hospitality and Tourism Administration</w:t>
      </w:r>
    </w:p>
    <w:p w:rsidR="009A7AED" w:rsidRPr="009A7AED" w:rsidRDefault="009A7AED" w:rsidP="009A7AED">
      <w:pPr>
        <w:rPr>
          <w:rFonts w:eastAsia="Calibri" w:cs="Times New Roman"/>
          <w:szCs w:val="24"/>
        </w:rPr>
      </w:pPr>
      <w:proofErr w:type="spellStart"/>
      <w:r w:rsidRPr="009A7AED">
        <w:t>Kalimullah</w:t>
      </w:r>
      <w:proofErr w:type="spellEnd"/>
      <w:r w:rsidRPr="009A7AED">
        <w:t xml:space="preserve"> (2010): </w:t>
      </w:r>
      <w:r w:rsidRPr="009A7AED">
        <w:rPr>
          <w:rFonts w:eastAsia="Calibri" w:cs="Times New Roman"/>
          <w:szCs w:val="24"/>
        </w:rPr>
        <w:t xml:space="preserve">The impact of motivation on workers performance in Uganda basing on a case study of </w:t>
      </w:r>
      <w:proofErr w:type="spellStart"/>
      <w:r w:rsidRPr="009A7AED">
        <w:rPr>
          <w:rFonts w:eastAsia="Calibri" w:cs="Times New Roman"/>
          <w:szCs w:val="24"/>
        </w:rPr>
        <w:t>Igara</w:t>
      </w:r>
      <w:proofErr w:type="spellEnd"/>
      <w:r w:rsidRPr="009A7AED">
        <w:rPr>
          <w:rFonts w:eastAsia="Calibri" w:cs="Times New Roman"/>
          <w:szCs w:val="24"/>
        </w:rPr>
        <w:t xml:space="preserve"> growers tea factory.</w:t>
      </w:r>
    </w:p>
    <w:p w:rsidR="009A7AED" w:rsidRPr="009A7AED" w:rsidRDefault="009A7AED" w:rsidP="009A7AED">
      <w:r w:rsidRPr="009A7AED">
        <w:t>Katz, 1987): Who will be committed to an organization that provides support for employee development”, Journal of Management Development</w:t>
      </w:r>
    </w:p>
    <w:p w:rsidR="009A7AED" w:rsidRPr="009A7AED" w:rsidRDefault="009A7AED" w:rsidP="009A7AED">
      <w:proofErr w:type="spellStart"/>
      <w:r w:rsidRPr="009A7AED">
        <w:t>Koffi</w:t>
      </w:r>
      <w:proofErr w:type="spellEnd"/>
      <w:r w:rsidRPr="009A7AED">
        <w:t xml:space="preserve"> (2002</w:t>
      </w:r>
      <w:r w:rsidRPr="009A7AED">
        <w:rPr>
          <w:b/>
        </w:rPr>
        <w:t xml:space="preserve">): </w:t>
      </w:r>
      <w:r w:rsidRPr="009A7AED">
        <w:rPr>
          <w:rStyle w:val="reference-text"/>
        </w:rPr>
        <w:t xml:space="preserve">The constant comparative method of qualitative analysis. </w:t>
      </w:r>
      <w:r w:rsidRPr="009A7AED">
        <w:rPr>
          <w:rStyle w:val="reference-text"/>
          <w:iCs/>
        </w:rPr>
        <w:t>Social Problems</w:t>
      </w:r>
      <w:r w:rsidRPr="009A7AED">
        <w:rPr>
          <w:rStyle w:val="reference-text"/>
        </w:rPr>
        <w:t>, 12, 436–445</w:t>
      </w:r>
    </w:p>
    <w:p w:rsidR="009A7AED" w:rsidRPr="009A7AED" w:rsidRDefault="009A7AED" w:rsidP="009A7AED">
      <w:proofErr w:type="spellStart"/>
      <w:r w:rsidRPr="009A7AED">
        <w:t>Kyambade</w:t>
      </w:r>
      <w:proofErr w:type="spellEnd"/>
      <w:r w:rsidRPr="009A7AED">
        <w:t xml:space="preserve"> (2014): The influence of motivation of staff performance in Uganda’s public sector basing on a case study of Uganda Revenue Authority.</w:t>
      </w:r>
    </w:p>
    <w:p w:rsidR="009A7AED" w:rsidRPr="009A7AED" w:rsidRDefault="009A7AED" w:rsidP="009A7AED">
      <w:r w:rsidRPr="009A7AED">
        <w:t>Marx (1995): The impact of human resource management practices on turnover, productivity, and corporate financial performance. ‘In Academy of Management Journal</w:t>
      </w:r>
    </w:p>
    <w:p w:rsidR="009A7AED" w:rsidRPr="009A7AED" w:rsidRDefault="009A7AED" w:rsidP="009A7AED">
      <w:proofErr w:type="spellStart"/>
      <w:r w:rsidRPr="009A7AED">
        <w:lastRenderedPageBreak/>
        <w:t>Ormrod</w:t>
      </w:r>
      <w:proofErr w:type="spellEnd"/>
      <w:r w:rsidRPr="009A7AED">
        <w:t xml:space="preserve">, (2001): Advantages and disadvantages of various data collection methods. </w:t>
      </w:r>
      <w:proofErr w:type="spellStart"/>
      <w:r w:rsidRPr="009A7AED">
        <w:t>Jupp</w:t>
      </w:r>
      <w:proofErr w:type="spellEnd"/>
      <w:r w:rsidRPr="009A7AED">
        <w:t xml:space="preserve"> publishers</w:t>
      </w:r>
    </w:p>
    <w:p w:rsidR="009A7AED" w:rsidRPr="009A7AED" w:rsidRDefault="009A7AED" w:rsidP="009A7AED">
      <w:r w:rsidRPr="009A7AED">
        <w:rPr>
          <w:szCs w:val="24"/>
        </w:rPr>
        <w:t xml:space="preserve">Owen (1996): Yamane (1967:886): </w:t>
      </w:r>
      <w:r w:rsidRPr="009A7AED">
        <w:t>Yamane, Taro (1967): Statistics, An Introductory Analysis, 2nd Ed., New York: Harper and Row.</w:t>
      </w:r>
    </w:p>
    <w:p w:rsidR="009A7AED" w:rsidRPr="009A7AED" w:rsidRDefault="009A7AED" w:rsidP="009A7AED">
      <w:proofErr w:type="spellStart"/>
      <w:r w:rsidRPr="009A7AED">
        <w:t>Popoola</w:t>
      </w:r>
      <w:proofErr w:type="spellEnd"/>
      <w:r w:rsidRPr="009A7AED">
        <w:t xml:space="preserve"> (2007): Money is fine, but what is the bottom –line? J. South Afr. Institute People Manage</w:t>
      </w:r>
    </w:p>
    <w:p w:rsidR="009A7AED" w:rsidRPr="009A7AED" w:rsidRDefault="00ED3843" w:rsidP="009A7AED">
      <w:hyperlink r:id="rId20" w:tgtFrame="_top" w:history="1">
        <w:r w:rsidR="009A7AED" w:rsidRPr="009A7AED">
          <w:rPr>
            <w:rFonts w:eastAsia="Times New Roman" w:cs="Times New Roman"/>
            <w:color w:val="000000"/>
            <w:szCs w:val="24"/>
          </w:rPr>
          <w:t>Rand</w:t>
        </w:r>
      </w:hyperlink>
      <w:r w:rsidR="009A7AED" w:rsidRPr="009A7AED">
        <w:rPr>
          <w:rFonts w:eastAsia="Times New Roman" w:cs="Times New Roman"/>
          <w:color w:val="000000"/>
          <w:szCs w:val="24"/>
        </w:rPr>
        <w:t xml:space="preserve"> (2001): </w:t>
      </w:r>
      <w:r w:rsidR="009A7AED" w:rsidRPr="009A7AED">
        <w:t>Communication, procedural justice, and employee attitudes: relationships under conditions of divestiture. ‘In Journal of Management</w:t>
      </w:r>
    </w:p>
    <w:p w:rsidR="009A7AED" w:rsidRPr="009A7AED" w:rsidRDefault="009A7AED" w:rsidP="009A7AED">
      <w:r w:rsidRPr="009A7AED">
        <w:t>Sara et al (2004): Re-Inventing the Workplace: How Business and Employers Can Both Win. Washington, DC: Brookings Institution</w:t>
      </w:r>
    </w:p>
    <w:p w:rsidR="009A7AED" w:rsidRPr="009A7AED" w:rsidRDefault="009A7AED" w:rsidP="009A7AED">
      <w:r w:rsidRPr="009A7AED">
        <w:rPr>
          <w:rStyle w:val="reference-text"/>
        </w:rPr>
        <w:t xml:space="preserve">Weiner, (1995): Educational research: Planning, conducting, and evaluating quantitative and qualitative research. </w:t>
      </w:r>
      <w:proofErr w:type="gramStart"/>
      <w:r w:rsidRPr="009A7AED">
        <w:rPr>
          <w:rStyle w:val="reference-text"/>
        </w:rPr>
        <w:t>Upper Saddle River.</w:t>
      </w:r>
      <w:proofErr w:type="gramEnd"/>
      <w:r w:rsidRPr="009A7AED">
        <w:rPr>
          <w:rStyle w:val="reference-text"/>
        </w:rPr>
        <w:t xml:space="preserve"> Published by Prentice Hall</w:t>
      </w:r>
    </w:p>
    <w:p w:rsidR="009A7AED" w:rsidRPr="009A7AED" w:rsidRDefault="009A7AED" w:rsidP="009A7AED">
      <w:pPr>
        <w:rPr>
          <w:rStyle w:val="reference-text"/>
          <w:iCs/>
        </w:rPr>
      </w:pPr>
      <w:proofErr w:type="spellStart"/>
      <w:r w:rsidRPr="009A7AED">
        <w:t>Cronbach</w:t>
      </w:r>
      <w:proofErr w:type="spellEnd"/>
      <w:r w:rsidRPr="009A7AED">
        <w:t xml:space="preserve"> .A. (1951): </w:t>
      </w:r>
      <w:r w:rsidRPr="009A7AED">
        <w:rPr>
          <w:rStyle w:val="reference-text"/>
        </w:rPr>
        <w:t xml:space="preserve">Understanding a widely misunderstood statistic: Cronbach's alpha". Published by </w:t>
      </w:r>
      <w:r w:rsidRPr="009A7AED">
        <w:rPr>
          <w:rStyle w:val="reference-text"/>
          <w:iCs/>
        </w:rPr>
        <w:t>Southwestern Educational Research Association</w:t>
      </w:r>
    </w:p>
    <w:p w:rsidR="0001628A" w:rsidRDefault="0001628A" w:rsidP="0001628A">
      <w:pPr>
        <w:spacing w:line="259" w:lineRule="auto"/>
        <w:jc w:val="left"/>
      </w:pPr>
    </w:p>
    <w:p w:rsidR="00097E82" w:rsidRDefault="00097E82" w:rsidP="0050335D">
      <w:bookmarkStart w:id="485" w:name="_Toc485719135"/>
    </w:p>
    <w:p w:rsidR="00097E82" w:rsidRDefault="00097E82" w:rsidP="0050335D"/>
    <w:p w:rsidR="00097E82" w:rsidRDefault="00097E82">
      <w:pPr>
        <w:spacing w:line="276" w:lineRule="auto"/>
        <w:jc w:val="left"/>
        <w:rPr>
          <w:rFonts w:eastAsiaTheme="majorEastAsia" w:cstheme="majorBidi"/>
          <w:b/>
          <w:bCs/>
          <w:szCs w:val="28"/>
        </w:rPr>
      </w:pPr>
      <w:r>
        <w:br w:type="page"/>
      </w:r>
    </w:p>
    <w:p w:rsidR="009B4D24" w:rsidRPr="000A16CE" w:rsidRDefault="009B4D24" w:rsidP="0028172D">
      <w:pPr>
        <w:pStyle w:val="Heading1"/>
        <w:jc w:val="center"/>
      </w:pPr>
      <w:bookmarkStart w:id="486" w:name="_Toc22300221"/>
      <w:r w:rsidRPr="000A16CE">
        <w:lastRenderedPageBreak/>
        <w:t>APPENDICES</w:t>
      </w:r>
      <w:bookmarkEnd w:id="485"/>
      <w:bookmarkEnd w:id="486"/>
    </w:p>
    <w:p w:rsidR="009B4D24" w:rsidRPr="007A0095" w:rsidRDefault="009B4D24" w:rsidP="0028172D">
      <w:pPr>
        <w:pStyle w:val="Heading1"/>
        <w:jc w:val="center"/>
      </w:pPr>
      <w:bookmarkStart w:id="487" w:name="_Toc485719136"/>
      <w:bookmarkStart w:id="488" w:name="_Toc22300222"/>
      <w:r w:rsidRPr="000A16CE">
        <w:t>APPENDIX A</w:t>
      </w:r>
      <w:bookmarkStart w:id="489" w:name="_Toc534514010"/>
      <w:bookmarkStart w:id="490" w:name="_Toc425432120"/>
      <w:r>
        <w:t xml:space="preserve">: SELF ADMINISTERED </w:t>
      </w:r>
      <w:r w:rsidRPr="000A16CE">
        <w:t>QUESTIONNAIRE</w:t>
      </w:r>
      <w:bookmarkEnd w:id="487"/>
      <w:bookmarkEnd w:id="488"/>
      <w:bookmarkEnd w:id="489"/>
      <w:bookmarkEnd w:id="490"/>
    </w:p>
    <w:p w:rsidR="009B4D24" w:rsidRPr="000A16CE" w:rsidRDefault="009B4D24" w:rsidP="009B4D24">
      <w:pPr>
        <w:rPr>
          <w:rFonts w:eastAsia="Calibri" w:cs="Times New Roman"/>
          <w:szCs w:val="24"/>
        </w:rPr>
      </w:pPr>
      <w:r w:rsidRPr="000A16CE">
        <w:rPr>
          <w:rFonts w:eastAsia="Calibri" w:cs="Times New Roman"/>
          <w:szCs w:val="24"/>
        </w:rPr>
        <w:t>Dear respondent,</w:t>
      </w:r>
    </w:p>
    <w:p w:rsidR="0044234A" w:rsidRDefault="009B4D24" w:rsidP="009B4D24">
      <w:pPr>
        <w:rPr>
          <w:rFonts w:eastAsia="Calibri" w:cs="Times New Roman"/>
          <w:szCs w:val="24"/>
        </w:rPr>
      </w:pPr>
      <w:r w:rsidRPr="000A16CE">
        <w:rPr>
          <w:rFonts w:eastAsia="Calibri" w:cs="Times New Roman"/>
          <w:szCs w:val="24"/>
        </w:rPr>
        <w:t xml:space="preserve">I am </w:t>
      </w:r>
      <w:proofErr w:type="spellStart"/>
      <w:r>
        <w:rPr>
          <w:rFonts w:eastAsia="Calibri" w:cs="Times New Roman"/>
          <w:szCs w:val="24"/>
        </w:rPr>
        <w:t>Natukunda</w:t>
      </w:r>
      <w:proofErr w:type="spellEnd"/>
      <w:r w:rsidRPr="000A16CE">
        <w:rPr>
          <w:rFonts w:eastAsia="Calibri" w:cs="Times New Roman"/>
          <w:szCs w:val="24"/>
        </w:rPr>
        <w:t xml:space="preserve"> </w:t>
      </w:r>
      <w:proofErr w:type="spellStart"/>
      <w:r w:rsidR="002A171D">
        <w:rPr>
          <w:rFonts w:eastAsia="Calibri" w:cs="Times New Roman"/>
          <w:szCs w:val="24"/>
        </w:rPr>
        <w:t>Anitah</w:t>
      </w:r>
      <w:proofErr w:type="spellEnd"/>
      <w:r w:rsidR="002A171D">
        <w:rPr>
          <w:rFonts w:eastAsia="Calibri" w:cs="Times New Roman"/>
          <w:szCs w:val="24"/>
        </w:rPr>
        <w:t xml:space="preserve"> </w:t>
      </w:r>
      <w:r w:rsidRPr="000A16CE">
        <w:rPr>
          <w:rFonts w:eastAsia="Calibri" w:cs="Times New Roman"/>
          <w:szCs w:val="24"/>
        </w:rPr>
        <w:t xml:space="preserve">a final year Master of Business Administration student of Nkumba University. As part of the University requirement for the master degree award, I have to present a dissertation. This questionnaire has been designed purposely for data collection on motivation and </w:t>
      </w:r>
      <w:r w:rsidR="00A61F16">
        <w:rPr>
          <w:rFonts w:eastAsia="Calibri" w:cs="Times New Roman"/>
          <w:szCs w:val="24"/>
        </w:rPr>
        <w:t>staff performance</w:t>
      </w:r>
      <w:r w:rsidRPr="000A16CE">
        <w:rPr>
          <w:rFonts w:eastAsia="Calibri" w:cs="Times New Roman"/>
          <w:szCs w:val="24"/>
        </w:rPr>
        <w:t xml:space="preserve"> in </w:t>
      </w:r>
      <w:r w:rsidR="00A61F16">
        <w:rPr>
          <w:rFonts w:eastAsia="Calibri" w:cs="Times New Roman"/>
          <w:szCs w:val="24"/>
        </w:rPr>
        <w:t>parastatal sector in Uganda</w:t>
      </w:r>
      <w:r w:rsidRPr="000A16CE">
        <w:rPr>
          <w:rFonts w:eastAsia="Calibri" w:cs="Times New Roman"/>
          <w:szCs w:val="24"/>
        </w:rPr>
        <w:t xml:space="preserve">. A case study of </w:t>
      </w:r>
      <w:r w:rsidR="0044234A" w:rsidRPr="009A7AED">
        <w:t>National Water and Sewerage Corporation, Entebbe Branch</w:t>
      </w:r>
      <w:r w:rsidR="0044234A" w:rsidRPr="000A16CE">
        <w:rPr>
          <w:rFonts w:eastAsia="Calibri" w:cs="Times New Roman"/>
          <w:szCs w:val="24"/>
        </w:rPr>
        <w:t xml:space="preserve"> </w:t>
      </w:r>
    </w:p>
    <w:p w:rsidR="009B4D24" w:rsidRPr="000A16CE" w:rsidRDefault="009B4D24" w:rsidP="009B4D24">
      <w:pPr>
        <w:rPr>
          <w:rFonts w:eastAsia="Calibri" w:cs="Times New Roman"/>
          <w:szCs w:val="24"/>
        </w:rPr>
      </w:pPr>
      <w:r w:rsidRPr="000A16CE">
        <w:rPr>
          <w:rFonts w:eastAsia="Calibri" w:cs="Times New Roman"/>
          <w:szCs w:val="24"/>
        </w:rPr>
        <w:t>You have been identified as a potential respondent who can provide useful and reliable data for the study</w:t>
      </w:r>
    </w:p>
    <w:p w:rsidR="009B4D24" w:rsidRPr="000A16CE" w:rsidRDefault="009B4D24" w:rsidP="009B4D24">
      <w:pPr>
        <w:rPr>
          <w:rFonts w:eastAsia="Calibri" w:cs="Times New Roman"/>
          <w:szCs w:val="24"/>
        </w:rPr>
      </w:pPr>
      <w:r w:rsidRPr="000A16CE">
        <w:rPr>
          <w:rFonts w:eastAsia="Calibri" w:cs="Times New Roman"/>
          <w:szCs w:val="24"/>
        </w:rPr>
        <w:t xml:space="preserve">I am now on my field part of collecting information for the dissertation and you are being requested to respond either ticking or briefly explain where applicable. The information will only be </w:t>
      </w:r>
      <w:r w:rsidR="00FE2652">
        <w:rPr>
          <w:rFonts w:eastAsia="Calibri" w:cs="Times New Roman"/>
          <w:szCs w:val="24"/>
        </w:rPr>
        <w:t>adopted</w:t>
      </w:r>
      <w:r w:rsidRPr="000A16CE">
        <w:rPr>
          <w:rFonts w:eastAsia="Calibri" w:cs="Times New Roman"/>
          <w:szCs w:val="24"/>
        </w:rPr>
        <w:t xml:space="preserve"> for academic purposes and will be treated with utmost confidentiality.</w:t>
      </w:r>
    </w:p>
    <w:p w:rsidR="009B4D24" w:rsidRPr="000A16CE" w:rsidRDefault="009B4D24" w:rsidP="009B4D24">
      <w:pPr>
        <w:rPr>
          <w:rFonts w:eastAsia="Calibri" w:cs="Times New Roman"/>
          <w:szCs w:val="24"/>
        </w:rPr>
      </w:pPr>
      <w:r w:rsidRPr="000A16CE">
        <w:rPr>
          <w:rFonts w:eastAsia="Calibri" w:cs="Times New Roman"/>
          <w:szCs w:val="24"/>
        </w:rPr>
        <w:t>I shall be grateful for your cooperation in this regard.</w:t>
      </w:r>
    </w:p>
    <w:p w:rsidR="003D23BE" w:rsidRDefault="003D23BE">
      <w:pPr>
        <w:spacing w:line="276" w:lineRule="auto"/>
        <w:jc w:val="left"/>
        <w:rPr>
          <w:rFonts w:eastAsia="Calibri" w:cs="Times New Roman"/>
          <w:b/>
          <w:szCs w:val="24"/>
        </w:rPr>
      </w:pPr>
      <w:r>
        <w:rPr>
          <w:rFonts w:eastAsia="Calibri" w:cs="Times New Roman"/>
          <w:b/>
          <w:szCs w:val="24"/>
        </w:rPr>
        <w:br w:type="page"/>
      </w:r>
    </w:p>
    <w:p w:rsidR="009B4D24" w:rsidRPr="000A16CE" w:rsidRDefault="009B4D24" w:rsidP="009B4D24">
      <w:pPr>
        <w:rPr>
          <w:rFonts w:eastAsia="Calibri" w:cs="Times New Roman"/>
          <w:b/>
          <w:szCs w:val="24"/>
        </w:rPr>
      </w:pPr>
      <w:r w:rsidRPr="000A16CE">
        <w:rPr>
          <w:rFonts w:eastAsia="Calibri" w:cs="Times New Roman"/>
          <w:b/>
          <w:szCs w:val="24"/>
        </w:rPr>
        <w:lastRenderedPageBreak/>
        <w:t>SECTION A: BACKGROUND INFORMATION</w:t>
      </w:r>
    </w:p>
    <w:p w:rsidR="003D23BE" w:rsidRPr="00E81D3C" w:rsidRDefault="003D23BE" w:rsidP="003D23BE">
      <w:pPr>
        <w:spacing w:after="0"/>
        <w:rPr>
          <w:b/>
        </w:rPr>
      </w:pPr>
      <w:r w:rsidRPr="00E81D3C">
        <w:rPr>
          <w:b/>
        </w:rPr>
        <w:t xml:space="preserve">SECTION A </w:t>
      </w:r>
    </w:p>
    <w:p w:rsidR="003D23BE" w:rsidRPr="00E81D3C" w:rsidRDefault="003D23BE" w:rsidP="003D23BE">
      <w:pPr>
        <w:spacing w:after="0" w:line="240" w:lineRule="auto"/>
        <w:rPr>
          <w:b/>
        </w:rPr>
      </w:pPr>
      <w:r w:rsidRPr="00E81D3C">
        <w:rPr>
          <w:b/>
        </w:rPr>
        <w:t>BACKGROUND INFORMATION</w:t>
      </w:r>
    </w:p>
    <w:p w:rsidR="003D23BE" w:rsidRPr="00E81D3C" w:rsidRDefault="003D23BE" w:rsidP="003D23BE">
      <w:pPr>
        <w:spacing w:line="240" w:lineRule="auto"/>
      </w:pPr>
      <w:r w:rsidRPr="00E81D3C">
        <w:t xml:space="preserve">1. Gender </w:t>
      </w:r>
    </w:p>
    <w:tbl>
      <w:tblPr>
        <w:tblStyle w:val="TableGrid"/>
        <w:tblW w:w="0" w:type="auto"/>
        <w:tblLook w:val="04A0" w:firstRow="1" w:lastRow="0" w:firstColumn="1" w:lastColumn="0" w:noHBand="0" w:noVBand="1"/>
      </w:tblPr>
      <w:tblGrid>
        <w:gridCol w:w="3117"/>
        <w:gridCol w:w="3117"/>
      </w:tblGrid>
      <w:tr w:rsidR="003D23BE" w:rsidRPr="00E81D3C" w:rsidTr="003D23BE">
        <w:tc>
          <w:tcPr>
            <w:tcW w:w="3117" w:type="dxa"/>
          </w:tcPr>
          <w:p w:rsidR="003D23BE" w:rsidRPr="00E81D3C" w:rsidRDefault="003D23BE" w:rsidP="003D23BE">
            <w:pPr>
              <w:pStyle w:val="Default"/>
              <w:spacing w:line="360" w:lineRule="auto"/>
              <w:ind w:left="440"/>
              <w:jc w:val="both"/>
              <w:rPr>
                <w:color w:val="auto"/>
                <w:sz w:val="22"/>
              </w:rPr>
            </w:pPr>
            <w:r w:rsidRPr="00E81D3C">
              <w:rPr>
                <w:color w:val="auto"/>
                <w:sz w:val="22"/>
              </w:rPr>
              <w:t>Male</w:t>
            </w:r>
          </w:p>
        </w:tc>
        <w:tc>
          <w:tcPr>
            <w:tcW w:w="3117" w:type="dxa"/>
          </w:tcPr>
          <w:p w:rsidR="003D23BE" w:rsidRPr="00E81D3C" w:rsidRDefault="003D23BE" w:rsidP="003D23BE">
            <w:pPr>
              <w:pStyle w:val="Default"/>
              <w:spacing w:line="360" w:lineRule="auto"/>
              <w:ind w:left="440"/>
              <w:jc w:val="both"/>
              <w:rPr>
                <w:color w:val="auto"/>
                <w:sz w:val="22"/>
              </w:rPr>
            </w:pPr>
            <w:r w:rsidRPr="00E81D3C">
              <w:rPr>
                <w:color w:val="auto"/>
                <w:sz w:val="22"/>
              </w:rPr>
              <w:t>Female</w:t>
            </w:r>
          </w:p>
        </w:tc>
      </w:tr>
      <w:tr w:rsidR="003D23BE" w:rsidRPr="00E81D3C" w:rsidTr="003D23BE">
        <w:tc>
          <w:tcPr>
            <w:tcW w:w="3117" w:type="dxa"/>
          </w:tcPr>
          <w:p w:rsidR="003D23BE" w:rsidRPr="00E81D3C" w:rsidRDefault="003D23BE" w:rsidP="003D23BE">
            <w:pPr>
              <w:pStyle w:val="Default"/>
              <w:spacing w:line="360" w:lineRule="auto"/>
              <w:ind w:left="440"/>
              <w:jc w:val="both"/>
              <w:rPr>
                <w:color w:val="auto"/>
                <w:sz w:val="22"/>
              </w:rPr>
            </w:pPr>
          </w:p>
        </w:tc>
        <w:tc>
          <w:tcPr>
            <w:tcW w:w="3117" w:type="dxa"/>
          </w:tcPr>
          <w:p w:rsidR="003D23BE" w:rsidRPr="00E81D3C" w:rsidRDefault="003D23BE" w:rsidP="003D23BE">
            <w:pPr>
              <w:pStyle w:val="Default"/>
              <w:spacing w:line="360" w:lineRule="auto"/>
              <w:ind w:left="440"/>
              <w:jc w:val="both"/>
              <w:rPr>
                <w:color w:val="auto"/>
                <w:sz w:val="22"/>
              </w:rPr>
            </w:pPr>
          </w:p>
        </w:tc>
      </w:tr>
    </w:tbl>
    <w:p w:rsidR="003D23BE" w:rsidRDefault="003D23BE" w:rsidP="003D23BE">
      <w:pPr>
        <w:pStyle w:val="Default"/>
        <w:spacing w:line="360" w:lineRule="auto"/>
        <w:jc w:val="both"/>
        <w:rPr>
          <w:rFonts w:ascii="Bookman Old Style" w:hAnsi="Bookman Old Style"/>
          <w:color w:val="auto"/>
          <w:sz w:val="22"/>
          <w:szCs w:val="22"/>
        </w:rPr>
      </w:pPr>
    </w:p>
    <w:p w:rsidR="003D23BE" w:rsidRPr="00E81D3C" w:rsidRDefault="003D23BE" w:rsidP="003D23BE">
      <w:pPr>
        <w:pStyle w:val="Default"/>
        <w:spacing w:line="360" w:lineRule="auto"/>
        <w:jc w:val="both"/>
        <w:rPr>
          <w:rFonts w:ascii="Bookman Old Style" w:hAnsi="Bookman Old Style"/>
          <w:color w:val="auto"/>
          <w:sz w:val="22"/>
          <w:szCs w:val="22"/>
        </w:rPr>
      </w:pPr>
      <w:r w:rsidRPr="00E81D3C">
        <w:rPr>
          <w:rFonts w:ascii="Bookman Old Style" w:hAnsi="Bookman Old Style"/>
          <w:color w:val="auto"/>
          <w:sz w:val="22"/>
          <w:szCs w:val="22"/>
        </w:rPr>
        <w:t xml:space="preserve">2. </w:t>
      </w:r>
      <w:r w:rsidRPr="00E81D3C">
        <w:t>Age (in years)</w:t>
      </w:r>
    </w:p>
    <w:tbl>
      <w:tblPr>
        <w:tblStyle w:val="TableGrid"/>
        <w:tblW w:w="0" w:type="auto"/>
        <w:tblLook w:val="04A0" w:firstRow="1" w:lastRow="0" w:firstColumn="1" w:lastColumn="0" w:noHBand="0" w:noVBand="1"/>
      </w:tblPr>
      <w:tblGrid>
        <w:gridCol w:w="2337"/>
        <w:gridCol w:w="2337"/>
        <w:gridCol w:w="2338"/>
        <w:gridCol w:w="2338"/>
      </w:tblGrid>
      <w:tr w:rsidR="003D23BE" w:rsidRPr="00E81D3C" w:rsidTr="003D23BE">
        <w:tc>
          <w:tcPr>
            <w:tcW w:w="2337" w:type="dxa"/>
          </w:tcPr>
          <w:p w:rsidR="003D23BE" w:rsidRPr="00E81D3C" w:rsidRDefault="003D23BE" w:rsidP="003D23BE">
            <w:pPr>
              <w:ind w:left="440"/>
            </w:pPr>
            <w:r w:rsidRPr="00E81D3C">
              <w:t>20-30</w:t>
            </w:r>
          </w:p>
        </w:tc>
        <w:tc>
          <w:tcPr>
            <w:tcW w:w="2337" w:type="dxa"/>
          </w:tcPr>
          <w:p w:rsidR="003D23BE" w:rsidRPr="00E81D3C" w:rsidRDefault="003D23BE" w:rsidP="003D23BE">
            <w:pPr>
              <w:ind w:left="440"/>
            </w:pPr>
            <w:r w:rsidRPr="00E81D3C">
              <w:t>31-40</w:t>
            </w:r>
          </w:p>
        </w:tc>
        <w:tc>
          <w:tcPr>
            <w:tcW w:w="2338" w:type="dxa"/>
          </w:tcPr>
          <w:p w:rsidR="003D23BE" w:rsidRPr="00E81D3C" w:rsidRDefault="003D23BE" w:rsidP="003D23BE">
            <w:pPr>
              <w:ind w:left="440"/>
            </w:pPr>
            <w:r w:rsidRPr="00E81D3C">
              <w:t>41-50</w:t>
            </w:r>
          </w:p>
        </w:tc>
        <w:tc>
          <w:tcPr>
            <w:tcW w:w="2338" w:type="dxa"/>
          </w:tcPr>
          <w:p w:rsidR="003D23BE" w:rsidRPr="00E81D3C" w:rsidRDefault="003D23BE" w:rsidP="003D23BE">
            <w:pPr>
              <w:ind w:left="440"/>
            </w:pPr>
            <w:r w:rsidRPr="00E81D3C">
              <w:t>Above 50</w:t>
            </w:r>
          </w:p>
        </w:tc>
      </w:tr>
      <w:tr w:rsidR="003D23BE" w:rsidRPr="00E81D3C" w:rsidTr="003D23BE">
        <w:tc>
          <w:tcPr>
            <w:tcW w:w="2337" w:type="dxa"/>
          </w:tcPr>
          <w:p w:rsidR="003D23BE" w:rsidRPr="00E81D3C" w:rsidRDefault="003D23BE" w:rsidP="003D23BE">
            <w:pPr>
              <w:ind w:left="440"/>
            </w:pPr>
          </w:p>
        </w:tc>
        <w:tc>
          <w:tcPr>
            <w:tcW w:w="2337" w:type="dxa"/>
          </w:tcPr>
          <w:p w:rsidR="003D23BE" w:rsidRPr="00E81D3C" w:rsidRDefault="003D23BE" w:rsidP="003D23BE">
            <w:pPr>
              <w:ind w:left="440"/>
            </w:pPr>
          </w:p>
        </w:tc>
        <w:tc>
          <w:tcPr>
            <w:tcW w:w="2338" w:type="dxa"/>
          </w:tcPr>
          <w:p w:rsidR="003D23BE" w:rsidRPr="00E81D3C" w:rsidRDefault="003D23BE" w:rsidP="003D23BE">
            <w:pPr>
              <w:ind w:left="440"/>
            </w:pPr>
          </w:p>
        </w:tc>
        <w:tc>
          <w:tcPr>
            <w:tcW w:w="2338" w:type="dxa"/>
          </w:tcPr>
          <w:p w:rsidR="003D23BE" w:rsidRPr="00E81D3C" w:rsidRDefault="003D23BE" w:rsidP="003D23BE">
            <w:pPr>
              <w:ind w:left="440"/>
            </w:pPr>
          </w:p>
        </w:tc>
      </w:tr>
    </w:tbl>
    <w:p w:rsidR="003D23BE" w:rsidRDefault="003D23BE" w:rsidP="003D23BE">
      <w:pPr>
        <w:spacing w:after="0"/>
      </w:pPr>
    </w:p>
    <w:p w:rsidR="003D23BE" w:rsidRPr="00E81D3C" w:rsidRDefault="003D23BE" w:rsidP="003D23BE">
      <w:pPr>
        <w:spacing w:after="0"/>
      </w:pPr>
      <w:r w:rsidRPr="00E81D3C">
        <w:t xml:space="preserve">3. Period of service in </w:t>
      </w:r>
      <w:r w:rsidR="006C0630">
        <w:t>NWSC</w:t>
      </w:r>
      <w:r w:rsidRPr="00E81D3C">
        <w:t xml:space="preserve"> (in years)</w:t>
      </w:r>
    </w:p>
    <w:tbl>
      <w:tblPr>
        <w:tblStyle w:val="TableGrid"/>
        <w:tblW w:w="0" w:type="auto"/>
        <w:tblLook w:val="04A0" w:firstRow="1" w:lastRow="0" w:firstColumn="1" w:lastColumn="0" w:noHBand="0" w:noVBand="1"/>
      </w:tblPr>
      <w:tblGrid>
        <w:gridCol w:w="2155"/>
        <w:gridCol w:w="2519"/>
        <w:gridCol w:w="2338"/>
        <w:gridCol w:w="2338"/>
      </w:tblGrid>
      <w:tr w:rsidR="003D23BE" w:rsidRPr="00E81D3C" w:rsidTr="003D23BE">
        <w:tc>
          <w:tcPr>
            <w:tcW w:w="2155" w:type="dxa"/>
          </w:tcPr>
          <w:p w:rsidR="003D23BE" w:rsidRPr="00E81D3C" w:rsidRDefault="003D23BE" w:rsidP="003D23BE">
            <w:pPr>
              <w:ind w:left="440"/>
            </w:pPr>
            <w:r w:rsidRPr="00E81D3C">
              <w:t>Below 2 years</w:t>
            </w:r>
          </w:p>
        </w:tc>
        <w:tc>
          <w:tcPr>
            <w:tcW w:w="2519" w:type="dxa"/>
          </w:tcPr>
          <w:p w:rsidR="003D23BE" w:rsidRPr="00E81D3C" w:rsidRDefault="003D23BE" w:rsidP="003D23BE">
            <w:pPr>
              <w:ind w:left="440"/>
            </w:pPr>
            <w:r w:rsidRPr="00E81D3C">
              <w:t xml:space="preserve">2 </w:t>
            </w:r>
            <w:r>
              <w:t>-</w:t>
            </w:r>
            <w:r w:rsidRPr="00E81D3C">
              <w:t xml:space="preserve"> 5 </w:t>
            </w:r>
          </w:p>
        </w:tc>
        <w:tc>
          <w:tcPr>
            <w:tcW w:w="2338" w:type="dxa"/>
          </w:tcPr>
          <w:p w:rsidR="003D23BE" w:rsidRPr="00E81D3C" w:rsidRDefault="003D23BE" w:rsidP="003D23BE">
            <w:pPr>
              <w:ind w:left="440"/>
            </w:pPr>
            <w:r w:rsidRPr="00E81D3C">
              <w:t xml:space="preserve">6-10 </w:t>
            </w:r>
          </w:p>
        </w:tc>
        <w:tc>
          <w:tcPr>
            <w:tcW w:w="2338" w:type="dxa"/>
          </w:tcPr>
          <w:p w:rsidR="003D23BE" w:rsidRPr="00E81D3C" w:rsidRDefault="003D23BE" w:rsidP="003D23BE">
            <w:pPr>
              <w:ind w:left="440"/>
            </w:pPr>
            <w:r w:rsidRPr="00E81D3C">
              <w:t xml:space="preserve">Above 10 </w:t>
            </w:r>
          </w:p>
        </w:tc>
      </w:tr>
      <w:tr w:rsidR="003D23BE" w:rsidRPr="00E81D3C" w:rsidTr="003D23BE">
        <w:tc>
          <w:tcPr>
            <w:tcW w:w="2155" w:type="dxa"/>
          </w:tcPr>
          <w:p w:rsidR="003D23BE" w:rsidRPr="00E81D3C" w:rsidRDefault="003D23BE" w:rsidP="003D23BE">
            <w:pPr>
              <w:ind w:left="440"/>
            </w:pPr>
          </w:p>
        </w:tc>
        <w:tc>
          <w:tcPr>
            <w:tcW w:w="2519" w:type="dxa"/>
          </w:tcPr>
          <w:p w:rsidR="003D23BE" w:rsidRPr="00E81D3C" w:rsidRDefault="003D23BE" w:rsidP="003D23BE">
            <w:pPr>
              <w:ind w:left="440"/>
            </w:pPr>
          </w:p>
        </w:tc>
        <w:tc>
          <w:tcPr>
            <w:tcW w:w="2338" w:type="dxa"/>
          </w:tcPr>
          <w:p w:rsidR="003D23BE" w:rsidRPr="00E81D3C" w:rsidRDefault="003D23BE" w:rsidP="003D23BE">
            <w:pPr>
              <w:ind w:left="440"/>
            </w:pPr>
          </w:p>
        </w:tc>
        <w:tc>
          <w:tcPr>
            <w:tcW w:w="2338" w:type="dxa"/>
          </w:tcPr>
          <w:p w:rsidR="003D23BE" w:rsidRPr="00E81D3C" w:rsidRDefault="003D23BE" w:rsidP="003D23BE">
            <w:pPr>
              <w:ind w:left="440"/>
            </w:pPr>
          </w:p>
        </w:tc>
      </w:tr>
    </w:tbl>
    <w:p w:rsidR="003D23BE" w:rsidRPr="00E81D3C" w:rsidRDefault="003D23BE" w:rsidP="003D23BE">
      <w:pPr>
        <w:pStyle w:val="ListParagraph"/>
        <w:numPr>
          <w:ilvl w:val="0"/>
          <w:numId w:val="19"/>
        </w:numPr>
        <w:spacing w:line="360" w:lineRule="auto"/>
      </w:pPr>
      <w:r>
        <w:t>Highest level of education</w:t>
      </w:r>
    </w:p>
    <w:tbl>
      <w:tblPr>
        <w:tblStyle w:val="TableGrid"/>
        <w:tblW w:w="9355" w:type="dxa"/>
        <w:tblLook w:val="04A0" w:firstRow="1" w:lastRow="0" w:firstColumn="1" w:lastColumn="0" w:noHBand="0" w:noVBand="1"/>
      </w:tblPr>
      <w:tblGrid>
        <w:gridCol w:w="1435"/>
        <w:gridCol w:w="1440"/>
        <w:gridCol w:w="1980"/>
        <w:gridCol w:w="1800"/>
        <w:gridCol w:w="2700"/>
      </w:tblGrid>
      <w:tr w:rsidR="003D23BE" w:rsidRPr="00E81D3C" w:rsidTr="003D23BE">
        <w:tc>
          <w:tcPr>
            <w:tcW w:w="1435" w:type="dxa"/>
          </w:tcPr>
          <w:p w:rsidR="003D23BE" w:rsidRPr="00E81D3C" w:rsidRDefault="003D23BE" w:rsidP="003D23BE">
            <w:r w:rsidRPr="00E81D3C">
              <w:t>Certificate</w:t>
            </w:r>
          </w:p>
        </w:tc>
        <w:tc>
          <w:tcPr>
            <w:tcW w:w="1440" w:type="dxa"/>
          </w:tcPr>
          <w:p w:rsidR="003D23BE" w:rsidRPr="00E81D3C" w:rsidRDefault="003D23BE" w:rsidP="003D23BE">
            <w:r w:rsidRPr="00E81D3C">
              <w:t>Diploma</w:t>
            </w:r>
          </w:p>
        </w:tc>
        <w:tc>
          <w:tcPr>
            <w:tcW w:w="1980" w:type="dxa"/>
          </w:tcPr>
          <w:p w:rsidR="003D23BE" w:rsidRPr="00E81D3C" w:rsidRDefault="003D23BE" w:rsidP="003D23BE">
            <w:r w:rsidRPr="00E81D3C">
              <w:t>Bachelor’s degree</w:t>
            </w:r>
          </w:p>
        </w:tc>
        <w:tc>
          <w:tcPr>
            <w:tcW w:w="1800" w:type="dxa"/>
          </w:tcPr>
          <w:p w:rsidR="003D23BE" w:rsidRPr="00E81D3C" w:rsidRDefault="003D23BE" w:rsidP="003D23BE">
            <w:r w:rsidRPr="00E81D3C">
              <w:t>Master’s degree</w:t>
            </w:r>
          </w:p>
        </w:tc>
        <w:tc>
          <w:tcPr>
            <w:tcW w:w="2700" w:type="dxa"/>
          </w:tcPr>
          <w:p w:rsidR="003D23BE" w:rsidRPr="00E81D3C" w:rsidRDefault="003D23BE" w:rsidP="003D23BE">
            <w:r w:rsidRPr="00E81D3C">
              <w:t>If others, specify</w:t>
            </w:r>
          </w:p>
        </w:tc>
      </w:tr>
      <w:tr w:rsidR="003D23BE" w:rsidRPr="00E81D3C" w:rsidTr="003D23BE">
        <w:tc>
          <w:tcPr>
            <w:tcW w:w="1435" w:type="dxa"/>
          </w:tcPr>
          <w:p w:rsidR="003D23BE" w:rsidRPr="00E81D3C" w:rsidRDefault="003D23BE" w:rsidP="003D23BE">
            <w:pPr>
              <w:ind w:left="440"/>
            </w:pPr>
          </w:p>
        </w:tc>
        <w:tc>
          <w:tcPr>
            <w:tcW w:w="1440" w:type="dxa"/>
          </w:tcPr>
          <w:p w:rsidR="003D23BE" w:rsidRPr="00E81D3C" w:rsidRDefault="003D23BE" w:rsidP="003D23BE">
            <w:pPr>
              <w:ind w:left="440"/>
            </w:pPr>
          </w:p>
        </w:tc>
        <w:tc>
          <w:tcPr>
            <w:tcW w:w="1980" w:type="dxa"/>
          </w:tcPr>
          <w:p w:rsidR="003D23BE" w:rsidRPr="00E81D3C" w:rsidRDefault="003D23BE" w:rsidP="003D23BE">
            <w:pPr>
              <w:ind w:left="440"/>
            </w:pPr>
          </w:p>
        </w:tc>
        <w:tc>
          <w:tcPr>
            <w:tcW w:w="1800" w:type="dxa"/>
          </w:tcPr>
          <w:p w:rsidR="003D23BE" w:rsidRPr="00E81D3C" w:rsidRDefault="003D23BE" w:rsidP="003D23BE">
            <w:pPr>
              <w:ind w:left="440"/>
            </w:pPr>
          </w:p>
        </w:tc>
        <w:tc>
          <w:tcPr>
            <w:tcW w:w="2700" w:type="dxa"/>
          </w:tcPr>
          <w:p w:rsidR="003D23BE" w:rsidRPr="00E81D3C" w:rsidRDefault="003D23BE" w:rsidP="003D23BE">
            <w:pPr>
              <w:ind w:left="440"/>
            </w:pPr>
          </w:p>
        </w:tc>
      </w:tr>
    </w:tbl>
    <w:p w:rsidR="003D23BE" w:rsidRPr="00E81D3C" w:rsidRDefault="003D23BE" w:rsidP="003D23BE">
      <w:pPr>
        <w:ind w:left="360"/>
      </w:pPr>
    </w:p>
    <w:p w:rsidR="009B4D24" w:rsidRPr="000A16CE" w:rsidRDefault="003D23BE" w:rsidP="00733B9B">
      <w:pPr>
        <w:numPr>
          <w:ilvl w:val="0"/>
          <w:numId w:val="10"/>
        </w:numPr>
        <w:spacing w:line="360" w:lineRule="auto"/>
        <w:rPr>
          <w:rFonts w:eastAsia="Calibri" w:cs="Times New Roman"/>
          <w:b/>
          <w:szCs w:val="24"/>
        </w:rPr>
      </w:pPr>
      <w:r w:rsidRPr="00E81D3C">
        <w:br w:type="page"/>
      </w:r>
      <w:r w:rsidR="00733B9B" w:rsidRPr="000A16CE">
        <w:rPr>
          <w:rFonts w:eastAsia="Calibri" w:cs="Times New Roman"/>
          <w:b/>
          <w:szCs w:val="24"/>
        </w:rPr>
        <w:lastRenderedPageBreak/>
        <w:t xml:space="preserve"> </w:t>
      </w:r>
      <w:r w:rsidR="009B4D24" w:rsidRPr="000A16CE">
        <w:rPr>
          <w:rFonts w:eastAsia="Calibri" w:cs="Times New Roman"/>
          <w:b/>
          <w:szCs w:val="24"/>
        </w:rPr>
        <w:t>NB. Mark the following sections using the variables provided</w:t>
      </w:r>
    </w:p>
    <w:p w:rsidR="009B4D24" w:rsidRPr="000A16CE" w:rsidRDefault="009B4D24" w:rsidP="009B4D24">
      <w:pPr>
        <w:rPr>
          <w:rFonts w:eastAsia="Calibri" w:cs="Times New Roman"/>
          <w:szCs w:val="24"/>
        </w:rPr>
      </w:pPr>
      <w:r w:rsidRPr="000A16CE">
        <w:rPr>
          <w:rFonts w:eastAsia="Calibri" w:cs="Times New Roman"/>
          <w:szCs w:val="24"/>
        </w:rPr>
        <w:t>1. Strongly Disagree</w:t>
      </w:r>
      <w:r w:rsidRPr="000A16CE">
        <w:rPr>
          <w:rFonts w:eastAsia="Calibri" w:cs="Times New Roman"/>
          <w:szCs w:val="24"/>
        </w:rPr>
        <w:tab/>
      </w:r>
      <w:r w:rsidRPr="000A16CE">
        <w:rPr>
          <w:rFonts w:eastAsia="Calibri" w:cs="Times New Roman"/>
          <w:szCs w:val="24"/>
        </w:rPr>
        <w:tab/>
      </w:r>
      <w:r w:rsidRPr="000A16CE">
        <w:rPr>
          <w:rFonts w:eastAsia="Calibri" w:cs="Times New Roman"/>
          <w:szCs w:val="24"/>
        </w:rPr>
        <w:tab/>
      </w:r>
      <w:r w:rsidRPr="000A16CE">
        <w:rPr>
          <w:rFonts w:eastAsia="Calibri" w:cs="Times New Roman"/>
          <w:szCs w:val="24"/>
        </w:rPr>
        <w:tab/>
      </w:r>
      <w:r w:rsidRPr="000A16CE">
        <w:rPr>
          <w:rFonts w:eastAsia="Calibri" w:cs="Times New Roman"/>
          <w:szCs w:val="24"/>
        </w:rPr>
        <w:tab/>
        <w:t>2. Disagree</w:t>
      </w:r>
    </w:p>
    <w:p w:rsidR="009B4D24" w:rsidRPr="000A16CE" w:rsidRDefault="009B4D24" w:rsidP="009B4D24">
      <w:pPr>
        <w:rPr>
          <w:rFonts w:eastAsia="Calibri" w:cs="Times New Roman"/>
          <w:szCs w:val="24"/>
        </w:rPr>
      </w:pPr>
      <w:r w:rsidRPr="000A16CE">
        <w:rPr>
          <w:rFonts w:eastAsia="Calibri" w:cs="Times New Roman"/>
          <w:szCs w:val="24"/>
        </w:rPr>
        <w:t xml:space="preserve">3. Not sure </w:t>
      </w:r>
      <w:r w:rsidRPr="000A16CE">
        <w:rPr>
          <w:rFonts w:eastAsia="Calibri" w:cs="Times New Roman"/>
          <w:szCs w:val="24"/>
        </w:rPr>
        <w:tab/>
      </w:r>
      <w:r w:rsidRPr="000A16CE">
        <w:rPr>
          <w:rFonts w:eastAsia="Calibri" w:cs="Times New Roman"/>
          <w:szCs w:val="24"/>
        </w:rPr>
        <w:tab/>
      </w:r>
      <w:r w:rsidRPr="000A16CE">
        <w:rPr>
          <w:rFonts w:eastAsia="Calibri" w:cs="Times New Roman"/>
          <w:szCs w:val="24"/>
        </w:rPr>
        <w:tab/>
        <w:t>4. Agree</w:t>
      </w:r>
      <w:r w:rsidRPr="000A16CE">
        <w:rPr>
          <w:rFonts w:eastAsia="Calibri" w:cs="Times New Roman"/>
          <w:szCs w:val="24"/>
        </w:rPr>
        <w:tab/>
      </w:r>
      <w:r w:rsidRPr="000A16CE">
        <w:rPr>
          <w:rFonts w:eastAsia="Calibri" w:cs="Times New Roman"/>
          <w:szCs w:val="24"/>
        </w:rPr>
        <w:tab/>
        <w:t>5. Strongly Agree</w:t>
      </w:r>
    </w:p>
    <w:p w:rsidR="0028172D" w:rsidRPr="0028172D" w:rsidRDefault="009B4D24" w:rsidP="0028172D">
      <w:pPr>
        <w:rPr>
          <w:b/>
        </w:rPr>
      </w:pPr>
      <w:r w:rsidRPr="001A181F">
        <w:rPr>
          <w:rFonts w:eastAsia="Calibri" w:cs="Times New Roman"/>
          <w:b/>
          <w:szCs w:val="24"/>
        </w:rPr>
        <w:t xml:space="preserve">SECTION B: </w:t>
      </w:r>
      <w:r w:rsidR="0028172D" w:rsidRPr="0028172D">
        <w:rPr>
          <w:b/>
        </w:rPr>
        <w:t>Career and capacity development for staff.</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6376"/>
        <w:gridCol w:w="630"/>
        <w:gridCol w:w="630"/>
        <w:gridCol w:w="540"/>
        <w:gridCol w:w="653"/>
        <w:gridCol w:w="630"/>
      </w:tblGrid>
      <w:tr w:rsidR="009B4D24" w:rsidRPr="000A16CE" w:rsidTr="003D23BE">
        <w:tc>
          <w:tcPr>
            <w:tcW w:w="639" w:type="dxa"/>
          </w:tcPr>
          <w:p w:rsidR="009B4D24" w:rsidRPr="000A16CE" w:rsidRDefault="009B4D24" w:rsidP="003D23BE">
            <w:pPr>
              <w:spacing w:after="0"/>
              <w:rPr>
                <w:rFonts w:eastAsia="Calibri" w:cs="Times New Roman"/>
                <w:b/>
                <w:szCs w:val="24"/>
              </w:rPr>
            </w:pPr>
            <w:r w:rsidRPr="000A16CE">
              <w:rPr>
                <w:rFonts w:eastAsia="Calibri" w:cs="Times New Roman"/>
                <w:b/>
                <w:szCs w:val="24"/>
              </w:rPr>
              <w:t>No.</w:t>
            </w:r>
          </w:p>
        </w:tc>
        <w:tc>
          <w:tcPr>
            <w:tcW w:w="6376" w:type="dxa"/>
          </w:tcPr>
          <w:p w:rsidR="009B4D24" w:rsidRPr="000A16CE" w:rsidRDefault="009B4D24" w:rsidP="003D23BE">
            <w:pPr>
              <w:rPr>
                <w:rFonts w:eastAsia="Calibri" w:cs="Times New Roman"/>
                <w:b/>
                <w:szCs w:val="24"/>
              </w:rPr>
            </w:pPr>
            <w:r w:rsidRPr="000A16CE">
              <w:rPr>
                <w:rFonts w:eastAsia="Calibri" w:cs="Times New Roman"/>
                <w:b/>
                <w:szCs w:val="24"/>
              </w:rPr>
              <w:t>Statement</w:t>
            </w:r>
          </w:p>
        </w:tc>
        <w:tc>
          <w:tcPr>
            <w:tcW w:w="630" w:type="dxa"/>
          </w:tcPr>
          <w:p w:rsidR="009B4D24" w:rsidRPr="000A16CE" w:rsidRDefault="009B4D24" w:rsidP="003D23BE">
            <w:pPr>
              <w:rPr>
                <w:rFonts w:eastAsia="Calibri" w:cs="Times New Roman"/>
                <w:b/>
                <w:szCs w:val="24"/>
              </w:rPr>
            </w:pPr>
            <w:r w:rsidRPr="000A16CE">
              <w:rPr>
                <w:rFonts w:eastAsia="Calibri" w:cs="Times New Roman"/>
                <w:b/>
                <w:szCs w:val="24"/>
              </w:rPr>
              <w:t>1</w:t>
            </w:r>
          </w:p>
        </w:tc>
        <w:tc>
          <w:tcPr>
            <w:tcW w:w="630" w:type="dxa"/>
          </w:tcPr>
          <w:p w:rsidR="009B4D24" w:rsidRPr="000A16CE" w:rsidRDefault="009B4D24" w:rsidP="003D23BE">
            <w:pPr>
              <w:rPr>
                <w:rFonts w:eastAsia="Calibri" w:cs="Times New Roman"/>
                <w:b/>
                <w:szCs w:val="24"/>
              </w:rPr>
            </w:pPr>
            <w:r w:rsidRPr="000A16CE">
              <w:rPr>
                <w:rFonts w:eastAsia="Calibri" w:cs="Times New Roman"/>
                <w:b/>
                <w:szCs w:val="24"/>
              </w:rPr>
              <w:t>2</w:t>
            </w:r>
          </w:p>
        </w:tc>
        <w:tc>
          <w:tcPr>
            <w:tcW w:w="540" w:type="dxa"/>
          </w:tcPr>
          <w:p w:rsidR="009B4D24" w:rsidRPr="000A16CE" w:rsidRDefault="009B4D24" w:rsidP="003D23BE">
            <w:pPr>
              <w:rPr>
                <w:rFonts w:eastAsia="Calibri" w:cs="Times New Roman"/>
                <w:b/>
                <w:szCs w:val="24"/>
              </w:rPr>
            </w:pPr>
            <w:r w:rsidRPr="000A16CE">
              <w:rPr>
                <w:rFonts w:eastAsia="Calibri" w:cs="Times New Roman"/>
                <w:b/>
                <w:szCs w:val="24"/>
              </w:rPr>
              <w:t>3</w:t>
            </w:r>
          </w:p>
        </w:tc>
        <w:tc>
          <w:tcPr>
            <w:tcW w:w="653" w:type="dxa"/>
          </w:tcPr>
          <w:p w:rsidR="009B4D24" w:rsidRPr="000A16CE" w:rsidRDefault="009B4D24" w:rsidP="003D23BE">
            <w:pPr>
              <w:rPr>
                <w:rFonts w:eastAsia="Calibri" w:cs="Times New Roman"/>
                <w:b/>
                <w:szCs w:val="24"/>
              </w:rPr>
            </w:pPr>
            <w:r w:rsidRPr="000A16CE">
              <w:rPr>
                <w:rFonts w:eastAsia="Calibri" w:cs="Times New Roman"/>
                <w:b/>
                <w:szCs w:val="24"/>
              </w:rPr>
              <w:t>4</w:t>
            </w:r>
          </w:p>
        </w:tc>
        <w:tc>
          <w:tcPr>
            <w:tcW w:w="630" w:type="dxa"/>
          </w:tcPr>
          <w:p w:rsidR="009B4D24" w:rsidRPr="000A16CE" w:rsidRDefault="009B4D24" w:rsidP="003D23BE">
            <w:pPr>
              <w:rPr>
                <w:rFonts w:eastAsia="Calibri" w:cs="Times New Roman"/>
                <w:b/>
                <w:szCs w:val="24"/>
              </w:rPr>
            </w:pPr>
            <w:r w:rsidRPr="000A16CE">
              <w:rPr>
                <w:rFonts w:eastAsia="Calibri" w:cs="Times New Roman"/>
                <w:b/>
                <w:szCs w:val="24"/>
              </w:rPr>
              <w:t>5</w:t>
            </w: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1</w:t>
            </w:r>
            <w:r w:rsidRPr="000A16CE">
              <w:rPr>
                <w:rFonts w:eastAsia="Calibri" w:cs="Times New Roman"/>
                <w:szCs w:val="24"/>
              </w:rPr>
              <w:t>.</w:t>
            </w:r>
          </w:p>
        </w:tc>
        <w:tc>
          <w:tcPr>
            <w:tcW w:w="6376" w:type="dxa"/>
          </w:tcPr>
          <w:p w:rsidR="009B4D24" w:rsidRPr="000A16CE" w:rsidRDefault="00AE7A5C" w:rsidP="003D23BE">
            <w:pPr>
              <w:rPr>
                <w:rFonts w:eastAsia="Calibri" w:cs="Times New Roman"/>
                <w:szCs w:val="24"/>
              </w:rPr>
            </w:pPr>
            <w:r>
              <w:rPr>
                <w:rFonts w:eastAsia="Calibri" w:cs="Times New Roman"/>
                <w:szCs w:val="24"/>
              </w:rPr>
              <w:t>Opportunity for career development is based on good performance</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2</w:t>
            </w:r>
            <w:r w:rsidRPr="000A16CE">
              <w:rPr>
                <w:rFonts w:eastAsia="Calibri" w:cs="Times New Roman"/>
                <w:szCs w:val="24"/>
              </w:rPr>
              <w:t>.</w:t>
            </w:r>
          </w:p>
        </w:tc>
        <w:tc>
          <w:tcPr>
            <w:tcW w:w="6376" w:type="dxa"/>
          </w:tcPr>
          <w:p w:rsidR="009B4D24" w:rsidRPr="000A16CE" w:rsidRDefault="009F4C7C" w:rsidP="003D23BE">
            <w:pPr>
              <w:rPr>
                <w:rFonts w:eastAsia="Calibri" w:cs="Times New Roman"/>
                <w:szCs w:val="24"/>
              </w:rPr>
            </w:pPr>
            <w:r>
              <w:rPr>
                <w:rFonts w:eastAsia="Calibri" w:cs="Times New Roman"/>
                <w:szCs w:val="24"/>
              </w:rPr>
              <w:t>NWSC sponsors education and training for staff</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3</w:t>
            </w:r>
            <w:r w:rsidRPr="000A16CE">
              <w:rPr>
                <w:rFonts w:eastAsia="Calibri" w:cs="Times New Roman"/>
                <w:szCs w:val="24"/>
              </w:rPr>
              <w:t>.</w:t>
            </w:r>
          </w:p>
        </w:tc>
        <w:tc>
          <w:tcPr>
            <w:tcW w:w="6376" w:type="dxa"/>
          </w:tcPr>
          <w:p w:rsidR="009B4D24" w:rsidRPr="000A16CE" w:rsidRDefault="00944E33" w:rsidP="003D23BE">
            <w:pPr>
              <w:rPr>
                <w:rFonts w:eastAsia="Calibri" w:cs="Times New Roman"/>
                <w:szCs w:val="24"/>
              </w:rPr>
            </w:pPr>
            <w:r>
              <w:rPr>
                <w:rFonts w:eastAsia="Calibri" w:cs="Times New Roman"/>
                <w:szCs w:val="24"/>
              </w:rPr>
              <w:t>Employees are given study leave</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4</w:t>
            </w:r>
            <w:r w:rsidRPr="000A16CE">
              <w:rPr>
                <w:rFonts w:eastAsia="Calibri" w:cs="Times New Roman"/>
                <w:szCs w:val="24"/>
              </w:rPr>
              <w:t>.</w:t>
            </w:r>
          </w:p>
        </w:tc>
        <w:tc>
          <w:tcPr>
            <w:tcW w:w="6376" w:type="dxa"/>
          </w:tcPr>
          <w:p w:rsidR="009B4D24" w:rsidRPr="000A16CE" w:rsidRDefault="000D3EC3" w:rsidP="003D23BE">
            <w:pPr>
              <w:rPr>
                <w:rFonts w:eastAsia="Calibri" w:cs="Times New Roman"/>
                <w:szCs w:val="24"/>
              </w:rPr>
            </w:pPr>
            <w:r>
              <w:rPr>
                <w:rFonts w:eastAsia="Calibri" w:cs="Times New Roman"/>
                <w:szCs w:val="24"/>
              </w:rPr>
              <w:t>NWSC offers sessions for capacity leave</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5</w:t>
            </w:r>
            <w:r w:rsidRPr="000A16CE">
              <w:rPr>
                <w:rFonts w:eastAsia="Calibri" w:cs="Times New Roman"/>
                <w:szCs w:val="24"/>
              </w:rPr>
              <w:t>.</w:t>
            </w:r>
          </w:p>
        </w:tc>
        <w:tc>
          <w:tcPr>
            <w:tcW w:w="6376" w:type="dxa"/>
          </w:tcPr>
          <w:p w:rsidR="009B4D24" w:rsidRPr="000A16CE" w:rsidRDefault="00D00030" w:rsidP="003D23BE">
            <w:pPr>
              <w:rPr>
                <w:rFonts w:eastAsia="Calibri" w:cs="Times New Roman"/>
                <w:szCs w:val="24"/>
              </w:rPr>
            </w:pPr>
            <w:r>
              <w:rPr>
                <w:rFonts w:eastAsia="Calibri" w:cs="Times New Roman"/>
                <w:szCs w:val="24"/>
              </w:rPr>
              <w:t>Highly qualified staff are given better positions</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6</w:t>
            </w:r>
            <w:r w:rsidRPr="000A16CE">
              <w:rPr>
                <w:rFonts w:eastAsia="Calibri" w:cs="Times New Roman"/>
                <w:szCs w:val="24"/>
              </w:rPr>
              <w:t>.</w:t>
            </w:r>
          </w:p>
        </w:tc>
        <w:tc>
          <w:tcPr>
            <w:tcW w:w="6376" w:type="dxa"/>
          </w:tcPr>
          <w:p w:rsidR="009B4D24" w:rsidRPr="000A16CE" w:rsidRDefault="0055584F" w:rsidP="003D23BE">
            <w:pPr>
              <w:rPr>
                <w:rFonts w:eastAsia="Calibri" w:cs="Times New Roman"/>
                <w:szCs w:val="24"/>
              </w:rPr>
            </w:pPr>
            <w:r>
              <w:rPr>
                <w:rFonts w:eastAsia="Calibri" w:cs="Times New Roman"/>
                <w:szCs w:val="24"/>
              </w:rPr>
              <w:t>Most innovative staff have high academic qualifications</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639" w:type="dxa"/>
          </w:tcPr>
          <w:p w:rsidR="009B4D24" w:rsidRPr="000A16CE" w:rsidRDefault="009B4D24" w:rsidP="003D23BE">
            <w:pPr>
              <w:rPr>
                <w:rFonts w:eastAsia="Calibri" w:cs="Times New Roman"/>
                <w:szCs w:val="24"/>
              </w:rPr>
            </w:pPr>
            <w:r>
              <w:rPr>
                <w:rFonts w:eastAsia="Calibri" w:cs="Times New Roman"/>
                <w:szCs w:val="24"/>
              </w:rPr>
              <w:t>7</w:t>
            </w:r>
            <w:r w:rsidRPr="000A16CE">
              <w:rPr>
                <w:rFonts w:eastAsia="Calibri" w:cs="Times New Roman"/>
                <w:szCs w:val="24"/>
              </w:rPr>
              <w:t>.</w:t>
            </w:r>
          </w:p>
        </w:tc>
        <w:tc>
          <w:tcPr>
            <w:tcW w:w="6376" w:type="dxa"/>
          </w:tcPr>
          <w:p w:rsidR="009B4D24" w:rsidRPr="000A16CE" w:rsidRDefault="00286056" w:rsidP="003D23BE">
            <w:pPr>
              <w:rPr>
                <w:rFonts w:eastAsia="Calibri" w:cs="Times New Roman"/>
                <w:szCs w:val="24"/>
              </w:rPr>
            </w:pPr>
            <w:r>
              <w:rPr>
                <w:rFonts w:eastAsia="Calibri" w:cs="Times New Roman"/>
                <w:szCs w:val="24"/>
              </w:rPr>
              <w:t>NWSC ensures staff take part in decision making</w:t>
            </w:r>
          </w:p>
        </w:tc>
        <w:tc>
          <w:tcPr>
            <w:tcW w:w="63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53"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CA19FB" w:rsidRPr="000A16CE" w:rsidTr="003D23BE">
        <w:tc>
          <w:tcPr>
            <w:tcW w:w="639" w:type="dxa"/>
          </w:tcPr>
          <w:p w:rsidR="00CA19FB" w:rsidRPr="000A16CE" w:rsidRDefault="00CA19FB" w:rsidP="003D23BE">
            <w:pPr>
              <w:rPr>
                <w:rFonts w:eastAsia="Calibri" w:cs="Times New Roman"/>
                <w:szCs w:val="24"/>
              </w:rPr>
            </w:pPr>
            <w:r>
              <w:rPr>
                <w:rFonts w:eastAsia="Calibri" w:cs="Times New Roman"/>
                <w:szCs w:val="24"/>
              </w:rPr>
              <w:t>8</w:t>
            </w:r>
            <w:r w:rsidRPr="000A16CE">
              <w:rPr>
                <w:rFonts w:eastAsia="Calibri" w:cs="Times New Roman"/>
                <w:szCs w:val="24"/>
              </w:rPr>
              <w:t>.</w:t>
            </w:r>
          </w:p>
        </w:tc>
        <w:tc>
          <w:tcPr>
            <w:tcW w:w="6376" w:type="dxa"/>
          </w:tcPr>
          <w:p w:rsidR="00CA19FB" w:rsidRPr="000A16CE" w:rsidRDefault="00CA19FB" w:rsidP="006C6A6C">
            <w:pPr>
              <w:rPr>
                <w:rFonts w:eastAsia="Calibri" w:cs="Times New Roman"/>
                <w:szCs w:val="24"/>
              </w:rPr>
            </w:pPr>
            <w:r w:rsidRPr="000A16CE">
              <w:rPr>
                <w:rFonts w:eastAsia="Calibri" w:cs="Times New Roman"/>
                <w:szCs w:val="24"/>
              </w:rPr>
              <w:t>There is effective communication between employees and the management</w:t>
            </w:r>
          </w:p>
        </w:tc>
        <w:tc>
          <w:tcPr>
            <w:tcW w:w="630" w:type="dxa"/>
          </w:tcPr>
          <w:p w:rsidR="00CA19FB" w:rsidRPr="000A16CE" w:rsidRDefault="00CA19FB" w:rsidP="003D23BE">
            <w:pPr>
              <w:rPr>
                <w:rFonts w:eastAsia="Calibri" w:cs="Times New Roman"/>
                <w:szCs w:val="24"/>
              </w:rPr>
            </w:pPr>
          </w:p>
        </w:tc>
        <w:tc>
          <w:tcPr>
            <w:tcW w:w="630" w:type="dxa"/>
          </w:tcPr>
          <w:p w:rsidR="00CA19FB" w:rsidRPr="000A16CE" w:rsidRDefault="00CA19FB" w:rsidP="003D23BE">
            <w:pPr>
              <w:rPr>
                <w:rFonts w:eastAsia="Calibri" w:cs="Times New Roman"/>
                <w:szCs w:val="24"/>
              </w:rPr>
            </w:pPr>
          </w:p>
        </w:tc>
        <w:tc>
          <w:tcPr>
            <w:tcW w:w="540" w:type="dxa"/>
          </w:tcPr>
          <w:p w:rsidR="00CA19FB" w:rsidRPr="000A16CE" w:rsidRDefault="00CA19FB" w:rsidP="003D23BE">
            <w:pPr>
              <w:rPr>
                <w:rFonts w:eastAsia="Calibri" w:cs="Times New Roman"/>
                <w:szCs w:val="24"/>
              </w:rPr>
            </w:pPr>
          </w:p>
        </w:tc>
        <w:tc>
          <w:tcPr>
            <w:tcW w:w="653" w:type="dxa"/>
          </w:tcPr>
          <w:p w:rsidR="00CA19FB" w:rsidRPr="000A16CE" w:rsidRDefault="00CA19FB" w:rsidP="003D23BE">
            <w:pPr>
              <w:rPr>
                <w:rFonts w:eastAsia="Calibri" w:cs="Times New Roman"/>
                <w:szCs w:val="24"/>
              </w:rPr>
            </w:pPr>
          </w:p>
        </w:tc>
        <w:tc>
          <w:tcPr>
            <w:tcW w:w="630" w:type="dxa"/>
          </w:tcPr>
          <w:p w:rsidR="00CA19FB" w:rsidRPr="000A16CE" w:rsidRDefault="00CA19FB" w:rsidP="003D23BE">
            <w:pPr>
              <w:rPr>
                <w:rFonts w:eastAsia="Calibri" w:cs="Times New Roman"/>
                <w:szCs w:val="24"/>
              </w:rPr>
            </w:pPr>
          </w:p>
        </w:tc>
      </w:tr>
      <w:tr w:rsidR="00CA19FB" w:rsidRPr="000A16CE" w:rsidTr="003D23BE">
        <w:tc>
          <w:tcPr>
            <w:tcW w:w="639" w:type="dxa"/>
          </w:tcPr>
          <w:p w:rsidR="00CA19FB" w:rsidRPr="000A16CE" w:rsidRDefault="00CA19FB" w:rsidP="003D23BE">
            <w:pPr>
              <w:rPr>
                <w:rFonts w:eastAsia="Calibri" w:cs="Times New Roman"/>
                <w:szCs w:val="24"/>
              </w:rPr>
            </w:pPr>
            <w:r>
              <w:rPr>
                <w:rFonts w:eastAsia="Calibri" w:cs="Times New Roman"/>
                <w:szCs w:val="24"/>
              </w:rPr>
              <w:t>9</w:t>
            </w:r>
            <w:r w:rsidRPr="000A16CE">
              <w:rPr>
                <w:rFonts w:eastAsia="Calibri" w:cs="Times New Roman"/>
                <w:szCs w:val="24"/>
              </w:rPr>
              <w:t>.</w:t>
            </w:r>
          </w:p>
        </w:tc>
        <w:tc>
          <w:tcPr>
            <w:tcW w:w="6376" w:type="dxa"/>
          </w:tcPr>
          <w:p w:rsidR="00CA19FB" w:rsidRPr="000A16CE" w:rsidRDefault="00383AA9" w:rsidP="006C6A6C">
            <w:pPr>
              <w:rPr>
                <w:rFonts w:eastAsia="Calibri" w:cs="Times New Roman"/>
                <w:szCs w:val="24"/>
              </w:rPr>
            </w:pPr>
            <w:r>
              <w:rPr>
                <w:rFonts w:eastAsia="Calibri" w:cs="Times New Roman"/>
                <w:szCs w:val="24"/>
              </w:rPr>
              <w:t>NWSC</w:t>
            </w:r>
            <w:r w:rsidR="00CA19FB" w:rsidRPr="000A16CE">
              <w:rPr>
                <w:rFonts w:eastAsia="Calibri" w:cs="Times New Roman"/>
                <w:szCs w:val="24"/>
              </w:rPr>
              <w:t xml:space="preserve"> management recognizes and appreciates employee efforts</w:t>
            </w:r>
          </w:p>
        </w:tc>
        <w:tc>
          <w:tcPr>
            <w:tcW w:w="630" w:type="dxa"/>
          </w:tcPr>
          <w:p w:rsidR="00CA19FB" w:rsidRPr="000A16CE" w:rsidRDefault="00CA19FB" w:rsidP="003D23BE">
            <w:pPr>
              <w:rPr>
                <w:rFonts w:eastAsia="Calibri" w:cs="Times New Roman"/>
                <w:szCs w:val="24"/>
              </w:rPr>
            </w:pPr>
          </w:p>
        </w:tc>
        <w:tc>
          <w:tcPr>
            <w:tcW w:w="630" w:type="dxa"/>
          </w:tcPr>
          <w:p w:rsidR="00CA19FB" w:rsidRPr="000A16CE" w:rsidRDefault="00CA19FB" w:rsidP="003D23BE">
            <w:pPr>
              <w:rPr>
                <w:rFonts w:eastAsia="Calibri" w:cs="Times New Roman"/>
                <w:szCs w:val="24"/>
              </w:rPr>
            </w:pPr>
          </w:p>
        </w:tc>
        <w:tc>
          <w:tcPr>
            <w:tcW w:w="540" w:type="dxa"/>
          </w:tcPr>
          <w:p w:rsidR="00CA19FB" w:rsidRPr="000A16CE" w:rsidRDefault="00CA19FB" w:rsidP="003D23BE">
            <w:pPr>
              <w:rPr>
                <w:rFonts w:eastAsia="Calibri" w:cs="Times New Roman"/>
                <w:szCs w:val="24"/>
              </w:rPr>
            </w:pPr>
          </w:p>
        </w:tc>
        <w:tc>
          <w:tcPr>
            <w:tcW w:w="653" w:type="dxa"/>
          </w:tcPr>
          <w:p w:rsidR="00CA19FB" w:rsidRPr="000A16CE" w:rsidRDefault="00CA19FB" w:rsidP="003D23BE">
            <w:pPr>
              <w:rPr>
                <w:rFonts w:eastAsia="Calibri" w:cs="Times New Roman"/>
                <w:szCs w:val="24"/>
              </w:rPr>
            </w:pPr>
          </w:p>
        </w:tc>
        <w:tc>
          <w:tcPr>
            <w:tcW w:w="630" w:type="dxa"/>
          </w:tcPr>
          <w:p w:rsidR="00CA19FB" w:rsidRPr="000A16CE" w:rsidRDefault="00CA19FB" w:rsidP="003D23BE">
            <w:pPr>
              <w:rPr>
                <w:rFonts w:eastAsia="Calibri" w:cs="Times New Roman"/>
                <w:szCs w:val="24"/>
              </w:rPr>
            </w:pPr>
          </w:p>
        </w:tc>
      </w:tr>
    </w:tbl>
    <w:p w:rsidR="00097E82" w:rsidRDefault="00097E82" w:rsidP="001A181F">
      <w:pPr>
        <w:spacing w:line="259" w:lineRule="auto"/>
        <w:jc w:val="left"/>
        <w:rPr>
          <w:rFonts w:eastAsia="Calibri" w:cs="Times New Roman"/>
          <w:b/>
          <w:szCs w:val="24"/>
        </w:rPr>
      </w:pPr>
    </w:p>
    <w:p w:rsidR="00097E82" w:rsidRDefault="00097E82" w:rsidP="001A181F">
      <w:pPr>
        <w:spacing w:line="259" w:lineRule="auto"/>
        <w:jc w:val="left"/>
        <w:rPr>
          <w:rFonts w:eastAsia="Calibri" w:cs="Times New Roman"/>
          <w:b/>
          <w:szCs w:val="24"/>
        </w:rPr>
      </w:pPr>
    </w:p>
    <w:p w:rsidR="009B4D24" w:rsidRPr="0028172D" w:rsidRDefault="009B4D24" w:rsidP="001A181F">
      <w:pPr>
        <w:spacing w:line="259" w:lineRule="auto"/>
        <w:jc w:val="left"/>
        <w:rPr>
          <w:rFonts w:eastAsia="Calibri" w:cs="Times New Roman"/>
          <w:b/>
          <w:szCs w:val="24"/>
        </w:rPr>
      </w:pPr>
      <w:r w:rsidRPr="000A16CE">
        <w:rPr>
          <w:rFonts w:eastAsia="Calibri" w:cs="Times New Roman"/>
          <w:b/>
          <w:szCs w:val="24"/>
        </w:rPr>
        <w:lastRenderedPageBreak/>
        <w:t xml:space="preserve">SECTION C: </w:t>
      </w:r>
      <w:r w:rsidR="0028172D" w:rsidRPr="0028172D">
        <w:rPr>
          <w:b/>
        </w:rPr>
        <w:t>Salaries and benefits bearing a fair and reasonable relationship to work performed</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6759"/>
        <w:gridCol w:w="540"/>
        <w:gridCol w:w="540"/>
        <w:gridCol w:w="517"/>
        <w:gridCol w:w="540"/>
        <w:gridCol w:w="563"/>
      </w:tblGrid>
      <w:tr w:rsidR="00CB4C0C" w:rsidRPr="000A16CE" w:rsidTr="001F4493">
        <w:tc>
          <w:tcPr>
            <w:tcW w:w="639" w:type="dxa"/>
          </w:tcPr>
          <w:p w:rsidR="00CB4C0C" w:rsidRPr="000A16CE" w:rsidRDefault="00CB4C0C" w:rsidP="001F4493">
            <w:pPr>
              <w:rPr>
                <w:rFonts w:eastAsia="Calibri" w:cs="Times New Roman"/>
                <w:b/>
                <w:szCs w:val="24"/>
              </w:rPr>
            </w:pPr>
            <w:r w:rsidRPr="000A16CE">
              <w:rPr>
                <w:rFonts w:eastAsia="Calibri" w:cs="Times New Roman"/>
                <w:b/>
                <w:szCs w:val="24"/>
              </w:rPr>
              <w:t>No.</w:t>
            </w:r>
          </w:p>
        </w:tc>
        <w:tc>
          <w:tcPr>
            <w:tcW w:w="6759" w:type="dxa"/>
          </w:tcPr>
          <w:p w:rsidR="00CB4C0C" w:rsidRPr="000A16CE" w:rsidRDefault="00CB4C0C" w:rsidP="001F4493">
            <w:pPr>
              <w:rPr>
                <w:rFonts w:eastAsia="Calibri" w:cs="Times New Roman"/>
                <w:b/>
                <w:szCs w:val="24"/>
              </w:rPr>
            </w:pPr>
            <w:r w:rsidRPr="000A16CE">
              <w:rPr>
                <w:rFonts w:eastAsia="Calibri" w:cs="Times New Roman"/>
                <w:b/>
                <w:szCs w:val="24"/>
              </w:rPr>
              <w:t>Statement</w:t>
            </w:r>
          </w:p>
        </w:tc>
        <w:tc>
          <w:tcPr>
            <w:tcW w:w="540" w:type="dxa"/>
          </w:tcPr>
          <w:p w:rsidR="00CB4C0C" w:rsidRPr="000A16CE" w:rsidRDefault="00CB4C0C" w:rsidP="001F4493">
            <w:pPr>
              <w:rPr>
                <w:rFonts w:eastAsia="Calibri" w:cs="Times New Roman"/>
                <w:b/>
                <w:szCs w:val="24"/>
              </w:rPr>
            </w:pPr>
            <w:r w:rsidRPr="000A16CE">
              <w:rPr>
                <w:rFonts w:eastAsia="Calibri" w:cs="Times New Roman"/>
                <w:b/>
                <w:szCs w:val="24"/>
              </w:rPr>
              <w:t>1</w:t>
            </w:r>
          </w:p>
        </w:tc>
        <w:tc>
          <w:tcPr>
            <w:tcW w:w="540" w:type="dxa"/>
          </w:tcPr>
          <w:p w:rsidR="00CB4C0C" w:rsidRPr="000A16CE" w:rsidRDefault="00CB4C0C" w:rsidP="001F4493">
            <w:pPr>
              <w:rPr>
                <w:rFonts w:eastAsia="Calibri" w:cs="Times New Roman"/>
                <w:b/>
                <w:szCs w:val="24"/>
              </w:rPr>
            </w:pPr>
            <w:r w:rsidRPr="000A16CE">
              <w:rPr>
                <w:rFonts w:eastAsia="Calibri" w:cs="Times New Roman"/>
                <w:b/>
                <w:szCs w:val="24"/>
              </w:rPr>
              <w:t>2</w:t>
            </w:r>
          </w:p>
        </w:tc>
        <w:tc>
          <w:tcPr>
            <w:tcW w:w="517" w:type="dxa"/>
          </w:tcPr>
          <w:p w:rsidR="00CB4C0C" w:rsidRPr="000A16CE" w:rsidRDefault="00CB4C0C" w:rsidP="001F4493">
            <w:pPr>
              <w:rPr>
                <w:rFonts w:eastAsia="Calibri" w:cs="Times New Roman"/>
                <w:b/>
                <w:szCs w:val="24"/>
              </w:rPr>
            </w:pPr>
            <w:r w:rsidRPr="000A16CE">
              <w:rPr>
                <w:rFonts w:eastAsia="Calibri" w:cs="Times New Roman"/>
                <w:b/>
                <w:szCs w:val="24"/>
              </w:rPr>
              <w:t>3</w:t>
            </w:r>
          </w:p>
        </w:tc>
        <w:tc>
          <w:tcPr>
            <w:tcW w:w="540" w:type="dxa"/>
          </w:tcPr>
          <w:p w:rsidR="00CB4C0C" w:rsidRPr="000A16CE" w:rsidRDefault="00CB4C0C" w:rsidP="001F4493">
            <w:pPr>
              <w:rPr>
                <w:rFonts w:eastAsia="Calibri" w:cs="Times New Roman"/>
                <w:b/>
                <w:szCs w:val="24"/>
              </w:rPr>
            </w:pPr>
            <w:r w:rsidRPr="000A16CE">
              <w:rPr>
                <w:rFonts w:eastAsia="Calibri" w:cs="Times New Roman"/>
                <w:b/>
                <w:szCs w:val="24"/>
              </w:rPr>
              <w:t>4</w:t>
            </w:r>
          </w:p>
        </w:tc>
        <w:tc>
          <w:tcPr>
            <w:tcW w:w="563" w:type="dxa"/>
          </w:tcPr>
          <w:p w:rsidR="00CB4C0C" w:rsidRPr="000A16CE" w:rsidRDefault="00CB4C0C" w:rsidP="001F4493">
            <w:pPr>
              <w:rPr>
                <w:rFonts w:eastAsia="Calibri" w:cs="Times New Roman"/>
                <w:b/>
                <w:szCs w:val="24"/>
              </w:rPr>
            </w:pPr>
            <w:r w:rsidRPr="000A16CE">
              <w:rPr>
                <w:rFonts w:eastAsia="Calibri" w:cs="Times New Roman"/>
                <w:b/>
                <w:szCs w:val="24"/>
              </w:rPr>
              <w:t>5</w:t>
            </w: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1</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Salaries correspond to job specification</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2</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 xml:space="preserve">NWSC provides fringe benefits to staff </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3</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Salary scales are revised every year</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4</w:t>
            </w:r>
            <w:r w:rsidRPr="000A16CE">
              <w:rPr>
                <w:rFonts w:eastAsia="Calibri" w:cs="Times New Roman"/>
                <w:szCs w:val="24"/>
              </w:rPr>
              <w:t>.</w:t>
            </w:r>
          </w:p>
        </w:tc>
        <w:tc>
          <w:tcPr>
            <w:tcW w:w="6759" w:type="dxa"/>
          </w:tcPr>
          <w:p w:rsidR="00CB4C0C" w:rsidRPr="00DA7F0B" w:rsidRDefault="00CB4C0C" w:rsidP="001F4493">
            <w:r w:rsidRPr="0036537B">
              <w:t>Salary scale are revised according to inflation rate</w:t>
            </w:r>
            <w:r>
              <w:tab/>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5</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Salary scales are according to qualification</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6</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Exclusive performers are rewarded</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7</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Salaries and wages are paid in a timely manner</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8</w:t>
            </w:r>
            <w:r w:rsidRPr="000A16CE">
              <w:rPr>
                <w:rFonts w:eastAsia="Calibri" w:cs="Times New Roman"/>
                <w:szCs w:val="24"/>
              </w:rPr>
              <w:t>.</w:t>
            </w:r>
          </w:p>
        </w:tc>
        <w:tc>
          <w:tcPr>
            <w:tcW w:w="6759" w:type="dxa"/>
          </w:tcPr>
          <w:p w:rsidR="00CB4C0C" w:rsidRPr="000A16CE" w:rsidRDefault="00CB4C0C" w:rsidP="001F4493">
            <w:pPr>
              <w:rPr>
                <w:rFonts w:eastAsia="Calibri" w:cs="Times New Roman"/>
                <w:szCs w:val="24"/>
              </w:rPr>
            </w:pPr>
            <w:r>
              <w:rPr>
                <w:rFonts w:eastAsia="Calibri" w:cs="Times New Roman"/>
                <w:szCs w:val="24"/>
              </w:rPr>
              <w:t>All employees are entitled to bonus reward payments</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r w:rsidR="00CB4C0C" w:rsidRPr="000A16CE" w:rsidTr="001F4493">
        <w:tc>
          <w:tcPr>
            <w:tcW w:w="639" w:type="dxa"/>
          </w:tcPr>
          <w:p w:rsidR="00CB4C0C" w:rsidRPr="000A16CE" w:rsidRDefault="00CB4C0C" w:rsidP="001F4493">
            <w:pPr>
              <w:rPr>
                <w:rFonts w:eastAsia="Calibri" w:cs="Times New Roman"/>
                <w:szCs w:val="24"/>
              </w:rPr>
            </w:pPr>
            <w:r>
              <w:rPr>
                <w:rFonts w:eastAsia="Calibri" w:cs="Times New Roman"/>
                <w:szCs w:val="24"/>
              </w:rPr>
              <w:t>9</w:t>
            </w:r>
            <w:r w:rsidRPr="000A16CE">
              <w:rPr>
                <w:rFonts w:eastAsia="Calibri" w:cs="Times New Roman"/>
                <w:szCs w:val="24"/>
              </w:rPr>
              <w:t>.</w:t>
            </w:r>
          </w:p>
        </w:tc>
        <w:tc>
          <w:tcPr>
            <w:tcW w:w="6759" w:type="dxa"/>
          </w:tcPr>
          <w:p w:rsidR="00CB4C0C" w:rsidRPr="00DA7F0B" w:rsidRDefault="00CB4C0C" w:rsidP="001F4493">
            <w:r w:rsidRPr="001F0B10">
              <w:t>All employee are paid substance allowances</w:t>
            </w:r>
            <w:r>
              <w:t xml:space="preserve"> </w:t>
            </w:r>
          </w:p>
        </w:tc>
        <w:tc>
          <w:tcPr>
            <w:tcW w:w="540"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17" w:type="dxa"/>
          </w:tcPr>
          <w:p w:rsidR="00CB4C0C" w:rsidRPr="000A16CE" w:rsidRDefault="00CB4C0C" w:rsidP="001F4493">
            <w:pPr>
              <w:rPr>
                <w:rFonts w:eastAsia="Calibri" w:cs="Times New Roman"/>
                <w:szCs w:val="24"/>
              </w:rPr>
            </w:pPr>
          </w:p>
        </w:tc>
        <w:tc>
          <w:tcPr>
            <w:tcW w:w="540" w:type="dxa"/>
          </w:tcPr>
          <w:p w:rsidR="00CB4C0C" w:rsidRPr="000A16CE" w:rsidRDefault="00CB4C0C" w:rsidP="001F4493">
            <w:pPr>
              <w:rPr>
                <w:rFonts w:eastAsia="Calibri" w:cs="Times New Roman"/>
                <w:szCs w:val="24"/>
              </w:rPr>
            </w:pPr>
          </w:p>
        </w:tc>
        <w:tc>
          <w:tcPr>
            <w:tcW w:w="563" w:type="dxa"/>
          </w:tcPr>
          <w:p w:rsidR="00CB4C0C" w:rsidRPr="000A16CE" w:rsidRDefault="00CB4C0C" w:rsidP="001F4493">
            <w:pPr>
              <w:rPr>
                <w:rFonts w:eastAsia="Calibri" w:cs="Times New Roman"/>
                <w:szCs w:val="24"/>
              </w:rPr>
            </w:pPr>
          </w:p>
        </w:tc>
      </w:tr>
    </w:tbl>
    <w:p w:rsidR="009B4D24" w:rsidRPr="000A16CE" w:rsidRDefault="009B4D24" w:rsidP="009B4D24">
      <w:pPr>
        <w:rPr>
          <w:rFonts w:eastAsia="Calibri" w:cs="Times New Roman"/>
          <w:szCs w:val="24"/>
        </w:rPr>
      </w:pPr>
    </w:p>
    <w:p w:rsidR="009B4D24" w:rsidRPr="00350ECB" w:rsidRDefault="009B4D24" w:rsidP="001A181F">
      <w:pPr>
        <w:spacing w:line="259" w:lineRule="auto"/>
        <w:jc w:val="left"/>
        <w:rPr>
          <w:rFonts w:eastAsia="Calibri" w:cs="Times New Roman"/>
          <w:b/>
          <w:szCs w:val="24"/>
        </w:rPr>
      </w:pPr>
      <w:r>
        <w:rPr>
          <w:rFonts w:eastAsia="Calibri" w:cs="Times New Roman"/>
          <w:b/>
          <w:szCs w:val="24"/>
        </w:rPr>
        <w:br w:type="page"/>
      </w:r>
      <w:r w:rsidRPr="000A16CE">
        <w:rPr>
          <w:rFonts w:eastAsia="Calibri" w:cs="Times New Roman"/>
          <w:b/>
          <w:szCs w:val="24"/>
        </w:rPr>
        <w:lastRenderedPageBreak/>
        <w:t xml:space="preserve">SECTION D: </w:t>
      </w:r>
      <w:r w:rsidR="0028172D" w:rsidRPr="0028172D">
        <w:rPr>
          <w:b/>
        </w:rPr>
        <w:t>Provides opportunities for promotion of productive employees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660"/>
        <w:gridCol w:w="540"/>
        <w:gridCol w:w="540"/>
        <w:gridCol w:w="450"/>
        <w:gridCol w:w="540"/>
        <w:gridCol w:w="630"/>
      </w:tblGrid>
      <w:tr w:rsidR="009B4D24" w:rsidRPr="000A16CE" w:rsidTr="003D23BE">
        <w:tc>
          <w:tcPr>
            <w:tcW w:w="738" w:type="dxa"/>
          </w:tcPr>
          <w:p w:rsidR="009B4D24" w:rsidRPr="000A16CE" w:rsidRDefault="009B4D24" w:rsidP="003D23BE">
            <w:pPr>
              <w:rPr>
                <w:rFonts w:eastAsia="Calibri" w:cs="Times New Roman"/>
                <w:b/>
                <w:szCs w:val="24"/>
              </w:rPr>
            </w:pPr>
            <w:r w:rsidRPr="000A16CE">
              <w:rPr>
                <w:rFonts w:eastAsia="Calibri" w:cs="Times New Roman"/>
                <w:b/>
                <w:szCs w:val="24"/>
              </w:rPr>
              <w:t>No.</w:t>
            </w:r>
          </w:p>
        </w:tc>
        <w:tc>
          <w:tcPr>
            <w:tcW w:w="6660" w:type="dxa"/>
          </w:tcPr>
          <w:p w:rsidR="009B4D24" w:rsidRPr="000A16CE" w:rsidRDefault="009B4D24" w:rsidP="003D23BE">
            <w:pPr>
              <w:rPr>
                <w:rFonts w:eastAsia="Calibri" w:cs="Times New Roman"/>
                <w:b/>
                <w:szCs w:val="24"/>
              </w:rPr>
            </w:pPr>
            <w:r w:rsidRPr="000A16CE">
              <w:rPr>
                <w:rFonts w:eastAsia="Calibri" w:cs="Times New Roman"/>
                <w:b/>
                <w:szCs w:val="24"/>
              </w:rPr>
              <w:t>Statement</w:t>
            </w:r>
          </w:p>
        </w:tc>
        <w:tc>
          <w:tcPr>
            <w:tcW w:w="540" w:type="dxa"/>
          </w:tcPr>
          <w:p w:rsidR="009B4D24" w:rsidRPr="000A16CE" w:rsidRDefault="009B4D24" w:rsidP="003D23BE">
            <w:pPr>
              <w:rPr>
                <w:rFonts w:eastAsia="Calibri" w:cs="Times New Roman"/>
                <w:b/>
                <w:szCs w:val="24"/>
              </w:rPr>
            </w:pPr>
            <w:r w:rsidRPr="000A16CE">
              <w:rPr>
                <w:rFonts w:eastAsia="Calibri" w:cs="Times New Roman"/>
                <w:b/>
                <w:szCs w:val="24"/>
              </w:rPr>
              <w:t>1</w:t>
            </w:r>
          </w:p>
        </w:tc>
        <w:tc>
          <w:tcPr>
            <w:tcW w:w="540" w:type="dxa"/>
          </w:tcPr>
          <w:p w:rsidR="009B4D24" w:rsidRPr="000A16CE" w:rsidRDefault="009B4D24" w:rsidP="003D23BE">
            <w:pPr>
              <w:rPr>
                <w:rFonts w:eastAsia="Calibri" w:cs="Times New Roman"/>
                <w:b/>
                <w:szCs w:val="24"/>
              </w:rPr>
            </w:pPr>
            <w:r w:rsidRPr="000A16CE">
              <w:rPr>
                <w:rFonts w:eastAsia="Calibri" w:cs="Times New Roman"/>
                <w:b/>
                <w:szCs w:val="24"/>
              </w:rPr>
              <w:t>2</w:t>
            </w:r>
          </w:p>
        </w:tc>
        <w:tc>
          <w:tcPr>
            <w:tcW w:w="450" w:type="dxa"/>
          </w:tcPr>
          <w:p w:rsidR="009B4D24" w:rsidRPr="000A16CE" w:rsidRDefault="009B4D24" w:rsidP="003D23BE">
            <w:pPr>
              <w:rPr>
                <w:rFonts w:eastAsia="Calibri" w:cs="Times New Roman"/>
                <w:b/>
                <w:szCs w:val="24"/>
              </w:rPr>
            </w:pPr>
            <w:r w:rsidRPr="000A16CE">
              <w:rPr>
                <w:rFonts w:eastAsia="Calibri" w:cs="Times New Roman"/>
                <w:b/>
                <w:szCs w:val="24"/>
              </w:rPr>
              <w:t>3</w:t>
            </w:r>
          </w:p>
        </w:tc>
        <w:tc>
          <w:tcPr>
            <w:tcW w:w="540" w:type="dxa"/>
          </w:tcPr>
          <w:p w:rsidR="009B4D24" w:rsidRPr="000A16CE" w:rsidRDefault="009B4D24" w:rsidP="003D23BE">
            <w:pPr>
              <w:rPr>
                <w:rFonts w:eastAsia="Calibri" w:cs="Times New Roman"/>
                <w:b/>
                <w:szCs w:val="24"/>
              </w:rPr>
            </w:pPr>
            <w:r w:rsidRPr="000A16CE">
              <w:rPr>
                <w:rFonts w:eastAsia="Calibri" w:cs="Times New Roman"/>
                <w:b/>
                <w:szCs w:val="24"/>
              </w:rPr>
              <w:t>4</w:t>
            </w:r>
          </w:p>
        </w:tc>
        <w:tc>
          <w:tcPr>
            <w:tcW w:w="630" w:type="dxa"/>
          </w:tcPr>
          <w:p w:rsidR="009B4D24" w:rsidRPr="000A16CE" w:rsidRDefault="009B4D24" w:rsidP="003D23BE">
            <w:pPr>
              <w:rPr>
                <w:rFonts w:eastAsia="Calibri" w:cs="Times New Roman"/>
                <w:b/>
                <w:szCs w:val="24"/>
              </w:rPr>
            </w:pPr>
            <w:r w:rsidRPr="000A16CE">
              <w:rPr>
                <w:rFonts w:eastAsia="Calibri" w:cs="Times New Roman"/>
                <w:b/>
                <w:szCs w:val="24"/>
              </w:rPr>
              <w:t>5</w:t>
            </w:r>
          </w:p>
        </w:tc>
      </w:tr>
      <w:tr w:rsidR="009B4D24" w:rsidRPr="000A16CE" w:rsidTr="003D23BE">
        <w:tc>
          <w:tcPr>
            <w:tcW w:w="738" w:type="dxa"/>
          </w:tcPr>
          <w:p w:rsidR="009B4D24" w:rsidRPr="000A16CE" w:rsidRDefault="009B4D24" w:rsidP="003D23BE">
            <w:pPr>
              <w:rPr>
                <w:rFonts w:eastAsia="Calibri" w:cs="Times New Roman"/>
                <w:szCs w:val="24"/>
              </w:rPr>
            </w:pPr>
            <w:r>
              <w:rPr>
                <w:rFonts w:eastAsia="Calibri" w:cs="Times New Roman"/>
                <w:szCs w:val="24"/>
              </w:rPr>
              <w:t>1</w:t>
            </w:r>
            <w:r w:rsidRPr="000A16CE">
              <w:rPr>
                <w:rFonts w:eastAsia="Calibri" w:cs="Times New Roman"/>
                <w:szCs w:val="24"/>
              </w:rPr>
              <w:t>.</w:t>
            </w:r>
          </w:p>
        </w:tc>
        <w:tc>
          <w:tcPr>
            <w:tcW w:w="6660" w:type="dxa"/>
          </w:tcPr>
          <w:p w:rsidR="009B4D24" w:rsidRPr="000A16CE" w:rsidRDefault="00832C3E" w:rsidP="003D23BE">
            <w:pPr>
              <w:rPr>
                <w:rFonts w:eastAsia="Calibri" w:cs="Times New Roman"/>
                <w:szCs w:val="24"/>
              </w:rPr>
            </w:pPr>
            <w:r>
              <w:rPr>
                <w:rFonts w:eastAsia="Calibri" w:cs="Times New Roman"/>
                <w:szCs w:val="24"/>
              </w:rPr>
              <w:t>NWSC</w:t>
            </w:r>
            <w:r w:rsidR="009B4D24" w:rsidRPr="000A16CE">
              <w:rPr>
                <w:rFonts w:eastAsia="Calibri" w:cs="Times New Roman"/>
                <w:szCs w:val="24"/>
              </w:rPr>
              <w:t xml:space="preserve"> trains its employees on every new policies introduced by government</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9B4D24" w:rsidP="003D23BE">
            <w:pPr>
              <w:rPr>
                <w:rFonts w:eastAsia="Calibri" w:cs="Times New Roman"/>
                <w:szCs w:val="24"/>
              </w:rPr>
            </w:pPr>
            <w:r>
              <w:rPr>
                <w:rFonts w:eastAsia="Calibri" w:cs="Times New Roman"/>
                <w:szCs w:val="24"/>
              </w:rPr>
              <w:t>2</w:t>
            </w:r>
            <w:r w:rsidRPr="000A16CE">
              <w:rPr>
                <w:rFonts w:eastAsia="Calibri" w:cs="Times New Roman"/>
                <w:szCs w:val="24"/>
              </w:rPr>
              <w:t>.</w:t>
            </w:r>
          </w:p>
        </w:tc>
        <w:tc>
          <w:tcPr>
            <w:tcW w:w="6660" w:type="dxa"/>
          </w:tcPr>
          <w:p w:rsidR="009B4D24" w:rsidRPr="000A16CE" w:rsidRDefault="00832C3E" w:rsidP="003D23BE">
            <w:pPr>
              <w:rPr>
                <w:rFonts w:eastAsia="Calibri" w:cs="Times New Roman"/>
                <w:szCs w:val="24"/>
              </w:rPr>
            </w:pPr>
            <w:r>
              <w:rPr>
                <w:rFonts w:eastAsia="Calibri" w:cs="Times New Roman"/>
                <w:szCs w:val="24"/>
              </w:rPr>
              <w:t>NWSC</w:t>
            </w:r>
            <w:r w:rsidR="003E0724">
              <w:rPr>
                <w:rFonts w:eastAsia="Calibri" w:cs="Times New Roman"/>
                <w:szCs w:val="24"/>
              </w:rPr>
              <w:t xml:space="preserve"> </w:t>
            </w:r>
            <w:r w:rsidR="009B4D24" w:rsidRPr="000A16CE">
              <w:rPr>
                <w:rFonts w:eastAsia="Calibri" w:cs="Times New Roman"/>
                <w:szCs w:val="24"/>
              </w:rPr>
              <w:t>encourages its employees to acquire new skills</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9B4D24" w:rsidP="003D23BE">
            <w:pPr>
              <w:rPr>
                <w:rFonts w:eastAsia="Calibri" w:cs="Times New Roman"/>
                <w:szCs w:val="24"/>
              </w:rPr>
            </w:pPr>
            <w:r>
              <w:rPr>
                <w:rFonts w:eastAsia="Calibri" w:cs="Times New Roman"/>
                <w:szCs w:val="24"/>
              </w:rPr>
              <w:t>4</w:t>
            </w:r>
            <w:r w:rsidRPr="000A16CE">
              <w:rPr>
                <w:rFonts w:eastAsia="Calibri" w:cs="Times New Roman"/>
                <w:szCs w:val="24"/>
              </w:rPr>
              <w:t>.</w:t>
            </w:r>
          </w:p>
        </w:tc>
        <w:tc>
          <w:tcPr>
            <w:tcW w:w="6660" w:type="dxa"/>
          </w:tcPr>
          <w:p w:rsidR="009B4D24" w:rsidRPr="000A16CE" w:rsidRDefault="00832C3E" w:rsidP="00265FD4">
            <w:pPr>
              <w:rPr>
                <w:rFonts w:eastAsia="Calibri" w:cs="Times New Roman"/>
                <w:szCs w:val="24"/>
              </w:rPr>
            </w:pPr>
            <w:r>
              <w:rPr>
                <w:rFonts w:eastAsia="Calibri" w:cs="Times New Roman"/>
                <w:szCs w:val="24"/>
              </w:rPr>
              <w:t>NWSC</w:t>
            </w:r>
            <w:r w:rsidR="009B4D24" w:rsidRPr="000A16CE">
              <w:rPr>
                <w:rFonts w:eastAsia="Calibri" w:cs="Times New Roman"/>
                <w:szCs w:val="24"/>
              </w:rPr>
              <w:t xml:space="preserve"> effectively communicates with its employees on the available </w:t>
            </w:r>
            <w:r w:rsidR="00822E90">
              <w:rPr>
                <w:rFonts w:eastAsia="Calibri" w:cs="Times New Roman"/>
                <w:szCs w:val="24"/>
              </w:rPr>
              <w:t>promotion</w:t>
            </w:r>
            <w:r w:rsidR="009B4D24" w:rsidRPr="000A16CE">
              <w:rPr>
                <w:rFonts w:eastAsia="Calibri" w:cs="Times New Roman"/>
                <w:szCs w:val="24"/>
              </w:rPr>
              <w:t xml:space="preserve"> opportunities</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9B4D24" w:rsidP="003D23BE">
            <w:pPr>
              <w:rPr>
                <w:rFonts w:eastAsia="Calibri" w:cs="Times New Roman"/>
                <w:szCs w:val="24"/>
              </w:rPr>
            </w:pPr>
            <w:r>
              <w:rPr>
                <w:rFonts w:eastAsia="Calibri" w:cs="Times New Roman"/>
                <w:szCs w:val="24"/>
              </w:rPr>
              <w:t>5</w:t>
            </w:r>
            <w:r w:rsidRPr="000A16CE">
              <w:rPr>
                <w:rFonts w:eastAsia="Calibri" w:cs="Times New Roman"/>
                <w:szCs w:val="24"/>
              </w:rPr>
              <w:t>.</w:t>
            </w:r>
          </w:p>
        </w:tc>
        <w:tc>
          <w:tcPr>
            <w:tcW w:w="6660" w:type="dxa"/>
          </w:tcPr>
          <w:p w:rsidR="009B4D24" w:rsidRPr="000A16CE" w:rsidRDefault="000A0B28" w:rsidP="00C951CE">
            <w:pPr>
              <w:rPr>
                <w:rFonts w:eastAsia="Calibri" w:cs="Times New Roman"/>
                <w:szCs w:val="24"/>
              </w:rPr>
            </w:pPr>
            <w:r>
              <w:rPr>
                <w:rFonts w:eastAsia="Calibri" w:cs="Times New Roman"/>
                <w:szCs w:val="24"/>
              </w:rPr>
              <w:t xml:space="preserve">High performers are given </w:t>
            </w:r>
            <w:r w:rsidR="000F2691">
              <w:rPr>
                <w:rFonts w:eastAsia="Calibri" w:cs="Times New Roman"/>
                <w:szCs w:val="24"/>
              </w:rPr>
              <w:t>promotion</w:t>
            </w:r>
            <w:r>
              <w:rPr>
                <w:rFonts w:eastAsia="Calibri" w:cs="Times New Roman"/>
                <w:szCs w:val="24"/>
              </w:rPr>
              <w:t xml:space="preserve"> in work place</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9B4D24" w:rsidP="003D23BE">
            <w:pPr>
              <w:rPr>
                <w:rFonts w:eastAsia="Calibri" w:cs="Times New Roman"/>
                <w:szCs w:val="24"/>
              </w:rPr>
            </w:pPr>
            <w:r>
              <w:rPr>
                <w:rFonts w:eastAsia="Calibri" w:cs="Times New Roman"/>
                <w:szCs w:val="24"/>
              </w:rPr>
              <w:t>6</w:t>
            </w:r>
            <w:r w:rsidRPr="000A16CE">
              <w:rPr>
                <w:rFonts w:eastAsia="Calibri" w:cs="Times New Roman"/>
                <w:szCs w:val="24"/>
              </w:rPr>
              <w:t>.</w:t>
            </w:r>
          </w:p>
        </w:tc>
        <w:tc>
          <w:tcPr>
            <w:tcW w:w="6660" w:type="dxa"/>
          </w:tcPr>
          <w:p w:rsidR="009B4D24" w:rsidRPr="000A16CE" w:rsidRDefault="009B7259" w:rsidP="00E83F86">
            <w:pPr>
              <w:rPr>
                <w:rFonts w:eastAsia="Calibri" w:cs="Times New Roman"/>
                <w:szCs w:val="24"/>
              </w:rPr>
            </w:pPr>
            <w:r>
              <w:rPr>
                <w:rFonts w:eastAsia="Calibri" w:cs="Times New Roman"/>
                <w:szCs w:val="24"/>
              </w:rPr>
              <w:t xml:space="preserve">NWSC provides </w:t>
            </w:r>
            <w:r w:rsidR="00E83F86">
              <w:rPr>
                <w:rFonts w:eastAsia="Calibri" w:cs="Times New Roman"/>
                <w:szCs w:val="24"/>
              </w:rPr>
              <w:t>plat</w:t>
            </w:r>
            <w:r>
              <w:rPr>
                <w:rFonts w:eastAsia="Calibri" w:cs="Times New Roman"/>
                <w:szCs w:val="24"/>
              </w:rPr>
              <w:t>form for managerial positions internally</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E139B8" w:rsidP="003D23BE">
            <w:pPr>
              <w:rPr>
                <w:rFonts w:eastAsia="Calibri" w:cs="Times New Roman"/>
                <w:szCs w:val="24"/>
              </w:rPr>
            </w:pPr>
            <w:r>
              <w:rPr>
                <w:rFonts w:eastAsia="Calibri" w:cs="Times New Roman"/>
                <w:szCs w:val="24"/>
              </w:rPr>
              <w:t>7</w:t>
            </w:r>
            <w:r w:rsidR="009B4D24" w:rsidRPr="000A16CE">
              <w:rPr>
                <w:rFonts w:eastAsia="Calibri" w:cs="Times New Roman"/>
                <w:szCs w:val="24"/>
              </w:rPr>
              <w:t>.</w:t>
            </w:r>
          </w:p>
        </w:tc>
        <w:tc>
          <w:tcPr>
            <w:tcW w:w="6660" w:type="dxa"/>
          </w:tcPr>
          <w:p w:rsidR="009B4D24" w:rsidRPr="000A16CE" w:rsidRDefault="00832C3E" w:rsidP="003D23BE">
            <w:pPr>
              <w:rPr>
                <w:rFonts w:eastAsia="Calibri" w:cs="Times New Roman"/>
                <w:szCs w:val="24"/>
              </w:rPr>
            </w:pPr>
            <w:r>
              <w:rPr>
                <w:rFonts w:eastAsia="Calibri" w:cs="Times New Roman"/>
                <w:szCs w:val="24"/>
              </w:rPr>
              <w:t>NWSC</w:t>
            </w:r>
            <w:r w:rsidR="003E0724">
              <w:rPr>
                <w:rFonts w:eastAsia="Calibri" w:cs="Times New Roman"/>
                <w:szCs w:val="24"/>
              </w:rPr>
              <w:t xml:space="preserve"> </w:t>
            </w:r>
            <w:r w:rsidR="009B4D24" w:rsidRPr="000A16CE">
              <w:rPr>
                <w:rFonts w:eastAsia="Calibri" w:cs="Times New Roman"/>
                <w:szCs w:val="24"/>
              </w:rPr>
              <w:t xml:space="preserve">organizes refresher </w:t>
            </w:r>
            <w:r w:rsidR="00F7442A">
              <w:rPr>
                <w:rFonts w:eastAsia="Calibri" w:cs="Times New Roman"/>
                <w:szCs w:val="24"/>
              </w:rPr>
              <w:t>training</w:t>
            </w:r>
            <w:r w:rsidR="009B4D24" w:rsidRPr="000A16CE">
              <w:rPr>
                <w:rFonts w:eastAsia="Calibri" w:cs="Times New Roman"/>
                <w:szCs w:val="24"/>
              </w:rPr>
              <w:t xml:space="preserve"> for employees on annual basis</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E139B8" w:rsidP="003D23BE">
            <w:pPr>
              <w:rPr>
                <w:rFonts w:eastAsia="Calibri" w:cs="Times New Roman"/>
                <w:szCs w:val="24"/>
              </w:rPr>
            </w:pPr>
            <w:r>
              <w:rPr>
                <w:rFonts w:eastAsia="Calibri" w:cs="Times New Roman"/>
                <w:szCs w:val="24"/>
              </w:rPr>
              <w:t>8</w:t>
            </w:r>
            <w:r w:rsidR="009B4D24" w:rsidRPr="000A16CE">
              <w:rPr>
                <w:rFonts w:eastAsia="Calibri" w:cs="Times New Roman"/>
                <w:szCs w:val="24"/>
              </w:rPr>
              <w:t>.</w:t>
            </w:r>
          </w:p>
        </w:tc>
        <w:tc>
          <w:tcPr>
            <w:tcW w:w="6660" w:type="dxa"/>
          </w:tcPr>
          <w:p w:rsidR="009B4D24" w:rsidRPr="000A16CE" w:rsidRDefault="009B4D24" w:rsidP="00A93305">
            <w:pPr>
              <w:rPr>
                <w:rFonts w:eastAsia="Calibri" w:cs="Times New Roman"/>
                <w:szCs w:val="24"/>
              </w:rPr>
            </w:pPr>
            <w:r w:rsidRPr="000A16CE">
              <w:rPr>
                <w:rFonts w:eastAsia="Calibri" w:cs="Times New Roman"/>
                <w:szCs w:val="24"/>
              </w:rPr>
              <w:t xml:space="preserve">Staff from </w:t>
            </w:r>
            <w:r w:rsidR="00832C3E">
              <w:rPr>
                <w:rFonts w:eastAsia="Calibri" w:cs="Times New Roman"/>
                <w:szCs w:val="24"/>
              </w:rPr>
              <w:t>NWSC</w:t>
            </w:r>
            <w:r w:rsidRPr="000A16CE">
              <w:rPr>
                <w:rFonts w:eastAsia="Calibri" w:cs="Times New Roman"/>
                <w:szCs w:val="24"/>
              </w:rPr>
              <w:t xml:space="preserve"> carry out routine training </w:t>
            </w:r>
            <w:r w:rsidR="00A93305">
              <w:rPr>
                <w:rFonts w:eastAsia="Calibri" w:cs="Times New Roman"/>
                <w:szCs w:val="24"/>
              </w:rPr>
              <w:t>for staff</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r w:rsidR="009B4D24" w:rsidRPr="000A16CE" w:rsidTr="003D23BE">
        <w:tc>
          <w:tcPr>
            <w:tcW w:w="738" w:type="dxa"/>
          </w:tcPr>
          <w:p w:rsidR="009B4D24" w:rsidRPr="000A16CE" w:rsidRDefault="00E139B8" w:rsidP="003D23BE">
            <w:pPr>
              <w:rPr>
                <w:rFonts w:eastAsia="Calibri" w:cs="Times New Roman"/>
                <w:szCs w:val="24"/>
              </w:rPr>
            </w:pPr>
            <w:r>
              <w:rPr>
                <w:rFonts w:eastAsia="Calibri" w:cs="Times New Roman"/>
                <w:szCs w:val="24"/>
              </w:rPr>
              <w:t>9</w:t>
            </w:r>
            <w:r w:rsidR="009B4D24" w:rsidRPr="000A16CE">
              <w:rPr>
                <w:rFonts w:eastAsia="Calibri" w:cs="Times New Roman"/>
                <w:szCs w:val="24"/>
              </w:rPr>
              <w:t>.</w:t>
            </w:r>
          </w:p>
        </w:tc>
        <w:tc>
          <w:tcPr>
            <w:tcW w:w="6660" w:type="dxa"/>
          </w:tcPr>
          <w:p w:rsidR="009B4D24" w:rsidRPr="000A16CE" w:rsidRDefault="00832C3E" w:rsidP="003D23BE">
            <w:pPr>
              <w:rPr>
                <w:rFonts w:eastAsia="Calibri" w:cs="Times New Roman"/>
                <w:szCs w:val="24"/>
              </w:rPr>
            </w:pPr>
            <w:r>
              <w:rPr>
                <w:rFonts w:eastAsia="Calibri" w:cs="Times New Roman"/>
                <w:szCs w:val="24"/>
              </w:rPr>
              <w:t>NWSC</w:t>
            </w:r>
            <w:r w:rsidR="009B4D24" w:rsidRPr="000A16CE">
              <w:rPr>
                <w:rFonts w:eastAsia="Calibri" w:cs="Times New Roman"/>
                <w:szCs w:val="24"/>
              </w:rPr>
              <w:t xml:space="preserve"> conducts training on key issues that are related to the organization goals</w:t>
            </w:r>
          </w:p>
        </w:tc>
        <w:tc>
          <w:tcPr>
            <w:tcW w:w="54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450" w:type="dxa"/>
          </w:tcPr>
          <w:p w:rsidR="009B4D24" w:rsidRPr="000A16CE" w:rsidRDefault="009B4D24" w:rsidP="003D23BE">
            <w:pPr>
              <w:rPr>
                <w:rFonts w:eastAsia="Calibri" w:cs="Times New Roman"/>
                <w:szCs w:val="24"/>
              </w:rPr>
            </w:pPr>
          </w:p>
        </w:tc>
        <w:tc>
          <w:tcPr>
            <w:tcW w:w="540" w:type="dxa"/>
          </w:tcPr>
          <w:p w:rsidR="009B4D24" w:rsidRPr="000A16CE" w:rsidRDefault="009B4D24" w:rsidP="003D23BE">
            <w:pPr>
              <w:rPr>
                <w:rFonts w:eastAsia="Calibri" w:cs="Times New Roman"/>
                <w:szCs w:val="24"/>
              </w:rPr>
            </w:pPr>
          </w:p>
        </w:tc>
        <w:tc>
          <w:tcPr>
            <w:tcW w:w="630" w:type="dxa"/>
          </w:tcPr>
          <w:p w:rsidR="009B4D24" w:rsidRPr="000A16CE" w:rsidRDefault="009B4D24" w:rsidP="003D23BE">
            <w:pPr>
              <w:rPr>
                <w:rFonts w:eastAsia="Calibri" w:cs="Times New Roman"/>
                <w:szCs w:val="24"/>
              </w:rPr>
            </w:pPr>
          </w:p>
        </w:tc>
      </w:tr>
    </w:tbl>
    <w:p w:rsidR="009B4D24" w:rsidRDefault="009B4D24" w:rsidP="009B4D24"/>
    <w:p w:rsidR="009B4D24" w:rsidRPr="00BE05AE" w:rsidRDefault="009B4D24" w:rsidP="0028172D">
      <w:pPr>
        <w:pStyle w:val="Heading1"/>
        <w:jc w:val="center"/>
        <w:rPr>
          <w:rFonts w:eastAsia="Calibri"/>
        </w:rPr>
      </w:pPr>
      <w:r w:rsidRPr="008214AD">
        <w:rPr>
          <w:rFonts w:eastAsia="Calibri"/>
        </w:rPr>
        <w:br w:type="page"/>
      </w:r>
      <w:bookmarkStart w:id="491" w:name="_Toc534514011"/>
      <w:bookmarkStart w:id="492" w:name="_Toc485719137"/>
      <w:bookmarkStart w:id="493" w:name="_Toc22300223"/>
      <w:r w:rsidRPr="000A16CE">
        <w:rPr>
          <w:rFonts w:eastAsia="Calibri"/>
        </w:rPr>
        <w:lastRenderedPageBreak/>
        <w:t>APPENDIX B</w:t>
      </w:r>
      <w:bookmarkStart w:id="494" w:name="_Toc534514012"/>
      <w:bookmarkStart w:id="495" w:name="_Toc425432121"/>
      <w:bookmarkEnd w:id="491"/>
      <w:r>
        <w:rPr>
          <w:rFonts w:eastAsia="Calibri"/>
        </w:rPr>
        <w:t xml:space="preserve">: </w:t>
      </w:r>
      <w:r w:rsidRPr="000A16CE">
        <w:t>INTERVIEW GUIDE</w:t>
      </w:r>
      <w:bookmarkEnd w:id="492"/>
      <w:bookmarkEnd w:id="493"/>
      <w:bookmarkEnd w:id="494"/>
      <w:bookmarkEnd w:id="495"/>
    </w:p>
    <w:p w:rsidR="009B4D24" w:rsidRPr="000A16CE" w:rsidRDefault="009B4D24" w:rsidP="009B4D24">
      <w:pPr>
        <w:numPr>
          <w:ilvl w:val="0"/>
          <w:numId w:val="16"/>
        </w:numPr>
        <w:spacing w:after="0" w:line="360" w:lineRule="auto"/>
        <w:ind w:left="360"/>
        <w:rPr>
          <w:rFonts w:eastAsia="Calibri" w:cs="Times New Roman"/>
          <w:szCs w:val="24"/>
        </w:rPr>
      </w:pPr>
      <w:r w:rsidRPr="000A16CE">
        <w:rPr>
          <w:rFonts w:eastAsia="Calibri" w:cs="Times New Roman"/>
          <w:szCs w:val="24"/>
        </w:rPr>
        <w:t xml:space="preserve">Are employees of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involved in decision making?</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How does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 xml:space="preserve">empower its employees to complete their jobs </w:t>
      </w:r>
      <w:r w:rsidR="00B56F34">
        <w:rPr>
          <w:rFonts w:eastAsia="Calibri" w:cs="Times New Roman"/>
          <w:szCs w:val="24"/>
        </w:rPr>
        <w:t xml:space="preserve">in a </w:t>
      </w:r>
      <w:r w:rsidRPr="000A16CE">
        <w:rPr>
          <w:rFonts w:eastAsia="Calibri" w:cs="Times New Roman"/>
          <w:szCs w:val="24"/>
        </w:rPr>
        <w:t>timely</w:t>
      </w:r>
      <w:r w:rsidR="00B56F34">
        <w:rPr>
          <w:rFonts w:eastAsia="Calibri" w:cs="Times New Roman"/>
          <w:szCs w:val="24"/>
        </w:rPr>
        <w:t xml:space="preserve"> manner</w:t>
      </w:r>
      <w:r w:rsidRPr="000A16CE">
        <w:rPr>
          <w:rFonts w:eastAsia="Calibri" w:cs="Times New Roman"/>
          <w:szCs w:val="24"/>
        </w:rPr>
        <w:t>?</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What are the indicators of job satisfaction?</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In your view, do you think employees are performing?</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If yes, describe the indicators of </w:t>
      </w:r>
      <w:r w:rsidR="00E647A9">
        <w:rPr>
          <w:rFonts w:eastAsia="Calibri" w:cs="Times New Roman"/>
          <w:szCs w:val="24"/>
        </w:rPr>
        <w:t>performance</w:t>
      </w:r>
      <w:r w:rsidRPr="000A16CE">
        <w:rPr>
          <w:rFonts w:eastAsia="Calibri" w:cs="Times New Roman"/>
          <w:szCs w:val="24"/>
        </w:rPr>
        <w:t>?</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What challenges does the management face in ensuring high employee </w:t>
      </w:r>
      <w:r w:rsidR="00E647A9">
        <w:rPr>
          <w:rFonts w:eastAsia="Calibri" w:cs="Times New Roman"/>
          <w:szCs w:val="24"/>
        </w:rPr>
        <w:t>performance</w:t>
      </w:r>
      <w:r w:rsidRPr="000A16CE">
        <w:rPr>
          <w:rFonts w:eastAsia="Calibri" w:cs="Times New Roman"/>
          <w:szCs w:val="24"/>
        </w:rPr>
        <w:t>?</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What type of benefits does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provide to its employees?</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Which continuous employee training opportunities does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offer?</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How does </w:t>
      </w:r>
      <w:r w:rsidR="00832C3E">
        <w:rPr>
          <w:rFonts w:eastAsia="Calibri" w:cs="Times New Roman"/>
          <w:szCs w:val="24"/>
        </w:rPr>
        <w:t>NWSC</w:t>
      </w:r>
      <w:r w:rsidR="003E0724">
        <w:rPr>
          <w:rFonts w:eastAsia="Calibri" w:cs="Times New Roman"/>
          <w:szCs w:val="24"/>
        </w:rPr>
        <w:t xml:space="preserve"> </w:t>
      </w:r>
      <w:r w:rsidR="00C70AF8">
        <w:rPr>
          <w:rFonts w:eastAsia="Calibri" w:cs="Times New Roman"/>
          <w:szCs w:val="24"/>
        </w:rPr>
        <w:t>evaluate its employees</w:t>
      </w:r>
      <w:r w:rsidRPr="000A16CE">
        <w:rPr>
          <w:rFonts w:eastAsia="Calibri" w:cs="Times New Roman"/>
          <w:szCs w:val="24"/>
        </w:rPr>
        <w:t xml:space="preserve"> </w:t>
      </w:r>
      <w:r w:rsidR="00DD2B44">
        <w:rPr>
          <w:rFonts w:eastAsia="Calibri" w:cs="Times New Roman"/>
          <w:szCs w:val="24"/>
        </w:rPr>
        <w:t>under</w:t>
      </w:r>
      <w:r w:rsidRPr="000A16CE">
        <w:rPr>
          <w:rFonts w:eastAsia="Calibri" w:cs="Times New Roman"/>
          <w:szCs w:val="24"/>
        </w:rPr>
        <w:t xml:space="preserve"> a rate schedule budget?</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 xml:space="preserve">How does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remunerate its employees?</w:t>
      </w:r>
    </w:p>
    <w:p w:rsidR="009B4D24" w:rsidRPr="000A16CE" w:rsidRDefault="009B4D24" w:rsidP="009B4D24">
      <w:pPr>
        <w:numPr>
          <w:ilvl w:val="0"/>
          <w:numId w:val="16"/>
        </w:numPr>
        <w:spacing w:line="360" w:lineRule="auto"/>
        <w:ind w:left="360"/>
        <w:rPr>
          <w:rFonts w:eastAsia="Calibri" w:cs="Times New Roman"/>
          <w:szCs w:val="24"/>
        </w:rPr>
      </w:pPr>
      <w:r w:rsidRPr="000A16CE">
        <w:rPr>
          <w:rFonts w:eastAsia="Calibri" w:cs="Times New Roman"/>
          <w:szCs w:val="24"/>
        </w:rPr>
        <w:t>Do employees receive allowances?</w:t>
      </w:r>
    </w:p>
    <w:p w:rsidR="009B4D24" w:rsidRPr="000A16CE" w:rsidRDefault="009B4D24" w:rsidP="009B4D24">
      <w:pPr>
        <w:numPr>
          <w:ilvl w:val="0"/>
          <w:numId w:val="16"/>
        </w:numPr>
        <w:spacing w:after="60" w:line="360" w:lineRule="auto"/>
        <w:ind w:left="360"/>
        <w:contextualSpacing/>
        <w:rPr>
          <w:rFonts w:eastAsia="Calibri" w:cs="Times New Roman"/>
          <w:szCs w:val="24"/>
        </w:rPr>
      </w:pPr>
      <w:r w:rsidRPr="000A16CE">
        <w:rPr>
          <w:rFonts w:eastAsia="Calibri" w:cs="Times New Roman"/>
          <w:szCs w:val="24"/>
        </w:rPr>
        <w:t xml:space="preserve">Does </w:t>
      </w:r>
      <w:r w:rsidR="00832C3E">
        <w:rPr>
          <w:rFonts w:eastAsia="Calibri" w:cs="Times New Roman"/>
          <w:szCs w:val="24"/>
        </w:rPr>
        <w:t>NWSC</w:t>
      </w:r>
      <w:r w:rsidR="003E0724">
        <w:rPr>
          <w:rFonts w:eastAsia="Calibri" w:cs="Times New Roman"/>
          <w:szCs w:val="24"/>
        </w:rPr>
        <w:t xml:space="preserve"> </w:t>
      </w:r>
      <w:r w:rsidRPr="000A16CE">
        <w:rPr>
          <w:rFonts w:eastAsia="Calibri" w:cs="Times New Roman"/>
          <w:szCs w:val="24"/>
        </w:rPr>
        <w:t>have guidelines it follows when training its employees?</w:t>
      </w:r>
    </w:p>
    <w:p w:rsidR="009B4D24" w:rsidRPr="000A16CE" w:rsidRDefault="009B4D24" w:rsidP="009B4D24">
      <w:pPr>
        <w:rPr>
          <w:rFonts w:cs="Times New Roman"/>
          <w:szCs w:val="24"/>
        </w:rPr>
      </w:pPr>
    </w:p>
    <w:p w:rsidR="009B4D24" w:rsidRPr="000A16CE" w:rsidRDefault="009B4D24" w:rsidP="009B4D24">
      <w:pPr>
        <w:spacing w:after="0"/>
        <w:rPr>
          <w:rFonts w:eastAsia="Times New Roman" w:cs="Times New Roman"/>
          <w:b/>
          <w:szCs w:val="24"/>
        </w:rPr>
      </w:pPr>
    </w:p>
    <w:p w:rsidR="009B4D24" w:rsidRPr="009A7AED" w:rsidRDefault="009B4D24" w:rsidP="0001628A">
      <w:pPr>
        <w:spacing w:line="259" w:lineRule="auto"/>
        <w:jc w:val="left"/>
      </w:pPr>
    </w:p>
    <w:p w:rsidR="001D12BB" w:rsidRPr="009A7AED" w:rsidRDefault="001D12BB">
      <w:pPr>
        <w:spacing w:line="259" w:lineRule="auto"/>
        <w:jc w:val="left"/>
      </w:pPr>
    </w:p>
    <w:sectPr w:rsidR="001D12BB" w:rsidRPr="009A7AED" w:rsidSect="00984F8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E6" w:rsidRDefault="00425EE6">
      <w:pPr>
        <w:spacing w:after="0" w:line="240" w:lineRule="auto"/>
      </w:pPr>
      <w:r>
        <w:separator/>
      </w:r>
    </w:p>
  </w:endnote>
  <w:endnote w:type="continuationSeparator" w:id="0">
    <w:p w:rsidR="00425EE6" w:rsidRDefault="0042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058583"/>
      <w:docPartObj>
        <w:docPartGallery w:val="Page Numbers (Bottom of Page)"/>
        <w:docPartUnique/>
      </w:docPartObj>
    </w:sdtPr>
    <w:sdtEndPr>
      <w:rPr>
        <w:noProof/>
      </w:rPr>
    </w:sdtEndPr>
    <w:sdtContent>
      <w:p w:rsidR="00ED3843" w:rsidRDefault="00ED3843">
        <w:pPr>
          <w:pStyle w:val="Footer"/>
          <w:jc w:val="center"/>
        </w:pPr>
        <w:r>
          <w:fldChar w:fldCharType="begin"/>
        </w:r>
        <w:r>
          <w:instrText xml:space="preserve"> PAGE   \* MERGEFORMAT </w:instrText>
        </w:r>
        <w:r>
          <w:fldChar w:fldCharType="separate"/>
        </w:r>
        <w:r w:rsidR="00126696">
          <w:rPr>
            <w:noProof/>
          </w:rPr>
          <w:t>x</w:t>
        </w:r>
        <w:r>
          <w:rPr>
            <w:noProof/>
          </w:rPr>
          <w:fldChar w:fldCharType="end"/>
        </w:r>
      </w:p>
    </w:sdtContent>
  </w:sdt>
  <w:p w:rsidR="00ED3843" w:rsidRDefault="00ED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E6" w:rsidRDefault="00425EE6">
      <w:pPr>
        <w:spacing w:after="0" w:line="240" w:lineRule="auto"/>
      </w:pPr>
      <w:r>
        <w:separator/>
      </w:r>
    </w:p>
  </w:footnote>
  <w:footnote w:type="continuationSeparator" w:id="0">
    <w:p w:rsidR="00425EE6" w:rsidRDefault="00425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F23C15"/>
    <w:multiLevelType w:val="hybridMultilevel"/>
    <w:tmpl w:val="96E2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612DB"/>
    <w:multiLevelType w:val="hybridMultilevel"/>
    <w:tmpl w:val="14E01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824D8"/>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D8C708C"/>
    <w:multiLevelType w:val="hybridMultilevel"/>
    <w:tmpl w:val="029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2785F"/>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8C73BB3"/>
    <w:multiLevelType w:val="hybridMultilevel"/>
    <w:tmpl w:val="FB9A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856D7"/>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341231E"/>
    <w:multiLevelType w:val="hybridMultilevel"/>
    <w:tmpl w:val="023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E2F35"/>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DF00D7B"/>
    <w:multiLevelType w:val="hybridMultilevel"/>
    <w:tmpl w:val="CF962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74134"/>
    <w:multiLevelType w:val="hybridMultilevel"/>
    <w:tmpl w:val="9F8C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B7923"/>
    <w:multiLevelType w:val="multilevel"/>
    <w:tmpl w:val="11D8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2939F8"/>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0E13410"/>
    <w:multiLevelType w:val="hybridMultilevel"/>
    <w:tmpl w:val="2AD2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A604E"/>
    <w:multiLevelType w:val="hybridMultilevel"/>
    <w:tmpl w:val="32068A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50DCA"/>
    <w:multiLevelType w:val="hybridMultilevel"/>
    <w:tmpl w:val="81A64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12543"/>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E1947DA"/>
    <w:multiLevelType w:val="hybridMultilevel"/>
    <w:tmpl w:val="EA5ED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B0694D"/>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2CA43B6"/>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C557B26"/>
    <w:multiLevelType w:val="multilevel"/>
    <w:tmpl w:val="15CCA33C"/>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629117ED"/>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682F18B4"/>
    <w:multiLevelType w:val="multilevel"/>
    <w:tmpl w:val="9E9AE4C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B57498A"/>
    <w:multiLevelType w:val="hybridMultilevel"/>
    <w:tmpl w:val="E9FAC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3"/>
  </w:num>
  <w:num w:numId="4">
    <w:abstractNumId w:val="13"/>
  </w:num>
  <w:num w:numId="5">
    <w:abstractNumId w:val="7"/>
  </w:num>
  <w:num w:numId="6">
    <w:abstractNumId w:val="5"/>
  </w:num>
  <w:num w:numId="7">
    <w:abstractNumId w:val="4"/>
  </w:num>
  <w:num w:numId="8">
    <w:abstractNumId w:val="8"/>
  </w:num>
  <w:num w:numId="9">
    <w:abstractNumId w:val="6"/>
  </w:num>
  <w:num w:numId="10">
    <w:abstractNumId w:val="11"/>
  </w:num>
  <w:num w:numId="11">
    <w:abstractNumId w:val="10"/>
  </w:num>
  <w:num w:numId="12">
    <w:abstractNumId w:val="24"/>
  </w:num>
  <w:num w:numId="13">
    <w:abstractNumId w:val="16"/>
  </w:num>
  <w:num w:numId="14">
    <w:abstractNumId w:val="2"/>
  </w:num>
  <w:num w:numId="15">
    <w:abstractNumId w:val="18"/>
  </w:num>
  <w:num w:numId="16">
    <w:abstractNumId w:val="1"/>
  </w:num>
  <w:num w:numId="17">
    <w:abstractNumId w:val="21"/>
  </w:num>
  <w:num w:numId="18">
    <w:abstractNumId w:val="0"/>
  </w:num>
  <w:num w:numId="19">
    <w:abstractNumId w:val="15"/>
  </w:num>
  <w:num w:numId="20">
    <w:abstractNumId w:val="3"/>
  </w:num>
  <w:num w:numId="21">
    <w:abstractNumId w:val="14"/>
  </w:num>
  <w:num w:numId="22">
    <w:abstractNumId w:val="9"/>
  </w:num>
  <w:num w:numId="23">
    <w:abstractNumId w:val="2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F2"/>
    <w:rsid w:val="000022B0"/>
    <w:rsid w:val="00002465"/>
    <w:rsid w:val="00002D49"/>
    <w:rsid w:val="00004226"/>
    <w:rsid w:val="00006CB8"/>
    <w:rsid w:val="00007877"/>
    <w:rsid w:val="000125A1"/>
    <w:rsid w:val="00014153"/>
    <w:rsid w:val="00014E11"/>
    <w:rsid w:val="0001628A"/>
    <w:rsid w:val="000168AE"/>
    <w:rsid w:val="0002162E"/>
    <w:rsid w:val="0002545E"/>
    <w:rsid w:val="00027A41"/>
    <w:rsid w:val="00030DFF"/>
    <w:rsid w:val="00032BD2"/>
    <w:rsid w:val="00033DB7"/>
    <w:rsid w:val="00040F51"/>
    <w:rsid w:val="00050DF5"/>
    <w:rsid w:val="0005190E"/>
    <w:rsid w:val="00052ABF"/>
    <w:rsid w:val="00054E4E"/>
    <w:rsid w:val="000571AA"/>
    <w:rsid w:val="00057F41"/>
    <w:rsid w:val="00065F7C"/>
    <w:rsid w:val="0006704A"/>
    <w:rsid w:val="00070463"/>
    <w:rsid w:val="00070984"/>
    <w:rsid w:val="00071DAB"/>
    <w:rsid w:val="000728F4"/>
    <w:rsid w:val="0007322F"/>
    <w:rsid w:val="0007670F"/>
    <w:rsid w:val="00077B7F"/>
    <w:rsid w:val="00083DF6"/>
    <w:rsid w:val="0009276B"/>
    <w:rsid w:val="000955EE"/>
    <w:rsid w:val="00097E82"/>
    <w:rsid w:val="000A0013"/>
    <w:rsid w:val="000A033E"/>
    <w:rsid w:val="000A03B1"/>
    <w:rsid w:val="000A0B28"/>
    <w:rsid w:val="000A192E"/>
    <w:rsid w:val="000A5BEC"/>
    <w:rsid w:val="000B2567"/>
    <w:rsid w:val="000B3491"/>
    <w:rsid w:val="000B60B3"/>
    <w:rsid w:val="000B64C7"/>
    <w:rsid w:val="000B6BB4"/>
    <w:rsid w:val="000C00FD"/>
    <w:rsid w:val="000C1CC9"/>
    <w:rsid w:val="000C1CD1"/>
    <w:rsid w:val="000C72A0"/>
    <w:rsid w:val="000D2A34"/>
    <w:rsid w:val="000D3EC3"/>
    <w:rsid w:val="000D772A"/>
    <w:rsid w:val="000D7E3E"/>
    <w:rsid w:val="000E465B"/>
    <w:rsid w:val="000E7E55"/>
    <w:rsid w:val="000F2691"/>
    <w:rsid w:val="000F5CEC"/>
    <w:rsid w:val="00101EF2"/>
    <w:rsid w:val="001025A0"/>
    <w:rsid w:val="00103D38"/>
    <w:rsid w:val="00104E53"/>
    <w:rsid w:val="0010651B"/>
    <w:rsid w:val="00107B64"/>
    <w:rsid w:val="00107FB4"/>
    <w:rsid w:val="00110EF0"/>
    <w:rsid w:val="00126696"/>
    <w:rsid w:val="00127506"/>
    <w:rsid w:val="0013352C"/>
    <w:rsid w:val="00134A0D"/>
    <w:rsid w:val="00136C51"/>
    <w:rsid w:val="00140038"/>
    <w:rsid w:val="001430D2"/>
    <w:rsid w:val="001453A7"/>
    <w:rsid w:val="00145C3E"/>
    <w:rsid w:val="00146EAD"/>
    <w:rsid w:val="0015099D"/>
    <w:rsid w:val="00151EB2"/>
    <w:rsid w:val="0015669C"/>
    <w:rsid w:val="001643AA"/>
    <w:rsid w:val="001673D6"/>
    <w:rsid w:val="00172F54"/>
    <w:rsid w:val="00175C98"/>
    <w:rsid w:val="00180471"/>
    <w:rsid w:val="00184AC5"/>
    <w:rsid w:val="00185407"/>
    <w:rsid w:val="0019267A"/>
    <w:rsid w:val="001933B8"/>
    <w:rsid w:val="00193B17"/>
    <w:rsid w:val="0019510C"/>
    <w:rsid w:val="00196E2A"/>
    <w:rsid w:val="001A181F"/>
    <w:rsid w:val="001A4CBA"/>
    <w:rsid w:val="001A71FE"/>
    <w:rsid w:val="001C399F"/>
    <w:rsid w:val="001C3E58"/>
    <w:rsid w:val="001C437E"/>
    <w:rsid w:val="001C43CB"/>
    <w:rsid w:val="001C4698"/>
    <w:rsid w:val="001D12BB"/>
    <w:rsid w:val="001D25CD"/>
    <w:rsid w:val="001D56AD"/>
    <w:rsid w:val="001D717F"/>
    <w:rsid w:val="001E02F9"/>
    <w:rsid w:val="001E5C35"/>
    <w:rsid w:val="001F0B10"/>
    <w:rsid w:val="001F15E5"/>
    <w:rsid w:val="001F1F98"/>
    <w:rsid w:val="001F32CC"/>
    <w:rsid w:val="001F4493"/>
    <w:rsid w:val="001F4EA2"/>
    <w:rsid w:val="001F67D7"/>
    <w:rsid w:val="001F6B3E"/>
    <w:rsid w:val="00202229"/>
    <w:rsid w:val="00204BDE"/>
    <w:rsid w:val="00205579"/>
    <w:rsid w:val="00206C56"/>
    <w:rsid w:val="00211C5A"/>
    <w:rsid w:val="0021317A"/>
    <w:rsid w:val="002207AD"/>
    <w:rsid w:val="002316C3"/>
    <w:rsid w:val="0024047C"/>
    <w:rsid w:val="00245955"/>
    <w:rsid w:val="00251F6F"/>
    <w:rsid w:val="00256656"/>
    <w:rsid w:val="00260320"/>
    <w:rsid w:val="00260E7C"/>
    <w:rsid w:val="0026112F"/>
    <w:rsid w:val="002638C9"/>
    <w:rsid w:val="00264B26"/>
    <w:rsid w:val="00265FD4"/>
    <w:rsid w:val="00270917"/>
    <w:rsid w:val="0027370D"/>
    <w:rsid w:val="00273E6D"/>
    <w:rsid w:val="00274195"/>
    <w:rsid w:val="00275153"/>
    <w:rsid w:val="00276140"/>
    <w:rsid w:val="002763D9"/>
    <w:rsid w:val="0028172D"/>
    <w:rsid w:val="0028177B"/>
    <w:rsid w:val="0028289B"/>
    <w:rsid w:val="00286056"/>
    <w:rsid w:val="002901E9"/>
    <w:rsid w:val="00291609"/>
    <w:rsid w:val="002952AF"/>
    <w:rsid w:val="002A07A8"/>
    <w:rsid w:val="002A171D"/>
    <w:rsid w:val="002B15CB"/>
    <w:rsid w:val="002B1870"/>
    <w:rsid w:val="002B5397"/>
    <w:rsid w:val="002B6561"/>
    <w:rsid w:val="002B7ADF"/>
    <w:rsid w:val="002C165F"/>
    <w:rsid w:val="002C7659"/>
    <w:rsid w:val="002D1444"/>
    <w:rsid w:val="002D4E78"/>
    <w:rsid w:val="002D695E"/>
    <w:rsid w:val="002E2B60"/>
    <w:rsid w:val="002E6C76"/>
    <w:rsid w:val="002F1E6E"/>
    <w:rsid w:val="002F27BE"/>
    <w:rsid w:val="002F466F"/>
    <w:rsid w:val="002F4CD2"/>
    <w:rsid w:val="0030080A"/>
    <w:rsid w:val="00301C0B"/>
    <w:rsid w:val="0030262D"/>
    <w:rsid w:val="00304BBC"/>
    <w:rsid w:val="00306439"/>
    <w:rsid w:val="0031259A"/>
    <w:rsid w:val="00314C37"/>
    <w:rsid w:val="00316E14"/>
    <w:rsid w:val="00317580"/>
    <w:rsid w:val="00322144"/>
    <w:rsid w:val="003242D9"/>
    <w:rsid w:val="00327828"/>
    <w:rsid w:val="00330A47"/>
    <w:rsid w:val="00330D8C"/>
    <w:rsid w:val="00330FF1"/>
    <w:rsid w:val="003331D2"/>
    <w:rsid w:val="0033373C"/>
    <w:rsid w:val="00340588"/>
    <w:rsid w:val="003455ED"/>
    <w:rsid w:val="00345642"/>
    <w:rsid w:val="003530BD"/>
    <w:rsid w:val="00357155"/>
    <w:rsid w:val="0036022D"/>
    <w:rsid w:val="00362F22"/>
    <w:rsid w:val="00363929"/>
    <w:rsid w:val="00364C05"/>
    <w:rsid w:val="00367111"/>
    <w:rsid w:val="00371DEB"/>
    <w:rsid w:val="00382D7F"/>
    <w:rsid w:val="00383AA9"/>
    <w:rsid w:val="003939B8"/>
    <w:rsid w:val="003947E3"/>
    <w:rsid w:val="003A2319"/>
    <w:rsid w:val="003A4089"/>
    <w:rsid w:val="003A4773"/>
    <w:rsid w:val="003A79E1"/>
    <w:rsid w:val="003A7E5D"/>
    <w:rsid w:val="003B052C"/>
    <w:rsid w:val="003B63CC"/>
    <w:rsid w:val="003B7F7D"/>
    <w:rsid w:val="003C0255"/>
    <w:rsid w:val="003C073F"/>
    <w:rsid w:val="003C0D00"/>
    <w:rsid w:val="003C13EF"/>
    <w:rsid w:val="003C2BD7"/>
    <w:rsid w:val="003C2C04"/>
    <w:rsid w:val="003C3D60"/>
    <w:rsid w:val="003C4031"/>
    <w:rsid w:val="003C4DFD"/>
    <w:rsid w:val="003C4E3B"/>
    <w:rsid w:val="003C50EC"/>
    <w:rsid w:val="003C5F6E"/>
    <w:rsid w:val="003C73F9"/>
    <w:rsid w:val="003C74A2"/>
    <w:rsid w:val="003C7EA6"/>
    <w:rsid w:val="003D2054"/>
    <w:rsid w:val="003D23BE"/>
    <w:rsid w:val="003D42A4"/>
    <w:rsid w:val="003D564E"/>
    <w:rsid w:val="003D74F0"/>
    <w:rsid w:val="003E0724"/>
    <w:rsid w:val="003E7775"/>
    <w:rsid w:val="003F37F8"/>
    <w:rsid w:val="003F4037"/>
    <w:rsid w:val="003F4D98"/>
    <w:rsid w:val="003F5DAC"/>
    <w:rsid w:val="003F6065"/>
    <w:rsid w:val="00401CC3"/>
    <w:rsid w:val="00405A19"/>
    <w:rsid w:val="00411735"/>
    <w:rsid w:val="00413B73"/>
    <w:rsid w:val="0041533F"/>
    <w:rsid w:val="00415893"/>
    <w:rsid w:val="004209F2"/>
    <w:rsid w:val="00421912"/>
    <w:rsid w:val="00422308"/>
    <w:rsid w:val="0042266E"/>
    <w:rsid w:val="00425EE6"/>
    <w:rsid w:val="00437C3F"/>
    <w:rsid w:val="00441448"/>
    <w:rsid w:val="004417E8"/>
    <w:rsid w:val="0044234A"/>
    <w:rsid w:val="00445BFC"/>
    <w:rsid w:val="004460FE"/>
    <w:rsid w:val="00447348"/>
    <w:rsid w:val="004478B8"/>
    <w:rsid w:val="00450BFB"/>
    <w:rsid w:val="0045657B"/>
    <w:rsid w:val="004614E3"/>
    <w:rsid w:val="00461C69"/>
    <w:rsid w:val="00466080"/>
    <w:rsid w:val="00466228"/>
    <w:rsid w:val="00466426"/>
    <w:rsid w:val="004665D3"/>
    <w:rsid w:val="0046690F"/>
    <w:rsid w:val="0046762A"/>
    <w:rsid w:val="004823A3"/>
    <w:rsid w:val="004836F9"/>
    <w:rsid w:val="00484696"/>
    <w:rsid w:val="00485E1B"/>
    <w:rsid w:val="00487F45"/>
    <w:rsid w:val="00490639"/>
    <w:rsid w:val="00493915"/>
    <w:rsid w:val="00493F7C"/>
    <w:rsid w:val="00495D2F"/>
    <w:rsid w:val="00496C01"/>
    <w:rsid w:val="00496DC0"/>
    <w:rsid w:val="00496ECB"/>
    <w:rsid w:val="004A2AC9"/>
    <w:rsid w:val="004B2F45"/>
    <w:rsid w:val="004B46BC"/>
    <w:rsid w:val="004B7D77"/>
    <w:rsid w:val="004C169B"/>
    <w:rsid w:val="004D1CE6"/>
    <w:rsid w:val="004D2862"/>
    <w:rsid w:val="004D4441"/>
    <w:rsid w:val="004D70EA"/>
    <w:rsid w:val="004E56FC"/>
    <w:rsid w:val="004F09B7"/>
    <w:rsid w:val="00500061"/>
    <w:rsid w:val="0050025E"/>
    <w:rsid w:val="0050049A"/>
    <w:rsid w:val="00501C19"/>
    <w:rsid w:val="0050335D"/>
    <w:rsid w:val="00505839"/>
    <w:rsid w:val="0050606A"/>
    <w:rsid w:val="00510718"/>
    <w:rsid w:val="005179A3"/>
    <w:rsid w:val="00523DCF"/>
    <w:rsid w:val="005272EE"/>
    <w:rsid w:val="00530D0C"/>
    <w:rsid w:val="005315AA"/>
    <w:rsid w:val="00531A30"/>
    <w:rsid w:val="005339D4"/>
    <w:rsid w:val="00534734"/>
    <w:rsid w:val="00537D8B"/>
    <w:rsid w:val="00540259"/>
    <w:rsid w:val="005403A6"/>
    <w:rsid w:val="00542787"/>
    <w:rsid w:val="00544A40"/>
    <w:rsid w:val="00546AAE"/>
    <w:rsid w:val="0055584F"/>
    <w:rsid w:val="00556F00"/>
    <w:rsid w:val="00557BC7"/>
    <w:rsid w:val="005607F2"/>
    <w:rsid w:val="00561C2D"/>
    <w:rsid w:val="00562F74"/>
    <w:rsid w:val="00577E18"/>
    <w:rsid w:val="00587532"/>
    <w:rsid w:val="00587C9F"/>
    <w:rsid w:val="0059184B"/>
    <w:rsid w:val="005A1BD0"/>
    <w:rsid w:val="005A2E11"/>
    <w:rsid w:val="005A3AA8"/>
    <w:rsid w:val="005B11E7"/>
    <w:rsid w:val="005B16EF"/>
    <w:rsid w:val="005B3303"/>
    <w:rsid w:val="005B57B1"/>
    <w:rsid w:val="005B602A"/>
    <w:rsid w:val="005B6E76"/>
    <w:rsid w:val="005C0C4D"/>
    <w:rsid w:val="005C2564"/>
    <w:rsid w:val="005C6FF6"/>
    <w:rsid w:val="005D157C"/>
    <w:rsid w:val="005D20DA"/>
    <w:rsid w:val="005E07B7"/>
    <w:rsid w:val="005E4F01"/>
    <w:rsid w:val="005F0D31"/>
    <w:rsid w:val="005F0F36"/>
    <w:rsid w:val="005F44FD"/>
    <w:rsid w:val="005F5CE7"/>
    <w:rsid w:val="005F6138"/>
    <w:rsid w:val="005F71E2"/>
    <w:rsid w:val="0060101E"/>
    <w:rsid w:val="00601942"/>
    <w:rsid w:val="006039A3"/>
    <w:rsid w:val="00607D6C"/>
    <w:rsid w:val="00607F05"/>
    <w:rsid w:val="006123D2"/>
    <w:rsid w:val="0061517D"/>
    <w:rsid w:val="00616C15"/>
    <w:rsid w:val="00620A40"/>
    <w:rsid w:val="0062447D"/>
    <w:rsid w:val="00624672"/>
    <w:rsid w:val="006434F6"/>
    <w:rsid w:val="00647CE0"/>
    <w:rsid w:val="0065307A"/>
    <w:rsid w:val="00661B89"/>
    <w:rsid w:val="006622D0"/>
    <w:rsid w:val="006631B0"/>
    <w:rsid w:val="00663F0E"/>
    <w:rsid w:val="00667E01"/>
    <w:rsid w:val="00671422"/>
    <w:rsid w:val="00680A64"/>
    <w:rsid w:val="006842F1"/>
    <w:rsid w:val="00693A0E"/>
    <w:rsid w:val="00696104"/>
    <w:rsid w:val="0069742B"/>
    <w:rsid w:val="006A09B4"/>
    <w:rsid w:val="006A5A0D"/>
    <w:rsid w:val="006A6045"/>
    <w:rsid w:val="006B05E4"/>
    <w:rsid w:val="006B697E"/>
    <w:rsid w:val="006B6E5E"/>
    <w:rsid w:val="006B6FBF"/>
    <w:rsid w:val="006C0630"/>
    <w:rsid w:val="006C1F4A"/>
    <w:rsid w:val="006C2F91"/>
    <w:rsid w:val="006C6A6C"/>
    <w:rsid w:val="006C6A86"/>
    <w:rsid w:val="006D04D1"/>
    <w:rsid w:val="006D5BC8"/>
    <w:rsid w:val="006D6005"/>
    <w:rsid w:val="006D7C9D"/>
    <w:rsid w:val="006E1145"/>
    <w:rsid w:val="006E4705"/>
    <w:rsid w:val="006E517A"/>
    <w:rsid w:val="006F12C6"/>
    <w:rsid w:val="006F71DE"/>
    <w:rsid w:val="007010CD"/>
    <w:rsid w:val="00702126"/>
    <w:rsid w:val="00705114"/>
    <w:rsid w:val="00706869"/>
    <w:rsid w:val="0070752B"/>
    <w:rsid w:val="0070780E"/>
    <w:rsid w:val="00707B69"/>
    <w:rsid w:val="00710A27"/>
    <w:rsid w:val="007120B4"/>
    <w:rsid w:val="00713108"/>
    <w:rsid w:val="00714171"/>
    <w:rsid w:val="0071471C"/>
    <w:rsid w:val="00716F41"/>
    <w:rsid w:val="00717733"/>
    <w:rsid w:val="00721BE4"/>
    <w:rsid w:val="00723187"/>
    <w:rsid w:val="0072552E"/>
    <w:rsid w:val="00727A3E"/>
    <w:rsid w:val="0073123F"/>
    <w:rsid w:val="00732034"/>
    <w:rsid w:val="00733B9B"/>
    <w:rsid w:val="00735C0D"/>
    <w:rsid w:val="00737BAE"/>
    <w:rsid w:val="007411FA"/>
    <w:rsid w:val="00742338"/>
    <w:rsid w:val="0074383C"/>
    <w:rsid w:val="0074395E"/>
    <w:rsid w:val="00747246"/>
    <w:rsid w:val="0075754A"/>
    <w:rsid w:val="00760614"/>
    <w:rsid w:val="007657E8"/>
    <w:rsid w:val="0076685B"/>
    <w:rsid w:val="0076791F"/>
    <w:rsid w:val="007679E5"/>
    <w:rsid w:val="00770436"/>
    <w:rsid w:val="00770788"/>
    <w:rsid w:val="007717B1"/>
    <w:rsid w:val="00773897"/>
    <w:rsid w:val="00773C2C"/>
    <w:rsid w:val="0077707B"/>
    <w:rsid w:val="00777848"/>
    <w:rsid w:val="00777BB3"/>
    <w:rsid w:val="00780EC0"/>
    <w:rsid w:val="007813CE"/>
    <w:rsid w:val="00786C8B"/>
    <w:rsid w:val="0079028A"/>
    <w:rsid w:val="0079304C"/>
    <w:rsid w:val="0079547F"/>
    <w:rsid w:val="007A64BF"/>
    <w:rsid w:val="007B0A49"/>
    <w:rsid w:val="007B3B50"/>
    <w:rsid w:val="007B42A7"/>
    <w:rsid w:val="007B6FF3"/>
    <w:rsid w:val="007C0634"/>
    <w:rsid w:val="007C3CC4"/>
    <w:rsid w:val="007D0784"/>
    <w:rsid w:val="007D0B0D"/>
    <w:rsid w:val="007D3855"/>
    <w:rsid w:val="007D4C57"/>
    <w:rsid w:val="007D5561"/>
    <w:rsid w:val="007E2957"/>
    <w:rsid w:val="007E2D3F"/>
    <w:rsid w:val="007E556C"/>
    <w:rsid w:val="007E6514"/>
    <w:rsid w:val="007E652E"/>
    <w:rsid w:val="007F1102"/>
    <w:rsid w:val="007F340A"/>
    <w:rsid w:val="007F3CAE"/>
    <w:rsid w:val="007F5DFF"/>
    <w:rsid w:val="007F6D8D"/>
    <w:rsid w:val="007F6DE6"/>
    <w:rsid w:val="00803A2E"/>
    <w:rsid w:val="00807B6E"/>
    <w:rsid w:val="00811F56"/>
    <w:rsid w:val="008147AF"/>
    <w:rsid w:val="008229F2"/>
    <w:rsid w:val="00822E90"/>
    <w:rsid w:val="00823326"/>
    <w:rsid w:val="0082332E"/>
    <w:rsid w:val="008312AC"/>
    <w:rsid w:val="008326B9"/>
    <w:rsid w:val="00832C3E"/>
    <w:rsid w:val="00833EF8"/>
    <w:rsid w:val="00840099"/>
    <w:rsid w:val="00843546"/>
    <w:rsid w:val="008440F6"/>
    <w:rsid w:val="00844505"/>
    <w:rsid w:val="008530B2"/>
    <w:rsid w:val="00856EAD"/>
    <w:rsid w:val="0086069A"/>
    <w:rsid w:val="00863223"/>
    <w:rsid w:val="00865072"/>
    <w:rsid w:val="0087159E"/>
    <w:rsid w:val="00877B91"/>
    <w:rsid w:val="00880919"/>
    <w:rsid w:val="0088135F"/>
    <w:rsid w:val="00883A99"/>
    <w:rsid w:val="00883F1F"/>
    <w:rsid w:val="008852B3"/>
    <w:rsid w:val="008921E7"/>
    <w:rsid w:val="008A1FBD"/>
    <w:rsid w:val="008A536D"/>
    <w:rsid w:val="008A5A5B"/>
    <w:rsid w:val="008A6CE6"/>
    <w:rsid w:val="008B0049"/>
    <w:rsid w:val="008B0DAA"/>
    <w:rsid w:val="008B67F7"/>
    <w:rsid w:val="008B6FF1"/>
    <w:rsid w:val="008C304F"/>
    <w:rsid w:val="008C3690"/>
    <w:rsid w:val="008C6EE2"/>
    <w:rsid w:val="008D23DA"/>
    <w:rsid w:val="008D5D8A"/>
    <w:rsid w:val="008D6F56"/>
    <w:rsid w:val="008E05BA"/>
    <w:rsid w:val="008E08A8"/>
    <w:rsid w:val="008E3D83"/>
    <w:rsid w:val="008E7F1E"/>
    <w:rsid w:val="008F0076"/>
    <w:rsid w:val="008F06DD"/>
    <w:rsid w:val="008F0A72"/>
    <w:rsid w:val="008F2B00"/>
    <w:rsid w:val="008F2B96"/>
    <w:rsid w:val="008F3611"/>
    <w:rsid w:val="008F3E9A"/>
    <w:rsid w:val="00910A35"/>
    <w:rsid w:val="00912ACA"/>
    <w:rsid w:val="00917D6D"/>
    <w:rsid w:val="00920767"/>
    <w:rsid w:val="009207E0"/>
    <w:rsid w:val="00923024"/>
    <w:rsid w:val="009256CB"/>
    <w:rsid w:val="009257D8"/>
    <w:rsid w:val="00931E31"/>
    <w:rsid w:val="00933BAA"/>
    <w:rsid w:val="00934627"/>
    <w:rsid w:val="00934D33"/>
    <w:rsid w:val="0093768C"/>
    <w:rsid w:val="009404B1"/>
    <w:rsid w:val="00940C59"/>
    <w:rsid w:val="00942EEA"/>
    <w:rsid w:val="00944E33"/>
    <w:rsid w:val="00947E7B"/>
    <w:rsid w:val="0095451B"/>
    <w:rsid w:val="0095519E"/>
    <w:rsid w:val="00955919"/>
    <w:rsid w:val="00957AC0"/>
    <w:rsid w:val="00961DF7"/>
    <w:rsid w:val="00966472"/>
    <w:rsid w:val="00972AC8"/>
    <w:rsid w:val="00974182"/>
    <w:rsid w:val="00974AB8"/>
    <w:rsid w:val="00984F84"/>
    <w:rsid w:val="00986365"/>
    <w:rsid w:val="009879F1"/>
    <w:rsid w:val="00995A4D"/>
    <w:rsid w:val="009A0C31"/>
    <w:rsid w:val="009A1DE4"/>
    <w:rsid w:val="009A4666"/>
    <w:rsid w:val="009A7AED"/>
    <w:rsid w:val="009B004B"/>
    <w:rsid w:val="009B2B6F"/>
    <w:rsid w:val="009B4D24"/>
    <w:rsid w:val="009B7259"/>
    <w:rsid w:val="009C1CFE"/>
    <w:rsid w:val="009C3399"/>
    <w:rsid w:val="009C42A1"/>
    <w:rsid w:val="009C5D6D"/>
    <w:rsid w:val="009D3B17"/>
    <w:rsid w:val="009D5E78"/>
    <w:rsid w:val="009D7438"/>
    <w:rsid w:val="009E45BD"/>
    <w:rsid w:val="009F0A50"/>
    <w:rsid w:val="009F4C7C"/>
    <w:rsid w:val="009F5957"/>
    <w:rsid w:val="009F6B42"/>
    <w:rsid w:val="00A009A6"/>
    <w:rsid w:val="00A016E1"/>
    <w:rsid w:val="00A02BAD"/>
    <w:rsid w:val="00A03246"/>
    <w:rsid w:val="00A0507C"/>
    <w:rsid w:val="00A15394"/>
    <w:rsid w:val="00A15471"/>
    <w:rsid w:val="00A211F0"/>
    <w:rsid w:val="00A21478"/>
    <w:rsid w:val="00A26C9C"/>
    <w:rsid w:val="00A2733C"/>
    <w:rsid w:val="00A3143E"/>
    <w:rsid w:val="00A31F36"/>
    <w:rsid w:val="00A32FD3"/>
    <w:rsid w:val="00A3651C"/>
    <w:rsid w:val="00A4383D"/>
    <w:rsid w:val="00A50D36"/>
    <w:rsid w:val="00A51373"/>
    <w:rsid w:val="00A5179D"/>
    <w:rsid w:val="00A52FD5"/>
    <w:rsid w:val="00A5415B"/>
    <w:rsid w:val="00A561DB"/>
    <w:rsid w:val="00A61F16"/>
    <w:rsid w:val="00A625C9"/>
    <w:rsid w:val="00A63113"/>
    <w:rsid w:val="00A631ED"/>
    <w:rsid w:val="00A64526"/>
    <w:rsid w:val="00A7394A"/>
    <w:rsid w:val="00A75A48"/>
    <w:rsid w:val="00A77C7E"/>
    <w:rsid w:val="00A81D73"/>
    <w:rsid w:val="00A93305"/>
    <w:rsid w:val="00A94169"/>
    <w:rsid w:val="00A94425"/>
    <w:rsid w:val="00A96684"/>
    <w:rsid w:val="00AA1080"/>
    <w:rsid w:val="00AA1902"/>
    <w:rsid w:val="00AB0899"/>
    <w:rsid w:val="00AB46F8"/>
    <w:rsid w:val="00AB4A3E"/>
    <w:rsid w:val="00AB4E91"/>
    <w:rsid w:val="00AB59F9"/>
    <w:rsid w:val="00AB63DD"/>
    <w:rsid w:val="00AB67D8"/>
    <w:rsid w:val="00AB7DD9"/>
    <w:rsid w:val="00AC107E"/>
    <w:rsid w:val="00AC20A7"/>
    <w:rsid w:val="00AC632D"/>
    <w:rsid w:val="00AD1C53"/>
    <w:rsid w:val="00AD2012"/>
    <w:rsid w:val="00AD254E"/>
    <w:rsid w:val="00AD3C4A"/>
    <w:rsid w:val="00AE1907"/>
    <w:rsid w:val="00AE226C"/>
    <w:rsid w:val="00AE60FB"/>
    <w:rsid w:val="00AE65D0"/>
    <w:rsid w:val="00AE7649"/>
    <w:rsid w:val="00AE7A5C"/>
    <w:rsid w:val="00AF158F"/>
    <w:rsid w:val="00AF18C6"/>
    <w:rsid w:val="00AF2013"/>
    <w:rsid w:val="00AF4ED9"/>
    <w:rsid w:val="00AF7513"/>
    <w:rsid w:val="00B003BC"/>
    <w:rsid w:val="00B021FA"/>
    <w:rsid w:val="00B11D69"/>
    <w:rsid w:val="00B13AD4"/>
    <w:rsid w:val="00B16DE6"/>
    <w:rsid w:val="00B2065B"/>
    <w:rsid w:val="00B219F9"/>
    <w:rsid w:val="00B22817"/>
    <w:rsid w:val="00B22CE6"/>
    <w:rsid w:val="00B2328E"/>
    <w:rsid w:val="00B236BB"/>
    <w:rsid w:val="00B2459A"/>
    <w:rsid w:val="00B26617"/>
    <w:rsid w:val="00B27523"/>
    <w:rsid w:val="00B27D38"/>
    <w:rsid w:val="00B32D27"/>
    <w:rsid w:val="00B33E5E"/>
    <w:rsid w:val="00B34AF2"/>
    <w:rsid w:val="00B35646"/>
    <w:rsid w:val="00B42CB4"/>
    <w:rsid w:val="00B448BE"/>
    <w:rsid w:val="00B45F26"/>
    <w:rsid w:val="00B475E5"/>
    <w:rsid w:val="00B557CD"/>
    <w:rsid w:val="00B56F34"/>
    <w:rsid w:val="00B60C37"/>
    <w:rsid w:val="00B619D4"/>
    <w:rsid w:val="00B644BE"/>
    <w:rsid w:val="00B6711A"/>
    <w:rsid w:val="00B7341E"/>
    <w:rsid w:val="00B76475"/>
    <w:rsid w:val="00B82ED2"/>
    <w:rsid w:val="00B84F44"/>
    <w:rsid w:val="00B923DE"/>
    <w:rsid w:val="00B946CB"/>
    <w:rsid w:val="00B956F0"/>
    <w:rsid w:val="00BA073E"/>
    <w:rsid w:val="00BA27E5"/>
    <w:rsid w:val="00BA3C45"/>
    <w:rsid w:val="00BA48F1"/>
    <w:rsid w:val="00BA5274"/>
    <w:rsid w:val="00BA5845"/>
    <w:rsid w:val="00BB3FE8"/>
    <w:rsid w:val="00BB462B"/>
    <w:rsid w:val="00BB554C"/>
    <w:rsid w:val="00BC33D7"/>
    <w:rsid w:val="00BD1016"/>
    <w:rsid w:val="00BF348F"/>
    <w:rsid w:val="00C04441"/>
    <w:rsid w:val="00C05B72"/>
    <w:rsid w:val="00C11F93"/>
    <w:rsid w:val="00C151AE"/>
    <w:rsid w:val="00C15243"/>
    <w:rsid w:val="00C15A45"/>
    <w:rsid w:val="00C1706C"/>
    <w:rsid w:val="00C21855"/>
    <w:rsid w:val="00C23154"/>
    <w:rsid w:val="00C233EB"/>
    <w:rsid w:val="00C23888"/>
    <w:rsid w:val="00C243DD"/>
    <w:rsid w:val="00C3752B"/>
    <w:rsid w:val="00C41B79"/>
    <w:rsid w:val="00C4260B"/>
    <w:rsid w:val="00C44361"/>
    <w:rsid w:val="00C46E78"/>
    <w:rsid w:val="00C5071F"/>
    <w:rsid w:val="00C52008"/>
    <w:rsid w:val="00C5215A"/>
    <w:rsid w:val="00C666EE"/>
    <w:rsid w:val="00C70AF8"/>
    <w:rsid w:val="00C74EF9"/>
    <w:rsid w:val="00C75C53"/>
    <w:rsid w:val="00C75D48"/>
    <w:rsid w:val="00C850AB"/>
    <w:rsid w:val="00C859BB"/>
    <w:rsid w:val="00C87839"/>
    <w:rsid w:val="00C901C7"/>
    <w:rsid w:val="00C90A49"/>
    <w:rsid w:val="00C9429F"/>
    <w:rsid w:val="00C951CE"/>
    <w:rsid w:val="00CA0758"/>
    <w:rsid w:val="00CA19FB"/>
    <w:rsid w:val="00CA61FB"/>
    <w:rsid w:val="00CA63CF"/>
    <w:rsid w:val="00CB4B70"/>
    <w:rsid w:val="00CB4C0C"/>
    <w:rsid w:val="00CB633D"/>
    <w:rsid w:val="00CB69E0"/>
    <w:rsid w:val="00CC2F8B"/>
    <w:rsid w:val="00CD0ACD"/>
    <w:rsid w:val="00CD1DB6"/>
    <w:rsid w:val="00CD2AEA"/>
    <w:rsid w:val="00CD3D06"/>
    <w:rsid w:val="00CD4AB1"/>
    <w:rsid w:val="00CD4E67"/>
    <w:rsid w:val="00CD4FDB"/>
    <w:rsid w:val="00CD595A"/>
    <w:rsid w:val="00CD780C"/>
    <w:rsid w:val="00CE1112"/>
    <w:rsid w:val="00CE1E5F"/>
    <w:rsid w:val="00CE76E9"/>
    <w:rsid w:val="00CF21FD"/>
    <w:rsid w:val="00CF2DAF"/>
    <w:rsid w:val="00CF3585"/>
    <w:rsid w:val="00CF37E3"/>
    <w:rsid w:val="00CF3A93"/>
    <w:rsid w:val="00CF4677"/>
    <w:rsid w:val="00CF7D6A"/>
    <w:rsid w:val="00D00030"/>
    <w:rsid w:val="00D02FD3"/>
    <w:rsid w:val="00D02FE2"/>
    <w:rsid w:val="00D05629"/>
    <w:rsid w:val="00D068A5"/>
    <w:rsid w:val="00D06F7D"/>
    <w:rsid w:val="00D0793E"/>
    <w:rsid w:val="00D1740C"/>
    <w:rsid w:val="00D20672"/>
    <w:rsid w:val="00D2225D"/>
    <w:rsid w:val="00D24704"/>
    <w:rsid w:val="00D305BD"/>
    <w:rsid w:val="00D35C6D"/>
    <w:rsid w:val="00D42C0B"/>
    <w:rsid w:val="00D46774"/>
    <w:rsid w:val="00D474A7"/>
    <w:rsid w:val="00D509DB"/>
    <w:rsid w:val="00D553B9"/>
    <w:rsid w:val="00D70958"/>
    <w:rsid w:val="00D712AE"/>
    <w:rsid w:val="00D71C26"/>
    <w:rsid w:val="00D71E04"/>
    <w:rsid w:val="00D74891"/>
    <w:rsid w:val="00D76D15"/>
    <w:rsid w:val="00D777A3"/>
    <w:rsid w:val="00D82E93"/>
    <w:rsid w:val="00D83593"/>
    <w:rsid w:val="00D90737"/>
    <w:rsid w:val="00D90DF2"/>
    <w:rsid w:val="00D948A8"/>
    <w:rsid w:val="00D964E1"/>
    <w:rsid w:val="00D97870"/>
    <w:rsid w:val="00DA05FD"/>
    <w:rsid w:val="00DA23F1"/>
    <w:rsid w:val="00DA482A"/>
    <w:rsid w:val="00DA7152"/>
    <w:rsid w:val="00DB00A0"/>
    <w:rsid w:val="00DB2B1E"/>
    <w:rsid w:val="00DC1E4D"/>
    <w:rsid w:val="00DC444D"/>
    <w:rsid w:val="00DC4687"/>
    <w:rsid w:val="00DC54D7"/>
    <w:rsid w:val="00DC716E"/>
    <w:rsid w:val="00DD00D3"/>
    <w:rsid w:val="00DD2B44"/>
    <w:rsid w:val="00DD358F"/>
    <w:rsid w:val="00DE02B5"/>
    <w:rsid w:val="00DE1D15"/>
    <w:rsid w:val="00DE298A"/>
    <w:rsid w:val="00DF1363"/>
    <w:rsid w:val="00DF1640"/>
    <w:rsid w:val="00DF1861"/>
    <w:rsid w:val="00DF1B7C"/>
    <w:rsid w:val="00DF2777"/>
    <w:rsid w:val="00E139B8"/>
    <w:rsid w:val="00E178CB"/>
    <w:rsid w:val="00E223B7"/>
    <w:rsid w:val="00E25B1C"/>
    <w:rsid w:val="00E26840"/>
    <w:rsid w:val="00E32C52"/>
    <w:rsid w:val="00E34D3E"/>
    <w:rsid w:val="00E37F5B"/>
    <w:rsid w:val="00E45478"/>
    <w:rsid w:val="00E47E71"/>
    <w:rsid w:val="00E51521"/>
    <w:rsid w:val="00E54DA8"/>
    <w:rsid w:val="00E564A2"/>
    <w:rsid w:val="00E577D3"/>
    <w:rsid w:val="00E60293"/>
    <w:rsid w:val="00E647A9"/>
    <w:rsid w:val="00E6738E"/>
    <w:rsid w:val="00E67C2C"/>
    <w:rsid w:val="00E7115F"/>
    <w:rsid w:val="00E72221"/>
    <w:rsid w:val="00E748EF"/>
    <w:rsid w:val="00E75EA3"/>
    <w:rsid w:val="00E803DF"/>
    <w:rsid w:val="00E8053B"/>
    <w:rsid w:val="00E824C0"/>
    <w:rsid w:val="00E83A37"/>
    <w:rsid w:val="00E83F86"/>
    <w:rsid w:val="00E84226"/>
    <w:rsid w:val="00E87A56"/>
    <w:rsid w:val="00E91656"/>
    <w:rsid w:val="00E935C9"/>
    <w:rsid w:val="00E9385C"/>
    <w:rsid w:val="00E95E77"/>
    <w:rsid w:val="00E97009"/>
    <w:rsid w:val="00EA0ABA"/>
    <w:rsid w:val="00EA5A43"/>
    <w:rsid w:val="00EA5E0A"/>
    <w:rsid w:val="00EA65CD"/>
    <w:rsid w:val="00EB0C64"/>
    <w:rsid w:val="00EB1D33"/>
    <w:rsid w:val="00EB7C05"/>
    <w:rsid w:val="00EB7D8F"/>
    <w:rsid w:val="00EC49B1"/>
    <w:rsid w:val="00ED0984"/>
    <w:rsid w:val="00ED179C"/>
    <w:rsid w:val="00ED22D8"/>
    <w:rsid w:val="00ED3843"/>
    <w:rsid w:val="00EE3F1A"/>
    <w:rsid w:val="00EE452F"/>
    <w:rsid w:val="00EE7146"/>
    <w:rsid w:val="00EF00B2"/>
    <w:rsid w:val="00EF0C9B"/>
    <w:rsid w:val="00EF2B94"/>
    <w:rsid w:val="00EF5793"/>
    <w:rsid w:val="00EF79A1"/>
    <w:rsid w:val="00F01B84"/>
    <w:rsid w:val="00F02527"/>
    <w:rsid w:val="00F043B9"/>
    <w:rsid w:val="00F104E9"/>
    <w:rsid w:val="00F13DF1"/>
    <w:rsid w:val="00F1612B"/>
    <w:rsid w:val="00F172E4"/>
    <w:rsid w:val="00F24DAC"/>
    <w:rsid w:val="00F25600"/>
    <w:rsid w:val="00F315E6"/>
    <w:rsid w:val="00F318C0"/>
    <w:rsid w:val="00F346F0"/>
    <w:rsid w:val="00F348FA"/>
    <w:rsid w:val="00F34CFE"/>
    <w:rsid w:val="00F4349F"/>
    <w:rsid w:val="00F44B37"/>
    <w:rsid w:val="00F455CD"/>
    <w:rsid w:val="00F5082B"/>
    <w:rsid w:val="00F52C0C"/>
    <w:rsid w:val="00F52C6B"/>
    <w:rsid w:val="00F61768"/>
    <w:rsid w:val="00F63C4D"/>
    <w:rsid w:val="00F67C4D"/>
    <w:rsid w:val="00F67F68"/>
    <w:rsid w:val="00F70AEB"/>
    <w:rsid w:val="00F7442A"/>
    <w:rsid w:val="00F76385"/>
    <w:rsid w:val="00F81961"/>
    <w:rsid w:val="00F81CBF"/>
    <w:rsid w:val="00F82CBE"/>
    <w:rsid w:val="00F82F06"/>
    <w:rsid w:val="00F86700"/>
    <w:rsid w:val="00F951A8"/>
    <w:rsid w:val="00F95555"/>
    <w:rsid w:val="00F97698"/>
    <w:rsid w:val="00FA030C"/>
    <w:rsid w:val="00FA111C"/>
    <w:rsid w:val="00FA5367"/>
    <w:rsid w:val="00FB1DDB"/>
    <w:rsid w:val="00FB2E96"/>
    <w:rsid w:val="00FB4D20"/>
    <w:rsid w:val="00FC1783"/>
    <w:rsid w:val="00FC4E7D"/>
    <w:rsid w:val="00FD163C"/>
    <w:rsid w:val="00FD217F"/>
    <w:rsid w:val="00FD26AD"/>
    <w:rsid w:val="00FD6D00"/>
    <w:rsid w:val="00FE2652"/>
    <w:rsid w:val="00FE3DA6"/>
    <w:rsid w:val="00FE57A2"/>
    <w:rsid w:val="00FE5879"/>
    <w:rsid w:val="00FE5F1A"/>
    <w:rsid w:val="00FF3D9D"/>
    <w:rsid w:val="00FF6DAB"/>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40"/>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8A5A5B"/>
    <w:pPr>
      <w:keepNext/>
      <w:keepLines/>
      <w:spacing w:before="24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5B"/>
    <w:rPr>
      <w:rFonts w:ascii="Times New Roman" w:eastAsiaTheme="majorEastAsia" w:hAnsi="Times New Roman" w:cstheme="majorBidi"/>
      <w:b/>
      <w:bCs/>
      <w:sz w:val="24"/>
      <w:szCs w:val="28"/>
    </w:rPr>
  </w:style>
  <w:style w:type="paragraph" w:styleId="Footer">
    <w:name w:val="footer"/>
    <w:basedOn w:val="Normal"/>
    <w:link w:val="FooterChar"/>
    <w:uiPriority w:val="99"/>
    <w:unhideWhenUsed/>
    <w:rsid w:val="00B3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F2"/>
    <w:rPr>
      <w:rFonts w:ascii="Times New Roman" w:hAnsi="Times New Roman"/>
      <w:sz w:val="26"/>
    </w:rPr>
  </w:style>
  <w:style w:type="paragraph" w:styleId="ListParagraph">
    <w:name w:val="List Paragraph"/>
    <w:basedOn w:val="Normal"/>
    <w:link w:val="ListParagraphChar"/>
    <w:uiPriority w:val="99"/>
    <w:qFormat/>
    <w:rsid w:val="0030080A"/>
    <w:pPr>
      <w:ind w:left="720"/>
      <w:contextualSpacing/>
    </w:pPr>
  </w:style>
  <w:style w:type="character" w:styleId="HTMLCite">
    <w:name w:val="HTML Cite"/>
    <w:basedOn w:val="DefaultParagraphFont"/>
    <w:uiPriority w:val="99"/>
    <w:semiHidden/>
    <w:unhideWhenUsed/>
    <w:rsid w:val="008147AF"/>
    <w:rPr>
      <w:rFonts w:cs="Times New Roman"/>
      <w:i/>
      <w:iCs/>
    </w:rPr>
  </w:style>
  <w:style w:type="character" w:customStyle="1" w:styleId="ListParagraphChar">
    <w:name w:val="List Paragraph Char"/>
    <w:link w:val="ListParagraph"/>
    <w:uiPriority w:val="99"/>
    <w:locked/>
    <w:rsid w:val="002901E9"/>
    <w:rPr>
      <w:rFonts w:ascii="Garamond" w:hAnsi="Garamond"/>
      <w:sz w:val="26"/>
    </w:rPr>
  </w:style>
  <w:style w:type="paragraph" w:customStyle="1" w:styleId="Default">
    <w:name w:val="Default"/>
    <w:qFormat/>
    <w:rsid w:val="00E25B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eference-text">
    <w:name w:val="reference-text"/>
    <w:rsid w:val="00E25B1C"/>
  </w:style>
  <w:style w:type="table" w:styleId="TableGrid">
    <w:name w:val="Table Grid"/>
    <w:basedOn w:val="TableNormal"/>
    <w:uiPriority w:val="59"/>
    <w:rsid w:val="003D23BE"/>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fuvd">
    <w:name w:val="ilfuvd"/>
    <w:basedOn w:val="DefaultParagraphFont"/>
    <w:rsid w:val="009D3B17"/>
    <w:rPr>
      <w:rFonts w:cs="Times New Roman"/>
    </w:rPr>
  </w:style>
  <w:style w:type="character" w:styleId="Hyperlink">
    <w:name w:val="Hyperlink"/>
    <w:basedOn w:val="DefaultParagraphFont"/>
    <w:uiPriority w:val="99"/>
    <w:unhideWhenUsed/>
    <w:rsid w:val="002B15CB"/>
    <w:rPr>
      <w:rFonts w:cs="Times New Roman"/>
      <w:color w:val="0000FF"/>
      <w:u w:val="single"/>
    </w:rPr>
  </w:style>
  <w:style w:type="character" w:customStyle="1" w:styleId="tgc">
    <w:name w:val="_tgc"/>
    <w:basedOn w:val="DefaultParagraphFont"/>
    <w:rsid w:val="00D553B9"/>
    <w:rPr>
      <w:rFonts w:cs="Times New Roman"/>
    </w:rPr>
  </w:style>
  <w:style w:type="paragraph" w:styleId="Header">
    <w:name w:val="header"/>
    <w:basedOn w:val="Normal"/>
    <w:link w:val="HeaderChar"/>
    <w:uiPriority w:val="99"/>
    <w:unhideWhenUsed/>
    <w:rsid w:val="00F5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C6B"/>
    <w:rPr>
      <w:rFonts w:ascii="Garamond" w:hAnsi="Garamond"/>
      <w:sz w:val="26"/>
    </w:rPr>
  </w:style>
  <w:style w:type="paragraph" w:styleId="TOCHeading">
    <w:name w:val="TOC Heading"/>
    <w:basedOn w:val="Heading1"/>
    <w:next w:val="Normal"/>
    <w:uiPriority w:val="39"/>
    <w:semiHidden/>
    <w:unhideWhenUsed/>
    <w:qFormat/>
    <w:rsid w:val="00F52C6B"/>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F52C6B"/>
    <w:pPr>
      <w:spacing w:after="100"/>
    </w:pPr>
  </w:style>
  <w:style w:type="paragraph" w:styleId="BalloonText">
    <w:name w:val="Balloon Text"/>
    <w:basedOn w:val="Normal"/>
    <w:link w:val="BalloonTextChar"/>
    <w:uiPriority w:val="99"/>
    <w:semiHidden/>
    <w:unhideWhenUsed/>
    <w:rsid w:val="00F5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6B"/>
    <w:rPr>
      <w:rFonts w:ascii="Tahoma" w:hAnsi="Tahoma" w:cs="Tahoma"/>
      <w:sz w:val="16"/>
      <w:szCs w:val="16"/>
    </w:rPr>
  </w:style>
  <w:style w:type="character" w:customStyle="1" w:styleId="e24kjd">
    <w:name w:val="e24kjd"/>
    <w:basedOn w:val="DefaultParagraphFont"/>
    <w:rsid w:val="00EE7146"/>
  </w:style>
  <w:style w:type="paragraph" w:styleId="TOC2">
    <w:name w:val="toc 2"/>
    <w:basedOn w:val="Normal"/>
    <w:next w:val="Normal"/>
    <w:autoRedefine/>
    <w:uiPriority w:val="39"/>
    <w:unhideWhenUsed/>
    <w:rsid w:val="00A4383D"/>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A4383D"/>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A4383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A4383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A4383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A4383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A4383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A4383D"/>
    <w:pPr>
      <w:spacing w:after="100" w:line="276" w:lineRule="auto"/>
      <w:ind w:left="1760"/>
      <w:jc w:val="left"/>
    </w:pPr>
    <w:rPr>
      <w:rFonts w:asciiTheme="minorHAnsi" w:eastAsiaTheme="minorEastAsia" w:hAnsiTheme="minorHAnsi"/>
      <w:sz w:val="22"/>
    </w:rPr>
  </w:style>
  <w:style w:type="paragraph" w:styleId="BodyText">
    <w:name w:val="Body Text"/>
    <w:basedOn w:val="Normal"/>
    <w:link w:val="BodyTextChar"/>
    <w:uiPriority w:val="1"/>
    <w:unhideWhenUsed/>
    <w:qFormat/>
    <w:rsid w:val="00A3143E"/>
    <w:pPr>
      <w:widowControl w:val="0"/>
      <w:spacing w:after="0" w:line="240" w:lineRule="auto"/>
      <w:ind w:left="120"/>
      <w:jc w:val="left"/>
    </w:pPr>
    <w:rPr>
      <w:rFonts w:eastAsia="Times New Roman"/>
      <w:szCs w:val="24"/>
    </w:rPr>
  </w:style>
  <w:style w:type="character" w:customStyle="1" w:styleId="BodyTextChar">
    <w:name w:val="Body Text Char"/>
    <w:basedOn w:val="DefaultParagraphFont"/>
    <w:link w:val="BodyText"/>
    <w:uiPriority w:val="1"/>
    <w:rsid w:val="00A3143E"/>
    <w:rPr>
      <w:rFonts w:ascii="Times New Roman" w:eastAsia="Times New Roman" w:hAnsi="Times New Roman"/>
      <w:sz w:val="24"/>
      <w:szCs w:val="24"/>
    </w:rPr>
  </w:style>
  <w:style w:type="paragraph" w:styleId="NormalWeb">
    <w:name w:val="Normal (Web)"/>
    <w:basedOn w:val="Normal"/>
    <w:uiPriority w:val="99"/>
    <w:semiHidden/>
    <w:unhideWhenUsed/>
    <w:rsid w:val="00C46E78"/>
    <w:pPr>
      <w:spacing w:before="100" w:beforeAutospacing="1" w:after="100" w:afterAutospacing="1" w:line="240" w:lineRule="auto"/>
      <w:jc w:val="left"/>
    </w:pPr>
    <w:rPr>
      <w:rFonts w:eastAsia="Times New Roman" w:cs="Times New Roman"/>
      <w:szCs w:val="24"/>
    </w:rPr>
  </w:style>
  <w:style w:type="character" w:styleId="CommentReference">
    <w:name w:val="annotation reference"/>
    <w:basedOn w:val="DefaultParagraphFont"/>
    <w:uiPriority w:val="99"/>
    <w:semiHidden/>
    <w:unhideWhenUsed/>
    <w:rsid w:val="0041533F"/>
    <w:rPr>
      <w:sz w:val="16"/>
      <w:szCs w:val="16"/>
    </w:rPr>
  </w:style>
  <w:style w:type="paragraph" w:styleId="CommentText">
    <w:name w:val="annotation text"/>
    <w:basedOn w:val="Normal"/>
    <w:link w:val="CommentTextChar"/>
    <w:uiPriority w:val="99"/>
    <w:semiHidden/>
    <w:unhideWhenUsed/>
    <w:rsid w:val="0041533F"/>
    <w:pPr>
      <w:spacing w:line="240" w:lineRule="auto"/>
    </w:pPr>
    <w:rPr>
      <w:sz w:val="20"/>
      <w:szCs w:val="20"/>
    </w:rPr>
  </w:style>
  <w:style w:type="character" w:customStyle="1" w:styleId="CommentTextChar">
    <w:name w:val="Comment Text Char"/>
    <w:basedOn w:val="DefaultParagraphFont"/>
    <w:link w:val="CommentText"/>
    <w:uiPriority w:val="99"/>
    <w:semiHidden/>
    <w:rsid w:val="004153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533F"/>
    <w:rPr>
      <w:b/>
      <w:bCs/>
    </w:rPr>
  </w:style>
  <w:style w:type="character" w:customStyle="1" w:styleId="CommentSubjectChar">
    <w:name w:val="Comment Subject Char"/>
    <w:basedOn w:val="CommentTextChar"/>
    <w:link w:val="CommentSubject"/>
    <w:uiPriority w:val="99"/>
    <w:semiHidden/>
    <w:rsid w:val="0041533F"/>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40"/>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8A5A5B"/>
    <w:pPr>
      <w:keepNext/>
      <w:keepLines/>
      <w:spacing w:before="24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5B"/>
    <w:rPr>
      <w:rFonts w:ascii="Times New Roman" w:eastAsiaTheme="majorEastAsia" w:hAnsi="Times New Roman" w:cstheme="majorBidi"/>
      <w:b/>
      <w:bCs/>
      <w:sz w:val="24"/>
      <w:szCs w:val="28"/>
    </w:rPr>
  </w:style>
  <w:style w:type="paragraph" w:styleId="Footer">
    <w:name w:val="footer"/>
    <w:basedOn w:val="Normal"/>
    <w:link w:val="FooterChar"/>
    <w:uiPriority w:val="99"/>
    <w:unhideWhenUsed/>
    <w:rsid w:val="00B3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F2"/>
    <w:rPr>
      <w:rFonts w:ascii="Times New Roman" w:hAnsi="Times New Roman"/>
      <w:sz w:val="26"/>
    </w:rPr>
  </w:style>
  <w:style w:type="paragraph" w:styleId="ListParagraph">
    <w:name w:val="List Paragraph"/>
    <w:basedOn w:val="Normal"/>
    <w:link w:val="ListParagraphChar"/>
    <w:uiPriority w:val="99"/>
    <w:qFormat/>
    <w:rsid w:val="0030080A"/>
    <w:pPr>
      <w:ind w:left="720"/>
      <w:contextualSpacing/>
    </w:pPr>
  </w:style>
  <w:style w:type="character" w:styleId="HTMLCite">
    <w:name w:val="HTML Cite"/>
    <w:basedOn w:val="DefaultParagraphFont"/>
    <w:uiPriority w:val="99"/>
    <w:semiHidden/>
    <w:unhideWhenUsed/>
    <w:rsid w:val="008147AF"/>
    <w:rPr>
      <w:rFonts w:cs="Times New Roman"/>
      <w:i/>
      <w:iCs/>
    </w:rPr>
  </w:style>
  <w:style w:type="character" w:customStyle="1" w:styleId="ListParagraphChar">
    <w:name w:val="List Paragraph Char"/>
    <w:link w:val="ListParagraph"/>
    <w:uiPriority w:val="99"/>
    <w:locked/>
    <w:rsid w:val="002901E9"/>
    <w:rPr>
      <w:rFonts w:ascii="Garamond" w:hAnsi="Garamond"/>
      <w:sz w:val="26"/>
    </w:rPr>
  </w:style>
  <w:style w:type="paragraph" w:customStyle="1" w:styleId="Default">
    <w:name w:val="Default"/>
    <w:qFormat/>
    <w:rsid w:val="00E25B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eference-text">
    <w:name w:val="reference-text"/>
    <w:rsid w:val="00E25B1C"/>
  </w:style>
  <w:style w:type="table" w:styleId="TableGrid">
    <w:name w:val="Table Grid"/>
    <w:basedOn w:val="TableNormal"/>
    <w:uiPriority w:val="59"/>
    <w:rsid w:val="003D23BE"/>
    <w:pPr>
      <w:spacing w:after="0" w:line="240" w:lineRule="auto"/>
    </w:pPr>
    <w:rPr>
      <w:rFonts w:eastAsia="Times New Roman"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fuvd">
    <w:name w:val="ilfuvd"/>
    <w:basedOn w:val="DefaultParagraphFont"/>
    <w:rsid w:val="009D3B17"/>
    <w:rPr>
      <w:rFonts w:cs="Times New Roman"/>
    </w:rPr>
  </w:style>
  <w:style w:type="character" w:styleId="Hyperlink">
    <w:name w:val="Hyperlink"/>
    <w:basedOn w:val="DefaultParagraphFont"/>
    <w:uiPriority w:val="99"/>
    <w:unhideWhenUsed/>
    <w:rsid w:val="002B15CB"/>
    <w:rPr>
      <w:rFonts w:cs="Times New Roman"/>
      <w:color w:val="0000FF"/>
      <w:u w:val="single"/>
    </w:rPr>
  </w:style>
  <w:style w:type="character" w:customStyle="1" w:styleId="tgc">
    <w:name w:val="_tgc"/>
    <w:basedOn w:val="DefaultParagraphFont"/>
    <w:rsid w:val="00D553B9"/>
    <w:rPr>
      <w:rFonts w:cs="Times New Roman"/>
    </w:rPr>
  </w:style>
  <w:style w:type="paragraph" w:styleId="Header">
    <w:name w:val="header"/>
    <w:basedOn w:val="Normal"/>
    <w:link w:val="HeaderChar"/>
    <w:uiPriority w:val="99"/>
    <w:unhideWhenUsed/>
    <w:rsid w:val="00F5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C6B"/>
    <w:rPr>
      <w:rFonts w:ascii="Garamond" w:hAnsi="Garamond"/>
      <w:sz w:val="26"/>
    </w:rPr>
  </w:style>
  <w:style w:type="paragraph" w:styleId="TOCHeading">
    <w:name w:val="TOC Heading"/>
    <w:basedOn w:val="Heading1"/>
    <w:next w:val="Normal"/>
    <w:uiPriority w:val="39"/>
    <w:semiHidden/>
    <w:unhideWhenUsed/>
    <w:qFormat/>
    <w:rsid w:val="00F52C6B"/>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F52C6B"/>
    <w:pPr>
      <w:spacing w:after="100"/>
    </w:pPr>
  </w:style>
  <w:style w:type="paragraph" w:styleId="BalloonText">
    <w:name w:val="Balloon Text"/>
    <w:basedOn w:val="Normal"/>
    <w:link w:val="BalloonTextChar"/>
    <w:uiPriority w:val="99"/>
    <w:semiHidden/>
    <w:unhideWhenUsed/>
    <w:rsid w:val="00F5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6B"/>
    <w:rPr>
      <w:rFonts w:ascii="Tahoma" w:hAnsi="Tahoma" w:cs="Tahoma"/>
      <w:sz w:val="16"/>
      <w:szCs w:val="16"/>
    </w:rPr>
  </w:style>
  <w:style w:type="character" w:customStyle="1" w:styleId="e24kjd">
    <w:name w:val="e24kjd"/>
    <w:basedOn w:val="DefaultParagraphFont"/>
    <w:rsid w:val="00EE7146"/>
  </w:style>
  <w:style w:type="paragraph" w:styleId="TOC2">
    <w:name w:val="toc 2"/>
    <w:basedOn w:val="Normal"/>
    <w:next w:val="Normal"/>
    <w:autoRedefine/>
    <w:uiPriority w:val="39"/>
    <w:unhideWhenUsed/>
    <w:rsid w:val="00A4383D"/>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A4383D"/>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A4383D"/>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A4383D"/>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A4383D"/>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A4383D"/>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A4383D"/>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A4383D"/>
    <w:pPr>
      <w:spacing w:after="100" w:line="276" w:lineRule="auto"/>
      <w:ind w:left="1760"/>
      <w:jc w:val="left"/>
    </w:pPr>
    <w:rPr>
      <w:rFonts w:asciiTheme="minorHAnsi" w:eastAsiaTheme="minorEastAsia" w:hAnsiTheme="minorHAnsi"/>
      <w:sz w:val="22"/>
    </w:rPr>
  </w:style>
  <w:style w:type="paragraph" w:styleId="BodyText">
    <w:name w:val="Body Text"/>
    <w:basedOn w:val="Normal"/>
    <w:link w:val="BodyTextChar"/>
    <w:uiPriority w:val="1"/>
    <w:unhideWhenUsed/>
    <w:qFormat/>
    <w:rsid w:val="00A3143E"/>
    <w:pPr>
      <w:widowControl w:val="0"/>
      <w:spacing w:after="0" w:line="240" w:lineRule="auto"/>
      <w:ind w:left="120"/>
      <w:jc w:val="left"/>
    </w:pPr>
    <w:rPr>
      <w:rFonts w:eastAsia="Times New Roman"/>
      <w:szCs w:val="24"/>
    </w:rPr>
  </w:style>
  <w:style w:type="character" w:customStyle="1" w:styleId="BodyTextChar">
    <w:name w:val="Body Text Char"/>
    <w:basedOn w:val="DefaultParagraphFont"/>
    <w:link w:val="BodyText"/>
    <w:uiPriority w:val="1"/>
    <w:rsid w:val="00A3143E"/>
    <w:rPr>
      <w:rFonts w:ascii="Times New Roman" w:eastAsia="Times New Roman" w:hAnsi="Times New Roman"/>
      <w:sz w:val="24"/>
      <w:szCs w:val="24"/>
    </w:rPr>
  </w:style>
  <w:style w:type="paragraph" w:styleId="NormalWeb">
    <w:name w:val="Normal (Web)"/>
    <w:basedOn w:val="Normal"/>
    <w:uiPriority w:val="99"/>
    <w:semiHidden/>
    <w:unhideWhenUsed/>
    <w:rsid w:val="00C46E78"/>
    <w:pPr>
      <w:spacing w:before="100" w:beforeAutospacing="1" w:after="100" w:afterAutospacing="1" w:line="240" w:lineRule="auto"/>
      <w:jc w:val="left"/>
    </w:pPr>
    <w:rPr>
      <w:rFonts w:eastAsia="Times New Roman" w:cs="Times New Roman"/>
      <w:szCs w:val="24"/>
    </w:rPr>
  </w:style>
  <w:style w:type="character" w:styleId="CommentReference">
    <w:name w:val="annotation reference"/>
    <w:basedOn w:val="DefaultParagraphFont"/>
    <w:uiPriority w:val="99"/>
    <w:semiHidden/>
    <w:unhideWhenUsed/>
    <w:rsid w:val="0041533F"/>
    <w:rPr>
      <w:sz w:val="16"/>
      <w:szCs w:val="16"/>
    </w:rPr>
  </w:style>
  <w:style w:type="paragraph" w:styleId="CommentText">
    <w:name w:val="annotation text"/>
    <w:basedOn w:val="Normal"/>
    <w:link w:val="CommentTextChar"/>
    <w:uiPriority w:val="99"/>
    <w:semiHidden/>
    <w:unhideWhenUsed/>
    <w:rsid w:val="0041533F"/>
    <w:pPr>
      <w:spacing w:line="240" w:lineRule="auto"/>
    </w:pPr>
    <w:rPr>
      <w:sz w:val="20"/>
      <w:szCs w:val="20"/>
    </w:rPr>
  </w:style>
  <w:style w:type="character" w:customStyle="1" w:styleId="CommentTextChar">
    <w:name w:val="Comment Text Char"/>
    <w:basedOn w:val="DefaultParagraphFont"/>
    <w:link w:val="CommentText"/>
    <w:uiPriority w:val="99"/>
    <w:semiHidden/>
    <w:rsid w:val="004153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533F"/>
    <w:rPr>
      <w:b/>
      <w:bCs/>
    </w:rPr>
  </w:style>
  <w:style w:type="character" w:customStyle="1" w:styleId="CommentSubjectChar">
    <w:name w:val="Comment Subject Char"/>
    <w:basedOn w:val="CommentTextChar"/>
    <w:link w:val="CommentSubject"/>
    <w:uiPriority w:val="99"/>
    <w:semiHidden/>
    <w:rsid w:val="0041533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swers.com/topic/slavery" TargetMode="External"/><Relationship Id="rId18" Type="http://schemas.openxmlformats.org/officeDocument/2006/relationships/hyperlink" Target="https://en.wikipedia.org/wiki/Reliability_(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nswers.com/topic/pain-and-nociception" TargetMode="External"/><Relationship Id="rId17" Type="http://schemas.openxmlformats.org/officeDocument/2006/relationships/hyperlink" Target="https://en.wikipedia.org/wiki/Validity_(logic)" TargetMode="External"/><Relationship Id="rId2" Type="http://schemas.openxmlformats.org/officeDocument/2006/relationships/numbering" Target="numbering.xml"/><Relationship Id="rId16" Type="http://schemas.openxmlformats.org/officeDocument/2006/relationships/hyperlink" Target="http://www.answers.com/topic/wage-slavery" TargetMode="External"/><Relationship Id="rId20" Type="http://schemas.openxmlformats.org/officeDocument/2006/relationships/hyperlink" Target="http://www.answers.com/topic/ayn-r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wers.com/topic/coercion" TargetMode="External"/><Relationship Id="rId5" Type="http://schemas.openxmlformats.org/officeDocument/2006/relationships/settings" Target="settings.xml"/><Relationship Id="rId15" Type="http://schemas.openxmlformats.org/officeDocument/2006/relationships/hyperlink" Target="http://www.answers.com/topic/capitalism" TargetMode="External"/><Relationship Id="rId10" Type="http://schemas.openxmlformats.org/officeDocument/2006/relationships/hyperlink" Target="http://www.answers.com/topic/ayn-rand" TargetMode="External"/><Relationship Id="rId19" Type="http://schemas.openxmlformats.org/officeDocument/2006/relationships/hyperlink" Target="https://www.juliewinklegiulioni.com/blog/leadership-matters/the-engagement-ri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nswers.com/topic/conscrip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499A-BA5F-4D2D-853A-19A960D2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104</Pages>
  <Words>20816</Words>
  <Characters>118653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JONATHAN-PC</dc:creator>
  <cp:lastModifiedBy>vg yuf6t7t76tt67t</cp:lastModifiedBy>
  <cp:revision>566</cp:revision>
  <cp:lastPrinted>2019-10-18T11:20:00Z</cp:lastPrinted>
  <dcterms:created xsi:type="dcterms:W3CDTF">2019-06-05T07:26:00Z</dcterms:created>
  <dcterms:modified xsi:type="dcterms:W3CDTF">2019-10-18T11:22:00Z</dcterms:modified>
</cp:coreProperties>
</file>