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09D" w:rsidRPr="00A20311" w:rsidRDefault="0029709D" w:rsidP="0029709D">
      <w:pPr>
        <w:jc w:val="center"/>
        <w:rPr>
          <w:b/>
          <w:sz w:val="20"/>
          <w:szCs w:val="20"/>
        </w:rPr>
      </w:pPr>
      <w:r w:rsidRPr="00A20311">
        <w:rPr>
          <w:b/>
          <w:sz w:val="20"/>
          <w:szCs w:val="20"/>
        </w:rPr>
        <w:t>CREDIT RISK MANAGEMENT AND PROFITABILITY OF COMMERCIAL BANKS IN UGANDA</w:t>
      </w:r>
    </w:p>
    <w:p w:rsidR="0029709D" w:rsidRPr="00A20311" w:rsidRDefault="0029709D" w:rsidP="0029709D">
      <w:pPr>
        <w:jc w:val="center"/>
        <w:rPr>
          <w:b/>
          <w:sz w:val="20"/>
          <w:szCs w:val="20"/>
        </w:rPr>
      </w:pPr>
      <w:r w:rsidRPr="00A20311">
        <w:rPr>
          <w:b/>
          <w:sz w:val="20"/>
          <w:szCs w:val="20"/>
        </w:rPr>
        <w:t>A CASE STUDY OF BARCLAYS BANK, KITORO BRANCH, ENTEBBE</w:t>
      </w:r>
    </w:p>
    <w:p w:rsidR="0029709D" w:rsidRPr="00A20311" w:rsidRDefault="0029709D" w:rsidP="0029709D">
      <w:pPr>
        <w:rPr>
          <w:sz w:val="20"/>
          <w:szCs w:val="20"/>
        </w:rPr>
      </w:pPr>
    </w:p>
    <w:p w:rsidR="0029709D" w:rsidRPr="00A20311" w:rsidRDefault="0029709D" w:rsidP="0029709D">
      <w:pPr>
        <w:rPr>
          <w:sz w:val="20"/>
          <w:szCs w:val="20"/>
        </w:rPr>
      </w:pPr>
    </w:p>
    <w:p w:rsidR="0029709D" w:rsidRPr="00A20311" w:rsidRDefault="0029709D" w:rsidP="0029709D">
      <w:pPr>
        <w:rPr>
          <w:sz w:val="20"/>
          <w:szCs w:val="20"/>
        </w:rPr>
      </w:pPr>
    </w:p>
    <w:p w:rsidR="0029709D" w:rsidRPr="00A20311" w:rsidRDefault="0029709D" w:rsidP="0029709D">
      <w:pPr>
        <w:jc w:val="center"/>
        <w:rPr>
          <w:b/>
          <w:sz w:val="20"/>
          <w:szCs w:val="20"/>
        </w:rPr>
      </w:pPr>
      <w:r w:rsidRPr="00A20311">
        <w:rPr>
          <w:b/>
          <w:sz w:val="20"/>
          <w:szCs w:val="20"/>
        </w:rPr>
        <w:t>BY</w:t>
      </w:r>
    </w:p>
    <w:p w:rsidR="0029709D" w:rsidRPr="00A20311" w:rsidRDefault="0029709D" w:rsidP="0029709D">
      <w:pPr>
        <w:jc w:val="center"/>
        <w:rPr>
          <w:b/>
          <w:sz w:val="20"/>
          <w:szCs w:val="20"/>
        </w:rPr>
      </w:pPr>
      <w:r w:rsidRPr="00A20311">
        <w:rPr>
          <w:b/>
          <w:sz w:val="20"/>
          <w:szCs w:val="20"/>
        </w:rPr>
        <w:t>BIIBI JULIUS</w:t>
      </w:r>
    </w:p>
    <w:p w:rsidR="0029709D" w:rsidRPr="00A20311" w:rsidRDefault="0029709D" w:rsidP="0029709D">
      <w:pPr>
        <w:jc w:val="center"/>
        <w:rPr>
          <w:b/>
          <w:sz w:val="20"/>
          <w:szCs w:val="20"/>
        </w:rPr>
      </w:pPr>
      <w:r w:rsidRPr="00A20311">
        <w:rPr>
          <w:b/>
          <w:sz w:val="20"/>
          <w:szCs w:val="20"/>
        </w:rPr>
        <w:t>AUG/2017/MBA/M222646/WKD</w:t>
      </w:r>
    </w:p>
    <w:p w:rsidR="0029709D" w:rsidRPr="00A20311" w:rsidRDefault="0029709D" w:rsidP="0029709D">
      <w:pPr>
        <w:rPr>
          <w:b/>
          <w:sz w:val="20"/>
          <w:szCs w:val="20"/>
        </w:rPr>
      </w:pPr>
    </w:p>
    <w:p w:rsidR="0029709D" w:rsidRPr="00A20311" w:rsidRDefault="0029709D" w:rsidP="0029709D">
      <w:pPr>
        <w:rPr>
          <w:b/>
          <w:sz w:val="20"/>
          <w:szCs w:val="20"/>
        </w:rPr>
      </w:pPr>
    </w:p>
    <w:p w:rsidR="0029709D" w:rsidRPr="00A20311" w:rsidRDefault="0029709D" w:rsidP="0029709D">
      <w:pPr>
        <w:rPr>
          <w:b/>
          <w:sz w:val="20"/>
          <w:szCs w:val="20"/>
        </w:rPr>
      </w:pPr>
    </w:p>
    <w:p w:rsidR="009B71FA" w:rsidRPr="00A20311" w:rsidRDefault="009B71FA" w:rsidP="009B71FA">
      <w:pPr>
        <w:jc w:val="center"/>
        <w:rPr>
          <w:rFonts w:cs="Times New Roman"/>
          <w:b/>
          <w:sz w:val="20"/>
          <w:szCs w:val="20"/>
        </w:rPr>
      </w:pPr>
      <w:r w:rsidRPr="00A20311">
        <w:rPr>
          <w:rFonts w:cs="Times New Roman"/>
          <w:b/>
          <w:sz w:val="20"/>
          <w:szCs w:val="20"/>
        </w:rPr>
        <w:t>A DISSERTATION SUBMITTED TO THE SCHOOL OF BUSINESS ADMINISTRATION AND</w:t>
      </w:r>
    </w:p>
    <w:p w:rsidR="009B71FA" w:rsidRPr="00A20311" w:rsidRDefault="009B71FA" w:rsidP="009B71FA">
      <w:pPr>
        <w:jc w:val="center"/>
        <w:rPr>
          <w:rFonts w:cs="Times New Roman"/>
          <w:b/>
          <w:sz w:val="20"/>
          <w:szCs w:val="20"/>
        </w:rPr>
      </w:pPr>
      <w:r w:rsidRPr="00A20311">
        <w:rPr>
          <w:rFonts w:cs="Times New Roman"/>
          <w:b/>
          <w:sz w:val="20"/>
          <w:szCs w:val="20"/>
        </w:rPr>
        <w:t>INFORMATION TECHNOLOGY IN PARTIAL FULFILLMENT OF THE REQUIREMENTS</w:t>
      </w:r>
    </w:p>
    <w:p w:rsidR="009B71FA" w:rsidRPr="00A20311" w:rsidRDefault="009B71FA" w:rsidP="009B71FA">
      <w:pPr>
        <w:jc w:val="center"/>
        <w:rPr>
          <w:rFonts w:cs="Times New Roman"/>
          <w:b/>
          <w:sz w:val="20"/>
          <w:szCs w:val="20"/>
        </w:rPr>
      </w:pPr>
      <w:r w:rsidRPr="00A20311">
        <w:rPr>
          <w:rFonts w:cs="Times New Roman"/>
          <w:b/>
          <w:sz w:val="20"/>
          <w:szCs w:val="20"/>
        </w:rPr>
        <w:t>FOR THE AWARD OF THE DEGREE OF MASTER OF BUSINESS DMINISTRATION</w:t>
      </w:r>
    </w:p>
    <w:p w:rsidR="009B71FA" w:rsidRPr="00A20311" w:rsidRDefault="009B71FA" w:rsidP="009B71FA">
      <w:pPr>
        <w:jc w:val="center"/>
        <w:rPr>
          <w:rFonts w:cs="Times New Roman"/>
          <w:b/>
          <w:sz w:val="20"/>
          <w:szCs w:val="20"/>
        </w:rPr>
      </w:pPr>
      <w:r w:rsidRPr="00A20311">
        <w:rPr>
          <w:rFonts w:cs="Times New Roman"/>
          <w:b/>
          <w:sz w:val="20"/>
          <w:szCs w:val="20"/>
        </w:rPr>
        <w:t>OF NKUMBA UNIVERSITY</w:t>
      </w:r>
    </w:p>
    <w:p w:rsidR="0029709D" w:rsidRPr="00A20311" w:rsidRDefault="0029709D" w:rsidP="0029709D">
      <w:pPr>
        <w:rPr>
          <w:b/>
          <w:sz w:val="20"/>
          <w:szCs w:val="20"/>
        </w:rPr>
      </w:pPr>
    </w:p>
    <w:p w:rsidR="0029709D" w:rsidRPr="00A20311" w:rsidRDefault="0029709D" w:rsidP="0029709D">
      <w:pPr>
        <w:rPr>
          <w:b/>
          <w:sz w:val="20"/>
          <w:szCs w:val="20"/>
        </w:rPr>
      </w:pPr>
    </w:p>
    <w:p w:rsidR="0029709D" w:rsidRPr="00A20311" w:rsidRDefault="0029709D" w:rsidP="0029709D">
      <w:pPr>
        <w:rPr>
          <w:b/>
          <w:sz w:val="20"/>
          <w:szCs w:val="20"/>
        </w:rPr>
      </w:pPr>
    </w:p>
    <w:p w:rsidR="0029709D" w:rsidRPr="00A20311" w:rsidRDefault="0029709D" w:rsidP="0029709D">
      <w:pPr>
        <w:jc w:val="center"/>
        <w:rPr>
          <w:b/>
          <w:sz w:val="20"/>
          <w:szCs w:val="20"/>
        </w:rPr>
        <w:sectPr w:rsidR="0029709D" w:rsidRPr="00A20311" w:rsidSect="00E622E0">
          <w:footerReference w:type="default" r:id="rId8"/>
          <w:pgSz w:w="12240" w:h="15840"/>
          <w:pgMar w:top="1440" w:right="1440" w:bottom="1440" w:left="1440" w:header="720" w:footer="720" w:gutter="0"/>
          <w:cols w:space="720"/>
          <w:titlePg/>
          <w:docGrid w:linePitch="360"/>
        </w:sectPr>
      </w:pPr>
      <w:r w:rsidRPr="00A20311">
        <w:rPr>
          <w:b/>
          <w:sz w:val="20"/>
          <w:szCs w:val="20"/>
        </w:rPr>
        <w:t>OCTOBER, 2019</w:t>
      </w:r>
    </w:p>
    <w:p w:rsidR="0029709D" w:rsidRPr="00A20311" w:rsidRDefault="0029709D" w:rsidP="002A2571">
      <w:pPr>
        <w:pStyle w:val="Heading1"/>
        <w:jc w:val="center"/>
      </w:pPr>
      <w:bookmarkStart w:id="0" w:name="_Toc448602807"/>
      <w:bookmarkStart w:id="1" w:name="_Toc484983095"/>
      <w:bookmarkStart w:id="2" w:name="_Toc5301731"/>
      <w:bookmarkStart w:id="3" w:name="_Toc14432532"/>
      <w:r w:rsidRPr="00A20311">
        <w:lastRenderedPageBreak/>
        <w:t>DECLARATION</w:t>
      </w:r>
      <w:bookmarkEnd w:id="0"/>
      <w:bookmarkEnd w:id="1"/>
      <w:bookmarkEnd w:id="2"/>
      <w:bookmarkEnd w:id="3"/>
    </w:p>
    <w:p w:rsidR="0029709D" w:rsidRPr="00A20311" w:rsidRDefault="0029709D" w:rsidP="0029709D">
      <w:pPr>
        <w:rPr>
          <w:b/>
          <w:sz w:val="20"/>
          <w:szCs w:val="20"/>
        </w:rPr>
      </w:pPr>
      <w:r w:rsidRPr="00A20311">
        <w:t>I</w:t>
      </w:r>
      <w:r w:rsidRPr="00A20311">
        <w:rPr>
          <w:b/>
          <w:sz w:val="20"/>
          <w:szCs w:val="20"/>
        </w:rPr>
        <w:t xml:space="preserve"> </w:t>
      </w:r>
      <w:r w:rsidRPr="00A20311">
        <w:rPr>
          <w:b/>
          <w:szCs w:val="26"/>
        </w:rPr>
        <w:t>BIIBI JULIUS</w:t>
      </w:r>
      <w:r w:rsidRPr="00A20311">
        <w:rPr>
          <w:b/>
          <w:sz w:val="20"/>
          <w:szCs w:val="20"/>
        </w:rPr>
        <w:t xml:space="preserve"> </w:t>
      </w:r>
      <w:r w:rsidRPr="00A20311">
        <w:t xml:space="preserve">declare that this </w:t>
      </w:r>
      <w:r w:rsidR="00BA2421" w:rsidRPr="00A20311">
        <w:t>dissertation</w:t>
      </w:r>
      <w:r w:rsidRPr="00A20311">
        <w:t xml:space="preserve"> under the topic “the role of credit risk management on profitability of commercial banks in Uganda, focusing on a case study of Barclays Bank Uganda, </w:t>
      </w:r>
      <w:proofErr w:type="spellStart"/>
      <w:r w:rsidRPr="00A20311">
        <w:t>Kitooro</w:t>
      </w:r>
      <w:proofErr w:type="spellEnd"/>
      <w:r w:rsidRPr="00A20311">
        <w:t xml:space="preserve"> Branch Entebbe” is my original work and </w:t>
      </w:r>
      <w:r w:rsidR="00321A90">
        <w:t>has never been presented for any university or institution of higher learning and where the works of others have been used due acknowledgement has been done.</w:t>
      </w:r>
    </w:p>
    <w:p w:rsidR="0029709D" w:rsidRPr="00A20311" w:rsidRDefault="0029709D" w:rsidP="0029709D"/>
    <w:p w:rsidR="0029709D" w:rsidRPr="00A20311" w:rsidRDefault="00A576CB" w:rsidP="0029709D">
      <w:r>
        <w:t xml:space="preserve">Signature: ………………… </w:t>
      </w:r>
      <w:r>
        <w:tab/>
      </w:r>
      <w:r>
        <w:tab/>
        <w:t>Date: ……………………………</w:t>
      </w:r>
    </w:p>
    <w:p w:rsidR="0029709D" w:rsidRPr="00A20311" w:rsidRDefault="0029709D" w:rsidP="0029709D">
      <w:pPr>
        <w:ind w:left="720" w:firstLine="720"/>
      </w:pPr>
      <w:proofErr w:type="spellStart"/>
      <w:r w:rsidRPr="00A20311">
        <w:t>Biibi</w:t>
      </w:r>
      <w:proofErr w:type="spellEnd"/>
      <w:r w:rsidRPr="00A20311">
        <w:t xml:space="preserve"> Julius</w:t>
      </w:r>
    </w:p>
    <w:p w:rsidR="0029709D" w:rsidRPr="00A20311" w:rsidRDefault="0029709D" w:rsidP="0029709D"/>
    <w:p w:rsidR="0029709D" w:rsidRPr="00A20311" w:rsidRDefault="0029709D" w:rsidP="0029709D"/>
    <w:p w:rsidR="0029709D" w:rsidRPr="00A20311" w:rsidRDefault="0029709D" w:rsidP="0029709D"/>
    <w:p w:rsidR="0029709D" w:rsidRPr="00A20311" w:rsidRDefault="0029709D" w:rsidP="0029709D"/>
    <w:p w:rsidR="0029709D" w:rsidRPr="00A20311" w:rsidRDefault="0029709D" w:rsidP="0029709D"/>
    <w:p w:rsidR="0029709D" w:rsidRPr="00A20311" w:rsidRDefault="0029709D" w:rsidP="0029709D"/>
    <w:p w:rsidR="0029709D" w:rsidRPr="00A20311" w:rsidRDefault="0029709D" w:rsidP="0029709D"/>
    <w:p w:rsidR="0029709D" w:rsidRPr="00A20311" w:rsidRDefault="0029709D" w:rsidP="0029709D"/>
    <w:p w:rsidR="0029709D" w:rsidRPr="00A20311" w:rsidRDefault="0029709D" w:rsidP="0029709D">
      <w:pPr>
        <w:spacing w:line="276" w:lineRule="auto"/>
        <w:jc w:val="left"/>
        <w:rPr>
          <w:rFonts w:eastAsia="Times New Roman" w:cs="Times New Roman"/>
          <w:b/>
          <w:bCs/>
          <w:szCs w:val="24"/>
        </w:rPr>
      </w:pPr>
      <w:bookmarkStart w:id="4" w:name="_Toc417062219"/>
      <w:bookmarkStart w:id="5" w:name="_Toc425627273"/>
      <w:bookmarkStart w:id="6" w:name="_Toc443067236"/>
      <w:bookmarkStart w:id="7" w:name="_Toc443067958"/>
      <w:bookmarkStart w:id="8" w:name="_Toc446093296"/>
      <w:bookmarkStart w:id="9" w:name="_Toc448602808"/>
      <w:bookmarkStart w:id="10" w:name="_Toc484983096"/>
      <w:r w:rsidRPr="00A20311">
        <w:br w:type="page"/>
      </w:r>
    </w:p>
    <w:p w:rsidR="0029709D" w:rsidRPr="00A20311" w:rsidRDefault="0029709D" w:rsidP="002A2571">
      <w:pPr>
        <w:pStyle w:val="Heading1"/>
        <w:jc w:val="center"/>
      </w:pPr>
      <w:bookmarkStart w:id="11" w:name="_Toc5301732"/>
      <w:bookmarkStart w:id="12" w:name="_Toc14432533"/>
      <w:r w:rsidRPr="00A20311">
        <w:lastRenderedPageBreak/>
        <w:t>APPROVAL</w:t>
      </w:r>
      <w:bookmarkEnd w:id="4"/>
      <w:bookmarkEnd w:id="5"/>
      <w:bookmarkEnd w:id="6"/>
      <w:bookmarkEnd w:id="7"/>
      <w:bookmarkEnd w:id="8"/>
      <w:bookmarkEnd w:id="9"/>
      <w:bookmarkEnd w:id="10"/>
      <w:bookmarkEnd w:id="11"/>
      <w:bookmarkEnd w:id="12"/>
    </w:p>
    <w:p w:rsidR="006F5334" w:rsidRPr="00A20311" w:rsidRDefault="006F5334" w:rsidP="006F5334">
      <w:pPr>
        <w:rPr>
          <w:rFonts w:cs="Times New Roman"/>
          <w:szCs w:val="26"/>
        </w:rPr>
      </w:pPr>
      <w:r w:rsidRPr="00A20311">
        <w:rPr>
          <w:rFonts w:cs="Times New Roman"/>
          <w:szCs w:val="24"/>
        </w:rPr>
        <w:t xml:space="preserve">This dissertation titled credit risk management and profitability of commercial banks in Uganda; a case of Barclays Bank, </w:t>
      </w:r>
      <w:proofErr w:type="spellStart"/>
      <w:r w:rsidRPr="00A20311">
        <w:rPr>
          <w:rFonts w:cs="Times New Roman"/>
          <w:szCs w:val="24"/>
        </w:rPr>
        <w:t>Kitooro</w:t>
      </w:r>
      <w:proofErr w:type="spellEnd"/>
      <w:r w:rsidRPr="00A20311">
        <w:rPr>
          <w:rFonts w:cs="Times New Roman"/>
          <w:szCs w:val="24"/>
        </w:rPr>
        <w:t xml:space="preserve"> branch was under my supervision and has been submitted for examination with my approval.</w:t>
      </w:r>
    </w:p>
    <w:p w:rsidR="0029709D" w:rsidRPr="00A20311" w:rsidRDefault="0029709D" w:rsidP="0029709D">
      <w:pPr>
        <w:rPr>
          <w:rFonts w:cs="Times New Roman"/>
          <w:szCs w:val="26"/>
        </w:rPr>
      </w:pPr>
    </w:p>
    <w:p w:rsidR="0029709D" w:rsidRPr="00A20311" w:rsidRDefault="0029709D" w:rsidP="0029709D">
      <w:pPr>
        <w:rPr>
          <w:rFonts w:cs="Times New Roman"/>
          <w:szCs w:val="26"/>
        </w:rPr>
      </w:pPr>
      <w:r w:rsidRPr="00A20311">
        <w:rPr>
          <w:rFonts w:cs="Times New Roman"/>
          <w:szCs w:val="26"/>
        </w:rPr>
        <w:t xml:space="preserve">Signature: ……………………… </w:t>
      </w:r>
    </w:p>
    <w:p w:rsidR="0029709D" w:rsidRPr="00A20311" w:rsidRDefault="0029709D" w:rsidP="0029709D">
      <w:pPr>
        <w:rPr>
          <w:rFonts w:cs="Times New Roman"/>
          <w:szCs w:val="26"/>
        </w:rPr>
      </w:pPr>
      <w:r w:rsidRPr="00A20311">
        <w:rPr>
          <w:rFonts w:cs="Times New Roman"/>
          <w:szCs w:val="26"/>
        </w:rPr>
        <w:t xml:space="preserve">Mr. </w:t>
      </w:r>
      <w:proofErr w:type="spellStart"/>
      <w:r w:rsidRPr="00A20311">
        <w:rPr>
          <w:rFonts w:cs="Times New Roman"/>
          <w:szCs w:val="26"/>
        </w:rPr>
        <w:t>Owino</w:t>
      </w:r>
      <w:proofErr w:type="spellEnd"/>
      <w:r w:rsidRPr="00A20311">
        <w:rPr>
          <w:rFonts w:cs="Times New Roman"/>
          <w:szCs w:val="26"/>
        </w:rPr>
        <w:t xml:space="preserve"> Joshua (Supervisor)</w:t>
      </w:r>
    </w:p>
    <w:p w:rsidR="0029709D" w:rsidRPr="00A20311" w:rsidRDefault="0029709D" w:rsidP="0029709D">
      <w:pPr>
        <w:rPr>
          <w:rFonts w:cs="Times New Roman"/>
          <w:szCs w:val="26"/>
        </w:rPr>
      </w:pPr>
      <w:r w:rsidRPr="00A20311">
        <w:rPr>
          <w:rFonts w:cs="Times New Roman"/>
          <w:szCs w:val="26"/>
        </w:rPr>
        <w:t>Date</w:t>
      </w:r>
      <w:proofErr w:type="gramStart"/>
      <w:r w:rsidRPr="00A20311">
        <w:rPr>
          <w:rFonts w:cs="Times New Roman"/>
          <w:szCs w:val="26"/>
        </w:rPr>
        <w:t>:…………………………….</w:t>
      </w:r>
      <w:proofErr w:type="gramEnd"/>
    </w:p>
    <w:p w:rsidR="0029709D" w:rsidRPr="00A20311" w:rsidRDefault="0029709D" w:rsidP="0029709D">
      <w:pPr>
        <w:rPr>
          <w:rFonts w:cs="Times New Roman"/>
          <w:szCs w:val="26"/>
        </w:rPr>
      </w:pPr>
    </w:p>
    <w:p w:rsidR="0029709D" w:rsidRPr="00A20311" w:rsidRDefault="0029709D" w:rsidP="0029709D">
      <w:pPr>
        <w:rPr>
          <w:rFonts w:cs="Times New Roman"/>
          <w:szCs w:val="26"/>
        </w:rPr>
      </w:pPr>
    </w:p>
    <w:p w:rsidR="0029709D" w:rsidRPr="00A20311" w:rsidRDefault="0029709D" w:rsidP="0029709D">
      <w:pPr>
        <w:rPr>
          <w:rFonts w:cs="Times New Roman"/>
          <w:szCs w:val="26"/>
        </w:rPr>
      </w:pPr>
    </w:p>
    <w:p w:rsidR="0029709D" w:rsidRPr="00A20311" w:rsidRDefault="0029709D" w:rsidP="0029709D">
      <w:pPr>
        <w:rPr>
          <w:rFonts w:cs="Times New Roman"/>
          <w:szCs w:val="26"/>
        </w:rPr>
      </w:pPr>
    </w:p>
    <w:p w:rsidR="0029709D" w:rsidRPr="00A20311" w:rsidRDefault="0029709D" w:rsidP="0029709D">
      <w:pPr>
        <w:rPr>
          <w:rFonts w:cs="Times New Roman"/>
          <w:szCs w:val="26"/>
        </w:rPr>
      </w:pPr>
    </w:p>
    <w:p w:rsidR="0029709D" w:rsidRPr="00A20311" w:rsidRDefault="0029709D" w:rsidP="0029709D">
      <w:pPr>
        <w:rPr>
          <w:rFonts w:cs="Times New Roman"/>
          <w:szCs w:val="26"/>
        </w:rPr>
      </w:pPr>
    </w:p>
    <w:p w:rsidR="0029709D" w:rsidRPr="00A20311" w:rsidRDefault="0029709D" w:rsidP="0029709D">
      <w:pPr>
        <w:rPr>
          <w:rFonts w:cs="Times New Roman"/>
          <w:szCs w:val="26"/>
        </w:rPr>
      </w:pPr>
    </w:p>
    <w:p w:rsidR="0029709D" w:rsidRPr="00A20311" w:rsidRDefault="0029709D" w:rsidP="0029709D">
      <w:pPr>
        <w:rPr>
          <w:rFonts w:cs="Times New Roman"/>
          <w:szCs w:val="26"/>
        </w:rPr>
      </w:pPr>
    </w:p>
    <w:p w:rsidR="0029709D" w:rsidRDefault="0029709D" w:rsidP="0029709D">
      <w:pPr>
        <w:rPr>
          <w:rFonts w:cs="Times New Roman"/>
          <w:szCs w:val="26"/>
        </w:rPr>
      </w:pPr>
    </w:p>
    <w:p w:rsidR="00701D91" w:rsidRPr="0028455F" w:rsidRDefault="00701D91" w:rsidP="00701D91">
      <w:pPr>
        <w:pStyle w:val="Heading1"/>
        <w:jc w:val="center"/>
      </w:pPr>
      <w:bookmarkStart w:id="13" w:name="_Toc487021512"/>
      <w:bookmarkStart w:id="14" w:name="_Toc487025085"/>
      <w:bookmarkStart w:id="15" w:name="_Toc493832145"/>
      <w:bookmarkStart w:id="16" w:name="_Toc14432534"/>
      <w:r w:rsidRPr="0028455F">
        <w:lastRenderedPageBreak/>
        <w:t>DEDICATION</w:t>
      </w:r>
      <w:bookmarkEnd w:id="13"/>
      <w:bookmarkEnd w:id="14"/>
      <w:bookmarkEnd w:id="15"/>
      <w:bookmarkEnd w:id="16"/>
    </w:p>
    <w:p w:rsidR="00701D91" w:rsidRPr="0028455F" w:rsidRDefault="00701D91" w:rsidP="00701D91">
      <w:pPr>
        <w:rPr>
          <w:rFonts w:cs="Times New Roman"/>
        </w:rPr>
      </w:pPr>
      <w:r w:rsidRPr="0028455F">
        <w:rPr>
          <w:rFonts w:cs="Times New Roman"/>
        </w:rPr>
        <w:t xml:space="preserve">I dedicate this </w:t>
      </w:r>
      <w:r>
        <w:rPr>
          <w:rFonts w:cs="Times New Roman"/>
        </w:rPr>
        <w:t>dissertation to my dear family and friends who have supported me throughout my academics.</w:t>
      </w:r>
    </w:p>
    <w:p w:rsidR="00701D91" w:rsidRPr="0028455F" w:rsidRDefault="00701D91" w:rsidP="00701D91">
      <w:pPr>
        <w:spacing w:after="160" w:line="259" w:lineRule="auto"/>
        <w:jc w:val="left"/>
        <w:rPr>
          <w:rFonts w:cs="Times New Roman"/>
        </w:rPr>
      </w:pPr>
      <w:r w:rsidRPr="0028455F">
        <w:rPr>
          <w:rFonts w:cs="Times New Roman"/>
        </w:rPr>
        <w:br w:type="page"/>
      </w:r>
    </w:p>
    <w:p w:rsidR="00701D91" w:rsidRPr="0028455F" w:rsidRDefault="00701D91" w:rsidP="00701D91">
      <w:pPr>
        <w:pStyle w:val="Heading1"/>
        <w:jc w:val="center"/>
        <w:rPr>
          <w:kern w:val="44"/>
          <w:szCs w:val="44"/>
        </w:rPr>
      </w:pPr>
      <w:bookmarkStart w:id="17" w:name="_Toc453516000"/>
      <w:bookmarkStart w:id="18" w:name="_Toc481746616"/>
      <w:bookmarkStart w:id="19" w:name="_Toc486182069"/>
      <w:bookmarkStart w:id="20" w:name="_Toc487021513"/>
      <w:bookmarkStart w:id="21" w:name="_Toc487025086"/>
      <w:bookmarkStart w:id="22" w:name="_Toc493832146"/>
      <w:bookmarkStart w:id="23" w:name="_Toc14432535"/>
      <w:r w:rsidRPr="0028455F">
        <w:lastRenderedPageBreak/>
        <w:t>ACKNOWLEDGEMENT</w:t>
      </w:r>
      <w:bookmarkEnd w:id="17"/>
      <w:bookmarkEnd w:id="18"/>
      <w:bookmarkEnd w:id="19"/>
      <w:bookmarkEnd w:id="20"/>
      <w:bookmarkEnd w:id="21"/>
      <w:bookmarkEnd w:id="22"/>
      <w:r w:rsidR="00916D24">
        <w:t>S</w:t>
      </w:r>
      <w:bookmarkEnd w:id="23"/>
    </w:p>
    <w:p w:rsidR="00701D91" w:rsidRPr="0028455F" w:rsidRDefault="00701D91" w:rsidP="00701D91">
      <w:pPr>
        <w:rPr>
          <w:rFonts w:cs="Times New Roman"/>
          <w:szCs w:val="24"/>
        </w:rPr>
      </w:pPr>
      <w:r w:rsidRPr="0028455F">
        <w:rPr>
          <w:rFonts w:cs="Times New Roman"/>
          <w:szCs w:val="24"/>
        </w:rPr>
        <w:t>I would like to extend my sincere thanks to God Almighty that has kept and sustained me throughout my stay at the University. Heartfelt appreciation goes to my family and all my friends for the support, advice and encouragement.</w:t>
      </w:r>
    </w:p>
    <w:p w:rsidR="00701D91" w:rsidRPr="0028455F" w:rsidRDefault="00701D91" w:rsidP="00701D91">
      <w:pPr>
        <w:rPr>
          <w:rFonts w:cs="Times New Roman"/>
          <w:szCs w:val="24"/>
        </w:rPr>
      </w:pPr>
      <w:r w:rsidRPr="0028455F">
        <w:rPr>
          <w:rFonts w:cs="Times New Roman"/>
          <w:szCs w:val="24"/>
        </w:rPr>
        <w:t xml:space="preserve">My appreciation goes to my supervisor </w:t>
      </w:r>
      <w:r w:rsidRPr="0028455F">
        <w:rPr>
          <w:rFonts w:cs="Times New Roman"/>
          <w:szCs w:val="26"/>
        </w:rPr>
        <w:t xml:space="preserve">Mr. </w:t>
      </w:r>
      <w:proofErr w:type="spellStart"/>
      <w:r w:rsidRPr="0028455F">
        <w:rPr>
          <w:rFonts w:cs="Times New Roman"/>
          <w:szCs w:val="26"/>
        </w:rPr>
        <w:t>Owino</w:t>
      </w:r>
      <w:proofErr w:type="spellEnd"/>
      <w:r w:rsidRPr="0028455F">
        <w:rPr>
          <w:rFonts w:cs="Times New Roman"/>
          <w:szCs w:val="26"/>
        </w:rPr>
        <w:t xml:space="preserve"> Joshua</w:t>
      </w:r>
      <w:r w:rsidRPr="0028455F">
        <w:rPr>
          <w:rFonts w:cs="Times New Roman"/>
          <w:szCs w:val="24"/>
        </w:rPr>
        <w:t xml:space="preserve">, for the tireless effort and time he devoted to me and his invaluable input. Without his guidance I would not have been able to produce such work. Thank you so much for your advice, guidance and encouragement during my research. </w:t>
      </w:r>
    </w:p>
    <w:p w:rsidR="00701D91" w:rsidRPr="0028455F" w:rsidRDefault="00701D91" w:rsidP="00701D91">
      <w:pPr>
        <w:rPr>
          <w:rFonts w:cs="Times New Roman"/>
          <w:szCs w:val="24"/>
        </w:rPr>
      </w:pPr>
      <w:r w:rsidRPr="0028455F">
        <w:rPr>
          <w:rFonts w:cs="Times New Roman"/>
          <w:szCs w:val="24"/>
        </w:rPr>
        <w:t>Special thanks and apprec</w:t>
      </w:r>
      <w:r>
        <w:rPr>
          <w:rFonts w:cs="Times New Roman"/>
          <w:szCs w:val="24"/>
        </w:rPr>
        <w:t>iation go</w:t>
      </w:r>
      <w:r w:rsidRPr="0028455F">
        <w:rPr>
          <w:rFonts w:cs="Times New Roman"/>
          <w:szCs w:val="24"/>
        </w:rPr>
        <w:t xml:space="preserve"> to the management and staff of </w:t>
      </w:r>
      <w:r w:rsidR="000523EC">
        <w:rPr>
          <w:rFonts w:cs="Times New Roman"/>
          <w:szCs w:val="24"/>
        </w:rPr>
        <w:t xml:space="preserve">Barclays Bank, </w:t>
      </w:r>
      <w:proofErr w:type="spellStart"/>
      <w:r w:rsidR="000523EC">
        <w:rPr>
          <w:rFonts w:cs="Times New Roman"/>
          <w:szCs w:val="24"/>
        </w:rPr>
        <w:t>Kitooro</w:t>
      </w:r>
      <w:proofErr w:type="spellEnd"/>
      <w:r w:rsidR="000523EC">
        <w:rPr>
          <w:rFonts w:cs="Times New Roman"/>
          <w:szCs w:val="24"/>
        </w:rPr>
        <w:t xml:space="preserve"> Branch</w:t>
      </w:r>
      <w:r w:rsidRPr="0028455F">
        <w:rPr>
          <w:rFonts w:cs="Times New Roman"/>
          <w:szCs w:val="24"/>
        </w:rPr>
        <w:t xml:space="preserve"> who set aside their valuable time to provide the necessary information for my research.</w:t>
      </w:r>
    </w:p>
    <w:p w:rsidR="00701D91" w:rsidRPr="00A20311" w:rsidRDefault="00701D91" w:rsidP="00701D91">
      <w:pPr>
        <w:spacing w:line="276" w:lineRule="auto"/>
        <w:jc w:val="left"/>
        <w:rPr>
          <w:rFonts w:cs="Times New Roman"/>
          <w:szCs w:val="26"/>
        </w:rPr>
      </w:pPr>
      <w:r>
        <w:rPr>
          <w:rFonts w:cs="Times New Roman"/>
          <w:szCs w:val="26"/>
        </w:rPr>
        <w:br w:type="page"/>
      </w:r>
    </w:p>
    <w:bookmarkStart w:id="24" w:name="_Toc14432536" w:displacedByCustomXml="next"/>
    <w:sdt>
      <w:sdtPr>
        <w:rPr>
          <w:rFonts w:eastAsiaTheme="minorHAnsi" w:cstheme="minorBidi"/>
          <w:b w:val="0"/>
          <w:bCs w:val="0"/>
          <w:szCs w:val="22"/>
        </w:rPr>
        <w:id w:val="-307090475"/>
        <w:docPartObj>
          <w:docPartGallery w:val="Table of Contents"/>
          <w:docPartUnique/>
        </w:docPartObj>
      </w:sdtPr>
      <w:sdtEndPr>
        <w:rPr>
          <w:noProof/>
        </w:rPr>
      </w:sdtEndPr>
      <w:sdtContent>
        <w:p w:rsidR="0029709D" w:rsidRPr="00A20311" w:rsidRDefault="0029709D" w:rsidP="002A2571">
          <w:pPr>
            <w:pStyle w:val="Heading1"/>
            <w:jc w:val="center"/>
          </w:pPr>
          <w:r w:rsidRPr="00A20311">
            <w:t>TABLE OF CONTENTS</w:t>
          </w:r>
          <w:bookmarkEnd w:id="24"/>
        </w:p>
        <w:p w:rsidR="001D7277" w:rsidRPr="008F17A8" w:rsidRDefault="0029709D">
          <w:pPr>
            <w:pStyle w:val="TOC1"/>
            <w:tabs>
              <w:tab w:val="right" w:leader="dot" w:pos="9350"/>
            </w:tabs>
            <w:rPr>
              <w:rFonts w:asciiTheme="minorHAnsi" w:eastAsiaTheme="minorEastAsia" w:hAnsiTheme="minorHAnsi"/>
              <w:b/>
              <w:noProof/>
              <w:sz w:val="22"/>
            </w:rPr>
          </w:pPr>
          <w:r w:rsidRPr="00A20311">
            <w:fldChar w:fldCharType="begin"/>
          </w:r>
          <w:r w:rsidRPr="00A20311">
            <w:instrText xml:space="preserve"> TOC \o "1-3" \h \z \u </w:instrText>
          </w:r>
          <w:r w:rsidRPr="00A20311">
            <w:fldChar w:fldCharType="separate"/>
          </w:r>
          <w:hyperlink w:anchor="_Toc14432532" w:history="1">
            <w:r w:rsidR="001D7277" w:rsidRPr="008F17A8">
              <w:rPr>
                <w:rStyle w:val="Hyperlink"/>
                <w:b/>
                <w:noProof/>
              </w:rPr>
              <w:t>DECLARATION</w:t>
            </w:r>
            <w:r w:rsidR="001D7277" w:rsidRPr="008F17A8">
              <w:rPr>
                <w:b/>
                <w:noProof/>
                <w:webHidden/>
              </w:rPr>
              <w:tab/>
            </w:r>
            <w:r w:rsidR="001D7277" w:rsidRPr="008F17A8">
              <w:rPr>
                <w:b/>
                <w:noProof/>
                <w:webHidden/>
              </w:rPr>
              <w:fldChar w:fldCharType="begin"/>
            </w:r>
            <w:r w:rsidR="001D7277" w:rsidRPr="008F17A8">
              <w:rPr>
                <w:b/>
                <w:noProof/>
                <w:webHidden/>
              </w:rPr>
              <w:instrText xml:space="preserve"> PAGEREF _Toc14432532 \h </w:instrText>
            </w:r>
            <w:r w:rsidR="001D7277" w:rsidRPr="008F17A8">
              <w:rPr>
                <w:b/>
                <w:noProof/>
                <w:webHidden/>
              </w:rPr>
            </w:r>
            <w:r w:rsidR="001D7277" w:rsidRPr="008F17A8">
              <w:rPr>
                <w:b/>
                <w:noProof/>
                <w:webHidden/>
              </w:rPr>
              <w:fldChar w:fldCharType="separate"/>
            </w:r>
            <w:r w:rsidR="002F5CB3">
              <w:rPr>
                <w:b/>
                <w:noProof/>
                <w:webHidden/>
              </w:rPr>
              <w:t>i</w:t>
            </w:r>
            <w:r w:rsidR="001D7277" w:rsidRPr="008F17A8">
              <w:rPr>
                <w:b/>
                <w:noProof/>
                <w:webHidden/>
              </w:rPr>
              <w:fldChar w:fldCharType="end"/>
            </w:r>
          </w:hyperlink>
        </w:p>
        <w:p w:rsidR="001D7277" w:rsidRPr="008F17A8" w:rsidRDefault="00097F44">
          <w:pPr>
            <w:pStyle w:val="TOC1"/>
            <w:tabs>
              <w:tab w:val="right" w:leader="dot" w:pos="9350"/>
            </w:tabs>
            <w:rPr>
              <w:rFonts w:asciiTheme="minorHAnsi" w:eastAsiaTheme="minorEastAsia" w:hAnsiTheme="minorHAnsi"/>
              <w:b/>
              <w:noProof/>
              <w:sz w:val="22"/>
            </w:rPr>
          </w:pPr>
          <w:hyperlink w:anchor="_Toc14432533" w:history="1">
            <w:r w:rsidR="001D7277" w:rsidRPr="008F17A8">
              <w:rPr>
                <w:rStyle w:val="Hyperlink"/>
                <w:b/>
                <w:noProof/>
              </w:rPr>
              <w:t>APPROVAL</w:t>
            </w:r>
            <w:r w:rsidR="001D7277" w:rsidRPr="008F17A8">
              <w:rPr>
                <w:b/>
                <w:noProof/>
                <w:webHidden/>
              </w:rPr>
              <w:tab/>
            </w:r>
            <w:r w:rsidR="001D7277" w:rsidRPr="008F17A8">
              <w:rPr>
                <w:b/>
                <w:noProof/>
                <w:webHidden/>
              </w:rPr>
              <w:fldChar w:fldCharType="begin"/>
            </w:r>
            <w:r w:rsidR="001D7277" w:rsidRPr="008F17A8">
              <w:rPr>
                <w:b/>
                <w:noProof/>
                <w:webHidden/>
              </w:rPr>
              <w:instrText xml:space="preserve"> PAGEREF _Toc14432533 \h </w:instrText>
            </w:r>
            <w:r w:rsidR="001D7277" w:rsidRPr="008F17A8">
              <w:rPr>
                <w:b/>
                <w:noProof/>
                <w:webHidden/>
              </w:rPr>
            </w:r>
            <w:r w:rsidR="001D7277" w:rsidRPr="008F17A8">
              <w:rPr>
                <w:b/>
                <w:noProof/>
                <w:webHidden/>
              </w:rPr>
              <w:fldChar w:fldCharType="separate"/>
            </w:r>
            <w:r w:rsidR="002F5CB3">
              <w:rPr>
                <w:b/>
                <w:noProof/>
                <w:webHidden/>
              </w:rPr>
              <w:t>ii</w:t>
            </w:r>
            <w:r w:rsidR="001D7277" w:rsidRPr="008F17A8">
              <w:rPr>
                <w:b/>
                <w:noProof/>
                <w:webHidden/>
              </w:rPr>
              <w:fldChar w:fldCharType="end"/>
            </w:r>
          </w:hyperlink>
        </w:p>
        <w:p w:rsidR="001D7277" w:rsidRPr="008F17A8" w:rsidRDefault="00097F44">
          <w:pPr>
            <w:pStyle w:val="TOC1"/>
            <w:tabs>
              <w:tab w:val="right" w:leader="dot" w:pos="9350"/>
            </w:tabs>
            <w:rPr>
              <w:rFonts w:asciiTheme="minorHAnsi" w:eastAsiaTheme="minorEastAsia" w:hAnsiTheme="minorHAnsi"/>
              <w:b/>
              <w:noProof/>
              <w:sz w:val="22"/>
            </w:rPr>
          </w:pPr>
          <w:hyperlink w:anchor="_Toc14432534" w:history="1">
            <w:r w:rsidR="001D7277" w:rsidRPr="008F17A8">
              <w:rPr>
                <w:rStyle w:val="Hyperlink"/>
                <w:b/>
                <w:noProof/>
              </w:rPr>
              <w:t>DEDICATION</w:t>
            </w:r>
            <w:r w:rsidR="001D7277" w:rsidRPr="008F17A8">
              <w:rPr>
                <w:b/>
                <w:noProof/>
                <w:webHidden/>
              </w:rPr>
              <w:tab/>
            </w:r>
            <w:r w:rsidR="001D7277" w:rsidRPr="008F17A8">
              <w:rPr>
                <w:b/>
                <w:noProof/>
                <w:webHidden/>
              </w:rPr>
              <w:fldChar w:fldCharType="begin"/>
            </w:r>
            <w:r w:rsidR="001D7277" w:rsidRPr="008F17A8">
              <w:rPr>
                <w:b/>
                <w:noProof/>
                <w:webHidden/>
              </w:rPr>
              <w:instrText xml:space="preserve"> PAGEREF _Toc14432534 \h </w:instrText>
            </w:r>
            <w:r w:rsidR="001D7277" w:rsidRPr="008F17A8">
              <w:rPr>
                <w:b/>
                <w:noProof/>
                <w:webHidden/>
              </w:rPr>
            </w:r>
            <w:r w:rsidR="001D7277" w:rsidRPr="008F17A8">
              <w:rPr>
                <w:b/>
                <w:noProof/>
                <w:webHidden/>
              </w:rPr>
              <w:fldChar w:fldCharType="separate"/>
            </w:r>
            <w:r w:rsidR="002F5CB3">
              <w:rPr>
                <w:b/>
                <w:noProof/>
                <w:webHidden/>
              </w:rPr>
              <w:t>iii</w:t>
            </w:r>
            <w:r w:rsidR="001D7277" w:rsidRPr="008F17A8">
              <w:rPr>
                <w:b/>
                <w:noProof/>
                <w:webHidden/>
              </w:rPr>
              <w:fldChar w:fldCharType="end"/>
            </w:r>
          </w:hyperlink>
        </w:p>
        <w:p w:rsidR="001D7277" w:rsidRPr="008F17A8" w:rsidRDefault="00097F44">
          <w:pPr>
            <w:pStyle w:val="TOC1"/>
            <w:tabs>
              <w:tab w:val="right" w:leader="dot" w:pos="9350"/>
            </w:tabs>
            <w:rPr>
              <w:rFonts w:asciiTheme="minorHAnsi" w:eastAsiaTheme="minorEastAsia" w:hAnsiTheme="minorHAnsi"/>
              <w:b/>
              <w:noProof/>
              <w:sz w:val="22"/>
            </w:rPr>
          </w:pPr>
          <w:hyperlink w:anchor="_Toc14432535" w:history="1">
            <w:r w:rsidR="001D7277" w:rsidRPr="008F17A8">
              <w:rPr>
                <w:rStyle w:val="Hyperlink"/>
                <w:b/>
                <w:noProof/>
              </w:rPr>
              <w:t>ACKNOWLEDGEMENTS</w:t>
            </w:r>
            <w:r w:rsidR="001D7277" w:rsidRPr="008F17A8">
              <w:rPr>
                <w:b/>
                <w:noProof/>
                <w:webHidden/>
              </w:rPr>
              <w:tab/>
            </w:r>
            <w:r w:rsidR="001D7277" w:rsidRPr="008F17A8">
              <w:rPr>
                <w:b/>
                <w:noProof/>
                <w:webHidden/>
              </w:rPr>
              <w:fldChar w:fldCharType="begin"/>
            </w:r>
            <w:r w:rsidR="001D7277" w:rsidRPr="008F17A8">
              <w:rPr>
                <w:b/>
                <w:noProof/>
                <w:webHidden/>
              </w:rPr>
              <w:instrText xml:space="preserve"> PAGEREF _Toc14432535 \h </w:instrText>
            </w:r>
            <w:r w:rsidR="001D7277" w:rsidRPr="008F17A8">
              <w:rPr>
                <w:b/>
                <w:noProof/>
                <w:webHidden/>
              </w:rPr>
            </w:r>
            <w:r w:rsidR="001D7277" w:rsidRPr="008F17A8">
              <w:rPr>
                <w:b/>
                <w:noProof/>
                <w:webHidden/>
              </w:rPr>
              <w:fldChar w:fldCharType="separate"/>
            </w:r>
            <w:r w:rsidR="002F5CB3">
              <w:rPr>
                <w:b/>
                <w:noProof/>
                <w:webHidden/>
              </w:rPr>
              <w:t>iv</w:t>
            </w:r>
            <w:r w:rsidR="001D7277" w:rsidRPr="008F17A8">
              <w:rPr>
                <w:b/>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36" w:history="1">
            <w:r w:rsidR="001D7277" w:rsidRPr="00682C19">
              <w:rPr>
                <w:rStyle w:val="Hyperlink"/>
                <w:noProof/>
              </w:rPr>
              <w:t>TABLE OF CONTENTS</w:t>
            </w:r>
            <w:r w:rsidR="001D7277">
              <w:rPr>
                <w:noProof/>
                <w:webHidden/>
              </w:rPr>
              <w:tab/>
            </w:r>
            <w:r w:rsidR="001D7277">
              <w:rPr>
                <w:noProof/>
                <w:webHidden/>
              </w:rPr>
              <w:fldChar w:fldCharType="begin"/>
            </w:r>
            <w:r w:rsidR="001D7277">
              <w:rPr>
                <w:noProof/>
                <w:webHidden/>
              </w:rPr>
              <w:instrText xml:space="preserve"> PAGEREF _Toc14432536 \h </w:instrText>
            </w:r>
            <w:r w:rsidR="001D7277">
              <w:rPr>
                <w:noProof/>
                <w:webHidden/>
              </w:rPr>
            </w:r>
            <w:r w:rsidR="001D7277">
              <w:rPr>
                <w:noProof/>
                <w:webHidden/>
              </w:rPr>
              <w:fldChar w:fldCharType="separate"/>
            </w:r>
            <w:r w:rsidR="002F5CB3">
              <w:rPr>
                <w:noProof/>
                <w:webHidden/>
              </w:rPr>
              <w:t>v</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37" w:history="1">
            <w:r w:rsidR="001D7277" w:rsidRPr="00682C19">
              <w:rPr>
                <w:rStyle w:val="Hyperlink"/>
                <w:noProof/>
              </w:rPr>
              <w:t>LIST OF FIGURES</w:t>
            </w:r>
            <w:r w:rsidR="001D7277">
              <w:rPr>
                <w:noProof/>
                <w:webHidden/>
              </w:rPr>
              <w:tab/>
            </w:r>
            <w:r w:rsidR="001D7277">
              <w:rPr>
                <w:noProof/>
                <w:webHidden/>
              </w:rPr>
              <w:fldChar w:fldCharType="begin"/>
            </w:r>
            <w:r w:rsidR="001D7277">
              <w:rPr>
                <w:noProof/>
                <w:webHidden/>
              </w:rPr>
              <w:instrText xml:space="preserve"> PAGEREF _Toc14432537 \h </w:instrText>
            </w:r>
            <w:r w:rsidR="001D7277">
              <w:rPr>
                <w:noProof/>
                <w:webHidden/>
              </w:rPr>
            </w:r>
            <w:r w:rsidR="001D7277">
              <w:rPr>
                <w:noProof/>
                <w:webHidden/>
              </w:rPr>
              <w:fldChar w:fldCharType="separate"/>
            </w:r>
            <w:r w:rsidR="002F5CB3">
              <w:rPr>
                <w:noProof/>
                <w:webHidden/>
              </w:rPr>
              <w:t>xii</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38" w:history="1">
            <w:r w:rsidR="001D7277" w:rsidRPr="00682C19">
              <w:rPr>
                <w:rStyle w:val="Hyperlink"/>
                <w:noProof/>
              </w:rPr>
              <w:t>LIST OF TABLES</w:t>
            </w:r>
            <w:r w:rsidR="001D7277">
              <w:rPr>
                <w:noProof/>
                <w:webHidden/>
              </w:rPr>
              <w:tab/>
            </w:r>
            <w:r w:rsidR="001D7277">
              <w:rPr>
                <w:noProof/>
                <w:webHidden/>
              </w:rPr>
              <w:fldChar w:fldCharType="begin"/>
            </w:r>
            <w:r w:rsidR="001D7277">
              <w:rPr>
                <w:noProof/>
                <w:webHidden/>
              </w:rPr>
              <w:instrText xml:space="preserve"> PAGEREF _Toc14432538 \h </w:instrText>
            </w:r>
            <w:r w:rsidR="001D7277">
              <w:rPr>
                <w:noProof/>
                <w:webHidden/>
              </w:rPr>
            </w:r>
            <w:r w:rsidR="001D7277">
              <w:rPr>
                <w:noProof/>
                <w:webHidden/>
              </w:rPr>
              <w:fldChar w:fldCharType="separate"/>
            </w:r>
            <w:r w:rsidR="002F5CB3">
              <w:rPr>
                <w:noProof/>
                <w:webHidden/>
              </w:rPr>
              <w:t>xiii</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39" w:history="1">
            <w:r w:rsidR="001D7277" w:rsidRPr="00682C19">
              <w:rPr>
                <w:rStyle w:val="Hyperlink"/>
                <w:noProof/>
              </w:rPr>
              <w:t>ABSTRACT</w:t>
            </w:r>
            <w:r w:rsidR="001D7277">
              <w:rPr>
                <w:noProof/>
                <w:webHidden/>
              </w:rPr>
              <w:tab/>
            </w:r>
            <w:r w:rsidR="001D7277">
              <w:rPr>
                <w:noProof/>
                <w:webHidden/>
              </w:rPr>
              <w:fldChar w:fldCharType="begin"/>
            </w:r>
            <w:r w:rsidR="001D7277">
              <w:rPr>
                <w:noProof/>
                <w:webHidden/>
              </w:rPr>
              <w:instrText xml:space="preserve"> PAGEREF _Toc14432539 \h </w:instrText>
            </w:r>
            <w:r w:rsidR="001D7277">
              <w:rPr>
                <w:noProof/>
                <w:webHidden/>
              </w:rPr>
            </w:r>
            <w:r w:rsidR="001D7277">
              <w:rPr>
                <w:noProof/>
                <w:webHidden/>
              </w:rPr>
              <w:fldChar w:fldCharType="separate"/>
            </w:r>
            <w:r w:rsidR="002F5CB3">
              <w:rPr>
                <w:noProof/>
                <w:webHidden/>
              </w:rPr>
              <w:t>xv</w:t>
            </w:r>
            <w:r w:rsidR="001D7277">
              <w:rPr>
                <w:noProof/>
                <w:webHidden/>
              </w:rPr>
              <w:fldChar w:fldCharType="end"/>
            </w:r>
          </w:hyperlink>
        </w:p>
        <w:p w:rsidR="001D7277" w:rsidRPr="008F17A8" w:rsidRDefault="00097F44">
          <w:pPr>
            <w:pStyle w:val="TOC1"/>
            <w:tabs>
              <w:tab w:val="right" w:leader="dot" w:pos="9350"/>
            </w:tabs>
            <w:rPr>
              <w:rFonts w:asciiTheme="minorHAnsi" w:eastAsiaTheme="minorEastAsia" w:hAnsiTheme="minorHAnsi"/>
              <w:b/>
              <w:noProof/>
              <w:sz w:val="22"/>
            </w:rPr>
          </w:pPr>
          <w:hyperlink w:anchor="_Toc14432540" w:history="1">
            <w:r w:rsidR="001D7277" w:rsidRPr="008F17A8">
              <w:rPr>
                <w:rStyle w:val="Hyperlink"/>
                <w:b/>
                <w:noProof/>
              </w:rPr>
              <w:t>CHAPTER ONE</w:t>
            </w:r>
            <w:r w:rsidR="001D7277" w:rsidRPr="008F17A8">
              <w:rPr>
                <w:b/>
                <w:noProof/>
                <w:webHidden/>
              </w:rPr>
              <w:tab/>
            </w:r>
            <w:r w:rsidR="001D7277" w:rsidRPr="008F17A8">
              <w:rPr>
                <w:b/>
                <w:noProof/>
                <w:webHidden/>
              </w:rPr>
              <w:fldChar w:fldCharType="begin"/>
            </w:r>
            <w:r w:rsidR="001D7277" w:rsidRPr="008F17A8">
              <w:rPr>
                <w:b/>
                <w:noProof/>
                <w:webHidden/>
              </w:rPr>
              <w:instrText xml:space="preserve"> PAGEREF _Toc14432540 \h </w:instrText>
            </w:r>
            <w:r w:rsidR="001D7277" w:rsidRPr="008F17A8">
              <w:rPr>
                <w:b/>
                <w:noProof/>
                <w:webHidden/>
              </w:rPr>
            </w:r>
            <w:r w:rsidR="001D7277" w:rsidRPr="008F17A8">
              <w:rPr>
                <w:b/>
                <w:noProof/>
                <w:webHidden/>
              </w:rPr>
              <w:fldChar w:fldCharType="separate"/>
            </w:r>
            <w:r w:rsidR="002F5CB3">
              <w:rPr>
                <w:b/>
                <w:noProof/>
                <w:webHidden/>
              </w:rPr>
              <w:t>1</w:t>
            </w:r>
            <w:r w:rsidR="001D7277" w:rsidRPr="008F17A8">
              <w:rPr>
                <w:b/>
                <w:noProof/>
                <w:webHidden/>
              </w:rPr>
              <w:fldChar w:fldCharType="end"/>
            </w:r>
          </w:hyperlink>
        </w:p>
        <w:p w:rsidR="001D7277" w:rsidRPr="008F17A8" w:rsidRDefault="00097F44">
          <w:pPr>
            <w:pStyle w:val="TOC1"/>
            <w:tabs>
              <w:tab w:val="right" w:leader="dot" w:pos="9350"/>
            </w:tabs>
            <w:rPr>
              <w:rFonts w:asciiTheme="minorHAnsi" w:eastAsiaTheme="minorEastAsia" w:hAnsiTheme="minorHAnsi"/>
              <w:b/>
              <w:noProof/>
              <w:sz w:val="22"/>
            </w:rPr>
          </w:pPr>
          <w:hyperlink w:anchor="_Toc14432541" w:history="1">
            <w:r w:rsidR="001D7277" w:rsidRPr="008F17A8">
              <w:rPr>
                <w:rStyle w:val="Hyperlink"/>
                <w:b/>
                <w:noProof/>
              </w:rPr>
              <w:t>INTRODUCTION</w:t>
            </w:r>
            <w:r w:rsidR="001D7277" w:rsidRPr="008F17A8">
              <w:rPr>
                <w:b/>
                <w:noProof/>
                <w:webHidden/>
              </w:rPr>
              <w:tab/>
            </w:r>
            <w:r w:rsidR="001D7277" w:rsidRPr="008F17A8">
              <w:rPr>
                <w:b/>
                <w:noProof/>
                <w:webHidden/>
              </w:rPr>
              <w:fldChar w:fldCharType="begin"/>
            </w:r>
            <w:r w:rsidR="001D7277" w:rsidRPr="008F17A8">
              <w:rPr>
                <w:b/>
                <w:noProof/>
                <w:webHidden/>
              </w:rPr>
              <w:instrText xml:space="preserve"> PAGEREF _Toc14432541 \h </w:instrText>
            </w:r>
            <w:r w:rsidR="001D7277" w:rsidRPr="008F17A8">
              <w:rPr>
                <w:b/>
                <w:noProof/>
                <w:webHidden/>
              </w:rPr>
            </w:r>
            <w:r w:rsidR="001D7277" w:rsidRPr="008F17A8">
              <w:rPr>
                <w:b/>
                <w:noProof/>
                <w:webHidden/>
              </w:rPr>
              <w:fldChar w:fldCharType="separate"/>
            </w:r>
            <w:r w:rsidR="002F5CB3">
              <w:rPr>
                <w:b/>
                <w:noProof/>
                <w:webHidden/>
              </w:rPr>
              <w:t>1</w:t>
            </w:r>
            <w:r w:rsidR="001D7277" w:rsidRPr="008F17A8">
              <w:rPr>
                <w:b/>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42" w:history="1">
            <w:r w:rsidR="001D7277" w:rsidRPr="00682C19">
              <w:rPr>
                <w:rStyle w:val="Hyperlink"/>
                <w:noProof/>
              </w:rPr>
              <w:t>Background to the study</w:t>
            </w:r>
            <w:r w:rsidR="001D7277">
              <w:rPr>
                <w:noProof/>
                <w:webHidden/>
              </w:rPr>
              <w:tab/>
            </w:r>
            <w:r w:rsidR="001D7277">
              <w:rPr>
                <w:noProof/>
                <w:webHidden/>
              </w:rPr>
              <w:fldChar w:fldCharType="begin"/>
            </w:r>
            <w:r w:rsidR="001D7277">
              <w:rPr>
                <w:noProof/>
                <w:webHidden/>
              </w:rPr>
              <w:instrText xml:space="preserve"> PAGEREF _Toc14432542 \h </w:instrText>
            </w:r>
            <w:r w:rsidR="001D7277">
              <w:rPr>
                <w:noProof/>
                <w:webHidden/>
              </w:rPr>
            </w:r>
            <w:r w:rsidR="001D7277">
              <w:rPr>
                <w:noProof/>
                <w:webHidden/>
              </w:rPr>
              <w:fldChar w:fldCharType="separate"/>
            </w:r>
            <w:r w:rsidR="002F5CB3">
              <w:rPr>
                <w:noProof/>
                <w:webHidden/>
              </w:rPr>
              <w:t>1</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43" w:history="1">
            <w:r w:rsidR="001D7277" w:rsidRPr="00682C19">
              <w:rPr>
                <w:rStyle w:val="Hyperlink"/>
                <w:noProof/>
              </w:rPr>
              <w:t>Statement of the problem</w:t>
            </w:r>
            <w:r w:rsidR="001D7277">
              <w:rPr>
                <w:noProof/>
                <w:webHidden/>
              </w:rPr>
              <w:tab/>
            </w:r>
            <w:r w:rsidR="001D7277">
              <w:rPr>
                <w:noProof/>
                <w:webHidden/>
              </w:rPr>
              <w:fldChar w:fldCharType="begin"/>
            </w:r>
            <w:r w:rsidR="001D7277">
              <w:rPr>
                <w:noProof/>
                <w:webHidden/>
              </w:rPr>
              <w:instrText xml:space="preserve"> PAGEREF _Toc14432543 \h </w:instrText>
            </w:r>
            <w:r w:rsidR="001D7277">
              <w:rPr>
                <w:noProof/>
                <w:webHidden/>
              </w:rPr>
            </w:r>
            <w:r w:rsidR="001D7277">
              <w:rPr>
                <w:noProof/>
                <w:webHidden/>
              </w:rPr>
              <w:fldChar w:fldCharType="separate"/>
            </w:r>
            <w:r w:rsidR="002F5CB3">
              <w:rPr>
                <w:noProof/>
                <w:webHidden/>
              </w:rPr>
              <w:t>7</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44" w:history="1">
            <w:r w:rsidR="001D7277" w:rsidRPr="00682C19">
              <w:rPr>
                <w:rStyle w:val="Hyperlink"/>
                <w:iCs/>
                <w:noProof/>
              </w:rPr>
              <w:t xml:space="preserve">Purpose of </w:t>
            </w:r>
            <w:r w:rsidR="001D7277" w:rsidRPr="00682C19">
              <w:rPr>
                <w:rStyle w:val="Hyperlink"/>
                <w:noProof/>
              </w:rPr>
              <w:t>the</w:t>
            </w:r>
            <w:r w:rsidR="001D7277" w:rsidRPr="00682C19">
              <w:rPr>
                <w:rStyle w:val="Hyperlink"/>
                <w:iCs/>
                <w:noProof/>
              </w:rPr>
              <w:t xml:space="preserve"> study</w:t>
            </w:r>
            <w:r w:rsidR="001D7277">
              <w:rPr>
                <w:noProof/>
                <w:webHidden/>
              </w:rPr>
              <w:tab/>
            </w:r>
            <w:r w:rsidR="001D7277">
              <w:rPr>
                <w:noProof/>
                <w:webHidden/>
              </w:rPr>
              <w:fldChar w:fldCharType="begin"/>
            </w:r>
            <w:r w:rsidR="001D7277">
              <w:rPr>
                <w:noProof/>
                <w:webHidden/>
              </w:rPr>
              <w:instrText xml:space="preserve"> PAGEREF _Toc14432544 \h </w:instrText>
            </w:r>
            <w:r w:rsidR="001D7277">
              <w:rPr>
                <w:noProof/>
                <w:webHidden/>
              </w:rPr>
            </w:r>
            <w:r w:rsidR="001D7277">
              <w:rPr>
                <w:noProof/>
                <w:webHidden/>
              </w:rPr>
              <w:fldChar w:fldCharType="separate"/>
            </w:r>
            <w:r w:rsidR="002F5CB3">
              <w:rPr>
                <w:noProof/>
                <w:webHidden/>
              </w:rPr>
              <w:t>8</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45" w:history="1">
            <w:r w:rsidR="001D7277" w:rsidRPr="00682C19">
              <w:rPr>
                <w:rStyle w:val="Hyperlink"/>
                <w:iCs/>
                <w:noProof/>
              </w:rPr>
              <w:t>Research objectives</w:t>
            </w:r>
            <w:r w:rsidR="001D7277">
              <w:rPr>
                <w:noProof/>
                <w:webHidden/>
              </w:rPr>
              <w:tab/>
            </w:r>
            <w:r w:rsidR="001D7277">
              <w:rPr>
                <w:noProof/>
                <w:webHidden/>
              </w:rPr>
              <w:fldChar w:fldCharType="begin"/>
            </w:r>
            <w:r w:rsidR="001D7277">
              <w:rPr>
                <w:noProof/>
                <w:webHidden/>
              </w:rPr>
              <w:instrText xml:space="preserve"> PAGEREF _Toc14432545 \h </w:instrText>
            </w:r>
            <w:r w:rsidR="001D7277">
              <w:rPr>
                <w:noProof/>
                <w:webHidden/>
              </w:rPr>
            </w:r>
            <w:r w:rsidR="001D7277">
              <w:rPr>
                <w:noProof/>
                <w:webHidden/>
              </w:rPr>
              <w:fldChar w:fldCharType="separate"/>
            </w:r>
            <w:r w:rsidR="002F5CB3">
              <w:rPr>
                <w:noProof/>
                <w:webHidden/>
              </w:rPr>
              <w:t>8</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46" w:history="1">
            <w:r w:rsidR="001D7277" w:rsidRPr="00682C19">
              <w:rPr>
                <w:rStyle w:val="Hyperlink"/>
                <w:iCs/>
                <w:noProof/>
              </w:rPr>
              <w:t>Research questions</w:t>
            </w:r>
            <w:r w:rsidR="001D7277">
              <w:rPr>
                <w:noProof/>
                <w:webHidden/>
              </w:rPr>
              <w:tab/>
            </w:r>
            <w:r w:rsidR="001D7277">
              <w:rPr>
                <w:noProof/>
                <w:webHidden/>
              </w:rPr>
              <w:fldChar w:fldCharType="begin"/>
            </w:r>
            <w:r w:rsidR="001D7277">
              <w:rPr>
                <w:noProof/>
                <w:webHidden/>
              </w:rPr>
              <w:instrText xml:space="preserve"> PAGEREF _Toc14432546 \h </w:instrText>
            </w:r>
            <w:r w:rsidR="001D7277">
              <w:rPr>
                <w:noProof/>
                <w:webHidden/>
              </w:rPr>
            </w:r>
            <w:r w:rsidR="001D7277">
              <w:rPr>
                <w:noProof/>
                <w:webHidden/>
              </w:rPr>
              <w:fldChar w:fldCharType="separate"/>
            </w:r>
            <w:r w:rsidR="002F5CB3">
              <w:rPr>
                <w:noProof/>
                <w:webHidden/>
              </w:rPr>
              <w:t>8</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47" w:history="1">
            <w:r w:rsidR="001D7277" w:rsidRPr="00682C19">
              <w:rPr>
                <w:rStyle w:val="Hyperlink"/>
                <w:noProof/>
              </w:rPr>
              <w:t>Scope of the study</w:t>
            </w:r>
            <w:r w:rsidR="001D7277">
              <w:rPr>
                <w:noProof/>
                <w:webHidden/>
              </w:rPr>
              <w:tab/>
            </w:r>
            <w:r w:rsidR="001D7277">
              <w:rPr>
                <w:noProof/>
                <w:webHidden/>
              </w:rPr>
              <w:fldChar w:fldCharType="begin"/>
            </w:r>
            <w:r w:rsidR="001D7277">
              <w:rPr>
                <w:noProof/>
                <w:webHidden/>
              </w:rPr>
              <w:instrText xml:space="preserve"> PAGEREF _Toc14432547 \h </w:instrText>
            </w:r>
            <w:r w:rsidR="001D7277">
              <w:rPr>
                <w:noProof/>
                <w:webHidden/>
              </w:rPr>
            </w:r>
            <w:r w:rsidR="001D7277">
              <w:rPr>
                <w:noProof/>
                <w:webHidden/>
              </w:rPr>
              <w:fldChar w:fldCharType="separate"/>
            </w:r>
            <w:r w:rsidR="002F5CB3">
              <w:rPr>
                <w:noProof/>
                <w:webHidden/>
              </w:rPr>
              <w:t>9</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48" w:history="1">
            <w:r w:rsidR="001D7277" w:rsidRPr="00682C19">
              <w:rPr>
                <w:rStyle w:val="Hyperlink"/>
                <w:noProof/>
              </w:rPr>
              <w:t>Content scope</w:t>
            </w:r>
            <w:r w:rsidR="001D7277">
              <w:rPr>
                <w:noProof/>
                <w:webHidden/>
              </w:rPr>
              <w:tab/>
            </w:r>
            <w:r w:rsidR="001D7277">
              <w:rPr>
                <w:noProof/>
                <w:webHidden/>
              </w:rPr>
              <w:fldChar w:fldCharType="begin"/>
            </w:r>
            <w:r w:rsidR="001D7277">
              <w:rPr>
                <w:noProof/>
                <w:webHidden/>
              </w:rPr>
              <w:instrText xml:space="preserve"> PAGEREF _Toc14432548 \h </w:instrText>
            </w:r>
            <w:r w:rsidR="001D7277">
              <w:rPr>
                <w:noProof/>
                <w:webHidden/>
              </w:rPr>
            </w:r>
            <w:r w:rsidR="001D7277">
              <w:rPr>
                <w:noProof/>
                <w:webHidden/>
              </w:rPr>
              <w:fldChar w:fldCharType="separate"/>
            </w:r>
            <w:r w:rsidR="002F5CB3">
              <w:rPr>
                <w:noProof/>
                <w:webHidden/>
              </w:rPr>
              <w:t>9</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49" w:history="1">
            <w:r w:rsidR="001D7277" w:rsidRPr="00682C19">
              <w:rPr>
                <w:rStyle w:val="Hyperlink"/>
                <w:noProof/>
              </w:rPr>
              <w:t>Geographical scope</w:t>
            </w:r>
            <w:r w:rsidR="001D7277">
              <w:rPr>
                <w:noProof/>
                <w:webHidden/>
              </w:rPr>
              <w:tab/>
            </w:r>
            <w:r w:rsidR="001D7277">
              <w:rPr>
                <w:noProof/>
                <w:webHidden/>
              </w:rPr>
              <w:fldChar w:fldCharType="begin"/>
            </w:r>
            <w:r w:rsidR="001D7277">
              <w:rPr>
                <w:noProof/>
                <w:webHidden/>
              </w:rPr>
              <w:instrText xml:space="preserve"> PAGEREF _Toc14432549 \h </w:instrText>
            </w:r>
            <w:r w:rsidR="001D7277">
              <w:rPr>
                <w:noProof/>
                <w:webHidden/>
              </w:rPr>
            </w:r>
            <w:r w:rsidR="001D7277">
              <w:rPr>
                <w:noProof/>
                <w:webHidden/>
              </w:rPr>
              <w:fldChar w:fldCharType="separate"/>
            </w:r>
            <w:r w:rsidR="002F5CB3">
              <w:rPr>
                <w:noProof/>
                <w:webHidden/>
              </w:rPr>
              <w:t>9</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50" w:history="1">
            <w:r w:rsidR="001D7277" w:rsidRPr="00682C19">
              <w:rPr>
                <w:rStyle w:val="Hyperlink"/>
                <w:noProof/>
              </w:rPr>
              <w:t>Time scope</w:t>
            </w:r>
            <w:r w:rsidR="001D7277">
              <w:rPr>
                <w:noProof/>
                <w:webHidden/>
              </w:rPr>
              <w:tab/>
            </w:r>
            <w:r w:rsidR="001D7277">
              <w:rPr>
                <w:noProof/>
                <w:webHidden/>
              </w:rPr>
              <w:fldChar w:fldCharType="begin"/>
            </w:r>
            <w:r w:rsidR="001D7277">
              <w:rPr>
                <w:noProof/>
                <w:webHidden/>
              </w:rPr>
              <w:instrText xml:space="preserve"> PAGEREF _Toc14432550 \h </w:instrText>
            </w:r>
            <w:r w:rsidR="001D7277">
              <w:rPr>
                <w:noProof/>
                <w:webHidden/>
              </w:rPr>
            </w:r>
            <w:r w:rsidR="001D7277">
              <w:rPr>
                <w:noProof/>
                <w:webHidden/>
              </w:rPr>
              <w:fldChar w:fldCharType="separate"/>
            </w:r>
            <w:r w:rsidR="002F5CB3">
              <w:rPr>
                <w:noProof/>
                <w:webHidden/>
              </w:rPr>
              <w:t>9</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51" w:history="1">
            <w:r w:rsidR="001D7277" w:rsidRPr="00682C19">
              <w:rPr>
                <w:rStyle w:val="Hyperlink"/>
                <w:noProof/>
              </w:rPr>
              <w:t>Hypotheses of the study</w:t>
            </w:r>
            <w:r w:rsidR="001D7277">
              <w:rPr>
                <w:noProof/>
                <w:webHidden/>
              </w:rPr>
              <w:tab/>
            </w:r>
            <w:r w:rsidR="001D7277">
              <w:rPr>
                <w:noProof/>
                <w:webHidden/>
              </w:rPr>
              <w:fldChar w:fldCharType="begin"/>
            </w:r>
            <w:r w:rsidR="001D7277">
              <w:rPr>
                <w:noProof/>
                <w:webHidden/>
              </w:rPr>
              <w:instrText xml:space="preserve"> PAGEREF _Toc14432551 \h </w:instrText>
            </w:r>
            <w:r w:rsidR="001D7277">
              <w:rPr>
                <w:noProof/>
                <w:webHidden/>
              </w:rPr>
            </w:r>
            <w:r w:rsidR="001D7277">
              <w:rPr>
                <w:noProof/>
                <w:webHidden/>
              </w:rPr>
              <w:fldChar w:fldCharType="separate"/>
            </w:r>
            <w:r w:rsidR="002F5CB3">
              <w:rPr>
                <w:noProof/>
                <w:webHidden/>
              </w:rPr>
              <w:t>10</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52" w:history="1">
            <w:r w:rsidR="001D7277" w:rsidRPr="00682C19">
              <w:rPr>
                <w:rStyle w:val="Hyperlink"/>
                <w:noProof/>
              </w:rPr>
              <w:t>Significance of the study</w:t>
            </w:r>
            <w:r w:rsidR="001D7277">
              <w:rPr>
                <w:noProof/>
                <w:webHidden/>
              </w:rPr>
              <w:tab/>
            </w:r>
            <w:r w:rsidR="001D7277">
              <w:rPr>
                <w:noProof/>
                <w:webHidden/>
              </w:rPr>
              <w:fldChar w:fldCharType="begin"/>
            </w:r>
            <w:r w:rsidR="001D7277">
              <w:rPr>
                <w:noProof/>
                <w:webHidden/>
              </w:rPr>
              <w:instrText xml:space="preserve"> PAGEREF _Toc14432552 \h </w:instrText>
            </w:r>
            <w:r w:rsidR="001D7277">
              <w:rPr>
                <w:noProof/>
                <w:webHidden/>
              </w:rPr>
            </w:r>
            <w:r w:rsidR="001D7277">
              <w:rPr>
                <w:noProof/>
                <w:webHidden/>
              </w:rPr>
              <w:fldChar w:fldCharType="separate"/>
            </w:r>
            <w:r w:rsidR="002F5CB3">
              <w:rPr>
                <w:noProof/>
                <w:webHidden/>
              </w:rPr>
              <w:t>10</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53" w:history="1">
            <w:r w:rsidR="001D7277" w:rsidRPr="00682C19">
              <w:rPr>
                <w:rStyle w:val="Hyperlink"/>
                <w:noProof/>
              </w:rPr>
              <w:t>Arrangement of the study</w:t>
            </w:r>
            <w:r w:rsidR="001D7277">
              <w:rPr>
                <w:noProof/>
                <w:webHidden/>
              </w:rPr>
              <w:tab/>
            </w:r>
            <w:r w:rsidR="001D7277">
              <w:rPr>
                <w:noProof/>
                <w:webHidden/>
              </w:rPr>
              <w:fldChar w:fldCharType="begin"/>
            </w:r>
            <w:r w:rsidR="001D7277">
              <w:rPr>
                <w:noProof/>
                <w:webHidden/>
              </w:rPr>
              <w:instrText xml:space="preserve"> PAGEREF _Toc14432553 \h </w:instrText>
            </w:r>
            <w:r w:rsidR="001D7277">
              <w:rPr>
                <w:noProof/>
                <w:webHidden/>
              </w:rPr>
            </w:r>
            <w:r w:rsidR="001D7277">
              <w:rPr>
                <w:noProof/>
                <w:webHidden/>
              </w:rPr>
              <w:fldChar w:fldCharType="separate"/>
            </w:r>
            <w:r w:rsidR="002F5CB3">
              <w:rPr>
                <w:noProof/>
                <w:webHidden/>
              </w:rPr>
              <w:t>11</w:t>
            </w:r>
            <w:r w:rsidR="001D7277">
              <w:rPr>
                <w:noProof/>
                <w:webHidden/>
              </w:rPr>
              <w:fldChar w:fldCharType="end"/>
            </w:r>
          </w:hyperlink>
        </w:p>
        <w:p w:rsidR="001D7277" w:rsidRPr="008F17A8" w:rsidRDefault="00097F44">
          <w:pPr>
            <w:pStyle w:val="TOC1"/>
            <w:tabs>
              <w:tab w:val="right" w:leader="dot" w:pos="9350"/>
            </w:tabs>
            <w:rPr>
              <w:rFonts w:asciiTheme="minorHAnsi" w:eastAsiaTheme="minorEastAsia" w:hAnsiTheme="minorHAnsi"/>
              <w:b/>
              <w:noProof/>
              <w:sz w:val="22"/>
            </w:rPr>
          </w:pPr>
          <w:hyperlink w:anchor="_Toc14432554" w:history="1">
            <w:r w:rsidR="001D7277" w:rsidRPr="008F17A8">
              <w:rPr>
                <w:rStyle w:val="Hyperlink"/>
                <w:b/>
                <w:noProof/>
              </w:rPr>
              <w:t>CHAPTER TWO</w:t>
            </w:r>
            <w:r w:rsidR="001D7277" w:rsidRPr="008F17A8">
              <w:rPr>
                <w:b/>
                <w:noProof/>
                <w:webHidden/>
              </w:rPr>
              <w:tab/>
            </w:r>
            <w:r w:rsidR="001D7277" w:rsidRPr="008F17A8">
              <w:rPr>
                <w:b/>
                <w:noProof/>
                <w:webHidden/>
              </w:rPr>
              <w:fldChar w:fldCharType="begin"/>
            </w:r>
            <w:r w:rsidR="001D7277" w:rsidRPr="008F17A8">
              <w:rPr>
                <w:b/>
                <w:noProof/>
                <w:webHidden/>
              </w:rPr>
              <w:instrText xml:space="preserve"> PAGEREF _Toc14432554 \h </w:instrText>
            </w:r>
            <w:r w:rsidR="001D7277" w:rsidRPr="008F17A8">
              <w:rPr>
                <w:b/>
                <w:noProof/>
                <w:webHidden/>
              </w:rPr>
            </w:r>
            <w:r w:rsidR="001D7277" w:rsidRPr="008F17A8">
              <w:rPr>
                <w:b/>
                <w:noProof/>
                <w:webHidden/>
              </w:rPr>
              <w:fldChar w:fldCharType="separate"/>
            </w:r>
            <w:r w:rsidR="002F5CB3">
              <w:rPr>
                <w:b/>
                <w:noProof/>
                <w:webHidden/>
              </w:rPr>
              <w:t>13</w:t>
            </w:r>
            <w:r w:rsidR="001D7277" w:rsidRPr="008F17A8">
              <w:rPr>
                <w:b/>
                <w:noProof/>
                <w:webHidden/>
              </w:rPr>
              <w:fldChar w:fldCharType="end"/>
            </w:r>
          </w:hyperlink>
        </w:p>
        <w:p w:rsidR="001D7277" w:rsidRPr="008F17A8" w:rsidRDefault="00097F44">
          <w:pPr>
            <w:pStyle w:val="TOC1"/>
            <w:tabs>
              <w:tab w:val="right" w:leader="dot" w:pos="9350"/>
            </w:tabs>
            <w:rPr>
              <w:rFonts w:asciiTheme="minorHAnsi" w:eastAsiaTheme="minorEastAsia" w:hAnsiTheme="minorHAnsi"/>
              <w:b/>
              <w:noProof/>
              <w:sz w:val="22"/>
            </w:rPr>
          </w:pPr>
          <w:hyperlink w:anchor="_Toc14432555" w:history="1">
            <w:r w:rsidR="001D7277" w:rsidRPr="008F17A8">
              <w:rPr>
                <w:rStyle w:val="Hyperlink"/>
                <w:b/>
                <w:noProof/>
              </w:rPr>
              <w:t>STUDY LITERATURE</w:t>
            </w:r>
            <w:r w:rsidR="001D7277" w:rsidRPr="008F17A8">
              <w:rPr>
                <w:b/>
                <w:noProof/>
                <w:webHidden/>
              </w:rPr>
              <w:tab/>
            </w:r>
            <w:r w:rsidR="001D7277" w:rsidRPr="008F17A8">
              <w:rPr>
                <w:b/>
                <w:noProof/>
                <w:webHidden/>
              </w:rPr>
              <w:fldChar w:fldCharType="begin"/>
            </w:r>
            <w:r w:rsidR="001D7277" w:rsidRPr="008F17A8">
              <w:rPr>
                <w:b/>
                <w:noProof/>
                <w:webHidden/>
              </w:rPr>
              <w:instrText xml:space="preserve"> PAGEREF _Toc14432555 \h </w:instrText>
            </w:r>
            <w:r w:rsidR="001D7277" w:rsidRPr="008F17A8">
              <w:rPr>
                <w:b/>
                <w:noProof/>
                <w:webHidden/>
              </w:rPr>
            </w:r>
            <w:r w:rsidR="001D7277" w:rsidRPr="008F17A8">
              <w:rPr>
                <w:b/>
                <w:noProof/>
                <w:webHidden/>
              </w:rPr>
              <w:fldChar w:fldCharType="separate"/>
            </w:r>
            <w:r w:rsidR="002F5CB3">
              <w:rPr>
                <w:b/>
                <w:noProof/>
                <w:webHidden/>
              </w:rPr>
              <w:t>13</w:t>
            </w:r>
            <w:r w:rsidR="001D7277" w:rsidRPr="008F17A8">
              <w:rPr>
                <w:b/>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56" w:history="1">
            <w:r w:rsidR="001D7277" w:rsidRPr="00682C19">
              <w:rPr>
                <w:rStyle w:val="Hyperlink"/>
                <w:noProof/>
              </w:rPr>
              <w:t>Introduction</w:t>
            </w:r>
            <w:r w:rsidR="001D7277">
              <w:rPr>
                <w:noProof/>
                <w:webHidden/>
              </w:rPr>
              <w:tab/>
            </w:r>
            <w:r w:rsidR="001D7277">
              <w:rPr>
                <w:noProof/>
                <w:webHidden/>
              </w:rPr>
              <w:fldChar w:fldCharType="begin"/>
            </w:r>
            <w:r w:rsidR="001D7277">
              <w:rPr>
                <w:noProof/>
                <w:webHidden/>
              </w:rPr>
              <w:instrText xml:space="preserve"> PAGEREF _Toc14432556 \h </w:instrText>
            </w:r>
            <w:r w:rsidR="001D7277">
              <w:rPr>
                <w:noProof/>
                <w:webHidden/>
              </w:rPr>
            </w:r>
            <w:r w:rsidR="001D7277">
              <w:rPr>
                <w:noProof/>
                <w:webHidden/>
              </w:rPr>
              <w:fldChar w:fldCharType="separate"/>
            </w:r>
            <w:r w:rsidR="002F5CB3">
              <w:rPr>
                <w:noProof/>
                <w:webHidden/>
              </w:rPr>
              <w:t>13</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57" w:history="1">
            <w:r w:rsidR="001D7277" w:rsidRPr="00682C19">
              <w:rPr>
                <w:rStyle w:val="Hyperlink"/>
                <w:noProof/>
              </w:rPr>
              <w:t>Literature survey</w:t>
            </w:r>
            <w:r w:rsidR="001D7277">
              <w:rPr>
                <w:noProof/>
                <w:webHidden/>
              </w:rPr>
              <w:tab/>
            </w:r>
            <w:r w:rsidR="001D7277">
              <w:rPr>
                <w:noProof/>
                <w:webHidden/>
              </w:rPr>
              <w:fldChar w:fldCharType="begin"/>
            </w:r>
            <w:r w:rsidR="001D7277">
              <w:rPr>
                <w:noProof/>
                <w:webHidden/>
              </w:rPr>
              <w:instrText xml:space="preserve"> PAGEREF _Toc14432557 \h </w:instrText>
            </w:r>
            <w:r w:rsidR="001D7277">
              <w:rPr>
                <w:noProof/>
                <w:webHidden/>
              </w:rPr>
            </w:r>
            <w:r w:rsidR="001D7277">
              <w:rPr>
                <w:noProof/>
                <w:webHidden/>
              </w:rPr>
              <w:fldChar w:fldCharType="separate"/>
            </w:r>
            <w:r w:rsidR="002F5CB3">
              <w:rPr>
                <w:noProof/>
                <w:webHidden/>
              </w:rPr>
              <w:t>13</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58" w:history="1">
            <w:r w:rsidR="001D7277" w:rsidRPr="00682C19">
              <w:rPr>
                <w:rStyle w:val="Hyperlink"/>
                <w:iCs/>
                <w:noProof/>
              </w:rPr>
              <w:t>Literature review</w:t>
            </w:r>
            <w:r w:rsidR="001D7277">
              <w:rPr>
                <w:noProof/>
                <w:webHidden/>
              </w:rPr>
              <w:tab/>
            </w:r>
            <w:r w:rsidR="001D7277">
              <w:rPr>
                <w:noProof/>
                <w:webHidden/>
              </w:rPr>
              <w:fldChar w:fldCharType="begin"/>
            </w:r>
            <w:r w:rsidR="001D7277">
              <w:rPr>
                <w:noProof/>
                <w:webHidden/>
              </w:rPr>
              <w:instrText xml:space="preserve"> PAGEREF _Toc14432558 \h </w:instrText>
            </w:r>
            <w:r w:rsidR="001D7277">
              <w:rPr>
                <w:noProof/>
                <w:webHidden/>
              </w:rPr>
            </w:r>
            <w:r w:rsidR="001D7277">
              <w:rPr>
                <w:noProof/>
                <w:webHidden/>
              </w:rPr>
              <w:fldChar w:fldCharType="separate"/>
            </w:r>
            <w:r w:rsidR="002F5CB3">
              <w:rPr>
                <w:noProof/>
                <w:webHidden/>
              </w:rPr>
              <w:t>16</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59" w:history="1">
            <w:r w:rsidR="001D7277" w:rsidRPr="00682C19">
              <w:rPr>
                <w:rStyle w:val="Hyperlink"/>
                <w:iCs/>
                <w:noProof/>
              </w:rPr>
              <w:t>Theoretical review</w:t>
            </w:r>
            <w:r w:rsidR="001D7277">
              <w:rPr>
                <w:noProof/>
                <w:webHidden/>
              </w:rPr>
              <w:tab/>
            </w:r>
            <w:r w:rsidR="001D7277">
              <w:rPr>
                <w:noProof/>
                <w:webHidden/>
              </w:rPr>
              <w:fldChar w:fldCharType="begin"/>
            </w:r>
            <w:r w:rsidR="001D7277">
              <w:rPr>
                <w:noProof/>
                <w:webHidden/>
              </w:rPr>
              <w:instrText xml:space="preserve"> PAGEREF _Toc14432559 \h </w:instrText>
            </w:r>
            <w:r w:rsidR="001D7277">
              <w:rPr>
                <w:noProof/>
                <w:webHidden/>
              </w:rPr>
            </w:r>
            <w:r w:rsidR="001D7277">
              <w:rPr>
                <w:noProof/>
                <w:webHidden/>
              </w:rPr>
              <w:fldChar w:fldCharType="separate"/>
            </w:r>
            <w:r w:rsidR="002F5CB3">
              <w:rPr>
                <w:noProof/>
                <w:webHidden/>
              </w:rPr>
              <w:t>16</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60" w:history="1">
            <w:r w:rsidR="001D7277" w:rsidRPr="00682C19">
              <w:rPr>
                <w:rStyle w:val="Hyperlink"/>
                <w:noProof/>
              </w:rPr>
              <w:t>Loan pricing theory</w:t>
            </w:r>
            <w:r w:rsidR="001D7277">
              <w:rPr>
                <w:noProof/>
                <w:webHidden/>
              </w:rPr>
              <w:tab/>
            </w:r>
            <w:r w:rsidR="001D7277">
              <w:rPr>
                <w:noProof/>
                <w:webHidden/>
              </w:rPr>
              <w:fldChar w:fldCharType="begin"/>
            </w:r>
            <w:r w:rsidR="001D7277">
              <w:rPr>
                <w:noProof/>
                <w:webHidden/>
              </w:rPr>
              <w:instrText xml:space="preserve"> PAGEREF _Toc14432560 \h </w:instrText>
            </w:r>
            <w:r w:rsidR="001D7277">
              <w:rPr>
                <w:noProof/>
                <w:webHidden/>
              </w:rPr>
            </w:r>
            <w:r w:rsidR="001D7277">
              <w:rPr>
                <w:noProof/>
                <w:webHidden/>
              </w:rPr>
              <w:fldChar w:fldCharType="separate"/>
            </w:r>
            <w:r w:rsidR="002F5CB3">
              <w:rPr>
                <w:noProof/>
                <w:webHidden/>
              </w:rPr>
              <w:t>17</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61" w:history="1">
            <w:r w:rsidR="001D7277" w:rsidRPr="00682C19">
              <w:rPr>
                <w:rStyle w:val="Hyperlink"/>
                <w:noProof/>
              </w:rPr>
              <w:t>Firm characteristics theories</w:t>
            </w:r>
            <w:r w:rsidR="001D7277">
              <w:rPr>
                <w:noProof/>
                <w:webHidden/>
              </w:rPr>
              <w:tab/>
            </w:r>
            <w:r w:rsidR="001D7277">
              <w:rPr>
                <w:noProof/>
                <w:webHidden/>
              </w:rPr>
              <w:fldChar w:fldCharType="begin"/>
            </w:r>
            <w:r w:rsidR="001D7277">
              <w:rPr>
                <w:noProof/>
                <w:webHidden/>
              </w:rPr>
              <w:instrText xml:space="preserve"> PAGEREF _Toc14432561 \h </w:instrText>
            </w:r>
            <w:r w:rsidR="001D7277">
              <w:rPr>
                <w:noProof/>
                <w:webHidden/>
              </w:rPr>
            </w:r>
            <w:r w:rsidR="001D7277">
              <w:rPr>
                <w:noProof/>
                <w:webHidden/>
              </w:rPr>
              <w:fldChar w:fldCharType="separate"/>
            </w:r>
            <w:r w:rsidR="002F5CB3">
              <w:rPr>
                <w:noProof/>
                <w:webHidden/>
              </w:rPr>
              <w:t>17</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62" w:history="1">
            <w:r w:rsidR="001D7277" w:rsidRPr="00682C19">
              <w:rPr>
                <w:rStyle w:val="Hyperlink"/>
                <w:noProof/>
              </w:rPr>
              <w:t>CAMELS</w:t>
            </w:r>
            <w:r w:rsidR="001D7277">
              <w:rPr>
                <w:noProof/>
                <w:webHidden/>
              </w:rPr>
              <w:tab/>
            </w:r>
            <w:r w:rsidR="001D7277">
              <w:rPr>
                <w:noProof/>
                <w:webHidden/>
              </w:rPr>
              <w:fldChar w:fldCharType="begin"/>
            </w:r>
            <w:r w:rsidR="001D7277">
              <w:rPr>
                <w:noProof/>
                <w:webHidden/>
              </w:rPr>
              <w:instrText xml:space="preserve"> PAGEREF _Toc14432562 \h </w:instrText>
            </w:r>
            <w:r w:rsidR="001D7277">
              <w:rPr>
                <w:noProof/>
                <w:webHidden/>
              </w:rPr>
            </w:r>
            <w:r w:rsidR="001D7277">
              <w:rPr>
                <w:noProof/>
                <w:webHidden/>
              </w:rPr>
              <w:fldChar w:fldCharType="separate"/>
            </w:r>
            <w:r w:rsidR="002F5CB3">
              <w:rPr>
                <w:noProof/>
                <w:webHidden/>
              </w:rPr>
              <w:t>18</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63" w:history="1">
            <w:r w:rsidR="001D7277" w:rsidRPr="00682C19">
              <w:rPr>
                <w:rStyle w:val="Hyperlink"/>
                <w:noProof/>
              </w:rPr>
              <w:t>Credit market theory</w:t>
            </w:r>
            <w:r w:rsidR="001D7277">
              <w:rPr>
                <w:noProof/>
                <w:webHidden/>
              </w:rPr>
              <w:tab/>
            </w:r>
            <w:r w:rsidR="001D7277">
              <w:rPr>
                <w:noProof/>
                <w:webHidden/>
              </w:rPr>
              <w:fldChar w:fldCharType="begin"/>
            </w:r>
            <w:r w:rsidR="001D7277">
              <w:rPr>
                <w:noProof/>
                <w:webHidden/>
              </w:rPr>
              <w:instrText xml:space="preserve"> PAGEREF _Toc14432563 \h </w:instrText>
            </w:r>
            <w:r w:rsidR="001D7277">
              <w:rPr>
                <w:noProof/>
                <w:webHidden/>
              </w:rPr>
            </w:r>
            <w:r w:rsidR="001D7277">
              <w:rPr>
                <w:noProof/>
                <w:webHidden/>
              </w:rPr>
              <w:fldChar w:fldCharType="separate"/>
            </w:r>
            <w:r w:rsidR="002F5CB3">
              <w:rPr>
                <w:noProof/>
                <w:webHidden/>
              </w:rPr>
              <w:t>19</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64" w:history="1">
            <w:r w:rsidR="001D7277" w:rsidRPr="00682C19">
              <w:rPr>
                <w:rStyle w:val="Hyperlink"/>
                <w:noProof/>
              </w:rPr>
              <w:t>Transactions costs theory</w:t>
            </w:r>
            <w:r w:rsidR="001D7277">
              <w:rPr>
                <w:noProof/>
                <w:webHidden/>
              </w:rPr>
              <w:tab/>
            </w:r>
            <w:r w:rsidR="001D7277">
              <w:rPr>
                <w:noProof/>
                <w:webHidden/>
              </w:rPr>
              <w:fldChar w:fldCharType="begin"/>
            </w:r>
            <w:r w:rsidR="001D7277">
              <w:rPr>
                <w:noProof/>
                <w:webHidden/>
              </w:rPr>
              <w:instrText xml:space="preserve"> PAGEREF _Toc14432564 \h </w:instrText>
            </w:r>
            <w:r w:rsidR="001D7277">
              <w:rPr>
                <w:noProof/>
                <w:webHidden/>
              </w:rPr>
            </w:r>
            <w:r w:rsidR="001D7277">
              <w:rPr>
                <w:noProof/>
                <w:webHidden/>
              </w:rPr>
              <w:fldChar w:fldCharType="separate"/>
            </w:r>
            <w:r w:rsidR="002F5CB3">
              <w:rPr>
                <w:noProof/>
                <w:webHidden/>
              </w:rPr>
              <w:t>19</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65" w:history="1">
            <w:r w:rsidR="001D7277" w:rsidRPr="00682C19">
              <w:rPr>
                <w:rStyle w:val="Hyperlink"/>
                <w:noProof/>
              </w:rPr>
              <w:t>The relationship between credit risk management and profitability</w:t>
            </w:r>
            <w:r w:rsidR="001D7277">
              <w:rPr>
                <w:noProof/>
                <w:webHidden/>
              </w:rPr>
              <w:tab/>
            </w:r>
            <w:r w:rsidR="001D7277">
              <w:rPr>
                <w:noProof/>
                <w:webHidden/>
              </w:rPr>
              <w:fldChar w:fldCharType="begin"/>
            </w:r>
            <w:r w:rsidR="001D7277">
              <w:rPr>
                <w:noProof/>
                <w:webHidden/>
              </w:rPr>
              <w:instrText xml:space="preserve"> PAGEREF _Toc14432565 \h </w:instrText>
            </w:r>
            <w:r w:rsidR="001D7277">
              <w:rPr>
                <w:noProof/>
                <w:webHidden/>
              </w:rPr>
            </w:r>
            <w:r w:rsidR="001D7277">
              <w:rPr>
                <w:noProof/>
                <w:webHidden/>
              </w:rPr>
              <w:fldChar w:fldCharType="separate"/>
            </w:r>
            <w:r w:rsidR="002F5CB3">
              <w:rPr>
                <w:noProof/>
                <w:webHidden/>
              </w:rPr>
              <w:t>20</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66" w:history="1">
            <w:r w:rsidR="001D7277" w:rsidRPr="00682C19">
              <w:rPr>
                <w:rStyle w:val="Hyperlink"/>
                <w:noProof/>
              </w:rPr>
              <w:t>Credit monitoring</w:t>
            </w:r>
            <w:r w:rsidR="001D7277">
              <w:rPr>
                <w:noProof/>
                <w:webHidden/>
              </w:rPr>
              <w:tab/>
            </w:r>
            <w:r w:rsidR="001D7277">
              <w:rPr>
                <w:noProof/>
                <w:webHidden/>
              </w:rPr>
              <w:fldChar w:fldCharType="begin"/>
            </w:r>
            <w:r w:rsidR="001D7277">
              <w:rPr>
                <w:noProof/>
                <w:webHidden/>
              </w:rPr>
              <w:instrText xml:space="preserve"> PAGEREF _Toc14432566 \h </w:instrText>
            </w:r>
            <w:r w:rsidR="001D7277">
              <w:rPr>
                <w:noProof/>
                <w:webHidden/>
              </w:rPr>
            </w:r>
            <w:r w:rsidR="001D7277">
              <w:rPr>
                <w:noProof/>
                <w:webHidden/>
              </w:rPr>
              <w:fldChar w:fldCharType="separate"/>
            </w:r>
            <w:r w:rsidR="002F5CB3">
              <w:rPr>
                <w:noProof/>
                <w:webHidden/>
              </w:rPr>
              <w:t>24</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67" w:history="1">
            <w:r w:rsidR="001D7277" w:rsidRPr="00682C19">
              <w:rPr>
                <w:rStyle w:val="Hyperlink"/>
                <w:noProof/>
              </w:rPr>
              <w:t>Debt collection</w:t>
            </w:r>
            <w:r w:rsidR="001D7277">
              <w:rPr>
                <w:noProof/>
                <w:webHidden/>
              </w:rPr>
              <w:tab/>
            </w:r>
            <w:r w:rsidR="001D7277">
              <w:rPr>
                <w:noProof/>
                <w:webHidden/>
              </w:rPr>
              <w:fldChar w:fldCharType="begin"/>
            </w:r>
            <w:r w:rsidR="001D7277">
              <w:rPr>
                <w:noProof/>
                <w:webHidden/>
              </w:rPr>
              <w:instrText xml:space="preserve"> PAGEREF _Toc14432567 \h </w:instrText>
            </w:r>
            <w:r w:rsidR="001D7277">
              <w:rPr>
                <w:noProof/>
                <w:webHidden/>
              </w:rPr>
            </w:r>
            <w:r w:rsidR="001D7277">
              <w:rPr>
                <w:noProof/>
                <w:webHidden/>
              </w:rPr>
              <w:fldChar w:fldCharType="separate"/>
            </w:r>
            <w:r w:rsidR="002F5CB3">
              <w:rPr>
                <w:noProof/>
                <w:webHidden/>
              </w:rPr>
              <w:t>27</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68" w:history="1">
            <w:r w:rsidR="001D7277" w:rsidRPr="00682C19">
              <w:rPr>
                <w:rStyle w:val="Hyperlink"/>
                <w:noProof/>
              </w:rPr>
              <w:t>Credit risk governance practices</w:t>
            </w:r>
            <w:r w:rsidR="001D7277">
              <w:rPr>
                <w:noProof/>
                <w:webHidden/>
              </w:rPr>
              <w:tab/>
            </w:r>
            <w:r w:rsidR="001D7277">
              <w:rPr>
                <w:noProof/>
                <w:webHidden/>
              </w:rPr>
              <w:fldChar w:fldCharType="begin"/>
            </w:r>
            <w:r w:rsidR="001D7277">
              <w:rPr>
                <w:noProof/>
                <w:webHidden/>
              </w:rPr>
              <w:instrText xml:space="preserve"> PAGEREF _Toc14432568 \h </w:instrText>
            </w:r>
            <w:r w:rsidR="001D7277">
              <w:rPr>
                <w:noProof/>
                <w:webHidden/>
              </w:rPr>
            </w:r>
            <w:r w:rsidR="001D7277">
              <w:rPr>
                <w:noProof/>
                <w:webHidden/>
              </w:rPr>
              <w:fldChar w:fldCharType="separate"/>
            </w:r>
            <w:r w:rsidR="002F5CB3">
              <w:rPr>
                <w:noProof/>
                <w:webHidden/>
              </w:rPr>
              <w:t>29</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69" w:history="1">
            <w:r w:rsidR="001D7277" w:rsidRPr="00682C19">
              <w:rPr>
                <w:rStyle w:val="Hyperlink"/>
                <w:noProof/>
              </w:rPr>
              <w:t>Conceptual framework</w:t>
            </w:r>
            <w:r w:rsidR="001D7277">
              <w:rPr>
                <w:noProof/>
                <w:webHidden/>
              </w:rPr>
              <w:tab/>
            </w:r>
            <w:r w:rsidR="001D7277">
              <w:rPr>
                <w:noProof/>
                <w:webHidden/>
              </w:rPr>
              <w:fldChar w:fldCharType="begin"/>
            </w:r>
            <w:r w:rsidR="001D7277">
              <w:rPr>
                <w:noProof/>
                <w:webHidden/>
              </w:rPr>
              <w:instrText xml:space="preserve"> PAGEREF _Toc14432569 \h </w:instrText>
            </w:r>
            <w:r w:rsidR="001D7277">
              <w:rPr>
                <w:noProof/>
                <w:webHidden/>
              </w:rPr>
            </w:r>
            <w:r w:rsidR="001D7277">
              <w:rPr>
                <w:noProof/>
                <w:webHidden/>
              </w:rPr>
              <w:fldChar w:fldCharType="separate"/>
            </w:r>
            <w:r w:rsidR="002F5CB3">
              <w:rPr>
                <w:noProof/>
                <w:webHidden/>
              </w:rPr>
              <w:t>31</w:t>
            </w:r>
            <w:r w:rsidR="001D7277">
              <w:rPr>
                <w:noProof/>
                <w:webHidden/>
              </w:rPr>
              <w:fldChar w:fldCharType="end"/>
            </w:r>
          </w:hyperlink>
        </w:p>
        <w:p w:rsidR="001D7277" w:rsidRPr="008F17A8" w:rsidRDefault="00097F44">
          <w:pPr>
            <w:pStyle w:val="TOC1"/>
            <w:tabs>
              <w:tab w:val="right" w:leader="dot" w:pos="9350"/>
            </w:tabs>
            <w:rPr>
              <w:rFonts w:asciiTheme="minorHAnsi" w:eastAsiaTheme="minorEastAsia" w:hAnsiTheme="minorHAnsi"/>
              <w:b/>
              <w:noProof/>
              <w:sz w:val="22"/>
            </w:rPr>
          </w:pPr>
          <w:hyperlink w:anchor="_Toc14432571" w:history="1">
            <w:r w:rsidR="001D7277" w:rsidRPr="008F17A8">
              <w:rPr>
                <w:rStyle w:val="Hyperlink"/>
                <w:b/>
                <w:noProof/>
              </w:rPr>
              <w:t>CHAPTER THREE</w:t>
            </w:r>
            <w:r w:rsidR="001D7277" w:rsidRPr="008F17A8">
              <w:rPr>
                <w:b/>
                <w:noProof/>
                <w:webHidden/>
              </w:rPr>
              <w:tab/>
            </w:r>
            <w:r w:rsidR="001D7277" w:rsidRPr="008F17A8">
              <w:rPr>
                <w:b/>
                <w:noProof/>
                <w:webHidden/>
              </w:rPr>
              <w:fldChar w:fldCharType="begin"/>
            </w:r>
            <w:r w:rsidR="001D7277" w:rsidRPr="008F17A8">
              <w:rPr>
                <w:b/>
                <w:noProof/>
                <w:webHidden/>
              </w:rPr>
              <w:instrText xml:space="preserve"> PAGEREF _Toc14432571 \h </w:instrText>
            </w:r>
            <w:r w:rsidR="001D7277" w:rsidRPr="008F17A8">
              <w:rPr>
                <w:b/>
                <w:noProof/>
                <w:webHidden/>
              </w:rPr>
            </w:r>
            <w:r w:rsidR="001D7277" w:rsidRPr="008F17A8">
              <w:rPr>
                <w:b/>
                <w:noProof/>
                <w:webHidden/>
              </w:rPr>
              <w:fldChar w:fldCharType="separate"/>
            </w:r>
            <w:r w:rsidR="002F5CB3">
              <w:rPr>
                <w:b/>
                <w:noProof/>
                <w:webHidden/>
              </w:rPr>
              <w:t>33</w:t>
            </w:r>
            <w:r w:rsidR="001D7277" w:rsidRPr="008F17A8">
              <w:rPr>
                <w:b/>
                <w:noProof/>
                <w:webHidden/>
              </w:rPr>
              <w:fldChar w:fldCharType="end"/>
            </w:r>
          </w:hyperlink>
        </w:p>
        <w:p w:rsidR="001D7277" w:rsidRPr="008F17A8" w:rsidRDefault="00097F44">
          <w:pPr>
            <w:pStyle w:val="TOC1"/>
            <w:tabs>
              <w:tab w:val="right" w:leader="dot" w:pos="9350"/>
            </w:tabs>
            <w:rPr>
              <w:rFonts w:asciiTheme="minorHAnsi" w:eastAsiaTheme="minorEastAsia" w:hAnsiTheme="minorHAnsi"/>
              <w:b/>
              <w:noProof/>
              <w:sz w:val="22"/>
            </w:rPr>
          </w:pPr>
          <w:hyperlink w:anchor="_Toc14432572" w:history="1">
            <w:r w:rsidR="001D7277" w:rsidRPr="008F17A8">
              <w:rPr>
                <w:rStyle w:val="Hyperlink"/>
                <w:b/>
                <w:noProof/>
              </w:rPr>
              <w:t>METHODOLOGY</w:t>
            </w:r>
            <w:r w:rsidR="001D7277" w:rsidRPr="008F17A8">
              <w:rPr>
                <w:b/>
                <w:noProof/>
                <w:webHidden/>
              </w:rPr>
              <w:tab/>
            </w:r>
            <w:r w:rsidR="001D7277" w:rsidRPr="008F17A8">
              <w:rPr>
                <w:b/>
                <w:noProof/>
                <w:webHidden/>
              </w:rPr>
              <w:fldChar w:fldCharType="begin"/>
            </w:r>
            <w:r w:rsidR="001D7277" w:rsidRPr="008F17A8">
              <w:rPr>
                <w:b/>
                <w:noProof/>
                <w:webHidden/>
              </w:rPr>
              <w:instrText xml:space="preserve"> PAGEREF _Toc14432572 \h </w:instrText>
            </w:r>
            <w:r w:rsidR="001D7277" w:rsidRPr="008F17A8">
              <w:rPr>
                <w:b/>
                <w:noProof/>
                <w:webHidden/>
              </w:rPr>
            </w:r>
            <w:r w:rsidR="001D7277" w:rsidRPr="008F17A8">
              <w:rPr>
                <w:b/>
                <w:noProof/>
                <w:webHidden/>
              </w:rPr>
              <w:fldChar w:fldCharType="separate"/>
            </w:r>
            <w:r w:rsidR="002F5CB3">
              <w:rPr>
                <w:b/>
                <w:noProof/>
                <w:webHidden/>
              </w:rPr>
              <w:t>33</w:t>
            </w:r>
            <w:r w:rsidR="001D7277" w:rsidRPr="008F17A8">
              <w:rPr>
                <w:b/>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73" w:history="1">
            <w:r w:rsidR="001D7277" w:rsidRPr="00682C19">
              <w:rPr>
                <w:rStyle w:val="Hyperlink"/>
                <w:noProof/>
              </w:rPr>
              <w:t>Introduction</w:t>
            </w:r>
            <w:r w:rsidR="001D7277">
              <w:rPr>
                <w:noProof/>
                <w:webHidden/>
              </w:rPr>
              <w:tab/>
            </w:r>
            <w:r w:rsidR="001D7277">
              <w:rPr>
                <w:noProof/>
                <w:webHidden/>
              </w:rPr>
              <w:fldChar w:fldCharType="begin"/>
            </w:r>
            <w:r w:rsidR="001D7277">
              <w:rPr>
                <w:noProof/>
                <w:webHidden/>
              </w:rPr>
              <w:instrText xml:space="preserve"> PAGEREF _Toc14432573 \h </w:instrText>
            </w:r>
            <w:r w:rsidR="001D7277">
              <w:rPr>
                <w:noProof/>
                <w:webHidden/>
              </w:rPr>
            </w:r>
            <w:r w:rsidR="001D7277">
              <w:rPr>
                <w:noProof/>
                <w:webHidden/>
              </w:rPr>
              <w:fldChar w:fldCharType="separate"/>
            </w:r>
            <w:r w:rsidR="002F5CB3">
              <w:rPr>
                <w:noProof/>
                <w:webHidden/>
              </w:rPr>
              <w:t>33</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74" w:history="1">
            <w:r w:rsidR="001D7277" w:rsidRPr="00682C19">
              <w:rPr>
                <w:rStyle w:val="Hyperlink"/>
                <w:noProof/>
              </w:rPr>
              <w:t>Research design</w:t>
            </w:r>
            <w:r w:rsidR="001D7277">
              <w:rPr>
                <w:noProof/>
                <w:webHidden/>
              </w:rPr>
              <w:tab/>
            </w:r>
            <w:r w:rsidR="001D7277">
              <w:rPr>
                <w:noProof/>
                <w:webHidden/>
              </w:rPr>
              <w:fldChar w:fldCharType="begin"/>
            </w:r>
            <w:r w:rsidR="001D7277">
              <w:rPr>
                <w:noProof/>
                <w:webHidden/>
              </w:rPr>
              <w:instrText xml:space="preserve"> PAGEREF _Toc14432574 \h </w:instrText>
            </w:r>
            <w:r w:rsidR="001D7277">
              <w:rPr>
                <w:noProof/>
                <w:webHidden/>
              </w:rPr>
            </w:r>
            <w:r w:rsidR="001D7277">
              <w:rPr>
                <w:noProof/>
                <w:webHidden/>
              </w:rPr>
              <w:fldChar w:fldCharType="separate"/>
            </w:r>
            <w:r w:rsidR="002F5CB3">
              <w:rPr>
                <w:noProof/>
                <w:webHidden/>
              </w:rPr>
              <w:t>33</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75" w:history="1">
            <w:r w:rsidR="001D7277" w:rsidRPr="00682C19">
              <w:rPr>
                <w:rStyle w:val="Hyperlink"/>
                <w:noProof/>
              </w:rPr>
              <w:t>Research approach</w:t>
            </w:r>
            <w:r w:rsidR="001D7277">
              <w:rPr>
                <w:noProof/>
                <w:webHidden/>
              </w:rPr>
              <w:tab/>
            </w:r>
            <w:r w:rsidR="001D7277">
              <w:rPr>
                <w:noProof/>
                <w:webHidden/>
              </w:rPr>
              <w:fldChar w:fldCharType="begin"/>
            </w:r>
            <w:r w:rsidR="001D7277">
              <w:rPr>
                <w:noProof/>
                <w:webHidden/>
              </w:rPr>
              <w:instrText xml:space="preserve"> PAGEREF _Toc14432575 \h </w:instrText>
            </w:r>
            <w:r w:rsidR="001D7277">
              <w:rPr>
                <w:noProof/>
                <w:webHidden/>
              </w:rPr>
            </w:r>
            <w:r w:rsidR="001D7277">
              <w:rPr>
                <w:noProof/>
                <w:webHidden/>
              </w:rPr>
              <w:fldChar w:fldCharType="separate"/>
            </w:r>
            <w:r w:rsidR="002F5CB3">
              <w:rPr>
                <w:noProof/>
                <w:webHidden/>
              </w:rPr>
              <w:t>33</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76" w:history="1">
            <w:r w:rsidR="001D7277" w:rsidRPr="00682C19">
              <w:rPr>
                <w:rStyle w:val="Hyperlink"/>
                <w:noProof/>
              </w:rPr>
              <w:t>Research strategy</w:t>
            </w:r>
            <w:r w:rsidR="001D7277">
              <w:rPr>
                <w:noProof/>
                <w:webHidden/>
              </w:rPr>
              <w:tab/>
            </w:r>
            <w:r w:rsidR="001D7277">
              <w:rPr>
                <w:noProof/>
                <w:webHidden/>
              </w:rPr>
              <w:fldChar w:fldCharType="begin"/>
            </w:r>
            <w:r w:rsidR="001D7277">
              <w:rPr>
                <w:noProof/>
                <w:webHidden/>
              </w:rPr>
              <w:instrText xml:space="preserve"> PAGEREF _Toc14432576 \h </w:instrText>
            </w:r>
            <w:r w:rsidR="001D7277">
              <w:rPr>
                <w:noProof/>
                <w:webHidden/>
              </w:rPr>
            </w:r>
            <w:r w:rsidR="001D7277">
              <w:rPr>
                <w:noProof/>
                <w:webHidden/>
              </w:rPr>
              <w:fldChar w:fldCharType="separate"/>
            </w:r>
            <w:r w:rsidR="002F5CB3">
              <w:rPr>
                <w:noProof/>
                <w:webHidden/>
              </w:rPr>
              <w:t>34</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77" w:history="1">
            <w:r w:rsidR="001D7277" w:rsidRPr="00682C19">
              <w:rPr>
                <w:rStyle w:val="Hyperlink"/>
                <w:noProof/>
              </w:rPr>
              <w:t>Research duration</w:t>
            </w:r>
            <w:r w:rsidR="001D7277">
              <w:rPr>
                <w:noProof/>
                <w:webHidden/>
              </w:rPr>
              <w:tab/>
            </w:r>
            <w:r w:rsidR="001D7277">
              <w:rPr>
                <w:noProof/>
                <w:webHidden/>
              </w:rPr>
              <w:fldChar w:fldCharType="begin"/>
            </w:r>
            <w:r w:rsidR="001D7277">
              <w:rPr>
                <w:noProof/>
                <w:webHidden/>
              </w:rPr>
              <w:instrText xml:space="preserve"> PAGEREF _Toc14432577 \h </w:instrText>
            </w:r>
            <w:r w:rsidR="001D7277">
              <w:rPr>
                <w:noProof/>
                <w:webHidden/>
              </w:rPr>
            </w:r>
            <w:r w:rsidR="001D7277">
              <w:rPr>
                <w:noProof/>
                <w:webHidden/>
              </w:rPr>
              <w:fldChar w:fldCharType="separate"/>
            </w:r>
            <w:r w:rsidR="002F5CB3">
              <w:rPr>
                <w:noProof/>
                <w:webHidden/>
              </w:rPr>
              <w:t>34</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78" w:history="1">
            <w:r w:rsidR="001D7277" w:rsidRPr="00682C19">
              <w:rPr>
                <w:rStyle w:val="Hyperlink"/>
                <w:noProof/>
              </w:rPr>
              <w:t>Research classification</w:t>
            </w:r>
            <w:r w:rsidR="001D7277">
              <w:rPr>
                <w:noProof/>
                <w:webHidden/>
              </w:rPr>
              <w:tab/>
            </w:r>
            <w:r w:rsidR="001D7277">
              <w:rPr>
                <w:noProof/>
                <w:webHidden/>
              </w:rPr>
              <w:fldChar w:fldCharType="begin"/>
            </w:r>
            <w:r w:rsidR="001D7277">
              <w:rPr>
                <w:noProof/>
                <w:webHidden/>
              </w:rPr>
              <w:instrText xml:space="preserve"> PAGEREF _Toc14432578 \h </w:instrText>
            </w:r>
            <w:r w:rsidR="001D7277">
              <w:rPr>
                <w:noProof/>
                <w:webHidden/>
              </w:rPr>
            </w:r>
            <w:r w:rsidR="001D7277">
              <w:rPr>
                <w:noProof/>
                <w:webHidden/>
              </w:rPr>
              <w:fldChar w:fldCharType="separate"/>
            </w:r>
            <w:r w:rsidR="002F5CB3">
              <w:rPr>
                <w:noProof/>
                <w:webHidden/>
              </w:rPr>
              <w:t>34</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79" w:history="1">
            <w:r w:rsidR="001D7277" w:rsidRPr="00682C19">
              <w:rPr>
                <w:rStyle w:val="Hyperlink"/>
                <w:noProof/>
              </w:rPr>
              <w:t>Study Population</w:t>
            </w:r>
            <w:r w:rsidR="001D7277">
              <w:rPr>
                <w:noProof/>
                <w:webHidden/>
              </w:rPr>
              <w:tab/>
            </w:r>
            <w:r w:rsidR="001D7277">
              <w:rPr>
                <w:noProof/>
                <w:webHidden/>
              </w:rPr>
              <w:fldChar w:fldCharType="begin"/>
            </w:r>
            <w:r w:rsidR="001D7277">
              <w:rPr>
                <w:noProof/>
                <w:webHidden/>
              </w:rPr>
              <w:instrText xml:space="preserve"> PAGEREF _Toc14432579 \h </w:instrText>
            </w:r>
            <w:r w:rsidR="001D7277">
              <w:rPr>
                <w:noProof/>
                <w:webHidden/>
              </w:rPr>
            </w:r>
            <w:r w:rsidR="001D7277">
              <w:rPr>
                <w:noProof/>
                <w:webHidden/>
              </w:rPr>
              <w:fldChar w:fldCharType="separate"/>
            </w:r>
            <w:r w:rsidR="002F5CB3">
              <w:rPr>
                <w:noProof/>
                <w:webHidden/>
              </w:rPr>
              <w:t>35</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80" w:history="1">
            <w:r w:rsidR="001D7277" w:rsidRPr="00682C19">
              <w:rPr>
                <w:rStyle w:val="Hyperlink"/>
                <w:noProof/>
              </w:rPr>
              <w:t>Sample size and selection method</w:t>
            </w:r>
            <w:r w:rsidR="001D7277">
              <w:rPr>
                <w:noProof/>
                <w:webHidden/>
              </w:rPr>
              <w:tab/>
            </w:r>
            <w:r w:rsidR="001D7277">
              <w:rPr>
                <w:noProof/>
                <w:webHidden/>
              </w:rPr>
              <w:fldChar w:fldCharType="begin"/>
            </w:r>
            <w:r w:rsidR="001D7277">
              <w:rPr>
                <w:noProof/>
                <w:webHidden/>
              </w:rPr>
              <w:instrText xml:space="preserve"> PAGEREF _Toc14432580 \h </w:instrText>
            </w:r>
            <w:r w:rsidR="001D7277">
              <w:rPr>
                <w:noProof/>
                <w:webHidden/>
              </w:rPr>
            </w:r>
            <w:r w:rsidR="001D7277">
              <w:rPr>
                <w:noProof/>
                <w:webHidden/>
              </w:rPr>
              <w:fldChar w:fldCharType="separate"/>
            </w:r>
            <w:r w:rsidR="002F5CB3">
              <w:rPr>
                <w:noProof/>
                <w:webHidden/>
              </w:rPr>
              <w:t>35</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82" w:history="1">
            <w:r w:rsidR="001D7277" w:rsidRPr="00682C19">
              <w:rPr>
                <w:rStyle w:val="Hyperlink"/>
                <w:noProof/>
              </w:rPr>
              <w:t>Background information of respondents</w:t>
            </w:r>
            <w:r w:rsidR="001D7277">
              <w:rPr>
                <w:noProof/>
                <w:webHidden/>
              </w:rPr>
              <w:tab/>
            </w:r>
            <w:r w:rsidR="001D7277">
              <w:rPr>
                <w:noProof/>
                <w:webHidden/>
              </w:rPr>
              <w:fldChar w:fldCharType="begin"/>
            </w:r>
            <w:r w:rsidR="001D7277">
              <w:rPr>
                <w:noProof/>
                <w:webHidden/>
              </w:rPr>
              <w:instrText xml:space="preserve"> PAGEREF _Toc14432582 \h </w:instrText>
            </w:r>
            <w:r w:rsidR="001D7277">
              <w:rPr>
                <w:noProof/>
                <w:webHidden/>
              </w:rPr>
            </w:r>
            <w:r w:rsidR="001D7277">
              <w:rPr>
                <w:noProof/>
                <w:webHidden/>
              </w:rPr>
              <w:fldChar w:fldCharType="separate"/>
            </w:r>
            <w:r w:rsidR="002F5CB3">
              <w:rPr>
                <w:noProof/>
                <w:webHidden/>
              </w:rPr>
              <w:t>37</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83" w:history="1">
            <w:r w:rsidR="001D7277" w:rsidRPr="00682C19">
              <w:rPr>
                <w:rStyle w:val="Hyperlink"/>
                <w:noProof/>
              </w:rPr>
              <w:t>Gender of respondents</w:t>
            </w:r>
            <w:r w:rsidR="001D7277">
              <w:rPr>
                <w:noProof/>
                <w:webHidden/>
              </w:rPr>
              <w:tab/>
            </w:r>
            <w:r w:rsidR="001D7277">
              <w:rPr>
                <w:noProof/>
                <w:webHidden/>
              </w:rPr>
              <w:fldChar w:fldCharType="begin"/>
            </w:r>
            <w:r w:rsidR="001D7277">
              <w:rPr>
                <w:noProof/>
                <w:webHidden/>
              </w:rPr>
              <w:instrText xml:space="preserve"> PAGEREF _Toc14432583 \h </w:instrText>
            </w:r>
            <w:r w:rsidR="001D7277">
              <w:rPr>
                <w:noProof/>
                <w:webHidden/>
              </w:rPr>
            </w:r>
            <w:r w:rsidR="001D7277">
              <w:rPr>
                <w:noProof/>
                <w:webHidden/>
              </w:rPr>
              <w:fldChar w:fldCharType="separate"/>
            </w:r>
            <w:r w:rsidR="002F5CB3">
              <w:rPr>
                <w:noProof/>
                <w:webHidden/>
              </w:rPr>
              <w:t>37</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85" w:history="1">
            <w:r w:rsidR="001D7277" w:rsidRPr="00682C19">
              <w:rPr>
                <w:rStyle w:val="Hyperlink"/>
                <w:noProof/>
              </w:rPr>
              <w:t>Age group of respondents</w:t>
            </w:r>
            <w:r w:rsidR="001D7277">
              <w:rPr>
                <w:noProof/>
                <w:webHidden/>
              </w:rPr>
              <w:tab/>
            </w:r>
            <w:r w:rsidR="001D7277">
              <w:rPr>
                <w:noProof/>
                <w:webHidden/>
              </w:rPr>
              <w:fldChar w:fldCharType="begin"/>
            </w:r>
            <w:r w:rsidR="001D7277">
              <w:rPr>
                <w:noProof/>
                <w:webHidden/>
              </w:rPr>
              <w:instrText xml:space="preserve"> PAGEREF _Toc14432585 \h </w:instrText>
            </w:r>
            <w:r w:rsidR="001D7277">
              <w:rPr>
                <w:noProof/>
                <w:webHidden/>
              </w:rPr>
            </w:r>
            <w:r w:rsidR="001D7277">
              <w:rPr>
                <w:noProof/>
                <w:webHidden/>
              </w:rPr>
              <w:fldChar w:fldCharType="separate"/>
            </w:r>
            <w:r w:rsidR="002F5CB3">
              <w:rPr>
                <w:noProof/>
                <w:webHidden/>
              </w:rPr>
              <w:t>37</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87" w:history="1">
            <w:r w:rsidR="001D7277" w:rsidRPr="00682C19">
              <w:rPr>
                <w:rStyle w:val="Hyperlink"/>
                <w:noProof/>
              </w:rPr>
              <w:t>Number of years served in Barclays Bank</w:t>
            </w:r>
            <w:r w:rsidR="001D7277">
              <w:rPr>
                <w:noProof/>
                <w:webHidden/>
              </w:rPr>
              <w:tab/>
            </w:r>
            <w:r w:rsidR="001D7277">
              <w:rPr>
                <w:noProof/>
                <w:webHidden/>
              </w:rPr>
              <w:fldChar w:fldCharType="begin"/>
            </w:r>
            <w:r w:rsidR="001D7277">
              <w:rPr>
                <w:noProof/>
                <w:webHidden/>
              </w:rPr>
              <w:instrText xml:space="preserve"> PAGEREF _Toc14432587 \h </w:instrText>
            </w:r>
            <w:r w:rsidR="001D7277">
              <w:rPr>
                <w:noProof/>
                <w:webHidden/>
              </w:rPr>
            </w:r>
            <w:r w:rsidR="001D7277">
              <w:rPr>
                <w:noProof/>
                <w:webHidden/>
              </w:rPr>
              <w:fldChar w:fldCharType="separate"/>
            </w:r>
            <w:r w:rsidR="002F5CB3">
              <w:rPr>
                <w:noProof/>
                <w:webHidden/>
              </w:rPr>
              <w:t>38</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89" w:history="1">
            <w:r w:rsidR="001D7277" w:rsidRPr="00682C19">
              <w:rPr>
                <w:rStyle w:val="Hyperlink"/>
                <w:noProof/>
              </w:rPr>
              <w:t>Level of education attained</w:t>
            </w:r>
            <w:r w:rsidR="001D7277">
              <w:rPr>
                <w:noProof/>
                <w:webHidden/>
              </w:rPr>
              <w:tab/>
            </w:r>
            <w:r w:rsidR="001D7277">
              <w:rPr>
                <w:noProof/>
                <w:webHidden/>
              </w:rPr>
              <w:fldChar w:fldCharType="begin"/>
            </w:r>
            <w:r w:rsidR="001D7277">
              <w:rPr>
                <w:noProof/>
                <w:webHidden/>
              </w:rPr>
              <w:instrText xml:space="preserve"> PAGEREF _Toc14432589 \h </w:instrText>
            </w:r>
            <w:r w:rsidR="001D7277">
              <w:rPr>
                <w:noProof/>
                <w:webHidden/>
              </w:rPr>
            </w:r>
            <w:r w:rsidR="001D7277">
              <w:rPr>
                <w:noProof/>
                <w:webHidden/>
              </w:rPr>
              <w:fldChar w:fldCharType="separate"/>
            </w:r>
            <w:r w:rsidR="002F5CB3">
              <w:rPr>
                <w:noProof/>
                <w:webHidden/>
              </w:rPr>
              <w:t>39</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91" w:history="1">
            <w:r w:rsidR="001D7277" w:rsidRPr="00682C19">
              <w:rPr>
                <w:rStyle w:val="Hyperlink"/>
                <w:noProof/>
              </w:rPr>
              <w:t>Sampling method</w:t>
            </w:r>
            <w:r w:rsidR="001D7277">
              <w:rPr>
                <w:noProof/>
                <w:webHidden/>
              </w:rPr>
              <w:tab/>
            </w:r>
            <w:r w:rsidR="001D7277">
              <w:rPr>
                <w:noProof/>
                <w:webHidden/>
              </w:rPr>
              <w:fldChar w:fldCharType="begin"/>
            </w:r>
            <w:r w:rsidR="001D7277">
              <w:rPr>
                <w:noProof/>
                <w:webHidden/>
              </w:rPr>
              <w:instrText xml:space="preserve"> PAGEREF _Toc14432591 \h </w:instrText>
            </w:r>
            <w:r w:rsidR="001D7277">
              <w:rPr>
                <w:noProof/>
                <w:webHidden/>
              </w:rPr>
            </w:r>
            <w:r w:rsidR="001D7277">
              <w:rPr>
                <w:noProof/>
                <w:webHidden/>
              </w:rPr>
              <w:fldChar w:fldCharType="separate"/>
            </w:r>
            <w:r w:rsidR="002F5CB3">
              <w:rPr>
                <w:noProof/>
                <w:webHidden/>
              </w:rPr>
              <w:t>40</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92" w:history="1">
            <w:r w:rsidR="001D7277" w:rsidRPr="00682C19">
              <w:rPr>
                <w:rStyle w:val="Hyperlink"/>
                <w:noProof/>
              </w:rPr>
              <w:t>Data collection sources</w:t>
            </w:r>
            <w:r w:rsidR="001D7277">
              <w:rPr>
                <w:noProof/>
                <w:webHidden/>
              </w:rPr>
              <w:tab/>
            </w:r>
            <w:r w:rsidR="001D7277">
              <w:rPr>
                <w:noProof/>
                <w:webHidden/>
              </w:rPr>
              <w:fldChar w:fldCharType="begin"/>
            </w:r>
            <w:r w:rsidR="001D7277">
              <w:rPr>
                <w:noProof/>
                <w:webHidden/>
              </w:rPr>
              <w:instrText xml:space="preserve"> PAGEREF _Toc14432592 \h </w:instrText>
            </w:r>
            <w:r w:rsidR="001D7277">
              <w:rPr>
                <w:noProof/>
                <w:webHidden/>
              </w:rPr>
            </w:r>
            <w:r w:rsidR="001D7277">
              <w:rPr>
                <w:noProof/>
                <w:webHidden/>
              </w:rPr>
              <w:fldChar w:fldCharType="separate"/>
            </w:r>
            <w:r w:rsidR="002F5CB3">
              <w:rPr>
                <w:noProof/>
                <w:webHidden/>
              </w:rPr>
              <w:t>41</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93" w:history="1">
            <w:r w:rsidR="001D7277" w:rsidRPr="00682C19">
              <w:rPr>
                <w:rStyle w:val="Hyperlink"/>
                <w:noProof/>
              </w:rPr>
              <w:t>Data collection procedure</w:t>
            </w:r>
            <w:r w:rsidR="001D7277">
              <w:rPr>
                <w:noProof/>
                <w:webHidden/>
              </w:rPr>
              <w:tab/>
            </w:r>
            <w:r w:rsidR="001D7277">
              <w:rPr>
                <w:noProof/>
                <w:webHidden/>
              </w:rPr>
              <w:fldChar w:fldCharType="begin"/>
            </w:r>
            <w:r w:rsidR="001D7277">
              <w:rPr>
                <w:noProof/>
                <w:webHidden/>
              </w:rPr>
              <w:instrText xml:space="preserve"> PAGEREF _Toc14432593 \h </w:instrText>
            </w:r>
            <w:r w:rsidR="001D7277">
              <w:rPr>
                <w:noProof/>
                <w:webHidden/>
              </w:rPr>
            </w:r>
            <w:r w:rsidR="001D7277">
              <w:rPr>
                <w:noProof/>
                <w:webHidden/>
              </w:rPr>
              <w:fldChar w:fldCharType="separate"/>
            </w:r>
            <w:r w:rsidR="002F5CB3">
              <w:rPr>
                <w:noProof/>
                <w:webHidden/>
              </w:rPr>
              <w:t>41</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94" w:history="1">
            <w:r w:rsidR="001D7277" w:rsidRPr="00682C19">
              <w:rPr>
                <w:rStyle w:val="Hyperlink"/>
                <w:noProof/>
              </w:rPr>
              <w:t>Data collection methods</w:t>
            </w:r>
            <w:r w:rsidR="001D7277">
              <w:rPr>
                <w:noProof/>
                <w:webHidden/>
              </w:rPr>
              <w:tab/>
            </w:r>
            <w:r w:rsidR="001D7277">
              <w:rPr>
                <w:noProof/>
                <w:webHidden/>
              </w:rPr>
              <w:fldChar w:fldCharType="begin"/>
            </w:r>
            <w:r w:rsidR="001D7277">
              <w:rPr>
                <w:noProof/>
                <w:webHidden/>
              </w:rPr>
              <w:instrText xml:space="preserve"> PAGEREF _Toc14432594 \h </w:instrText>
            </w:r>
            <w:r w:rsidR="001D7277">
              <w:rPr>
                <w:noProof/>
                <w:webHidden/>
              </w:rPr>
            </w:r>
            <w:r w:rsidR="001D7277">
              <w:rPr>
                <w:noProof/>
                <w:webHidden/>
              </w:rPr>
              <w:fldChar w:fldCharType="separate"/>
            </w:r>
            <w:r w:rsidR="002F5CB3">
              <w:rPr>
                <w:noProof/>
                <w:webHidden/>
              </w:rPr>
              <w:t>41</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95" w:history="1">
            <w:r w:rsidR="001D7277" w:rsidRPr="00682C19">
              <w:rPr>
                <w:rStyle w:val="Hyperlink"/>
                <w:noProof/>
              </w:rPr>
              <w:t>Interview</w:t>
            </w:r>
            <w:r w:rsidR="001D7277">
              <w:rPr>
                <w:noProof/>
                <w:webHidden/>
              </w:rPr>
              <w:tab/>
            </w:r>
            <w:r w:rsidR="001D7277">
              <w:rPr>
                <w:noProof/>
                <w:webHidden/>
              </w:rPr>
              <w:fldChar w:fldCharType="begin"/>
            </w:r>
            <w:r w:rsidR="001D7277">
              <w:rPr>
                <w:noProof/>
                <w:webHidden/>
              </w:rPr>
              <w:instrText xml:space="preserve"> PAGEREF _Toc14432595 \h </w:instrText>
            </w:r>
            <w:r w:rsidR="001D7277">
              <w:rPr>
                <w:noProof/>
                <w:webHidden/>
              </w:rPr>
            </w:r>
            <w:r w:rsidR="001D7277">
              <w:rPr>
                <w:noProof/>
                <w:webHidden/>
              </w:rPr>
              <w:fldChar w:fldCharType="separate"/>
            </w:r>
            <w:r w:rsidR="002F5CB3">
              <w:rPr>
                <w:noProof/>
                <w:webHidden/>
              </w:rPr>
              <w:t>42</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96" w:history="1">
            <w:r w:rsidR="001D7277" w:rsidRPr="00682C19">
              <w:rPr>
                <w:rStyle w:val="Hyperlink"/>
                <w:noProof/>
              </w:rPr>
              <w:t>Survey method</w:t>
            </w:r>
            <w:r w:rsidR="001D7277">
              <w:rPr>
                <w:noProof/>
                <w:webHidden/>
              </w:rPr>
              <w:tab/>
            </w:r>
            <w:r w:rsidR="001D7277">
              <w:rPr>
                <w:noProof/>
                <w:webHidden/>
              </w:rPr>
              <w:fldChar w:fldCharType="begin"/>
            </w:r>
            <w:r w:rsidR="001D7277">
              <w:rPr>
                <w:noProof/>
                <w:webHidden/>
              </w:rPr>
              <w:instrText xml:space="preserve"> PAGEREF _Toc14432596 \h </w:instrText>
            </w:r>
            <w:r w:rsidR="001D7277">
              <w:rPr>
                <w:noProof/>
                <w:webHidden/>
              </w:rPr>
            </w:r>
            <w:r w:rsidR="001D7277">
              <w:rPr>
                <w:noProof/>
                <w:webHidden/>
              </w:rPr>
              <w:fldChar w:fldCharType="separate"/>
            </w:r>
            <w:r w:rsidR="002F5CB3">
              <w:rPr>
                <w:noProof/>
                <w:webHidden/>
              </w:rPr>
              <w:t>42</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97" w:history="1">
            <w:r w:rsidR="001D7277" w:rsidRPr="00682C19">
              <w:rPr>
                <w:rStyle w:val="Hyperlink"/>
                <w:noProof/>
              </w:rPr>
              <w:t>Document review</w:t>
            </w:r>
            <w:r w:rsidR="001D7277">
              <w:rPr>
                <w:noProof/>
                <w:webHidden/>
              </w:rPr>
              <w:tab/>
            </w:r>
            <w:r w:rsidR="001D7277">
              <w:rPr>
                <w:noProof/>
                <w:webHidden/>
              </w:rPr>
              <w:fldChar w:fldCharType="begin"/>
            </w:r>
            <w:r w:rsidR="001D7277">
              <w:rPr>
                <w:noProof/>
                <w:webHidden/>
              </w:rPr>
              <w:instrText xml:space="preserve"> PAGEREF _Toc14432597 \h </w:instrText>
            </w:r>
            <w:r w:rsidR="001D7277">
              <w:rPr>
                <w:noProof/>
                <w:webHidden/>
              </w:rPr>
            </w:r>
            <w:r w:rsidR="001D7277">
              <w:rPr>
                <w:noProof/>
                <w:webHidden/>
              </w:rPr>
              <w:fldChar w:fldCharType="separate"/>
            </w:r>
            <w:r w:rsidR="002F5CB3">
              <w:rPr>
                <w:noProof/>
                <w:webHidden/>
              </w:rPr>
              <w:t>42</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98" w:history="1">
            <w:r w:rsidR="001D7277" w:rsidRPr="00682C19">
              <w:rPr>
                <w:rStyle w:val="Hyperlink"/>
                <w:noProof/>
              </w:rPr>
              <w:t>Data collection instruments</w:t>
            </w:r>
            <w:r w:rsidR="001D7277">
              <w:rPr>
                <w:noProof/>
                <w:webHidden/>
              </w:rPr>
              <w:tab/>
            </w:r>
            <w:r w:rsidR="001D7277">
              <w:rPr>
                <w:noProof/>
                <w:webHidden/>
              </w:rPr>
              <w:fldChar w:fldCharType="begin"/>
            </w:r>
            <w:r w:rsidR="001D7277">
              <w:rPr>
                <w:noProof/>
                <w:webHidden/>
              </w:rPr>
              <w:instrText xml:space="preserve"> PAGEREF _Toc14432598 \h </w:instrText>
            </w:r>
            <w:r w:rsidR="001D7277">
              <w:rPr>
                <w:noProof/>
                <w:webHidden/>
              </w:rPr>
            </w:r>
            <w:r w:rsidR="001D7277">
              <w:rPr>
                <w:noProof/>
                <w:webHidden/>
              </w:rPr>
              <w:fldChar w:fldCharType="separate"/>
            </w:r>
            <w:r w:rsidR="002F5CB3">
              <w:rPr>
                <w:noProof/>
                <w:webHidden/>
              </w:rPr>
              <w:t>43</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599" w:history="1">
            <w:r w:rsidR="001D7277" w:rsidRPr="00682C19">
              <w:rPr>
                <w:rStyle w:val="Hyperlink"/>
                <w:noProof/>
              </w:rPr>
              <w:t>Validity of the instruments</w:t>
            </w:r>
            <w:r w:rsidR="001D7277">
              <w:rPr>
                <w:noProof/>
                <w:webHidden/>
              </w:rPr>
              <w:tab/>
            </w:r>
            <w:r w:rsidR="001D7277">
              <w:rPr>
                <w:noProof/>
                <w:webHidden/>
              </w:rPr>
              <w:fldChar w:fldCharType="begin"/>
            </w:r>
            <w:r w:rsidR="001D7277">
              <w:rPr>
                <w:noProof/>
                <w:webHidden/>
              </w:rPr>
              <w:instrText xml:space="preserve"> PAGEREF _Toc14432599 \h </w:instrText>
            </w:r>
            <w:r w:rsidR="001D7277">
              <w:rPr>
                <w:noProof/>
                <w:webHidden/>
              </w:rPr>
            </w:r>
            <w:r w:rsidR="001D7277">
              <w:rPr>
                <w:noProof/>
                <w:webHidden/>
              </w:rPr>
              <w:fldChar w:fldCharType="separate"/>
            </w:r>
            <w:r w:rsidR="002F5CB3">
              <w:rPr>
                <w:noProof/>
                <w:webHidden/>
              </w:rPr>
              <w:t>44</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00" w:history="1">
            <w:r w:rsidR="001D7277" w:rsidRPr="00682C19">
              <w:rPr>
                <w:rStyle w:val="Hyperlink"/>
                <w:noProof/>
              </w:rPr>
              <w:t>Reliability of the instrument</w:t>
            </w:r>
            <w:r w:rsidR="001D7277">
              <w:rPr>
                <w:noProof/>
                <w:webHidden/>
              </w:rPr>
              <w:tab/>
            </w:r>
            <w:r w:rsidR="001D7277">
              <w:rPr>
                <w:noProof/>
                <w:webHidden/>
              </w:rPr>
              <w:fldChar w:fldCharType="begin"/>
            </w:r>
            <w:r w:rsidR="001D7277">
              <w:rPr>
                <w:noProof/>
                <w:webHidden/>
              </w:rPr>
              <w:instrText xml:space="preserve"> PAGEREF _Toc14432600 \h </w:instrText>
            </w:r>
            <w:r w:rsidR="001D7277">
              <w:rPr>
                <w:noProof/>
                <w:webHidden/>
              </w:rPr>
            </w:r>
            <w:r w:rsidR="001D7277">
              <w:rPr>
                <w:noProof/>
                <w:webHidden/>
              </w:rPr>
              <w:fldChar w:fldCharType="separate"/>
            </w:r>
            <w:r w:rsidR="002F5CB3">
              <w:rPr>
                <w:noProof/>
                <w:webHidden/>
              </w:rPr>
              <w:t>44</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01" w:history="1">
            <w:r w:rsidR="001D7277" w:rsidRPr="00682C19">
              <w:rPr>
                <w:rStyle w:val="Hyperlink"/>
                <w:noProof/>
              </w:rPr>
              <w:t>Data processing</w:t>
            </w:r>
            <w:r w:rsidR="001D7277">
              <w:rPr>
                <w:noProof/>
                <w:webHidden/>
              </w:rPr>
              <w:tab/>
            </w:r>
            <w:r w:rsidR="001D7277">
              <w:rPr>
                <w:noProof/>
                <w:webHidden/>
              </w:rPr>
              <w:fldChar w:fldCharType="begin"/>
            </w:r>
            <w:r w:rsidR="001D7277">
              <w:rPr>
                <w:noProof/>
                <w:webHidden/>
              </w:rPr>
              <w:instrText xml:space="preserve"> PAGEREF _Toc14432601 \h </w:instrText>
            </w:r>
            <w:r w:rsidR="001D7277">
              <w:rPr>
                <w:noProof/>
                <w:webHidden/>
              </w:rPr>
            </w:r>
            <w:r w:rsidR="001D7277">
              <w:rPr>
                <w:noProof/>
                <w:webHidden/>
              </w:rPr>
              <w:fldChar w:fldCharType="separate"/>
            </w:r>
            <w:r w:rsidR="002F5CB3">
              <w:rPr>
                <w:noProof/>
                <w:webHidden/>
              </w:rPr>
              <w:t>45</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02" w:history="1">
            <w:r w:rsidR="001D7277" w:rsidRPr="00682C19">
              <w:rPr>
                <w:rStyle w:val="Hyperlink"/>
                <w:noProof/>
              </w:rPr>
              <w:t>Data analysis</w:t>
            </w:r>
            <w:r w:rsidR="001D7277">
              <w:rPr>
                <w:noProof/>
                <w:webHidden/>
              </w:rPr>
              <w:tab/>
            </w:r>
            <w:r w:rsidR="001D7277">
              <w:rPr>
                <w:noProof/>
                <w:webHidden/>
              </w:rPr>
              <w:fldChar w:fldCharType="begin"/>
            </w:r>
            <w:r w:rsidR="001D7277">
              <w:rPr>
                <w:noProof/>
                <w:webHidden/>
              </w:rPr>
              <w:instrText xml:space="preserve"> PAGEREF _Toc14432602 \h </w:instrText>
            </w:r>
            <w:r w:rsidR="001D7277">
              <w:rPr>
                <w:noProof/>
                <w:webHidden/>
              </w:rPr>
            </w:r>
            <w:r w:rsidR="001D7277">
              <w:rPr>
                <w:noProof/>
                <w:webHidden/>
              </w:rPr>
              <w:fldChar w:fldCharType="separate"/>
            </w:r>
            <w:r w:rsidR="002F5CB3">
              <w:rPr>
                <w:noProof/>
                <w:webHidden/>
              </w:rPr>
              <w:t>45</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03" w:history="1">
            <w:r w:rsidR="001D7277" w:rsidRPr="00682C19">
              <w:rPr>
                <w:rStyle w:val="Hyperlink"/>
                <w:noProof/>
              </w:rPr>
              <w:t>Limitations of the study</w:t>
            </w:r>
            <w:r w:rsidR="001D7277">
              <w:rPr>
                <w:noProof/>
                <w:webHidden/>
              </w:rPr>
              <w:tab/>
            </w:r>
            <w:r w:rsidR="001D7277">
              <w:rPr>
                <w:noProof/>
                <w:webHidden/>
              </w:rPr>
              <w:fldChar w:fldCharType="begin"/>
            </w:r>
            <w:r w:rsidR="001D7277">
              <w:rPr>
                <w:noProof/>
                <w:webHidden/>
              </w:rPr>
              <w:instrText xml:space="preserve"> PAGEREF _Toc14432603 \h </w:instrText>
            </w:r>
            <w:r w:rsidR="001D7277">
              <w:rPr>
                <w:noProof/>
                <w:webHidden/>
              </w:rPr>
            </w:r>
            <w:r w:rsidR="001D7277">
              <w:rPr>
                <w:noProof/>
                <w:webHidden/>
              </w:rPr>
              <w:fldChar w:fldCharType="separate"/>
            </w:r>
            <w:r w:rsidR="002F5CB3">
              <w:rPr>
                <w:noProof/>
                <w:webHidden/>
              </w:rPr>
              <w:t>45</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04" w:history="1">
            <w:r w:rsidR="001D7277" w:rsidRPr="00682C19">
              <w:rPr>
                <w:rStyle w:val="Hyperlink"/>
                <w:noProof/>
              </w:rPr>
              <w:t>Ethical issues</w:t>
            </w:r>
            <w:r w:rsidR="001D7277">
              <w:rPr>
                <w:noProof/>
                <w:webHidden/>
              </w:rPr>
              <w:tab/>
            </w:r>
            <w:r w:rsidR="001D7277">
              <w:rPr>
                <w:noProof/>
                <w:webHidden/>
              </w:rPr>
              <w:fldChar w:fldCharType="begin"/>
            </w:r>
            <w:r w:rsidR="001D7277">
              <w:rPr>
                <w:noProof/>
                <w:webHidden/>
              </w:rPr>
              <w:instrText xml:space="preserve"> PAGEREF _Toc14432604 \h </w:instrText>
            </w:r>
            <w:r w:rsidR="001D7277">
              <w:rPr>
                <w:noProof/>
                <w:webHidden/>
              </w:rPr>
            </w:r>
            <w:r w:rsidR="001D7277">
              <w:rPr>
                <w:noProof/>
                <w:webHidden/>
              </w:rPr>
              <w:fldChar w:fldCharType="separate"/>
            </w:r>
            <w:r w:rsidR="002F5CB3">
              <w:rPr>
                <w:noProof/>
                <w:webHidden/>
              </w:rPr>
              <w:t>45</w:t>
            </w:r>
            <w:r w:rsidR="001D7277">
              <w:rPr>
                <w:noProof/>
                <w:webHidden/>
              </w:rPr>
              <w:fldChar w:fldCharType="end"/>
            </w:r>
          </w:hyperlink>
        </w:p>
        <w:p w:rsidR="001D7277" w:rsidRPr="008F17A8" w:rsidRDefault="00097F44">
          <w:pPr>
            <w:pStyle w:val="TOC1"/>
            <w:tabs>
              <w:tab w:val="right" w:leader="dot" w:pos="9350"/>
            </w:tabs>
            <w:rPr>
              <w:rFonts w:asciiTheme="minorHAnsi" w:eastAsiaTheme="minorEastAsia" w:hAnsiTheme="minorHAnsi"/>
              <w:b/>
              <w:noProof/>
              <w:sz w:val="22"/>
            </w:rPr>
          </w:pPr>
          <w:hyperlink w:anchor="_Toc14432605" w:history="1">
            <w:r w:rsidR="001D7277" w:rsidRPr="008F17A8">
              <w:rPr>
                <w:rStyle w:val="Hyperlink"/>
                <w:b/>
                <w:noProof/>
              </w:rPr>
              <w:t>CHAPTER FOUR</w:t>
            </w:r>
            <w:r w:rsidR="001D7277" w:rsidRPr="008F17A8">
              <w:rPr>
                <w:b/>
                <w:noProof/>
                <w:webHidden/>
              </w:rPr>
              <w:tab/>
            </w:r>
            <w:r w:rsidR="001D7277" w:rsidRPr="008F17A8">
              <w:rPr>
                <w:b/>
                <w:noProof/>
                <w:webHidden/>
              </w:rPr>
              <w:fldChar w:fldCharType="begin"/>
            </w:r>
            <w:r w:rsidR="001D7277" w:rsidRPr="008F17A8">
              <w:rPr>
                <w:b/>
                <w:noProof/>
                <w:webHidden/>
              </w:rPr>
              <w:instrText xml:space="preserve"> PAGEREF _Toc14432605 \h </w:instrText>
            </w:r>
            <w:r w:rsidR="001D7277" w:rsidRPr="008F17A8">
              <w:rPr>
                <w:b/>
                <w:noProof/>
                <w:webHidden/>
              </w:rPr>
            </w:r>
            <w:r w:rsidR="001D7277" w:rsidRPr="008F17A8">
              <w:rPr>
                <w:b/>
                <w:noProof/>
                <w:webHidden/>
              </w:rPr>
              <w:fldChar w:fldCharType="separate"/>
            </w:r>
            <w:r w:rsidR="002F5CB3">
              <w:rPr>
                <w:b/>
                <w:noProof/>
                <w:webHidden/>
              </w:rPr>
              <w:t>47</w:t>
            </w:r>
            <w:r w:rsidR="001D7277" w:rsidRPr="008F17A8">
              <w:rPr>
                <w:b/>
                <w:noProof/>
                <w:webHidden/>
              </w:rPr>
              <w:fldChar w:fldCharType="end"/>
            </w:r>
          </w:hyperlink>
        </w:p>
        <w:p w:rsidR="001D7277" w:rsidRPr="008F17A8" w:rsidRDefault="00097F44">
          <w:pPr>
            <w:pStyle w:val="TOC1"/>
            <w:tabs>
              <w:tab w:val="right" w:leader="dot" w:pos="9350"/>
            </w:tabs>
            <w:rPr>
              <w:rFonts w:asciiTheme="minorHAnsi" w:eastAsiaTheme="minorEastAsia" w:hAnsiTheme="minorHAnsi"/>
              <w:b/>
              <w:noProof/>
              <w:sz w:val="22"/>
            </w:rPr>
          </w:pPr>
          <w:hyperlink w:anchor="_Toc14432606" w:history="1">
            <w:r w:rsidR="001D7277" w:rsidRPr="008F17A8">
              <w:rPr>
                <w:rStyle w:val="Hyperlink"/>
                <w:b/>
                <w:noProof/>
              </w:rPr>
              <w:t>CREDIT MONITORING AND RETURN ON ASSETS</w:t>
            </w:r>
            <w:r w:rsidR="001D7277" w:rsidRPr="008F17A8">
              <w:rPr>
                <w:b/>
                <w:noProof/>
                <w:webHidden/>
              </w:rPr>
              <w:tab/>
            </w:r>
            <w:r w:rsidR="001D7277" w:rsidRPr="008F17A8">
              <w:rPr>
                <w:b/>
                <w:noProof/>
                <w:webHidden/>
              </w:rPr>
              <w:fldChar w:fldCharType="begin"/>
            </w:r>
            <w:r w:rsidR="001D7277" w:rsidRPr="008F17A8">
              <w:rPr>
                <w:b/>
                <w:noProof/>
                <w:webHidden/>
              </w:rPr>
              <w:instrText xml:space="preserve"> PAGEREF _Toc14432606 \h </w:instrText>
            </w:r>
            <w:r w:rsidR="001D7277" w:rsidRPr="008F17A8">
              <w:rPr>
                <w:b/>
                <w:noProof/>
                <w:webHidden/>
              </w:rPr>
            </w:r>
            <w:r w:rsidR="001D7277" w:rsidRPr="008F17A8">
              <w:rPr>
                <w:b/>
                <w:noProof/>
                <w:webHidden/>
              </w:rPr>
              <w:fldChar w:fldCharType="separate"/>
            </w:r>
            <w:r w:rsidR="002F5CB3">
              <w:rPr>
                <w:b/>
                <w:noProof/>
                <w:webHidden/>
              </w:rPr>
              <w:t>47</w:t>
            </w:r>
            <w:r w:rsidR="001D7277" w:rsidRPr="008F17A8">
              <w:rPr>
                <w:b/>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07" w:history="1">
            <w:r w:rsidR="001D7277" w:rsidRPr="00682C19">
              <w:rPr>
                <w:rStyle w:val="Hyperlink"/>
                <w:noProof/>
              </w:rPr>
              <w:t>Introduction</w:t>
            </w:r>
            <w:r w:rsidR="001D7277">
              <w:rPr>
                <w:noProof/>
                <w:webHidden/>
              </w:rPr>
              <w:tab/>
            </w:r>
            <w:r w:rsidR="001D7277">
              <w:rPr>
                <w:noProof/>
                <w:webHidden/>
              </w:rPr>
              <w:fldChar w:fldCharType="begin"/>
            </w:r>
            <w:r w:rsidR="001D7277">
              <w:rPr>
                <w:noProof/>
                <w:webHidden/>
              </w:rPr>
              <w:instrText xml:space="preserve"> PAGEREF _Toc14432607 \h </w:instrText>
            </w:r>
            <w:r w:rsidR="001D7277">
              <w:rPr>
                <w:noProof/>
                <w:webHidden/>
              </w:rPr>
            </w:r>
            <w:r w:rsidR="001D7277">
              <w:rPr>
                <w:noProof/>
                <w:webHidden/>
              </w:rPr>
              <w:fldChar w:fldCharType="separate"/>
            </w:r>
            <w:r w:rsidR="002F5CB3">
              <w:rPr>
                <w:noProof/>
                <w:webHidden/>
              </w:rPr>
              <w:t>47</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08" w:history="1">
            <w:r w:rsidR="001D7277" w:rsidRPr="00682C19">
              <w:rPr>
                <w:rStyle w:val="Hyperlink"/>
                <w:noProof/>
              </w:rPr>
              <w:t>Barclays bank ensures monitoring of all loaned credit</w:t>
            </w:r>
            <w:r w:rsidR="001D7277">
              <w:rPr>
                <w:noProof/>
                <w:webHidden/>
              </w:rPr>
              <w:tab/>
            </w:r>
            <w:r w:rsidR="001D7277">
              <w:rPr>
                <w:noProof/>
                <w:webHidden/>
              </w:rPr>
              <w:fldChar w:fldCharType="begin"/>
            </w:r>
            <w:r w:rsidR="001D7277">
              <w:rPr>
                <w:noProof/>
                <w:webHidden/>
              </w:rPr>
              <w:instrText xml:space="preserve"> PAGEREF _Toc14432608 \h </w:instrText>
            </w:r>
            <w:r w:rsidR="001D7277">
              <w:rPr>
                <w:noProof/>
                <w:webHidden/>
              </w:rPr>
            </w:r>
            <w:r w:rsidR="001D7277">
              <w:rPr>
                <w:noProof/>
                <w:webHidden/>
              </w:rPr>
              <w:fldChar w:fldCharType="separate"/>
            </w:r>
            <w:r w:rsidR="002F5CB3">
              <w:rPr>
                <w:noProof/>
                <w:webHidden/>
              </w:rPr>
              <w:t>48</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10" w:history="1">
            <w:r w:rsidR="001D7277" w:rsidRPr="00682C19">
              <w:rPr>
                <w:rStyle w:val="Hyperlink"/>
                <w:noProof/>
              </w:rPr>
              <w:t>Barclays offers loans on basis of institution’s policy</w:t>
            </w:r>
            <w:r w:rsidR="001D7277">
              <w:rPr>
                <w:noProof/>
                <w:webHidden/>
              </w:rPr>
              <w:tab/>
            </w:r>
            <w:r w:rsidR="001D7277">
              <w:rPr>
                <w:noProof/>
                <w:webHidden/>
              </w:rPr>
              <w:fldChar w:fldCharType="begin"/>
            </w:r>
            <w:r w:rsidR="001D7277">
              <w:rPr>
                <w:noProof/>
                <w:webHidden/>
              </w:rPr>
              <w:instrText xml:space="preserve"> PAGEREF _Toc14432610 \h </w:instrText>
            </w:r>
            <w:r w:rsidR="001D7277">
              <w:rPr>
                <w:noProof/>
                <w:webHidden/>
              </w:rPr>
            </w:r>
            <w:r w:rsidR="001D7277">
              <w:rPr>
                <w:noProof/>
                <w:webHidden/>
              </w:rPr>
              <w:fldChar w:fldCharType="separate"/>
            </w:r>
            <w:r w:rsidR="002F5CB3">
              <w:rPr>
                <w:noProof/>
                <w:webHidden/>
              </w:rPr>
              <w:t>49</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12" w:history="1">
            <w:r w:rsidR="001D7277" w:rsidRPr="00682C19">
              <w:rPr>
                <w:rStyle w:val="Hyperlink"/>
                <w:noProof/>
              </w:rPr>
              <w:t>Unit increase in credit monitoring increases on return on assets</w:t>
            </w:r>
            <w:r w:rsidR="001D7277">
              <w:rPr>
                <w:noProof/>
                <w:webHidden/>
              </w:rPr>
              <w:tab/>
            </w:r>
            <w:r w:rsidR="001D7277">
              <w:rPr>
                <w:noProof/>
                <w:webHidden/>
              </w:rPr>
              <w:fldChar w:fldCharType="begin"/>
            </w:r>
            <w:r w:rsidR="001D7277">
              <w:rPr>
                <w:noProof/>
                <w:webHidden/>
              </w:rPr>
              <w:instrText xml:space="preserve"> PAGEREF _Toc14432612 \h </w:instrText>
            </w:r>
            <w:r w:rsidR="001D7277">
              <w:rPr>
                <w:noProof/>
                <w:webHidden/>
              </w:rPr>
            </w:r>
            <w:r w:rsidR="001D7277">
              <w:rPr>
                <w:noProof/>
                <w:webHidden/>
              </w:rPr>
              <w:fldChar w:fldCharType="separate"/>
            </w:r>
            <w:r w:rsidR="002F5CB3">
              <w:rPr>
                <w:noProof/>
                <w:webHidden/>
              </w:rPr>
              <w:t>50</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14" w:history="1">
            <w:r w:rsidR="001D7277" w:rsidRPr="00682C19">
              <w:rPr>
                <w:rStyle w:val="Hyperlink"/>
                <w:noProof/>
              </w:rPr>
              <w:t>The bank has a clear system of tracking non-performing loans</w:t>
            </w:r>
            <w:r w:rsidR="001D7277">
              <w:rPr>
                <w:noProof/>
                <w:webHidden/>
              </w:rPr>
              <w:tab/>
            </w:r>
            <w:r w:rsidR="001D7277">
              <w:rPr>
                <w:noProof/>
                <w:webHidden/>
              </w:rPr>
              <w:fldChar w:fldCharType="begin"/>
            </w:r>
            <w:r w:rsidR="001D7277">
              <w:rPr>
                <w:noProof/>
                <w:webHidden/>
              </w:rPr>
              <w:instrText xml:space="preserve"> PAGEREF _Toc14432614 \h </w:instrText>
            </w:r>
            <w:r w:rsidR="001D7277">
              <w:rPr>
                <w:noProof/>
                <w:webHidden/>
              </w:rPr>
            </w:r>
            <w:r w:rsidR="001D7277">
              <w:rPr>
                <w:noProof/>
                <w:webHidden/>
              </w:rPr>
              <w:fldChar w:fldCharType="separate"/>
            </w:r>
            <w:r w:rsidR="002F5CB3">
              <w:rPr>
                <w:noProof/>
                <w:webHidden/>
              </w:rPr>
              <w:t>51</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16" w:history="1">
            <w:r w:rsidR="001D7277" w:rsidRPr="00682C19">
              <w:rPr>
                <w:rStyle w:val="Hyperlink"/>
                <w:noProof/>
              </w:rPr>
              <w:t>Credit advanced to clients is effectively monitored in terms of repayment</w:t>
            </w:r>
            <w:r w:rsidR="001D7277">
              <w:rPr>
                <w:noProof/>
                <w:webHidden/>
              </w:rPr>
              <w:tab/>
            </w:r>
            <w:r w:rsidR="001D7277">
              <w:rPr>
                <w:noProof/>
                <w:webHidden/>
              </w:rPr>
              <w:fldChar w:fldCharType="begin"/>
            </w:r>
            <w:r w:rsidR="001D7277">
              <w:rPr>
                <w:noProof/>
                <w:webHidden/>
              </w:rPr>
              <w:instrText xml:space="preserve"> PAGEREF _Toc14432616 \h </w:instrText>
            </w:r>
            <w:r w:rsidR="001D7277">
              <w:rPr>
                <w:noProof/>
                <w:webHidden/>
              </w:rPr>
            </w:r>
            <w:r w:rsidR="001D7277">
              <w:rPr>
                <w:noProof/>
                <w:webHidden/>
              </w:rPr>
              <w:fldChar w:fldCharType="separate"/>
            </w:r>
            <w:r w:rsidR="002F5CB3">
              <w:rPr>
                <w:noProof/>
                <w:webHidden/>
              </w:rPr>
              <w:t>53</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18" w:history="1">
            <w:r w:rsidR="001D7277" w:rsidRPr="00682C19">
              <w:rPr>
                <w:rStyle w:val="Hyperlink"/>
                <w:noProof/>
              </w:rPr>
              <w:t>Customers always make timely payments as per credit terms</w:t>
            </w:r>
            <w:r w:rsidR="001D7277">
              <w:rPr>
                <w:noProof/>
                <w:webHidden/>
              </w:rPr>
              <w:tab/>
            </w:r>
            <w:r w:rsidR="001D7277">
              <w:rPr>
                <w:noProof/>
                <w:webHidden/>
              </w:rPr>
              <w:fldChar w:fldCharType="begin"/>
            </w:r>
            <w:r w:rsidR="001D7277">
              <w:rPr>
                <w:noProof/>
                <w:webHidden/>
              </w:rPr>
              <w:instrText xml:space="preserve"> PAGEREF _Toc14432618 \h </w:instrText>
            </w:r>
            <w:r w:rsidR="001D7277">
              <w:rPr>
                <w:noProof/>
                <w:webHidden/>
              </w:rPr>
            </w:r>
            <w:r w:rsidR="001D7277">
              <w:rPr>
                <w:noProof/>
                <w:webHidden/>
              </w:rPr>
              <w:fldChar w:fldCharType="separate"/>
            </w:r>
            <w:r w:rsidR="002F5CB3">
              <w:rPr>
                <w:noProof/>
                <w:webHidden/>
              </w:rPr>
              <w:t>54</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20" w:history="1">
            <w:r w:rsidR="001D7277" w:rsidRPr="00682C19">
              <w:rPr>
                <w:rStyle w:val="Hyperlink"/>
                <w:noProof/>
              </w:rPr>
              <w:t>Credit monitoring ensures credit default is low</w:t>
            </w:r>
            <w:r w:rsidR="001D7277">
              <w:rPr>
                <w:noProof/>
                <w:webHidden/>
              </w:rPr>
              <w:tab/>
            </w:r>
            <w:r w:rsidR="001D7277">
              <w:rPr>
                <w:noProof/>
                <w:webHidden/>
              </w:rPr>
              <w:fldChar w:fldCharType="begin"/>
            </w:r>
            <w:r w:rsidR="001D7277">
              <w:rPr>
                <w:noProof/>
                <w:webHidden/>
              </w:rPr>
              <w:instrText xml:space="preserve"> PAGEREF _Toc14432620 \h </w:instrText>
            </w:r>
            <w:r w:rsidR="001D7277">
              <w:rPr>
                <w:noProof/>
                <w:webHidden/>
              </w:rPr>
            </w:r>
            <w:r w:rsidR="001D7277">
              <w:rPr>
                <w:noProof/>
                <w:webHidden/>
              </w:rPr>
              <w:fldChar w:fldCharType="separate"/>
            </w:r>
            <w:r w:rsidR="002F5CB3">
              <w:rPr>
                <w:noProof/>
                <w:webHidden/>
              </w:rPr>
              <w:t>55</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22" w:history="1">
            <w:r w:rsidR="001D7277" w:rsidRPr="00682C19">
              <w:rPr>
                <w:rStyle w:val="Hyperlink"/>
                <w:noProof/>
              </w:rPr>
              <w:t>Effective debt collection reduces on effects of non-performing loans</w:t>
            </w:r>
            <w:r w:rsidR="001D7277">
              <w:rPr>
                <w:noProof/>
                <w:webHidden/>
              </w:rPr>
              <w:tab/>
            </w:r>
            <w:r w:rsidR="001D7277">
              <w:rPr>
                <w:noProof/>
                <w:webHidden/>
              </w:rPr>
              <w:fldChar w:fldCharType="begin"/>
            </w:r>
            <w:r w:rsidR="001D7277">
              <w:rPr>
                <w:noProof/>
                <w:webHidden/>
              </w:rPr>
              <w:instrText xml:space="preserve"> PAGEREF _Toc14432622 \h </w:instrText>
            </w:r>
            <w:r w:rsidR="001D7277">
              <w:rPr>
                <w:noProof/>
                <w:webHidden/>
              </w:rPr>
            </w:r>
            <w:r w:rsidR="001D7277">
              <w:rPr>
                <w:noProof/>
                <w:webHidden/>
              </w:rPr>
              <w:fldChar w:fldCharType="separate"/>
            </w:r>
            <w:r w:rsidR="002F5CB3">
              <w:rPr>
                <w:noProof/>
                <w:webHidden/>
              </w:rPr>
              <w:t>56</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24" w:history="1">
            <w:r w:rsidR="001D7277" w:rsidRPr="00682C19">
              <w:rPr>
                <w:rStyle w:val="Hyperlink"/>
                <w:noProof/>
              </w:rPr>
              <w:t>Barclays bank has effective screening process of debtors</w:t>
            </w:r>
            <w:r w:rsidR="001D7277">
              <w:rPr>
                <w:noProof/>
                <w:webHidden/>
              </w:rPr>
              <w:tab/>
            </w:r>
            <w:r w:rsidR="001D7277">
              <w:rPr>
                <w:noProof/>
                <w:webHidden/>
              </w:rPr>
              <w:fldChar w:fldCharType="begin"/>
            </w:r>
            <w:r w:rsidR="001D7277">
              <w:rPr>
                <w:noProof/>
                <w:webHidden/>
              </w:rPr>
              <w:instrText xml:space="preserve"> PAGEREF _Toc14432624 \h </w:instrText>
            </w:r>
            <w:r w:rsidR="001D7277">
              <w:rPr>
                <w:noProof/>
                <w:webHidden/>
              </w:rPr>
            </w:r>
            <w:r w:rsidR="001D7277">
              <w:rPr>
                <w:noProof/>
                <w:webHidden/>
              </w:rPr>
              <w:fldChar w:fldCharType="separate"/>
            </w:r>
            <w:r w:rsidR="002F5CB3">
              <w:rPr>
                <w:noProof/>
                <w:webHidden/>
              </w:rPr>
              <w:t>58</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26" w:history="1">
            <w:r w:rsidR="001D7277" w:rsidRPr="00682C19">
              <w:rPr>
                <w:rStyle w:val="Hyperlink"/>
                <w:noProof/>
              </w:rPr>
              <w:t>Bank has credit policies that improve prudential oversight of asset quality</w:t>
            </w:r>
            <w:r w:rsidR="001D7277">
              <w:rPr>
                <w:noProof/>
                <w:webHidden/>
              </w:rPr>
              <w:tab/>
            </w:r>
            <w:r w:rsidR="001D7277">
              <w:rPr>
                <w:noProof/>
                <w:webHidden/>
              </w:rPr>
              <w:fldChar w:fldCharType="begin"/>
            </w:r>
            <w:r w:rsidR="001D7277">
              <w:rPr>
                <w:noProof/>
                <w:webHidden/>
              </w:rPr>
              <w:instrText xml:space="preserve"> PAGEREF _Toc14432626 \h </w:instrText>
            </w:r>
            <w:r w:rsidR="001D7277">
              <w:rPr>
                <w:noProof/>
                <w:webHidden/>
              </w:rPr>
            </w:r>
            <w:r w:rsidR="001D7277">
              <w:rPr>
                <w:noProof/>
                <w:webHidden/>
              </w:rPr>
              <w:fldChar w:fldCharType="separate"/>
            </w:r>
            <w:r w:rsidR="002F5CB3">
              <w:rPr>
                <w:noProof/>
                <w:webHidden/>
              </w:rPr>
              <w:t>59</w:t>
            </w:r>
            <w:r w:rsidR="001D7277">
              <w:rPr>
                <w:noProof/>
                <w:webHidden/>
              </w:rPr>
              <w:fldChar w:fldCharType="end"/>
            </w:r>
          </w:hyperlink>
        </w:p>
        <w:p w:rsidR="001D7277" w:rsidRPr="008F17A8" w:rsidRDefault="00097F44">
          <w:pPr>
            <w:pStyle w:val="TOC1"/>
            <w:tabs>
              <w:tab w:val="right" w:leader="dot" w:pos="9350"/>
            </w:tabs>
            <w:rPr>
              <w:rFonts w:asciiTheme="minorHAnsi" w:eastAsiaTheme="minorEastAsia" w:hAnsiTheme="minorHAnsi"/>
              <w:b/>
              <w:noProof/>
              <w:sz w:val="22"/>
            </w:rPr>
          </w:pPr>
          <w:hyperlink w:anchor="_Toc14432628" w:history="1">
            <w:r w:rsidR="001D7277" w:rsidRPr="008F17A8">
              <w:rPr>
                <w:rStyle w:val="Hyperlink"/>
                <w:b/>
                <w:noProof/>
              </w:rPr>
              <w:t>CHAPTER FIVE</w:t>
            </w:r>
            <w:r w:rsidR="001D7277" w:rsidRPr="008F17A8">
              <w:rPr>
                <w:b/>
                <w:noProof/>
                <w:webHidden/>
              </w:rPr>
              <w:tab/>
            </w:r>
            <w:r w:rsidR="001D7277" w:rsidRPr="008F17A8">
              <w:rPr>
                <w:b/>
                <w:noProof/>
                <w:webHidden/>
              </w:rPr>
              <w:fldChar w:fldCharType="begin"/>
            </w:r>
            <w:r w:rsidR="001D7277" w:rsidRPr="008F17A8">
              <w:rPr>
                <w:b/>
                <w:noProof/>
                <w:webHidden/>
              </w:rPr>
              <w:instrText xml:space="preserve"> PAGEREF _Toc14432628 \h </w:instrText>
            </w:r>
            <w:r w:rsidR="001D7277" w:rsidRPr="008F17A8">
              <w:rPr>
                <w:b/>
                <w:noProof/>
                <w:webHidden/>
              </w:rPr>
            </w:r>
            <w:r w:rsidR="001D7277" w:rsidRPr="008F17A8">
              <w:rPr>
                <w:b/>
                <w:noProof/>
                <w:webHidden/>
              </w:rPr>
              <w:fldChar w:fldCharType="separate"/>
            </w:r>
            <w:r w:rsidR="002F5CB3">
              <w:rPr>
                <w:b/>
                <w:noProof/>
                <w:webHidden/>
              </w:rPr>
              <w:t>61</w:t>
            </w:r>
            <w:r w:rsidR="001D7277" w:rsidRPr="008F17A8">
              <w:rPr>
                <w:b/>
                <w:noProof/>
                <w:webHidden/>
              </w:rPr>
              <w:fldChar w:fldCharType="end"/>
            </w:r>
          </w:hyperlink>
        </w:p>
        <w:p w:rsidR="001D7277" w:rsidRPr="008F17A8" w:rsidRDefault="00097F44">
          <w:pPr>
            <w:pStyle w:val="TOC1"/>
            <w:tabs>
              <w:tab w:val="right" w:leader="dot" w:pos="9350"/>
            </w:tabs>
            <w:rPr>
              <w:rFonts w:asciiTheme="minorHAnsi" w:eastAsiaTheme="minorEastAsia" w:hAnsiTheme="minorHAnsi"/>
              <w:b/>
              <w:noProof/>
              <w:sz w:val="22"/>
            </w:rPr>
          </w:pPr>
          <w:hyperlink w:anchor="_Toc14432629" w:history="1">
            <w:r w:rsidR="001D7277" w:rsidRPr="008F17A8">
              <w:rPr>
                <w:rStyle w:val="Hyperlink"/>
                <w:b/>
                <w:noProof/>
              </w:rPr>
              <w:t>DEBT COLLECTION AND LOAN RECOVERY</w:t>
            </w:r>
            <w:r w:rsidR="001D7277" w:rsidRPr="008F17A8">
              <w:rPr>
                <w:b/>
                <w:noProof/>
                <w:webHidden/>
              </w:rPr>
              <w:tab/>
            </w:r>
            <w:r w:rsidR="001D7277" w:rsidRPr="008F17A8">
              <w:rPr>
                <w:b/>
                <w:noProof/>
                <w:webHidden/>
              </w:rPr>
              <w:fldChar w:fldCharType="begin"/>
            </w:r>
            <w:r w:rsidR="001D7277" w:rsidRPr="008F17A8">
              <w:rPr>
                <w:b/>
                <w:noProof/>
                <w:webHidden/>
              </w:rPr>
              <w:instrText xml:space="preserve"> PAGEREF _Toc14432629 \h </w:instrText>
            </w:r>
            <w:r w:rsidR="001D7277" w:rsidRPr="008F17A8">
              <w:rPr>
                <w:b/>
                <w:noProof/>
                <w:webHidden/>
              </w:rPr>
            </w:r>
            <w:r w:rsidR="001D7277" w:rsidRPr="008F17A8">
              <w:rPr>
                <w:b/>
                <w:noProof/>
                <w:webHidden/>
              </w:rPr>
              <w:fldChar w:fldCharType="separate"/>
            </w:r>
            <w:r w:rsidR="002F5CB3">
              <w:rPr>
                <w:b/>
                <w:noProof/>
                <w:webHidden/>
              </w:rPr>
              <w:t>61</w:t>
            </w:r>
            <w:r w:rsidR="001D7277" w:rsidRPr="008F17A8">
              <w:rPr>
                <w:b/>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30" w:history="1">
            <w:r w:rsidR="001D7277" w:rsidRPr="00682C19">
              <w:rPr>
                <w:rStyle w:val="Hyperlink"/>
                <w:noProof/>
              </w:rPr>
              <w:t>Introduction</w:t>
            </w:r>
            <w:r w:rsidR="001D7277">
              <w:rPr>
                <w:noProof/>
                <w:webHidden/>
              </w:rPr>
              <w:tab/>
            </w:r>
            <w:r w:rsidR="001D7277">
              <w:rPr>
                <w:noProof/>
                <w:webHidden/>
              </w:rPr>
              <w:fldChar w:fldCharType="begin"/>
            </w:r>
            <w:r w:rsidR="001D7277">
              <w:rPr>
                <w:noProof/>
                <w:webHidden/>
              </w:rPr>
              <w:instrText xml:space="preserve"> PAGEREF _Toc14432630 \h </w:instrText>
            </w:r>
            <w:r w:rsidR="001D7277">
              <w:rPr>
                <w:noProof/>
                <w:webHidden/>
              </w:rPr>
            </w:r>
            <w:r w:rsidR="001D7277">
              <w:rPr>
                <w:noProof/>
                <w:webHidden/>
              </w:rPr>
              <w:fldChar w:fldCharType="separate"/>
            </w:r>
            <w:r w:rsidR="002F5CB3">
              <w:rPr>
                <w:noProof/>
                <w:webHidden/>
              </w:rPr>
              <w:t>61</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31" w:history="1">
            <w:r w:rsidR="001D7277" w:rsidRPr="00682C19">
              <w:rPr>
                <w:rStyle w:val="Hyperlink"/>
                <w:noProof/>
              </w:rPr>
              <w:t>Barclays bank ensures effective debt collection</w:t>
            </w:r>
            <w:r w:rsidR="001D7277">
              <w:rPr>
                <w:noProof/>
                <w:webHidden/>
              </w:rPr>
              <w:tab/>
            </w:r>
            <w:r w:rsidR="001D7277">
              <w:rPr>
                <w:noProof/>
                <w:webHidden/>
              </w:rPr>
              <w:fldChar w:fldCharType="begin"/>
            </w:r>
            <w:r w:rsidR="001D7277">
              <w:rPr>
                <w:noProof/>
                <w:webHidden/>
              </w:rPr>
              <w:instrText xml:space="preserve"> PAGEREF _Toc14432631 \h </w:instrText>
            </w:r>
            <w:r w:rsidR="001D7277">
              <w:rPr>
                <w:noProof/>
                <w:webHidden/>
              </w:rPr>
            </w:r>
            <w:r w:rsidR="001D7277">
              <w:rPr>
                <w:noProof/>
                <w:webHidden/>
              </w:rPr>
              <w:fldChar w:fldCharType="separate"/>
            </w:r>
            <w:r w:rsidR="002F5CB3">
              <w:rPr>
                <w:noProof/>
                <w:webHidden/>
              </w:rPr>
              <w:t>62</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33" w:history="1">
            <w:r w:rsidR="001D7277" w:rsidRPr="00682C19">
              <w:rPr>
                <w:rStyle w:val="Hyperlink"/>
                <w:noProof/>
              </w:rPr>
              <w:t>Effective debt collection reduces on bad debts</w:t>
            </w:r>
            <w:r w:rsidR="001D7277">
              <w:rPr>
                <w:noProof/>
                <w:webHidden/>
              </w:rPr>
              <w:tab/>
            </w:r>
            <w:r w:rsidR="001D7277">
              <w:rPr>
                <w:noProof/>
                <w:webHidden/>
              </w:rPr>
              <w:fldChar w:fldCharType="begin"/>
            </w:r>
            <w:r w:rsidR="001D7277">
              <w:rPr>
                <w:noProof/>
                <w:webHidden/>
              </w:rPr>
              <w:instrText xml:space="preserve"> PAGEREF _Toc14432633 \h </w:instrText>
            </w:r>
            <w:r w:rsidR="001D7277">
              <w:rPr>
                <w:noProof/>
                <w:webHidden/>
              </w:rPr>
            </w:r>
            <w:r w:rsidR="001D7277">
              <w:rPr>
                <w:noProof/>
                <w:webHidden/>
              </w:rPr>
              <w:fldChar w:fldCharType="separate"/>
            </w:r>
            <w:r w:rsidR="002F5CB3">
              <w:rPr>
                <w:noProof/>
                <w:webHidden/>
              </w:rPr>
              <w:t>63</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35" w:history="1">
            <w:r w:rsidR="001D7277" w:rsidRPr="00682C19">
              <w:rPr>
                <w:rStyle w:val="Hyperlink"/>
                <w:noProof/>
              </w:rPr>
              <w:t>Barclays bank has experienced debt collection officers</w:t>
            </w:r>
            <w:r w:rsidR="001D7277">
              <w:rPr>
                <w:noProof/>
                <w:webHidden/>
              </w:rPr>
              <w:tab/>
            </w:r>
            <w:r w:rsidR="001D7277">
              <w:rPr>
                <w:noProof/>
                <w:webHidden/>
              </w:rPr>
              <w:fldChar w:fldCharType="begin"/>
            </w:r>
            <w:r w:rsidR="001D7277">
              <w:rPr>
                <w:noProof/>
                <w:webHidden/>
              </w:rPr>
              <w:instrText xml:space="preserve"> PAGEREF _Toc14432635 \h </w:instrText>
            </w:r>
            <w:r w:rsidR="001D7277">
              <w:rPr>
                <w:noProof/>
                <w:webHidden/>
              </w:rPr>
            </w:r>
            <w:r w:rsidR="001D7277">
              <w:rPr>
                <w:noProof/>
                <w:webHidden/>
              </w:rPr>
              <w:fldChar w:fldCharType="separate"/>
            </w:r>
            <w:r w:rsidR="002F5CB3">
              <w:rPr>
                <w:noProof/>
                <w:webHidden/>
              </w:rPr>
              <w:t>64</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37" w:history="1">
            <w:r w:rsidR="001D7277" w:rsidRPr="00682C19">
              <w:rPr>
                <w:rStyle w:val="Hyperlink"/>
                <w:noProof/>
              </w:rPr>
              <w:t>Credit officers ensure to perform credit appraisal on clients</w:t>
            </w:r>
            <w:r w:rsidR="001D7277">
              <w:rPr>
                <w:noProof/>
                <w:webHidden/>
              </w:rPr>
              <w:tab/>
            </w:r>
            <w:r w:rsidR="001D7277">
              <w:rPr>
                <w:noProof/>
                <w:webHidden/>
              </w:rPr>
              <w:fldChar w:fldCharType="begin"/>
            </w:r>
            <w:r w:rsidR="001D7277">
              <w:rPr>
                <w:noProof/>
                <w:webHidden/>
              </w:rPr>
              <w:instrText xml:space="preserve"> PAGEREF _Toc14432637 \h </w:instrText>
            </w:r>
            <w:r w:rsidR="001D7277">
              <w:rPr>
                <w:noProof/>
                <w:webHidden/>
              </w:rPr>
            </w:r>
            <w:r w:rsidR="001D7277">
              <w:rPr>
                <w:noProof/>
                <w:webHidden/>
              </w:rPr>
              <w:fldChar w:fldCharType="separate"/>
            </w:r>
            <w:r w:rsidR="002F5CB3">
              <w:rPr>
                <w:noProof/>
                <w:webHidden/>
              </w:rPr>
              <w:t>65</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39" w:history="1">
            <w:r w:rsidR="001D7277" w:rsidRPr="00682C19">
              <w:rPr>
                <w:rStyle w:val="Hyperlink"/>
                <w:noProof/>
              </w:rPr>
              <w:t>The credit appraisal methods are effective</w:t>
            </w:r>
            <w:r w:rsidR="001D7277">
              <w:rPr>
                <w:noProof/>
                <w:webHidden/>
              </w:rPr>
              <w:tab/>
            </w:r>
            <w:r w:rsidR="001D7277">
              <w:rPr>
                <w:noProof/>
                <w:webHidden/>
              </w:rPr>
              <w:fldChar w:fldCharType="begin"/>
            </w:r>
            <w:r w:rsidR="001D7277">
              <w:rPr>
                <w:noProof/>
                <w:webHidden/>
              </w:rPr>
              <w:instrText xml:space="preserve"> PAGEREF _Toc14432639 \h </w:instrText>
            </w:r>
            <w:r w:rsidR="001D7277">
              <w:rPr>
                <w:noProof/>
                <w:webHidden/>
              </w:rPr>
            </w:r>
            <w:r w:rsidR="001D7277">
              <w:rPr>
                <w:noProof/>
                <w:webHidden/>
              </w:rPr>
              <w:fldChar w:fldCharType="separate"/>
            </w:r>
            <w:r w:rsidR="002F5CB3">
              <w:rPr>
                <w:noProof/>
                <w:webHidden/>
              </w:rPr>
              <w:t>67</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41" w:history="1">
            <w:r w:rsidR="001D7277" w:rsidRPr="00682C19">
              <w:rPr>
                <w:rStyle w:val="Hyperlink"/>
                <w:noProof/>
              </w:rPr>
              <w:t>Amount of non-performing loans is reduced</w:t>
            </w:r>
            <w:r w:rsidR="001D7277">
              <w:rPr>
                <w:noProof/>
                <w:webHidden/>
              </w:rPr>
              <w:tab/>
            </w:r>
            <w:r w:rsidR="001D7277">
              <w:rPr>
                <w:noProof/>
                <w:webHidden/>
              </w:rPr>
              <w:fldChar w:fldCharType="begin"/>
            </w:r>
            <w:r w:rsidR="001D7277">
              <w:rPr>
                <w:noProof/>
                <w:webHidden/>
              </w:rPr>
              <w:instrText xml:space="preserve"> PAGEREF _Toc14432641 \h </w:instrText>
            </w:r>
            <w:r w:rsidR="001D7277">
              <w:rPr>
                <w:noProof/>
                <w:webHidden/>
              </w:rPr>
            </w:r>
            <w:r w:rsidR="001D7277">
              <w:rPr>
                <w:noProof/>
                <w:webHidden/>
              </w:rPr>
              <w:fldChar w:fldCharType="separate"/>
            </w:r>
            <w:r w:rsidR="002F5CB3">
              <w:rPr>
                <w:noProof/>
                <w:webHidden/>
              </w:rPr>
              <w:t>68</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43" w:history="1">
            <w:r w:rsidR="001D7277" w:rsidRPr="00682C19">
              <w:rPr>
                <w:rStyle w:val="Hyperlink"/>
                <w:noProof/>
              </w:rPr>
              <w:t>Debt collection is done in line with credit policy</w:t>
            </w:r>
            <w:r w:rsidR="001D7277">
              <w:rPr>
                <w:noProof/>
                <w:webHidden/>
              </w:rPr>
              <w:tab/>
            </w:r>
            <w:r w:rsidR="001D7277">
              <w:rPr>
                <w:noProof/>
                <w:webHidden/>
              </w:rPr>
              <w:fldChar w:fldCharType="begin"/>
            </w:r>
            <w:r w:rsidR="001D7277">
              <w:rPr>
                <w:noProof/>
                <w:webHidden/>
              </w:rPr>
              <w:instrText xml:space="preserve"> PAGEREF _Toc14432643 \h </w:instrText>
            </w:r>
            <w:r w:rsidR="001D7277">
              <w:rPr>
                <w:noProof/>
                <w:webHidden/>
              </w:rPr>
            </w:r>
            <w:r w:rsidR="001D7277">
              <w:rPr>
                <w:noProof/>
                <w:webHidden/>
              </w:rPr>
              <w:fldChar w:fldCharType="separate"/>
            </w:r>
            <w:r w:rsidR="002F5CB3">
              <w:rPr>
                <w:noProof/>
                <w:webHidden/>
              </w:rPr>
              <w:t>69</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45" w:history="1">
            <w:r w:rsidR="001D7277" w:rsidRPr="00682C19">
              <w:rPr>
                <w:rStyle w:val="Hyperlink"/>
                <w:noProof/>
              </w:rPr>
              <w:t>Debt collection takes in regard the credit worthiness of a client</w:t>
            </w:r>
            <w:r w:rsidR="001D7277">
              <w:rPr>
                <w:noProof/>
                <w:webHidden/>
              </w:rPr>
              <w:tab/>
            </w:r>
            <w:r w:rsidR="001D7277">
              <w:rPr>
                <w:noProof/>
                <w:webHidden/>
              </w:rPr>
              <w:fldChar w:fldCharType="begin"/>
            </w:r>
            <w:r w:rsidR="001D7277">
              <w:rPr>
                <w:noProof/>
                <w:webHidden/>
              </w:rPr>
              <w:instrText xml:space="preserve"> PAGEREF _Toc14432645 \h </w:instrText>
            </w:r>
            <w:r w:rsidR="001D7277">
              <w:rPr>
                <w:noProof/>
                <w:webHidden/>
              </w:rPr>
            </w:r>
            <w:r w:rsidR="001D7277">
              <w:rPr>
                <w:noProof/>
                <w:webHidden/>
              </w:rPr>
              <w:fldChar w:fldCharType="separate"/>
            </w:r>
            <w:r w:rsidR="002F5CB3">
              <w:rPr>
                <w:noProof/>
                <w:webHidden/>
              </w:rPr>
              <w:t>70</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47" w:history="1">
            <w:r w:rsidR="001D7277" w:rsidRPr="00682C19">
              <w:rPr>
                <w:rStyle w:val="Hyperlink"/>
                <w:noProof/>
              </w:rPr>
              <w:t>Debt collection reduces capital locked with debtors</w:t>
            </w:r>
            <w:r w:rsidR="001D7277">
              <w:rPr>
                <w:noProof/>
                <w:webHidden/>
              </w:rPr>
              <w:tab/>
            </w:r>
            <w:r w:rsidR="001D7277">
              <w:rPr>
                <w:noProof/>
                <w:webHidden/>
              </w:rPr>
              <w:fldChar w:fldCharType="begin"/>
            </w:r>
            <w:r w:rsidR="001D7277">
              <w:rPr>
                <w:noProof/>
                <w:webHidden/>
              </w:rPr>
              <w:instrText xml:space="preserve"> PAGEREF _Toc14432647 \h </w:instrText>
            </w:r>
            <w:r w:rsidR="001D7277">
              <w:rPr>
                <w:noProof/>
                <w:webHidden/>
              </w:rPr>
            </w:r>
            <w:r w:rsidR="001D7277">
              <w:rPr>
                <w:noProof/>
                <w:webHidden/>
              </w:rPr>
              <w:fldChar w:fldCharType="separate"/>
            </w:r>
            <w:r w:rsidR="002F5CB3">
              <w:rPr>
                <w:noProof/>
                <w:webHidden/>
              </w:rPr>
              <w:t>71</w:t>
            </w:r>
            <w:r w:rsidR="001D7277">
              <w:rPr>
                <w:noProof/>
                <w:webHidden/>
              </w:rPr>
              <w:fldChar w:fldCharType="end"/>
            </w:r>
          </w:hyperlink>
        </w:p>
        <w:p w:rsidR="001D7277" w:rsidRPr="008F17A8" w:rsidRDefault="00097F44">
          <w:pPr>
            <w:pStyle w:val="TOC1"/>
            <w:tabs>
              <w:tab w:val="right" w:leader="dot" w:pos="9350"/>
            </w:tabs>
            <w:rPr>
              <w:rFonts w:asciiTheme="minorHAnsi" w:eastAsiaTheme="minorEastAsia" w:hAnsiTheme="minorHAnsi"/>
              <w:b/>
              <w:noProof/>
              <w:sz w:val="22"/>
            </w:rPr>
          </w:pPr>
          <w:hyperlink w:anchor="_Toc14432649" w:history="1">
            <w:r w:rsidR="001D7277" w:rsidRPr="008F17A8">
              <w:rPr>
                <w:rStyle w:val="Hyperlink"/>
                <w:b/>
                <w:noProof/>
              </w:rPr>
              <w:t>CHAPTER SIX</w:t>
            </w:r>
            <w:r w:rsidR="001D7277" w:rsidRPr="008F17A8">
              <w:rPr>
                <w:b/>
                <w:noProof/>
                <w:webHidden/>
              </w:rPr>
              <w:tab/>
            </w:r>
            <w:r w:rsidR="001D7277" w:rsidRPr="008F17A8">
              <w:rPr>
                <w:b/>
                <w:noProof/>
                <w:webHidden/>
              </w:rPr>
              <w:fldChar w:fldCharType="begin"/>
            </w:r>
            <w:r w:rsidR="001D7277" w:rsidRPr="008F17A8">
              <w:rPr>
                <w:b/>
                <w:noProof/>
                <w:webHidden/>
              </w:rPr>
              <w:instrText xml:space="preserve"> PAGEREF _Toc14432649 \h </w:instrText>
            </w:r>
            <w:r w:rsidR="001D7277" w:rsidRPr="008F17A8">
              <w:rPr>
                <w:b/>
                <w:noProof/>
                <w:webHidden/>
              </w:rPr>
            </w:r>
            <w:r w:rsidR="001D7277" w:rsidRPr="008F17A8">
              <w:rPr>
                <w:b/>
                <w:noProof/>
                <w:webHidden/>
              </w:rPr>
              <w:fldChar w:fldCharType="separate"/>
            </w:r>
            <w:r w:rsidR="002F5CB3">
              <w:rPr>
                <w:b/>
                <w:noProof/>
                <w:webHidden/>
              </w:rPr>
              <w:t>73</w:t>
            </w:r>
            <w:r w:rsidR="001D7277" w:rsidRPr="008F17A8">
              <w:rPr>
                <w:b/>
                <w:noProof/>
                <w:webHidden/>
              </w:rPr>
              <w:fldChar w:fldCharType="end"/>
            </w:r>
          </w:hyperlink>
        </w:p>
        <w:p w:rsidR="001D7277" w:rsidRPr="008F17A8" w:rsidRDefault="00097F44">
          <w:pPr>
            <w:pStyle w:val="TOC1"/>
            <w:tabs>
              <w:tab w:val="right" w:leader="dot" w:pos="9350"/>
            </w:tabs>
            <w:rPr>
              <w:rFonts w:asciiTheme="minorHAnsi" w:eastAsiaTheme="minorEastAsia" w:hAnsiTheme="minorHAnsi"/>
              <w:b/>
              <w:noProof/>
              <w:sz w:val="22"/>
            </w:rPr>
          </w:pPr>
          <w:hyperlink w:anchor="_Toc14432650" w:history="1">
            <w:r w:rsidR="001D7277" w:rsidRPr="008F17A8">
              <w:rPr>
                <w:rStyle w:val="Hyperlink"/>
                <w:b/>
                <w:noProof/>
              </w:rPr>
              <w:t>CREDIT RISK GOVERNANCE AND LIQUIDITY</w:t>
            </w:r>
            <w:r w:rsidR="001D7277" w:rsidRPr="008F17A8">
              <w:rPr>
                <w:b/>
                <w:noProof/>
                <w:webHidden/>
              </w:rPr>
              <w:tab/>
            </w:r>
            <w:r w:rsidR="001D7277" w:rsidRPr="008F17A8">
              <w:rPr>
                <w:b/>
                <w:noProof/>
                <w:webHidden/>
              </w:rPr>
              <w:fldChar w:fldCharType="begin"/>
            </w:r>
            <w:r w:rsidR="001D7277" w:rsidRPr="008F17A8">
              <w:rPr>
                <w:b/>
                <w:noProof/>
                <w:webHidden/>
              </w:rPr>
              <w:instrText xml:space="preserve"> PAGEREF _Toc14432650 \h </w:instrText>
            </w:r>
            <w:r w:rsidR="001D7277" w:rsidRPr="008F17A8">
              <w:rPr>
                <w:b/>
                <w:noProof/>
                <w:webHidden/>
              </w:rPr>
            </w:r>
            <w:r w:rsidR="001D7277" w:rsidRPr="008F17A8">
              <w:rPr>
                <w:b/>
                <w:noProof/>
                <w:webHidden/>
              </w:rPr>
              <w:fldChar w:fldCharType="separate"/>
            </w:r>
            <w:r w:rsidR="002F5CB3">
              <w:rPr>
                <w:b/>
                <w:noProof/>
                <w:webHidden/>
              </w:rPr>
              <w:t>73</w:t>
            </w:r>
            <w:r w:rsidR="001D7277" w:rsidRPr="008F17A8">
              <w:rPr>
                <w:b/>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51" w:history="1">
            <w:r w:rsidR="001D7277" w:rsidRPr="00682C19">
              <w:rPr>
                <w:rStyle w:val="Hyperlink"/>
                <w:noProof/>
              </w:rPr>
              <w:t>Introduction</w:t>
            </w:r>
            <w:r w:rsidR="001D7277">
              <w:rPr>
                <w:noProof/>
                <w:webHidden/>
              </w:rPr>
              <w:tab/>
            </w:r>
            <w:r w:rsidR="001D7277">
              <w:rPr>
                <w:noProof/>
                <w:webHidden/>
              </w:rPr>
              <w:fldChar w:fldCharType="begin"/>
            </w:r>
            <w:r w:rsidR="001D7277">
              <w:rPr>
                <w:noProof/>
                <w:webHidden/>
              </w:rPr>
              <w:instrText xml:space="preserve"> PAGEREF _Toc14432651 \h </w:instrText>
            </w:r>
            <w:r w:rsidR="001D7277">
              <w:rPr>
                <w:noProof/>
                <w:webHidden/>
              </w:rPr>
            </w:r>
            <w:r w:rsidR="001D7277">
              <w:rPr>
                <w:noProof/>
                <w:webHidden/>
              </w:rPr>
              <w:fldChar w:fldCharType="separate"/>
            </w:r>
            <w:r w:rsidR="002F5CB3">
              <w:rPr>
                <w:noProof/>
                <w:webHidden/>
              </w:rPr>
              <w:t>73</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52" w:history="1">
            <w:r w:rsidR="001D7277" w:rsidRPr="00682C19">
              <w:rPr>
                <w:rStyle w:val="Hyperlink"/>
                <w:noProof/>
              </w:rPr>
              <w:t>Credit risk governance is implements under credit policy</w:t>
            </w:r>
            <w:r w:rsidR="001D7277">
              <w:rPr>
                <w:noProof/>
                <w:webHidden/>
              </w:rPr>
              <w:tab/>
            </w:r>
            <w:r w:rsidR="001D7277">
              <w:rPr>
                <w:noProof/>
                <w:webHidden/>
              </w:rPr>
              <w:fldChar w:fldCharType="begin"/>
            </w:r>
            <w:r w:rsidR="001D7277">
              <w:rPr>
                <w:noProof/>
                <w:webHidden/>
              </w:rPr>
              <w:instrText xml:space="preserve"> PAGEREF _Toc14432652 \h </w:instrText>
            </w:r>
            <w:r w:rsidR="001D7277">
              <w:rPr>
                <w:noProof/>
                <w:webHidden/>
              </w:rPr>
            </w:r>
            <w:r w:rsidR="001D7277">
              <w:rPr>
                <w:noProof/>
                <w:webHidden/>
              </w:rPr>
              <w:fldChar w:fldCharType="separate"/>
            </w:r>
            <w:r w:rsidR="002F5CB3">
              <w:rPr>
                <w:noProof/>
                <w:webHidden/>
              </w:rPr>
              <w:t>74</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54" w:history="1">
            <w:r w:rsidR="001D7277" w:rsidRPr="00682C19">
              <w:rPr>
                <w:rStyle w:val="Hyperlink"/>
                <w:noProof/>
              </w:rPr>
              <w:t>Credit risk governance processes enhances profitability</w:t>
            </w:r>
            <w:r w:rsidR="001D7277">
              <w:rPr>
                <w:noProof/>
                <w:webHidden/>
              </w:rPr>
              <w:tab/>
            </w:r>
            <w:r w:rsidR="001D7277">
              <w:rPr>
                <w:noProof/>
                <w:webHidden/>
              </w:rPr>
              <w:fldChar w:fldCharType="begin"/>
            </w:r>
            <w:r w:rsidR="001D7277">
              <w:rPr>
                <w:noProof/>
                <w:webHidden/>
              </w:rPr>
              <w:instrText xml:space="preserve"> PAGEREF _Toc14432654 \h </w:instrText>
            </w:r>
            <w:r w:rsidR="001D7277">
              <w:rPr>
                <w:noProof/>
                <w:webHidden/>
              </w:rPr>
            </w:r>
            <w:r w:rsidR="001D7277">
              <w:rPr>
                <w:noProof/>
                <w:webHidden/>
              </w:rPr>
              <w:fldChar w:fldCharType="separate"/>
            </w:r>
            <w:r w:rsidR="002F5CB3">
              <w:rPr>
                <w:noProof/>
                <w:webHidden/>
              </w:rPr>
              <w:t>75</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56" w:history="1">
            <w:r w:rsidR="001D7277" w:rsidRPr="00682C19">
              <w:rPr>
                <w:rStyle w:val="Hyperlink"/>
                <w:noProof/>
              </w:rPr>
              <w:t>Credit and field officers have relevant training on credit management</w:t>
            </w:r>
            <w:r w:rsidR="001D7277">
              <w:rPr>
                <w:noProof/>
                <w:webHidden/>
              </w:rPr>
              <w:tab/>
            </w:r>
            <w:r w:rsidR="001D7277">
              <w:rPr>
                <w:noProof/>
                <w:webHidden/>
              </w:rPr>
              <w:fldChar w:fldCharType="begin"/>
            </w:r>
            <w:r w:rsidR="001D7277">
              <w:rPr>
                <w:noProof/>
                <w:webHidden/>
              </w:rPr>
              <w:instrText xml:space="preserve"> PAGEREF _Toc14432656 \h </w:instrText>
            </w:r>
            <w:r w:rsidR="001D7277">
              <w:rPr>
                <w:noProof/>
                <w:webHidden/>
              </w:rPr>
            </w:r>
            <w:r w:rsidR="001D7277">
              <w:rPr>
                <w:noProof/>
                <w:webHidden/>
              </w:rPr>
              <w:fldChar w:fldCharType="separate"/>
            </w:r>
            <w:r w:rsidR="002F5CB3">
              <w:rPr>
                <w:noProof/>
                <w:webHidden/>
              </w:rPr>
              <w:t>76</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58" w:history="1">
            <w:r w:rsidR="001D7277" w:rsidRPr="00682C19">
              <w:rPr>
                <w:rStyle w:val="Hyperlink"/>
                <w:noProof/>
              </w:rPr>
              <w:t>Customers comply with stipulated credit period given</w:t>
            </w:r>
            <w:r w:rsidR="001D7277">
              <w:rPr>
                <w:noProof/>
                <w:webHidden/>
              </w:rPr>
              <w:tab/>
            </w:r>
            <w:r w:rsidR="001D7277">
              <w:rPr>
                <w:noProof/>
                <w:webHidden/>
              </w:rPr>
              <w:fldChar w:fldCharType="begin"/>
            </w:r>
            <w:r w:rsidR="001D7277">
              <w:rPr>
                <w:noProof/>
                <w:webHidden/>
              </w:rPr>
              <w:instrText xml:space="preserve"> PAGEREF _Toc14432658 \h </w:instrText>
            </w:r>
            <w:r w:rsidR="001D7277">
              <w:rPr>
                <w:noProof/>
                <w:webHidden/>
              </w:rPr>
            </w:r>
            <w:r w:rsidR="001D7277">
              <w:rPr>
                <w:noProof/>
                <w:webHidden/>
              </w:rPr>
              <w:fldChar w:fldCharType="separate"/>
            </w:r>
            <w:r w:rsidR="002F5CB3">
              <w:rPr>
                <w:noProof/>
                <w:webHidden/>
              </w:rPr>
              <w:t>78</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60" w:history="1">
            <w:r w:rsidR="001D7277" w:rsidRPr="00682C19">
              <w:rPr>
                <w:rStyle w:val="Hyperlink"/>
                <w:noProof/>
              </w:rPr>
              <w:t>Credit governance ensure charged interest rates fetch enough profits</w:t>
            </w:r>
            <w:r w:rsidR="001D7277">
              <w:rPr>
                <w:noProof/>
                <w:webHidden/>
              </w:rPr>
              <w:tab/>
            </w:r>
            <w:r w:rsidR="001D7277">
              <w:rPr>
                <w:noProof/>
                <w:webHidden/>
              </w:rPr>
              <w:fldChar w:fldCharType="begin"/>
            </w:r>
            <w:r w:rsidR="001D7277">
              <w:rPr>
                <w:noProof/>
                <w:webHidden/>
              </w:rPr>
              <w:instrText xml:space="preserve"> PAGEREF _Toc14432660 \h </w:instrText>
            </w:r>
            <w:r w:rsidR="001D7277">
              <w:rPr>
                <w:noProof/>
                <w:webHidden/>
              </w:rPr>
            </w:r>
            <w:r w:rsidR="001D7277">
              <w:rPr>
                <w:noProof/>
                <w:webHidden/>
              </w:rPr>
              <w:fldChar w:fldCharType="separate"/>
            </w:r>
            <w:r w:rsidR="002F5CB3">
              <w:rPr>
                <w:noProof/>
                <w:webHidden/>
              </w:rPr>
              <w:t>79</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62" w:history="1">
            <w:r w:rsidR="001D7277" w:rsidRPr="00682C19">
              <w:rPr>
                <w:rStyle w:val="Hyperlink"/>
                <w:noProof/>
              </w:rPr>
              <w:t>Credit risk governance ensures effective monitoring of debtors</w:t>
            </w:r>
            <w:r w:rsidR="001D7277">
              <w:rPr>
                <w:noProof/>
                <w:webHidden/>
              </w:rPr>
              <w:tab/>
            </w:r>
            <w:r w:rsidR="001D7277">
              <w:rPr>
                <w:noProof/>
                <w:webHidden/>
              </w:rPr>
              <w:fldChar w:fldCharType="begin"/>
            </w:r>
            <w:r w:rsidR="001D7277">
              <w:rPr>
                <w:noProof/>
                <w:webHidden/>
              </w:rPr>
              <w:instrText xml:space="preserve"> PAGEREF _Toc14432662 \h </w:instrText>
            </w:r>
            <w:r w:rsidR="001D7277">
              <w:rPr>
                <w:noProof/>
                <w:webHidden/>
              </w:rPr>
            </w:r>
            <w:r w:rsidR="001D7277">
              <w:rPr>
                <w:noProof/>
                <w:webHidden/>
              </w:rPr>
              <w:fldChar w:fldCharType="separate"/>
            </w:r>
            <w:r w:rsidR="002F5CB3">
              <w:rPr>
                <w:noProof/>
                <w:webHidden/>
              </w:rPr>
              <w:t>80</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64" w:history="1">
            <w:r w:rsidR="001D7277" w:rsidRPr="00682C19">
              <w:rPr>
                <w:rStyle w:val="Hyperlink"/>
                <w:noProof/>
              </w:rPr>
              <w:t>Failure to pay back loan affects bank’s profitability</w:t>
            </w:r>
            <w:r w:rsidR="001D7277">
              <w:rPr>
                <w:noProof/>
                <w:webHidden/>
              </w:rPr>
              <w:tab/>
            </w:r>
            <w:r w:rsidR="001D7277">
              <w:rPr>
                <w:noProof/>
                <w:webHidden/>
              </w:rPr>
              <w:fldChar w:fldCharType="begin"/>
            </w:r>
            <w:r w:rsidR="001D7277">
              <w:rPr>
                <w:noProof/>
                <w:webHidden/>
              </w:rPr>
              <w:instrText xml:space="preserve"> PAGEREF _Toc14432664 \h </w:instrText>
            </w:r>
            <w:r w:rsidR="001D7277">
              <w:rPr>
                <w:noProof/>
                <w:webHidden/>
              </w:rPr>
            </w:r>
            <w:r w:rsidR="001D7277">
              <w:rPr>
                <w:noProof/>
                <w:webHidden/>
              </w:rPr>
              <w:fldChar w:fldCharType="separate"/>
            </w:r>
            <w:r w:rsidR="002F5CB3">
              <w:rPr>
                <w:noProof/>
                <w:webHidden/>
              </w:rPr>
              <w:t>81</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66" w:history="1">
            <w:r w:rsidR="001D7277" w:rsidRPr="00682C19">
              <w:rPr>
                <w:rStyle w:val="Hyperlink"/>
                <w:noProof/>
              </w:rPr>
              <w:t>Customers provide sufficient collateral to cover offered loans</w:t>
            </w:r>
            <w:r w:rsidR="001D7277">
              <w:rPr>
                <w:noProof/>
                <w:webHidden/>
              </w:rPr>
              <w:tab/>
            </w:r>
            <w:r w:rsidR="001D7277">
              <w:rPr>
                <w:noProof/>
                <w:webHidden/>
              </w:rPr>
              <w:fldChar w:fldCharType="begin"/>
            </w:r>
            <w:r w:rsidR="001D7277">
              <w:rPr>
                <w:noProof/>
                <w:webHidden/>
              </w:rPr>
              <w:instrText xml:space="preserve"> PAGEREF _Toc14432666 \h </w:instrText>
            </w:r>
            <w:r w:rsidR="001D7277">
              <w:rPr>
                <w:noProof/>
                <w:webHidden/>
              </w:rPr>
            </w:r>
            <w:r w:rsidR="001D7277">
              <w:rPr>
                <w:noProof/>
                <w:webHidden/>
              </w:rPr>
              <w:fldChar w:fldCharType="separate"/>
            </w:r>
            <w:r w:rsidR="002F5CB3">
              <w:rPr>
                <w:noProof/>
                <w:webHidden/>
              </w:rPr>
              <w:t>82</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68" w:history="1">
            <w:r w:rsidR="001D7277" w:rsidRPr="00682C19">
              <w:rPr>
                <w:rStyle w:val="Hyperlink"/>
                <w:noProof/>
              </w:rPr>
              <w:t>Hypothesis testing</w:t>
            </w:r>
            <w:r w:rsidR="001D7277">
              <w:rPr>
                <w:noProof/>
                <w:webHidden/>
              </w:rPr>
              <w:tab/>
            </w:r>
            <w:r w:rsidR="001D7277">
              <w:rPr>
                <w:noProof/>
                <w:webHidden/>
              </w:rPr>
              <w:fldChar w:fldCharType="begin"/>
            </w:r>
            <w:r w:rsidR="001D7277">
              <w:rPr>
                <w:noProof/>
                <w:webHidden/>
              </w:rPr>
              <w:instrText xml:space="preserve"> PAGEREF _Toc14432668 \h </w:instrText>
            </w:r>
            <w:r w:rsidR="001D7277">
              <w:rPr>
                <w:noProof/>
                <w:webHidden/>
              </w:rPr>
            </w:r>
            <w:r w:rsidR="001D7277">
              <w:rPr>
                <w:noProof/>
                <w:webHidden/>
              </w:rPr>
              <w:fldChar w:fldCharType="separate"/>
            </w:r>
            <w:r w:rsidR="002F5CB3">
              <w:rPr>
                <w:noProof/>
                <w:webHidden/>
              </w:rPr>
              <w:t>84</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69" w:history="1">
            <w:r w:rsidR="001D7277" w:rsidRPr="00682C19">
              <w:rPr>
                <w:rStyle w:val="Hyperlink"/>
                <w:noProof/>
              </w:rPr>
              <w:t>Regression analysis</w:t>
            </w:r>
            <w:r w:rsidR="001D7277">
              <w:rPr>
                <w:noProof/>
                <w:webHidden/>
              </w:rPr>
              <w:tab/>
            </w:r>
            <w:r w:rsidR="001D7277">
              <w:rPr>
                <w:noProof/>
                <w:webHidden/>
              </w:rPr>
              <w:fldChar w:fldCharType="begin"/>
            </w:r>
            <w:r w:rsidR="001D7277">
              <w:rPr>
                <w:noProof/>
                <w:webHidden/>
              </w:rPr>
              <w:instrText xml:space="preserve"> PAGEREF _Toc14432669 \h </w:instrText>
            </w:r>
            <w:r w:rsidR="001D7277">
              <w:rPr>
                <w:noProof/>
                <w:webHidden/>
              </w:rPr>
            </w:r>
            <w:r w:rsidR="001D7277">
              <w:rPr>
                <w:noProof/>
                <w:webHidden/>
              </w:rPr>
              <w:fldChar w:fldCharType="separate"/>
            </w:r>
            <w:r w:rsidR="002F5CB3">
              <w:rPr>
                <w:noProof/>
                <w:webHidden/>
              </w:rPr>
              <w:t>84</w:t>
            </w:r>
            <w:r w:rsidR="001D7277">
              <w:rPr>
                <w:noProof/>
                <w:webHidden/>
              </w:rPr>
              <w:fldChar w:fldCharType="end"/>
            </w:r>
          </w:hyperlink>
        </w:p>
        <w:p w:rsidR="001D7277" w:rsidRPr="00D30C81" w:rsidRDefault="00097F44">
          <w:pPr>
            <w:pStyle w:val="TOC1"/>
            <w:tabs>
              <w:tab w:val="right" w:leader="dot" w:pos="9350"/>
            </w:tabs>
            <w:rPr>
              <w:rFonts w:asciiTheme="minorHAnsi" w:eastAsiaTheme="minorEastAsia" w:hAnsiTheme="minorHAnsi"/>
              <w:b/>
              <w:noProof/>
              <w:sz w:val="22"/>
            </w:rPr>
          </w:pPr>
          <w:hyperlink w:anchor="_Toc14432673" w:history="1">
            <w:r w:rsidR="001D7277" w:rsidRPr="00D30C81">
              <w:rPr>
                <w:rStyle w:val="Hyperlink"/>
                <w:b/>
                <w:noProof/>
              </w:rPr>
              <w:t>CHAPTER SEVEN</w:t>
            </w:r>
            <w:r w:rsidR="001D7277" w:rsidRPr="00D30C81">
              <w:rPr>
                <w:b/>
                <w:noProof/>
                <w:webHidden/>
              </w:rPr>
              <w:tab/>
            </w:r>
            <w:r w:rsidR="001D7277" w:rsidRPr="00D30C81">
              <w:rPr>
                <w:b/>
                <w:noProof/>
                <w:webHidden/>
              </w:rPr>
              <w:fldChar w:fldCharType="begin"/>
            </w:r>
            <w:r w:rsidR="001D7277" w:rsidRPr="00D30C81">
              <w:rPr>
                <w:b/>
                <w:noProof/>
                <w:webHidden/>
              </w:rPr>
              <w:instrText xml:space="preserve"> PAGEREF _Toc14432673 \h </w:instrText>
            </w:r>
            <w:r w:rsidR="001D7277" w:rsidRPr="00D30C81">
              <w:rPr>
                <w:b/>
                <w:noProof/>
                <w:webHidden/>
              </w:rPr>
            </w:r>
            <w:r w:rsidR="001D7277" w:rsidRPr="00D30C81">
              <w:rPr>
                <w:b/>
                <w:noProof/>
                <w:webHidden/>
              </w:rPr>
              <w:fldChar w:fldCharType="separate"/>
            </w:r>
            <w:r w:rsidR="002F5CB3">
              <w:rPr>
                <w:b/>
                <w:noProof/>
                <w:webHidden/>
              </w:rPr>
              <w:t>87</w:t>
            </w:r>
            <w:r w:rsidR="001D7277" w:rsidRPr="00D30C81">
              <w:rPr>
                <w:b/>
                <w:noProof/>
                <w:webHidden/>
              </w:rPr>
              <w:fldChar w:fldCharType="end"/>
            </w:r>
          </w:hyperlink>
        </w:p>
        <w:p w:rsidR="001D7277" w:rsidRPr="00D30C81" w:rsidRDefault="00097F44">
          <w:pPr>
            <w:pStyle w:val="TOC1"/>
            <w:tabs>
              <w:tab w:val="right" w:leader="dot" w:pos="9350"/>
            </w:tabs>
            <w:rPr>
              <w:rFonts w:asciiTheme="minorHAnsi" w:eastAsiaTheme="minorEastAsia" w:hAnsiTheme="minorHAnsi"/>
              <w:b/>
              <w:noProof/>
              <w:sz w:val="22"/>
            </w:rPr>
          </w:pPr>
          <w:hyperlink w:anchor="_Toc14432674" w:history="1">
            <w:r w:rsidR="001D7277" w:rsidRPr="00D30C81">
              <w:rPr>
                <w:rStyle w:val="Hyperlink"/>
                <w:b/>
                <w:noProof/>
              </w:rPr>
              <w:t>TOWARDS HARMONISING CREDIT RISK MANAGEMENT AND PROFITABILITY</w:t>
            </w:r>
            <w:r w:rsidR="001D7277" w:rsidRPr="00D30C81">
              <w:rPr>
                <w:b/>
                <w:noProof/>
                <w:webHidden/>
              </w:rPr>
              <w:tab/>
            </w:r>
            <w:r w:rsidR="001D7277" w:rsidRPr="00D30C81">
              <w:rPr>
                <w:b/>
                <w:noProof/>
                <w:webHidden/>
              </w:rPr>
              <w:fldChar w:fldCharType="begin"/>
            </w:r>
            <w:r w:rsidR="001D7277" w:rsidRPr="00D30C81">
              <w:rPr>
                <w:b/>
                <w:noProof/>
                <w:webHidden/>
              </w:rPr>
              <w:instrText xml:space="preserve"> PAGEREF _Toc14432674 \h </w:instrText>
            </w:r>
            <w:r w:rsidR="001D7277" w:rsidRPr="00D30C81">
              <w:rPr>
                <w:b/>
                <w:noProof/>
                <w:webHidden/>
              </w:rPr>
            </w:r>
            <w:r w:rsidR="001D7277" w:rsidRPr="00D30C81">
              <w:rPr>
                <w:b/>
                <w:noProof/>
                <w:webHidden/>
              </w:rPr>
              <w:fldChar w:fldCharType="separate"/>
            </w:r>
            <w:r w:rsidR="002F5CB3">
              <w:rPr>
                <w:b/>
                <w:noProof/>
                <w:webHidden/>
              </w:rPr>
              <w:t>87</w:t>
            </w:r>
            <w:r w:rsidR="001D7277" w:rsidRPr="00D30C81">
              <w:rPr>
                <w:b/>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75" w:history="1">
            <w:r w:rsidR="001D7277" w:rsidRPr="00682C19">
              <w:rPr>
                <w:rStyle w:val="Hyperlink"/>
                <w:noProof/>
              </w:rPr>
              <w:t>Introduction</w:t>
            </w:r>
            <w:r w:rsidR="001D7277">
              <w:rPr>
                <w:noProof/>
                <w:webHidden/>
              </w:rPr>
              <w:tab/>
            </w:r>
            <w:r w:rsidR="001D7277">
              <w:rPr>
                <w:noProof/>
                <w:webHidden/>
              </w:rPr>
              <w:fldChar w:fldCharType="begin"/>
            </w:r>
            <w:r w:rsidR="001D7277">
              <w:rPr>
                <w:noProof/>
                <w:webHidden/>
              </w:rPr>
              <w:instrText xml:space="preserve"> PAGEREF _Toc14432675 \h </w:instrText>
            </w:r>
            <w:r w:rsidR="001D7277">
              <w:rPr>
                <w:noProof/>
                <w:webHidden/>
              </w:rPr>
            </w:r>
            <w:r w:rsidR="001D7277">
              <w:rPr>
                <w:noProof/>
                <w:webHidden/>
              </w:rPr>
              <w:fldChar w:fldCharType="separate"/>
            </w:r>
            <w:r w:rsidR="002F5CB3">
              <w:rPr>
                <w:noProof/>
                <w:webHidden/>
              </w:rPr>
              <w:t>87</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76" w:history="1">
            <w:r w:rsidR="001D7277" w:rsidRPr="00682C19">
              <w:rPr>
                <w:rStyle w:val="Hyperlink"/>
                <w:noProof/>
              </w:rPr>
              <w:t>Credit monitoring and return on assets</w:t>
            </w:r>
            <w:r w:rsidR="001D7277">
              <w:rPr>
                <w:noProof/>
                <w:webHidden/>
              </w:rPr>
              <w:tab/>
            </w:r>
            <w:r w:rsidR="001D7277">
              <w:rPr>
                <w:noProof/>
                <w:webHidden/>
              </w:rPr>
              <w:fldChar w:fldCharType="begin"/>
            </w:r>
            <w:r w:rsidR="001D7277">
              <w:rPr>
                <w:noProof/>
                <w:webHidden/>
              </w:rPr>
              <w:instrText xml:space="preserve"> PAGEREF _Toc14432676 \h </w:instrText>
            </w:r>
            <w:r w:rsidR="001D7277">
              <w:rPr>
                <w:noProof/>
                <w:webHidden/>
              </w:rPr>
            </w:r>
            <w:r w:rsidR="001D7277">
              <w:rPr>
                <w:noProof/>
                <w:webHidden/>
              </w:rPr>
              <w:fldChar w:fldCharType="separate"/>
            </w:r>
            <w:r w:rsidR="002F5CB3">
              <w:rPr>
                <w:noProof/>
                <w:webHidden/>
              </w:rPr>
              <w:t>87</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77" w:history="1">
            <w:r w:rsidR="001D7277" w:rsidRPr="00682C19">
              <w:rPr>
                <w:rStyle w:val="Hyperlink"/>
                <w:noProof/>
              </w:rPr>
              <w:t>Debt collection and loan recovery</w:t>
            </w:r>
            <w:r w:rsidR="001D7277">
              <w:rPr>
                <w:noProof/>
                <w:webHidden/>
              </w:rPr>
              <w:tab/>
            </w:r>
            <w:r w:rsidR="001D7277">
              <w:rPr>
                <w:noProof/>
                <w:webHidden/>
              </w:rPr>
              <w:fldChar w:fldCharType="begin"/>
            </w:r>
            <w:r w:rsidR="001D7277">
              <w:rPr>
                <w:noProof/>
                <w:webHidden/>
              </w:rPr>
              <w:instrText xml:space="preserve"> PAGEREF _Toc14432677 \h </w:instrText>
            </w:r>
            <w:r w:rsidR="001D7277">
              <w:rPr>
                <w:noProof/>
                <w:webHidden/>
              </w:rPr>
            </w:r>
            <w:r w:rsidR="001D7277">
              <w:rPr>
                <w:noProof/>
                <w:webHidden/>
              </w:rPr>
              <w:fldChar w:fldCharType="separate"/>
            </w:r>
            <w:r w:rsidR="002F5CB3">
              <w:rPr>
                <w:noProof/>
                <w:webHidden/>
              </w:rPr>
              <w:t>90</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78" w:history="1">
            <w:r w:rsidR="001D7277" w:rsidRPr="00682C19">
              <w:rPr>
                <w:rStyle w:val="Hyperlink"/>
                <w:noProof/>
              </w:rPr>
              <w:t>Credit risk governance and improved liquidity</w:t>
            </w:r>
            <w:r w:rsidR="001D7277">
              <w:rPr>
                <w:noProof/>
                <w:webHidden/>
              </w:rPr>
              <w:tab/>
            </w:r>
            <w:r w:rsidR="001D7277">
              <w:rPr>
                <w:noProof/>
                <w:webHidden/>
              </w:rPr>
              <w:fldChar w:fldCharType="begin"/>
            </w:r>
            <w:r w:rsidR="001D7277">
              <w:rPr>
                <w:noProof/>
                <w:webHidden/>
              </w:rPr>
              <w:instrText xml:space="preserve"> PAGEREF _Toc14432678 \h </w:instrText>
            </w:r>
            <w:r w:rsidR="001D7277">
              <w:rPr>
                <w:noProof/>
                <w:webHidden/>
              </w:rPr>
            </w:r>
            <w:r w:rsidR="001D7277">
              <w:rPr>
                <w:noProof/>
                <w:webHidden/>
              </w:rPr>
              <w:fldChar w:fldCharType="separate"/>
            </w:r>
            <w:r w:rsidR="002F5CB3">
              <w:rPr>
                <w:noProof/>
                <w:webHidden/>
              </w:rPr>
              <w:t>94</w:t>
            </w:r>
            <w:r w:rsidR="001D7277">
              <w:rPr>
                <w:noProof/>
                <w:webHidden/>
              </w:rPr>
              <w:fldChar w:fldCharType="end"/>
            </w:r>
          </w:hyperlink>
        </w:p>
        <w:p w:rsidR="001D7277" w:rsidRPr="00D30C81" w:rsidRDefault="00097F44">
          <w:pPr>
            <w:pStyle w:val="TOC1"/>
            <w:tabs>
              <w:tab w:val="right" w:leader="dot" w:pos="9350"/>
            </w:tabs>
            <w:rPr>
              <w:rFonts w:asciiTheme="minorHAnsi" w:eastAsiaTheme="minorEastAsia" w:hAnsiTheme="minorHAnsi"/>
              <w:b/>
              <w:noProof/>
              <w:sz w:val="22"/>
            </w:rPr>
          </w:pPr>
          <w:hyperlink w:anchor="_Toc14432679" w:history="1">
            <w:r w:rsidR="001D7277" w:rsidRPr="00D30C81">
              <w:rPr>
                <w:rStyle w:val="Hyperlink"/>
                <w:b/>
                <w:noProof/>
              </w:rPr>
              <w:t>CHAPTER EIGHT</w:t>
            </w:r>
            <w:r w:rsidR="001D7277" w:rsidRPr="00D30C81">
              <w:rPr>
                <w:b/>
                <w:noProof/>
                <w:webHidden/>
              </w:rPr>
              <w:tab/>
            </w:r>
            <w:r w:rsidR="001D7277" w:rsidRPr="00D30C81">
              <w:rPr>
                <w:b/>
                <w:noProof/>
                <w:webHidden/>
              </w:rPr>
              <w:fldChar w:fldCharType="begin"/>
            </w:r>
            <w:r w:rsidR="001D7277" w:rsidRPr="00D30C81">
              <w:rPr>
                <w:b/>
                <w:noProof/>
                <w:webHidden/>
              </w:rPr>
              <w:instrText xml:space="preserve"> PAGEREF _Toc14432679 \h </w:instrText>
            </w:r>
            <w:r w:rsidR="001D7277" w:rsidRPr="00D30C81">
              <w:rPr>
                <w:b/>
                <w:noProof/>
                <w:webHidden/>
              </w:rPr>
            </w:r>
            <w:r w:rsidR="001D7277" w:rsidRPr="00D30C81">
              <w:rPr>
                <w:b/>
                <w:noProof/>
                <w:webHidden/>
              </w:rPr>
              <w:fldChar w:fldCharType="separate"/>
            </w:r>
            <w:r w:rsidR="002F5CB3">
              <w:rPr>
                <w:b/>
                <w:noProof/>
                <w:webHidden/>
              </w:rPr>
              <w:t>97</w:t>
            </w:r>
            <w:r w:rsidR="001D7277" w:rsidRPr="00D30C81">
              <w:rPr>
                <w:b/>
                <w:noProof/>
                <w:webHidden/>
              </w:rPr>
              <w:fldChar w:fldCharType="end"/>
            </w:r>
          </w:hyperlink>
        </w:p>
        <w:p w:rsidR="001D7277" w:rsidRPr="00D30C81" w:rsidRDefault="00097F44">
          <w:pPr>
            <w:pStyle w:val="TOC1"/>
            <w:tabs>
              <w:tab w:val="right" w:leader="dot" w:pos="9350"/>
            </w:tabs>
            <w:rPr>
              <w:rFonts w:asciiTheme="minorHAnsi" w:eastAsiaTheme="minorEastAsia" w:hAnsiTheme="minorHAnsi"/>
              <w:b/>
              <w:noProof/>
              <w:sz w:val="22"/>
            </w:rPr>
          </w:pPr>
          <w:hyperlink w:anchor="_Toc14432680" w:history="1">
            <w:r w:rsidR="001D7277" w:rsidRPr="00D30C81">
              <w:rPr>
                <w:rStyle w:val="Hyperlink"/>
                <w:b/>
                <w:noProof/>
              </w:rPr>
              <w:t>SUMMARY, CONCLUSIONS AND RECOMMENDATIONS</w:t>
            </w:r>
            <w:r w:rsidR="001D7277" w:rsidRPr="00D30C81">
              <w:rPr>
                <w:b/>
                <w:noProof/>
                <w:webHidden/>
              </w:rPr>
              <w:tab/>
            </w:r>
            <w:r w:rsidR="001D7277" w:rsidRPr="00D30C81">
              <w:rPr>
                <w:b/>
                <w:noProof/>
                <w:webHidden/>
              </w:rPr>
              <w:fldChar w:fldCharType="begin"/>
            </w:r>
            <w:r w:rsidR="001D7277" w:rsidRPr="00D30C81">
              <w:rPr>
                <w:b/>
                <w:noProof/>
                <w:webHidden/>
              </w:rPr>
              <w:instrText xml:space="preserve"> PAGEREF _Toc14432680 \h </w:instrText>
            </w:r>
            <w:r w:rsidR="001D7277" w:rsidRPr="00D30C81">
              <w:rPr>
                <w:b/>
                <w:noProof/>
                <w:webHidden/>
              </w:rPr>
            </w:r>
            <w:r w:rsidR="001D7277" w:rsidRPr="00D30C81">
              <w:rPr>
                <w:b/>
                <w:noProof/>
                <w:webHidden/>
              </w:rPr>
              <w:fldChar w:fldCharType="separate"/>
            </w:r>
            <w:r w:rsidR="002F5CB3">
              <w:rPr>
                <w:b/>
                <w:noProof/>
                <w:webHidden/>
              </w:rPr>
              <w:t>97</w:t>
            </w:r>
            <w:r w:rsidR="001D7277" w:rsidRPr="00D30C81">
              <w:rPr>
                <w:b/>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81" w:history="1">
            <w:r w:rsidR="001D7277" w:rsidRPr="00682C19">
              <w:rPr>
                <w:rStyle w:val="Hyperlink"/>
                <w:noProof/>
              </w:rPr>
              <w:t>Introduction</w:t>
            </w:r>
            <w:r w:rsidR="001D7277">
              <w:rPr>
                <w:noProof/>
                <w:webHidden/>
              </w:rPr>
              <w:tab/>
            </w:r>
            <w:r w:rsidR="001D7277">
              <w:rPr>
                <w:noProof/>
                <w:webHidden/>
              </w:rPr>
              <w:fldChar w:fldCharType="begin"/>
            </w:r>
            <w:r w:rsidR="001D7277">
              <w:rPr>
                <w:noProof/>
                <w:webHidden/>
              </w:rPr>
              <w:instrText xml:space="preserve"> PAGEREF _Toc14432681 \h </w:instrText>
            </w:r>
            <w:r w:rsidR="001D7277">
              <w:rPr>
                <w:noProof/>
                <w:webHidden/>
              </w:rPr>
            </w:r>
            <w:r w:rsidR="001D7277">
              <w:rPr>
                <w:noProof/>
                <w:webHidden/>
              </w:rPr>
              <w:fldChar w:fldCharType="separate"/>
            </w:r>
            <w:r w:rsidR="002F5CB3">
              <w:rPr>
                <w:noProof/>
                <w:webHidden/>
              </w:rPr>
              <w:t>97</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82" w:history="1">
            <w:r w:rsidR="001D7277" w:rsidRPr="00682C19">
              <w:rPr>
                <w:rStyle w:val="Hyperlink"/>
                <w:noProof/>
              </w:rPr>
              <w:t>Summary of the findings</w:t>
            </w:r>
            <w:r w:rsidR="001D7277">
              <w:rPr>
                <w:noProof/>
                <w:webHidden/>
              </w:rPr>
              <w:tab/>
            </w:r>
            <w:r w:rsidR="001D7277">
              <w:rPr>
                <w:noProof/>
                <w:webHidden/>
              </w:rPr>
              <w:fldChar w:fldCharType="begin"/>
            </w:r>
            <w:r w:rsidR="001D7277">
              <w:rPr>
                <w:noProof/>
                <w:webHidden/>
              </w:rPr>
              <w:instrText xml:space="preserve"> PAGEREF _Toc14432682 \h </w:instrText>
            </w:r>
            <w:r w:rsidR="001D7277">
              <w:rPr>
                <w:noProof/>
                <w:webHidden/>
              </w:rPr>
            </w:r>
            <w:r w:rsidR="001D7277">
              <w:rPr>
                <w:noProof/>
                <w:webHidden/>
              </w:rPr>
              <w:fldChar w:fldCharType="separate"/>
            </w:r>
            <w:r w:rsidR="002F5CB3">
              <w:rPr>
                <w:noProof/>
                <w:webHidden/>
              </w:rPr>
              <w:t>97</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83" w:history="1">
            <w:r w:rsidR="001D7277" w:rsidRPr="00682C19">
              <w:rPr>
                <w:rStyle w:val="Hyperlink"/>
                <w:noProof/>
              </w:rPr>
              <w:t>Credit monitoring and return on assets</w:t>
            </w:r>
            <w:r w:rsidR="001D7277">
              <w:rPr>
                <w:noProof/>
                <w:webHidden/>
              </w:rPr>
              <w:tab/>
            </w:r>
            <w:r w:rsidR="001D7277">
              <w:rPr>
                <w:noProof/>
                <w:webHidden/>
              </w:rPr>
              <w:fldChar w:fldCharType="begin"/>
            </w:r>
            <w:r w:rsidR="001D7277">
              <w:rPr>
                <w:noProof/>
                <w:webHidden/>
              </w:rPr>
              <w:instrText xml:space="preserve"> PAGEREF _Toc14432683 \h </w:instrText>
            </w:r>
            <w:r w:rsidR="001D7277">
              <w:rPr>
                <w:noProof/>
                <w:webHidden/>
              </w:rPr>
            </w:r>
            <w:r w:rsidR="001D7277">
              <w:rPr>
                <w:noProof/>
                <w:webHidden/>
              </w:rPr>
              <w:fldChar w:fldCharType="separate"/>
            </w:r>
            <w:r w:rsidR="002F5CB3">
              <w:rPr>
                <w:noProof/>
                <w:webHidden/>
              </w:rPr>
              <w:t>97</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84" w:history="1">
            <w:r w:rsidR="001D7277" w:rsidRPr="00682C19">
              <w:rPr>
                <w:rStyle w:val="Hyperlink"/>
                <w:noProof/>
              </w:rPr>
              <w:t>Debt collection and loan recovery</w:t>
            </w:r>
            <w:r w:rsidR="001D7277">
              <w:rPr>
                <w:noProof/>
                <w:webHidden/>
              </w:rPr>
              <w:tab/>
            </w:r>
            <w:r w:rsidR="001D7277">
              <w:rPr>
                <w:noProof/>
                <w:webHidden/>
              </w:rPr>
              <w:fldChar w:fldCharType="begin"/>
            </w:r>
            <w:r w:rsidR="001D7277">
              <w:rPr>
                <w:noProof/>
                <w:webHidden/>
              </w:rPr>
              <w:instrText xml:space="preserve"> PAGEREF _Toc14432684 \h </w:instrText>
            </w:r>
            <w:r w:rsidR="001D7277">
              <w:rPr>
                <w:noProof/>
                <w:webHidden/>
              </w:rPr>
            </w:r>
            <w:r w:rsidR="001D7277">
              <w:rPr>
                <w:noProof/>
                <w:webHidden/>
              </w:rPr>
              <w:fldChar w:fldCharType="separate"/>
            </w:r>
            <w:r w:rsidR="002F5CB3">
              <w:rPr>
                <w:noProof/>
                <w:webHidden/>
              </w:rPr>
              <w:t>98</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85" w:history="1">
            <w:r w:rsidR="001D7277" w:rsidRPr="00682C19">
              <w:rPr>
                <w:rStyle w:val="Hyperlink"/>
                <w:noProof/>
              </w:rPr>
              <w:t>Credit risk governance and liquidity</w:t>
            </w:r>
            <w:r w:rsidR="001D7277">
              <w:rPr>
                <w:noProof/>
                <w:webHidden/>
              </w:rPr>
              <w:tab/>
            </w:r>
            <w:r w:rsidR="001D7277">
              <w:rPr>
                <w:noProof/>
                <w:webHidden/>
              </w:rPr>
              <w:fldChar w:fldCharType="begin"/>
            </w:r>
            <w:r w:rsidR="001D7277">
              <w:rPr>
                <w:noProof/>
                <w:webHidden/>
              </w:rPr>
              <w:instrText xml:space="preserve"> PAGEREF _Toc14432685 \h </w:instrText>
            </w:r>
            <w:r w:rsidR="001D7277">
              <w:rPr>
                <w:noProof/>
                <w:webHidden/>
              </w:rPr>
            </w:r>
            <w:r w:rsidR="001D7277">
              <w:rPr>
                <w:noProof/>
                <w:webHidden/>
              </w:rPr>
              <w:fldChar w:fldCharType="separate"/>
            </w:r>
            <w:r w:rsidR="002F5CB3">
              <w:rPr>
                <w:noProof/>
                <w:webHidden/>
              </w:rPr>
              <w:t>98</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86" w:history="1">
            <w:r w:rsidR="001D7277" w:rsidRPr="00682C19">
              <w:rPr>
                <w:rStyle w:val="Hyperlink"/>
                <w:noProof/>
              </w:rPr>
              <w:t>Conclusion</w:t>
            </w:r>
            <w:r w:rsidR="001D7277">
              <w:rPr>
                <w:noProof/>
                <w:webHidden/>
              </w:rPr>
              <w:tab/>
            </w:r>
            <w:r w:rsidR="001D7277">
              <w:rPr>
                <w:noProof/>
                <w:webHidden/>
              </w:rPr>
              <w:fldChar w:fldCharType="begin"/>
            </w:r>
            <w:r w:rsidR="001D7277">
              <w:rPr>
                <w:noProof/>
                <w:webHidden/>
              </w:rPr>
              <w:instrText xml:space="preserve"> PAGEREF _Toc14432686 \h </w:instrText>
            </w:r>
            <w:r w:rsidR="001D7277">
              <w:rPr>
                <w:noProof/>
                <w:webHidden/>
              </w:rPr>
            </w:r>
            <w:r w:rsidR="001D7277">
              <w:rPr>
                <w:noProof/>
                <w:webHidden/>
              </w:rPr>
              <w:fldChar w:fldCharType="separate"/>
            </w:r>
            <w:r w:rsidR="002F5CB3">
              <w:rPr>
                <w:noProof/>
                <w:webHidden/>
              </w:rPr>
              <w:t>99</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87" w:history="1">
            <w:r w:rsidR="001D7277" w:rsidRPr="00682C19">
              <w:rPr>
                <w:rStyle w:val="Hyperlink"/>
                <w:noProof/>
              </w:rPr>
              <w:t>Recommendations</w:t>
            </w:r>
            <w:r w:rsidR="001D7277">
              <w:rPr>
                <w:noProof/>
                <w:webHidden/>
              </w:rPr>
              <w:tab/>
            </w:r>
            <w:r w:rsidR="001D7277">
              <w:rPr>
                <w:noProof/>
                <w:webHidden/>
              </w:rPr>
              <w:fldChar w:fldCharType="begin"/>
            </w:r>
            <w:r w:rsidR="001D7277">
              <w:rPr>
                <w:noProof/>
                <w:webHidden/>
              </w:rPr>
              <w:instrText xml:space="preserve"> PAGEREF _Toc14432687 \h </w:instrText>
            </w:r>
            <w:r w:rsidR="001D7277">
              <w:rPr>
                <w:noProof/>
                <w:webHidden/>
              </w:rPr>
            </w:r>
            <w:r w:rsidR="001D7277">
              <w:rPr>
                <w:noProof/>
                <w:webHidden/>
              </w:rPr>
              <w:fldChar w:fldCharType="separate"/>
            </w:r>
            <w:r w:rsidR="002F5CB3">
              <w:rPr>
                <w:noProof/>
                <w:webHidden/>
              </w:rPr>
              <w:t>100</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88" w:history="1">
            <w:r w:rsidR="001D7277" w:rsidRPr="00682C19">
              <w:rPr>
                <w:rStyle w:val="Hyperlink"/>
                <w:noProof/>
              </w:rPr>
              <w:t>Areas of further studies</w:t>
            </w:r>
            <w:r w:rsidR="001D7277">
              <w:rPr>
                <w:noProof/>
                <w:webHidden/>
              </w:rPr>
              <w:tab/>
            </w:r>
            <w:r w:rsidR="001D7277">
              <w:rPr>
                <w:noProof/>
                <w:webHidden/>
              </w:rPr>
              <w:fldChar w:fldCharType="begin"/>
            </w:r>
            <w:r w:rsidR="001D7277">
              <w:rPr>
                <w:noProof/>
                <w:webHidden/>
              </w:rPr>
              <w:instrText xml:space="preserve"> PAGEREF _Toc14432688 \h </w:instrText>
            </w:r>
            <w:r w:rsidR="001D7277">
              <w:rPr>
                <w:noProof/>
                <w:webHidden/>
              </w:rPr>
            </w:r>
            <w:r w:rsidR="001D7277">
              <w:rPr>
                <w:noProof/>
                <w:webHidden/>
              </w:rPr>
              <w:fldChar w:fldCharType="separate"/>
            </w:r>
            <w:r w:rsidR="002F5CB3">
              <w:rPr>
                <w:noProof/>
                <w:webHidden/>
              </w:rPr>
              <w:t>101</w:t>
            </w:r>
            <w:r w:rsidR="001D7277">
              <w:rPr>
                <w:noProof/>
                <w:webHidden/>
              </w:rPr>
              <w:fldChar w:fldCharType="end"/>
            </w:r>
          </w:hyperlink>
        </w:p>
        <w:p w:rsidR="001D7277" w:rsidRPr="00D30C81" w:rsidRDefault="00097F44">
          <w:pPr>
            <w:pStyle w:val="TOC1"/>
            <w:tabs>
              <w:tab w:val="right" w:leader="dot" w:pos="9350"/>
            </w:tabs>
            <w:rPr>
              <w:rFonts w:asciiTheme="minorHAnsi" w:eastAsiaTheme="minorEastAsia" w:hAnsiTheme="minorHAnsi"/>
              <w:b/>
              <w:noProof/>
              <w:sz w:val="22"/>
            </w:rPr>
          </w:pPr>
          <w:hyperlink w:anchor="_Toc14432689" w:history="1">
            <w:r w:rsidR="001D7277" w:rsidRPr="00D30C81">
              <w:rPr>
                <w:rStyle w:val="Hyperlink"/>
                <w:b/>
                <w:noProof/>
              </w:rPr>
              <w:t>REFERENCES</w:t>
            </w:r>
            <w:r w:rsidR="001D7277" w:rsidRPr="00D30C81">
              <w:rPr>
                <w:b/>
                <w:noProof/>
                <w:webHidden/>
              </w:rPr>
              <w:tab/>
            </w:r>
            <w:r w:rsidR="001D7277" w:rsidRPr="00D30C81">
              <w:rPr>
                <w:b/>
                <w:noProof/>
                <w:webHidden/>
              </w:rPr>
              <w:fldChar w:fldCharType="begin"/>
            </w:r>
            <w:r w:rsidR="001D7277" w:rsidRPr="00D30C81">
              <w:rPr>
                <w:b/>
                <w:noProof/>
                <w:webHidden/>
              </w:rPr>
              <w:instrText xml:space="preserve"> PAGEREF _Toc14432689 \h </w:instrText>
            </w:r>
            <w:r w:rsidR="001D7277" w:rsidRPr="00D30C81">
              <w:rPr>
                <w:b/>
                <w:noProof/>
                <w:webHidden/>
              </w:rPr>
            </w:r>
            <w:r w:rsidR="001D7277" w:rsidRPr="00D30C81">
              <w:rPr>
                <w:b/>
                <w:noProof/>
                <w:webHidden/>
              </w:rPr>
              <w:fldChar w:fldCharType="separate"/>
            </w:r>
            <w:r w:rsidR="002F5CB3">
              <w:rPr>
                <w:b/>
                <w:noProof/>
                <w:webHidden/>
              </w:rPr>
              <w:t>102</w:t>
            </w:r>
            <w:r w:rsidR="001D7277" w:rsidRPr="00D30C81">
              <w:rPr>
                <w:b/>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90" w:history="1">
            <w:r w:rsidR="001D7277" w:rsidRPr="00682C19">
              <w:rPr>
                <w:rStyle w:val="Hyperlink"/>
                <w:noProof/>
              </w:rPr>
              <w:t>APPENDIX A: SELF ADMINISTRED QUESTIONAIRE</w:t>
            </w:r>
            <w:r w:rsidR="001D7277">
              <w:rPr>
                <w:noProof/>
                <w:webHidden/>
              </w:rPr>
              <w:tab/>
            </w:r>
            <w:r w:rsidR="001D7277">
              <w:rPr>
                <w:noProof/>
                <w:webHidden/>
              </w:rPr>
              <w:fldChar w:fldCharType="begin"/>
            </w:r>
            <w:r w:rsidR="001D7277">
              <w:rPr>
                <w:noProof/>
                <w:webHidden/>
              </w:rPr>
              <w:instrText xml:space="preserve"> PAGEREF _Toc14432690 \h </w:instrText>
            </w:r>
            <w:r w:rsidR="001D7277">
              <w:rPr>
                <w:noProof/>
                <w:webHidden/>
              </w:rPr>
            </w:r>
            <w:r w:rsidR="001D7277">
              <w:rPr>
                <w:noProof/>
                <w:webHidden/>
              </w:rPr>
              <w:fldChar w:fldCharType="separate"/>
            </w:r>
            <w:r w:rsidR="002F5CB3">
              <w:rPr>
                <w:noProof/>
                <w:webHidden/>
              </w:rPr>
              <w:t>107</w:t>
            </w:r>
            <w:r w:rsidR="001D7277">
              <w:rPr>
                <w:noProof/>
                <w:webHidden/>
              </w:rPr>
              <w:fldChar w:fldCharType="end"/>
            </w:r>
          </w:hyperlink>
        </w:p>
        <w:p w:rsidR="001D7277" w:rsidRDefault="00097F44">
          <w:pPr>
            <w:pStyle w:val="TOC1"/>
            <w:tabs>
              <w:tab w:val="right" w:leader="dot" w:pos="9350"/>
            </w:tabs>
            <w:rPr>
              <w:rFonts w:asciiTheme="minorHAnsi" w:eastAsiaTheme="minorEastAsia" w:hAnsiTheme="minorHAnsi"/>
              <w:noProof/>
              <w:sz w:val="22"/>
            </w:rPr>
          </w:pPr>
          <w:hyperlink w:anchor="_Toc14432691" w:history="1">
            <w:r w:rsidR="001D7277" w:rsidRPr="00682C19">
              <w:rPr>
                <w:rStyle w:val="Hyperlink"/>
                <w:noProof/>
              </w:rPr>
              <w:t>APPENDIX B: INTERVIEW GUIDE</w:t>
            </w:r>
            <w:r w:rsidR="001D7277">
              <w:rPr>
                <w:noProof/>
                <w:webHidden/>
              </w:rPr>
              <w:tab/>
            </w:r>
            <w:r w:rsidR="001D7277">
              <w:rPr>
                <w:noProof/>
                <w:webHidden/>
              </w:rPr>
              <w:fldChar w:fldCharType="begin"/>
            </w:r>
            <w:r w:rsidR="001D7277">
              <w:rPr>
                <w:noProof/>
                <w:webHidden/>
              </w:rPr>
              <w:instrText xml:space="preserve"> PAGEREF _Toc14432691 \h </w:instrText>
            </w:r>
            <w:r w:rsidR="001D7277">
              <w:rPr>
                <w:noProof/>
                <w:webHidden/>
              </w:rPr>
            </w:r>
            <w:r w:rsidR="001D7277">
              <w:rPr>
                <w:noProof/>
                <w:webHidden/>
              </w:rPr>
              <w:fldChar w:fldCharType="separate"/>
            </w:r>
            <w:r w:rsidR="002F5CB3">
              <w:rPr>
                <w:noProof/>
                <w:webHidden/>
              </w:rPr>
              <w:t>113</w:t>
            </w:r>
            <w:r w:rsidR="001D7277">
              <w:rPr>
                <w:noProof/>
                <w:webHidden/>
              </w:rPr>
              <w:fldChar w:fldCharType="end"/>
            </w:r>
          </w:hyperlink>
        </w:p>
        <w:p w:rsidR="0029709D" w:rsidRPr="00A20311" w:rsidRDefault="0029709D" w:rsidP="0029709D">
          <w:r w:rsidRPr="00A20311">
            <w:rPr>
              <w:b/>
              <w:bCs/>
              <w:noProof/>
            </w:rPr>
            <w:fldChar w:fldCharType="end"/>
          </w:r>
        </w:p>
      </w:sdtContent>
    </w:sdt>
    <w:p w:rsidR="0029709D" w:rsidRDefault="0029709D" w:rsidP="0029709D">
      <w:pPr>
        <w:rPr>
          <w:rFonts w:cs="Times New Roman"/>
          <w:szCs w:val="26"/>
        </w:rPr>
      </w:pPr>
    </w:p>
    <w:p w:rsidR="00E3423E" w:rsidRDefault="00E3423E" w:rsidP="0029709D">
      <w:pPr>
        <w:rPr>
          <w:rFonts w:cs="Times New Roman"/>
          <w:szCs w:val="26"/>
        </w:rPr>
      </w:pPr>
    </w:p>
    <w:p w:rsidR="00E3423E" w:rsidRDefault="00E3423E" w:rsidP="0029709D">
      <w:pPr>
        <w:rPr>
          <w:rFonts w:cs="Times New Roman"/>
          <w:szCs w:val="26"/>
        </w:rPr>
      </w:pPr>
    </w:p>
    <w:p w:rsidR="00E3423E" w:rsidRDefault="00E3423E" w:rsidP="0029709D">
      <w:pPr>
        <w:rPr>
          <w:rFonts w:cs="Times New Roman"/>
          <w:szCs w:val="26"/>
        </w:rPr>
      </w:pPr>
    </w:p>
    <w:p w:rsidR="00E3423E" w:rsidRDefault="00E3423E" w:rsidP="0029709D">
      <w:pPr>
        <w:rPr>
          <w:rFonts w:cs="Times New Roman"/>
          <w:szCs w:val="26"/>
        </w:rPr>
      </w:pPr>
    </w:p>
    <w:p w:rsidR="00E3423E" w:rsidRDefault="00E3423E" w:rsidP="0029709D">
      <w:pPr>
        <w:rPr>
          <w:rFonts w:cs="Times New Roman"/>
          <w:szCs w:val="26"/>
        </w:rPr>
      </w:pPr>
    </w:p>
    <w:p w:rsidR="00E3423E" w:rsidRDefault="00E3423E" w:rsidP="00D945E6">
      <w:pPr>
        <w:pStyle w:val="Heading1"/>
        <w:jc w:val="center"/>
      </w:pPr>
      <w:bookmarkStart w:id="25" w:name="_Toc14432537"/>
      <w:r>
        <w:t>LIST OF FIGURES</w:t>
      </w:r>
      <w:bookmarkEnd w:id="25"/>
    </w:p>
    <w:p w:rsidR="00BA557C" w:rsidRPr="000476BC" w:rsidRDefault="00097F44" w:rsidP="00BA557C">
      <w:pPr>
        <w:pStyle w:val="TOC1"/>
        <w:tabs>
          <w:tab w:val="right" w:leader="dot" w:pos="9350"/>
        </w:tabs>
        <w:rPr>
          <w:rFonts w:asciiTheme="minorHAnsi" w:eastAsiaTheme="minorEastAsia" w:hAnsiTheme="minorHAnsi"/>
          <w:noProof/>
          <w:sz w:val="22"/>
        </w:rPr>
      </w:pPr>
      <w:hyperlink w:anchor="_Toc8134477" w:history="1">
        <w:r w:rsidR="00BA557C" w:rsidRPr="000476BC">
          <w:rPr>
            <w:rStyle w:val="Hyperlink"/>
            <w:noProof/>
            <w:color w:val="auto"/>
            <w:u w:val="none"/>
          </w:rPr>
          <w:t>Figure 2.1: Conceptual framework</w:t>
        </w:r>
        <w:r w:rsidR="00BA557C" w:rsidRPr="000476BC">
          <w:rPr>
            <w:noProof/>
            <w:webHidden/>
          </w:rPr>
          <w:tab/>
        </w:r>
        <w:r w:rsidR="00BA557C">
          <w:rPr>
            <w:noProof/>
            <w:webHidden/>
          </w:rPr>
          <w:t>31</w:t>
        </w:r>
      </w:hyperlink>
    </w:p>
    <w:p w:rsidR="00E3423E" w:rsidRDefault="00E3423E" w:rsidP="0029709D">
      <w:pPr>
        <w:rPr>
          <w:rFonts w:cs="Times New Roman"/>
          <w:szCs w:val="26"/>
        </w:rPr>
      </w:pPr>
    </w:p>
    <w:p w:rsidR="00E3423E" w:rsidRDefault="00E3423E" w:rsidP="0029709D">
      <w:pPr>
        <w:rPr>
          <w:rFonts w:cs="Times New Roman"/>
          <w:szCs w:val="26"/>
        </w:rPr>
      </w:pPr>
    </w:p>
    <w:p w:rsidR="00E3423E" w:rsidRDefault="00E3423E" w:rsidP="0029709D">
      <w:pPr>
        <w:rPr>
          <w:rFonts w:cs="Times New Roman"/>
          <w:szCs w:val="26"/>
        </w:rPr>
      </w:pPr>
    </w:p>
    <w:p w:rsidR="00E3423E" w:rsidRDefault="00E3423E" w:rsidP="0029709D">
      <w:pPr>
        <w:rPr>
          <w:rFonts w:cs="Times New Roman"/>
          <w:szCs w:val="26"/>
        </w:rPr>
      </w:pPr>
    </w:p>
    <w:p w:rsidR="00E3423E" w:rsidRDefault="00E3423E" w:rsidP="0029709D">
      <w:pPr>
        <w:rPr>
          <w:rFonts w:cs="Times New Roman"/>
          <w:szCs w:val="26"/>
        </w:rPr>
      </w:pPr>
    </w:p>
    <w:p w:rsidR="00E3423E" w:rsidRDefault="00E3423E" w:rsidP="0029709D">
      <w:pPr>
        <w:rPr>
          <w:rFonts w:cs="Times New Roman"/>
          <w:szCs w:val="26"/>
        </w:rPr>
      </w:pPr>
    </w:p>
    <w:p w:rsidR="00E3423E" w:rsidRDefault="00E3423E" w:rsidP="0029709D">
      <w:pPr>
        <w:rPr>
          <w:rFonts w:cs="Times New Roman"/>
          <w:szCs w:val="26"/>
        </w:rPr>
      </w:pPr>
    </w:p>
    <w:p w:rsidR="00E3423E" w:rsidRDefault="00E3423E" w:rsidP="0029709D">
      <w:pPr>
        <w:rPr>
          <w:rFonts w:cs="Times New Roman"/>
          <w:szCs w:val="26"/>
        </w:rPr>
      </w:pPr>
    </w:p>
    <w:p w:rsidR="00E3423E" w:rsidRDefault="00E3423E" w:rsidP="0029709D">
      <w:pPr>
        <w:rPr>
          <w:rFonts w:cs="Times New Roman"/>
          <w:szCs w:val="26"/>
        </w:rPr>
      </w:pPr>
    </w:p>
    <w:p w:rsidR="00E3423E" w:rsidRDefault="00E3423E" w:rsidP="0029709D">
      <w:pPr>
        <w:rPr>
          <w:rFonts w:cs="Times New Roman"/>
          <w:szCs w:val="26"/>
        </w:rPr>
      </w:pPr>
    </w:p>
    <w:p w:rsidR="00177E28" w:rsidRDefault="00177E28">
      <w:pPr>
        <w:spacing w:line="276" w:lineRule="auto"/>
        <w:jc w:val="left"/>
        <w:rPr>
          <w:rFonts w:eastAsiaTheme="majorEastAsia" w:cstheme="majorBidi"/>
          <w:b/>
          <w:bCs/>
          <w:szCs w:val="20"/>
        </w:rPr>
      </w:pPr>
      <w:r>
        <w:br w:type="page"/>
      </w:r>
    </w:p>
    <w:p w:rsidR="00E3423E" w:rsidRDefault="00E3423E" w:rsidP="00BA557C">
      <w:pPr>
        <w:pStyle w:val="Heading1"/>
        <w:jc w:val="center"/>
      </w:pPr>
      <w:bookmarkStart w:id="26" w:name="_Toc14432538"/>
      <w:r>
        <w:lastRenderedPageBreak/>
        <w:t>LIST OF TABLES</w:t>
      </w:r>
      <w:bookmarkEnd w:id="26"/>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584" w:history="1">
        <w:r w:rsidR="00A422AB" w:rsidRPr="00BE74F3">
          <w:rPr>
            <w:rStyle w:val="Hyperlink"/>
            <w:noProof/>
            <w:color w:val="auto"/>
            <w:u w:val="none"/>
          </w:rPr>
          <w:t>Table 3.2: Gender</w:t>
        </w:r>
        <w:r w:rsidR="00A422AB" w:rsidRPr="00BE74F3">
          <w:rPr>
            <w:noProof/>
            <w:webHidden/>
          </w:rPr>
          <w:tab/>
        </w:r>
        <w:r w:rsidR="00A422AB">
          <w:rPr>
            <w:noProof/>
            <w:webHidden/>
          </w:rPr>
          <w:t>37</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586" w:history="1">
        <w:r w:rsidR="00A422AB" w:rsidRPr="00BE74F3">
          <w:rPr>
            <w:rStyle w:val="Hyperlink"/>
            <w:noProof/>
            <w:color w:val="auto"/>
            <w:u w:val="none"/>
          </w:rPr>
          <w:t>Table 3.3: Age group</w:t>
        </w:r>
        <w:r w:rsidR="00A422AB" w:rsidRPr="00BE74F3">
          <w:rPr>
            <w:noProof/>
            <w:webHidden/>
          </w:rPr>
          <w:tab/>
        </w:r>
        <w:r w:rsidR="00A422AB">
          <w:rPr>
            <w:noProof/>
            <w:webHidden/>
          </w:rPr>
          <w:t>38</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588" w:history="1">
        <w:r w:rsidR="00A422AB" w:rsidRPr="00BE74F3">
          <w:rPr>
            <w:rStyle w:val="Hyperlink"/>
            <w:noProof/>
            <w:color w:val="auto"/>
            <w:u w:val="none"/>
          </w:rPr>
          <w:t>Table 3.4: Number of years served in Barclays Bank</w:t>
        </w:r>
        <w:r w:rsidR="00A422AB" w:rsidRPr="00BE74F3">
          <w:rPr>
            <w:noProof/>
            <w:webHidden/>
          </w:rPr>
          <w:tab/>
        </w:r>
        <w:r w:rsidR="00A422AB">
          <w:rPr>
            <w:noProof/>
            <w:webHidden/>
          </w:rPr>
          <w:t>38</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590" w:history="1">
        <w:r w:rsidR="00A422AB" w:rsidRPr="00BE74F3">
          <w:rPr>
            <w:rStyle w:val="Hyperlink"/>
            <w:noProof/>
            <w:color w:val="auto"/>
            <w:u w:val="none"/>
          </w:rPr>
          <w:t>Table 3.5: Level of education attained</w:t>
        </w:r>
        <w:r w:rsidR="00A422AB" w:rsidRPr="00BE74F3">
          <w:rPr>
            <w:noProof/>
            <w:webHidden/>
          </w:rPr>
          <w:tab/>
        </w:r>
        <w:r w:rsidR="00A422AB">
          <w:rPr>
            <w:noProof/>
            <w:webHidden/>
          </w:rPr>
          <w:t>39</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09" w:history="1">
        <w:r w:rsidR="00A422AB" w:rsidRPr="00BE74F3">
          <w:rPr>
            <w:rStyle w:val="Hyperlink"/>
            <w:noProof/>
            <w:color w:val="auto"/>
            <w:u w:val="none"/>
          </w:rPr>
          <w:t>Table 4.1: Barclays ensures monitoring of all loaned credit</w:t>
        </w:r>
        <w:r w:rsidR="00A422AB" w:rsidRPr="00BE74F3">
          <w:rPr>
            <w:noProof/>
            <w:webHidden/>
          </w:rPr>
          <w:tab/>
        </w:r>
        <w:r w:rsidR="00A422AB">
          <w:rPr>
            <w:noProof/>
            <w:webHidden/>
          </w:rPr>
          <w:t>48</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11" w:history="1">
        <w:r w:rsidR="00A422AB" w:rsidRPr="00BE74F3">
          <w:rPr>
            <w:rStyle w:val="Hyperlink"/>
            <w:noProof/>
            <w:color w:val="auto"/>
            <w:u w:val="none"/>
          </w:rPr>
          <w:t>Table 4.2: Barclays offers loans on basis of institution’s policy</w:t>
        </w:r>
        <w:r w:rsidR="00A422AB" w:rsidRPr="00BE74F3">
          <w:rPr>
            <w:noProof/>
            <w:webHidden/>
          </w:rPr>
          <w:tab/>
        </w:r>
        <w:r w:rsidR="00A422AB">
          <w:rPr>
            <w:noProof/>
            <w:webHidden/>
          </w:rPr>
          <w:t>49</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13" w:history="1">
        <w:r w:rsidR="00A422AB" w:rsidRPr="00BE74F3">
          <w:rPr>
            <w:rStyle w:val="Hyperlink"/>
            <w:noProof/>
            <w:color w:val="auto"/>
            <w:u w:val="none"/>
          </w:rPr>
          <w:t>Table 4.3: Unit increase in credit monitoring increases on return on assets</w:t>
        </w:r>
        <w:r w:rsidR="00A422AB" w:rsidRPr="00BE74F3">
          <w:rPr>
            <w:noProof/>
            <w:webHidden/>
          </w:rPr>
          <w:tab/>
        </w:r>
        <w:r w:rsidR="00A422AB">
          <w:rPr>
            <w:noProof/>
            <w:webHidden/>
          </w:rPr>
          <w:t>51</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15" w:history="1">
        <w:r w:rsidR="00A422AB" w:rsidRPr="00BE74F3">
          <w:rPr>
            <w:rStyle w:val="Hyperlink"/>
            <w:noProof/>
            <w:color w:val="auto"/>
            <w:u w:val="none"/>
          </w:rPr>
          <w:t>Table 4.4: The bank has a clear system of tracking non-performing loans</w:t>
        </w:r>
        <w:r w:rsidR="00A422AB" w:rsidRPr="00BE74F3">
          <w:rPr>
            <w:noProof/>
            <w:webHidden/>
          </w:rPr>
          <w:tab/>
        </w:r>
        <w:r w:rsidR="00A422AB">
          <w:rPr>
            <w:noProof/>
            <w:webHidden/>
          </w:rPr>
          <w:t>52</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17" w:history="1">
        <w:r w:rsidR="00A422AB" w:rsidRPr="00BE74F3">
          <w:rPr>
            <w:rStyle w:val="Hyperlink"/>
            <w:noProof/>
            <w:color w:val="auto"/>
            <w:u w:val="none"/>
          </w:rPr>
          <w:t>Table 4.5: Credit advanced to clients is effectively monitored in terms of repayment</w:t>
        </w:r>
        <w:r w:rsidR="00A422AB" w:rsidRPr="00BE74F3">
          <w:rPr>
            <w:noProof/>
            <w:webHidden/>
          </w:rPr>
          <w:tab/>
        </w:r>
        <w:r w:rsidR="00A422AB">
          <w:rPr>
            <w:noProof/>
            <w:webHidden/>
          </w:rPr>
          <w:t>53</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19" w:history="1">
        <w:r w:rsidR="00A422AB" w:rsidRPr="00BE74F3">
          <w:rPr>
            <w:rStyle w:val="Hyperlink"/>
            <w:noProof/>
            <w:color w:val="auto"/>
            <w:u w:val="none"/>
          </w:rPr>
          <w:t>Table 4.6: Customers always make timely payments as per credit terms</w:t>
        </w:r>
        <w:r w:rsidR="00A422AB" w:rsidRPr="00BE74F3">
          <w:rPr>
            <w:noProof/>
            <w:webHidden/>
          </w:rPr>
          <w:tab/>
        </w:r>
        <w:r w:rsidR="00A422AB">
          <w:rPr>
            <w:noProof/>
            <w:webHidden/>
          </w:rPr>
          <w:t>54</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21" w:history="1">
        <w:r w:rsidR="00A422AB" w:rsidRPr="00BE74F3">
          <w:rPr>
            <w:rStyle w:val="Hyperlink"/>
            <w:noProof/>
            <w:color w:val="auto"/>
            <w:u w:val="none"/>
          </w:rPr>
          <w:t>Table 4.7: Credit monitoring insures credit default is low</w:t>
        </w:r>
        <w:r w:rsidR="00A422AB" w:rsidRPr="00BE74F3">
          <w:rPr>
            <w:noProof/>
            <w:webHidden/>
          </w:rPr>
          <w:tab/>
        </w:r>
        <w:r w:rsidR="00A422AB">
          <w:rPr>
            <w:noProof/>
            <w:webHidden/>
          </w:rPr>
          <w:t>55</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23" w:history="1">
        <w:r w:rsidR="00A422AB" w:rsidRPr="00BE74F3">
          <w:rPr>
            <w:rStyle w:val="Hyperlink"/>
            <w:noProof/>
            <w:color w:val="auto"/>
            <w:u w:val="none"/>
          </w:rPr>
          <w:t>Table 4.8: Effective debt collection reduces on effects of non-performing loans</w:t>
        </w:r>
        <w:r w:rsidR="00A422AB" w:rsidRPr="00BE74F3">
          <w:rPr>
            <w:noProof/>
            <w:webHidden/>
          </w:rPr>
          <w:tab/>
        </w:r>
        <w:r w:rsidR="00A422AB">
          <w:rPr>
            <w:noProof/>
            <w:webHidden/>
          </w:rPr>
          <w:t>57</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25" w:history="1">
        <w:r w:rsidR="00A422AB" w:rsidRPr="00BE74F3">
          <w:rPr>
            <w:rStyle w:val="Hyperlink"/>
            <w:noProof/>
            <w:color w:val="auto"/>
            <w:u w:val="none"/>
          </w:rPr>
          <w:t>Table 4.9: Barclays bank has effective screening process of debtors</w:t>
        </w:r>
        <w:r w:rsidR="00A422AB" w:rsidRPr="00BE74F3">
          <w:rPr>
            <w:noProof/>
            <w:webHidden/>
          </w:rPr>
          <w:tab/>
        </w:r>
        <w:r w:rsidR="00A422AB">
          <w:rPr>
            <w:noProof/>
            <w:webHidden/>
          </w:rPr>
          <w:t>58</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27" w:history="1">
        <w:r w:rsidR="00A422AB" w:rsidRPr="00BE74F3">
          <w:rPr>
            <w:rStyle w:val="Hyperlink"/>
            <w:noProof/>
            <w:color w:val="auto"/>
            <w:u w:val="none"/>
          </w:rPr>
          <w:t>Table 4.10: Bank has credit policies that improve prudential oversight of asset quality</w:t>
        </w:r>
        <w:r w:rsidR="00A422AB" w:rsidRPr="00BE74F3">
          <w:rPr>
            <w:noProof/>
            <w:webHidden/>
          </w:rPr>
          <w:tab/>
        </w:r>
        <w:r w:rsidR="00A422AB">
          <w:rPr>
            <w:noProof/>
            <w:webHidden/>
          </w:rPr>
          <w:t>59</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32" w:history="1">
        <w:r w:rsidR="00A422AB" w:rsidRPr="00BE74F3">
          <w:rPr>
            <w:rStyle w:val="Hyperlink"/>
            <w:noProof/>
            <w:color w:val="auto"/>
            <w:u w:val="none"/>
          </w:rPr>
          <w:t>Table 5.1: Barclays ensures effective debt collection</w:t>
        </w:r>
        <w:r w:rsidR="00A422AB" w:rsidRPr="00BE74F3">
          <w:rPr>
            <w:noProof/>
            <w:webHidden/>
          </w:rPr>
          <w:tab/>
        </w:r>
        <w:r w:rsidR="00A422AB">
          <w:rPr>
            <w:noProof/>
            <w:webHidden/>
          </w:rPr>
          <w:t>62</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34" w:history="1">
        <w:r w:rsidR="00A422AB" w:rsidRPr="00BE74F3">
          <w:rPr>
            <w:rStyle w:val="Hyperlink"/>
            <w:noProof/>
            <w:color w:val="auto"/>
            <w:u w:val="none"/>
          </w:rPr>
          <w:t>Table 5.2: Effective debt collection reduces on bad debts</w:t>
        </w:r>
        <w:r w:rsidR="00A422AB" w:rsidRPr="00BE74F3">
          <w:rPr>
            <w:noProof/>
            <w:webHidden/>
          </w:rPr>
          <w:tab/>
        </w:r>
        <w:r w:rsidR="00A422AB">
          <w:rPr>
            <w:noProof/>
            <w:webHidden/>
          </w:rPr>
          <w:t>63</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36" w:history="1">
        <w:r w:rsidR="00A422AB" w:rsidRPr="00BE74F3">
          <w:rPr>
            <w:rStyle w:val="Hyperlink"/>
            <w:noProof/>
            <w:color w:val="auto"/>
            <w:u w:val="none"/>
          </w:rPr>
          <w:t>Table 5.3: Barclays has experienced debt collection officers</w:t>
        </w:r>
        <w:r w:rsidR="00A422AB" w:rsidRPr="00BE74F3">
          <w:rPr>
            <w:noProof/>
            <w:webHidden/>
          </w:rPr>
          <w:tab/>
        </w:r>
        <w:r w:rsidR="00A422AB">
          <w:rPr>
            <w:noProof/>
            <w:webHidden/>
          </w:rPr>
          <w:t>64</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38" w:history="1">
        <w:r w:rsidR="00A422AB" w:rsidRPr="00BE74F3">
          <w:rPr>
            <w:rStyle w:val="Hyperlink"/>
            <w:noProof/>
            <w:color w:val="auto"/>
            <w:u w:val="none"/>
          </w:rPr>
          <w:t>Table 5.4: Credit officers ensure to perform credit appraisal on clients</w:t>
        </w:r>
        <w:r w:rsidR="00A422AB" w:rsidRPr="00BE74F3">
          <w:rPr>
            <w:noProof/>
            <w:webHidden/>
          </w:rPr>
          <w:tab/>
        </w:r>
        <w:r w:rsidR="00A422AB">
          <w:rPr>
            <w:noProof/>
            <w:webHidden/>
          </w:rPr>
          <w:t>66</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40" w:history="1">
        <w:r w:rsidR="00A422AB" w:rsidRPr="00BE74F3">
          <w:rPr>
            <w:rStyle w:val="Hyperlink"/>
            <w:noProof/>
            <w:color w:val="auto"/>
            <w:u w:val="none"/>
          </w:rPr>
          <w:t>Table 5.4: The credit appraisal methods are effective</w:t>
        </w:r>
        <w:r w:rsidR="00A422AB" w:rsidRPr="00BE74F3">
          <w:rPr>
            <w:noProof/>
            <w:webHidden/>
          </w:rPr>
          <w:tab/>
        </w:r>
        <w:r w:rsidR="00A422AB">
          <w:rPr>
            <w:noProof/>
            <w:webHidden/>
          </w:rPr>
          <w:t>67</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42" w:history="1">
        <w:r w:rsidR="00A422AB" w:rsidRPr="00BE74F3">
          <w:rPr>
            <w:rStyle w:val="Hyperlink"/>
            <w:noProof/>
            <w:color w:val="auto"/>
            <w:u w:val="none"/>
          </w:rPr>
          <w:t>Table 5.6: Amount of non-performing loans is reduced</w:t>
        </w:r>
        <w:r w:rsidR="00A422AB" w:rsidRPr="00BE74F3">
          <w:rPr>
            <w:noProof/>
            <w:webHidden/>
          </w:rPr>
          <w:tab/>
        </w:r>
        <w:r w:rsidR="00A422AB">
          <w:rPr>
            <w:noProof/>
            <w:webHidden/>
          </w:rPr>
          <w:t>68</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44" w:history="1">
        <w:r w:rsidR="00A422AB" w:rsidRPr="00BE74F3">
          <w:rPr>
            <w:rStyle w:val="Hyperlink"/>
            <w:noProof/>
            <w:color w:val="auto"/>
            <w:u w:val="none"/>
          </w:rPr>
          <w:t>Table 5.7: Debt collection is done in line with credit policy</w:t>
        </w:r>
        <w:r w:rsidR="00A422AB" w:rsidRPr="00BE74F3">
          <w:rPr>
            <w:noProof/>
            <w:webHidden/>
          </w:rPr>
          <w:tab/>
        </w:r>
        <w:r w:rsidR="00A422AB">
          <w:rPr>
            <w:noProof/>
            <w:webHidden/>
          </w:rPr>
          <w:t>69</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46" w:history="1">
        <w:r w:rsidR="00A422AB" w:rsidRPr="00BE74F3">
          <w:rPr>
            <w:rStyle w:val="Hyperlink"/>
            <w:noProof/>
            <w:color w:val="auto"/>
            <w:u w:val="none"/>
          </w:rPr>
          <w:t>Table 5.8: Debt collection takes in regard the credit worthiness of a client</w:t>
        </w:r>
        <w:r w:rsidR="00A422AB" w:rsidRPr="00BE74F3">
          <w:rPr>
            <w:noProof/>
            <w:webHidden/>
          </w:rPr>
          <w:tab/>
        </w:r>
        <w:r w:rsidR="00A422AB">
          <w:rPr>
            <w:noProof/>
            <w:webHidden/>
          </w:rPr>
          <w:t>71</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48" w:history="1">
        <w:r w:rsidR="00A422AB" w:rsidRPr="00BE74F3">
          <w:rPr>
            <w:rStyle w:val="Hyperlink"/>
            <w:noProof/>
            <w:color w:val="auto"/>
            <w:u w:val="none"/>
          </w:rPr>
          <w:t>Table 5.9: Debt collection reduces capital locked with debtors</w:t>
        </w:r>
        <w:r w:rsidR="00A422AB" w:rsidRPr="00BE74F3">
          <w:rPr>
            <w:noProof/>
            <w:webHidden/>
          </w:rPr>
          <w:tab/>
        </w:r>
        <w:r w:rsidR="00A422AB">
          <w:rPr>
            <w:noProof/>
            <w:webHidden/>
          </w:rPr>
          <w:t>72</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53" w:history="1">
        <w:r w:rsidR="00A422AB" w:rsidRPr="00BE74F3">
          <w:rPr>
            <w:rStyle w:val="Hyperlink"/>
            <w:noProof/>
            <w:color w:val="auto"/>
            <w:u w:val="none"/>
          </w:rPr>
          <w:t>Table 6.1: Credit risk governance is implemented under credit policy</w:t>
        </w:r>
        <w:r w:rsidR="00A422AB" w:rsidRPr="00BE74F3">
          <w:rPr>
            <w:noProof/>
            <w:webHidden/>
          </w:rPr>
          <w:tab/>
        </w:r>
        <w:r w:rsidR="00A422AB">
          <w:rPr>
            <w:noProof/>
            <w:webHidden/>
          </w:rPr>
          <w:t>74</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55" w:history="1">
        <w:r w:rsidR="00A422AB" w:rsidRPr="00BE74F3">
          <w:rPr>
            <w:rStyle w:val="Hyperlink"/>
            <w:noProof/>
            <w:color w:val="auto"/>
            <w:u w:val="none"/>
          </w:rPr>
          <w:t>Table 6.2: Credit risk governance processes enhances profitability</w:t>
        </w:r>
        <w:r w:rsidR="00A422AB" w:rsidRPr="00BE74F3">
          <w:rPr>
            <w:noProof/>
            <w:webHidden/>
          </w:rPr>
          <w:tab/>
        </w:r>
        <w:r w:rsidR="00A422AB">
          <w:rPr>
            <w:noProof/>
            <w:webHidden/>
          </w:rPr>
          <w:t>75</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57" w:history="1">
        <w:r w:rsidR="00A422AB" w:rsidRPr="00BE74F3">
          <w:rPr>
            <w:rStyle w:val="Hyperlink"/>
            <w:noProof/>
            <w:color w:val="auto"/>
            <w:u w:val="none"/>
          </w:rPr>
          <w:t>Table 6.3: Credit and field officers have relevant training on credit management</w:t>
        </w:r>
        <w:r w:rsidR="00A422AB" w:rsidRPr="00BE74F3">
          <w:rPr>
            <w:noProof/>
            <w:webHidden/>
          </w:rPr>
          <w:tab/>
        </w:r>
        <w:r w:rsidR="00A422AB">
          <w:rPr>
            <w:noProof/>
            <w:webHidden/>
          </w:rPr>
          <w:t>77</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59" w:history="1">
        <w:r w:rsidR="00A422AB" w:rsidRPr="00BE74F3">
          <w:rPr>
            <w:rStyle w:val="Hyperlink"/>
            <w:noProof/>
            <w:color w:val="auto"/>
            <w:u w:val="none"/>
          </w:rPr>
          <w:t>Table 6.4: Customers comply with stipulated credit period given</w:t>
        </w:r>
        <w:r w:rsidR="00A422AB" w:rsidRPr="00BE74F3">
          <w:rPr>
            <w:noProof/>
            <w:webHidden/>
          </w:rPr>
          <w:tab/>
        </w:r>
        <w:r w:rsidR="00A422AB">
          <w:rPr>
            <w:noProof/>
            <w:webHidden/>
          </w:rPr>
          <w:t>78</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61" w:history="1">
        <w:r w:rsidR="00A422AB" w:rsidRPr="00BE74F3">
          <w:rPr>
            <w:rStyle w:val="Hyperlink"/>
            <w:noProof/>
            <w:color w:val="auto"/>
            <w:u w:val="none"/>
          </w:rPr>
          <w:t>Table 6.5: Credit governance ensures charged interest rates fetch enough profits</w:t>
        </w:r>
        <w:r w:rsidR="00A422AB" w:rsidRPr="00BE74F3">
          <w:rPr>
            <w:noProof/>
            <w:webHidden/>
          </w:rPr>
          <w:tab/>
        </w:r>
        <w:r w:rsidR="00A422AB">
          <w:rPr>
            <w:noProof/>
            <w:webHidden/>
          </w:rPr>
          <w:t>79</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63" w:history="1">
        <w:r w:rsidR="00A422AB" w:rsidRPr="00BE74F3">
          <w:rPr>
            <w:rStyle w:val="Hyperlink"/>
            <w:noProof/>
            <w:color w:val="auto"/>
            <w:u w:val="none"/>
          </w:rPr>
          <w:t>Table 6.6: Credit risk governance ensures effective monitoring of debtors</w:t>
        </w:r>
        <w:r w:rsidR="00A422AB" w:rsidRPr="00BE74F3">
          <w:rPr>
            <w:noProof/>
            <w:webHidden/>
          </w:rPr>
          <w:tab/>
        </w:r>
        <w:r w:rsidR="00A422AB">
          <w:rPr>
            <w:noProof/>
            <w:webHidden/>
          </w:rPr>
          <w:t>81</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65" w:history="1">
        <w:r w:rsidR="00A422AB" w:rsidRPr="00BE74F3">
          <w:rPr>
            <w:rStyle w:val="Hyperlink"/>
            <w:noProof/>
            <w:color w:val="auto"/>
            <w:u w:val="none"/>
          </w:rPr>
          <w:t>Table 6.7: Failure to pay back loan affects bank’s profitability</w:t>
        </w:r>
        <w:r w:rsidR="00A422AB" w:rsidRPr="00BE74F3">
          <w:rPr>
            <w:noProof/>
            <w:webHidden/>
          </w:rPr>
          <w:tab/>
        </w:r>
        <w:r w:rsidR="00A422AB">
          <w:rPr>
            <w:noProof/>
            <w:webHidden/>
          </w:rPr>
          <w:t>82</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67" w:history="1">
        <w:r w:rsidR="00A422AB" w:rsidRPr="00BE74F3">
          <w:rPr>
            <w:rStyle w:val="Hyperlink"/>
            <w:noProof/>
            <w:color w:val="auto"/>
            <w:u w:val="none"/>
          </w:rPr>
          <w:t>Table 6.8: Customers provide sufficient collateral to cover offered loans</w:t>
        </w:r>
        <w:r w:rsidR="00A422AB" w:rsidRPr="00BE74F3">
          <w:rPr>
            <w:noProof/>
            <w:webHidden/>
          </w:rPr>
          <w:tab/>
        </w:r>
        <w:r w:rsidR="00A422AB">
          <w:rPr>
            <w:noProof/>
            <w:webHidden/>
          </w:rPr>
          <w:t>83</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70" w:history="1">
        <w:r w:rsidR="00A422AB" w:rsidRPr="00BE74F3">
          <w:rPr>
            <w:rStyle w:val="Hyperlink"/>
            <w:noProof/>
            <w:color w:val="auto"/>
            <w:u w:val="none"/>
          </w:rPr>
          <w:t>Table 6.9: Regression Analysis Model Summary</w:t>
        </w:r>
        <w:r w:rsidR="00A422AB" w:rsidRPr="00BE74F3">
          <w:rPr>
            <w:noProof/>
            <w:webHidden/>
          </w:rPr>
          <w:tab/>
        </w:r>
        <w:r w:rsidR="00A422AB">
          <w:rPr>
            <w:noProof/>
            <w:webHidden/>
          </w:rPr>
          <w:t>84</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71" w:history="1">
        <w:r w:rsidR="00A422AB" w:rsidRPr="00BE74F3">
          <w:rPr>
            <w:rStyle w:val="Hyperlink"/>
            <w:noProof/>
            <w:color w:val="auto"/>
            <w:u w:val="none"/>
          </w:rPr>
          <w:t>Table 6.12: ANOVA</w:t>
        </w:r>
        <w:r w:rsidR="00A422AB" w:rsidRPr="00BE74F3">
          <w:rPr>
            <w:rStyle w:val="Hyperlink"/>
            <w:noProof/>
            <w:color w:val="auto"/>
            <w:u w:val="none"/>
            <w:vertAlign w:val="superscript"/>
          </w:rPr>
          <w:t>a</w:t>
        </w:r>
        <w:r w:rsidR="00A422AB" w:rsidRPr="00BE74F3">
          <w:rPr>
            <w:noProof/>
            <w:webHidden/>
          </w:rPr>
          <w:tab/>
        </w:r>
        <w:r w:rsidR="00A422AB">
          <w:rPr>
            <w:noProof/>
            <w:webHidden/>
          </w:rPr>
          <w:t>85</w:t>
        </w:r>
      </w:hyperlink>
    </w:p>
    <w:p w:rsidR="00A422AB" w:rsidRPr="00BE74F3" w:rsidRDefault="00097F44" w:rsidP="00A422AB">
      <w:pPr>
        <w:pStyle w:val="TOC1"/>
        <w:tabs>
          <w:tab w:val="right" w:leader="dot" w:pos="9350"/>
        </w:tabs>
        <w:rPr>
          <w:rFonts w:asciiTheme="minorHAnsi" w:eastAsiaTheme="minorEastAsia" w:hAnsiTheme="minorHAnsi"/>
          <w:noProof/>
          <w:sz w:val="22"/>
        </w:rPr>
      </w:pPr>
      <w:hyperlink w:anchor="_Toc14432672" w:history="1">
        <w:r w:rsidR="00A422AB" w:rsidRPr="00BE74F3">
          <w:rPr>
            <w:rStyle w:val="Hyperlink"/>
            <w:rFonts w:cs="Times New Roman"/>
            <w:noProof/>
            <w:color w:val="auto"/>
            <w:u w:val="none"/>
          </w:rPr>
          <w:t>Table 6.11: Coefficients</w:t>
        </w:r>
        <w:r w:rsidR="00A422AB" w:rsidRPr="00BE74F3">
          <w:rPr>
            <w:rStyle w:val="Hyperlink"/>
            <w:rFonts w:cs="Times New Roman"/>
            <w:noProof/>
            <w:color w:val="auto"/>
            <w:u w:val="none"/>
            <w:vertAlign w:val="superscript"/>
          </w:rPr>
          <w:t>a</w:t>
        </w:r>
        <w:r w:rsidR="00A422AB" w:rsidRPr="00BE74F3">
          <w:rPr>
            <w:noProof/>
            <w:webHidden/>
          </w:rPr>
          <w:tab/>
        </w:r>
        <w:r w:rsidR="00A422AB">
          <w:rPr>
            <w:noProof/>
            <w:webHidden/>
          </w:rPr>
          <w:t>86</w:t>
        </w:r>
      </w:hyperlink>
    </w:p>
    <w:p w:rsidR="00A422AB" w:rsidRDefault="00A422AB" w:rsidP="00A422AB"/>
    <w:p w:rsidR="00E3423E" w:rsidRDefault="00E3423E" w:rsidP="0029709D">
      <w:pPr>
        <w:rPr>
          <w:rFonts w:cs="Times New Roman"/>
          <w:szCs w:val="26"/>
        </w:rPr>
      </w:pPr>
    </w:p>
    <w:p w:rsidR="00E3423E" w:rsidRDefault="00E3423E" w:rsidP="009B366C">
      <w:pPr>
        <w:pStyle w:val="Heading1"/>
        <w:jc w:val="center"/>
      </w:pPr>
      <w:bookmarkStart w:id="27" w:name="_Toc14432539"/>
      <w:r>
        <w:lastRenderedPageBreak/>
        <w:t>ABSTRACT</w:t>
      </w:r>
      <w:bookmarkEnd w:id="27"/>
    </w:p>
    <w:p w:rsidR="00E43AF9" w:rsidRDefault="00E43AF9" w:rsidP="00E43AF9">
      <w:pPr>
        <w:rPr>
          <w:rStyle w:val="HTMLCite"/>
          <w:rFonts w:cs="Times New Roman"/>
          <w:i w:val="0"/>
          <w:iCs w:val="0"/>
          <w:szCs w:val="24"/>
        </w:rPr>
      </w:pPr>
      <w:r w:rsidRPr="0028455F">
        <w:rPr>
          <w:rFonts w:cs="Times New Roman"/>
          <w:szCs w:val="24"/>
        </w:rPr>
        <w:t xml:space="preserve">The study examined the role of credit </w:t>
      </w:r>
      <w:r>
        <w:rPr>
          <w:rFonts w:cs="Times New Roman"/>
          <w:szCs w:val="24"/>
        </w:rPr>
        <w:t xml:space="preserve">risk management on profitability </w:t>
      </w:r>
      <w:r w:rsidRPr="0028455F">
        <w:rPr>
          <w:rFonts w:cs="Times New Roman"/>
          <w:szCs w:val="24"/>
        </w:rPr>
        <w:t xml:space="preserve">in Uganda basing on a case of </w:t>
      </w:r>
      <w:r w:rsidRPr="00A20311">
        <w:t xml:space="preserve">Barclays Bank </w:t>
      </w:r>
      <w:r>
        <w:t>Uganda</w:t>
      </w:r>
      <w:r w:rsidRPr="0028455F">
        <w:rPr>
          <w:rFonts w:cs="Times New Roman"/>
          <w:szCs w:val="24"/>
        </w:rPr>
        <w:t xml:space="preserve">. It was guided by three objectives i) </w:t>
      </w:r>
      <w:r w:rsidRPr="0062533F">
        <w:rPr>
          <w:rStyle w:val="HTMLCite"/>
          <w:i w:val="0"/>
        </w:rPr>
        <w:t>to examine how credit monitoring enhances return on</w:t>
      </w:r>
      <w:r>
        <w:rPr>
          <w:rStyle w:val="HTMLCite"/>
          <w:i w:val="0"/>
        </w:rPr>
        <w:t xml:space="preserve"> assets in Barclays Bank Uganda, ii) </w:t>
      </w:r>
      <w:r w:rsidRPr="0062533F">
        <w:rPr>
          <w:rStyle w:val="HTMLCite"/>
          <w:i w:val="0"/>
        </w:rPr>
        <w:t>to assess how debt collection have enhanced loan r</w:t>
      </w:r>
      <w:r>
        <w:rPr>
          <w:rStyle w:val="HTMLCite"/>
          <w:i w:val="0"/>
        </w:rPr>
        <w:t xml:space="preserve">ecovery in Barclays Bank Uganda and iii) </w:t>
      </w:r>
      <w:r w:rsidRPr="0062533F">
        <w:rPr>
          <w:rStyle w:val="HTMLCite"/>
          <w:i w:val="0"/>
        </w:rPr>
        <w:t>to examine how credit risk governance have ensured improved liquidity in Barclays Bank Uganda.</w:t>
      </w:r>
      <w:r>
        <w:rPr>
          <w:rStyle w:val="HTMLCite"/>
          <w:rFonts w:cs="Times New Roman"/>
          <w:i w:val="0"/>
          <w:iCs w:val="0"/>
          <w:szCs w:val="24"/>
        </w:rPr>
        <w:t xml:space="preserve"> </w:t>
      </w:r>
    </w:p>
    <w:p w:rsidR="00E43AF9" w:rsidRPr="00E43AF9" w:rsidRDefault="00E43AF9" w:rsidP="00E43AF9">
      <w:pPr>
        <w:rPr>
          <w:rFonts w:cs="Times New Roman"/>
          <w:szCs w:val="24"/>
        </w:rPr>
      </w:pPr>
      <w:r w:rsidRPr="0028455F">
        <w:rPr>
          <w:rFonts w:cs="Times New Roman"/>
          <w:szCs w:val="24"/>
        </w:rPr>
        <w:t xml:space="preserve">The </w:t>
      </w:r>
      <w:r>
        <w:rPr>
          <w:rFonts w:cs="Times New Roman"/>
          <w:szCs w:val="24"/>
        </w:rPr>
        <w:t>study adopted a cross sectional survey design</w:t>
      </w:r>
      <w:r w:rsidRPr="0028455F">
        <w:rPr>
          <w:rFonts w:cs="Times New Roman"/>
          <w:szCs w:val="24"/>
        </w:rPr>
        <w:t xml:space="preserve"> divided in section of research approach, research strategy, research duration and the research classification. </w:t>
      </w:r>
      <w:r w:rsidRPr="0028455F">
        <w:rPr>
          <w:rFonts w:cs="Times New Roman"/>
        </w:rPr>
        <w:t xml:space="preserve">The study used a sample size of </w:t>
      </w:r>
      <w:r>
        <w:rPr>
          <w:rFonts w:cs="Times New Roman"/>
        </w:rPr>
        <w:t>57</w:t>
      </w:r>
      <w:r w:rsidRPr="0028455F">
        <w:rPr>
          <w:rFonts w:cs="Times New Roman"/>
        </w:rPr>
        <w:t xml:space="preserve"> respondents. It is also shown th</w:t>
      </w:r>
      <w:r>
        <w:rPr>
          <w:rFonts w:cs="Times New Roman"/>
        </w:rPr>
        <w:t>at the Adjusted R square is .243</w:t>
      </w:r>
      <w:r w:rsidRPr="0028455F">
        <w:rPr>
          <w:rFonts w:cs="Times New Roman"/>
        </w:rPr>
        <w:t xml:space="preserve"> </w:t>
      </w:r>
      <w:r>
        <w:rPr>
          <w:rFonts w:cs="Times New Roman"/>
        </w:rPr>
        <w:t>which is an indication that 24.3</w:t>
      </w:r>
      <w:r w:rsidRPr="0028455F">
        <w:rPr>
          <w:rFonts w:cs="Times New Roman"/>
        </w:rPr>
        <w:t xml:space="preserve">% of the changes that do occur in </w:t>
      </w:r>
      <w:r>
        <w:rPr>
          <w:rFonts w:cs="Times New Roman"/>
        </w:rPr>
        <w:t>profitability</w:t>
      </w:r>
      <w:r w:rsidRPr="0028455F">
        <w:rPr>
          <w:rFonts w:cs="Times New Roman"/>
        </w:rPr>
        <w:t xml:space="preserve"> </w:t>
      </w:r>
      <w:proofErr w:type="gramStart"/>
      <w:r w:rsidR="00260CDB">
        <w:rPr>
          <w:rFonts w:cs="Times New Roman"/>
        </w:rPr>
        <w:t>is</w:t>
      </w:r>
      <w:proofErr w:type="gramEnd"/>
      <w:r w:rsidRPr="0028455F">
        <w:rPr>
          <w:rFonts w:cs="Times New Roman"/>
        </w:rPr>
        <w:t xml:space="preserve"> due to changes in </w:t>
      </w:r>
      <w:r>
        <w:rPr>
          <w:rFonts w:cs="Times New Roman"/>
        </w:rPr>
        <w:t>credit risk management</w:t>
      </w:r>
      <w:r w:rsidRPr="0028455F">
        <w:rPr>
          <w:rFonts w:cs="Times New Roman"/>
        </w:rPr>
        <w:t xml:space="preserve">. The test </w:t>
      </w:r>
      <w:r>
        <w:rPr>
          <w:rFonts w:cs="Times New Roman"/>
        </w:rPr>
        <w:t>also</w:t>
      </w:r>
      <w:r w:rsidRPr="0028455F">
        <w:rPr>
          <w:rFonts w:cs="Times New Roman"/>
        </w:rPr>
        <w:t xml:space="preserve"> revealed that </w:t>
      </w:r>
      <w:r>
        <w:rPr>
          <w:rFonts w:cs="Times New Roman"/>
        </w:rPr>
        <w:t>Barclays bank’s</w:t>
      </w:r>
      <w:r w:rsidRPr="0028455F">
        <w:rPr>
          <w:rFonts w:cs="Times New Roman"/>
        </w:rPr>
        <w:t xml:space="preserve"> credit management has a positive relationship with </w:t>
      </w:r>
      <w:r>
        <w:rPr>
          <w:rFonts w:cs="Times New Roman"/>
        </w:rPr>
        <w:t>profitability</w:t>
      </w:r>
      <w:r w:rsidRPr="0028455F">
        <w:rPr>
          <w:rFonts w:cs="Times New Roman"/>
        </w:rPr>
        <w:t xml:space="preserve"> and as such the null hypothesis </w:t>
      </w:r>
      <w:r>
        <w:rPr>
          <w:rFonts w:cs="Times New Roman"/>
        </w:rPr>
        <w:t>was</w:t>
      </w:r>
      <w:r w:rsidRPr="0028455F">
        <w:rPr>
          <w:rFonts w:cs="Times New Roman"/>
        </w:rPr>
        <w:t xml:space="preserve"> rejected.</w:t>
      </w:r>
      <w:r>
        <w:rPr>
          <w:rFonts w:cs="Times New Roman"/>
          <w:szCs w:val="24"/>
        </w:rPr>
        <w:t xml:space="preserve"> In conclusion, the study notes that </w:t>
      </w:r>
      <w:r w:rsidRPr="0028455F">
        <w:rPr>
          <w:rFonts w:cs="Times New Roman"/>
        </w:rPr>
        <w:t>Interest rates charged had a negative effect on the performance of the loans, the higher the interest rates</w:t>
      </w:r>
      <w:r>
        <w:rPr>
          <w:rFonts w:cs="Times New Roman"/>
        </w:rPr>
        <w:t xml:space="preserve"> the lower the loan performance and that </w:t>
      </w:r>
      <w:r w:rsidRPr="0028455F">
        <w:rPr>
          <w:rFonts w:cs="Times New Roman"/>
        </w:rPr>
        <w:t xml:space="preserve">the involvement of credit officers and customers in formulating credit terms affects </w:t>
      </w:r>
      <w:r>
        <w:rPr>
          <w:rFonts w:cs="Times New Roman"/>
        </w:rPr>
        <w:t xml:space="preserve">Barclays bank </w:t>
      </w:r>
      <w:r w:rsidRPr="0028455F">
        <w:rPr>
          <w:rFonts w:cs="Times New Roman"/>
        </w:rPr>
        <w:t>loan performance</w:t>
      </w:r>
      <w:r>
        <w:rPr>
          <w:rFonts w:cs="Times New Roman"/>
        </w:rPr>
        <w:t xml:space="preserve">. </w:t>
      </w:r>
      <w:r w:rsidRPr="0028455F">
        <w:rPr>
          <w:rFonts w:cs="Times New Roman"/>
        </w:rPr>
        <w:t xml:space="preserve">In recommendation, the study suggested that there is need for </w:t>
      </w:r>
      <w:r>
        <w:rPr>
          <w:rFonts w:cs="Times New Roman"/>
        </w:rPr>
        <w:t>Barclays bank</w:t>
      </w:r>
      <w:r w:rsidRPr="0028455F">
        <w:rPr>
          <w:rFonts w:cs="Times New Roman"/>
        </w:rPr>
        <w:t xml:space="preserve"> to enhance their </w:t>
      </w:r>
      <w:r>
        <w:rPr>
          <w:rFonts w:cs="Times New Roman"/>
        </w:rPr>
        <w:t>credit risk monitoring</w:t>
      </w:r>
      <w:r w:rsidRPr="0028455F">
        <w:rPr>
          <w:rFonts w:cs="Times New Roman"/>
        </w:rPr>
        <w:t xml:space="preserve"> techniques so as to improve </w:t>
      </w:r>
      <w:r>
        <w:rPr>
          <w:rFonts w:cs="Times New Roman"/>
        </w:rPr>
        <w:t>profitability</w:t>
      </w:r>
      <w:r w:rsidRPr="0028455F">
        <w:rPr>
          <w:rFonts w:cs="Times New Roman"/>
        </w:rPr>
        <w:t>. In addition, the study recommends that credit risk identification should not be a one off thing as some risks could be hard to detect or overlooked by those tasked to identify them</w:t>
      </w:r>
      <w:r>
        <w:rPr>
          <w:rFonts w:cs="Times New Roman"/>
        </w:rPr>
        <w:t>.</w:t>
      </w:r>
      <w:r w:rsidRPr="0028455F">
        <w:rPr>
          <w:rFonts w:cs="Times New Roman"/>
        </w:rPr>
        <w:t xml:space="preserve"> </w:t>
      </w:r>
    </w:p>
    <w:p w:rsidR="00EF15D3" w:rsidRPr="00E43AF9" w:rsidRDefault="00EF15D3" w:rsidP="00E43AF9">
      <w:pPr>
        <w:sectPr w:rsidR="00EF15D3" w:rsidRPr="00E43AF9" w:rsidSect="00E622E0">
          <w:pgSz w:w="12240" w:h="15840"/>
          <w:pgMar w:top="1440" w:right="1440" w:bottom="1440" w:left="1440" w:header="720" w:footer="720" w:gutter="0"/>
          <w:pgNumType w:fmt="lowerRoman" w:start="1"/>
          <w:cols w:space="720"/>
          <w:docGrid w:linePitch="360"/>
        </w:sectPr>
      </w:pPr>
    </w:p>
    <w:p w:rsidR="0029709D" w:rsidRPr="00A20311" w:rsidRDefault="0029709D" w:rsidP="0029709D">
      <w:pPr>
        <w:pStyle w:val="Heading1"/>
        <w:jc w:val="center"/>
      </w:pPr>
      <w:bookmarkStart w:id="28" w:name="_Toc493832152"/>
      <w:bookmarkStart w:id="29" w:name="_Toc14432540"/>
      <w:r w:rsidRPr="00A20311">
        <w:lastRenderedPageBreak/>
        <w:t>CHAPTER ONE</w:t>
      </w:r>
      <w:bookmarkEnd w:id="28"/>
      <w:bookmarkEnd w:id="29"/>
    </w:p>
    <w:p w:rsidR="0029709D" w:rsidRPr="00A20311" w:rsidRDefault="0029709D" w:rsidP="0029709D">
      <w:pPr>
        <w:pStyle w:val="Heading1"/>
        <w:jc w:val="center"/>
      </w:pPr>
      <w:bookmarkStart w:id="30" w:name="_Toc493832153"/>
      <w:bookmarkStart w:id="31" w:name="_Toc14432541"/>
      <w:r w:rsidRPr="00A20311">
        <w:t>INTRODUCTION</w:t>
      </w:r>
      <w:bookmarkEnd w:id="30"/>
      <w:bookmarkEnd w:id="31"/>
    </w:p>
    <w:p w:rsidR="0029709D" w:rsidRPr="00A20311" w:rsidRDefault="0029709D" w:rsidP="0029709D">
      <w:pPr>
        <w:pStyle w:val="Heading1"/>
      </w:pPr>
      <w:bookmarkStart w:id="32" w:name="_Toc493832154"/>
      <w:bookmarkStart w:id="33" w:name="_Toc14432542"/>
      <w:r w:rsidRPr="00A20311">
        <w:t>Background to the study</w:t>
      </w:r>
      <w:bookmarkEnd w:id="32"/>
      <w:bookmarkEnd w:id="33"/>
    </w:p>
    <w:p w:rsidR="0029709D" w:rsidRPr="00A20311" w:rsidRDefault="0029709D" w:rsidP="0029709D">
      <w:r w:rsidRPr="00A20311">
        <w:t xml:space="preserve">The study </w:t>
      </w:r>
      <w:r w:rsidR="00BB09FC">
        <w:t>examines</w:t>
      </w:r>
      <w:r w:rsidRPr="00A20311">
        <w:t xml:space="preserve"> about the role of credit risk management on profitability of commer</w:t>
      </w:r>
      <w:r w:rsidR="00315A1E" w:rsidRPr="00A20311">
        <w:t>cial banks in Uganda. It focused</w:t>
      </w:r>
      <w:r w:rsidRPr="00A20311">
        <w:t xml:space="preserve"> on a case study of Barclays Bank Uganda, </w:t>
      </w:r>
      <w:proofErr w:type="spellStart"/>
      <w:r w:rsidRPr="00A20311">
        <w:t>Kitooro</w:t>
      </w:r>
      <w:proofErr w:type="spellEnd"/>
      <w:r w:rsidRPr="00A20311">
        <w:t xml:space="preserve"> Branch, </w:t>
      </w:r>
      <w:proofErr w:type="gramStart"/>
      <w:r w:rsidRPr="00A20311">
        <w:t>Entebbe</w:t>
      </w:r>
      <w:proofErr w:type="gramEnd"/>
    </w:p>
    <w:p w:rsidR="0029709D" w:rsidRPr="00A20311" w:rsidRDefault="0029709D" w:rsidP="0029709D">
      <w:r w:rsidRPr="00A20311">
        <w:t>The study about credit risk management in financial institutions, particularly commercial banks has become more important not only because of the financial crisis that the world is experiencing currently, but also as a crucial concept which determines banks’ survival, growth and profitability. Banks today are the largest financial institutions around the world, with branches and subsidiaries throughout everyone’s life. However, commercial banks are facing risks when they are operating. Credit risk is one of the most significant risks that banks face, considering that granting credit is one of the main sources of income in commercial banks. Therefore, the management of the risk related to that credit affects the profitability of the banks. The aim of the research is to provide stakeholders with accurate information regarding the credit risk management of commercial banks with its impact on profitability.</w:t>
      </w:r>
    </w:p>
    <w:p w:rsidR="0029709D" w:rsidRPr="00A20311" w:rsidRDefault="0029709D" w:rsidP="0029709D">
      <w:r w:rsidRPr="00A20311">
        <w:t xml:space="preserve">According to </w:t>
      </w:r>
      <w:proofErr w:type="spellStart"/>
      <w:r w:rsidRPr="00A20311">
        <w:t>Bikker</w:t>
      </w:r>
      <w:proofErr w:type="spellEnd"/>
      <w:r w:rsidRPr="00A20311">
        <w:t xml:space="preserve"> et.al</w:t>
      </w:r>
      <w:r w:rsidR="008C1AC2">
        <w:t>,</w:t>
      </w:r>
      <w:r w:rsidRPr="00A20311">
        <w:t xml:space="preserve"> (2005) credit risk management is defined as the process that a bank puts in place to control its financial exposures. The process of risk management comprises the fundamental steps of risk identification, risk analysis and assessment, risk </w:t>
      </w:r>
      <w:r w:rsidRPr="00A20311">
        <w:lastRenderedPageBreak/>
        <w:t xml:space="preserve">audit monitoring, and risk treatment or control. Furthermore, it is stated that financial institutions are exposed to a variety of risks which include interest rate risk, foreign exchange risk, political risk, market risk, liquidity risk, operational risk and credit risk (Yusuf, 2003). In some instances, commercial banks and other financial institutions have approved decisions that are not vetted in that there have been cases of loan defaults and nonperforming loans, massive extension of credit and directed lending. </w:t>
      </w:r>
    </w:p>
    <w:p w:rsidR="0029709D" w:rsidRPr="00A20311" w:rsidRDefault="0029709D" w:rsidP="0029709D">
      <w:r w:rsidRPr="00A20311">
        <w:t>On the other hand, profitability shows how efficiently management can make profit by using all the resources available in the market (</w:t>
      </w:r>
      <w:proofErr w:type="spellStart"/>
      <w:r w:rsidRPr="00A20311">
        <w:t>Aduda</w:t>
      </w:r>
      <w:proofErr w:type="spellEnd"/>
      <w:r w:rsidRPr="00A20311">
        <w:t>, 2011). Profitability is the relationship of income to some balance sheet measure which indicates the relative ability to earn income on assets. Irrespective of the fact that profitability is an important aspect of business, it may be faced with some weakness such window dressing of the financial transactions and the use of different accounting principles.</w:t>
      </w:r>
    </w:p>
    <w:p w:rsidR="0029709D" w:rsidRPr="00A20311" w:rsidRDefault="0029709D" w:rsidP="0029709D">
      <w:proofErr w:type="spellStart"/>
      <w:r w:rsidRPr="00A20311">
        <w:t>Kargi</w:t>
      </w:r>
      <w:proofErr w:type="spellEnd"/>
      <w:r w:rsidRPr="00A20311">
        <w:t>, (2011) explains that commercial banks are important to economic development through the financial services they provide. Their intermediation role can be said to be a catalyst for economic growth. The efficient and effective performance of the banking industry over time is an index of financial stability in any nation. Therefore, the extent to which a bank extends credit to the public for productive activities accelerates the pace of a nation’s economic growth and its long-term sustainability. Further, credit extension enhances the ability of investors to exploit desired profitable ventures and is an avenue through which banks create credit. However, this exposes banks to credit risk which in turn could eventually lead to a financial crisis.</w:t>
      </w:r>
    </w:p>
    <w:p w:rsidR="0029709D" w:rsidRPr="00A20311" w:rsidRDefault="0029709D" w:rsidP="0029709D">
      <w:r w:rsidRPr="00A20311">
        <w:lastRenderedPageBreak/>
        <w:t>Credit risk is the possibility that the actual return on an investment or loan extended will deviate from that, which was expected (</w:t>
      </w:r>
      <w:proofErr w:type="spellStart"/>
      <w:r w:rsidRPr="00A20311">
        <w:t>Conford</w:t>
      </w:r>
      <w:proofErr w:type="spellEnd"/>
      <w:r w:rsidRPr="00A20311">
        <w:t>, 2000). Coyle (2000) defines credit risk as losses from the refusal or inability of credit customers to pay what is owed in full and on time. The main sources of credit risk include, limited institutional capacity, inappropriate credit policies, volatile interest rates, poor management, inappropriate laws, low capital and liquidity levels, directed lending, massive licensing of banks, poor loan underwriting, reckless lending, poor credit assessment., no non-executive directors, poor loan underwriting, poor lending practices, government interference and inadequate supervision by the central bank. To minimize these risks, it is necessary for the financial system to have; well-capitalized banks, service to a wide range of customers, sharing of information about borrowers, stabilization of interest rates, reduction in non-performing loans, increased bank deposits and increased credit extended to borrowers.</w:t>
      </w:r>
    </w:p>
    <w:p w:rsidR="0029709D" w:rsidRPr="00A20311" w:rsidRDefault="0029709D" w:rsidP="0029709D">
      <w:proofErr w:type="spellStart"/>
      <w:r w:rsidRPr="00A20311">
        <w:t>Kithinji</w:t>
      </w:r>
      <w:proofErr w:type="spellEnd"/>
      <w:r w:rsidRPr="00A20311">
        <w:t xml:space="preserve"> (2010) notes that every financial institution bears a degree of risk when the institution lends to business and consumers and hence experiences some loan losses when certain borrowers fail to repay their loans as agreed. Principally, the credit risk of a bank is the possibility of loss arising from non-repayment of interest and the principle, or both, or non-realization of securities on the loans (</w:t>
      </w:r>
      <w:proofErr w:type="spellStart"/>
      <w:r w:rsidRPr="00A20311">
        <w:t>Kithinji</w:t>
      </w:r>
      <w:proofErr w:type="spellEnd"/>
      <w:r w:rsidRPr="00A20311">
        <w:t xml:space="preserve">, 2010). Credit extended to borrowers may be at the risk of default such that whereas banks extend credit on the understanding that borrowers will repay their loans, some borrowers usually default and as a result, banks income decrease due to the need to provision for the loans. Where commercial banks do not have an indication of what proportion of their borrowers will </w:t>
      </w:r>
      <w:r w:rsidRPr="00A20311">
        <w:lastRenderedPageBreak/>
        <w:t>default, earnings will vary thus exposing the banks to an additional risk of variability of their profits.</w:t>
      </w:r>
    </w:p>
    <w:p w:rsidR="0029709D" w:rsidRPr="00A20311" w:rsidRDefault="0029709D" w:rsidP="0029709D">
      <w:r w:rsidRPr="00A20311">
        <w:t>In addition, Hull (2007) states that the adequate management of credit risk in financial institutions is critical for the survival and growth of financial institutions. In the case of rural banks, the issue of credit risk is of greater concern because of the higher levels of perceived risk resulting from some of the characteristics of clients and business conditions that they find themselves in. Credit risk management is a structured approach to managing uncertainties through risk assessment, development of strategies to manage it and mitigation of risk using managerial resources. The strategies include transferring to another party, avoiding the risk, reducing the negative effects of the risk, and accepting some or all of the consequences of a particular risk.</w:t>
      </w:r>
    </w:p>
    <w:p w:rsidR="0029709D" w:rsidRPr="00A20311" w:rsidRDefault="0029709D" w:rsidP="0029709D">
      <w:proofErr w:type="spellStart"/>
      <w:r w:rsidRPr="00A20311">
        <w:t>Padmanabham</w:t>
      </w:r>
      <w:proofErr w:type="spellEnd"/>
      <w:r w:rsidRPr="00A20311">
        <w:t xml:space="preserve"> (2008) suggest that credit risk management is a predictor of bank`s performance. For instance non-performing loans, an indicator of credit risk can reduce the value of a bank and destabilizes the credit system. As and </w:t>
      </w:r>
      <w:proofErr w:type="spellStart"/>
      <w:r w:rsidRPr="00A20311">
        <w:t>Agu</w:t>
      </w:r>
      <w:proofErr w:type="spellEnd"/>
      <w:r w:rsidRPr="00A20311">
        <w:t xml:space="preserve"> (1998) put it loan default reduces the resources base of a bank for further lending, weakens staff moral and affects the borrower’s confidence. The cost of managing overdue loans tends to be very high and this can reduce banks profitability levels. In some cases the cost on unpaid loans are shifted to other customers or borrowers in the form of high interest margin charged on loans.</w:t>
      </w:r>
    </w:p>
    <w:p w:rsidR="0029709D" w:rsidRPr="00A20311" w:rsidRDefault="0029709D" w:rsidP="0029709D">
      <w:r w:rsidRPr="00A20311">
        <w:t xml:space="preserve">The management of credit risk of credit portfolios is therefore one the most important tasks for the financial liquidity and stability of banking sector in connection with </w:t>
      </w:r>
      <w:r w:rsidRPr="00A20311">
        <w:lastRenderedPageBreak/>
        <w:t>increased sensitivity of banks to the credit risks and changes in the development of prices of financial instruments (</w:t>
      </w:r>
      <w:proofErr w:type="spellStart"/>
      <w:r w:rsidRPr="00A20311">
        <w:t>Kego</w:t>
      </w:r>
      <w:proofErr w:type="spellEnd"/>
      <w:r w:rsidRPr="00A20311">
        <w:t>, 2013). The most significant impact on performance of the enterprise has just financial risk. The unsystematic risks have a higher impact on performance of the enterprise as systematic risks.</w:t>
      </w:r>
    </w:p>
    <w:p w:rsidR="0029709D" w:rsidRPr="00A20311" w:rsidRDefault="0029709D" w:rsidP="0029709D">
      <w:r w:rsidRPr="00A20311">
        <w:t>The determination of each individual loan, or borrower, risk assessment techniques plays a primary role in the management and minimization of the credit risk. It is only after determining the risk represented by each individual borrower and by each individual credit service that one can begin to manage the loan portfolio as a whole. The credit risk assessment of the borrower consists in the study and evaluation of the qualitative and quantitative indicators of the economic situation of the borrower (</w:t>
      </w:r>
      <w:proofErr w:type="spellStart"/>
      <w:r w:rsidRPr="00A20311">
        <w:t>Korobova</w:t>
      </w:r>
      <w:proofErr w:type="spellEnd"/>
      <w:r w:rsidRPr="00A20311">
        <w:t>, 2010).</w:t>
      </w:r>
    </w:p>
    <w:p w:rsidR="0029709D" w:rsidRPr="00A20311" w:rsidRDefault="0029709D" w:rsidP="0029709D">
      <w:r w:rsidRPr="00A20311">
        <w:rPr>
          <w:bCs/>
        </w:rPr>
        <w:t xml:space="preserve">According to </w:t>
      </w:r>
      <w:proofErr w:type="spellStart"/>
      <w:r w:rsidRPr="00A20311">
        <w:rPr>
          <w:bCs/>
        </w:rPr>
        <w:t>Adengo</w:t>
      </w:r>
      <w:proofErr w:type="spellEnd"/>
      <w:r w:rsidRPr="00A20311">
        <w:rPr>
          <w:bCs/>
        </w:rPr>
        <w:t xml:space="preserve"> (2015), Barclays Bank of Uganda Limited</w:t>
      </w:r>
      <w:r w:rsidRPr="00A20311">
        <w:t xml:space="preserve">, commonly known as </w:t>
      </w:r>
      <w:r w:rsidRPr="00A20311">
        <w:rPr>
          <w:bCs/>
        </w:rPr>
        <w:t>Barclays Bank Uganda Limited</w:t>
      </w:r>
      <w:r w:rsidRPr="00A20311">
        <w:t xml:space="preserve">, is a </w:t>
      </w:r>
      <w:hyperlink r:id="rId9" w:tooltip="Commercial bank" w:history="1">
        <w:r w:rsidRPr="00A20311">
          <w:rPr>
            <w:rStyle w:val="Hyperlink"/>
            <w:color w:val="auto"/>
            <w:u w:val="none"/>
          </w:rPr>
          <w:t>commercial bank</w:t>
        </w:r>
      </w:hyperlink>
      <w:r w:rsidRPr="00A20311">
        <w:t xml:space="preserve"> in </w:t>
      </w:r>
      <w:hyperlink r:id="rId10" w:tooltip="Uganda" w:history="1">
        <w:r w:rsidRPr="00A20311">
          <w:rPr>
            <w:rStyle w:val="Hyperlink"/>
            <w:color w:val="auto"/>
            <w:u w:val="none"/>
          </w:rPr>
          <w:t>Uganda</w:t>
        </w:r>
      </w:hyperlink>
      <w:r w:rsidRPr="00A20311">
        <w:t xml:space="preserve">. It is licensed by the </w:t>
      </w:r>
      <w:hyperlink r:id="rId11" w:tooltip="Bank of Uganda" w:history="1">
        <w:r w:rsidRPr="00A20311">
          <w:rPr>
            <w:rStyle w:val="Hyperlink"/>
            <w:color w:val="auto"/>
            <w:u w:val="none"/>
          </w:rPr>
          <w:t>Bank of Uganda</w:t>
        </w:r>
      </w:hyperlink>
      <w:r w:rsidRPr="00A20311">
        <w:t xml:space="preserve">, the </w:t>
      </w:r>
      <w:hyperlink r:id="rId12" w:tooltip="Central bank" w:history="1">
        <w:r w:rsidRPr="00A20311">
          <w:rPr>
            <w:rStyle w:val="Hyperlink"/>
            <w:color w:val="auto"/>
            <w:u w:val="none"/>
          </w:rPr>
          <w:t>central bank</w:t>
        </w:r>
      </w:hyperlink>
      <w:r w:rsidRPr="00A20311">
        <w:t xml:space="preserve"> and national banking regulator. The bank opened in 1927, with two branches in the capital city, </w:t>
      </w:r>
      <w:hyperlink r:id="rId13" w:tooltip="Kampala" w:history="1">
        <w:r w:rsidRPr="00A20311">
          <w:rPr>
            <w:rStyle w:val="Hyperlink"/>
            <w:color w:val="auto"/>
            <w:u w:val="none"/>
          </w:rPr>
          <w:t>Kampala</w:t>
        </w:r>
      </w:hyperlink>
      <w:r w:rsidRPr="00A20311">
        <w:t xml:space="preserve">, and one in </w:t>
      </w:r>
      <w:hyperlink r:id="rId14" w:tooltip="Jinja, Uganda" w:history="1">
        <w:proofErr w:type="spellStart"/>
        <w:r w:rsidRPr="00A20311">
          <w:rPr>
            <w:rStyle w:val="Hyperlink"/>
            <w:color w:val="auto"/>
            <w:u w:val="none"/>
          </w:rPr>
          <w:t>Jinja</w:t>
        </w:r>
        <w:proofErr w:type="spellEnd"/>
      </w:hyperlink>
      <w:r w:rsidRPr="00A20311">
        <w:t xml:space="preserve">, the country's second-largest commercial </w:t>
      </w:r>
      <w:proofErr w:type="spellStart"/>
      <w:r w:rsidRPr="00A20311">
        <w:t>centre</w:t>
      </w:r>
      <w:proofErr w:type="spellEnd"/>
      <w:r w:rsidRPr="00A20311">
        <w:t xml:space="preserve">. In 1969, the bank acquired the Ugandan business of the </w:t>
      </w:r>
      <w:hyperlink r:id="rId15" w:tooltip="Commercial Bank of Africa Group" w:history="1">
        <w:r w:rsidRPr="00A20311">
          <w:rPr>
            <w:rStyle w:val="Hyperlink"/>
            <w:color w:val="auto"/>
            <w:u w:val="none"/>
          </w:rPr>
          <w:t>Commercial Bank of Africa</w:t>
        </w:r>
      </w:hyperlink>
      <w:r w:rsidRPr="00A20311">
        <w:t xml:space="preserve">. In February 2007, the bank completed its acquisition of </w:t>
      </w:r>
      <w:hyperlink r:id="rId16" w:tooltip="Nile Bank Limited" w:history="1">
        <w:r w:rsidRPr="00A20311">
          <w:rPr>
            <w:rStyle w:val="Hyperlink"/>
            <w:color w:val="auto"/>
            <w:u w:val="none"/>
          </w:rPr>
          <w:t>Nile Bank Uganda Limited</w:t>
        </w:r>
      </w:hyperlink>
      <w:r w:rsidRPr="00A20311">
        <w:t xml:space="preserve">, strengthening its presence in the country. The bank is primarily involved in meeting the banking needs of individuals, </w:t>
      </w:r>
      <w:hyperlink r:id="rId17" w:tooltip="Small and medium-sized businesses" w:history="1">
        <w:r w:rsidRPr="00A20311">
          <w:rPr>
            <w:rStyle w:val="Hyperlink"/>
            <w:color w:val="auto"/>
            <w:u w:val="none"/>
          </w:rPr>
          <w:t>small and medium-sized businesses</w:t>
        </w:r>
      </w:hyperlink>
      <w:r w:rsidRPr="00A20311">
        <w:t xml:space="preserve"> (SMEs), and large corporations. Before 2006, the bank focused on meeting the banking needs of only large corporations and high-net-worth individuals. That focus was loosened to include SMEs and regular customers. As of December 2017, the bank's total </w:t>
      </w:r>
      <w:r w:rsidRPr="00A20311">
        <w:lastRenderedPageBreak/>
        <w:t>assets were valued at UGX: 2.477 trillion (approximately US$668 million), with shareholders’ equity of UGX: 448.2 billion (approximately US$121 million). At that time, Barclays Uganda was the fifth-largest commercial bank, by assets.</w:t>
      </w:r>
    </w:p>
    <w:p w:rsidR="0029709D" w:rsidRPr="00A20311" w:rsidRDefault="0029709D" w:rsidP="0029709D">
      <w:r w:rsidRPr="00A20311">
        <w:t xml:space="preserve">According to </w:t>
      </w:r>
      <w:proofErr w:type="spellStart"/>
      <w:r w:rsidRPr="00A20311">
        <w:t>BoU</w:t>
      </w:r>
      <w:proofErr w:type="spellEnd"/>
      <w:r w:rsidRPr="00A20311">
        <w:t xml:space="preserve"> (2011), banking institution in Uganda has the largest assets in the loan portfolio and the major source of revenue. This means, credit risk remain the largest source of risk in Uganda’s banking institutions, hence, commercial banks are most likely to make a loss. When the commercial banks have higher credit risk, the greater credit premiums to be charged by the banks. So, it leads to an improvement in the net interest margin (</w:t>
      </w:r>
      <w:proofErr w:type="spellStart"/>
      <w:r w:rsidRPr="00A20311">
        <w:t>Hanweck</w:t>
      </w:r>
      <w:proofErr w:type="spellEnd"/>
      <w:r w:rsidRPr="00A20311">
        <w:t xml:space="preserve"> and </w:t>
      </w:r>
      <w:proofErr w:type="spellStart"/>
      <w:r w:rsidRPr="00A20311">
        <w:t>Ryu</w:t>
      </w:r>
      <w:proofErr w:type="spellEnd"/>
      <w:r w:rsidRPr="00A20311">
        <w:t xml:space="preserve">, 2004). Even so, trading activities of banks are increasing; it means that the bank is exposed to market risk, the risk of loss from adverse movements in financial market rates and prices. </w:t>
      </w:r>
    </w:p>
    <w:p w:rsidR="0029709D" w:rsidRPr="00A20311" w:rsidRDefault="0029709D" w:rsidP="0029709D">
      <w:r w:rsidRPr="00A20311">
        <w:t xml:space="preserve">According to </w:t>
      </w:r>
      <w:r w:rsidR="00A20311" w:rsidRPr="00A20311">
        <w:t>Financial report of Barclays Bank (2001</w:t>
      </w:r>
      <w:r w:rsidRPr="00A20311">
        <w:t>) Barclays Bank has the following the policy implementation objectives of credit risk management;</w:t>
      </w:r>
    </w:p>
    <w:p w:rsidR="0029709D" w:rsidRPr="00A20311" w:rsidRDefault="0029709D" w:rsidP="0029709D">
      <w:pPr>
        <w:pStyle w:val="ListParagraph"/>
        <w:numPr>
          <w:ilvl w:val="0"/>
          <w:numId w:val="8"/>
        </w:numPr>
      </w:pPr>
      <w:r w:rsidRPr="00A20311">
        <w:t>To ensure effective credit monitoring for loaned funds</w:t>
      </w:r>
    </w:p>
    <w:p w:rsidR="0029709D" w:rsidRPr="00A20311" w:rsidRDefault="0029709D" w:rsidP="0029709D">
      <w:pPr>
        <w:pStyle w:val="ListParagraph"/>
        <w:numPr>
          <w:ilvl w:val="0"/>
          <w:numId w:val="8"/>
        </w:numPr>
      </w:pPr>
      <w:r w:rsidRPr="00A20311">
        <w:t>To improve on debt collection to reduce on non-performing loans</w:t>
      </w:r>
    </w:p>
    <w:p w:rsidR="0029709D" w:rsidRPr="00A20311" w:rsidRDefault="0029709D" w:rsidP="0029709D">
      <w:pPr>
        <w:pStyle w:val="ListParagraph"/>
        <w:numPr>
          <w:ilvl w:val="0"/>
          <w:numId w:val="8"/>
        </w:numPr>
      </w:pPr>
      <w:r w:rsidRPr="00A20311">
        <w:t>To implement governance practices of credit risk</w:t>
      </w:r>
    </w:p>
    <w:p w:rsidR="0029709D" w:rsidRPr="00A20311" w:rsidRDefault="0029709D" w:rsidP="0029709D">
      <w:pPr>
        <w:pStyle w:val="ListParagraph"/>
        <w:numPr>
          <w:ilvl w:val="0"/>
          <w:numId w:val="8"/>
        </w:numPr>
      </w:pPr>
      <w:r w:rsidRPr="00A20311">
        <w:t>To ensure emphasise credit appraisal on clients</w:t>
      </w:r>
    </w:p>
    <w:p w:rsidR="0029709D" w:rsidRPr="00A20311" w:rsidRDefault="0029709D" w:rsidP="0029709D">
      <w:pPr>
        <w:pStyle w:val="ListParagraph"/>
        <w:numPr>
          <w:ilvl w:val="0"/>
          <w:numId w:val="8"/>
        </w:numPr>
      </w:pPr>
      <w:r w:rsidRPr="00A20311">
        <w:t xml:space="preserve">To improve on credit vetting </w:t>
      </w:r>
    </w:p>
    <w:p w:rsidR="0029709D" w:rsidRPr="00A20311" w:rsidRDefault="0029709D" w:rsidP="0029709D">
      <w:r w:rsidRPr="00A20311">
        <w:t>The study therefore base</w:t>
      </w:r>
      <w:r w:rsidR="00A20311" w:rsidRPr="00A20311">
        <w:t>d</w:t>
      </w:r>
      <w:r w:rsidRPr="00A20311">
        <w:t xml:space="preserve"> on three objectives from the list above to examine whether Barclays Bank, </w:t>
      </w:r>
      <w:proofErr w:type="spellStart"/>
      <w:r w:rsidRPr="00A20311">
        <w:t>Kitooro</w:t>
      </w:r>
      <w:proofErr w:type="spellEnd"/>
      <w:r w:rsidRPr="00A20311">
        <w:t xml:space="preserve"> Branch is achieving the set objectives</w:t>
      </w:r>
    </w:p>
    <w:p w:rsidR="0029709D" w:rsidRPr="00A20311" w:rsidRDefault="0029709D" w:rsidP="0029709D">
      <w:pPr>
        <w:pStyle w:val="Heading1"/>
      </w:pPr>
      <w:bookmarkStart w:id="34" w:name="_Toc14432543"/>
      <w:r w:rsidRPr="00A20311">
        <w:lastRenderedPageBreak/>
        <w:t>Statement of the problem</w:t>
      </w:r>
      <w:bookmarkEnd w:id="34"/>
    </w:p>
    <w:p w:rsidR="0029709D" w:rsidRPr="00A20311" w:rsidRDefault="0029709D" w:rsidP="0029709D">
      <w:pPr>
        <w:rPr>
          <w:rFonts w:cs="Times New Roman"/>
        </w:rPr>
      </w:pPr>
      <w:r w:rsidRPr="00A20311">
        <w:rPr>
          <w:rFonts w:cs="Times New Roman"/>
        </w:rPr>
        <w:t>The financial sector operates in a dynamic competitive environment and as such institutions continually reinvent themselves for survival. Therefore, the success of any commercial bank is to a large extent dependent on the effectiveness of their credit risk management systems because these institutions generate most of their income from interest earned on loans extended to various persons and organisations.</w:t>
      </w:r>
    </w:p>
    <w:p w:rsidR="0029709D" w:rsidRPr="00A20311" w:rsidRDefault="0029709D" w:rsidP="0029709D">
      <w:pPr>
        <w:rPr>
          <w:rFonts w:cs="Times New Roman"/>
        </w:rPr>
      </w:pPr>
      <w:proofErr w:type="spellStart"/>
      <w:r w:rsidRPr="00A20311">
        <w:rPr>
          <w:rFonts w:cs="Times New Roman"/>
        </w:rPr>
        <w:t>Lule</w:t>
      </w:r>
      <w:proofErr w:type="spellEnd"/>
      <w:r w:rsidRPr="00A20311">
        <w:rPr>
          <w:rFonts w:cs="Times New Roman"/>
        </w:rPr>
        <w:t xml:space="preserve"> (2015) observed that due</w:t>
      </w:r>
      <w:r w:rsidRPr="00A20311">
        <w:t xml:space="preserve"> to competition from other financial institutions and mobile service providers, banks in Uganda</w:t>
      </w:r>
      <w:r w:rsidRPr="00A20311">
        <w:rPr>
          <w:rFonts w:cs="Times New Roman"/>
        </w:rPr>
        <w:t xml:space="preserve"> </w:t>
      </w:r>
      <w:r w:rsidRPr="00A20311">
        <w:t>have loosened their rules and the regulations which have made it possible for loan approval in</w:t>
      </w:r>
      <w:r w:rsidRPr="00A20311">
        <w:rPr>
          <w:rFonts w:cs="Times New Roman"/>
        </w:rPr>
        <w:t xml:space="preserve"> </w:t>
      </w:r>
      <w:r w:rsidRPr="00A20311">
        <w:t>haste without proper assessment of the borrower.</w:t>
      </w:r>
    </w:p>
    <w:p w:rsidR="0029709D" w:rsidRPr="00A20311" w:rsidRDefault="0029709D" w:rsidP="0029709D">
      <w:r w:rsidRPr="00A20311">
        <w:t xml:space="preserve">According to </w:t>
      </w:r>
      <w:proofErr w:type="spellStart"/>
      <w:r w:rsidRPr="00A20311">
        <w:t>BoU</w:t>
      </w:r>
      <w:proofErr w:type="spellEnd"/>
      <w:r w:rsidRPr="00A20311">
        <w:t xml:space="preserve"> (2015) monthly economic review report, the value of gross non-performing loans (NPLs) at Barclays Bank increased by 32.7% from shillings 81.4 billion in November 2016 to shillings 108.0 billion in November 2017. Correspondingly, the ratio of gross loans increased from 5.1% in November 2016 to 5.5% in November 2017. The report further indicate the quality of the bank’s loan book measured by the ratio of the net non-performing loans to gross loans deteriorated from 2.3% in November 2016 to 2.7% in November 2017. This could be attributed to loop holes in credit risk management.</w:t>
      </w:r>
    </w:p>
    <w:p w:rsidR="0029709D" w:rsidRPr="00A20311" w:rsidRDefault="0029709D" w:rsidP="0029709D">
      <w:pPr>
        <w:spacing w:line="276" w:lineRule="auto"/>
        <w:jc w:val="left"/>
      </w:pPr>
      <w:r w:rsidRPr="00A20311">
        <w:br w:type="page"/>
      </w:r>
    </w:p>
    <w:p w:rsidR="0029709D" w:rsidRPr="00A20311" w:rsidRDefault="0029709D" w:rsidP="0029709D">
      <w:r w:rsidRPr="00A20311">
        <w:lastRenderedPageBreak/>
        <w:t xml:space="preserve">It is based upon this evidence that the study intends to establish the role of credit risk management on profitability of Barclays Bank, KITORO. </w:t>
      </w:r>
    </w:p>
    <w:p w:rsidR="0029709D" w:rsidRPr="00A20311" w:rsidRDefault="0029709D" w:rsidP="00A20311">
      <w:pPr>
        <w:pStyle w:val="Heading1"/>
        <w:rPr>
          <w:rStyle w:val="HTMLCite"/>
          <w:i w:val="0"/>
        </w:rPr>
      </w:pPr>
      <w:bookmarkStart w:id="35" w:name="_Toc14432544"/>
      <w:r w:rsidRPr="00A20311">
        <w:rPr>
          <w:rStyle w:val="HTMLCite"/>
          <w:i w:val="0"/>
        </w:rPr>
        <w:t xml:space="preserve">Purpose of </w:t>
      </w:r>
      <w:r w:rsidRPr="00A20311">
        <w:rPr>
          <w:rStyle w:val="HTMLCite"/>
          <w:i w:val="0"/>
          <w:iCs w:val="0"/>
        </w:rPr>
        <w:t>the</w:t>
      </w:r>
      <w:r w:rsidRPr="00A20311">
        <w:rPr>
          <w:rStyle w:val="HTMLCite"/>
          <w:i w:val="0"/>
        </w:rPr>
        <w:t xml:space="preserve"> study</w:t>
      </w:r>
      <w:bookmarkEnd w:id="35"/>
    </w:p>
    <w:p w:rsidR="0029709D" w:rsidRPr="00A20311" w:rsidRDefault="0029709D" w:rsidP="0029709D">
      <w:r w:rsidRPr="00A20311">
        <w:rPr>
          <w:rStyle w:val="HTMLCite"/>
          <w:i w:val="0"/>
        </w:rPr>
        <w:t xml:space="preserve">The purpose of the study </w:t>
      </w:r>
      <w:r w:rsidR="00A20311" w:rsidRPr="00A20311">
        <w:rPr>
          <w:rStyle w:val="HTMLCite"/>
          <w:i w:val="0"/>
        </w:rPr>
        <w:t>was</w:t>
      </w:r>
      <w:r w:rsidRPr="00A20311">
        <w:rPr>
          <w:rStyle w:val="HTMLCite"/>
          <w:i w:val="0"/>
        </w:rPr>
        <w:t xml:space="preserve"> to examine the role of credit risk management on profitability of commercial banks in Uganda. It base</w:t>
      </w:r>
      <w:r w:rsidR="00A20311" w:rsidRPr="00A20311">
        <w:rPr>
          <w:rStyle w:val="HTMLCite"/>
          <w:i w:val="0"/>
        </w:rPr>
        <w:t>d</w:t>
      </w:r>
      <w:r w:rsidRPr="00A20311">
        <w:rPr>
          <w:rStyle w:val="HTMLCite"/>
          <w:i w:val="0"/>
        </w:rPr>
        <w:t xml:space="preserve"> on a case study of </w:t>
      </w:r>
      <w:r w:rsidRPr="00A20311">
        <w:t xml:space="preserve">Barclays Bank Uganda, </w:t>
      </w:r>
      <w:proofErr w:type="spellStart"/>
      <w:r w:rsidRPr="00A20311">
        <w:t>Kitooro</w:t>
      </w:r>
      <w:proofErr w:type="spellEnd"/>
      <w:r w:rsidRPr="00A20311">
        <w:t xml:space="preserve"> Branch, </w:t>
      </w:r>
      <w:proofErr w:type="gramStart"/>
      <w:r w:rsidRPr="00A20311">
        <w:t>Entebbe</w:t>
      </w:r>
      <w:proofErr w:type="gramEnd"/>
      <w:r w:rsidRPr="00A20311">
        <w:t>.</w:t>
      </w:r>
    </w:p>
    <w:p w:rsidR="0029709D" w:rsidRPr="00A20311" w:rsidRDefault="0029709D" w:rsidP="00A20311">
      <w:pPr>
        <w:pStyle w:val="Heading1"/>
        <w:rPr>
          <w:rStyle w:val="HTMLCite"/>
          <w:i w:val="0"/>
        </w:rPr>
      </w:pPr>
      <w:bookmarkStart w:id="36" w:name="_Toc14432545"/>
      <w:r w:rsidRPr="00A20311">
        <w:rPr>
          <w:rStyle w:val="HTMLCite"/>
          <w:i w:val="0"/>
        </w:rPr>
        <w:t>Research objectives</w:t>
      </w:r>
      <w:bookmarkEnd w:id="36"/>
    </w:p>
    <w:p w:rsidR="0029709D" w:rsidRPr="00A20311" w:rsidRDefault="0029709D" w:rsidP="0029709D">
      <w:pPr>
        <w:rPr>
          <w:rStyle w:val="HTMLCite"/>
          <w:i w:val="0"/>
        </w:rPr>
      </w:pPr>
      <w:r w:rsidRPr="00A20311">
        <w:rPr>
          <w:rStyle w:val="HTMLCite"/>
          <w:i w:val="0"/>
        </w:rPr>
        <w:t xml:space="preserve">The study </w:t>
      </w:r>
      <w:r w:rsidR="00A20311" w:rsidRPr="00A20311">
        <w:rPr>
          <w:rStyle w:val="HTMLCite"/>
          <w:i w:val="0"/>
        </w:rPr>
        <w:t>was</w:t>
      </w:r>
      <w:r w:rsidRPr="00A20311">
        <w:rPr>
          <w:rStyle w:val="HTMLCite"/>
          <w:i w:val="0"/>
        </w:rPr>
        <w:t xml:space="preserve"> guided by the following research objectives:</w:t>
      </w:r>
    </w:p>
    <w:p w:rsidR="0029709D" w:rsidRPr="00A20311" w:rsidRDefault="0029709D" w:rsidP="0029709D">
      <w:pPr>
        <w:pStyle w:val="ListParagraph"/>
        <w:numPr>
          <w:ilvl w:val="0"/>
          <w:numId w:val="1"/>
        </w:numPr>
        <w:rPr>
          <w:rStyle w:val="HTMLCite"/>
          <w:i w:val="0"/>
        </w:rPr>
      </w:pPr>
      <w:r w:rsidRPr="00A20311">
        <w:rPr>
          <w:rStyle w:val="HTMLCite"/>
          <w:i w:val="0"/>
        </w:rPr>
        <w:t>To examine how credit monitoring enhances return on assets in Barclays Bank Uganda.</w:t>
      </w:r>
    </w:p>
    <w:p w:rsidR="0029709D" w:rsidRPr="00A20311" w:rsidRDefault="0029709D" w:rsidP="0029709D">
      <w:pPr>
        <w:pStyle w:val="ListParagraph"/>
        <w:numPr>
          <w:ilvl w:val="0"/>
          <w:numId w:val="1"/>
        </w:numPr>
        <w:rPr>
          <w:rStyle w:val="HTMLCite"/>
          <w:i w:val="0"/>
        </w:rPr>
      </w:pPr>
      <w:r w:rsidRPr="00A20311">
        <w:rPr>
          <w:rStyle w:val="HTMLCite"/>
          <w:i w:val="0"/>
        </w:rPr>
        <w:t>To assess how debt collection have enhanced loan recovery in Barclays Bank Uganda.</w:t>
      </w:r>
    </w:p>
    <w:p w:rsidR="0029709D" w:rsidRPr="00A20311" w:rsidRDefault="0029709D" w:rsidP="0029709D">
      <w:pPr>
        <w:pStyle w:val="ListParagraph"/>
        <w:numPr>
          <w:ilvl w:val="0"/>
          <w:numId w:val="1"/>
        </w:numPr>
        <w:rPr>
          <w:rStyle w:val="HTMLCite"/>
          <w:i w:val="0"/>
        </w:rPr>
      </w:pPr>
      <w:r w:rsidRPr="00A20311">
        <w:rPr>
          <w:rStyle w:val="HTMLCite"/>
          <w:i w:val="0"/>
        </w:rPr>
        <w:t>To examine how credit risk governance have ensured improved liquidity in Barclays Bank Uganda.</w:t>
      </w:r>
    </w:p>
    <w:p w:rsidR="0029709D" w:rsidRPr="00A20311" w:rsidRDefault="0029709D" w:rsidP="0029709D">
      <w:pPr>
        <w:pStyle w:val="Heading1"/>
        <w:rPr>
          <w:rStyle w:val="HTMLCite"/>
          <w:i w:val="0"/>
        </w:rPr>
      </w:pPr>
      <w:bookmarkStart w:id="37" w:name="_Toc14432546"/>
      <w:r w:rsidRPr="00A20311">
        <w:rPr>
          <w:rStyle w:val="HTMLCite"/>
          <w:i w:val="0"/>
        </w:rPr>
        <w:t>Research questions</w:t>
      </w:r>
      <w:bookmarkEnd w:id="37"/>
    </w:p>
    <w:p w:rsidR="0029709D" w:rsidRPr="00A20311" w:rsidRDefault="0029709D" w:rsidP="0029709D">
      <w:pPr>
        <w:rPr>
          <w:rStyle w:val="HTMLCite"/>
          <w:i w:val="0"/>
        </w:rPr>
      </w:pPr>
      <w:r w:rsidRPr="00A20311">
        <w:rPr>
          <w:rStyle w:val="HTMLCite"/>
          <w:i w:val="0"/>
        </w:rPr>
        <w:t xml:space="preserve">The study </w:t>
      </w:r>
      <w:r w:rsidR="00A20311" w:rsidRPr="00A20311">
        <w:rPr>
          <w:rStyle w:val="HTMLCite"/>
          <w:i w:val="0"/>
        </w:rPr>
        <w:t>was</w:t>
      </w:r>
      <w:r w:rsidRPr="00A20311">
        <w:rPr>
          <w:rStyle w:val="HTMLCite"/>
          <w:i w:val="0"/>
        </w:rPr>
        <w:t xml:space="preserve"> guided by the following research questions:</w:t>
      </w:r>
    </w:p>
    <w:p w:rsidR="0029709D" w:rsidRPr="00A20311" w:rsidRDefault="0029709D" w:rsidP="0029709D">
      <w:pPr>
        <w:pStyle w:val="ListParagraph"/>
        <w:numPr>
          <w:ilvl w:val="0"/>
          <w:numId w:val="3"/>
        </w:numPr>
        <w:rPr>
          <w:rStyle w:val="HTMLCite"/>
          <w:i w:val="0"/>
        </w:rPr>
      </w:pPr>
      <w:r w:rsidRPr="00A20311">
        <w:rPr>
          <w:rStyle w:val="HTMLCite"/>
          <w:i w:val="0"/>
        </w:rPr>
        <w:t>How has credit monitoring enhanced return on assets in Barclays Bank Uganda?</w:t>
      </w:r>
    </w:p>
    <w:p w:rsidR="0029709D" w:rsidRPr="00A20311" w:rsidRDefault="0029709D" w:rsidP="0029709D">
      <w:pPr>
        <w:ind w:left="360"/>
        <w:rPr>
          <w:rStyle w:val="HTMLCite"/>
          <w:i w:val="0"/>
        </w:rPr>
      </w:pPr>
    </w:p>
    <w:p w:rsidR="0029709D" w:rsidRPr="00A20311" w:rsidRDefault="0029709D" w:rsidP="0029709D">
      <w:pPr>
        <w:ind w:left="360"/>
        <w:rPr>
          <w:rStyle w:val="HTMLCite"/>
          <w:i w:val="0"/>
        </w:rPr>
      </w:pPr>
    </w:p>
    <w:p w:rsidR="0029709D" w:rsidRPr="00A20311" w:rsidRDefault="0029709D" w:rsidP="0029709D">
      <w:pPr>
        <w:pStyle w:val="ListParagraph"/>
        <w:numPr>
          <w:ilvl w:val="0"/>
          <w:numId w:val="3"/>
        </w:numPr>
        <w:rPr>
          <w:rStyle w:val="HTMLCite"/>
          <w:i w:val="0"/>
        </w:rPr>
      </w:pPr>
      <w:r w:rsidRPr="00A20311">
        <w:rPr>
          <w:rStyle w:val="HTMLCite"/>
          <w:i w:val="0"/>
        </w:rPr>
        <w:lastRenderedPageBreak/>
        <w:t>How has debt collection enhanced loan recovery in Barclays Bank Uganda?</w:t>
      </w:r>
    </w:p>
    <w:p w:rsidR="0029709D" w:rsidRPr="00A20311" w:rsidRDefault="0029709D" w:rsidP="0029709D">
      <w:pPr>
        <w:pStyle w:val="ListParagraph"/>
        <w:numPr>
          <w:ilvl w:val="0"/>
          <w:numId w:val="3"/>
        </w:numPr>
        <w:rPr>
          <w:rStyle w:val="HTMLCite"/>
          <w:i w:val="0"/>
        </w:rPr>
      </w:pPr>
      <w:r w:rsidRPr="00A20311">
        <w:rPr>
          <w:rStyle w:val="HTMLCite"/>
          <w:i w:val="0"/>
        </w:rPr>
        <w:t>How has credit risk governance ensured improved liquidity in Barclays Bank Uganda?</w:t>
      </w:r>
    </w:p>
    <w:p w:rsidR="0029709D" w:rsidRPr="00A20311" w:rsidRDefault="0029709D" w:rsidP="0029709D">
      <w:pPr>
        <w:pStyle w:val="Heading1"/>
      </w:pPr>
      <w:bookmarkStart w:id="38" w:name="_Toc452827220"/>
      <w:bookmarkStart w:id="39" w:name="_Toc493832159"/>
      <w:bookmarkStart w:id="40" w:name="_Toc14432547"/>
      <w:r w:rsidRPr="00A20311">
        <w:t>Scope of the study</w:t>
      </w:r>
      <w:bookmarkEnd w:id="38"/>
      <w:bookmarkEnd w:id="39"/>
      <w:bookmarkEnd w:id="40"/>
    </w:p>
    <w:p w:rsidR="0029709D" w:rsidRPr="00A20311" w:rsidRDefault="0029709D" w:rsidP="0029709D">
      <w:pPr>
        <w:pStyle w:val="Heading1"/>
      </w:pPr>
      <w:bookmarkStart w:id="41" w:name="_Toc452827221"/>
      <w:bookmarkStart w:id="42" w:name="_Toc493832160"/>
      <w:bookmarkStart w:id="43" w:name="_Toc14432548"/>
      <w:r w:rsidRPr="00A20311">
        <w:t>Content scope</w:t>
      </w:r>
      <w:bookmarkEnd w:id="41"/>
      <w:bookmarkEnd w:id="42"/>
      <w:bookmarkEnd w:id="43"/>
    </w:p>
    <w:p w:rsidR="0029709D" w:rsidRPr="00A20311" w:rsidRDefault="0029709D" w:rsidP="0029709D">
      <w:pPr>
        <w:rPr>
          <w:rFonts w:cs="Times New Roman"/>
        </w:rPr>
      </w:pPr>
      <w:r w:rsidRPr="00A20311">
        <w:rPr>
          <w:rFonts w:cs="Times New Roman"/>
        </w:rPr>
        <w:t>The study focus</w:t>
      </w:r>
      <w:r w:rsidR="00A20311" w:rsidRPr="00A20311">
        <w:rPr>
          <w:rFonts w:cs="Times New Roman"/>
        </w:rPr>
        <w:t>ed</w:t>
      </w:r>
      <w:r w:rsidRPr="00A20311">
        <w:rPr>
          <w:rFonts w:cs="Times New Roman"/>
        </w:rPr>
        <w:t xml:space="preserve"> on credit risk management as the independent variable and profitability as the dependent variable. Credit risk management </w:t>
      </w:r>
      <w:r w:rsidR="00A20311" w:rsidRPr="00A20311">
        <w:rPr>
          <w:rFonts w:cs="Times New Roman"/>
        </w:rPr>
        <w:t xml:space="preserve">was </w:t>
      </w:r>
      <w:r w:rsidRPr="00A20311">
        <w:rPr>
          <w:rFonts w:cs="Times New Roman"/>
        </w:rPr>
        <w:t xml:space="preserve">e discussed in terms of its elements of credit monitoring, debt collection practices and credit risk governance practices while the dependent variable </w:t>
      </w:r>
      <w:r w:rsidR="00A20311" w:rsidRPr="00A20311">
        <w:rPr>
          <w:rFonts w:cs="Times New Roman"/>
        </w:rPr>
        <w:t>was</w:t>
      </w:r>
      <w:r w:rsidRPr="00A20311">
        <w:rPr>
          <w:rFonts w:cs="Times New Roman"/>
        </w:rPr>
        <w:t xml:space="preserve"> discussed in terms of return on assets, loan recovery and improved liquidity. </w:t>
      </w:r>
    </w:p>
    <w:p w:rsidR="0029709D" w:rsidRPr="00A20311" w:rsidRDefault="0029709D" w:rsidP="0029709D">
      <w:pPr>
        <w:pStyle w:val="Heading1"/>
      </w:pPr>
      <w:bookmarkStart w:id="44" w:name="_Toc452827222"/>
      <w:bookmarkStart w:id="45" w:name="_Toc493832161"/>
      <w:bookmarkStart w:id="46" w:name="_Toc14432549"/>
      <w:r w:rsidRPr="00A20311">
        <w:t>Geographical scope</w:t>
      </w:r>
      <w:bookmarkEnd w:id="44"/>
      <w:bookmarkEnd w:id="45"/>
      <w:bookmarkEnd w:id="46"/>
    </w:p>
    <w:p w:rsidR="0029709D" w:rsidRPr="00A20311" w:rsidRDefault="0029709D" w:rsidP="0029709D">
      <w:pPr>
        <w:rPr>
          <w:rFonts w:cs="Times New Roman"/>
        </w:rPr>
      </w:pPr>
      <w:bookmarkStart w:id="47" w:name="_Toc452827223"/>
      <w:r w:rsidRPr="00A20311">
        <w:rPr>
          <w:rFonts w:cs="Times New Roman"/>
        </w:rPr>
        <w:t xml:space="preserve">The study </w:t>
      </w:r>
      <w:r w:rsidR="00A20311" w:rsidRPr="00A20311">
        <w:rPr>
          <w:rFonts w:cs="Times New Roman"/>
        </w:rPr>
        <w:t>was</w:t>
      </w:r>
      <w:r w:rsidRPr="00A20311">
        <w:rPr>
          <w:rFonts w:cs="Times New Roman"/>
        </w:rPr>
        <w:t xml:space="preserve"> carried out in Barclays Bank Uganda, </w:t>
      </w:r>
      <w:proofErr w:type="spellStart"/>
      <w:r w:rsidRPr="00A20311">
        <w:rPr>
          <w:rFonts w:cs="Times New Roman"/>
        </w:rPr>
        <w:t>Kitooro</w:t>
      </w:r>
      <w:proofErr w:type="spellEnd"/>
      <w:r w:rsidRPr="00A20311">
        <w:rPr>
          <w:rFonts w:cs="Times New Roman"/>
        </w:rPr>
        <w:t xml:space="preserve"> Branch in </w:t>
      </w:r>
      <w:proofErr w:type="gramStart"/>
      <w:r w:rsidRPr="00A20311">
        <w:rPr>
          <w:rFonts w:cs="Times New Roman"/>
        </w:rPr>
        <w:t>Entebbe,</w:t>
      </w:r>
      <w:proofErr w:type="gramEnd"/>
      <w:r w:rsidRPr="00A20311">
        <w:rPr>
          <w:rFonts w:cs="Times New Roman"/>
        </w:rPr>
        <w:t xml:space="preserve"> it is</w:t>
      </w:r>
      <w:r w:rsidR="008C1AC2">
        <w:rPr>
          <w:rFonts w:cs="Times New Roman"/>
        </w:rPr>
        <w:t xml:space="preserve"> located near Pearl supermarket.</w:t>
      </w:r>
    </w:p>
    <w:p w:rsidR="0029709D" w:rsidRPr="00A20311" w:rsidRDefault="0029709D" w:rsidP="0029709D">
      <w:pPr>
        <w:pStyle w:val="Heading1"/>
      </w:pPr>
      <w:bookmarkStart w:id="48" w:name="_Toc493832162"/>
      <w:bookmarkStart w:id="49" w:name="_Toc14432550"/>
      <w:r w:rsidRPr="00A20311">
        <w:t>Time scope</w:t>
      </w:r>
      <w:bookmarkEnd w:id="47"/>
      <w:bookmarkEnd w:id="48"/>
      <w:bookmarkEnd w:id="49"/>
    </w:p>
    <w:p w:rsidR="0029709D" w:rsidRPr="00A20311" w:rsidRDefault="0029709D" w:rsidP="0029709D">
      <w:pPr>
        <w:rPr>
          <w:rFonts w:cs="Times New Roman"/>
        </w:rPr>
      </w:pPr>
      <w:r w:rsidRPr="00A20311">
        <w:rPr>
          <w:rFonts w:cs="Times New Roman"/>
        </w:rPr>
        <w:t>The study mainly explore</w:t>
      </w:r>
      <w:r w:rsidR="00A20311" w:rsidRPr="00A20311">
        <w:rPr>
          <w:rFonts w:cs="Times New Roman"/>
        </w:rPr>
        <w:t>d</w:t>
      </w:r>
      <w:r w:rsidRPr="00A20311">
        <w:rPr>
          <w:rFonts w:cs="Times New Roman"/>
        </w:rPr>
        <w:t xml:space="preserve"> data from three operational years of Barclays Bank, Uganda from 20</w:t>
      </w:r>
      <w:r w:rsidR="00B8639B">
        <w:rPr>
          <w:rFonts w:cs="Times New Roman"/>
        </w:rPr>
        <w:t>15-2018</w:t>
      </w:r>
      <w:r w:rsidR="00A20311" w:rsidRPr="00A20311">
        <w:rPr>
          <w:rFonts w:cs="Times New Roman"/>
        </w:rPr>
        <w:t>. The researcher believed</w:t>
      </w:r>
      <w:r w:rsidRPr="00A20311">
        <w:rPr>
          <w:rFonts w:cs="Times New Roman"/>
        </w:rPr>
        <w:t xml:space="preserve"> this </w:t>
      </w:r>
      <w:r w:rsidR="00A20311" w:rsidRPr="00A20311">
        <w:rPr>
          <w:rFonts w:cs="Times New Roman"/>
        </w:rPr>
        <w:t>was</w:t>
      </w:r>
      <w:r w:rsidRPr="00A20311">
        <w:rPr>
          <w:rFonts w:cs="Times New Roman"/>
        </w:rPr>
        <w:t xml:space="preserve"> enough scope to gather the most relevant and reliable information about the study, this is also the time when the commercial bank faced problems in credit risk management.</w:t>
      </w:r>
    </w:p>
    <w:p w:rsidR="0029709D" w:rsidRPr="00A20311" w:rsidRDefault="0029709D" w:rsidP="0029709D">
      <w:pPr>
        <w:pStyle w:val="Heading1"/>
      </w:pPr>
      <w:bookmarkStart w:id="50" w:name="_Toc452827224"/>
      <w:bookmarkStart w:id="51" w:name="_Toc493832163"/>
      <w:bookmarkStart w:id="52" w:name="_Toc14432551"/>
      <w:r w:rsidRPr="00A20311">
        <w:lastRenderedPageBreak/>
        <w:t>Hypotheses of the study</w:t>
      </w:r>
      <w:bookmarkEnd w:id="50"/>
      <w:bookmarkEnd w:id="51"/>
      <w:bookmarkEnd w:id="52"/>
    </w:p>
    <w:p w:rsidR="0029709D" w:rsidRPr="00A20311" w:rsidRDefault="0029709D" w:rsidP="0029709D">
      <w:pPr>
        <w:rPr>
          <w:rFonts w:cs="Times New Roman"/>
        </w:rPr>
      </w:pPr>
      <w:r w:rsidRPr="00A20311">
        <w:rPr>
          <w:rFonts w:cs="Times New Roman"/>
        </w:rPr>
        <w:t>H</w:t>
      </w:r>
      <w:r w:rsidRPr="00A20311">
        <w:rPr>
          <w:rFonts w:cs="Times New Roman"/>
          <w:vertAlign w:val="subscript"/>
        </w:rPr>
        <w:t>0</w:t>
      </w:r>
      <w:r w:rsidRPr="00A20311">
        <w:rPr>
          <w:rFonts w:cs="Times New Roman"/>
        </w:rPr>
        <w:t>: There is no significant relationship between credit risk management and profitability in Barclays Bank Uganda.</w:t>
      </w:r>
    </w:p>
    <w:p w:rsidR="0029709D" w:rsidRPr="00A20311" w:rsidRDefault="0029709D" w:rsidP="0029709D">
      <w:pPr>
        <w:rPr>
          <w:rFonts w:cs="Times New Roman"/>
        </w:rPr>
      </w:pPr>
      <w:r w:rsidRPr="00A20311">
        <w:rPr>
          <w:rFonts w:cs="Times New Roman"/>
        </w:rPr>
        <w:t>H</w:t>
      </w:r>
      <w:r w:rsidRPr="00A20311">
        <w:rPr>
          <w:rFonts w:cs="Times New Roman"/>
          <w:vertAlign w:val="subscript"/>
        </w:rPr>
        <w:t>1</w:t>
      </w:r>
      <w:r w:rsidRPr="00A20311">
        <w:rPr>
          <w:rFonts w:cs="Times New Roman"/>
        </w:rPr>
        <w:t>: There is a significant relationship between credit risk management and profitability in Barclays Bank Uganda.</w:t>
      </w:r>
    </w:p>
    <w:p w:rsidR="0029709D" w:rsidRPr="00A20311" w:rsidRDefault="0029709D" w:rsidP="0029709D">
      <w:pPr>
        <w:pStyle w:val="Heading1"/>
      </w:pPr>
      <w:bookmarkStart w:id="53" w:name="_Toc14432552"/>
      <w:r w:rsidRPr="00A20311">
        <w:t>Significance of the study</w:t>
      </w:r>
      <w:bookmarkEnd w:id="53"/>
    </w:p>
    <w:p w:rsidR="0029709D" w:rsidRPr="00A20311" w:rsidRDefault="0029709D" w:rsidP="0029709D">
      <w:r w:rsidRPr="00A20311">
        <w:t>The study findings may benefit various stakeholders in the following ways:</w:t>
      </w:r>
    </w:p>
    <w:p w:rsidR="0029709D" w:rsidRPr="00A20311" w:rsidRDefault="0029709D" w:rsidP="0029709D">
      <w:r w:rsidRPr="00A20311">
        <w:rPr>
          <w:b/>
          <w:bCs/>
        </w:rPr>
        <w:t>To management of Barclays Bank Uganda:</w:t>
      </w:r>
      <w:r w:rsidRPr="00A20311">
        <w:t xml:space="preserve"> This study is expected to provide information to management about the role and impact of credit risk management in the success of the bank. This may enable the commercial bank’s management to not only understand the aspect but also appreciate the importance of implementing proper credit risk management in attainment of the institution’s objectives and be able to succeed. It may inform policies towards setting up of proper risk control systems, and show how these can be used as a powerful management tool to improve the way the bank and its stakeholders can achieve greater profitability. </w:t>
      </w:r>
    </w:p>
    <w:p w:rsidR="0029709D" w:rsidRPr="00A20311" w:rsidRDefault="0029709D" w:rsidP="0029709D">
      <w:pPr>
        <w:rPr>
          <w:szCs w:val="24"/>
        </w:rPr>
      </w:pPr>
      <w:r w:rsidRPr="00A20311">
        <w:rPr>
          <w:b/>
        </w:rPr>
        <w:t xml:space="preserve">To other commercial banks: </w:t>
      </w:r>
      <w:r w:rsidRPr="00A20311">
        <w:rPr>
          <w:szCs w:val="24"/>
        </w:rPr>
        <w:t>This study intends to provide relevant information to commercial banks in Uganda in understanding how credit risk management  can be effectively implemented in ensuring improved profitability and achievement of overall institutional objectives.</w:t>
      </w:r>
    </w:p>
    <w:p w:rsidR="0029709D" w:rsidRPr="00A20311" w:rsidRDefault="0029709D" w:rsidP="0029709D">
      <w:pPr>
        <w:rPr>
          <w:b/>
        </w:rPr>
      </w:pPr>
    </w:p>
    <w:p w:rsidR="0029709D" w:rsidRPr="00A20311" w:rsidRDefault="0029709D" w:rsidP="0029709D">
      <w:pPr>
        <w:rPr>
          <w:b/>
        </w:rPr>
      </w:pPr>
      <w:r w:rsidRPr="00A20311">
        <w:rPr>
          <w:b/>
        </w:rPr>
        <w:lastRenderedPageBreak/>
        <w:t xml:space="preserve">To future academicians: </w:t>
      </w:r>
      <w:r w:rsidRPr="00A20311">
        <w:t xml:space="preserve">This study </w:t>
      </w:r>
      <w:r w:rsidR="00A20311" w:rsidRPr="00A20311">
        <w:t>intends to</w:t>
      </w:r>
      <w:r w:rsidRPr="00A20311">
        <w:t xml:space="preserve"> contribute to the body of knowledge, the findings of which can be used as a reference material by future researchers and also a basis for further research.</w:t>
      </w:r>
    </w:p>
    <w:p w:rsidR="0029709D" w:rsidRPr="00A20311" w:rsidRDefault="0029709D" w:rsidP="0029709D">
      <w:pPr>
        <w:pStyle w:val="Heading1"/>
      </w:pPr>
      <w:bookmarkStart w:id="54" w:name="_Toc493832165"/>
      <w:bookmarkStart w:id="55" w:name="_Toc14432553"/>
      <w:r w:rsidRPr="00A20311">
        <w:t xml:space="preserve">Arrangement of the </w:t>
      </w:r>
      <w:bookmarkEnd w:id="54"/>
      <w:r w:rsidRPr="00A20311">
        <w:t>study</w:t>
      </w:r>
      <w:bookmarkEnd w:id="55"/>
    </w:p>
    <w:p w:rsidR="0029709D" w:rsidRPr="00A20311" w:rsidRDefault="0029709D" w:rsidP="0029709D">
      <w:r w:rsidRPr="00A20311">
        <w:t>The study is arranged into eight chapters and presented below</w:t>
      </w:r>
    </w:p>
    <w:p w:rsidR="0029709D" w:rsidRPr="00A20311" w:rsidRDefault="0029709D" w:rsidP="0029709D">
      <w:pPr>
        <w:rPr>
          <w:rFonts w:cs="Times New Roman"/>
          <w:b/>
        </w:rPr>
      </w:pPr>
      <w:bookmarkStart w:id="56" w:name="_Toc424910950"/>
      <w:bookmarkStart w:id="57" w:name="_Toc425627284"/>
      <w:r w:rsidRPr="00A20311">
        <w:rPr>
          <w:rFonts w:cs="Times New Roman"/>
          <w:b/>
        </w:rPr>
        <w:t>Chapter one</w:t>
      </w:r>
      <w:bookmarkEnd w:id="56"/>
      <w:bookmarkEnd w:id="57"/>
    </w:p>
    <w:p w:rsidR="0029709D" w:rsidRPr="00A20311" w:rsidRDefault="00A20311" w:rsidP="0029709D">
      <w:pPr>
        <w:rPr>
          <w:rFonts w:cs="Times New Roman"/>
          <w:szCs w:val="24"/>
        </w:rPr>
      </w:pPr>
      <w:r w:rsidRPr="00A20311">
        <w:rPr>
          <w:rFonts w:cs="Times New Roman"/>
          <w:szCs w:val="24"/>
        </w:rPr>
        <w:t xml:space="preserve">This chapter </w:t>
      </w:r>
      <w:r w:rsidR="00C048EE">
        <w:rPr>
          <w:rFonts w:cs="Times New Roman"/>
          <w:szCs w:val="24"/>
        </w:rPr>
        <w:t>presents</w:t>
      </w:r>
      <w:r w:rsidR="0029709D" w:rsidRPr="00A20311">
        <w:rPr>
          <w:rFonts w:cs="Times New Roman"/>
          <w:szCs w:val="24"/>
        </w:rPr>
        <w:t xml:space="preserve"> the introduction of the study, background of the study, purpose of the study, objectives of the study, research questions, the significance of the study, and the arrangement of the study</w:t>
      </w:r>
    </w:p>
    <w:p w:rsidR="0029709D" w:rsidRPr="00A20311" w:rsidRDefault="0029709D" w:rsidP="0029709D">
      <w:pPr>
        <w:rPr>
          <w:rFonts w:cs="Times New Roman"/>
          <w:b/>
        </w:rPr>
      </w:pPr>
      <w:bookmarkStart w:id="58" w:name="_Toc424910952"/>
      <w:bookmarkStart w:id="59" w:name="_Toc425627286"/>
      <w:r w:rsidRPr="00A20311">
        <w:rPr>
          <w:rFonts w:cs="Times New Roman"/>
          <w:b/>
        </w:rPr>
        <w:t>Chapter t</w:t>
      </w:r>
      <w:bookmarkEnd w:id="58"/>
      <w:bookmarkEnd w:id="59"/>
      <w:r w:rsidRPr="00A20311">
        <w:rPr>
          <w:rFonts w:cs="Times New Roman"/>
          <w:b/>
        </w:rPr>
        <w:t>wo</w:t>
      </w:r>
    </w:p>
    <w:p w:rsidR="0029709D" w:rsidRPr="00A20311" w:rsidRDefault="0029709D" w:rsidP="0029709D">
      <w:pPr>
        <w:rPr>
          <w:rFonts w:cs="Times New Roman"/>
          <w:szCs w:val="24"/>
        </w:rPr>
      </w:pPr>
      <w:r w:rsidRPr="00A20311">
        <w:rPr>
          <w:rFonts w:cs="Times New Roman"/>
          <w:szCs w:val="24"/>
        </w:rPr>
        <w:t xml:space="preserve">This chapter </w:t>
      </w:r>
      <w:r w:rsidR="00395FE7">
        <w:rPr>
          <w:rFonts w:cs="Times New Roman"/>
          <w:szCs w:val="24"/>
        </w:rPr>
        <w:t>presents</w:t>
      </w:r>
      <w:r w:rsidR="00395FE7" w:rsidRPr="00A20311">
        <w:rPr>
          <w:rFonts w:cs="Times New Roman"/>
          <w:szCs w:val="24"/>
        </w:rPr>
        <w:t xml:space="preserve"> </w:t>
      </w:r>
      <w:r w:rsidRPr="00A20311">
        <w:rPr>
          <w:rFonts w:cs="Times New Roman"/>
          <w:szCs w:val="24"/>
        </w:rPr>
        <w:t>the study literature and it is made up of the literature review and conceptual framework.</w:t>
      </w:r>
    </w:p>
    <w:p w:rsidR="0029709D" w:rsidRPr="00A20311" w:rsidRDefault="0029709D" w:rsidP="0029709D">
      <w:pPr>
        <w:rPr>
          <w:rFonts w:cs="Times New Roman"/>
          <w:b/>
        </w:rPr>
      </w:pPr>
      <w:bookmarkStart w:id="60" w:name="_Toc424910951"/>
      <w:bookmarkStart w:id="61" w:name="_Toc425627285"/>
      <w:bookmarkStart w:id="62" w:name="_Toc424910953"/>
      <w:bookmarkStart w:id="63" w:name="_Toc425627287"/>
      <w:r w:rsidRPr="00A20311">
        <w:rPr>
          <w:rFonts w:cs="Times New Roman"/>
          <w:b/>
        </w:rPr>
        <w:t xml:space="preserve">Chapter </w:t>
      </w:r>
      <w:bookmarkEnd w:id="60"/>
      <w:bookmarkEnd w:id="61"/>
      <w:r w:rsidRPr="00A20311">
        <w:rPr>
          <w:rFonts w:cs="Times New Roman"/>
          <w:b/>
        </w:rPr>
        <w:t>three</w:t>
      </w:r>
    </w:p>
    <w:p w:rsidR="0029709D" w:rsidRPr="00A20311" w:rsidRDefault="0029709D" w:rsidP="0029709D">
      <w:pPr>
        <w:rPr>
          <w:rFonts w:cs="Times New Roman"/>
          <w:szCs w:val="24"/>
        </w:rPr>
      </w:pPr>
      <w:r w:rsidRPr="00A20311">
        <w:rPr>
          <w:rFonts w:cs="Times New Roman"/>
          <w:szCs w:val="24"/>
        </w:rPr>
        <w:t xml:space="preserve">This chapter </w:t>
      </w:r>
      <w:r w:rsidR="00395FE7">
        <w:rPr>
          <w:rFonts w:cs="Times New Roman"/>
          <w:szCs w:val="24"/>
        </w:rPr>
        <w:t>contains</w:t>
      </w:r>
      <w:r w:rsidR="00395FE7" w:rsidRPr="00A20311">
        <w:rPr>
          <w:rFonts w:cs="Times New Roman"/>
          <w:szCs w:val="24"/>
        </w:rPr>
        <w:t xml:space="preserve"> </w:t>
      </w:r>
      <w:r w:rsidRPr="00A20311">
        <w:rPr>
          <w:rFonts w:cs="Times New Roman"/>
          <w:szCs w:val="24"/>
        </w:rPr>
        <w:t xml:space="preserve">the research methodology that </w:t>
      </w:r>
      <w:r w:rsidR="00A20311" w:rsidRPr="00A20311">
        <w:rPr>
          <w:rFonts w:cs="Times New Roman"/>
          <w:szCs w:val="24"/>
        </w:rPr>
        <w:t>was</w:t>
      </w:r>
      <w:r w:rsidRPr="00A20311">
        <w:rPr>
          <w:rFonts w:cs="Times New Roman"/>
          <w:szCs w:val="24"/>
        </w:rPr>
        <w:t xml:space="preserve"> used to accomplish the research undertaking outlined above. It </w:t>
      </w:r>
      <w:r w:rsidR="00A20311" w:rsidRPr="00A20311">
        <w:rPr>
          <w:rFonts w:cs="Times New Roman"/>
          <w:szCs w:val="24"/>
        </w:rPr>
        <w:t xml:space="preserve">presented </w:t>
      </w:r>
      <w:r w:rsidRPr="00A20311">
        <w:rPr>
          <w:rFonts w:cs="Times New Roman"/>
          <w:szCs w:val="24"/>
        </w:rPr>
        <w:t>research design and data collection tools and techniques.</w:t>
      </w:r>
    </w:p>
    <w:p w:rsidR="0029709D" w:rsidRPr="00A20311" w:rsidRDefault="0029709D" w:rsidP="0029709D">
      <w:pPr>
        <w:rPr>
          <w:rFonts w:cs="Times New Roman"/>
          <w:b/>
        </w:rPr>
      </w:pPr>
      <w:r w:rsidRPr="00A20311">
        <w:rPr>
          <w:rFonts w:cs="Times New Roman"/>
          <w:b/>
        </w:rPr>
        <w:t>Chapter four</w:t>
      </w:r>
      <w:bookmarkEnd w:id="62"/>
      <w:bookmarkEnd w:id="63"/>
    </w:p>
    <w:p w:rsidR="0029709D" w:rsidRPr="00A20311" w:rsidRDefault="0029709D" w:rsidP="0029709D">
      <w:pPr>
        <w:rPr>
          <w:rFonts w:cs="Times New Roman"/>
          <w:b/>
        </w:rPr>
      </w:pPr>
      <w:r w:rsidRPr="00A20311">
        <w:rPr>
          <w:rFonts w:cs="Times New Roman"/>
        </w:rPr>
        <w:t>This chapter focus</w:t>
      </w:r>
      <w:r w:rsidR="005853F6">
        <w:rPr>
          <w:rFonts w:cs="Times New Roman"/>
        </w:rPr>
        <w:t>es</w:t>
      </w:r>
      <w:r w:rsidRPr="00A20311">
        <w:rPr>
          <w:rFonts w:cs="Times New Roman"/>
        </w:rPr>
        <w:t xml:space="preserve"> on </w:t>
      </w:r>
      <w:bookmarkStart w:id="64" w:name="_Toc424910954"/>
      <w:bookmarkStart w:id="65" w:name="_Toc425627288"/>
      <w:r w:rsidRPr="00A20311">
        <w:rPr>
          <w:rFonts w:cs="Times New Roman"/>
          <w:szCs w:val="24"/>
        </w:rPr>
        <w:t xml:space="preserve">examining </w:t>
      </w:r>
      <w:r w:rsidRPr="00A20311">
        <w:rPr>
          <w:rStyle w:val="HTMLCite"/>
          <w:i w:val="0"/>
        </w:rPr>
        <w:t>how credit monitoring enhances return on assets in Barclays Bank Uganda.</w:t>
      </w:r>
    </w:p>
    <w:p w:rsidR="0029709D" w:rsidRPr="00A20311" w:rsidRDefault="0029709D" w:rsidP="0029709D">
      <w:pPr>
        <w:contextualSpacing/>
        <w:rPr>
          <w:rFonts w:cs="Times New Roman"/>
          <w:b/>
        </w:rPr>
      </w:pPr>
      <w:r w:rsidRPr="00A20311">
        <w:rPr>
          <w:rFonts w:cs="Times New Roman"/>
          <w:b/>
        </w:rPr>
        <w:lastRenderedPageBreak/>
        <w:t>Chapter five</w:t>
      </w:r>
      <w:bookmarkEnd w:id="64"/>
      <w:bookmarkEnd w:id="65"/>
    </w:p>
    <w:p w:rsidR="0029709D" w:rsidRPr="00A20311" w:rsidRDefault="0029709D" w:rsidP="0029709D">
      <w:pPr>
        <w:rPr>
          <w:rFonts w:cs="Times New Roman"/>
          <w:b/>
          <w:szCs w:val="26"/>
        </w:rPr>
      </w:pPr>
      <w:r w:rsidRPr="00A20311">
        <w:rPr>
          <w:rFonts w:cs="Times New Roman"/>
        </w:rPr>
        <w:t xml:space="preserve">This chapter </w:t>
      </w:r>
      <w:r w:rsidR="005853F6">
        <w:rPr>
          <w:rFonts w:cs="Times New Roman"/>
          <w:szCs w:val="24"/>
        </w:rPr>
        <w:t>presents</w:t>
      </w:r>
      <w:r w:rsidR="005853F6" w:rsidRPr="00A20311">
        <w:rPr>
          <w:rFonts w:cs="Times New Roman"/>
          <w:szCs w:val="24"/>
        </w:rPr>
        <w:t xml:space="preserve"> </w:t>
      </w:r>
      <w:r w:rsidRPr="00A20311">
        <w:rPr>
          <w:rStyle w:val="HTMLCite"/>
          <w:i w:val="0"/>
        </w:rPr>
        <w:t>how debt collection has enhanced loan recovery in Barclays Bank Uganda</w:t>
      </w:r>
      <w:r w:rsidRPr="00A20311">
        <w:rPr>
          <w:rFonts w:cs="Times New Roman"/>
          <w:b/>
          <w:szCs w:val="26"/>
        </w:rPr>
        <w:t xml:space="preserve"> </w:t>
      </w:r>
    </w:p>
    <w:p w:rsidR="0029709D" w:rsidRPr="00A20311" w:rsidRDefault="0029709D" w:rsidP="0029709D">
      <w:pPr>
        <w:rPr>
          <w:rFonts w:cs="Times New Roman"/>
          <w:b/>
          <w:szCs w:val="26"/>
        </w:rPr>
      </w:pPr>
      <w:r w:rsidRPr="00A20311">
        <w:rPr>
          <w:rFonts w:cs="Times New Roman"/>
          <w:b/>
          <w:szCs w:val="26"/>
        </w:rPr>
        <w:t>Chapter six</w:t>
      </w:r>
    </w:p>
    <w:p w:rsidR="0029709D" w:rsidRPr="00A20311" w:rsidRDefault="0029709D" w:rsidP="0029709D">
      <w:pPr>
        <w:rPr>
          <w:rStyle w:val="HTMLCite"/>
          <w:i w:val="0"/>
        </w:rPr>
      </w:pPr>
      <w:r w:rsidRPr="00A20311">
        <w:rPr>
          <w:rFonts w:cs="Times New Roman"/>
        </w:rPr>
        <w:t xml:space="preserve">This chapter </w:t>
      </w:r>
      <w:r w:rsidR="00740FD5">
        <w:rPr>
          <w:rFonts w:cs="Times New Roman"/>
          <w:szCs w:val="24"/>
        </w:rPr>
        <w:t>presents</w:t>
      </w:r>
      <w:r w:rsidR="00740FD5" w:rsidRPr="00A20311">
        <w:rPr>
          <w:rFonts w:cs="Times New Roman"/>
          <w:szCs w:val="24"/>
        </w:rPr>
        <w:t xml:space="preserve"> </w:t>
      </w:r>
      <w:r w:rsidRPr="00A20311">
        <w:rPr>
          <w:rFonts w:cs="Times New Roman"/>
        </w:rPr>
        <w:t xml:space="preserve">findings on examining </w:t>
      </w:r>
      <w:r w:rsidRPr="00A20311">
        <w:rPr>
          <w:rStyle w:val="HTMLCite"/>
          <w:i w:val="0"/>
        </w:rPr>
        <w:t xml:space="preserve">how credit risk governance </w:t>
      </w:r>
      <w:r w:rsidR="00A20311" w:rsidRPr="00A20311">
        <w:rPr>
          <w:rStyle w:val="HTMLCite"/>
          <w:i w:val="0"/>
        </w:rPr>
        <w:t>has</w:t>
      </w:r>
      <w:r w:rsidRPr="00A20311">
        <w:rPr>
          <w:rStyle w:val="HTMLCite"/>
          <w:i w:val="0"/>
        </w:rPr>
        <w:t xml:space="preserve"> ensured improved liquidity in Barclays Bank Uganda.</w:t>
      </w:r>
    </w:p>
    <w:p w:rsidR="0029709D" w:rsidRPr="00A20311" w:rsidRDefault="0029709D" w:rsidP="0029709D">
      <w:pPr>
        <w:rPr>
          <w:rFonts w:cs="Times New Roman"/>
          <w:b/>
          <w:szCs w:val="26"/>
        </w:rPr>
      </w:pPr>
      <w:r w:rsidRPr="00A20311">
        <w:rPr>
          <w:rFonts w:cs="Times New Roman"/>
          <w:b/>
          <w:szCs w:val="26"/>
        </w:rPr>
        <w:t>Chapter seven</w:t>
      </w:r>
    </w:p>
    <w:p w:rsidR="0029709D" w:rsidRPr="00A20311" w:rsidRDefault="0029709D" w:rsidP="0029709D">
      <w:pPr>
        <w:rPr>
          <w:rFonts w:cs="Times New Roman"/>
          <w:szCs w:val="24"/>
        </w:rPr>
      </w:pPr>
      <w:r w:rsidRPr="00A20311">
        <w:rPr>
          <w:rFonts w:cs="Times New Roman"/>
          <w:szCs w:val="24"/>
        </w:rPr>
        <w:t xml:space="preserve">This chapter </w:t>
      </w:r>
      <w:r w:rsidR="00740FD5">
        <w:rPr>
          <w:rFonts w:cs="Times New Roman"/>
          <w:szCs w:val="24"/>
        </w:rPr>
        <w:t>harmonises</w:t>
      </w:r>
      <w:r w:rsidRPr="00A20311">
        <w:rPr>
          <w:rFonts w:cs="Times New Roman"/>
          <w:szCs w:val="24"/>
        </w:rPr>
        <w:t xml:space="preserve"> credit risk management and profitability in Barclays Bank.</w:t>
      </w:r>
    </w:p>
    <w:p w:rsidR="0029709D" w:rsidRPr="00A20311" w:rsidRDefault="0029709D" w:rsidP="0029709D">
      <w:pPr>
        <w:rPr>
          <w:rFonts w:cs="Times New Roman"/>
          <w:b/>
          <w:szCs w:val="24"/>
        </w:rPr>
      </w:pPr>
      <w:r w:rsidRPr="00A20311">
        <w:rPr>
          <w:rFonts w:cs="Times New Roman"/>
          <w:b/>
          <w:szCs w:val="24"/>
        </w:rPr>
        <w:t>Chapter eight</w:t>
      </w:r>
    </w:p>
    <w:p w:rsidR="0029709D" w:rsidRPr="00A20311" w:rsidRDefault="0029709D" w:rsidP="0029709D">
      <w:pPr>
        <w:rPr>
          <w:rStyle w:val="HTMLCite"/>
          <w:rFonts w:cs="Times New Roman"/>
          <w:i w:val="0"/>
          <w:iCs w:val="0"/>
        </w:rPr>
      </w:pPr>
      <w:r w:rsidRPr="00A20311">
        <w:rPr>
          <w:rFonts w:cs="Times New Roman"/>
          <w:szCs w:val="26"/>
        </w:rPr>
        <w:t xml:space="preserve">This chapter </w:t>
      </w:r>
      <w:r w:rsidR="00740FD5">
        <w:rPr>
          <w:rFonts w:cs="Times New Roman"/>
          <w:szCs w:val="24"/>
        </w:rPr>
        <w:t>presents</w:t>
      </w:r>
      <w:r w:rsidR="00740FD5" w:rsidRPr="00A20311">
        <w:rPr>
          <w:rFonts w:cs="Times New Roman"/>
          <w:szCs w:val="24"/>
        </w:rPr>
        <w:t xml:space="preserve"> </w:t>
      </w:r>
      <w:r w:rsidRPr="00A20311">
        <w:rPr>
          <w:rFonts w:cs="Times New Roman"/>
          <w:szCs w:val="26"/>
        </w:rPr>
        <w:t>the summary of findings, conclusions and recommendations.</w:t>
      </w:r>
      <w:r w:rsidRPr="00A20311">
        <w:br w:type="page"/>
      </w:r>
    </w:p>
    <w:p w:rsidR="0029709D" w:rsidRPr="00A20311" w:rsidRDefault="0029709D" w:rsidP="0029709D">
      <w:pPr>
        <w:pStyle w:val="Heading1"/>
        <w:jc w:val="center"/>
      </w:pPr>
      <w:bookmarkStart w:id="66" w:name="_Toc485279959"/>
      <w:bookmarkStart w:id="67" w:name="_Toc14432554"/>
      <w:r w:rsidRPr="00A20311">
        <w:lastRenderedPageBreak/>
        <w:t>CHAPTER TWO</w:t>
      </w:r>
      <w:bookmarkEnd w:id="66"/>
      <w:bookmarkEnd w:id="67"/>
    </w:p>
    <w:p w:rsidR="0029709D" w:rsidRPr="00A20311" w:rsidRDefault="0029709D" w:rsidP="0029709D">
      <w:pPr>
        <w:pStyle w:val="Heading1"/>
        <w:jc w:val="center"/>
      </w:pPr>
      <w:bookmarkStart w:id="68" w:name="_Toc485279960"/>
      <w:bookmarkStart w:id="69" w:name="_Toc14432555"/>
      <w:r w:rsidRPr="00A20311">
        <w:t>STUDY LITERATURE</w:t>
      </w:r>
      <w:bookmarkEnd w:id="68"/>
      <w:bookmarkEnd w:id="69"/>
    </w:p>
    <w:p w:rsidR="0029709D" w:rsidRPr="00A20311" w:rsidRDefault="0029709D" w:rsidP="0029709D">
      <w:pPr>
        <w:pStyle w:val="Heading1"/>
      </w:pPr>
      <w:bookmarkStart w:id="70" w:name="_Toc485279961"/>
      <w:bookmarkStart w:id="71" w:name="_Toc14432556"/>
      <w:r w:rsidRPr="00A20311">
        <w:t>Introduction</w:t>
      </w:r>
      <w:bookmarkEnd w:id="70"/>
      <w:bookmarkEnd w:id="71"/>
      <w:r w:rsidRPr="00A20311">
        <w:t xml:space="preserve"> </w:t>
      </w:r>
    </w:p>
    <w:p w:rsidR="0029709D" w:rsidRPr="00A20311" w:rsidRDefault="0029709D" w:rsidP="0029709D">
      <w:r w:rsidRPr="00A20311">
        <w:t>This chapter is presented in three key sections. Section one deals with the literature survey which is concerned with local studies that have been conducted in the same area. Section two deal</w:t>
      </w:r>
      <w:r w:rsidR="00740FD5">
        <w:t>s</w:t>
      </w:r>
      <w:r w:rsidRPr="00A20311">
        <w:t xml:space="preserve"> with </w:t>
      </w:r>
      <w:r w:rsidR="00740FD5">
        <w:t>literature</w:t>
      </w:r>
      <w:r w:rsidRPr="00A20311">
        <w:t xml:space="preserve"> review and models in </w:t>
      </w:r>
      <w:r w:rsidR="00740FD5">
        <w:t xml:space="preserve">line with the study objectives and </w:t>
      </w:r>
      <w:r w:rsidRPr="00A20311">
        <w:t>Section three presents the conceptual framework.</w:t>
      </w:r>
    </w:p>
    <w:p w:rsidR="0029709D" w:rsidRPr="00A20311" w:rsidRDefault="0029709D" w:rsidP="0029709D">
      <w:pPr>
        <w:pStyle w:val="Heading1"/>
      </w:pPr>
      <w:bookmarkStart w:id="72" w:name="_Toc485279962"/>
      <w:bookmarkStart w:id="73" w:name="_Toc14432557"/>
      <w:r w:rsidRPr="00A20311">
        <w:t>Literature survey</w:t>
      </w:r>
      <w:bookmarkEnd w:id="72"/>
      <w:bookmarkEnd w:id="73"/>
      <w:r w:rsidRPr="00A20311">
        <w:t xml:space="preserve"> </w:t>
      </w:r>
    </w:p>
    <w:p w:rsidR="0029709D" w:rsidRPr="00A20311" w:rsidRDefault="0029709D" w:rsidP="0029709D">
      <w:r w:rsidRPr="00A20311">
        <w:t xml:space="preserve">This section presents the various studies carried out in Uganda in the field of this study with the view to identify gaps of the existing studies which this study will attempt to close. </w:t>
      </w:r>
      <w:r w:rsidR="00820B5F">
        <w:t>There is no single study done on credit risk management and profitability in Barclays Bank</w:t>
      </w:r>
      <w:r w:rsidR="008F53B1">
        <w:t>.</w:t>
      </w:r>
    </w:p>
    <w:p w:rsidR="0029709D" w:rsidRPr="00A20311" w:rsidRDefault="0029709D" w:rsidP="0029709D">
      <w:proofErr w:type="spellStart"/>
      <w:r w:rsidRPr="00A20311">
        <w:t>Owusu</w:t>
      </w:r>
      <w:proofErr w:type="spellEnd"/>
      <w:r w:rsidRPr="00A20311">
        <w:t xml:space="preserve"> (2012) carried out a study about credit risk management and profitability of selected rural banks in Uganda. His study used financial statements from 10 selected commercial banks for a period of 5 years. The study revealed that there is a significant positive relationship between non-performing loans and rural banks’ profitability revealing that, there are higher loan losses but banks still earn profit. This indicates that, rural banks do not have sound and effective credit risk management practices. In Furthermore, the study theoretically revealed that non-performing loans reduce the profit levels of rural banks but in situation where non-performing loans are increasing </w:t>
      </w:r>
      <w:r w:rsidRPr="00A20311">
        <w:lastRenderedPageBreak/>
        <w:t xml:space="preserve">proportionately to profitability, then it means that rural banks do not have effective institutional measures to deal with credit risk management. What the banks do is that they shift the cost on loan default to other customers in the form of higher interest rate on loans. The study also indicated that higher interest margin charged on loan by rural banks due to weak credit risk management practices prevent microenterprises from accessing loans. Such a situation prevents business expansion and rural industrialization which are essential for poverty reduction. However, despite the study findings, his study failed to mention how </w:t>
      </w:r>
      <w:r w:rsidRPr="00A20311">
        <w:rPr>
          <w:rStyle w:val="HTMLCite"/>
          <w:i w:val="0"/>
        </w:rPr>
        <w:t>credit monitoring enhances return on assets</w:t>
      </w:r>
      <w:r w:rsidRPr="00A20311">
        <w:t xml:space="preserve"> on banks profitability. It is the aim of this current study therefore to fill the identified gap by providing relevant literature. </w:t>
      </w:r>
    </w:p>
    <w:p w:rsidR="0029709D" w:rsidRPr="00A20311" w:rsidRDefault="0029709D" w:rsidP="0029709D">
      <w:r w:rsidRPr="00A20311">
        <w:t xml:space="preserve">Another study was conducted by </w:t>
      </w:r>
      <w:proofErr w:type="spellStart"/>
      <w:r w:rsidRPr="00A20311">
        <w:t>Atidi</w:t>
      </w:r>
      <w:proofErr w:type="spellEnd"/>
      <w:r w:rsidRPr="00A20311">
        <w:t xml:space="preserve"> (2012), about the effects of credit risk management practices on profitability of listed commercial banks at Kampala Securities Exchange in Uganda. His study was guided by three research objectives namely i) </w:t>
      </w:r>
      <w:r w:rsidRPr="00A20311">
        <w:rPr>
          <w:rFonts w:cs="Times New Roman"/>
          <w:szCs w:val="24"/>
        </w:rPr>
        <w:t xml:space="preserve">to examine how credit appraisal has ensured improved loan recovery, ii) to assess how credit vetting has enhanced improved liquidity, iii) to examine how implementation of collection policy has ensured increased profitability. The study revealed that </w:t>
      </w:r>
      <w:r w:rsidRPr="00A20311">
        <w:t xml:space="preserve">the adequate management of credit risk in financial institutions is critical for the survival and growth of financial institutions. In the case of banks at Kampala Securities Exchange in Uganda, the issue of credit risk is of greater concern because of the higher levels of perceived risk resulting from some of the characteristics of clients and business conditions that they find themselves in. Credit risk management is a structured approach to managing uncertainties </w:t>
      </w:r>
      <w:r w:rsidRPr="00A20311">
        <w:lastRenderedPageBreak/>
        <w:t>through risk assessment, development of strategies to manage it and mitigation of risk using managerial resources. The strategies include transferring to another party, avoiding the risk, reducing the negative effects of the risk, and accepting some or all of the consequences of a particular risk. His study also indicated that one of the basic formation of every organization, most importantly a banker is to understand the portfolio of risk it faced currently and the risk it plans to take in future. It was also opined that risks facing all financial institutions can be segmented into three separate types from a management perspective. However, his study did not mention the relationship between debt collection practices and loan recovery in financial institutions and this current study intends to fill this gap by providing relevant literature.</w:t>
      </w:r>
    </w:p>
    <w:p w:rsidR="0029709D" w:rsidRPr="00A20311" w:rsidRDefault="0029709D" w:rsidP="0029709D">
      <w:pPr>
        <w:rPr>
          <w:rStyle w:val="HTMLCite"/>
          <w:i w:val="0"/>
        </w:rPr>
      </w:pPr>
      <w:r w:rsidRPr="00A20311">
        <w:rPr>
          <w:rStyle w:val="HTMLCite"/>
          <w:i w:val="0"/>
        </w:rPr>
        <w:t xml:space="preserve">Furthermore, </w:t>
      </w:r>
      <w:proofErr w:type="spellStart"/>
      <w:r w:rsidRPr="00A20311">
        <w:rPr>
          <w:rStyle w:val="HTMLCite"/>
          <w:i w:val="0"/>
        </w:rPr>
        <w:t>Fabiola</w:t>
      </w:r>
      <w:proofErr w:type="spellEnd"/>
      <w:r w:rsidRPr="00A20311">
        <w:rPr>
          <w:rStyle w:val="HTMLCite"/>
          <w:i w:val="0"/>
        </w:rPr>
        <w:t xml:space="preserve"> (2016) carried out a study about credit risk management and financial profitability of banks in Uganda, focusing on a case study of Exim Bank and findings showed that </w:t>
      </w:r>
      <w:r w:rsidRPr="00A20311">
        <w:t xml:space="preserve">every financial institution bears a degree of risk when the institution lends to business and consumers and hence experiences some loan losses when certain borrowers fail to repay their loans as agreed. Principally, the credit risk of a bank is the possibility of loss arising from non-repayment of interest and the principle, or both, or non-realization of securities on the loans. In addition, results indicated the coverage ratio, </w:t>
      </w:r>
      <w:r w:rsidRPr="00A20311">
        <w:rPr>
          <w:rStyle w:val="HTMLCite"/>
          <w:i w:val="0"/>
        </w:rPr>
        <w:t xml:space="preserve">capital adequacy ratio, and bank size have a positive impact on bank performance. On the other hand, leverage ratio, non-performing loan ratio and female board member are found to have a negative impact on bank performance. However, liquidity ratio, asset quality, and cash reserve ratio turned out to be not significant variables in determining bank’s </w:t>
      </w:r>
      <w:r w:rsidRPr="00A20311">
        <w:rPr>
          <w:rStyle w:val="HTMLCite"/>
          <w:i w:val="0"/>
        </w:rPr>
        <w:lastRenderedPageBreak/>
        <w:t>performance. The study recommended an effective credit risk management for commercial banks of Uganda based that maintains an optimum level of capital adequacy ratio, controls and monitors non-performing loan, enhances coverage ratio, balances leverage ratio, motivates female board members, and increases bank size to enhance financial performance. However, his study did not discuss whether credit risk governance practices in a financial institution can improve liquidity; it is the aim of this current study therefore to fill the identified gap.</w:t>
      </w:r>
    </w:p>
    <w:p w:rsidR="0029709D" w:rsidRPr="00A20311" w:rsidRDefault="0029709D" w:rsidP="0029709D">
      <w:pPr>
        <w:pStyle w:val="Heading1"/>
        <w:rPr>
          <w:rStyle w:val="HTMLCite"/>
          <w:i w:val="0"/>
        </w:rPr>
      </w:pPr>
      <w:bookmarkStart w:id="74" w:name="_Toc14432558"/>
      <w:r w:rsidRPr="00A20311">
        <w:rPr>
          <w:rStyle w:val="HTMLCite"/>
          <w:i w:val="0"/>
        </w:rPr>
        <w:t>Literature review</w:t>
      </w:r>
      <w:bookmarkEnd w:id="74"/>
    </w:p>
    <w:p w:rsidR="0029709D" w:rsidRPr="00A20311" w:rsidRDefault="0029709D" w:rsidP="0029709D">
      <w:pPr>
        <w:pStyle w:val="Heading1"/>
        <w:rPr>
          <w:rStyle w:val="HTMLCite"/>
          <w:i w:val="0"/>
        </w:rPr>
      </w:pPr>
      <w:bookmarkStart w:id="75" w:name="_Toc14432559"/>
      <w:r w:rsidRPr="00A20311">
        <w:rPr>
          <w:rStyle w:val="HTMLCite"/>
          <w:i w:val="0"/>
        </w:rPr>
        <w:t>Theoretical review</w:t>
      </w:r>
      <w:bookmarkEnd w:id="75"/>
      <w:r w:rsidRPr="00A20311">
        <w:rPr>
          <w:rStyle w:val="HTMLCite"/>
          <w:i w:val="0"/>
        </w:rPr>
        <w:t xml:space="preserve"> </w:t>
      </w:r>
    </w:p>
    <w:p w:rsidR="0029709D" w:rsidRPr="00A20311" w:rsidRDefault="0029709D" w:rsidP="0029709D">
      <w:r w:rsidRPr="00A20311">
        <w:t xml:space="preserve">Previous literature has shown that there exists information asymmetry in assessing </w:t>
      </w:r>
      <w:r w:rsidR="006A042E">
        <w:t xml:space="preserve">commercial </w:t>
      </w:r>
      <w:proofErr w:type="spellStart"/>
      <w:r w:rsidR="006A042E">
        <w:t>banks</w:t>
      </w:r>
      <w:proofErr w:type="spellEnd"/>
      <w:r w:rsidR="00CC7C22">
        <w:t xml:space="preserve"> </w:t>
      </w:r>
      <w:r w:rsidRPr="00A20311">
        <w:t>lending applications (</w:t>
      </w:r>
      <w:proofErr w:type="spellStart"/>
      <w:r w:rsidRPr="00A20311">
        <w:t>Binks</w:t>
      </w:r>
      <w:proofErr w:type="spellEnd"/>
      <w:r w:rsidRPr="00A20311">
        <w:t xml:space="preserve"> et al 1997). Information asymmetry describes the condition in which relevant information is not known to all parties involved in an undertaking (</w:t>
      </w:r>
      <w:proofErr w:type="spellStart"/>
      <w:r w:rsidRPr="00A20311">
        <w:t>Ekumah</w:t>
      </w:r>
      <w:proofErr w:type="spellEnd"/>
      <w:r w:rsidRPr="00A20311">
        <w:t xml:space="preserve"> et al 2003). </w:t>
      </w:r>
    </w:p>
    <w:p w:rsidR="0029709D" w:rsidRPr="00A20311" w:rsidRDefault="0029709D" w:rsidP="0029709D">
      <w:r w:rsidRPr="00A20311">
        <w:t xml:space="preserve">Studies on transaction costs have shown that transaction costs occur “when a good or a service is transferred across a technologically separable interface”. Therefore transaction costs arise every time a product or service is being transferred from one stage to another, where new sets of technological capabilities are needed to make the product or service. Therefore, it may very well be more economical to maintain the activity in-house, so that the company will not use resources on example contacts with suppliers, meetings and supervision. Managers must therefore weigh the internal transaction costs against the </w:t>
      </w:r>
      <w:r w:rsidRPr="00A20311">
        <w:lastRenderedPageBreak/>
        <w:t xml:space="preserve">external transaction costs, before the company decides whether or not to keep some activity in-house. </w:t>
      </w:r>
    </w:p>
    <w:p w:rsidR="0029709D" w:rsidRPr="00A20311" w:rsidRDefault="0029709D" w:rsidP="0029709D">
      <w:pPr>
        <w:pStyle w:val="Heading1"/>
      </w:pPr>
      <w:bookmarkStart w:id="76" w:name="_Toc14432560"/>
      <w:r w:rsidRPr="00A20311">
        <w:t>Loan pricing theory</w:t>
      </w:r>
      <w:bookmarkEnd w:id="76"/>
    </w:p>
    <w:p w:rsidR="0029709D" w:rsidRPr="00A20311" w:rsidRDefault="0029709D" w:rsidP="0029709D">
      <w:r w:rsidRPr="00A20311">
        <w:t>Banks cannot always set high interest rates. Banks should consider the problems of adverse selection and moral hazard since it is very difficult to forecast the borrower type at the start of the banking relationship. If banks set interest rates too high, they may induce adverse selection problems because high-risk borrowers are willing to accept these high rates. Once these borrowers receive the loans, they may develop moral hazard behavior or so called borrower moral hazard since they are likely to take on highly risky projects or investments (</w:t>
      </w:r>
      <w:proofErr w:type="spellStart"/>
      <w:r w:rsidRPr="00A20311">
        <w:t>Chodecai</w:t>
      </w:r>
      <w:proofErr w:type="spellEnd"/>
      <w:r w:rsidRPr="00A20311">
        <w:t xml:space="preserve">, 2004). From the reasoning of </w:t>
      </w:r>
      <w:proofErr w:type="spellStart"/>
      <w:r w:rsidRPr="00A20311">
        <w:t>Stiglitz</w:t>
      </w:r>
      <w:proofErr w:type="spellEnd"/>
      <w:r w:rsidRPr="00A20311">
        <w:t xml:space="preserve"> and Weiss, specify that in some cases we may not find that the interest rate set by banks is commensurate with the risk of the borrowers.</w:t>
      </w:r>
    </w:p>
    <w:p w:rsidR="0029709D" w:rsidRPr="00A20311" w:rsidRDefault="0029709D" w:rsidP="0029709D">
      <w:pPr>
        <w:pStyle w:val="Heading1"/>
      </w:pPr>
      <w:bookmarkStart w:id="77" w:name="_Toc14432561"/>
      <w:r w:rsidRPr="00A20311">
        <w:t>Firm characteristics theories</w:t>
      </w:r>
      <w:bookmarkEnd w:id="77"/>
    </w:p>
    <w:p w:rsidR="0029709D" w:rsidRPr="00A20311" w:rsidRDefault="0029709D" w:rsidP="0029709D">
      <w:proofErr w:type="spellStart"/>
      <w:r w:rsidRPr="00A20311">
        <w:t>Ziane</w:t>
      </w:r>
      <w:proofErr w:type="spellEnd"/>
      <w:r w:rsidRPr="00A20311">
        <w:t xml:space="preserve"> (2008) asserts that theories predict that the number of borrowing relationships will be decreasing for small, high-quality, informational opaque and constraint firms, all other things been equal. </w:t>
      </w:r>
      <w:proofErr w:type="spellStart"/>
      <w:r w:rsidRPr="00A20311">
        <w:t>Hamisu</w:t>
      </w:r>
      <w:proofErr w:type="spellEnd"/>
      <w:r w:rsidRPr="00A20311">
        <w:t xml:space="preserve"> (2011), states that the most obvious characteristics of failed banks is not poor operating efficiency, however, but an increased volume of non-performing loans. Non-performing loans in failed banks have typically been associated with regional macroeconomic problems. Superior mangers not only run their banks in a most efficient fashion, and thus generate large profits relative to their peers, but also </w:t>
      </w:r>
      <w:r w:rsidRPr="00A20311">
        <w:lastRenderedPageBreak/>
        <w:t>impose better loan underwriting and monitoring standards than their peers which result in better credit quality.</w:t>
      </w:r>
    </w:p>
    <w:p w:rsidR="0029709D" w:rsidRPr="00A20311" w:rsidRDefault="0029709D" w:rsidP="0029709D">
      <w:pPr>
        <w:pStyle w:val="Heading1"/>
      </w:pPr>
      <w:bookmarkStart w:id="78" w:name="_Toc14432562"/>
      <w:r w:rsidRPr="00A20311">
        <w:t>CAMELS</w:t>
      </w:r>
      <w:bookmarkEnd w:id="78"/>
      <w:r w:rsidRPr="00A20311">
        <w:t xml:space="preserve"> </w:t>
      </w:r>
    </w:p>
    <w:p w:rsidR="0029709D" w:rsidRPr="00A20311" w:rsidRDefault="0029709D" w:rsidP="0029709D">
      <w:r w:rsidRPr="00A20311">
        <w:t xml:space="preserve">According to </w:t>
      </w:r>
      <w:proofErr w:type="spellStart"/>
      <w:r w:rsidRPr="00A20311">
        <w:t>Hirtle</w:t>
      </w:r>
      <w:proofErr w:type="spellEnd"/>
      <w:r w:rsidRPr="00A20311">
        <w:t xml:space="preserve"> et.al (1999) the acronym “CAMEL” refers to the five components of a bank’s condition that are assessed: </w:t>
      </w:r>
      <w:r w:rsidRPr="00A20311">
        <w:rPr>
          <w:rStyle w:val="Emphasis"/>
          <w:i w:val="0"/>
        </w:rPr>
        <w:t>C</w:t>
      </w:r>
      <w:r w:rsidRPr="00A20311">
        <w:t xml:space="preserve">apital adequacy, </w:t>
      </w:r>
      <w:r w:rsidRPr="00A20311">
        <w:rPr>
          <w:rStyle w:val="Emphasis"/>
          <w:i w:val="0"/>
        </w:rPr>
        <w:t>A</w:t>
      </w:r>
      <w:r w:rsidRPr="00A20311">
        <w:t xml:space="preserve">sset quality, </w:t>
      </w:r>
      <w:r w:rsidRPr="00A20311">
        <w:rPr>
          <w:rStyle w:val="Emphasis"/>
          <w:i w:val="0"/>
        </w:rPr>
        <w:t>M</w:t>
      </w:r>
      <w:r w:rsidRPr="00A20311">
        <w:t xml:space="preserve">anagement, </w:t>
      </w:r>
      <w:r w:rsidRPr="00A20311">
        <w:rPr>
          <w:rStyle w:val="Emphasis"/>
          <w:i w:val="0"/>
        </w:rPr>
        <w:t>E</w:t>
      </w:r>
      <w:r w:rsidRPr="00A20311">
        <w:t xml:space="preserve">arnings, and </w:t>
      </w:r>
      <w:r w:rsidRPr="00A20311">
        <w:rPr>
          <w:rStyle w:val="Emphasis"/>
          <w:i w:val="0"/>
        </w:rPr>
        <w:t>L</w:t>
      </w:r>
      <w:r w:rsidRPr="00A20311">
        <w:t xml:space="preserve">iquidity. A sixth component, a bank’s </w:t>
      </w:r>
      <w:r w:rsidRPr="00A20311">
        <w:rPr>
          <w:rStyle w:val="Emphasis"/>
          <w:i w:val="0"/>
        </w:rPr>
        <w:t>S</w:t>
      </w:r>
      <w:r w:rsidRPr="00A20311">
        <w:t>ensitivity to market risk was added in 1997; hence the acronym was changed to CAMELS. Ratings are assigned for each component in addition to the overall rating of a bank’s financial condition. The ratings are assigned on a scale from 1 to 5. Banks with ratings of 1 or 2 are considered to present few, if any, supervisory concerns, while banks with ratings of 3, 4, or 5 present moderate to extreme degrees of supervisory concern.</w:t>
      </w:r>
    </w:p>
    <w:p w:rsidR="0029709D" w:rsidRPr="00A20311" w:rsidRDefault="0029709D" w:rsidP="0029709D">
      <w:r w:rsidRPr="00A20311">
        <w:t>Gilbert (1998) explains that during an on-site bank exam, supervisors gather private information, such as details on problem loans, with which to evaluate a bank’s financial condition and to monitor its compliance with laws and regulatory policies. A key product of such an exam is a supervisory rating of the bank’s overall condition, commonly referred to as a CAMELS rating. This rating system is used by the three federal banking supervisors (the Federal Reserve, the FDIC, and the OCC) and other financial supervisory agencies to provide a convenient summary of bank conditions at the time of an exam.</w:t>
      </w:r>
    </w:p>
    <w:p w:rsidR="0029709D" w:rsidRPr="00A20311" w:rsidRDefault="0029709D" w:rsidP="0029709D">
      <w:r w:rsidRPr="00A20311">
        <w:t xml:space="preserve">Another approach to examining the value of private supervisory information is to examine its impact on the market prices of bank securities. Market prices are generally </w:t>
      </w:r>
      <w:r w:rsidRPr="00A20311">
        <w:lastRenderedPageBreak/>
        <w:t>assumed to incorporate all available public information. Thus, if private supervisory information were found to affect market prices, it must also be of value to the public monitoring of banks (Cole, et.al 1998).</w:t>
      </w:r>
    </w:p>
    <w:p w:rsidR="0029709D" w:rsidRPr="00A20311" w:rsidRDefault="0029709D" w:rsidP="0029709D">
      <w:r w:rsidRPr="00A20311">
        <w:t>Such private information could be especially useful to financial market participants, given the informational asymmetries in the commercial banking industry. Since banks fund projects not readily financed in public capital markets, outside monitors should find it difficult to completely assess banks’ financial conditions. In fact, Morgan (1998) finds that rating agencies disagree more about banks than about other types of firms. As a result, supervisors with direct access to private bank information could generate additional information useful to the financial markets, at least by certifying that a bank’s financial condition is accurately reported.</w:t>
      </w:r>
    </w:p>
    <w:p w:rsidR="0029709D" w:rsidRPr="00A20311" w:rsidRDefault="0029709D" w:rsidP="0029709D">
      <w:pPr>
        <w:pStyle w:val="Heading1"/>
      </w:pPr>
      <w:bookmarkStart w:id="79" w:name="_Toc14432563"/>
      <w:r w:rsidRPr="00A20311">
        <w:t>Credit market theory</w:t>
      </w:r>
      <w:bookmarkEnd w:id="79"/>
    </w:p>
    <w:p w:rsidR="0029709D" w:rsidRPr="00A20311" w:rsidRDefault="0029709D" w:rsidP="0029709D">
      <w:r w:rsidRPr="00A20311">
        <w:t>A model of the neoclassical credit market postulates that the terms of credits clear the market. If collateral and other restrictions (covenants) remain constant, the interest rate is the only price mechanism. With an increasing demand for credit and a given customer supply, the interest rate rises, and vice versa. It is thus believed that the higher the failure risks of the borrower, the higher the interest premium (</w:t>
      </w:r>
      <w:proofErr w:type="spellStart"/>
      <w:r w:rsidRPr="00A20311">
        <w:t>Ewert</w:t>
      </w:r>
      <w:proofErr w:type="spellEnd"/>
      <w:r w:rsidRPr="00A20311">
        <w:t>, 2000).</w:t>
      </w:r>
    </w:p>
    <w:p w:rsidR="0029709D" w:rsidRPr="00A20311" w:rsidRDefault="0029709D" w:rsidP="0029709D">
      <w:pPr>
        <w:pStyle w:val="Heading1"/>
      </w:pPr>
      <w:bookmarkStart w:id="80" w:name="_Toc484983118"/>
      <w:bookmarkStart w:id="81" w:name="_Toc14432564"/>
      <w:r w:rsidRPr="00A20311">
        <w:t>Transactions costs theory</w:t>
      </w:r>
      <w:bookmarkEnd w:id="80"/>
      <w:bookmarkEnd w:id="81"/>
      <w:r w:rsidRPr="00A20311">
        <w:t xml:space="preserve"> </w:t>
      </w:r>
    </w:p>
    <w:p w:rsidR="0029709D" w:rsidRPr="00A20311" w:rsidRDefault="0029709D" w:rsidP="0029709D">
      <w:r w:rsidRPr="00A20311">
        <w:t xml:space="preserve">First developed by Schwartz (1974), this theory conjectures that suppliers may have an advantage over traditional lenders in checking the real financial situation or the credit worthiness of their clients. Suppliers also have a better ability to monitor and force </w:t>
      </w:r>
      <w:r w:rsidRPr="00A20311">
        <w:lastRenderedPageBreak/>
        <w:t xml:space="preserve">repayment of the credit. All these superiorities may give suppliers a cost advantage when compared with micro finance institutions. Three sources of cost advantage were classified by Petersen and </w:t>
      </w:r>
      <w:proofErr w:type="spellStart"/>
      <w:r w:rsidRPr="00A20311">
        <w:t>Rajan</w:t>
      </w:r>
      <w:proofErr w:type="spellEnd"/>
      <w:r w:rsidRPr="00A20311">
        <w:t xml:space="preserve"> (1997) as follows: information acquisition, controlling the buyer and salvaging value from existing assets. The first source of cost advantage can be explained by the fact that sellers can get information about buyers faster and at lower cost because it is obtained in the normal course of business. That is, the frequency and the amount of the buyer’s orders give suppliers an idea of the client’s situation; the buyer’s rejection of discounts for early payment may serve to alert the supplier of a weakening in the credit-worthiness of the buyer, and sellers usually visit customers more often than micro finance institutions do.</w:t>
      </w:r>
    </w:p>
    <w:p w:rsidR="0029709D" w:rsidRPr="00A20311" w:rsidRDefault="0029709D" w:rsidP="0029709D">
      <w:pPr>
        <w:pStyle w:val="Heading1"/>
      </w:pPr>
      <w:bookmarkStart w:id="82" w:name="_Toc14432565"/>
      <w:r w:rsidRPr="00A20311">
        <w:t>The relationship between credit risk management and profitability</w:t>
      </w:r>
      <w:bookmarkEnd w:id="82"/>
    </w:p>
    <w:p w:rsidR="0029709D" w:rsidRPr="00A20311" w:rsidRDefault="0029709D" w:rsidP="0029709D">
      <w:r w:rsidRPr="00A20311">
        <w:t xml:space="preserve">Banks raise finances through collecting deposits from businesses and other institutions, households, and the government on the one hand and provide loans to households, businesses and other institutions, and the government through several different types of arrangements. Therefore, the crucial assets of banks are loans and bonds whilst major liabilities are customer deposits. In accordance with Saunders et.al (2005), balance sheet of a bank has loans representing the bulk amount of a bank’s assets; nevertheless, these loans come with risk. Where the bank makes bad loans to customers, the bank will be in serious problems if those loans are not repaid. Credit management is therefore concerned with rewards and risks that have to be objective through cautious and careful risk </w:t>
      </w:r>
      <w:r w:rsidRPr="00A20311">
        <w:lastRenderedPageBreak/>
        <w:t>management, failure of which may possibly bring about legal action, economic loss or harm the banks’ name.</w:t>
      </w:r>
    </w:p>
    <w:p w:rsidR="0029709D" w:rsidRPr="00A20311" w:rsidRDefault="0029709D" w:rsidP="0029709D">
      <w:r w:rsidRPr="00A20311">
        <w:rPr>
          <w:rFonts w:cs="Times New Roman"/>
        </w:rPr>
        <w:t xml:space="preserve">According to BOU report (2005), </w:t>
      </w:r>
      <w:r w:rsidRPr="00A20311">
        <w:t>the assessment of the risk factors attending the granting of a particular loan and their comprehensive and systematic analysis in Uganda enables the bank to take several factors into account in credit risk management and to prevent their recurrent and adverse impact on the results of the bank’s future activities. This is in support of (</w:t>
      </w:r>
      <w:proofErr w:type="spellStart"/>
      <w:r w:rsidRPr="00A20311">
        <w:t>Rodina</w:t>
      </w:r>
      <w:proofErr w:type="spellEnd"/>
      <w:r w:rsidRPr="00A20311">
        <w:t xml:space="preserve"> et al., 2013) argument who mentioned that the methods used to quantify credit risk are accompanied by a special transparency requirement, including a quantitative assessment of the methods’ accuracy and a statistical method property known as robustness. This therefore means that the transparency of the credit risk methodology presents an opportunity to view a given phenomenon not only as a whole but also in detail.</w:t>
      </w:r>
    </w:p>
    <w:p w:rsidR="0029709D" w:rsidRPr="00A20311" w:rsidRDefault="0029709D" w:rsidP="0029709D">
      <w:r w:rsidRPr="00A20311">
        <w:t xml:space="preserve">According to </w:t>
      </w:r>
      <w:proofErr w:type="spellStart"/>
      <w:r w:rsidRPr="00A20311">
        <w:t>Margaritis</w:t>
      </w:r>
      <w:proofErr w:type="spellEnd"/>
      <w:r w:rsidRPr="00A20311">
        <w:t>, (2010), it is observed that in order to mitigate risk and to avoid financial and economic difficulties, risk management is very important and is essential for long-term success of banks. The effective management of credit risk not only enhances profitability and viability of banks but contributes to the systemic stability and efficient allocation of capital in the economy. This is very important to banks as it is an integral part of the banks’ loan process.</w:t>
      </w:r>
    </w:p>
    <w:p w:rsidR="0029709D" w:rsidRPr="00A20311" w:rsidRDefault="0029709D" w:rsidP="0029709D">
      <w:proofErr w:type="spellStart"/>
      <w:r w:rsidRPr="00A20311">
        <w:t>Baesens</w:t>
      </w:r>
      <w:proofErr w:type="spellEnd"/>
      <w:r w:rsidRPr="00A20311">
        <w:t xml:space="preserve"> (2009) states that, the financial system of a nation holds critical importance on banks’ credit risk and its management. A strong credit risk management will avoid significant drawbacks and increase banks financial performance. Good financial </w:t>
      </w:r>
      <w:r w:rsidRPr="00A20311">
        <w:lastRenderedPageBreak/>
        <w:t>performance rewards shareholders for their investments. This will then encourage additional investment and bring economic growth. In contrast, poor banking performance can lead to banking failure and crisis which may have a negative consequence on economic growth.</w:t>
      </w:r>
    </w:p>
    <w:p w:rsidR="0029709D" w:rsidRPr="00A20311" w:rsidRDefault="0029709D" w:rsidP="0029709D">
      <w:proofErr w:type="spellStart"/>
      <w:r w:rsidRPr="00A20311">
        <w:t>Fatemi</w:t>
      </w:r>
      <w:proofErr w:type="spellEnd"/>
      <w:r w:rsidRPr="00A20311">
        <w:t xml:space="preserve"> et.al (2006) asserts that bank credit is the borrowing facility made available to an individual by the bank in the form of a credit or a loan. The fundamental expectation of the financial system is that when funds are loaned out, there should be reasonable anticipation of refund of the loans, plus interest. Credit risk comes up from uncertainty in a given counterparty to meet up with the obligation of honoring the terms and conditions of the credit arrangement. It is the risk of loss originated by a debtor’s failure to pay a loan or line of credit. In essence, credit risk arises from uncertainty in counterparty’s ability or willingness to meet its contractual obligations. Another scholar, Rene (2000) also included a decline in the credit standing of counterparty as part of credit risk.</w:t>
      </w:r>
    </w:p>
    <w:p w:rsidR="0029709D" w:rsidRPr="00A20311" w:rsidRDefault="0029709D" w:rsidP="0029709D">
      <w:r w:rsidRPr="00A20311">
        <w:t>In the same vein, Naomi (2011) argued that credit risk represents the potential variation in the net income from non-payment or delayed payment of credit facility granted to customers. The Global Risk Management Group 1999 in its report conceded that credit risk is the possibility that bank borrower will fail to meet obligation in accordance with the agreed terms. It added that, the effective management of credit risk is a critical component of a comprehensive approach to risk management and essential to the long-term success of any banking organization. Lending involves the creation and management of risk assets, and it is an important task of bank management.</w:t>
      </w:r>
    </w:p>
    <w:p w:rsidR="0029709D" w:rsidRPr="00A20311" w:rsidRDefault="0029709D" w:rsidP="0029709D">
      <w:r w:rsidRPr="00A20311">
        <w:lastRenderedPageBreak/>
        <w:t>Modern risk management is the management procedure devised to eliminate or minimize the adverse effects of possible financial loss by identifying all the potential sources of loss, measuring the financial consequences of a loss occurring, and using controls to minimize actual losses or their financial consequences (</w:t>
      </w:r>
      <w:proofErr w:type="spellStart"/>
      <w:r w:rsidRPr="00A20311">
        <w:t>Irukwu</w:t>
      </w:r>
      <w:proofErr w:type="spellEnd"/>
      <w:r w:rsidRPr="00A20311">
        <w:t>, 2008). Accordingly, the most important topic in the business world today is the management and control of risk. Every day, we learn about big-, small-, and medium-sized companies that have collapsed or gone into liquidation, because their management ignored the risks to which the organization was exposed due to the absence of an efficient risk management system.</w:t>
      </w:r>
    </w:p>
    <w:p w:rsidR="0029709D" w:rsidRPr="00A20311" w:rsidRDefault="0029709D" w:rsidP="0029709D">
      <w:r w:rsidRPr="00A20311">
        <w:t>The effective management of credit risk is a critical component of a comprehensive approach to risk management and essential to the long-term success of any banking organization. A major function of commercial banks is to deal in the credit market; they perform this function by mobilizing funds from surplus economic units and channeling the same to deficit units for productive activities. This implies that, commercial banks grant loans to customers from the public’s funds with the overall object of increasing profitability resulting from earnings. Now, because profitability is a function of earnings resulting from viable loans and advances, it follows that banks ought to effectively manage its credit risks in order to protect and enhance profitability.</w:t>
      </w:r>
    </w:p>
    <w:p w:rsidR="0029709D" w:rsidRPr="00A20311" w:rsidRDefault="0029709D" w:rsidP="0029709D">
      <w:proofErr w:type="spellStart"/>
      <w:r w:rsidRPr="00A20311">
        <w:t>Yusoff</w:t>
      </w:r>
      <w:proofErr w:type="spellEnd"/>
      <w:r w:rsidRPr="00A20311">
        <w:t xml:space="preserve"> et.al (2009), notes that the largest sources of credit risk for financial institutions throughout the activities of the bank are loans. In a nutshell, financial institutions are increasingly facing credit risk in various financial instrument loans, including acceptance, trade financing, foreign exchange transactions and. In order to compensate the risk that </w:t>
      </w:r>
      <w:r w:rsidRPr="00A20311">
        <w:lastRenderedPageBreak/>
        <w:t xml:space="preserve">occurred in their business cycle, the banks should aware in identifying of measurement, monitored and controlled credit risk as well as inadequate capital against risk. </w:t>
      </w:r>
      <w:proofErr w:type="spellStart"/>
      <w:r w:rsidRPr="00A20311">
        <w:t>Bikker</w:t>
      </w:r>
      <w:proofErr w:type="spellEnd"/>
      <w:r w:rsidRPr="00A20311">
        <w:t xml:space="preserve"> and </w:t>
      </w:r>
      <w:proofErr w:type="spellStart"/>
      <w:r w:rsidRPr="00A20311">
        <w:t>Bos</w:t>
      </w:r>
      <w:proofErr w:type="spellEnd"/>
      <w:r w:rsidRPr="00A20311">
        <w:t xml:space="preserve"> (2005) found that commercial banks are most likely to make a loss due to credit risk. Generally, the greater the credit risk, the higher the credit premiums to be charged by banks and its lead to improve net interest margin.</w:t>
      </w:r>
    </w:p>
    <w:p w:rsidR="0029709D" w:rsidRPr="00A20311" w:rsidRDefault="0029709D" w:rsidP="0029709D">
      <w:pPr>
        <w:pStyle w:val="Heading1"/>
      </w:pPr>
      <w:bookmarkStart w:id="83" w:name="_Toc14432566"/>
      <w:r w:rsidRPr="00A20311">
        <w:t>Credit monitoring</w:t>
      </w:r>
      <w:bookmarkEnd w:id="83"/>
    </w:p>
    <w:p w:rsidR="0029709D" w:rsidRPr="00A20311" w:rsidRDefault="0029709D" w:rsidP="0029709D">
      <w:proofErr w:type="spellStart"/>
      <w:r w:rsidRPr="00A20311">
        <w:t>Shroff</w:t>
      </w:r>
      <w:proofErr w:type="spellEnd"/>
      <w:r w:rsidRPr="00A20311">
        <w:t xml:space="preserve"> (2014) asserts that alternative financial information sources and monitoring mechanisms are also prevalent, but the extent to which these alternatives serve as substitutes for financial reporting is unclear. For example, tax returns are an important source of financial information which firms are required to produce annually for the IRS. However, prior research has been unable to directly examine how or when tax returns mediate the usefulness of financial statements. Whereas tax returns are natural substitutes for financial statements because of overlapping information, recent findings suggest tax reports can complement financial statements because of the implicit monitoring role of the IRS.</w:t>
      </w:r>
    </w:p>
    <w:p w:rsidR="0029709D" w:rsidRPr="00A20311" w:rsidRDefault="0029709D" w:rsidP="0029709D">
      <w:r w:rsidRPr="00A20311">
        <w:t>Berger (2006) points out that interim financial statements and collateral are positively correlated; the inference that banks use interim financial statements to monitor collateral could be incorrect because the positive relation could be driven by an omitted variable. In particular, borrowers with some unobservable characteristic could be more likely to both provide frequent financial reports and offer collateral. To mitigate this omitted variable concern.</w:t>
      </w:r>
    </w:p>
    <w:p w:rsidR="0029709D" w:rsidRPr="00A20311" w:rsidRDefault="0029709D" w:rsidP="0029709D">
      <w:r w:rsidRPr="00A20311">
        <w:lastRenderedPageBreak/>
        <w:t xml:space="preserve">In addition, </w:t>
      </w:r>
      <w:proofErr w:type="spellStart"/>
      <w:r w:rsidRPr="00A20311">
        <w:t>Botosan</w:t>
      </w:r>
      <w:proofErr w:type="spellEnd"/>
      <w:r w:rsidRPr="00A20311">
        <w:t xml:space="preserve"> et.al (2011) explains that the availability of substitute information from tax returns is related to a bank’s requests for financial statements. A common refrain among standard setters and academics is that financial statements are less beneficial for monitoring privately held firms because banks have access to alternative data sources, such as tax returns which report income statement and balance sheet related items</w:t>
      </w:r>
    </w:p>
    <w:p w:rsidR="0029709D" w:rsidRPr="00A20311" w:rsidRDefault="0029709D" w:rsidP="0029709D">
      <w:r w:rsidRPr="00A20311">
        <w:t>Hanlon (2014) asserts that when a bank requests a tax return, the propensity for the bank to request a financial statement is 9% lower. Cross-sectional tests reveal this negative relation is more (less) prevalent when firms have significant intangible assets (assets in place) suggesting that financial reports are particularly useful or less costly to produce vis-à-vis tax returns when a firm has physical assets. the propensity for a bank to request both financial statements and tax returns is increasing when information asymmetry between the bank and borrower is most salient: when the bank-borrower relationship is shorter, when the amount of non-financial information the bank collects is higher, or when the borrower has a middle-tier credit risk. Thus, while tax returns are generally substitute sources of financial information, they play an important complementary role to financial statements</w:t>
      </w:r>
      <w:r w:rsidRPr="00A20311">
        <w:rPr>
          <w:sz w:val="23"/>
          <w:szCs w:val="23"/>
        </w:rPr>
        <w:t xml:space="preserve"> in monitoring borrowers when information problems are particularly severe.</w:t>
      </w:r>
    </w:p>
    <w:p w:rsidR="0029709D" w:rsidRPr="00A20311" w:rsidRDefault="0029709D" w:rsidP="0029709D">
      <w:r w:rsidRPr="00A20311">
        <w:t xml:space="preserve">There is certainly nothing more important to DMBs than the credit they grant to their teeming customers for it constitutes the largest single income-generating asset in their portfolios. This explains why banks spend enormous resources in estimating, monitoring and managing credit quality. Thus, when banks grant loans, they expect the customers to </w:t>
      </w:r>
      <w:r w:rsidRPr="00A20311">
        <w:lastRenderedPageBreak/>
        <w:t>repay the principal and interesting accordance with agreed repayment terms. However, when credits go bad, it can be fatal to the banks; which often lead to bank distress and failure.</w:t>
      </w:r>
    </w:p>
    <w:p w:rsidR="0029709D" w:rsidRPr="00A20311" w:rsidRDefault="0029709D" w:rsidP="0029709D">
      <w:r w:rsidRPr="00A20311">
        <w:t xml:space="preserve">Ryan (2016) notes that in the Nigerian context, similar incidences of banking crises occurred in the 1990s and 2000s. Prominent among them are the incidences of the former Intercontinental Bank Nigeria </w:t>
      </w:r>
      <w:proofErr w:type="spellStart"/>
      <w:r w:rsidRPr="00A20311">
        <w:t>Plc</w:t>
      </w:r>
      <w:proofErr w:type="spellEnd"/>
      <w:r w:rsidRPr="00A20311">
        <w:t xml:space="preserve"> and Oceanic Bank International Plc. They crumbled on the back of irrecoverable credit questions. Executive management was reckless with investors’ funds, neglected due processes, took biased decisions and gave out huge loans without collateral. The increasing level of non-performing loan rates in banks, poor loan processing, capital adequacy ratio, loan loss provision, undue interference in the loan granting process, inadequate or absence of loan collaterals among others are associated with poor and ineffective credit risk management which ultimately pose negative impact on their performance.</w:t>
      </w:r>
    </w:p>
    <w:p w:rsidR="0029709D" w:rsidRPr="00A20311" w:rsidRDefault="0029709D" w:rsidP="0029709D">
      <w:r w:rsidRPr="00A20311">
        <w:t>Similarly, non-performing loan poses a great threat to the success of a bank and also reduces their profit channels. Loan loss provision is also another credit risk management technique which reduces funds that should be channeled to viable investment which ultimately affects their performance and survival. Moreover, inefficient credit management poses a great danger to the liquidity position of a bank, as it affects the amount of cash balances, bank balances and treasury bills representing short-term cash management which ensures the day-to-day running of the bank (Weber, 2012).</w:t>
      </w:r>
    </w:p>
    <w:p w:rsidR="0029709D" w:rsidRPr="00A20311" w:rsidRDefault="0029709D" w:rsidP="0029709D">
      <w:pPr>
        <w:spacing w:line="276" w:lineRule="auto"/>
        <w:jc w:val="left"/>
        <w:rPr>
          <w:rFonts w:eastAsiaTheme="majorEastAsia" w:cstheme="majorBidi"/>
          <w:b/>
          <w:bCs/>
          <w:szCs w:val="28"/>
        </w:rPr>
      </w:pPr>
      <w:r w:rsidRPr="00A20311">
        <w:br w:type="page"/>
      </w:r>
    </w:p>
    <w:p w:rsidR="0029709D" w:rsidRPr="00A20311" w:rsidRDefault="0029709D" w:rsidP="0029709D">
      <w:pPr>
        <w:pStyle w:val="Heading1"/>
      </w:pPr>
      <w:bookmarkStart w:id="84" w:name="_Toc14432567"/>
      <w:r w:rsidRPr="00A20311">
        <w:lastRenderedPageBreak/>
        <w:t>Debt collection</w:t>
      </w:r>
      <w:bookmarkEnd w:id="84"/>
    </w:p>
    <w:p w:rsidR="0029709D" w:rsidRPr="00A20311" w:rsidRDefault="0029709D" w:rsidP="0029709D">
      <w:pPr>
        <w:rPr>
          <w:lang w:val="en-AU"/>
        </w:rPr>
      </w:pPr>
      <w:r w:rsidRPr="00A20311">
        <w:rPr>
          <w:lang w:val="en-AU"/>
        </w:rPr>
        <w:t xml:space="preserve">The debt collection industry has changed significantly over the past ten years. The impact of technology on debt collection practices; industry consolidation, regulatory developments and increased government usage of debt collection services have moved the debt collection environment towards professionalism and specialisation in service delivery. </w:t>
      </w:r>
    </w:p>
    <w:p w:rsidR="0029709D" w:rsidRPr="00A20311" w:rsidRDefault="0029709D" w:rsidP="0029709D">
      <w:r w:rsidRPr="00A20311">
        <w:t>An effective debt collection strategy starts with a clearly thought out credit policy and credit management tools to enforce this policy. Success comes from the overall performance of the whole credit value chain. The collection function within financial organizations can make the difference between a good performance for the business and an excellent performance. By making use of opportunities to make the collection processes strategically effective, operationally efficient and customer orientated, an organization can expect the collection function to add significant value to the business (</w:t>
      </w:r>
      <w:proofErr w:type="spellStart"/>
      <w:r w:rsidRPr="00A20311">
        <w:t>Benveniste</w:t>
      </w:r>
      <w:proofErr w:type="spellEnd"/>
      <w:r w:rsidRPr="00A20311">
        <w:t>, 2002).</w:t>
      </w:r>
    </w:p>
    <w:p w:rsidR="0029709D" w:rsidRPr="00A20311" w:rsidRDefault="0029709D" w:rsidP="0029709D">
      <w:r w:rsidRPr="00A20311">
        <w:t xml:space="preserve">The debt collection process can be defined as a legitimate and necessary business activity where creditors and collectors are able to take reasonable steps to secure payment from consumers who are legally bound to pay or to repay money they owe (Kitua,2002).Once a loan or credit agreement has been granted and paid out to a consumer, the next phase of the credit provider's tasks will start. The credit agreement has to be actively managed over its life cycle as payment dates on which the consumer should pay fall due. As a </w:t>
      </w:r>
      <w:r w:rsidRPr="00A20311">
        <w:lastRenderedPageBreak/>
        <w:t>result of various reasons, the payment of agreements does not always occur as anticipated, and some of the payments may become overdue (</w:t>
      </w:r>
      <w:proofErr w:type="spellStart"/>
      <w:r w:rsidRPr="00A20311">
        <w:t>Benveniste</w:t>
      </w:r>
      <w:proofErr w:type="spellEnd"/>
      <w:r w:rsidRPr="00A20311">
        <w:t>, 2002).</w:t>
      </w:r>
    </w:p>
    <w:p w:rsidR="0029709D" w:rsidRPr="00A20311" w:rsidRDefault="0029709D" w:rsidP="0029709D">
      <w:r w:rsidRPr="00A20311">
        <w:t xml:space="preserve">However, recently many borrowers have defaulted by failing to meet the contractual obligations set out in the loan agreements many of which include clauses allowing the microfinance institutions to adjust interest rates with or without notice to the borrower. Risk management is a practice by which a firm optimizes the manner in which it takes financial risk. It includes monitoring of risk taking activities, upholding relevant policies and procedures, and distributing risk-related reports. For the Microfinance institution, transactions involving credit risk are a key source of earnings, in line with its business strategy. In addition to assessments of individual credit risk assets, including loans, the </w:t>
      </w:r>
      <w:r w:rsidR="006A042E">
        <w:t xml:space="preserve">Commercial </w:t>
      </w:r>
      <w:proofErr w:type="spellStart"/>
      <w:r w:rsidR="006A042E">
        <w:t>banks</w:t>
      </w:r>
      <w:r w:rsidRPr="00A20311">
        <w:t>conducts</w:t>
      </w:r>
      <w:proofErr w:type="spellEnd"/>
      <w:r w:rsidRPr="00A20311">
        <w:t xml:space="preserve"> comprehensive risk management from the perspective of its overall credit risk portfolio. In this way, the </w:t>
      </w:r>
      <w:r w:rsidR="006A042E">
        <w:t xml:space="preserve">Commercial </w:t>
      </w:r>
      <w:proofErr w:type="spellStart"/>
      <w:r w:rsidR="006A042E">
        <w:t>banks</w:t>
      </w:r>
      <w:r w:rsidRPr="00A20311">
        <w:t>seeks</w:t>
      </w:r>
      <w:proofErr w:type="spellEnd"/>
      <w:r w:rsidRPr="00A20311">
        <w:t xml:space="preserve"> to generate earnings commensurate with its level of credit risk. </w:t>
      </w:r>
    </w:p>
    <w:p w:rsidR="0029709D" w:rsidRPr="00A20311" w:rsidRDefault="0029709D" w:rsidP="0029709D">
      <w:r w:rsidRPr="00A20311">
        <w:t xml:space="preserve">According to </w:t>
      </w:r>
      <w:proofErr w:type="spellStart"/>
      <w:r w:rsidRPr="00A20311">
        <w:t>Janson</w:t>
      </w:r>
      <w:proofErr w:type="spellEnd"/>
      <w:r w:rsidRPr="00A20311">
        <w:t xml:space="preserve"> (2002), the services offered by investment microfinance institutions play an important role in the development of Kenya's economy and general infrastructure. This development has been achieved through lending to prospective customers in private investments, as well as those in the corporate sector. However, funds acquired from customer deposits the main source of lending funds have long since become a commodity, bought and sold for the highest possible profit by micro finance institutions. These institutions review their loan agreements in a manner which has worried investors, which sometimes have no option but to raise capital by borrowing from microfinance </w:t>
      </w:r>
      <w:r w:rsidRPr="00A20311">
        <w:lastRenderedPageBreak/>
        <w:t xml:space="preserve">institutions in the form of mortgages. Small-scale borrowers usually repay the loans with income from employment and the net effect to the lenders is an increase in profit margins. </w:t>
      </w:r>
    </w:p>
    <w:p w:rsidR="0029709D" w:rsidRPr="00A20311" w:rsidRDefault="0029709D" w:rsidP="0029709D">
      <w:pPr>
        <w:pStyle w:val="Heading1"/>
      </w:pPr>
      <w:bookmarkStart w:id="85" w:name="_Toc14432568"/>
      <w:r w:rsidRPr="00A20311">
        <w:t>Credit risk governance practices</w:t>
      </w:r>
      <w:bookmarkEnd w:id="85"/>
    </w:p>
    <w:p w:rsidR="0029709D" w:rsidRPr="00A20311" w:rsidRDefault="0029709D" w:rsidP="0029709D">
      <w:r w:rsidRPr="00A20311">
        <w:t xml:space="preserve">Credit risk is the risk of loss due to debtor’s non-payment of the principal or interest on a loan or a specific line of credit. Credit risk of banks is recognized as a key feature of the liquidity panic in the US financial system and the global financial crisis of 2008. This risk has been attributed to poor governance practices, although very few studies have actually tried to measure the impact of governance on credit risk for financial firms directly. An extensive literature has emerged focusing on the effects of corporate governance on shareholders, and the conflicts of interest between managers and shareholders, following the agency model of Jensen and </w:t>
      </w:r>
      <w:proofErr w:type="spellStart"/>
      <w:r w:rsidRPr="00A20311">
        <w:t>Meckling</w:t>
      </w:r>
      <w:proofErr w:type="spellEnd"/>
    </w:p>
    <w:p w:rsidR="0029709D" w:rsidRPr="00A20311" w:rsidRDefault="0029709D" w:rsidP="0029709D">
      <w:r w:rsidRPr="00A20311">
        <w:t>Credit risk is the risk of loss due to debtor’s non-payment of the principal or interest on a loan or a specific line of credit. Credit risk of banks is recognized as a key feature of the liquidity panic in the US financial system and the global financial crisis of 2008.</w:t>
      </w:r>
      <w:r w:rsidRPr="00A20311">
        <w:rPr>
          <w:sz w:val="16"/>
          <w:szCs w:val="16"/>
        </w:rPr>
        <w:t xml:space="preserve">1 </w:t>
      </w:r>
      <w:r w:rsidRPr="00A20311">
        <w:t xml:space="preserve">This risk has been attributed to poor governance practices, although very few studies have actually tried to measure the impact of governance on credit risk for financial firms directly. An extensive literature has emerged focusing on the effects of corporate governance on shareholders, and the conflicts of interest between managers and shareholders, following the agency model of Jensen and </w:t>
      </w:r>
      <w:proofErr w:type="spellStart"/>
      <w:r w:rsidRPr="00A20311">
        <w:t>Meckling</w:t>
      </w:r>
      <w:proofErr w:type="spellEnd"/>
    </w:p>
    <w:p w:rsidR="0029709D" w:rsidRPr="00A20311" w:rsidRDefault="0029709D" w:rsidP="0029709D"/>
    <w:p w:rsidR="0029709D" w:rsidRPr="00A20311" w:rsidRDefault="0029709D" w:rsidP="0029709D">
      <w:r w:rsidRPr="00A20311">
        <w:lastRenderedPageBreak/>
        <w:t>Currently, two main approaches to modeling default probability are used as benchmarks in the literature: reduced-form credit models and structural credit models. The reduced-form approach does not provide an explicit link between default and the structure of the firm. As such, it is of little use in establishing the role of governance variables or other variables internal to the firm on credit risk (</w:t>
      </w:r>
      <w:proofErr w:type="spellStart"/>
      <w:r w:rsidRPr="00A20311">
        <w:t>Duffie</w:t>
      </w:r>
      <w:proofErr w:type="spellEnd"/>
      <w:r w:rsidRPr="00A20311">
        <w:t xml:space="preserve"> and Singleton, 1999).</w:t>
      </w:r>
    </w:p>
    <w:p w:rsidR="0029709D" w:rsidRPr="00A20311" w:rsidRDefault="0029709D" w:rsidP="0029709D">
      <w:r w:rsidRPr="00A20311">
        <w:t xml:space="preserve">Corporate governance mechanisms that protect the interests of shareholders may not necessarily benefit creditors. On the one hand, as Myers (1977) shows, the debt overhang problem could induce underinvestment, particularly in cases of financial distress. Firms near financial distress may not be able to exploit promising valuable projects, which will lower their expected future cash flows. This represents an indirect cost of debt. On the other hand, when firm is highly levered, the risk shifting problem exists (Jensen and </w:t>
      </w:r>
      <w:proofErr w:type="spellStart"/>
      <w:r w:rsidRPr="00A20311">
        <w:t>Meckling</w:t>
      </w:r>
      <w:proofErr w:type="spellEnd"/>
      <w:r w:rsidRPr="00A20311">
        <w:t xml:space="preserve"> (1976)). Firms have incentives to take excess risky investment to increase both the mean and the variance of future cash flows. As a consequence, their creditors bear higher default risk, while shareholders benefit if the project is successful (i.e. levered equity’s payoff is convex in cash flows).</w:t>
      </w:r>
    </w:p>
    <w:p w:rsidR="0029709D" w:rsidRPr="00A20311" w:rsidRDefault="0029709D" w:rsidP="0029709D"/>
    <w:p w:rsidR="0029709D" w:rsidRPr="00A20311" w:rsidRDefault="0029709D" w:rsidP="0029709D"/>
    <w:p w:rsidR="0029709D" w:rsidRPr="00A20311" w:rsidRDefault="0029709D" w:rsidP="0029709D"/>
    <w:p w:rsidR="0029709D" w:rsidRPr="00A20311" w:rsidRDefault="0029709D" w:rsidP="0029709D"/>
    <w:p w:rsidR="0029709D" w:rsidRPr="00A20311" w:rsidRDefault="0029709D" w:rsidP="0029709D"/>
    <w:p w:rsidR="0029709D" w:rsidRPr="00A20311" w:rsidRDefault="0029709D" w:rsidP="0029709D">
      <w:pPr>
        <w:pStyle w:val="Heading1"/>
      </w:pPr>
      <w:bookmarkStart w:id="86" w:name="_Toc484983124"/>
      <w:bookmarkStart w:id="87" w:name="_Toc14432569"/>
      <w:r w:rsidRPr="00A20311">
        <w:lastRenderedPageBreak/>
        <w:t>Conceptual framework</w:t>
      </w:r>
      <w:bookmarkEnd w:id="86"/>
      <w:bookmarkEnd w:id="87"/>
    </w:p>
    <w:p w:rsidR="0029709D" w:rsidRPr="00A20311" w:rsidRDefault="0029709D" w:rsidP="0029709D">
      <w:pPr>
        <w:rPr>
          <w:b/>
          <w:szCs w:val="24"/>
        </w:rPr>
      </w:pPr>
      <w:r w:rsidRPr="00A20311">
        <w:rPr>
          <w:b/>
          <w:noProof/>
          <w:szCs w:val="24"/>
        </w:rPr>
        <mc:AlternateContent>
          <mc:Choice Requires="wps">
            <w:drawing>
              <wp:anchor distT="0" distB="0" distL="114300" distR="114300" simplePos="0" relativeHeight="251664384" behindDoc="0" locked="0" layoutInCell="1" allowOverlap="1" wp14:anchorId="224EBAB6" wp14:editId="415DA2D2">
                <wp:simplePos x="0" y="0"/>
                <wp:positionH relativeFrom="column">
                  <wp:posOffset>3657600</wp:posOffset>
                </wp:positionH>
                <wp:positionV relativeFrom="paragraph">
                  <wp:posOffset>352425</wp:posOffset>
                </wp:positionV>
                <wp:extent cx="2013585" cy="2438400"/>
                <wp:effectExtent l="9525" t="9525" r="1524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2438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in;margin-top:27.75pt;width:158.55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" strokeweight="1pt"/>
            </w:pict>
          </mc:Fallback>
        </mc:AlternateContent>
      </w:r>
      <w:r w:rsidRPr="00A20311">
        <w:rPr>
          <w:b/>
          <w:szCs w:val="24"/>
        </w:rPr>
        <w:t>Independent variable</w:t>
      </w:r>
      <w:r w:rsidRPr="00A20311">
        <w:rPr>
          <w:szCs w:val="24"/>
        </w:rPr>
        <w:tab/>
      </w:r>
      <w:r w:rsidRPr="00A20311">
        <w:rPr>
          <w:szCs w:val="24"/>
        </w:rPr>
        <w:tab/>
      </w:r>
      <w:r w:rsidRPr="00A20311">
        <w:rPr>
          <w:szCs w:val="24"/>
        </w:rPr>
        <w:tab/>
      </w:r>
      <w:r w:rsidRPr="00A20311">
        <w:rPr>
          <w:szCs w:val="24"/>
        </w:rPr>
        <w:tab/>
      </w:r>
      <w:r w:rsidRPr="00A20311">
        <w:rPr>
          <w:szCs w:val="24"/>
        </w:rPr>
        <w:tab/>
      </w:r>
      <w:r w:rsidRPr="00A20311">
        <w:rPr>
          <w:szCs w:val="24"/>
        </w:rPr>
        <w:tab/>
      </w:r>
      <w:r w:rsidRPr="00A20311">
        <w:rPr>
          <w:b/>
          <w:szCs w:val="24"/>
        </w:rPr>
        <w:t>Dependent variable</w:t>
      </w:r>
    </w:p>
    <w:p w:rsidR="0029709D" w:rsidRPr="00A20311" w:rsidRDefault="0029709D" w:rsidP="0029709D">
      <w:pPr>
        <w:rPr>
          <w:szCs w:val="24"/>
        </w:rPr>
      </w:pPr>
      <w:r w:rsidRPr="00A20311">
        <w:rPr>
          <w:noProof/>
          <w:szCs w:val="24"/>
        </w:rPr>
        <mc:AlternateContent>
          <mc:Choice Requires="wps">
            <w:drawing>
              <wp:anchor distT="0" distB="0" distL="114300" distR="114300" simplePos="0" relativeHeight="251667456" behindDoc="0" locked="0" layoutInCell="1" allowOverlap="1" wp14:anchorId="403C2FCD" wp14:editId="60029952">
                <wp:simplePos x="0" y="0"/>
                <wp:positionH relativeFrom="column">
                  <wp:posOffset>3686175</wp:posOffset>
                </wp:positionH>
                <wp:positionV relativeFrom="paragraph">
                  <wp:posOffset>8890</wp:posOffset>
                </wp:positionV>
                <wp:extent cx="1945640" cy="220027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640" cy="2200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0367" w:rsidRDefault="00780367" w:rsidP="0029709D">
                            <w:pPr>
                              <w:jc w:val="left"/>
                              <w:rPr>
                                <w:b/>
                                <w:u w:val="single"/>
                              </w:rPr>
                            </w:pPr>
                            <w:r>
                              <w:rPr>
                                <w:b/>
                                <w:u w:val="single"/>
                              </w:rPr>
                              <w:t>Profitability</w:t>
                            </w:r>
                          </w:p>
                          <w:p w:rsidR="00780367" w:rsidRPr="00926816" w:rsidRDefault="00780367" w:rsidP="0029709D">
                            <w:pPr>
                              <w:pStyle w:val="ListParagraph1"/>
                              <w:numPr>
                                <w:ilvl w:val="0"/>
                                <w:numId w:val="5"/>
                              </w:numPr>
                              <w:spacing w:line="276" w:lineRule="auto"/>
                              <w:jc w:val="left"/>
                              <w:rPr>
                                <w:rFonts w:ascii="Times New Roman" w:hAnsi="Times New Roman"/>
                              </w:rPr>
                            </w:pPr>
                            <w:r w:rsidRPr="00926816">
                              <w:rPr>
                                <w:rFonts w:ascii="Times New Roman" w:hAnsi="Times New Roman"/>
                              </w:rPr>
                              <w:t>Return on assets</w:t>
                            </w:r>
                          </w:p>
                          <w:p w:rsidR="00780367" w:rsidRPr="00926816" w:rsidRDefault="00780367" w:rsidP="0029709D">
                            <w:pPr>
                              <w:pStyle w:val="ListParagraph1"/>
                              <w:numPr>
                                <w:ilvl w:val="0"/>
                                <w:numId w:val="5"/>
                              </w:numPr>
                              <w:spacing w:line="276" w:lineRule="auto"/>
                              <w:jc w:val="left"/>
                              <w:rPr>
                                <w:rFonts w:ascii="Times New Roman" w:hAnsi="Times New Roman"/>
                              </w:rPr>
                            </w:pPr>
                            <w:r w:rsidRPr="00926816">
                              <w:rPr>
                                <w:rFonts w:ascii="Times New Roman" w:hAnsi="Times New Roman"/>
                              </w:rPr>
                              <w:t>Loan recovery</w:t>
                            </w:r>
                          </w:p>
                          <w:p w:rsidR="00780367" w:rsidRPr="00926816" w:rsidRDefault="00780367" w:rsidP="0029709D">
                            <w:pPr>
                              <w:pStyle w:val="ListParagraph1"/>
                              <w:numPr>
                                <w:ilvl w:val="0"/>
                                <w:numId w:val="5"/>
                              </w:numPr>
                              <w:spacing w:line="276" w:lineRule="auto"/>
                              <w:jc w:val="left"/>
                              <w:rPr>
                                <w:rFonts w:ascii="Times New Roman" w:hAnsi="Times New Roman"/>
                              </w:rPr>
                            </w:pPr>
                            <w:r w:rsidRPr="00926816">
                              <w:rPr>
                                <w:rFonts w:ascii="Times New Roman" w:hAnsi="Times New Roman"/>
                              </w:rPr>
                              <w:t>Improved liquidity</w:t>
                            </w:r>
                          </w:p>
                          <w:p w:rsidR="00780367" w:rsidRDefault="00780367" w:rsidP="0029709D">
                            <w:pPr>
                              <w:pStyle w:val="ListParagraph1"/>
                              <w:spacing w:line="259"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90.25pt;margin-top:.7pt;width:153.2pt;height:17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oggAIAAAc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" stroked="f">
                <v:textbox>
                  <w:txbxContent>
                    <w:p w:rsidR="00E3423E" w:rsidRDefault="00E3423E" w:rsidP="0029709D">
                      <w:pPr>
                        <w:jc w:val="left"/>
                        <w:rPr>
                          <w:b/>
                          <w:u w:val="single"/>
                        </w:rPr>
                      </w:pPr>
                      <w:r>
                        <w:rPr>
                          <w:b/>
                          <w:u w:val="single"/>
                        </w:rPr>
                        <w:t>Profitability</w:t>
                      </w:r>
                    </w:p>
                    <w:p w:rsidR="00E3423E" w:rsidRPr="00926816" w:rsidRDefault="00E3423E" w:rsidP="0029709D">
                      <w:pPr>
                        <w:pStyle w:val="ListParagraph1"/>
                        <w:numPr>
                          <w:ilvl w:val="0"/>
                          <w:numId w:val="5"/>
                        </w:numPr>
                        <w:spacing w:line="276" w:lineRule="auto"/>
                        <w:jc w:val="left"/>
                        <w:rPr>
                          <w:rFonts w:ascii="Times New Roman" w:hAnsi="Times New Roman"/>
                        </w:rPr>
                      </w:pPr>
                      <w:r w:rsidRPr="00926816">
                        <w:rPr>
                          <w:rFonts w:ascii="Times New Roman" w:hAnsi="Times New Roman"/>
                        </w:rPr>
                        <w:t>Return on assets</w:t>
                      </w:r>
                    </w:p>
                    <w:p w:rsidR="00E3423E" w:rsidRPr="00926816" w:rsidRDefault="00E3423E" w:rsidP="0029709D">
                      <w:pPr>
                        <w:pStyle w:val="ListParagraph1"/>
                        <w:numPr>
                          <w:ilvl w:val="0"/>
                          <w:numId w:val="5"/>
                        </w:numPr>
                        <w:spacing w:line="276" w:lineRule="auto"/>
                        <w:jc w:val="left"/>
                        <w:rPr>
                          <w:rFonts w:ascii="Times New Roman" w:hAnsi="Times New Roman"/>
                        </w:rPr>
                      </w:pPr>
                      <w:r w:rsidRPr="00926816">
                        <w:rPr>
                          <w:rFonts w:ascii="Times New Roman" w:hAnsi="Times New Roman"/>
                        </w:rPr>
                        <w:t>Loan recovery</w:t>
                      </w:r>
                    </w:p>
                    <w:p w:rsidR="00E3423E" w:rsidRPr="00926816" w:rsidRDefault="00E3423E" w:rsidP="0029709D">
                      <w:pPr>
                        <w:pStyle w:val="ListParagraph1"/>
                        <w:numPr>
                          <w:ilvl w:val="0"/>
                          <w:numId w:val="5"/>
                        </w:numPr>
                        <w:spacing w:line="276" w:lineRule="auto"/>
                        <w:jc w:val="left"/>
                        <w:rPr>
                          <w:rFonts w:ascii="Times New Roman" w:hAnsi="Times New Roman"/>
                        </w:rPr>
                      </w:pPr>
                      <w:r w:rsidRPr="00926816">
                        <w:rPr>
                          <w:rFonts w:ascii="Times New Roman" w:hAnsi="Times New Roman"/>
                        </w:rPr>
                        <w:t>Improved liquidity</w:t>
                      </w:r>
                    </w:p>
                    <w:p w:rsidR="00E3423E" w:rsidRDefault="00E3423E" w:rsidP="0029709D">
                      <w:pPr>
                        <w:pStyle w:val="ListParagraph1"/>
                        <w:spacing w:line="259" w:lineRule="auto"/>
                      </w:pPr>
                    </w:p>
                  </w:txbxContent>
                </v:textbox>
              </v:rect>
            </w:pict>
          </mc:Fallback>
        </mc:AlternateContent>
      </w:r>
      <w:r w:rsidRPr="00A20311">
        <w:rPr>
          <w:noProof/>
          <w:szCs w:val="24"/>
        </w:rPr>
        <mc:AlternateContent>
          <mc:Choice Requires="wps">
            <w:drawing>
              <wp:anchor distT="0" distB="0" distL="114300" distR="114300" simplePos="0" relativeHeight="251663360" behindDoc="0" locked="0" layoutInCell="1" allowOverlap="1" wp14:anchorId="5EC0D46D" wp14:editId="26A23A2F">
                <wp:simplePos x="0" y="0"/>
                <wp:positionH relativeFrom="column">
                  <wp:posOffset>8890</wp:posOffset>
                </wp:positionH>
                <wp:positionV relativeFrom="paragraph">
                  <wp:posOffset>35560</wp:posOffset>
                </wp:positionV>
                <wp:extent cx="2409825" cy="2343150"/>
                <wp:effectExtent l="8890" t="12700" r="10160"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3431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pt;margin-top:2.8pt;width:189.75pt;height:1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ciIgIAAD4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" strokeweight="1pt"/>
            </w:pict>
          </mc:Fallback>
        </mc:AlternateContent>
      </w:r>
      <w:r w:rsidRPr="00A20311">
        <w:rPr>
          <w:noProof/>
          <w:szCs w:val="24"/>
        </w:rPr>
        <mc:AlternateContent>
          <mc:Choice Requires="wps">
            <w:drawing>
              <wp:anchor distT="0" distB="0" distL="114300" distR="114300" simplePos="0" relativeHeight="251666432" behindDoc="0" locked="0" layoutInCell="1" allowOverlap="1" wp14:anchorId="389ED5B9" wp14:editId="4079D9F9">
                <wp:simplePos x="0" y="0"/>
                <wp:positionH relativeFrom="column">
                  <wp:posOffset>76200</wp:posOffset>
                </wp:positionH>
                <wp:positionV relativeFrom="paragraph">
                  <wp:posOffset>92710</wp:posOffset>
                </wp:positionV>
                <wp:extent cx="2286000" cy="2238375"/>
                <wp:effectExtent l="0" t="317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38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0367" w:rsidRDefault="00780367" w:rsidP="0029709D">
                            <w:pPr>
                              <w:jc w:val="left"/>
                              <w:rPr>
                                <w:b/>
                                <w:u w:val="single"/>
                              </w:rPr>
                            </w:pPr>
                            <w:r>
                              <w:rPr>
                                <w:b/>
                                <w:u w:val="single"/>
                              </w:rPr>
                              <w:t>Credit risk management</w:t>
                            </w:r>
                          </w:p>
                          <w:p w:rsidR="00780367" w:rsidRPr="00926816" w:rsidRDefault="00780367" w:rsidP="0029709D">
                            <w:pPr>
                              <w:pStyle w:val="ListParagraph1"/>
                              <w:numPr>
                                <w:ilvl w:val="0"/>
                                <w:numId w:val="6"/>
                              </w:numPr>
                              <w:spacing w:line="276" w:lineRule="auto"/>
                              <w:rPr>
                                <w:rFonts w:ascii="Times New Roman" w:hAnsi="Times New Roman"/>
                              </w:rPr>
                            </w:pPr>
                            <w:r w:rsidRPr="00926816">
                              <w:rPr>
                                <w:rFonts w:ascii="Times New Roman" w:hAnsi="Times New Roman"/>
                              </w:rPr>
                              <w:t>Credit monitoring</w:t>
                            </w:r>
                          </w:p>
                          <w:p w:rsidR="00780367" w:rsidRPr="00926816" w:rsidRDefault="00780367" w:rsidP="0029709D">
                            <w:pPr>
                              <w:pStyle w:val="ListParagraph1"/>
                              <w:numPr>
                                <w:ilvl w:val="0"/>
                                <w:numId w:val="6"/>
                              </w:numPr>
                              <w:spacing w:line="276" w:lineRule="auto"/>
                              <w:rPr>
                                <w:rFonts w:ascii="Times New Roman" w:hAnsi="Times New Roman"/>
                              </w:rPr>
                            </w:pPr>
                            <w:r w:rsidRPr="00926816">
                              <w:rPr>
                                <w:rFonts w:ascii="Times New Roman" w:hAnsi="Times New Roman"/>
                              </w:rPr>
                              <w:t>Debt collection practices</w:t>
                            </w:r>
                          </w:p>
                          <w:p w:rsidR="00780367" w:rsidRDefault="00780367" w:rsidP="0029709D">
                            <w:pPr>
                              <w:pStyle w:val="ListParagraph1"/>
                              <w:numPr>
                                <w:ilvl w:val="0"/>
                                <w:numId w:val="6"/>
                              </w:numPr>
                              <w:spacing w:line="276" w:lineRule="auto"/>
                              <w:rPr>
                                <w:rFonts w:ascii="Times New Roman" w:hAnsi="Times New Roman"/>
                              </w:rPr>
                            </w:pPr>
                            <w:r w:rsidRPr="00926816">
                              <w:rPr>
                                <w:rFonts w:ascii="Times New Roman" w:hAnsi="Times New Roman"/>
                              </w:rPr>
                              <w:t>Credit risk governance practices</w:t>
                            </w:r>
                          </w:p>
                          <w:p w:rsidR="00780367" w:rsidRDefault="00780367" w:rsidP="0029709D">
                            <w:pPr>
                              <w:pStyle w:val="ListParagraph1"/>
                              <w:numPr>
                                <w:ilvl w:val="0"/>
                                <w:numId w:val="6"/>
                              </w:numPr>
                              <w:spacing w:line="276" w:lineRule="auto"/>
                              <w:rPr>
                                <w:rFonts w:ascii="Times New Roman" w:hAnsi="Times New Roman"/>
                              </w:rPr>
                            </w:pPr>
                            <w:r>
                              <w:rPr>
                                <w:rFonts w:ascii="Times New Roman" w:hAnsi="Times New Roman"/>
                              </w:rPr>
                              <w:t>Credit appraisal</w:t>
                            </w:r>
                          </w:p>
                          <w:p w:rsidR="00780367" w:rsidRPr="00926816" w:rsidRDefault="00780367" w:rsidP="0029709D">
                            <w:pPr>
                              <w:pStyle w:val="ListParagraph1"/>
                              <w:numPr>
                                <w:ilvl w:val="0"/>
                                <w:numId w:val="6"/>
                              </w:numPr>
                              <w:spacing w:line="276" w:lineRule="auto"/>
                              <w:rPr>
                                <w:rFonts w:ascii="Times New Roman" w:hAnsi="Times New Roman"/>
                              </w:rPr>
                            </w:pPr>
                            <w:r>
                              <w:rPr>
                                <w:rFonts w:ascii="Times New Roman" w:hAnsi="Times New Roman"/>
                              </w:rPr>
                              <w:t>Credit rating</w:t>
                            </w:r>
                          </w:p>
                          <w:p w:rsidR="00780367" w:rsidRDefault="00780367" w:rsidP="002970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6pt;margin-top:7.3pt;width:180pt;height:17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" stroked="f">
                <v:textbox>
                  <w:txbxContent>
                    <w:p w:rsidR="00E3423E" w:rsidRDefault="00E3423E" w:rsidP="0029709D">
                      <w:pPr>
                        <w:jc w:val="left"/>
                        <w:rPr>
                          <w:b/>
                          <w:u w:val="single"/>
                        </w:rPr>
                      </w:pPr>
                      <w:r>
                        <w:rPr>
                          <w:b/>
                          <w:u w:val="single"/>
                        </w:rPr>
                        <w:t>Credit risk management</w:t>
                      </w:r>
                    </w:p>
                    <w:p w:rsidR="00E3423E" w:rsidRPr="00926816" w:rsidRDefault="00E3423E" w:rsidP="0029709D">
                      <w:pPr>
                        <w:pStyle w:val="ListParagraph1"/>
                        <w:numPr>
                          <w:ilvl w:val="0"/>
                          <w:numId w:val="6"/>
                        </w:numPr>
                        <w:spacing w:line="276" w:lineRule="auto"/>
                        <w:rPr>
                          <w:rFonts w:ascii="Times New Roman" w:hAnsi="Times New Roman"/>
                        </w:rPr>
                      </w:pPr>
                      <w:r w:rsidRPr="00926816">
                        <w:rPr>
                          <w:rFonts w:ascii="Times New Roman" w:hAnsi="Times New Roman"/>
                        </w:rPr>
                        <w:t>Credit monitoring</w:t>
                      </w:r>
                    </w:p>
                    <w:p w:rsidR="00E3423E" w:rsidRPr="00926816" w:rsidRDefault="00E3423E" w:rsidP="0029709D">
                      <w:pPr>
                        <w:pStyle w:val="ListParagraph1"/>
                        <w:numPr>
                          <w:ilvl w:val="0"/>
                          <w:numId w:val="6"/>
                        </w:numPr>
                        <w:spacing w:line="276" w:lineRule="auto"/>
                        <w:rPr>
                          <w:rFonts w:ascii="Times New Roman" w:hAnsi="Times New Roman"/>
                        </w:rPr>
                      </w:pPr>
                      <w:r w:rsidRPr="00926816">
                        <w:rPr>
                          <w:rFonts w:ascii="Times New Roman" w:hAnsi="Times New Roman"/>
                        </w:rPr>
                        <w:t>Debt collection practices</w:t>
                      </w:r>
                    </w:p>
                    <w:p w:rsidR="00E3423E" w:rsidRDefault="00E3423E" w:rsidP="0029709D">
                      <w:pPr>
                        <w:pStyle w:val="ListParagraph1"/>
                        <w:numPr>
                          <w:ilvl w:val="0"/>
                          <w:numId w:val="6"/>
                        </w:numPr>
                        <w:spacing w:line="276" w:lineRule="auto"/>
                        <w:rPr>
                          <w:rFonts w:ascii="Times New Roman" w:hAnsi="Times New Roman"/>
                        </w:rPr>
                      </w:pPr>
                      <w:r w:rsidRPr="00926816">
                        <w:rPr>
                          <w:rFonts w:ascii="Times New Roman" w:hAnsi="Times New Roman"/>
                        </w:rPr>
                        <w:t>Credit risk governance practices</w:t>
                      </w:r>
                    </w:p>
                    <w:p w:rsidR="00E3423E" w:rsidRDefault="00E3423E" w:rsidP="0029709D">
                      <w:pPr>
                        <w:pStyle w:val="ListParagraph1"/>
                        <w:numPr>
                          <w:ilvl w:val="0"/>
                          <w:numId w:val="6"/>
                        </w:numPr>
                        <w:spacing w:line="276" w:lineRule="auto"/>
                        <w:rPr>
                          <w:rFonts w:ascii="Times New Roman" w:hAnsi="Times New Roman"/>
                        </w:rPr>
                      </w:pPr>
                      <w:r>
                        <w:rPr>
                          <w:rFonts w:ascii="Times New Roman" w:hAnsi="Times New Roman"/>
                        </w:rPr>
                        <w:t>Credit appraisal</w:t>
                      </w:r>
                    </w:p>
                    <w:p w:rsidR="00E3423E" w:rsidRPr="00926816" w:rsidRDefault="00E3423E" w:rsidP="0029709D">
                      <w:pPr>
                        <w:pStyle w:val="ListParagraph1"/>
                        <w:numPr>
                          <w:ilvl w:val="0"/>
                          <w:numId w:val="6"/>
                        </w:numPr>
                        <w:spacing w:line="276" w:lineRule="auto"/>
                        <w:rPr>
                          <w:rFonts w:ascii="Times New Roman" w:hAnsi="Times New Roman"/>
                        </w:rPr>
                      </w:pPr>
                      <w:r>
                        <w:rPr>
                          <w:rFonts w:ascii="Times New Roman" w:hAnsi="Times New Roman"/>
                        </w:rPr>
                        <w:t>Credit rating</w:t>
                      </w:r>
                    </w:p>
                    <w:p w:rsidR="00E3423E" w:rsidRDefault="00E3423E" w:rsidP="0029709D"/>
                  </w:txbxContent>
                </v:textbox>
              </v:rect>
            </w:pict>
          </mc:Fallback>
        </mc:AlternateContent>
      </w:r>
    </w:p>
    <w:p w:rsidR="0029709D" w:rsidRPr="00A20311" w:rsidRDefault="0029709D" w:rsidP="0029709D">
      <w:pPr>
        <w:rPr>
          <w:szCs w:val="24"/>
        </w:rPr>
      </w:pPr>
    </w:p>
    <w:p w:rsidR="0029709D" w:rsidRPr="00A20311" w:rsidRDefault="0029709D" w:rsidP="0029709D">
      <w:pPr>
        <w:rPr>
          <w:szCs w:val="24"/>
        </w:rPr>
      </w:pPr>
      <w:r w:rsidRPr="00A20311">
        <w:rPr>
          <w:noProof/>
          <w:szCs w:val="24"/>
        </w:rPr>
        <mc:AlternateContent>
          <mc:Choice Requires="wps">
            <w:drawing>
              <wp:anchor distT="0" distB="0" distL="114300" distR="114300" simplePos="0" relativeHeight="251670528" behindDoc="0" locked="0" layoutInCell="1" allowOverlap="1" wp14:anchorId="1DABEF0A" wp14:editId="67FE1458">
                <wp:simplePos x="0" y="0"/>
                <wp:positionH relativeFrom="column">
                  <wp:posOffset>2895600</wp:posOffset>
                </wp:positionH>
                <wp:positionV relativeFrom="paragraph">
                  <wp:posOffset>343535</wp:posOffset>
                </wp:positionV>
                <wp:extent cx="19050" cy="2238375"/>
                <wp:effectExtent l="57150" t="38100" r="571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22383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28pt;margin-top:27.05pt;width:1.5pt;height:176.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" strokeweight=".5pt">
                <v:stroke endarrow="block"/>
              </v:shape>
            </w:pict>
          </mc:Fallback>
        </mc:AlternateContent>
      </w:r>
      <w:r w:rsidRPr="00A20311">
        <w:rPr>
          <w:noProof/>
          <w:szCs w:val="24"/>
        </w:rPr>
        <mc:AlternateContent>
          <mc:Choice Requires="wps">
            <w:drawing>
              <wp:anchor distT="0" distB="0" distL="114300" distR="114300" simplePos="0" relativeHeight="251669504" behindDoc="0" locked="0" layoutInCell="1" allowOverlap="1" wp14:anchorId="195F5946" wp14:editId="79F09C15">
                <wp:simplePos x="0" y="0"/>
                <wp:positionH relativeFrom="column">
                  <wp:posOffset>2409825</wp:posOffset>
                </wp:positionH>
                <wp:positionV relativeFrom="paragraph">
                  <wp:posOffset>335915</wp:posOffset>
                </wp:positionV>
                <wp:extent cx="1291590" cy="0"/>
                <wp:effectExtent l="0" t="76200" r="22860"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89.75pt;margin-top:26.45pt;width:101.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">
                <v:stroke endarrow="block"/>
              </v:shape>
            </w:pict>
          </mc:Fallback>
        </mc:AlternateContent>
      </w:r>
    </w:p>
    <w:p w:rsidR="0029709D" w:rsidRPr="00A20311" w:rsidRDefault="0029709D" w:rsidP="0029709D">
      <w:pPr>
        <w:rPr>
          <w:szCs w:val="24"/>
        </w:rPr>
      </w:pPr>
    </w:p>
    <w:p w:rsidR="0029709D" w:rsidRPr="00A20311" w:rsidRDefault="0029709D" w:rsidP="0029709D">
      <w:pPr>
        <w:rPr>
          <w:szCs w:val="24"/>
        </w:rPr>
      </w:pPr>
    </w:p>
    <w:p w:rsidR="0029709D" w:rsidRPr="00A20311" w:rsidRDefault="0029709D" w:rsidP="0029709D">
      <w:pPr>
        <w:rPr>
          <w:szCs w:val="24"/>
        </w:rPr>
      </w:pPr>
    </w:p>
    <w:p w:rsidR="0029709D" w:rsidRPr="00A20311" w:rsidRDefault="0029709D" w:rsidP="0029709D">
      <w:pPr>
        <w:rPr>
          <w:szCs w:val="24"/>
        </w:rPr>
      </w:pPr>
    </w:p>
    <w:p w:rsidR="0029709D" w:rsidRPr="00A20311" w:rsidRDefault="0029709D" w:rsidP="0029709D">
      <w:pPr>
        <w:rPr>
          <w:szCs w:val="24"/>
        </w:rPr>
      </w:pPr>
      <w:r w:rsidRPr="00A20311">
        <w:rPr>
          <w:noProof/>
          <w:szCs w:val="24"/>
        </w:rPr>
        <mc:AlternateContent>
          <mc:Choice Requires="wps">
            <w:drawing>
              <wp:anchor distT="0" distB="0" distL="114300" distR="114300" simplePos="0" relativeHeight="251668480" behindDoc="0" locked="0" layoutInCell="1" allowOverlap="1" wp14:anchorId="1EA0C0AD" wp14:editId="180C67AB">
                <wp:simplePos x="0" y="0"/>
                <wp:positionH relativeFrom="column">
                  <wp:posOffset>1870075</wp:posOffset>
                </wp:positionH>
                <wp:positionV relativeFrom="paragraph">
                  <wp:posOffset>130175</wp:posOffset>
                </wp:positionV>
                <wp:extent cx="2033270" cy="1543685"/>
                <wp:effectExtent l="0" t="0" r="508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270" cy="154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0367" w:rsidRPr="00926816" w:rsidRDefault="00780367" w:rsidP="0029709D">
                            <w:pPr>
                              <w:pStyle w:val="ListParagraph1"/>
                              <w:numPr>
                                <w:ilvl w:val="0"/>
                                <w:numId w:val="7"/>
                              </w:numPr>
                              <w:spacing w:line="276" w:lineRule="auto"/>
                              <w:rPr>
                                <w:rFonts w:ascii="Times New Roman" w:hAnsi="Times New Roman"/>
                              </w:rPr>
                            </w:pPr>
                            <w:r w:rsidRPr="00926816">
                              <w:rPr>
                                <w:rFonts w:ascii="Times New Roman" w:hAnsi="Times New Roman"/>
                              </w:rPr>
                              <w:t>Credit policy</w:t>
                            </w:r>
                          </w:p>
                          <w:p w:rsidR="00780367" w:rsidRPr="00926816" w:rsidRDefault="00780367" w:rsidP="0029709D">
                            <w:pPr>
                              <w:pStyle w:val="ListParagraph1"/>
                              <w:numPr>
                                <w:ilvl w:val="0"/>
                                <w:numId w:val="7"/>
                              </w:numPr>
                              <w:spacing w:line="276" w:lineRule="auto"/>
                              <w:rPr>
                                <w:rFonts w:ascii="Times New Roman" w:hAnsi="Times New Roman"/>
                              </w:rPr>
                            </w:pPr>
                            <w:r w:rsidRPr="00926816">
                              <w:rPr>
                                <w:rFonts w:ascii="Times New Roman" w:hAnsi="Times New Roman"/>
                              </w:rPr>
                              <w:t>Compliance with lending procedures</w:t>
                            </w:r>
                          </w:p>
                          <w:p w:rsidR="00780367" w:rsidRPr="00926816" w:rsidRDefault="00780367" w:rsidP="0029709D">
                            <w:pPr>
                              <w:pStyle w:val="ListParagraph1"/>
                              <w:numPr>
                                <w:ilvl w:val="0"/>
                                <w:numId w:val="7"/>
                              </w:numPr>
                              <w:spacing w:line="276" w:lineRule="auto"/>
                              <w:rPr>
                                <w:rFonts w:ascii="Times New Roman" w:hAnsi="Times New Roman"/>
                              </w:rPr>
                            </w:pPr>
                            <w:r w:rsidRPr="00926816">
                              <w:rPr>
                                <w:rFonts w:ascii="Times New Roman" w:hAnsi="Times New Roman"/>
                              </w:rPr>
                              <w:t>Business environment</w:t>
                            </w:r>
                          </w:p>
                          <w:p w:rsidR="00780367" w:rsidRDefault="00780367" w:rsidP="0029709D">
                            <w:pPr>
                              <w:pStyle w:val="ListParagraph1"/>
                            </w:pPr>
                          </w:p>
                          <w:p w:rsidR="00780367" w:rsidRDefault="00780367" w:rsidP="0029709D">
                            <w:pPr>
                              <w:pStyle w:val="ListParagraph1"/>
                              <w:ind w:left="360"/>
                            </w:pPr>
                          </w:p>
                          <w:p w:rsidR="00780367" w:rsidRDefault="00780367" w:rsidP="0029709D">
                            <w:pPr>
                              <w:pStyle w:val="ListParagraph1"/>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left:0;text-align:left;margin-left:147.25pt;margin-top:10.25pt;width:160.1pt;height:12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QhAIAAA4F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" stroked="f">
                <v:textbox>
                  <w:txbxContent>
                    <w:p w:rsidR="00E3423E" w:rsidRPr="00926816" w:rsidRDefault="00E3423E" w:rsidP="0029709D">
                      <w:pPr>
                        <w:pStyle w:val="ListParagraph1"/>
                        <w:numPr>
                          <w:ilvl w:val="0"/>
                          <w:numId w:val="7"/>
                        </w:numPr>
                        <w:spacing w:line="276" w:lineRule="auto"/>
                        <w:rPr>
                          <w:rFonts w:ascii="Times New Roman" w:hAnsi="Times New Roman"/>
                        </w:rPr>
                      </w:pPr>
                      <w:r w:rsidRPr="00926816">
                        <w:rPr>
                          <w:rFonts w:ascii="Times New Roman" w:hAnsi="Times New Roman"/>
                        </w:rPr>
                        <w:t>Credit policy</w:t>
                      </w:r>
                    </w:p>
                    <w:p w:rsidR="00E3423E" w:rsidRPr="00926816" w:rsidRDefault="00E3423E" w:rsidP="0029709D">
                      <w:pPr>
                        <w:pStyle w:val="ListParagraph1"/>
                        <w:numPr>
                          <w:ilvl w:val="0"/>
                          <w:numId w:val="7"/>
                        </w:numPr>
                        <w:spacing w:line="276" w:lineRule="auto"/>
                        <w:rPr>
                          <w:rFonts w:ascii="Times New Roman" w:hAnsi="Times New Roman"/>
                        </w:rPr>
                      </w:pPr>
                      <w:r w:rsidRPr="00926816">
                        <w:rPr>
                          <w:rFonts w:ascii="Times New Roman" w:hAnsi="Times New Roman"/>
                        </w:rPr>
                        <w:t>Compliance with lending procedures</w:t>
                      </w:r>
                    </w:p>
                    <w:p w:rsidR="00E3423E" w:rsidRPr="00926816" w:rsidRDefault="00E3423E" w:rsidP="0029709D">
                      <w:pPr>
                        <w:pStyle w:val="ListParagraph1"/>
                        <w:numPr>
                          <w:ilvl w:val="0"/>
                          <w:numId w:val="7"/>
                        </w:numPr>
                        <w:spacing w:line="276" w:lineRule="auto"/>
                        <w:rPr>
                          <w:rFonts w:ascii="Times New Roman" w:hAnsi="Times New Roman"/>
                        </w:rPr>
                      </w:pPr>
                      <w:r w:rsidRPr="00926816">
                        <w:rPr>
                          <w:rFonts w:ascii="Times New Roman" w:hAnsi="Times New Roman"/>
                        </w:rPr>
                        <w:t>Business environment</w:t>
                      </w:r>
                    </w:p>
                    <w:p w:rsidR="00E3423E" w:rsidRDefault="00E3423E" w:rsidP="0029709D">
                      <w:pPr>
                        <w:pStyle w:val="ListParagraph1"/>
                      </w:pPr>
                    </w:p>
                    <w:p w:rsidR="00E3423E" w:rsidRDefault="00E3423E" w:rsidP="0029709D">
                      <w:pPr>
                        <w:pStyle w:val="ListParagraph1"/>
                        <w:ind w:left="360"/>
                      </w:pPr>
                    </w:p>
                    <w:p w:rsidR="00E3423E" w:rsidRDefault="00E3423E" w:rsidP="0029709D">
                      <w:pPr>
                        <w:pStyle w:val="ListParagraph1"/>
                        <w:ind w:left="360"/>
                      </w:pPr>
                    </w:p>
                  </w:txbxContent>
                </v:textbox>
              </v:rect>
            </w:pict>
          </mc:Fallback>
        </mc:AlternateContent>
      </w:r>
      <w:r w:rsidRPr="00A20311">
        <w:rPr>
          <w:noProof/>
          <w:szCs w:val="24"/>
        </w:rPr>
        <mc:AlternateContent>
          <mc:Choice Requires="wps">
            <w:drawing>
              <wp:anchor distT="0" distB="0" distL="114300" distR="114300" simplePos="0" relativeHeight="251665408" behindDoc="0" locked="0" layoutInCell="1" allowOverlap="1" wp14:anchorId="2EF1D527" wp14:editId="0E8AFE55">
                <wp:simplePos x="0" y="0"/>
                <wp:positionH relativeFrom="column">
                  <wp:posOffset>1798955</wp:posOffset>
                </wp:positionH>
                <wp:positionV relativeFrom="paragraph">
                  <wp:posOffset>71120</wp:posOffset>
                </wp:positionV>
                <wp:extent cx="2101215" cy="1630045"/>
                <wp:effectExtent l="0" t="0" r="13335" b="273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16300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1.65pt;margin-top:5.6pt;width:165.45pt;height:1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" strokeweight="1pt"/>
            </w:pict>
          </mc:Fallback>
        </mc:AlternateContent>
      </w:r>
    </w:p>
    <w:p w:rsidR="0029709D" w:rsidRPr="00A20311" w:rsidRDefault="0029709D" w:rsidP="0029709D">
      <w:pPr>
        <w:rPr>
          <w:szCs w:val="24"/>
        </w:rPr>
      </w:pPr>
      <w:r w:rsidRPr="00A20311">
        <w:rPr>
          <w:szCs w:val="24"/>
        </w:rPr>
        <w:tab/>
      </w:r>
      <w:r w:rsidRPr="00A20311">
        <w:rPr>
          <w:szCs w:val="24"/>
        </w:rPr>
        <w:tab/>
      </w:r>
      <w:r w:rsidRPr="00A20311">
        <w:rPr>
          <w:szCs w:val="24"/>
        </w:rPr>
        <w:tab/>
      </w:r>
      <w:r w:rsidRPr="00A20311">
        <w:rPr>
          <w:szCs w:val="24"/>
        </w:rPr>
        <w:tab/>
        <w:t xml:space="preserve">         Intervening variable</w:t>
      </w:r>
    </w:p>
    <w:p w:rsidR="0029709D" w:rsidRPr="00A20311" w:rsidRDefault="0029709D" w:rsidP="0029709D">
      <w:pPr>
        <w:rPr>
          <w:szCs w:val="24"/>
        </w:rPr>
      </w:pPr>
    </w:p>
    <w:p w:rsidR="0029709D" w:rsidRPr="00A20311" w:rsidRDefault="0029709D" w:rsidP="0029709D">
      <w:pPr>
        <w:rPr>
          <w:szCs w:val="24"/>
        </w:rPr>
      </w:pPr>
    </w:p>
    <w:p w:rsidR="0029709D" w:rsidRPr="00A20311" w:rsidRDefault="0029709D" w:rsidP="0029709D">
      <w:pPr>
        <w:pStyle w:val="Heading1"/>
      </w:pPr>
      <w:bookmarkStart w:id="88" w:name="_Toc8134477"/>
      <w:bookmarkStart w:id="89" w:name="_Toc14432570"/>
      <w:r w:rsidRPr="00A20311">
        <w:t>Figure 2.1: Conceptual framework</w:t>
      </w:r>
      <w:bookmarkEnd w:id="88"/>
      <w:bookmarkEnd w:id="89"/>
    </w:p>
    <w:p w:rsidR="0029709D" w:rsidRPr="00A20311" w:rsidRDefault="0029709D" w:rsidP="0029709D">
      <w:pPr>
        <w:ind w:left="720"/>
        <w:rPr>
          <w:b/>
          <w:szCs w:val="24"/>
        </w:rPr>
      </w:pPr>
      <w:r w:rsidRPr="00A20311">
        <w:rPr>
          <w:b/>
          <w:szCs w:val="24"/>
        </w:rPr>
        <w:t xml:space="preserve">Source: Adopted from </w:t>
      </w:r>
      <w:proofErr w:type="spellStart"/>
      <w:r w:rsidRPr="00A20311">
        <w:rPr>
          <w:b/>
          <w:szCs w:val="24"/>
        </w:rPr>
        <w:t>Chodecai</w:t>
      </w:r>
      <w:proofErr w:type="spellEnd"/>
      <w:r w:rsidRPr="00A20311">
        <w:rPr>
          <w:b/>
          <w:szCs w:val="24"/>
        </w:rPr>
        <w:t xml:space="preserve"> (2004) model and modified by the researcher</w:t>
      </w:r>
    </w:p>
    <w:p w:rsidR="0029709D" w:rsidRPr="00A20311" w:rsidRDefault="0029709D" w:rsidP="0029709D">
      <w:r w:rsidRPr="00A20311">
        <w:t xml:space="preserve">The conceptual framework reflects two variables namely credit risk management as the independent variable and profitability of commercial banks as the dependent variable. In </w:t>
      </w:r>
      <w:r w:rsidRPr="00A20311">
        <w:lastRenderedPageBreak/>
        <w:t>other words, it’s conceptualized that profitability of commercial banks depends on credit risk management. In this study, the indicators of credit risk management include   credit monitoring, debt collection practices and credit risk governance practices can lead to a direct impact on profitability by affecting performance indicators such as loan recovery, return on assets and liquidity. However, despite the relationship between the independent variable and dependent variable, other intervening variables exist and can affect both variable outcomes. For example, effective credit monitoring in credit risk management can lead to improved loan recovery in bank’s profitability; however, an intervening variable such as banks credit policy can affect customer’s creditability hence can interfering as a blockage to affect this change. All the above elements of the independent variable were assessed and their relationship with profitability of commercial banks.</w:t>
      </w:r>
    </w:p>
    <w:p w:rsidR="0029709D" w:rsidRPr="00A20311" w:rsidRDefault="0029709D" w:rsidP="0029709D"/>
    <w:p w:rsidR="0029709D" w:rsidRPr="00A20311" w:rsidRDefault="0029709D" w:rsidP="0029709D"/>
    <w:p w:rsidR="0029709D" w:rsidRPr="00A20311" w:rsidRDefault="0029709D" w:rsidP="0029709D"/>
    <w:p w:rsidR="0029709D" w:rsidRPr="00A20311" w:rsidRDefault="0029709D" w:rsidP="0029709D"/>
    <w:p w:rsidR="0029709D" w:rsidRPr="00A20311" w:rsidRDefault="0029709D" w:rsidP="0029709D"/>
    <w:p w:rsidR="0029709D" w:rsidRPr="00A20311" w:rsidRDefault="0029709D" w:rsidP="0029709D"/>
    <w:p w:rsidR="0029709D" w:rsidRPr="00A20311" w:rsidRDefault="0029709D" w:rsidP="0029709D"/>
    <w:p w:rsidR="0029709D" w:rsidRPr="00A20311" w:rsidRDefault="0029709D" w:rsidP="0029709D">
      <w:pPr>
        <w:pStyle w:val="Heading1"/>
        <w:jc w:val="center"/>
      </w:pPr>
      <w:bookmarkStart w:id="90" w:name="_Toc15599"/>
      <w:bookmarkStart w:id="91" w:name="_Toc484983126"/>
      <w:bookmarkStart w:id="92" w:name="_Toc14432571"/>
      <w:r w:rsidRPr="00A20311">
        <w:lastRenderedPageBreak/>
        <w:t>CHAPTER THREE</w:t>
      </w:r>
      <w:bookmarkEnd w:id="90"/>
      <w:bookmarkEnd w:id="91"/>
      <w:bookmarkEnd w:id="92"/>
    </w:p>
    <w:p w:rsidR="0029709D" w:rsidRPr="00A20311" w:rsidRDefault="0029709D" w:rsidP="0029709D">
      <w:pPr>
        <w:pStyle w:val="Heading1"/>
        <w:jc w:val="center"/>
      </w:pPr>
      <w:bookmarkStart w:id="93" w:name="_Toc431048966"/>
      <w:bookmarkStart w:id="94" w:name="_Toc449689071"/>
      <w:bookmarkStart w:id="95" w:name="_Toc29449"/>
      <w:bookmarkStart w:id="96" w:name="_Toc484983127"/>
      <w:bookmarkStart w:id="97" w:name="_Toc14432572"/>
      <w:r w:rsidRPr="00A20311">
        <w:t>METHODOLOGY</w:t>
      </w:r>
      <w:bookmarkEnd w:id="93"/>
      <w:bookmarkEnd w:id="94"/>
      <w:bookmarkEnd w:id="95"/>
      <w:bookmarkEnd w:id="96"/>
      <w:bookmarkEnd w:id="97"/>
    </w:p>
    <w:p w:rsidR="0029709D" w:rsidRPr="00A20311" w:rsidRDefault="0029709D" w:rsidP="0029709D">
      <w:pPr>
        <w:pStyle w:val="Heading1"/>
      </w:pPr>
      <w:bookmarkStart w:id="98" w:name="_Toc31595"/>
      <w:bookmarkStart w:id="99" w:name="_Toc484983128"/>
      <w:bookmarkStart w:id="100" w:name="_Toc14432573"/>
      <w:r w:rsidRPr="00A20311">
        <w:t>Introduction</w:t>
      </w:r>
      <w:bookmarkEnd w:id="98"/>
      <w:bookmarkEnd w:id="99"/>
      <w:bookmarkEnd w:id="100"/>
    </w:p>
    <w:p w:rsidR="0029709D" w:rsidRPr="00A20311" w:rsidRDefault="00BA23EC" w:rsidP="0029709D">
      <w:pPr>
        <w:rPr>
          <w:color w:val="000000"/>
          <w:szCs w:val="24"/>
        </w:rPr>
      </w:pPr>
      <w:bookmarkStart w:id="101" w:name="_Toc431048968"/>
      <w:bookmarkStart w:id="102" w:name="_Toc449689072"/>
      <w:r w:rsidRPr="00A20311">
        <w:rPr>
          <w:color w:val="000000"/>
          <w:szCs w:val="24"/>
        </w:rPr>
        <w:t xml:space="preserve">This chapter </w:t>
      </w:r>
      <w:r w:rsidR="00F76A2C">
        <w:rPr>
          <w:rFonts w:cs="Times New Roman"/>
          <w:szCs w:val="24"/>
        </w:rPr>
        <w:t>presents</w:t>
      </w:r>
      <w:r w:rsidR="00F76A2C" w:rsidRPr="00A20311">
        <w:rPr>
          <w:rFonts w:cs="Times New Roman"/>
          <w:szCs w:val="24"/>
        </w:rPr>
        <w:t xml:space="preserve"> </w:t>
      </w:r>
      <w:r w:rsidR="0029709D" w:rsidRPr="00A20311">
        <w:rPr>
          <w:color w:val="000000"/>
          <w:szCs w:val="24"/>
        </w:rPr>
        <w:t xml:space="preserve">the research methodology that </w:t>
      </w:r>
      <w:r w:rsidRPr="00A20311">
        <w:rPr>
          <w:color w:val="000000"/>
          <w:szCs w:val="24"/>
        </w:rPr>
        <w:t xml:space="preserve">was </w:t>
      </w:r>
      <w:r w:rsidR="0029709D" w:rsidRPr="00A20311">
        <w:rPr>
          <w:color w:val="000000"/>
          <w:szCs w:val="24"/>
        </w:rPr>
        <w:t>used to accomplish the research undertaking. Methodology refers to the detailed procedures used to realize the objectives of the study (</w:t>
      </w:r>
      <w:proofErr w:type="spellStart"/>
      <w:r w:rsidR="0029709D" w:rsidRPr="00A20311">
        <w:rPr>
          <w:color w:val="000000"/>
          <w:szCs w:val="24"/>
        </w:rPr>
        <w:t>Asmin</w:t>
      </w:r>
      <w:proofErr w:type="spellEnd"/>
      <w:r w:rsidR="0029709D" w:rsidRPr="00A20311">
        <w:rPr>
          <w:color w:val="000000"/>
          <w:szCs w:val="24"/>
        </w:rPr>
        <w:t xml:space="preserve"> 2005). Methodology includes the clarification of the research design, sampling techniques, instruments as well as the data analysis procedures. Research is a systematic and purposive investigation of events or phenomena or development with respect to their origin, nature, causes and effects or possible future implications.</w:t>
      </w:r>
    </w:p>
    <w:p w:rsidR="0029709D" w:rsidRPr="00A20311" w:rsidRDefault="0029709D" w:rsidP="0029709D">
      <w:pPr>
        <w:pStyle w:val="Heading1"/>
      </w:pPr>
      <w:bookmarkStart w:id="103" w:name="_Toc448602828"/>
      <w:bookmarkStart w:id="104" w:name="_Toc484983129"/>
      <w:bookmarkStart w:id="105" w:name="_Toc14432574"/>
      <w:bookmarkStart w:id="106" w:name="_Toc426800021"/>
      <w:bookmarkStart w:id="107" w:name="_Toc414275334"/>
      <w:bookmarkStart w:id="108" w:name="_Toc414467187"/>
      <w:bookmarkStart w:id="109" w:name="_Toc417062254"/>
      <w:bookmarkStart w:id="110" w:name="_Toc22781"/>
      <w:bookmarkStart w:id="111" w:name="_Toc414275335"/>
      <w:bookmarkStart w:id="112" w:name="_Toc414467188"/>
      <w:bookmarkStart w:id="113" w:name="_Toc417062255"/>
      <w:bookmarkEnd w:id="101"/>
      <w:bookmarkEnd w:id="102"/>
      <w:r w:rsidRPr="00A20311">
        <w:t>Research design</w:t>
      </w:r>
      <w:bookmarkEnd w:id="103"/>
      <w:bookmarkEnd w:id="104"/>
      <w:bookmarkEnd w:id="105"/>
    </w:p>
    <w:p w:rsidR="0029709D" w:rsidRPr="00A20311" w:rsidRDefault="0029709D" w:rsidP="0029709D">
      <w:pPr>
        <w:rPr>
          <w:lang w:val="af-ZA"/>
        </w:rPr>
      </w:pPr>
      <w:r w:rsidRPr="00A20311">
        <w:rPr>
          <w:lang w:val="af-ZA"/>
        </w:rPr>
        <w:t>According to Mugenda and Mugenda (2003) a research design is the basic plan which guides the data collection and analysis phase of the research project. The research design consist</w:t>
      </w:r>
      <w:r w:rsidR="00BA23EC" w:rsidRPr="00A20311">
        <w:rPr>
          <w:lang w:val="af-ZA"/>
        </w:rPr>
        <w:t>ed</w:t>
      </w:r>
      <w:r w:rsidRPr="00A20311">
        <w:rPr>
          <w:lang w:val="af-ZA"/>
        </w:rPr>
        <w:t xml:space="preserve"> of research approach, research strategy, research duration and research classification. The study also adopt</w:t>
      </w:r>
      <w:r w:rsidR="00BA23EC" w:rsidRPr="00A20311">
        <w:rPr>
          <w:lang w:val="af-ZA"/>
        </w:rPr>
        <w:t>ed</w:t>
      </w:r>
      <w:r w:rsidRPr="00A20311">
        <w:rPr>
          <w:lang w:val="af-ZA"/>
        </w:rPr>
        <w:t xml:space="preserve"> a cross sectional research design.</w:t>
      </w:r>
    </w:p>
    <w:p w:rsidR="0029709D" w:rsidRPr="00A20311" w:rsidRDefault="0029709D" w:rsidP="0029709D">
      <w:pPr>
        <w:pStyle w:val="Heading1"/>
      </w:pPr>
      <w:bookmarkStart w:id="114" w:name="_Toc448602829"/>
      <w:bookmarkStart w:id="115" w:name="_Toc484983130"/>
      <w:bookmarkStart w:id="116" w:name="_Toc14432575"/>
      <w:r w:rsidRPr="00A20311">
        <w:t>Research approach</w:t>
      </w:r>
      <w:bookmarkEnd w:id="106"/>
      <w:bookmarkEnd w:id="114"/>
      <w:bookmarkEnd w:id="115"/>
      <w:bookmarkEnd w:id="116"/>
    </w:p>
    <w:p w:rsidR="0029709D" w:rsidRPr="00A20311" w:rsidRDefault="0029709D" w:rsidP="0029709D">
      <w:bookmarkStart w:id="117" w:name="_Toc426800022"/>
      <w:r w:rsidRPr="00A20311">
        <w:t>In the research approach the researcher pose</w:t>
      </w:r>
      <w:r w:rsidR="00BA23EC" w:rsidRPr="00A20311">
        <w:t>d</w:t>
      </w:r>
      <w:r w:rsidRPr="00A20311">
        <w:t xml:space="preserve"> a phenomenological approach where researcher directly asks questions to the respondents. This research approach allow</w:t>
      </w:r>
      <w:r w:rsidR="00BA23EC" w:rsidRPr="00A20311">
        <w:t>ed</w:t>
      </w:r>
      <w:r w:rsidRPr="00A20311">
        <w:t xml:space="preserve"> the interviewer to probe the richness of respondent’s emotions and motivations of related to the topic. The research approach is important because it can be used to test the validity of the research hypothesis</w:t>
      </w:r>
    </w:p>
    <w:p w:rsidR="0029709D" w:rsidRPr="00A20311" w:rsidRDefault="0029709D" w:rsidP="0029709D">
      <w:pPr>
        <w:pStyle w:val="Heading1"/>
      </w:pPr>
      <w:bookmarkStart w:id="118" w:name="_Toc448602830"/>
      <w:bookmarkStart w:id="119" w:name="_Toc484983131"/>
      <w:bookmarkStart w:id="120" w:name="_Toc14432576"/>
      <w:r w:rsidRPr="00A20311">
        <w:lastRenderedPageBreak/>
        <w:t>Research strategy</w:t>
      </w:r>
      <w:bookmarkEnd w:id="117"/>
      <w:bookmarkEnd w:id="118"/>
      <w:bookmarkEnd w:id="119"/>
      <w:bookmarkEnd w:id="120"/>
    </w:p>
    <w:p w:rsidR="0029709D" w:rsidRPr="00A20311" w:rsidRDefault="0029709D" w:rsidP="0029709D">
      <w:r w:rsidRPr="00A20311">
        <w:t>The study use</w:t>
      </w:r>
      <w:r w:rsidR="00BA23EC" w:rsidRPr="00A20311">
        <w:t>d</w:t>
      </w:r>
      <w:r w:rsidRPr="00A20311">
        <w:t xml:space="preserve"> a case study as the research strategy and for purposes of this study it is Barclays Bank Uganda, </w:t>
      </w:r>
      <w:proofErr w:type="spellStart"/>
      <w:r w:rsidRPr="00A20311">
        <w:t>Kitooro</w:t>
      </w:r>
      <w:proofErr w:type="spellEnd"/>
      <w:r w:rsidRPr="00A20311">
        <w:t xml:space="preserve"> Branch. The researcher ask</w:t>
      </w:r>
      <w:r w:rsidR="00BA23EC" w:rsidRPr="00A20311">
        <w:t>ed</w:t>
      </w:r>
      <w:r w:rsidRPr="00A20311">
        <w:t xml:space="preserve"> broad questions and collecting data from respondents to find out the role of credit risk management on profitability of Barclays Bank. The case study strategy </w:t>
      </w:r>
      <w:r w:rsidR="00BA23EC" w:rsidRPr="00A20311">
        <w:t>was</w:t>
      </w:r>
      <w:r w:rsidRPr="00A20311">
        <w:t xml:space="preserve"> used to analyse persons, events, decisions and policies in credit risk management and profitability. Amin (2005) explains that a case study allows the researcher to have an in-depth understanding of the subject being studied.</w:t>
      </w:r>
    </w:p>
    <w:p w:rsidR="0029709D" w:rsidRPr="00A20311" w:rsidRDefault="0029709D" w:rsidP="0029709D">
      <w:pPr>
        <w:pStyle w:val="Heading1"/>
      </w:pPr>
      <w:bookmarkStart w:id="121" w:name="_Toc426800023"/>
      <w:bookmarkStart w:id="122" w:name="_Toc448602831"/>
      <w:bookmarkStart w:id="123" w:name="_Toc484983132"/>
      <w:bookmarkStart w:id="124" w:name="_Toc14432577"/>
      <w:r w:rsidRPr="00A20311">
        <w:t>Research duration</w:t>
      </w:r>
      <w:bookmarkEnd w:id="121"/>
      <w:bookmarkEnd w:id="122"/>
      <w:bookmarkEnd w:id="123"/>
      <w:bookmarkEnd w:id="124"/>
    </w:p>
    <w:p w:rsidR="0029709D" w:rsidRPr="00A20311" w:rsidRDefault="0029709D" w:rsidP="0029709D">
      <w:bookmarkStart w:id="125" w:name="_Toc426800024"/>
      <w:bookmarkStart w:id="126" w:name="_Toc448602832"/>
      <w:bookmarkStart w:id="127" w:name="_Toc484983133"/>
      <w:bookmarkEnd w:id="107"/>
      <w:bookmarkEnd w:id="108"/>
      <w:bookmarkEnd w:id="109"/>
      <w:r w:rsidRPr="00A20311">
        <w:t>The study mainly explore</w:t>
      </w:r>
      <w:r w:rsidR="00BA23EC" w:rsidRPr="00A20311">
        <w:t>d</w:t>
      </w:r>
      <w:r w:rsidRPr="00A20311">
        <w:t xml:space="preserve"> data from a time period of three operational ye</w:t>
      </w:r>
      <w:r w:rsidR="00292201">
        <w:t>ars that is from 2015 up to 2018</w:t>
      </w:r>
      <w:r w:rsidRPr="00A20311">
        <w:t xml:space="preserve"> because this is the time when Barclays Bank was more exposed to credit risk management problems.</w:t>
      </w:r>
    </w:p>
    <w:p w:rsidR="0029709D" w:rsidRPr="00A20311" w:rsidRDefault="0029709D" w:rsidP="0029709D">
      <w:pPr>
        <w:pStyle w:val="Heading1"/>
      </w:pPr>
      <w:bookmarkStart w:id="128" w:name="_Toc14432578"/>
      <w:r w:rsidRPr="00A20311">
        <w:t xml:space="preserve">Research </w:t>
      </w:r>
      <w:bookmarkEnd w:id="125"/>
      <w:r w:rsidRPr="00A20311">
        <w:t>classification</w:t>
      </w:r>
      <w:bookmarkEnd w:id="126"/>
      <w:bookmarkEnd w:id="127"/>
      <w:bookmarkEnd w:id="128"/>
    </w:p>
    <w:p w:rsidR="0029709D" w:rsidRPr="00A20311" w:rsidRDefault="0029709D" w:rsidP="0029709D">
      <w:r w:rsidRPr="00A20311">
        <w:t>The study use</w:t>
      </w:r>
      <w:r w:rsidR="00BA23EC" w:rsidRPr="00A20311">
        <w:t>d</w:t>
      </w:r>
      <w:r w:rsidRPr="00A20311">
        <w:t xml:space="preserve"> quantitative research which is generally associated with the positivist paradigm. It involve</w:t>
      </w:r>
      <w:r w:rsidR="00BA23EC" w:rsidRPr="00A20311">
        <w:t>d</w:t>
      </w:r>
      <w:r w:rsidRPr="00A20311">
        <w:t xml:space="preserve"> collecting and converting data into numerical form hence use of statistical calculations where conclusions will be drawn. In order to predict possible relationship between the variables, the study use</w:t>
      </w:r>
      <w:r w:rsidR="00BA23EC" w:rsidRPr="00A20311">
        <w:t>d</w:t>
      </w:r>
      <w:r w:rsidRPr="00A20311">
        <w:t xml:space="preserve"> various instruments such as self-administered questionnaire and interview guide form.</w:t>
      </w:r>
    </w:p>
    <w:p w:rsidR="0029709D" w:rsidRPr="00A20311" w:rsidRDefault="0029709D" w:rsidP="0029709D">
      <w:pPr>
        <w:pStyle w:val="Heading1"/>
      </w:pPr>
      <w:bookmarkStart w:id="129" w:name="_Toc484983135"/>
      <w:bookmarkStart w:id="130" w:name="_Toc14432579"/>
      <w:r w:rsidRPr="00A20311">
        <w:lastRenderedPageBreak/>
        <w:t>Study Population</w:t>
      </w:r>
      <w:bookmarkEnd w:id="110"/>
      <w:bookmarkEnd w:id="129"/>
      <w:bookmarkEnd w:id="130"/>
      <w:r w:rsidRPr="00A20311">
        <w:t xml:space="preserve"> </w:t>
      </w:r>
    </w:p>
    <w:p w:rsidR="0029709D" w:rsidRPr="00A20311" w:rsidRDefault="0029709D" w:rsidP="0029709D">
      <w:r w:rsidRPr="00A20311">
        <w:t xml:space="preserve">According to </w:t>
      </w:r>
      <w:proofErr w:type="spellStart"/>
      <w:r w:rsidRPr="00A20311">
        <w:t>Koffi</w:t>
      </w:r>
      <w:proofErr w:type="spellEnd"/>
      <w:r w:rsidRPr="00A20311">
        <w:t xml:space="preserve"> (2002) study population is the totality of respondents from which the sample size is derived. The study population comprise</w:t>
      </w:r>
      <w:r w:rsidR="00BA23EC" w:rsidRPr="00A20311">
        <w:t>d</w:t>
      </w:r>
      <w:r w:rsidRPr="00A20311">
        <w:t xml:space="preserve"> of 67 individuals. These include</w:t>
      </w:r>
      <w:r w:rsidR="00BA23EC" w:rsidRPr="00A20311">
        <w:t>d</w:t>
      </w:r>
      <w:r w:rsidRPr="00A20311">
        <w:t xml:space="preserve"> management team, assets and liability officers, compliance officers, field officers, audit, customer advisory and information technology department. These </w:t>
      </w:r>
      <w:r w:rsidR="00BA23EC" w:rsidRPr="00A20311">
        <w:t xml:space="preserve">were </w:t>
      </w:r>
      <w:r w:rsidRPr="00A20311">
        <w:t>mainly chosen because they are expected to have enough knowledge relevant in understanding the credit policy at Barclays Bank since their responsibilities and roles reflect directly to financial aspects of the bank.</w:t>
      </w:r>
    </w:p>
    <w:p w:rsidR="0029709D" w:rsidRPr="00A20311" w:rsidRDefault="0029709D" w:rsidP="0029709D">
      <w:pPr>
        <w:pStyle w:val="Heading1"/>
      </w:pPr>
      <w:bookmarkStart w:id="131" w:name="_Toc426302012"/>
      <w:bookmarkStart w:id="132" w:name="_Toc427739987"/>
      <w:bookmarkStart w:id="133" w:name="_Toc443067266"/>
      <w:bookmarkStart w:id="134" w:name="_Toc443067988"/>
      <w:bookmarkStart w:id="135" w:name="_Toc449689080"/>
      <w:bookmarkStart w:id="136" w:name="_Toc2817"/>
      <w:bookmarkStart w:id="137" w:name="_Toc484983137"/>
      <w:bookmarkStart w:id="138" w:name="_Toc14432580"/>
      <w:r w:rsidRPr="00A20311">
        <w:t>Sample size</w:t>
      </w:r>
      <w:bookmarkEnd w:id="131"/>
      <w:bookmarkEnd w:id="132"/>
      <w:bookmarkEnd w:id="133"/>
      <w:bookmarkEnd w:id="134"/>
      <w:r w:rsidRPr="00A20311">
        <w:t xml:space="preserve"> and selection method</w:t>
      </w:r>
      <w:bookmarkEnd w:id="135"/>
      <w:bookmarkEnd w:id="136"/>
      <w:bookmarkEnd w:id="137"/>
      <w:bookmarkEnd w:id="138"/>
    </w:p>
    <w:p w:rsidR="0029709D" w:rsidRPr="00A20311" w:rsidRDefault="0029709D" w:rsidP="0029709D">
      <w:pPr>
        <w:rPr>
          <w:rFonts w:eastAsia="Times New Roman"/>
        </w:rPr>
      </w:pPr>
      <w:r w:rsidRPr="00A20311">
        <w:rPr>
          <w:rFonts w:eastAsia="Times New Roman"/>
        </w:rPr>
        <w:t>The researcher use</w:t>
      </w:r>
      <w:r w:rsidR="00BA23EC" w:rsidRPr="00A20311">
        <w:rPr>
          <w:rFonts w:eastAsia="Times New Roman"/>
        </w:rPr>
        <w:t>d</w:t>
      </w:r>
      <w:r w:rsidRPr="00A20311">
        <w:rPr>
          <w:rFonts w:eastAsia="Times New Roman"/>
        </w:rPr>
        <w:t xml:space="preserve"> judgmental sampling selecting respondents deemed knowledgeable and positioned to provide policy issues on the study. Rapport was developed with respondents to build confidence in that the study is intended for good purpose as to fulfill the objective of the study.</w:t>
      </w:r>
    </w:p>
    <w:p w:rsidR="0029709D" w:rsidRPr="00A20311" w:rsidRDefault="0029709D" w:rsidP="0029709D">
      <w:pPr>
        <w:rPr>
          <w:rFonts w:eastAsia="Times New Roman"/>
        </w:rPr>
      </w:pPr>
      <w:r w:rsidRPr="00A20311">
        <w:rPr>
          <w:rFonts w:eastAsia="Times New Roman"/>
        </w:rPr>
        <w:t>The study use</w:t>
      </w:r>
      <w:r w:rsidR="00BA23EC" w:rsidRPr="00A20311">
        <w:rPr>
          <w:rFonts w:eastAsia="Times New Roman"/>
        </w:rPr>
        <w:t>d</w:t>
      </w:r>
      <w:r w:rsidRPr="00A20311">
        <w:rPr>
          <w:rFonts w:eastAsia="Times New Roman"/>
        </w:rPr>
        <w:t xml:space="preserve"> the Yamane formula of sampling because the target population from which the sample size is to be determined is more that 5% of the study population hence the study will use the Yamane (1967:886) formula of sample determination. In addition, </w:t>
      </w:r>
      <w:proofErr w:type="spellStart"/>
      <w:r w:rsidRPr="00A20311">
        <w:t>Coffi</w:t>
      </w:r>
      <w:proofErr w:type="spellEnd"/>
      <w:r w:rsidRPr="00A20311">
        <w:t xml:space="preserve"> (2002) observes that in many cases, a researcher is un-able to cover the entire population, in which case he/she takes part of the population known as a sample. He further expounds that the researcher is forced to sample in order to save money, time and other resources.</w:t>
      </w:r>
    </w:p>
    <w:p w:rsidR="0029709D" w:rsidRPr="00A20311" w:rsidRDefault="0029709D" w:rsidP="0029709D">
      <w:pPr>
        <w:spacing w:line="276" w:lineRule="auto"/>
        <w:jc w:val="left"/>
      </w:pPr>
      <w:r w:rsidRPr="00A20311">
        <w:br w:type="page"/>
      </w:r>
    </w:p>
    <w:p w:rsidR="0029709D" w:rsidRPr="00A20311" w:rsidRDefault="0029709D" w:rsidP="0029709D">
      <w:pPr>
        <w:spacing w:line="276" w:lineRule="auto"/>
        <w:jc w:val="left"/>
      </w:pPr>
      <w:r w:rsidRPr="00A20311">
        <w:lastRenderedPageBreak/>
        <w:t xml:space="preserve">The sample size was determined using the following formula by </w:t>
      </w:r>
      <w:r w:rsidRPr="00A20311">
        <w:rPr>
          <w:szCs w:val="24"/>
        </w:rPr>
        <w:t>Yamane (1967:886).</w:t>
      </w:r>
    </w:p>
    <w:p w:rsidR="0029709D" w:rsidRPr="00A20311" w:rsidRDefault="0029709D" w:rsidP="0029709D">
      <w:pPr>
        <w:tabs>
          <w:tab w:val="left" w:pos="5325"/>
        </w:tabs>
        <w:rPr>
          <w:szCs w:val="24"/>
        </w:rPr>
      </w:pPr>
      <w:r w:rsidRPr="00A20311">
        <w:rPr>
          <w:noProof/>
          <w:szCs w:val="24"/>
        </w:rPr>
        <mc:AlternateContent>
          <mc:Choice Requires="wps">
            <w:drawing>
              <wp:anchor distT="0" distB="0" distL="114300" distR="114300" simplePos="0" relativeHeight="251662336" behindDoc="0" locked="0" layoutInCell="1" allowOverlap="1" wp14:anchorId="054BA919" wp14:editId="42A2C99F">
                <wp:simplePos x="0" y="0"/>
                <wp:positionH relativeFrom="column">
                  <wp:posOffset>2600325</wp:posOffset>
                </wp:positionH>
                <wp:positionV relativeFrom="paragraph">
                  <wp:posOffset>151765</wp:posOffset>
                </wp:positionV>
                <wp:extent cx="2511425" cy="1878965"/>
                <wp:effectExtent l="0" t="0" r="3175" b="6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187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367" w:rsidRDefault="00780367" w:rsidP="0029709D">
                            <w:pPr>
                              <w:rPr>
                                <w:b/>
                                <w:bCs/>
                              </w:rPr>
                            </w:pPr>
                            <w:r>
                              <w:rPr>
                                <w:b/>
                                <w:bCs/>
                              </w:rPr>
                              <w:t>Where</w:t>
                            </w:r>
                          </w:p>
                          <w:p w:rsidR="00780367" w:rsidRDefault="00780367" w:rsidP="0029709D">
                            <w:r>
                              <w:t>n = Sample size</w:t>
                            </w:r>
                          </w:p>
                          <w:p w:rsidR="00780367" w:rsidRDefault="00780367" w:rsidP="0029709D">
                            <w:r>
                              <w:t>N= Population size</w:t>
                            </w:r>
                          </w:p>
                          <w:p w:rsidR="00780367" w:rsidRDefault="00780367" w:rsidP="0029709D">
                            <w:r>
                              <w:t>e = margin of error at 95% confidence level</w:t>
                            </w:r>
                          </w:p>
                          <w:p w:rsidR="00780367" w:rsidRDefault="00780367" w:rsidP="0029709D"/>
                          <w:p w:rsidR="00780367" w:rsidRDefault="00780367" w:rsidP="0029709D">
                            <w:r>
                              <w:t>e = Margin of error/0.05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left:0;text-align:left;margin-left:204.75pt;margin-top:11.95pt;width:197.75pt;height:14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2twIAALo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" filled="f" stroked="f">
                <v:textbox>
                  <w:txbxContent>
                    <w:p w:rsidR="00E3423E" w:rsidRDefault="00E3423E" w:rsidP="0029709D">
                      <w:pPr>
                        <w:rPr>
                          <w:b/>
                          <w:bCs/>
                        </w:rPr>
                      </w:pPr>
                      <w:r>
                        <w:rPr>
                          <w:b/>
                          <w:bCs/>
                        </w:rPr>
                        <w:t>Where</w:t>
                      </w:r>
                    </w:p>
                    <w:p w:rsidR="00E3423E" w:rsidRDefault="00E3423E" w:rsidP="0029709D">
                      <w:r>
                        <w:t>n = Sample size</w:t>
                      </w:r>
                    </w:p>
                    <w:p w:rsidR="00E3423E" w:rsidRDefault="00E3423E" w:rsidP="0029709D">
                      <w:r>
                        <w:t>N= Population size</w:t>
                      </w:r>
                    </w:p>
                    <w:p w:rsidR="00E3423E" w:rsidRDefault="00E3423E" w:rsidP="0029709D">
                      <w:r>
                        <w:t>e = margin of error at 95% confidence level</w:t>
                      </w:r>
                    </w:p>
                    <w:p w:rsidR="00E3423E" w:rsidRDefault="00E3423E" w:rsidP="0029709D"/>
                    <w:p w:rsidR="00E3423E" w:rsidRDefault="00E3423E" w:rsidP="0029709D">
                      <w:r>
                        <w:t>e = Margin of error/0.05</w:t>
                      </w:r>
                    </w:p>
                  </w:txbxContent>
                </v:textbox>
              </v:rect>
            </w:pict>
          </mc:Fallback>
        </mc:AlternateContent>
      </w:r>
      <w:r w:rsidRPr="00A20311">
        <w:rPr>
          <w:noProof/>
          <w:szCs w:val="24"/>
        </w:rPr>
        <mc:AlternateContent>
          <mc:Choice Requires="wps">
            <w:drawing>
              <wp:anchor distT="0" distB="0" distL="114300" distR="114300" simplePos="0" relativeHeight="251660288" behindDoc="0" locked="0" layoutInCell="1" allowOverlap="1" wp14:anchorId="7A1DB2AC" wp14:editId="605C6F7C">
                <wp:simplePos x="0" y="0"/>
                <wp:positionH relativeFrom="column">
                  <wp:posOffset>238125</wp:posOffset>
                </wp:positionH>
                <wp:positionV relativeFrom="paragraph">
                  <wp:posOffset>245110</wp:posOffset>
                </wp:positionV>
                <wp:extent cx="619125" cy="0"/>
                <wp:effectExtent l="9525" t="13970" r="9525"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8.75pt;margin-top:19.3pt;width:4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QKJQIAAEs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"/>
            </w:pict>
          </mc:Fallback>
        </mc:AlternateContent>
      </w:r>
      <w:r w:rsidRPr="00A20311">
        <w:rPr>
          <w:szCs w:val="24"/>
        </w:rPr>
        <w:t xml:space="preserve">n =    N </w:t>
      </w:r>
      <w:r w:rsidRPr="00A20311">
        <w:rPr>
          <w:szCs w:val="24"/>
        </w:rPr>
        <w:tab/>
      </w:r>
    </w:p>
    <w:p w:rsidR="0029709D" w:rsidRPr="00A20311" w:rsidRDefault="0029709D" w:rsidP="0029709D">
      <w:pPr>
        <w:rPr>
          <w:szCs w:val="24"/>
          <w:vertAlign w:val="superscript"/>
        </w:rPr>
      </w:pPr>
      <w:r w:rsidRPr="00A20311">
        <w:rPr>
          <w:szCs w:val="24"/>
        </w:rPr>
        <w:t xml:space="preserve">      1 + N (e</w:t>
      </w:r>
      <w:r w:rsidRPr="00A20311">
        <w:rPr>
          <w:szCs w:val="24"/>
          <w:vertAlign w:val="superscript"/>
        </w:rPr>
        <w:t>2</w:t>
      </w:r>
      <w:r w:rsidRPr="00A20311">
        <w:rPr>
          <w:szCs w:val="24"/>
        </w:rPr>
        <w:t>)</w:t>
      </w:r>
      <w:r w:rsidRPr="00A20311">
        <w:rPr>
          <w:szCs w:val="24"/>
          <w:vertAlign w:val="superscript"/>
        </w:rPr>
        <w:t xml:space="preserve"> </w:t>
      </w:r>
    </w:p>
    <w:p w:rsidR="0029709D" w:rsidRPr="00A20311" w:rsidRDefault="0029709D" w:rsidP="0029709D">
      <w:pPr>
        <w:rPr>
          <w:szCs w:val="24"/>
        </w:rPr>
      </w:pPr>
      <w:r w:rsidRPr="00A20311">
        <w:rPr>
          <w:noProof/>
          <w:szCs w:val="24"/>
        </w:rPr>
        <mc:AlternateContent>
          <mc:Choice Requires="wps">
            <w:drawing>
              <wp:anchor distT="0" distB="0" distL="114300" distR="114300" simplePos="0" relativeHeight="251659264" behindDoc="0" locked="0" layoutInCell="1" allowOverlap="1" wp14:anchorId="552DE3C1" wp14:editId="5C8738AE">
                <wp:simplePos x="0" y="0"/>
                <wp:positionH relativeFrom="column">
                  <wp:posOffset>142875</wp:posOffset>
                </wp:positionH>
                <wp:positionV relativeFrom="paragraph">
                  <wp:posOffset>179070</wp:posOffset>
                </wp:positionV>
                <wp:extent cx="933450" cy="635"/>
                <wp:effectExtent l="9525" t="6350" r="9525"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1.25pt;margin-top:14.1pt;width:7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"/>
            </w:pict>
          </mc:Fallback>
        </mc:AlternateContent>
      </w:r>
      <w:r w:rsidRPr="00A20311">
        <w:rPr>
          <w:szCs w:val="24"/>
        </w:rPr>
        <w:t>n=   67</w:t>
      </w:r>
    </w:p>
    <w:p w:rsidR="0029709D" w:rsidRPr="00A20311" w:rsidRDefault="0029709D" w:rsidP="0029709D">
      <w:pPr>
        <w:rPr>
          <w:szCs w:val="24"/>
        </w:rPr>
      </w:pPr>
      <w:r w:rsidRPr="00A20311">
        <w:rPr>
          <w:szCs w:val="24"/>
        </w:rPr>
        <w:t xml:space="preserve">    1 + 67 (0.05</w:t>
      </w:r>
      <w:r w:rsidRPr="00A20311">
        <w:rPr>
          <w:szCs w:val="24"/>
          <w:vertAlign w:val="superscript"/>
        </w:rPr>
        <w:t>2</w:t>
      </w:r>
      <w:r w:rsidRPr="00A20311">
        <w:rPr>
          <w:szCs w:val="24"/>
        </w:rPr>
        <w:t>)</w:t>
      </w:r>
    </w:p>
    <w:p w:rsidR="0029709D" w:rsidRPr="00A20311" w:rsidRDefault="0029709D" w:rsidP="0029709D">
      <w:pPr>
        <w:rPr>
          <w:szCs w:val="24"/>
        </w:rPr>
      </w:pPr>
      <w:r w:rsidRPr="00A20311">
        <w:rPr>
          <w:noProof/>
          <w:szCs w:val="24"/>
        </w:rPr>
        <mc:AlternateContent>
          <mc:Choice Requires="wps">
            <w:drawing>
              <wp:anchor distT="0" distB="0" distL="114300" distR="114300" simplePos="0" relativeHeight="251661312" behindDoc="0" locked="0" layoutInCell="1" allowOverlap="1" wp14:anchorId="4A9655AF" wp14:editId="0461F8B0">
                <wp:simplePos x="0" y="0"/>
                <wp:positionH relativeFrom="column">
                  <wp:posOffset>190500</wp:posOffset>
                </wp:positionH>
                <wp:positionV relativeFrom="paragraph">
                  <wp:posOffset>231775</wp:posOffset>
                </wp:positionV>
                <wp:extent cx="933450" cy="635"/>
                <wp:effectExtent l="9525" t="12065" r="9525"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5pt;margin-top:18.25pt;width:73.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"/>
            </w:pict>
          </mc:Fallback>
        </mc:AlternateContent>
      </w:r>
      <w:r w:rsidRPr="00A20311">
        <w:rPr>
          <w:szCs w:val="24"/>
        </w:rPr>
        <w:t>n=   67</w:t>
      </w:r>
    </w:p>
    <w:p w:rsidR="0029709D" w:rsidRPr="00A20311" w:rsidRDefault="0029709D" w:rsidP="0029709D">
      <w:pPr>
        <w:rPr>
          <w:szCs w:val="24"/>
        </w:rPr>
      </w:pPr>
      <w:r w:rsidRPr="00A20311">
        <w:rPr>
          <w:szCs w:val="24"/>
        </w:rPr>
        <w:t xml:space="preserve">     1 + 67 (0.0025)</w:t>
      </w:r>
    </w:p>
    <w:p w:rsidR="0029709D" w:rsidRPr="00A20311" w:rsidRDefault="0029709D" w:rsidP="0029709D">
      <w:pPr>
        <w:rPr>
          <w:szCs w:val="24"/>
        </w:rPr>
      </w:pPr>
      <w:r w:rsidRPr="00A20311">
        <w:rPr>
          <w:szCs w:val="24"/>
        </w:rPr>
        <w:t>n= 57</w:t>
      </w:r>
    </w:p>
    <w:p w:rsidR="0029709D" w:rsidRPr="00A20311" w:rsidRDefault="0029709D" w:rsidP="0029709D">
      <w:pPr>
        <w:pStyle w:val="Heading1"/>
      </w:pPr>
      <w:bookmarkStart w:id="139" w:name="_Toc482602511"/>
      <w:bookmarkStart w:id="140" w:name="_Toc482662393"/>
      <w:bookmarkStart w:id="141" w:name="_Toc484983136"/>
      <w:bookmarkStart w:id="142" w:name="_Toc8134488"/>
      <w:bookmarkStart w:id="143" w:name="_Toc14432581"/>
      <w:r w:rsidRPr="00A20311">
        <w:t>Table 3.1: Population and sample size distribution</w:t>
      </w:r>
      <w:bookmarkEnd w:id="139"/>
      <w:bookmarkEnd w:id="140"/>
      <w:bookmarkEnd w:id="141"/>
      <w:bookmarkEnd w:id="142"/>
      <w:bookmarkEnd w:id="143"/>
      <w:r w:rsidRPr="00A20311">
        <w:t xml:space="preserve"> </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8"/>
        <w:gridCol w:w="1710"/>
        <w:gridCol w:w="1890"/>
        <w:gridCol w:w="3060"/>
      </w:tblGrid>
      <w:tr w:rsidR="0029709D" w:rsidRPr="00A20311" w:rsidTr="00E622E0">
        <w:tc>
          <w:tcPr>
            <w:tcW w:w="3168" w:type="dxa"/>
          </w:tcPr>
          <w:p w:rsidR="0029709D" w:rsidRPr="00A20311" w:rsidRDefault="0029709D" w:rsidP="00E622E0">
            <w:pPr>
              <w:pStyle w:val="Default"/>
              <w:spacing w:line="360" w:lineRule="auto"/>
              <w:jc w:val="both"/>
              <w:rPr>
                <w:b/>
                <w:sz w:val="26"/>
                <w:szCs w:val="26"/>
              </w:rPr>
            </w:pPr>
            <w:r w:rsidRPr="00A20311">
              <w:rPr>
                <w:b/>
                <w:sz w:val="26"/>
                <w:szCs w:val="26"/>
              </w:rPr>
              <w:t xml:space="preserve">Respondents </w:t>
            </w:r>
          </w:p>
        </w:tc>
        <w:tc>
          <w:tcPr>
            <w:tcW w:w="1710" w:type="dxa"/>
            <w:tcBorders>
              <w:right w:val="single" w:sz="4" w:space="0" w:color="auto"/>
            </w:tcBorders>
          </w:tcPr>
          <w:p w:rsidR="0029709D" w:rsidRPr="00A20311" w:rsidRDefault="0029709D" w:rsidP="00E622E0">
            <w:pPr>
              <w:pStyle w:val="Default"/>
              <w:spacing w:line="360" w:lineRule="auto"/>
              <w:jc w:val="both"/>
              <w:rPr>
                <w:b/>
                <w:sz w:val="26"/>
                <w:szCs w:val="26"/>
              </w:rPr>
            </w:pPr>
            <w:r w:rsidRPr="00A20311">
              <w:rPr>
                <w:b/>
                <w:sz w:val="26"/>
                <w:szCs w:val="26"/>
              </w:rPr>
              <w:t xml:space="preserve">Population </w:t>
            </w:r>
          </w:p>
        </w:tc>
        <w:tc>
          <w:tcPr>
            <w:tcW w:w="1890" w:type="dxa"/>
            <w:tcBorders>
              <w:right w:val="single" w:sz="4" w:space="0" w:color="auto"/>
            </w:tcBorders>
          </w:tcPr>
          <w:p w:rsidR="0029709D" w:rsidRPr="00A20311" w:rsidRDefault="0029709D" w:rsidP="00E622E0">
            <w:pPr>
              <w:pStyle w:val="Default"/>
              <w:spacing w:line="360" w:lineRule="auto"/>
              <w:jc w:val="both"/>
              <w:rPr>
                <w:b/>
                <w:sz w:val="26"/>
                <w:szCs w:val="26"/>
              </w:rPr>
            </w:pPr>
            <w:r w:rsidRPr="00A20311">
              <w:rPr>
                <w:b/>
                <w:sz w:val="26"/>
                <w:szCs w:val="26"/>
              </w:rPr>
              <w:t>Sample size</w:t>
            </w:r>
          </w:p>
        </w:tc>
        <w:tc>
          <w:tcPr>
            <w:tcW w:w="3060" w:type="dxa"/>
            <w:tcBorders>
              <w:right w:val="single" w:sz="4" w:space="0" w:color="auto"/>
            </w:tcBorders>
          </w:tcPr>
          <w:p w:rsidR="0029709D" w:rsidRPr="00A20311" w:rsidRDefault="0029709D" w:rsidP="00E622E0">
            <w:pPr>
              <w:pStyle w:val="Default"/>
              <w:spacing w:line="360" w:lineRule="auto"/>
              <w:jc w:val="both"/>
              <w:rPr>
                <w:b/>
                <w:sz w:val="26"/>
                <w:szCs w:val="26"/>
              </w:rPr>
            </w:pPr>
            <w:r w:rsidRPr="00A20311">
              <w:rPr>
                <w:b/>
                <w:sz w:val="26"/>
                <w:szCs w:val="26"/>
              </w:rPr>
              <w:t>Sampling method</w:t>
            </w:r>
          </w:p>
        </w:tc>
      </w:tr>
      <w:tr w:rsidR="0029709D" w:rsidRPr="00A20311" w:rsidTr="00E622E0">
        <w:tc>
          <w:tcPr>
            <w:tcW w:w="3168" w:type="dxa"/>
          </w:tcPr>
          <w:p w:rsidR="0029709D" w:rsidRPr="00A20311" w:rsidRDefault="0029709D" w:rsidP="00E622E0">
            <w:pPr>
              <w:pStyle w:val="Default"/>
              <w:spacing w:line="360" w:lineRule="auto"/>
              <w:jc w:val="both"/>
              <w:rPr>
                <w:sz w:val="26"/>
                <w:szCs w:val="26"/>
              </w:rPr>
            </w:pPr>
            <w:r w:rsidRPr="00A20311">
              <w:rPr>
                <w:sz w:val="26"/>
                <w:szCs w:val="26"/>
              </w:rPr>
              <w:t>Management</w:t>
            </w:r>
          </w:p>
        </w:tc>
        <w:tc>
          <w:tcPr>
            <w:tcW w:w="171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3</w:t>
            </w:r>
          </w:p>
        </w:tc>
        <w:tc>
          <w:tcPr>
            <w:tcW w:w="189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3</w:t>
            </w:r>
          </w:p>
        </w:tc>
        <w:tc>
          <w:tcPr>
            <w:tcW w:w="306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 xml:space="preserve">Census </w:t>
            </w:r>
          </w:p>
        </w:tc>
      </w:tr>
      <w:tr w:rsidR="0029709D" w:rsidRPr="00A20311" w:rsidTr="00E622E0">
        <w:tc>
          <w:tcPr>
            <w:tcW w:w="3168" w:type="dxa"/>
          </w:tcPr>
          <w:p w:rsidR="0029709D" w:rsidRPr="00A20311" w:rsidRDefault="0029709D" w:rsidP="00E622E0">
            <w:pPr>
              <w:pStyle w:val="Default"/>
              <w:spacing w:line="360" w:lineRule="auto"/>
              <w:jc w:val="both"/>
              <w:rPr>
                <w:sz w:val="26"/>
                <w:szCs w:val="26"/>
              </w:rPr>
            </w:pPr>
            <w:r w:rsidRPr="00A20311">
              <w:rPr>
                <w:sz w:val="26"/>
                <w:szCs w:val="26"/>
              </w:rPr>
              <w:t>Credit officers</w:t>
            </w:r>
          </w:p>
        </w:tc>
        <w:tc>
          <w:tcPr>
            <w:tcW w:w="171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9</w:t>
            </w:r>
          </w:p>
        </w:tc>
        <w:tc>
          <w:tcPr>
            <w:tcW w:w="189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8</w:t>
            </w:r>
          </w:p>
        </w:tc>
        <w:tc>
          <w:tcPr>
            <w:tcW w:w="306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Simple random sampling</w:t>
            </w:r>
          </w:p>
        </w:tc>
      </w:tr>
      <w:tr w:rsidR="0029709D" w:rsidRPr="00A20311" w:rsidTr="00E622E0">
        <w:tc>
          <w:tcPr>
            <w:tcW w:w="3168" w:type="dxa"/>
          </w:tcPr>
          <w:p w:rsidR="0029709D" w:rsidRPr="00A20311" w:rsidRDefault="0029709D" w:rsidP="00E622E0">
            <w:pPr>
              <w:pStyle w:val="Default"/>
              <w:spacing w:line="360" w:lineRule="auto"/>
              <w:jc w:val="both"/>
              <w:rPr>
                <w:sz w:val="26"/>
                <w:szCs w:val="26"/>
              </w:rPr>
            </w:pPr>
            <w:r w:rsidRPr="00A20311">
              <w:rPr>
                <w:sz w:val="26"/>
                <w:szCs w:val="26"/>
              </w:rPr>
              <w:t>Risk management team</w:t>
            </w:r>
          </w:p>
        </w:tc>
        <w:tc>
          <w:tcPr>
            <w:tcW w:w="171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15</w:t>
            </w:r>
          </w:p>
        </w:tc>
        <w:tc>
          <w:tcPr>
            <w:tcW w:w="189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13</w:t>
            </w:r>
          </w:p>
        </w:tc>
        <w:tc>
          <w:tcPr>
            <w:tcW w:w="306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Simple random sampling</w:t>
            </w:r>
          </w:p>
        </w:tc>
      </w:tr>
      <w:tr w:rsidR="0029709D" w:rsidRPr="00A20311" w:rsidTr="00E622E0">
        <w:tc>
          <w:tcPr>
            <w:tcW w:w="3168" w:type="dxa"/>
          </w:tcPr>
          <w:p w:rsidR="0029709D" w:rsidRPr="00A20311" w:rsidRDefault="0029709D" w:rsidP="00E622E0">
            <w:pPr>
              <w:pStyle w:val="Default"/>
              <w:spacing w:line="360" w:lineRule="auto"/>
              <w:jc w:val="both"/>
              <w:rPr>
                <w:sz w:val="26"/>
                <w:szCs w:val="26"/>
              </w:rPr>
            </w:pPr>
            <w:r w:rsidRPr="00A20311">
              <w:rPr>
                <w:sz w:val="26"/>
                <w:szCs w:val="26"/>
              </w:rPr>
              <w:t>Assets and liability officers</w:t>
            </w:r>
          </w:p>
        </w:tc>
        <w:tc>
          <w:tcPr>
            <w:tcW w:w="171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8</w:t>
            </w:r>
          </w:p>
        </w:tc>
        <w:tc>
          <w:tcPr>
            <w:tcW w:w="189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8</w:t>
            </w:r>
          </w:p>
        </w:tc>
        <w:tc>
          <w:tcPr>
            <w:tcW w:w="306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 xml:space="preserve">Census </w:t>
            </w:r>
          </w:p>
        </w:tc>
      </w:tr>
      <w:tr w:rsidR="0029709D" w:rsidRPr="00A20311" w:rsidTr="00E622E0">
        <w:tc>
          <w:tcPr>
            <w:tcW w:w="3168" w:type="dxa"/>
          </w:tcPr>
          <w:p w:rsidR="0029709D" w:rsidRPr="00A20311" w:rsidRDefault="0029709D" w:rsidP="00E622E0">
            <w:pPr>
              <w:pStyle w:val="Default"/>
              <w:spacing w:line="360" w:lineRule="auto"/>
              <w:jc w:val="both"/>
              <w:rPr>
                <w:sz w:val="26"/>
                <w:szCs w:val="26"/>
              </w:rPr>
            </w:pPr>
            <w:r w:rsidRPr="00A20311">
              <w:rPr>
                <w:sz w:val="26"/>
                <w:szCs w:val="26"/>
              </w:rPr>
              <w:t>Compliance officers</w:t>
            </w:r>
          </w:p>
        </w:tc>
        <w:tc>
          <w:tcPr>
            <w:tcW w:w="171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11</w:t>
            </w:r>
          </w:p>
        </w:tc>
        <w:tc>
          <w:tcPr>
            <w:tcW w:w="189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9</w:t>
            </w:r>
          </w:p>
        </w:tc>
        <w:tc>
          <w:tcPr>
            <w:tcW w:w="306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Purposive sampling</w:t>
            </w:r>
          </w:p>
        </w:tc>
      </w:tr>
      <w:tr w:rsidR="0029709D" w:rsidRPr="00A20311" w:rsidTr="00E622E0">
        <w:tc>
          <w:tcPr>
            <w:tcW w:w="3168" w:type="dxa"/>
          </w:tcPr>
          <w:p w:rsidR="0029709D" w:rsidRPr="00A20311" w:rsidRDefault="0029709D" w:rsidP="00E622E0">
            <w:pPr>
              <w:pStyle w:val="Default"/>
              <w:spacing w:line="360" w:lineRule="auto"/>
              <w:jc w:val="both"/>
              <w:rPr>
                <w:sz w:val="26"/>
                <w:szCs w:val="26"/>
              </w:rPr>
            </w:pPr>
            <w:r w:rsidRPr="00A20311">
              <w:rPr>
                <w:sz w:val="26"/>
                <w:szCs w:val="26"/>
              </w:rPr>
              <w:t>Field officers</w:t>
            </w:r>
          </w:p>
        </w:tc>
        <w:tc>
          <w:tcPr>
            <w:tcW w:w="171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10</w:t>
            </w:r>
          </w:p>
        </w:tc>
        <w:tc>
          <w:tcPr>
            <w:tcW w:w="1890" w:type="dxa"/>
            <w:tcBorders>
              <w:right w:val="single" w:sz="4" w:space="0" w:color="auto"/>
            </w:tcBorders>
          </w:tcPr>
          <w:p w:rsidR="0029709D" w:rsidRPr="00A20311" w:rsidRDefault="0029709D" w:rsidP="00E622E0">
            <w:pPr>
              <w:pStyle w:val="Default"/>
              <w:tabs>
                <w:tab w:val="center" w:pos="837"/>
              </w:tabs>
              <w:spacing w:line="360" w:lineRule="auto"/>
              <w:jc w:val="both"/>
              <w:rPr>
                <w:sz w:val="26"/>
                <w:szCs w:val="26"/>
              </w:rPr>
            </w:pPr>
            <w:r w:rsidRPr="00A20311">
              <w:rPr>
                <w:sz w:val="26"/>
                <w:szCs w:val="26"/>
              </w:rPr>
              <w:t>10</w:t>
            </w:r>
            <w:r w:rsidRPr="00A20311">
              <w:rPr>
                <w:sz w:val="26"/>
                <w:szCs w:val="26"/>
              </w:rPr>
              <w:tab/>
            </w:r>
          </w:p>
        </w:tc>
        <w:tc>
          <w:tcPr>
            <w:tcW w:w="306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Census</w:t>
            </w:r>
          </w:p>
        </w:tc>
      </w:tr>
      <w:tr w:rsidR="0029709D" w:rsidRPr="00A20311" w:rsidTr="00E622E0">
        <w:tc>
          <w:tcPr>
            <w:tcW w:w="3168" w:type="dxa"/>
          </w:tcPr>
          <w:p w:rsidR="0029709D" w:rsidRPr="00A20311" w:rsidRDefault="0029709D" w:rsidP="00E622E0">
            <w:pPr>
              <w:pStyle w:val="Default"/>
              <w:spacing w:line="360" w:lineRule="auto"/>
              <w:jc w:val="both"/>
              <w:rPr>
                <w:sz w:val="26"/>
                <w:szCs w:val="26"/>
              </w:rPr>
            </w:pPr>
            <w:r w:rsidRPr="00A20311">
              <w:rPr>
                <w:sz w:val="26"/>
                <w:szCs w:val="26"/>
              </w:rPr>
              <w:t>Audit</w:t>
            </w:r>
          </w:p>
        </w:tc>
        <w:tc>
          <w:tcPr>
            <w:tcW w:w="171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3</w:t>
            </w:r>
          </w:p>
        </w:tc>
        <w:tc>
          <w:tcPr>
            <w:tcW w:w="189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2</w:t>
            </w:r>
          </w:p>
        </w:tc>
        <w:tc>
          <w:tcPr>
            <w:tcW w:w="306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Purposive sampling</w:t>
            </w:r>
          </w:p>
        </w:tc>
      </w:tr>
      <w:tr w:rsidR="0029709D" w:rsidRPr="00A20311" w:rsidTr="00E622E0">
        <w:tc>
          <w:tcPr>
            <w:tcW w:w="3168" w:type="dxa"/>
          </w:tcPr>
          <w:p w:rsidR="0029709D" w:rsidRPr="00A20311" w:rsidRDefault="0029709D" w:rsidP="00E622E0">
            <w:pPr>
              <w:pStyle w:val="Default"/>
              <w:spacing w:line="360" w:lineRule="auto"/>
              <w:jc w:val="both"/>
              <w:rPr>
                <w:sz w:val="26"/>
                <w:szCs w:val="26"/>
              </w:rPr>
            </w:pPr>
            <w:r w:rsidRPr="00A20311">
              <w:rPr>
                <w:sz w:val="26"/>
                <w:szCs w:val="26"/>
              </w:rPr>
              <w:t>Customer advisors</w:t>
            </w:r>
          </w:p>
        </w:tc>
        <w:tc>
          <w:tcPr>
            <w:tcW w:w="171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4</w:t>
            </w:r>
          </w:p>
        </w:tc>
        <w:tc>
          <w:tcPr>
            <w:tcW w:w="189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2</w:t>
            </w:r>
          </w:p>
        </w:tc>
        <w:tc>
          <w:tcPr>
            <w:tcW w:w="306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Purposive sampling</w:t>
            </w:r>
          </w:p>
        </w:tc>
      </w:tr>
      <w:tr w:rsidR="0029709D" w:rsidRPr="00A20311" w:rsidTr="00E622E0">
        <w:tc>
          <w:tcPr>
            <w:tcW w:w="3168" w:type="dxa"/>
          </w:tcPr>
          <w:p w:rsidR="0029709D" w:rsidRPr="00A20311" w:rsidRDefault="0029709D" w:rsidP="00E622E0">
            <w:pPr>
              <w:pStyle w:val="Default"/>
              <w:spacing w:line="360" w:lineRule="auto"/>
              <w:jc w:val="both"/>
              <w:rPr>
                <w:sz w:val="26"/>
                <w:szCs w:val="26"/>
              </w:rPr>
            </w:pPr>
            <w:r w:rsidRPr="00A20311">
              <w:rPr>
                <w:sz w:val="26"/>
                <w:szCs w:val="26"/>
              </w:rPr>
              <w:t>IT department</w:t>
            </w:r>
          </w:p>
        </w:tc>
        <w:tc>
          <w:tcPr>
            <w:tcW w:w="171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4</w:t>
            </w:r>
          </w:p>
        </w:tc>
        <w:tc>
          <w:tcPr>
            <w:tcW w:w="189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2</w:t>
            </w:r>
          </w:p>
        </w:tc>
        <w:tc>
          <w:tcPr>
            <w:tcW w:w="3060" w:type="dxa"/>
            <w:tcBorders>
              <w:right w:val="single" w:sz="4" w:space="0" w:color="auto"/>
            </w:tcBorders>
          </w:tcPr>
          <w:p w:rsidR="0029709D" w:rsidRPr="00A20311" w:rsidRDefault="0029709D" w:rsidP="00E622E0">
            <w:pPr>
              <w:pStyle w:val="Default"/>
              <w:spacing w:line="360" w:lineRule="auto"/>
              <w:jc w:val="both"/>
              <w:rPr>
                <w:sz w:val="26"/>
                <w:szCs w:val="26"/>
              </w:rPr>
            </w:pPr>
            <w:r w:rsidRPr="00A20311">
              <w:rPr>
                <w:sz w:val="26"/>
                <w:szCs w:val="26"/>
              </w:rPr>
              <w:t>Purposive sampling</w:t>
            </w:r>
          </w:p>
        </w:tc>
      </w:tr>
      <w:tr w:rsidR="0029709D" w:rsidRPr="00A20311" w:rsidTr="00E622E0">
        <w:tc>
          <w:tcPr>
            <w:tcW w:w="3168" w:type="dxa"/>
          </w:tcPr>
          <w:p w:rsidR="0029709D" w:rsidRPr="00A20311" w:rsidRDefault="0029709D" w:rsidP="00E622E0">
            <w:pPr>
              <w:pStyle w:val="Default"/>
              <w:spacing w:line="360" w:lineRule="auto"/>
              <w:jc w:val="both"/>
              <w:rPr>
                <w:b/>
                <w:sz w:val="26"/>
                <w:szCs w:val="26"/>
              </w:rPr>
            </w:pPr>
            <w:r w:rsidRPr="00A20311">
              <w:rPr>
                <w:b/>
                <w:sz w:val="26"/>
                <w:szCs w:val="26"/>
              </w:rPr>
              <w:t xml:space="preserve">Total </w:t>
            </w:r>
          </w:p>
        </w:tc>
        <w:tc>
          <w:tcPr>
            <w:tcW w:w="1710" w:type="dxa"/>
            <w:tcBorders>
              <w:right w:val="single" w:sz="4" w:space="0" w:color="auto"/>
            </w:tcBorders>
          </w:tcPr>
          <w:p w:rsidR="0029709D" w:rsidRPr="00A20311" w:rsidRDefault="0029709D" w:rsidP="00E622E0">
            <w:pPr>
              <w:pStyle w:val="Default"/>
              <w:spacing w:line="360" w:lineRule="auto"/>
              <w:jc w:val="both"/>
              <w:rPr>
                <w:b/>
                <w:sz w:val="26"/>
                <w:szCs w:val="26"/>
              </w:rPr>
            </w:pPr>
            <w:r w:rsidRPr="00A20311">
              <w:rPr>
                <w:b/>
                <w:sz w:val="26"/>
                <w:szCs w:val="26"/>
              </w:rPr>
              <w:t>67</w:t>
            </w:r>
          </w:p>
        </w:tc>
        <w:tc>
          <w:tcPr>
            <w:tcW w:w="1890" w:type="dxa"/>
            <w:tcBorders>
              <w:right w:val="single" w:sz="4" w:space="0" w:color="auto"/>
            </w:tcBorders>
          </w:tcPr>
          <w:p w:rsidR="0029709D" w:rsidRPr="00A20311" w:rsidRDefault="0029709D" w:rsidP="00E622E0">
            <w:pPr>
              <w:pStyle w:val="Default"/>
              <w:spacing w:line="360" w:lineRule="auto"/>
              <w:jc w:val="both"/>
              <w:rPr>
                <w:b/>
                <w:sz w:val="26"/>
                <w:szCs w:val="26"/>
              </w:rPr>
            </w:pPr>
            <w:r w:rsidRPr="00A20311">
              <w:rPr>
                <w:b/>
                <w:sz w:val="26"/>
                <w:szCs w:val="26"/>
              </w:rPr>
              <w:t>57</w:t>
            </w:r>
          </w:p>
        </w:tc>
        <w:tc>
          <w:tcPr>
            <w:tcW w:w="3060" w:type="dxa"/>
            <w:tcBorders>
              <w:right w:val="single" w:sz="4" w:space="0" w:color="auto"/>
            </w:tcBorders>
          </w:tcPr>
          <w:p w:rsidR="0029709D" w:rsidRPr="00A20311" w:rsidRDefault="0029709D" w:rsidP="00E622E0">
            <w:pPr>
              <w:pStyle w:val="Default"/>
              <w:spacing w:line="360" w:lineRule="auto"/>
              <w:jc w:val="both"/>
              <w:rPr>
                <w:b/>
                <w:sz w:val="26"/>
                <w:szCs w:val="26"/>
              </w:rPr>
            </w:pPr>
          </w:p>
        </w:tc>
      </w:tr>
    </w:tbl>
    <w:p w:rsidR="0029709D" w:rsidRPr="00A20311" w:rsidRDefault="0062430D" w:rsidP="0029709D">
      <w:pPr>
        <w:rPr>
          <w:b/>
        </w:rPr>
      </w:pPr>
      <w:r>
        <w:rPr>
          <w:b/>
        </w:rPr>
        <w:t>Source: Primary data (2019)</w:t>
      </w:r>
    </w:p>
    <w:p w:rsidR="009D4863" w:rsidRPr="00A20311" w:rsidRDefault="009D4863" w:rsidP="009D4863">
      <w:pPr>
        <w:pStyle w:val="Heading1"/>
      </w:pPr>
      <w:bookmarkStart w:id="144" w:name="_Toc486673256"/>
      <w:bookmarkStart w:id="145" w:name="_Toc493832193"/>
      <w:bookmarkStart w:id="146" w:name="_Toc14432582"/>
      <w:bookmarkStart w:id="147" w:name="_Toc484983138"/>
      <w:bookmarkStart w:id="148" w:name="_Toc426800025"/>
      <w:bookmarkStart w:id="149" w:name="_Toc431048973"/>
      <w:bookmarkStart w:id="150" w:name="_Toc449689077"/>
      <w:bookmarkStart w:id="151" w:name="_Toc29894"/>
      <w:r w:rsidRPr="00A20311">
        <w:lastRenderedPageBreak/>
        <w:t>Background information of respondents</w:t>
      </w:r>
      <w:bookmarkEnd w:id="144"/>
      <w:bookmarkEnd w:id="145"/>
      <w:bookmarkEnd w:id="146"/>
    </w:p>
    <w:p w:rsidR="00DB242F" w:rsidRPr="00A20311" w:rsidRDefault="009D4863" w:rsidP="00DB242F">
      <w:pPr>
        <w:pStyle w:val="ListParagraph"/>
        <w:ind w:left="0"/>
        <w:rPr>
          <w:rFonts w:cs="Times New Roman"/>
        </w:rPr>
      </w:pPr>
      <w:r w:rsidRPr="00A20311">
        <w:rPr>
          <w:rFonts w:cs="Times New Roman"/>
        </w:rPr>
        <w:t>In this section, respondents were asked to provide their background information and their responses are presented in tables.</w:t>
      </w:r>
    </w:p>
    <w:p w:rsidR="001F7C64" w:rsidRPr="00A20311" w:rsidRDefault="001F7C64" w:rsidP="001F7C64">
      <w:pPr>
        <w:pStyle w:val="Heading1"/>
      </w:pPr>
      <w:bookmarkStart w:id="152" w:name="_Toc14432583"/>
      <w:r w:rsidRPr="00A20311">
        <w:t>Gender of respondents</w:t>
      </w:r>
      <w:bookmarkEnd w:id="152"/>
    </w:p>
    <w:p w:rsidR="001F7C64" w:rsidRPr="00A20311" w:rsidRDefault="00C80839" w:rsidP="001F7C64">
      <w:r w:rsidRPr="00A20311">
        <w:t>Respondents were asked to identify their gender category. Responses to the question are shown in table 3.2</w:t>
      </w:r>
    </w:p>
    <w:tbl>
      <w:tblPr>
        <w:tblW w:w="7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33"/>
        <w:gridCol w:w="1163"/>
        <w:gridCol w:w="1024"/>
        <w:gridCol w:w="1636"/>
        <w:gridCol w:w="2160"/>
      </w:tblGrid>
      <w:tr w:rsidR="00DB242F" w:rsidRPr="00A20311" w:rsidTr="00F57BE7">
        <w:trPr>
          <w:cantSplit/>
        </w:trPr>
        <w:tc>
          <w:tcPr>
            <w:tcW w:w="7650" w:type="dxa"/>
            <w:gridSpan w:val="6"/>
            <w:tcBorders>
              <w:top w:val="nil"/>
              <w:left w:val="nil"/>
              <w:bottom w:val="nil"/>
              <w:right w:val="nil"/>
            </w:tcBorders>
            <w:shd w:val="clear" w:color="auto" w:fill="FFFFFF"/>
            <w:vAlign w:val="center"/>
          </w:tcPr>
          <w:p w:rsidR="00DB242F" w:rsidRPr="00A20311" w:rsidRDefault="00DB242F" w:rsidP="00DB242F">
            <w:pPr>
              <w:pStyle w:val="Heading1"/>
            </w:pPr>
            <w:bookmarkStart w:id="153" w:name="_Toc8134491"/>
            <w:bookmarkStart w:id="154" w:name="_Toc14432584"/>
            <w:r w:rsidRPr="00A20311">
              <w:t>Table 3.2: Gender</w:t>
            </w:r>
            <w:bookmarkEnd w:id="153"/>
            <w:bookmarkEnd w:id="154"/>
          </w:p>
        </w:tc>
      </w:tr>
      <w:tr w:rsidR="00DB242F" w:rsidRPr="00A20311" w:rsidTr="00F57BE7">
        <w:trPr>
          <w:cantSplit/>
        </w:trPr>
        <w:tc>
          <w:tcPr>
            <w:tcW w:w="1667" w:type="dxa"/>
            <w:gridSpan w:val="2"/>
            <w:tcBorders>
              <w:top w:val="nil"/>
              <w:left w:val="nil"/>
              <w:bottom w:val="single" w:sz="8" w:space="0" w:color="152935"/>
              <w:right w:val="nil"/>
            </w:tcBorders>
            <w:shd w:val="clear" w:color="auto" w:fill="FFFFFF"/>
            <w:vAlign w:val="bottom"/>
          </w:tcPr>
          <w:p w:rsidR="00DB242F" w:rsidRPr="00A20311" w:rsidRDefault="00DB242F" w:rsidP="00DB242F">
            <w:pPr>
              <w:autoSpaceDE w:val="0"/>
              <w:autoSpaceDN w:val="0"/>
              <w:adjustRightInd w:val="0"/>
              <w:spacing w:after="0" w:line="240" w:lineRule="auto"/>
              <w:jc w:val="left"/>
              <w:rPr>
                <w:rFonts w:ascii="Garamond" w:hAnsi="Garamond"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rsidR="00DB242F" w:rsidRPr="00A20311" w:rsidRDefault="00DB242F" w:rsidP="00DB242F">
            <w:pPr>
              <w:autoSpaceDE w:val="0"/>
              <w:autoSpaceDN w:val="0"/>
              <w:adjustRightInd w:val="0"/>
              <w:spacing w:after="0" w:line="320" w:lineRule="atLeast"/>
              <w:ind w:left="60" w:right="60"/>
              <w:jc w:val="center"/>
              <w:rPr>
                <w:rFonts w:ascii="Garamond" w:hAnsi="Garamond" w:cs="Arial"/>
                <w:sz w:val="24"/>
                <w:szCs w:val="24"/>
              </w:rPr>
            </w:pPr>
            <w:r w:rsidRPr="00A20311">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B242F" w:rsidRPr="00A20311" w:rsidRDefault="00DB242F" w:rsidP="00DB242F">
            <w:pPr>
              <w:autoSpaceDE w:val="0"/>
              <w:autoSpaceDN w:val="0"/>
              <w:adjustRightInd w:val="0"/>
              <w:spacing w:after="0" w:line="320" w:lineRule="atLeast"/>
              <w:ind w:left="60" w:right="60"/>
              <w:jc w:val="center"/>
              <w:rPr>
                <w:rFonts w:ascii="Garamond" w:hAnsi="Garamond" w:cs="Arial"/>
                <w:sz w:val="24"/>
                <w:szCs w:val="24"/>
              </w:rPr>
            </w:pPr>
            <w:r w:rsidRPr="00A20311">
              <w:rPr>
                <w:rFonts w:ascii="Garamond" w:hAnsi="Garamond" w:cs="Arial"/>
                <w:sz w:val="24"/>
                <w:szCs w:val="24"/>
              </w:rPr>
              <w:t>Percent</w:t>
            </w:r>
          </w:p>
        </w:tc>
        <w:tc>
          <w:tcPr>
            <w:tcW w:w="1636" w:type="dxa"/>
            <w:tcBorders>
              <w:top w:val="nil"/>
              <w:left w:val="single" w:sz="8" w:space="0" w:color="E0E0E0"/>
              <w:bottom w:val="single" w:sz="8" w:space="0" w:color="152935"/>
              <w:right w:val="single" w:sz="8" w:space="0" w:color="E0E0E0"/>
            </w:tcBorders>
            <w:shd w:val="clear" w:color="auto" w:fill="FFFFFF"/>
            <w:vAlign w:val="bottom"/>
          </w:tcPr>
          <w:p w:rsidR="00DB242F" w:rsidRPr="00A20311" w:rsidRDefault="00DB242F" w:rsidP="00DB242F">
            <w:pPr>
              <w:autoSpaceDE w:val="0"/>
              <w:autoSpaceDN w:val="0"/>
              <w:adjustRightInd w:val="0"/>
              <w:spacing w:after="0" w:line="320" w:lineRule="atLeast"/>
              <w:ind w:left="60" w:right="60"/>
              <w:jc w:val="center"/>
              <w:rPr>
                <w:rFonts w:ascii="Garamond" w:hAnsi="Garamond" w:cs="Arial"/>
                <w:sz w:val="24"/>
                <w:szCs w:val="24"/>
              </w:rPr>
            </w:pPr>
            <w:r w:rsidRPr="00A20311">
              <w:rPr>
                <w:rFonts w:ascii="Garamond" w:hAnsi="Garamond"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DB242F" w:rsidRPr="00A20311" w:rsidRDefault="00DB242F" w:rsidP="00DB242F">
            <w:pPr>
              <w:autoSpaceDE w:val="0"/>
              <w:autoSpaceDN w:val="0"/>
              <w:adjustRightInd w:val="0"/>
              <w:spacing w:after="0" w:line="320" w:lineRule="atLeast"/>
              <w:ind w:left="60" w:right="60"/>
              <w:jc w:val="center"/>
              <w:rPr>
                <w:rFonts w:ascii="Garamond" w:hAnsi="Garamond" w:cs="Arial"/>
                <w:sz w:val="24"/>
                <w:szCs w:val="24"/>
              </w:rPr>
            </w:pPr>
            <w:r w:rsidRPr="00A20311">
              <w:rPr>
                <w:rFonts w:ascii="Garamond" w:hAnsi="Garamond" w:cs="Arial"/>
                <w:sz w:val="24"/>
                <w:szCs w:val="24"/>
              </w:rPr>
              <w:t>Cumulative Percent</w:t>
            </w:r>
          </w:p>
        </w:tc>
      </w:tr>
      <w:tr w:rsidR="00DB242F" w:rsidRPr="00A20311" w:rsidTr="00F57BE7">
        <w:trPr>
          <w:cantSplit/>
        </w:trPr>
        <w:tc>
          <w:tcPr>
            <w:tcW w:w="734" w:type="dxa"/>
            <w:vMerge w:val="restart"/>
            <w:tcBorders>
              <w:top w:val="single" w:sz="8" w:space="0" w:color="152935"/>
              <w:left w:val="nil"/>
              <w:bottom w:val="single" w:sz="8" w:space="0" w:color="152935"/>
              <w:right w:val="nil"/>
            </w:tcBorders>
            <w:shd w:val="clear" w:color="auto" w:fill="E0E0E0"/>
          </w:tcPr>
          <w:p w:rsidR="00DB242F" w:rsidRPr="00A20311" w:rsidRDefault="00DB242F" w:rsidP="00DB242F">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Valid</w:t>
            </w:r>
          </w:p>
        </w:tc>
        <w:tc>
          <w:tcPr>
            <w:tcW w:w="933" w:type="dxa"/>
            <w:tcBorders>
              <w:top w:val="single" w:sz="8" w:space="0" w:color="152935"/>
              <w:left w:val="nil"/>
              <w:bottom w:val="single" w:sz="8" w:space="0" w:color="AEAEAE"/>
              <w:right w:val="nil"/>
            </w:tcBorders>
            <w:shd w:val="clear" w:color="auto" w:fill="E0E0E0"/>
          </w:tcPr>
          <w:p w:rsidR="00DB242F" w:rsidRPr="00A20311" w:rsidRDefault="00DB242F" w:rsidP="00DB242F">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Male</w:t>
            </w:r>
          </w:p>
        </w:tc>
        <w:tc>
          <w:tcPr>
            <w:tcW w:w="1163" w:type="dxa"/>
            <w:tcBorders>
              <w:top w:val="single" w:sz="8" w:space="0" w:color="152935"/>
              <w:left w:val="nil"/>
              <w:bottom w:val="single" w:sz="8" w:space="0" w:color="AEAEAE"/>
              <w:right w:val="single" w:sz="8" w:space="0" w:color="E0E0E0"/>
            </w:tcBorders>
            <w:shd w:val="clear" w:color="auto" w:fill="FFFFFF"/>
          </w:tcPr>
          <w:p w:rsidR="00DB242F" w:rsidRPr="00A20311" w:rsidRDefault="00DB242F" w:rsidP="00DB242F">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27</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DB242F" w:rsidRPr="00A20311" w:rsidRDefault="00DB242F" w:rsidP="00DB242F">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47.4</w:t>
            </w:r>
          </w:p>
        </w:tc>
        <w:tc>
          <w:tcPr>
            <w:tcW w:w="1636" w:type="dxa"/>
            <w:tcBorders>
              <w:top w:val="single" w:sz="8" w:space="0" w:color="152935"/>
              <w:left w:val="single" w:sz="8" w:space="0" w:color="E0E0E0"/>
              <w:bottom w:val="single" w:sz="8" w:space="0" w:color="AEAEAE"/>
              <w:right w:val="single" w:sz="8" w:space="0" w:color="E0E0E0"/>
            </w:tcBorders>
            <w:shd w:val="clear" w:color="auto" w:fill="FFFFFF"/>
          </w:tcPr>
          <w:p w:rsidR="00DB242F" w:rsidRPr="00A20311" w:rsidRDefault="00DB242F" w:rsidP="00DB242F">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47.4</w:t>
            </w:r>
          </w:p>
        </w:tc>
        <w:tc>
          <w:tcPr>
            <w:tcW w:w="2160" w:type="dxa"/>
            <w:tcBorders>
              <w:top w:val="single" w:sz="8" w:space="0" w:color="152935"/>
              <w:left w:val="single" w:sz="8" w:space="0" w:color="E0E0E0"/>
              <w:bottom w:val="single" w:sz="8" w:space="0" w:color="AEAEAE"/>
              <w:right w:val="nil"/>
            </w:tcBorders>
            <w:shd w:val="clear" w:color="auto" w:fill="FFFFFF"/>
          </w:tcPr>
          <w:p w:rsidR="00DB242F" w:rsidRPr="00A20311" w:rsidRDefault="00DB242F" w:rsidP="00DB242F">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47.4</w:t>
            </w:r>
          </w:p>
        </w:tc>
      </w:tr>
      <w:tr w:rsidR="00DB242F" w:rsidRPr="00A20311" w:rsidTr="00F57BE7">
        <w:trPr>
          <w:cantSplit/>
        </w:trPr>
        <w:tc>
          <w:tcPr>
            <w:tcW w:w="734" w:type="dxa"/>
            <w:vMerge/>
            <w:tcBorders>
              <w:top w:val="single" w:sz="8" w:space="0" w:color="152935"/>
              <w:left w:val="nil"/>
              <w:bottom w:val="single" w:sz="8" w:space="0" w:color="152935"/>
              <w:right w:val="nil"/>
            </w:tcBorders>
            <w:shd w:val="clear" w:color="auto" w:fill="E0E0E0"/>
          </w:tcPr>
          <w:p w:rsidR="00DB242F" w:rsidRPr="00A20311" w:rsidRDefault="00DB242F" w:rsidP="00DB242F">
            <w:pPr>
              <w:autoSpaceDE w:val="0"/>
              <w:autoSpaceDN w:val="0"/>
              <w:adjustRightInd w:val="0"/>
              <w:spacing w:after="0" w:line="240" w:lineRule="auto"/>
              <w:jc w:val="left"/>
              <w:rPr>
                <w:rFonts w:ascii="Garamond" w:hAnsi="Garamond" w:cs="Arial"/>
                <w:sz w:val="24"/>
                <w:szCs w:val="24"/>
              </w:rPr>
            </w:pPr>
          </w:p>
        </w:tc>
        <w:tc>
          <w:tcPr>
            <w:tcW w:w="933" w:type="dxa"/>
            <w:tcBorders>
              <w:top w:val="single" w:sz="8" w:space="0" w:color="AEAEAE"/>
              <w:left w:val="nil"/>
              <w:bottom w:val="single" w:sz="8" w:space="0" w:color="AEAEAE"/>
              <w:right w:val="nil"/>
            </w:tcBorders>
            <w:shd w:val="clear" w:color="auto" w:fill="E0E0E0"/>
          </w:tcPr>
          <w:p w:rsidR="00DB242F" w:rsidRPr="00A20311" w:rsidRDefault="00DB242F" w:rsidP="00DB242F">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Female</w:t>
            </w:r>
          </w:p>
        </w:tc>
        <w:tc>
          <w:tcPr>
            <w:tcW w:w="1163" w:type="dxa"/>
            <w:tcBorders>
              <w:top w:val="single" w:sz="8" w:space="0" w:color="AEAEAE"/>
              <w:left w:val="nil"/>
              <w:bottom w:val="single" w:sz="8" w:space="0" w:color="AEAEAE"/>
              <w:right w:val="single" w:sz="8" w:space="0" w:color="E0E0E0"/>
            </w:tcBorders>
            <w:shd w:val="clear" w:color="auto" w:fill="FFFFFF"/>
          </w:tcPr>
          <w:p w:rsidR="00DB242F" w:rsidRPr="00A20311" w:rsidRDefault="00DB242F" w:rsidP="00DB242F">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30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DB242F" w:rsidRPr="00A20311" w:rsidRDefault="00DB242F" w:rsidP="00DB242F">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52.6</w:t>
            </w:r>
          </w:p>
        </w:tc>
        <w:tc>
          <w:tcPr>
            <w:tcW w:w="1636" w:type="dxa"/>
            <w:tcBorders>
              <w:top w:val="single" w:sz="8" w:space="0" w:color="AEAEAE"/>
              <w:left w:val="single" w:sz="8" w:space="0" w:color="E0E0E0"/>
              <w:bottom w:val="single" w:sz="8" w:space="0" w:color="AEAEAE"/>
              <w:right w:val="single" w:sz="8" w:space="0" w:color="E0E0E0"/>
            </w:tcBorders>
            <w:shd w:val="clear" w:color="auto" w:fill="FFFFFF"/>
          </w:tcPr>
          <w:p w:rsidR="00DB242F" w:rsidRPr="00A20311" w:rsidRDefault="00DB242F" w:rsidP="00DB242F">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52.6</w:t>
            </w:r>
          </w:p>
        </w:tc>
        <w:tc>
          <w:tcPr>
            <w:tcW w:w="2160" w:type="dxa"/>
            <w:tcBorders>
              <w:top w:val="single" w:sz="8" w:space="0" w:color="AEAEAE"/>
              <w:left w:val="single" w:sz="8" w:space="0" w:color="E0E0E0"/>
              <w:bottom w:val="single" w:sz="8" w:space="0" w:color="AEAEAE"/>
              <w:right w:val="nil"/>
            </w:tcBorders>
            <w:shd w:val="clear" w:color="auto" w:fill="FFFFFF"/>
          </w:tcPr>
          <w:p w:rsidR="00DB242F" w:rsidRPr="00A20311" w:rsidRDefault="00DB242F" w:rsidP="00DB242F">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100.0</w:t>
            </w:r>
          </w:p>
        </w:tc>
      </w:tr>
      <w:tr w:rsidR="00DB242F" w:rsidRPr="00A20311" w:rsidTr="00F57BE7">
        <w:trPr>
          <w:cantSplit/>
        </w:trPr>
        <w:tc>
          <w:tcPr>
            <w:tcW w:w="734" w:type="dxa"/>
            <w:vMerge/>
            <w:tcBorders>
              <w:top w:val="single" w:sz="8" w:space="0" w:color="152935"/>
              <w:left w:val="nil"/>
              <w:bottom w:val="single" w:sz="8" w:space="0" w:color="152935"/>
              <w:right w:val="nil"/>
            </w:tcBorders>
            <w:shd w:val="clear" w:color="auto" w:fill="E0E0E0"/>
          </w:tcPr>
          <w:p w:rsidR="00DB242F" w:rsidRPr="00A20311" w:rsidRDefault="00DB242F" w:rsidP="00DB242F">
            <w:pPr>
              <w:autoSpaceDE w:val="0"/>
              <w:autoSpaceDN w:val="0"/>
              <w:adjustRightInd w:val="0"/>
              <w:spacing w:after="0" w:line="240" w:lineRule="auto"/>
              <w:jc w:val="left"/>
              <w:rPr>
                <w:rFonts w:ascii="Garamond" w:hAnsi="Garamond" w:cs="Arial"/>
                <w:sz w:val="24"/>
                <w:szCs w:val="24"/>
              </w:rPr>
            </w:pPr>
          </w:p>
        </w:tc>
        <w:tc>
          <w:tcPr>
            <w:tcW w:w="933" w:type="dxa"/>
            <w:tcBorders>
              <w:top w:val="single" w:sz="8" w:space="0" w:color="AEAEAE"/>
              <w:left w:val="nil"/>
              <w:bottom w:val="single" w:sz="8" w:space="0" w:color="152935"/>
              <w:right w:val="nil"/>
            </w:tcBorders>
            <w:shd w:val="clear" w:color="auto" w:fill="E0E0E0"/>
          </w:tcPr>
          <w:p w:rsidR="00DB242F" w:rsidRPr="00A20311" w:rsidRDefault="00DB242F" w:rsidP="00DB242F">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Total</w:t>
            </w:r>
          </w:p>
        </w:tc>
        <w:tc>
          <w:tcPr>
            <w:tcW w:w="1163" w:type="dxa"/>
            <w:tcBorders>
              <w:top w:val="single" w:sz="8" w:space="0" w:color="AEAEAE"/>
              <w:left w:val="nil"/>
              <w:bottom w:val="single" w:sz="8" w:space="0" w:color="152935"/>
              <w:right w:val="single" w:sz="8" w:space="0" w:color="E0E0E0"/>
            </w:tcBorders>
            <w:shd w:val="clear" w:color="auto" w:fill="FFFFFF"/>
          </w:tcPr>
          <w:p w:rsidR="00DB242F" w:rsidRPr="00A20311" w:rsidRDefault="00DB242F" w:rsidP="00DB242F">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DB242F" w:rsidRPr="00A20311" w:rsidRDefault="00DB242F" w:rsidP="00DB242F">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100.0</w:t>
            </w:r>
          </w:p>
        </w:tc>
        <w:tc>
          <w:tcPr>
            <w:tcW w:w="1636" w:type="dxa"/>
            <w:tcBorders>
              <w:top w:val="single" w:sz="8" w:space="0" w:color="AEAEAE"/>
              <w:left w:val="single" w:sz="8" w:space="0" w:color="E0E0E0"/>
              <w:bottom w:val="single" w:sz="8" w:space="0" w:color="152935"/>
              <w:right w:val="single" w:sz="8" w:space="0" w:color="E0E0E0"/>
            </w:tcBorders>
            <w:shd w:val="clear" w:color="auto" w:fill="FFFFFF"/>
          </w:tcPr>
          <w:p w:rsidR="00DB242F" w:rsidRPr="00A20311" w:rsidRDefault="00DB242F" w:rsidP="00DB242F">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DB242F" w:rsidRPr="00A20311" w:rsidRDefault="00DB242F" w:rsidP="00DB242F">
            <w:pPr>
              <w:autoSpaceDE w:val="0"/>
              <w:autoSpaceDN w:val="0"/>
              <w:adjustRightInd w:val="0"/>
              <w:spacing w:after="0" w:line="240" w:lineRule="auto"/>
              <w:jc w:val="left"/>
              <w:rPr>
                <w:rFonts w:ascii="Garamond" w:hAnsi="Garamond" w:cs="Times New Roman"/>
                <w:sz w:val="24"/>
                <w:szCs w:val="24"/>
              </w:rPr>
            </w:pPr>
          </w:p>
        </w:tc>
      </w:tr>
    </w:tbl>
    <w:p w:rsidR="00DB242F" w:rsidRPr="00A20311" w:rsidRDefault="0062430D" w:rsidP="00DB242F">
      <w:pPr>
        <w:rPr>
          <w:b/>
        </w:rPr>
      </w:pPr>
      <w:r>
        <w:rPr>
          <w:b/>
        </w:rPr>
        <w:t>Source: Primary data (2019)</w:t>
      </w:r>
    </w:p>
    <w:p w:rsidR="0044727B" w:rsidRPr="00A20311" w:rsidRDefault="00C80839" w:rsidP="0044727B">
      <w:r w:rsidRPr="00A20311">
        <w:t xml:space="preserve">As seen in Table 3.2, </w:t>
      </w:r>
      <w:r w:rsidR="0044727B" w:rsidRPr="00A20311">
        <w:t xml:space="preserve">results indicate that majority of the respondents were females, represented by 52.6% and minority males represented by 47.4%. </w:t>
      </w:r>
      <w:r w:rsidR="0044727B" w:rsidRPr="00A20311">
        <w:rPr>
          <w:rFonts w:cs="Times New Roman"/>
        </w:rPr>
        <w:t xml:space="preserve">This can be interpreted to mean that both male and female were well represented in this study and thus the finding of the study did not suffer from gender bias. </w:t>
      </w:r>
    </w:p>
    <w:p w:rsidR="00937835" w:rsidRPr="00A20311" w:rsidRDefault="00937835" w:rsidP="00937835">
      <w:pPr>
        <w:pStyle w:val="Heading1"/>
      </w:pPr>
      <w:bookmarkStart w:id="155" w:name="_Toc14432585"/>
      <w:r w:rsidRPr="00A20311">
        <w:t>Age group of respondents</w:t>
      </w:r>
      <w:bookmarkEnd w:id="155"/>
    </w:p>
    <w:p w:rsidR="00937835" w:rsidRPr="00A20311" w:rsidRDefault="00937835" w:rsidP="00937835">
      <w:r w:rsidRPr="00A20311">
        <w:t>Respondents were asked to identify their age groups. Responses to the question are shown in table 3.3</w:t>
      </w:r>
    </w:p>
    <w:p w:rsidR="00937835" w:rsidRPr="00A20311" w:rsidRDefault="00937835" w:rsidP="00937835"/>
    <w:p w:rsidR="00937835" w:rsidRPr="00A20311" w:rsidRDefault="00937835" w:rsidP="00937835"/>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61"/>
        <w:gridCol w:w="1162"/>
        <w:gridCol w:w="1024"/>
        <w:gridCol w:w="1639"/>
        <w:gridCol w:w="2070"/>
      </w:tblGrid>
      <w:tr w:rsidR="00937835" w:rsidRPr="00A20311" w:rsidTr="00937835">
        <w:trPr>
          <w:cantSplit/>
        </w:trPr>
        <w:tc>
          <w:tcPr>
            <w:tcW w:w="8190" w:type="dxa"/>
            <w:gridSpan w:val="6"/>
            <w:tcBorders>
              <w:top w:val="nil"/>
              <w:left w:val="nil"/>
              <w:bottom w:val="nil"/>
              <w:right w:val="nil"/>
            </w:tcBorders>
            <w:shd w:val="clear" w:color="auto" w:fill="FFFFFF"/>
            <w:vAlign w:val="center"/>
          </w:tcPr>
          <w:p w:rsidR="00937835" w:rsidRPr="00A20311" w:rsidRDefault="00937835" w:rsidP="00937835">
            <w:pPr>
              <w:pStyle w:val="Heading1"/>
            </w:pPr>
            <w:bookmarkStart w:id="156" w:name="_Toc8134493"/>
            <w:bookmarkStart w:id="157" w:name="_Toc14432586"/>
            <w:r w:rsidRPr="00A20311">
              <w:lastRenderedPageBreak/>
              <w:t>Table 3.3: Age group</w:t>
            </w:r>
            <w:bookmarkEnd w:id="156"/>
            <w:bookmarkEnd w:id="157"/>
          </w:p>
        </w:tc>
      </w:tr>
      <w:tr w:rsidR="00937835" w:rsidRPr="00A20311" w:rsidTr="00937835">
        <w:trPr>
          <w:cantSplit/>
        </w:trPr>
        <w:tc>
          <w:tcPr>
            <w:tcW w:w="2295" w:type="dxa"/>
            <w:gridSpan w:val="2"/>
            <w:tcBorders>
              <w:top w:val="nil"/>
              <w:left w:val="nil"/>
              <w:bottom w:val="single" w:sz="8" w:space="0" w:color="152935"/>
              <w:right w:val="nil"/>
            </w:tcBorders>
            <w:shd w:val="clear" w:color="auto" w:fill="FFFFFF"/>
            <w:vAlign w:val="bottom"/>
          </w:tcPr>
          <w:p w:rsidR="00937835" w:rsidRPr="00A20311" w:rsidRDefault="00937835" w:rsidP="00937835">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937835" w:rsidRPr="00A20311" w:rsidRDefault="00937835" w:rsidP="00937835">
            <w:pPr>
              <w:autoSpaceDE w:val="0"/>
              <w:autoSpaceDN w:val="0"/>
              <w:adjustRightInd w:val="0"/>
              <w:spacing w:after="0" w:line="320" w:lineRule="atLeast"/>
              <w:ind w:left="60" w:right="60"/>
              <w:jc w:val="center"/>
              <w:rPr>
                <w:rFonts w:ascii="Garamond" w:hAnsi="Garamond" w:cs="Arial"/>
                <w:sz w:val="24"/>
                <w:szCs w:val="24"/>
              </w:rPr>
            </w:pPr>
            <w:r w:rsidRPr="00A20311">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937835" w:rsidRPr="00A20311" w:rsidRDefault="00937835" w:rsidP="00937835">
            <w:pPr>
              <w:autoSpaceDE w:val="0"/>
              <w:autoSpaceDN w:val="0"/>
              <w:adjustRightInd w:val="0"/>
              <w:spacing w:after="0" w:line="320" w:lineRule="atLeast"/>
              <w:ind w:left="60" w:right="60"/>
              <w:jc w:val="center"/>
              <w:rPr>
                <w:rFonts w:ascii="Garamond" w:hAnsi="Garamond" w:cs="Arial"/>
                <w:sz w:val="24"/>
                <w:szCs w:val="24"/>
              </w:rPr>
            </w:pPr>
            <w:r w:rsidRPr="00A20311">
              <w:rPr>
                <w:rFonts w:ascii="Garamond" w:hAnsi="Garamond" w:cs="Arial"/>
                <w:sz w:val="24"/>
                <w:szCs w:val="24"/>
              </w:rPr>
              <w:t>Percent</w:t>
            </w:r>
          </w:p>
        </w:tc>
        <w:tc>
          <w:tcPr>
            <w:tcW w:w="1639" w:type="dxa"/>
            <w:tcBorders>
              <w:top w:val="nil"/>
              <w:left w:val="single" w:sz="8" w:space="0" w:color="E0E0E0"/>
              <w:bottom w:val="single" w:sz="8" w:space="0" w:color="152935"/>
              <w:right w:val="single" w:sz="8" w:space="0" w:color="E0E0E0"/>
            </w:tcBorders>
            <w:shd w:val="clear" w:color="auto" w:fill="FFFFFF"/>
            <w:vAlign w:val="bottom"/>
          </w:tcPr>
          <w:p w:rsidR="00937835" w:rsidRPr="00A20311" w:rsidRDefault="00937835" w:rsidP="00937835">
            <w:pPr>
              <w:autoSpaceDE w:val="0"/>
              <w:autoSpaceDN w:val="0"/>
              <w:adjustRightInd w:val="0"/>
              <w:spacing w:after="0" w:line="320" w:lineRule="atLeast"/>
              <w:ind w:left="60" w:right="60"/>
              <w:jc w:val="center"/>
              <w:rPr>
                <w:rFonts w:ascii="Garamond" w:hAnsi="Garamond" w:cs="Arial"/>
                <w:sz w:val="24"/>
                <w:szCs w:val="24"/>
              </w:rPr>
            </w:pPr>
            <w:r w:rsidRPr="00A20311">
              <w:rPr>
                <w:rFonts w:ascii="Garamond" w:hAnsi="Garamond"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937835" w:rsidRPr="00A20311" w:rsidRDefault="00937835" w:rsidP="00937835">
            <w:pPr>
              <w:autoSpaceDE w:val="0"/>
              <w:autoSpaceDN w:val="0"/>
              <w:adjustRightInd w:val="0"/>
              <w:spacing w:after="0" w:line="320" w:lineRule="atLeast"/>
              <w:ind w:left="60" w:right="60"/>
              <w:jc w:val="center"/>
              <w:rPr>
                <w:rFonts w:ascii="Garamond" w:hAnsi="Garamond" w:cs="Arial"/>
                <w:sz w:val="24"/>
                <w:szCs w:val="24"/>
              </w:rPr>
            </w:pPr>
            <w:r w:rsidRPr="00A20311">
              <w:rPr>
                <w:rFonts w:ascii="Garamond" w:hAnsi="Garamond" w:cs="Arial"/>
                <w:sz w:val="24"/>
                <w:szCs w:val="24"/>
              </w:rPr>
              <w:t>Cumulative Percent</w:t>
            </w:r>
          </w:p>
        </w:tc>
      </w:tr>
      <w:tr w:rsidR="00937835" w:rsidRPr="00A20311" w:rsidTr="00937835">
        <w:trPr>
          <w:cantSplit/>
        </w:trPr>
        <w:tc>
          <w:tcPr>
            <w:tcW w:w="734" w:type="dxa"/>
            <w:vMerge w:val="restart"/>
            <w:tcBorders>
              <w:top w:val="single" w:sz="8" w:space="0" w:color="152935"/>
              <w:left w:val="nil"/>
              <w:bottom w:val="single" w:sz="8" w:space="0" w:color="152935"/>
              <w:right w:val="nil"/>
            </w:tcBorders>
            <w:shd w:val="clear" w:color="auto" w:fill="E0E0E0"/>
          </w:tcPr>
          <w:p w:rsidR="00937835" w:rsidRPr="00A20311" w:rsidRDefault="00937835" w:rsidP="00937835">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Valid</w:t>
            </w:r>
          </w:p>
        </w:tc>
        <w:tc>
          <w:tcPr>
            <w:tcW w:w="1561" w:type="dxa"/>
            <w:tcBorders>
              <w:top w:val="single" w:sz="8" w:space="0" w:color="152935"/>
              <w:left w:val="nil"/>
              <w:bottom w:val="single" w:sz="8" w:space="0" w:color="AEAEAE"/>
              <w:right w:val="nil"/>
            </w:tcBorders>
            <w:shd w:val="clear" w:color="auto" w:fill="E0E0E0"/>
          </w:tcPr>
          <w:p w:rsidR="00937835" w:rsidRPr="00A20311" w:rsidRDefault="00937835" w:rsidP="00937835">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20-30</w:t>
            </w:r>
          </w:p>
        </w:tc>
        <w:tc>
          <w:tcPr>
            <w:tcW w:w="1162" w:type="dxa"/>
            <w:tcBorders>
              <w:top w:val="single" w:sz="8" w:space="0" w:color="152935"/>
              <w:left w:val="nil"/>
              <w:bottom w:val="single" w:sz="8" w:space="0" w:color="AEAEAE"/>
              <w:right w:val="single" w:sz="8" w:space="0" w:color="E0E0E0"/>
            </w:tcBorders>
            <w:shd w:val="clear" w:color="auto" w:fill="FFFFFF"/>
          </w:tcPr>
          <w:p w:rsidR="00937835" w:rsidRPr="00A20311" w:rsidRDefault="00937835" w:rsidP="00937835">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937835" w:rsidRPr="00A20311" w:rsidRDefault="00937835" w:rsidP="00937835">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21.1</w:t>
            </w:r>
          </w:p>
        </w:tc>
        <w:tc>
          <w:tcPr>
            <w:tcW w:w="1639" w:type="dxa"/>
            <w:tcBorders>
              <w:top w:val="single" w:sz="8" w:space="0" w:color="152935"/>
              <w:left w:val="single" w:sz="8" w:space="0" w:color="E0E0E0"/>
              <w:bottom w:val="single" w:sz="8" w:space="0" w:color="AEAEAE"/>
              <w:right w:val="single" w:sz="8" w:space="0" w:color="E0E0E0"/>
            </w:tcBorders>
            <w:shd w:val="clear" w:color="auto" w:fill="FFFFFF"/>
          </w:tcPr>
          <w:p w:rsidR="00937835" w:rsidRPr="00A20311" w:rsidRDefault="00937835" w:rsidP="00937835">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21.1</w:t>
            </w:r>
          </w:p>
        </w:tc>
        <w:tc>
          <w:tcPr>
            <w:tcW w:w="2070" w:type="dxa"/>
            <w:tcBorders>
              <w:top w:val="single" w:sz="8" w:space="0" w:color="152935"/>
              <w:left w:val="single" w:sz="8" w:space="0" w:color="E0E0E0"/>
              <w:bottom w:val="single" w:sz="8" w:space="0" w:color="AEAEAE"/>
              <w:right w:val="nil"/>
            </w:tcBorders>
            <w:shd w:val="clear" w:color="auto" w:fill="FFFFFF"/>
          </w:tcPr>
          <w:p w:rsidR="00937835" w:rsidRPr="00A20311" w:rsidRDefault="00937835" w:rsidP="00937835">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21.1</w:t>
            </w:r>
          </w:p>
        </w:tc>
      </w:tr>
      <w:tr w:rsidR="00937835" w:rsidRPr="00A20311" w:rsidTr="00937835">
        <w:trPr>
          <w:cantSplit/>
        </w:trPr>
        <w:tc>
          <w:tcPr>
            <w:tcW w:w="734" w:type="dxa"/>
            <w:vMerge/>
            <w:tcBorders>
              <w:top w:val="single" w:sz="8" w:space="0" w:color="152935"/>
              <w:left w:val="nil"/>
              <w:bottom w:val="single" w:sz="8" w:space="0" w:color="152935"/>
              <w:right w:val="nil"/>
            </w:tcBorders>
            <w:shd w:val="clear" w:color="auto" w:fill="E0E0E0"/>
          </w:tcPr>
          <w:p w:rsidR="00937835" w:rsidRPr="00A20311" w:rsidRDefault="00937835" w:rsidP="00937835">
            <w:pPr>
              <w:autoSpaceDE w:val="0"/>
              <w:autoSpaceDN w:val="0"/>
              <w:adjustRightInd w:val="0"/>
              <w:spacing w:after="0" w:line="240" w:lineRule="auto"/>
              <w:jc w:val="left"/>
              <w:rPr>
                <w:rFonts w:ascii="Garamond" w:hAnsi="Garamond" w:cs="Arial"/>
                <w:sz w:val="24"/>
                <w:szCs w:val="24"/>
              </w:rPr>
            </w:pPr>
          </w:p>
        </w:tc>
        <w:tc>
          <w:tcPr>
            <w:tcW w:w="1561" w:type="dxa"/>
            <w:tcBorders>
              <w:top w:val="single" w:sz="8" w:space="0" w:color="AEAEAE"/>
              <w:left w:val="nil"/>
              <w:bottom w:val="single" w:sz="8" w:space="0" w:color="AEAEAE"/>
              <w:right w:val="nil"/>
            </w:tcBorders>
            <w:shd w:val="clear" w:color="auto" w:fill="E0E0E0"/>
          </w:tcPr>
          <w:p w:rsidR="00937835" w:rsidRPr="00A20311" w:rsidRDefault="00937835" w:rsidP="00937835">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31-40</w:t>
            </w:r>
          </w:p>
        </w:tc>
        <w:tc>
          <w:tcPr>
            <w:tcW w:w="1162" w:type="dxa"/>
            <w:tcBorders>
              <w:top w:val="single" w:sz="8" w:space="0" w:color="AEAEAE"/>
              <w:left w:val="nil"/>
              <w:bottom w:val="single" w:sz="8" w:space="0" w:color="AEAEAE"/>
              <w:right w:val="single" w:sz="8" w:space="0" w:color="E0E0E0"/>
            </w:tcBorders>
            <w:shd w:val="clear" w:color="auto" w:fill="FFFFFF"/>
          </w:tcPr>
          <w:p w:rsidR="00937835" w:rsidRPr="00A20311" w:rsidRDefault="00937835" w:rsidP="00937835">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21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37835" w:rsidRPr="00A20311" w:rsidRDefault="00937835" w:rsidP="00937835">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36.8</w:t>
            </w:r>
          </w:p>
        </w:tc>
        <w:tc>
          <w:tcPr>
            <w:tcW w:w="1639" w:type="dxa"/>
            <w:tcBorders>
              <w:top w:val="single" w:sz="8" w:space="0" w:color="AEAEAE"/>
              <w:left w:val="single" w:sz="8" w:space="0" w:color="E0E0E0"/>
              <w:bottom w:val="single" w:sz="8" w:space="0" w:color="AEAEAE"/>
              <w:right w:val="single" w:sz="8" w:space="0" w:color="E0E0E0"/>
            </w:tcBorders>
            <w:shd w:val="clear" w:color="auto" w:fill="FFFFFF"/>
          </w:tcPr>
          <w:p w:rsidR="00937835" w:rsidRPr="00A20311" w:rsidRDefault="00937835" w:rsidP="00937835">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36.8</w:t>
            </w:r>
          </w:p>
        </w:tc>
        <w:tc>
          <w:tcPr>
            <w:tcW w:w="2070" w:type="dxa"/>
            <w:tcBorders>
              <w:top w:val="single" w:sz="8" w:space="0" w:color="AEAEAE"/>
              <w:left w:val="single" w:sz="8" w:space="0" w:color="E0E0E0"/>
              <w:bottom w:val="single" w:sz="8" w:space="0" w:color="AEAEAE"/>
              <w:right w:val="nil"/>
            </w:tcBorders>
            <w:shd w:val="clear" w:color="auto" w:fill="FFFFFF"/>
          </w:tcPr>
          <w:p w:rsidR="00937835" w:rsidRPr="00A20311" w:rsidRDefault="00937835" w:rsidP="00937835">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57.9</w:t>
            </w:r>
          </w:p>
        </w:tc>
      </w:tr>
      <w:tr w:rsidR="00937835" w:rsidRPr="00A20311" w:rsidTr="00937835">
        <w:trPr>
          <w:cantSplit/>
        </w:trPr>
        <w:tc>
          <w:tcPr>
            <w:tcW w:w="734" w:type="dxa"/>
            <w:vMerge/>
            <w:tcBorders>
              <w:top w:val="single" w:sz="8" w:space="0" w:color="152935"/>
              <w:left w:val="nil"/>
              <w:bottom w:val="single" w:sz="8" w:space="0" w:color="152935"/>
              <w:right w:val="nil"/>
            </w:tcBorders>
            <w:shd w:val="clear" w:color="auto" w:fill="E0E0E0"/>
          </w:tcPr>
          <w:p w:rsidR="00937835" w:rsidRPr="00A20311" w:rsidRDefault="00937835" w:rsidP="00937835">
            <w:pPr>
              <w:autoSpaceDE w:val="0"/>
              <w:autoSpaceDN w:val="0"/>
              <w:adjustRightInd w:val="0"/>
              <w:spacing w:after="0" w:line="240" w:lineRule="auto"/>
              <w:jc w:val="left"/>
              <w:rPr>
                <w:rFonts w:ascii="Garamond" w:hAnsi="Garamond" w:cs="Arial"/>
                <w:sz w:val="24"/>
                <w:szCs w:val="24"/>
              </w:rPr>
            </w:pPr>
          </w:p>
        </w:tc>
        <w:tc>
          <w:tcPr>
            <w:tcW w:w="1561" w:type="dxa"/>
            <w:tcBorders>
              <w:top w:val="single" w:sz="8" w:space="0" w:color="AEAEAE"/>
              <w:left w:val="nil"/>
              <w:bottom w:val="single" w:sz="8" w:space="0" w:color="AEAEAE"/>
              <w:right w:val="nil"/>
            </w:tcBorders>
            <w:shd w:val="clear" w:color="auto" w:fill="E0E0E0"/>
          </w:tcPr>
          <w:p w:rsidR="00937835" w:rsidRPr="00A20311" w:rsidRDefault="00937835" w:rsidP="00937835">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41-50</w:t>
            </w:r>
          </w:p>
        </w:tc>
        <w:tc>
          <w:tcPr>
            <w:tcW w:w="1162" w:type="dxa"/>
            <w:tcBorders>
              <w:top w:val="single" w:sz="8" w:space="0" w:color="AEAEAE"/>
              <w:left w:val="nil"/>
              <w:bottom w:val="single" w:sz="8" w:space="0" w:color="AEAEAE"/>
              <w:right w:val="single" w:sz="8" w:space="0" w:color="E0E0E0"/>
            </w:tcBorders>
            <w:shd w:val="clear" w:color="auto" w:fill="FFFFFF"/>
          </w:tcPr>
          <w:p w:rsidR="00937835" w:rsidRPr="00A20311" w:rsidRDefault="00937835" w:rsidP="00937835">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37835" w:rsidRPr="00A20311" w:rsidRDefault="00937835" w:rsidP="00937835">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31.6</w:t>
            </w:r>
          </w:p>
        </w:tc>
        <w:tc>
          <w:tcPr>
            <w:tcW w:w="1639" w:type="dxa"/>
            <w:tcBorders>
              <w:top w:val="single" w:sz="8" w:space="0" w:color="AEAEAE"/>
              <w:left w:val="single" w:sz="8" w:space="0" w:color="E0E0E0"/>
              <w:bottom w:val="single" w:sz="8" w:space="0" w:color="AEAEAE"/>
              <w:right w:val="single" w:sz="8" w:space="0" w:color="E0E0E0"/>
            </w:tcBorders>
            <w:shd w:val="clear" w:color="auto" w:fill="FFFFFF"/>
          </w:tcPr>
          <w:p w:rsidR="00937835" w:rsidRPr="00A20311" w:rsidRDefault="00937835" w:rsidP="00937835">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31.6</w:t>
            </w:r>
          </w:p>
        </w:tc>
        <w:tc>
          <w:tcPr>
            <w:tcW w:w="2070" w:type="dxa"/>
            <w:tcBorders>
              <w:top w:val="single" w:sz="8" w:space="0" w:color="AEAEAE"/>
              <w:left w:val="single" w:sz="8" w:space="0" w:color="E0E0E0"/>
              <w:bottom w:val="single" w:sz="8" w:space="0" w:color="AEAEAE"/>
              <w:right w:val="nil"/>
            </w:tcBorders>
            <w:shd w:val="clear" w:color="auto" w:fill="FFFFFF"/>
          </w:tcPr>
          <w:p w:rsidR="00937835" w:rsidRPr="00A20311" w:rsidRDefault="00937835" w:rsidP="00937835">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89.5</w:t>
            </w:r>
          </w:p>
        </w:tc>
      </w:tr>
      <w:tr w:rsidR="00937835" w:rsidRPr="00A20311" w:rsidTr="00937835">
        <w:trPr>
          <w:cantSplit/>
        </w:trPr>
        <w:tc>
          <w:tcPr>
            <w:tcW w:w="734" w:type="dxa"/>
            <w:vMerge/>
            <w:tcBorders>
              <w:top w:val="single" w:sz="8" w:space="0" w:color="152935"/>
              <w:left w:val="nil"/>
              <w:bottom w:val="single" w:sz="8" w:space="0" w:color="152935"/>
              <w:right w:val="nil"/>
            </w:tcBorders>
            <w:shd w:val="clear" w:color="auto" w:fill="E0E0E0"/>
          </w:tcPr>
          <w:p w:rsidR="00937835" w:rsidRPr="00A20311" w:rsidRDefault="00937835" w:rsidP="00937835">
            <w:pPr>
              <w:autoSpaceDE w:val="0"/>
              <w:autoSpaceDN w:val="0"/>
              <w:adjustRightInd w:val="0"/>
              <w:spacing w:after="0" w:line="240" w:lineRule="auto"/>
              <w:jc w:val="left"/>
              <w:rPr>
                <w:rFonts w:ascii="Garamond" w:hAnsi="Garamond" w:cs="Arial"/>
                <w:sz w:val="24"/>
                <w:szCs w:val="24"/>
              </w:rPr>
            </w:pPr>
          </w:p>
        </w:tc>
        <w:tc>
          <w:tcPr>
            <w:tcW w:w="1561" w:type="dxa"/>
            <w:tcBorders>
              <w:top w:val="single" w:sz="8" w:space="0" w:color="AEAEAE"/>
              <w:left w:val="nil"/>
              <w:bottom w:val="single" w:sz="8" w:space="0" w:color="AEAEAE"/>
              <w:right w:val="nil"/>
            </w:tcBorders>
            <w:shd w:val="clear" w:color="auto" w:fill="E0E0E0"/>
          </w:tcPr>
          <w:p w:rsidR="00937835" w:rsidRPr="00A20311" w:rsidRDefault="00937835" w:rsidP="00937835">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Above 50 years</w:t>
            </w:r>
          </w:p>
        </w:tc>
        <w:tc>
          <w:tcPr>
            <w:tcW w:w="1162" w:type="dxa"/>
            <w:tcBorders>
              <w:top w:val="single" w:sz="8" w:space="0" w:color="AEAEAE"/>
              <w:left w:val="nil"/>
              <w:bottom w:val="single" w:sz="8" w:space="0" w:color="AEAEAE"/>
              <w:right w:val="single" w:sz="8" w:space="0" w:color="E0E0E0"/>
            </w:tcBorders>
            <w:shd w:val="clear" w:color="auto" w:fill="FFFFFF"/>
          </w:tcPr>
          <w:p w:rsidR="00937835" w:rsidRPr="00A20311" w:rsidRDefault="00937835" w:rsidP="00937835">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37835" w:rsidRPr="00A20311" w:rsidRDefault="00937835" w:rsidP="00937835">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10.5</w:t>
            </w:r>
          </w:p>
        </w:tc>
        <w:tc>
          <w:tcPr>
            <w:tcW w:w="1639" w:type="dxa"/>
            <w:tcBorders>
              <w:top w:val="single" w:sz="8" w:space="0" w:color="AEAEAE"/>
              <w:left w:val="single" w:sz="8" w:space="0" w:color="E0E0E0"/>
              <w:bottom w:val="single" w:sz="8" w:space="0" w:color="AEAEAE"/>
              <w:right w:val="single" w:sz="8" w:space="0" w:color="E0E0E0"/>
            </w:tcBorders>
            <w:shd w:val="clear" w:color="auto" w:fill="FFFFFF"/>
          </w:tcPr>
          <w:p w:rsidR="00937835" w:rsidRPr="00A20311" w:rsidRDefault="00937835" w:rsidP="00937835">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10.5</w:t>
            </w:r>
          </w:p>
        </w:tc>
        <w:tc>
          <w:tcPr>
            <w:tcW w:w="2070" w:type="dxa"/>
            <w:tcBorders>
              <w:top w:val="single" w:sz="8" w:space="0" w:color="AEAEAE"/>
              <w:left w:val="single" w:sz="8" w:space="0" w:color="E0E0E0"/>
              <w:bottom w:val="single" w:sz="8" w:space="0" w:color="AEAEAE"/>
              <w:right w:val="nil"/>
            </w:tcBorders>
            <w:shd w:val="clear" w:color="auto" w:fill="FFFFFF"/>
          </w:tcPr>
          <w:p w:rsidR="00937835" w:rsidRPr="00A20311" w:rsidRDefault="00937835" w:rsidP="00937835">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100.0</w:t>
            </w:r>
          </w:p>
        </w:tc>
      </w:tr>
      <w:tr w:rsidR="00937835" w:rsidRPr="00A20311" w:rsidTr="00937835">
        <w:trPr>
          <w:cantSplit/>
        </w:trPr>
        <w:tc>
          <w:tcPr>
            <w:tcW w:w="734" w:type="dxa"/>
            <w:vMerge/>
            <w:tcBorders>
              <w:top w:val="single" w:sz="8" w:space="0" w:color="152935"/>
              <w:left w:val="nil"/>
              <w:bottom w:val="single" w:sz="8" w:space="0" w:color="152935"/>
              <w:right w:val="nil"/>
            </w:tcBorders>
            <w:shd w:val="clear" w:color="auto" w:fill="E0E0E0"/>
          </w:tcPr>
          <w:p w:rsidR="00937835" w:rsidRPr="00A20311" w:rsidRDefault="00937835" w:rsidP="00937835">
            <w:pPr>
              <w:autoSpaceDE w:val="0"/>
              <w:autoSpaceDN w:val="0"/>
              <w:adjustRightInd w:val="0"/>
              <w:spacing w:after="0" w:line="240" w:lineRule="auto"/>
              <w:jc w:val="left"/>
              <w:rPr>
                <w:rFonts w:ascii="Garamond" w:hAnsi="Garamond" w:cs="Arial"/>
                <w:sz w:val="24"/>
                <w:szCs w:val="24"/>
              </w:rPr>
            </w:pPr>
          </w:p>
        </w:tc>
        <w:tc>
          <w:tcPr>
            <w:tcW w:w="1561" w:type="dxa"/>
            <w:tcBorders>
              <w:top w:val="single" w:sz="8" w:space="0" w:color="AEAEAE"/>
              <w:left w:val="nil"/>
              <w:bottom w:val="single" w:sz="8" w:space="0" w:color="152935"/>
              <w:right w:val="nil"/>
            </w:tcBorders>
            <w:shd w:val="clear" w:color="auto" w:fill="E0E0E0"/>
          </w:tcPr>
          <w:p w:rsidR="00937835" w:rsidRPr="00A20311" w:rsidRDefault="00937835" w:rsidP="00937835">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937835" w:rsidRPr="00A20311" w:rsidRDefault="00937835" w:rsidP="00937835">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937835" w:rsidRPr="00A20311" w:rsidRDefault="00937835" w:rsidP="00937835">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100.0</w:t>
            </w:r>
          </w:p>
        </w:tc>
        <w:tc>
          <w:tcPr>
            <w:tcW w:w="1639" w:type="dxa"/>
            <w:tcBorders>
              <w:top w:val="single" w:sz="8" w:space="0" w:color="AEAEAE"/>
              <w:left w:val="single" w:sz="8" w:space="0" w:color="E0E0E0"/>
              <w:bottom w:val="single" w:sz="8" w:space="0" w:color="152935"/>
              <w:right w:val="single" w:sz="8" w:space="0" w:color="E0E0E0"/>
            </w:tcBorders>
            <w:shd w:val="clear" w:color="auto" w:fill="FFFFFF"/>
          </w:tcPr>
          <w:p w:rsidR="00937835" w:rsidRPr="00A20311" w:rsidRDefault="00937835" w:rsidP="00937835">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937835" w:rsidRPr="00A20311" w:rsidRDefault="00937835" w:rsidP="00937835">
            <w:pPr>
              <w:autoSpaceDE w:val="0"/>
              <w:autoSpaceDN w:val="0"/>
              <w:adjustRightInd w:val="0"/>
              <w:spacing w:after="0" w:line="240" w:lineRule="auto"/>
              <w:jc w:val="left"/>
              <w:rPr>
                <w:rFonts w:ascii="Garamond" w:hAnsi="Garamond" w:cs="Times New Roman"/>
                <w:sz w:val="24"/>
                <w:szCs w:val="24"/>
              </w:rPr>
            </w:pPr>
          </w:p>
        </w:tc>
      </w:tr>
    </w:tbl>
    <w:p w:rsidR="00937835" w:rsidRPr="00A20311" w:rsidRDefault="0062430D" w:rsidP="00937835">
      <w:pPr>
        <w:rPr>
          <w:b/>
        </w:rPr>
      </w:pPr>
      <w:r>
        <w:rPr>
          <w:b/>
        </w:rPr>
        <w:t>Source: Primary data (2019)</w:t>
      </w:r>
    </w:p>
    <w:p w:rsidR="00BC724B" w:rsidRPr="00A20311" w:rsidRDefault="00BC724B" w:rsidP="00BC724B">
      <w:pPr>
        <w:rPr>
          <w:rFonts w:cs="Times New Roman"/>
        </w:rPr>
      </w:pPr>
      <w:r w:rsidRPr="00A20311">
        <w:rPr>
          <w:rFonts w:cs="Times New Roman"/>
        </w:rPr>
        <w:t xml:space="preserve">Results in Table 3.3 indicate that 36.8% were aged between 31-40 years and 31.6% were aged between 41-50 years. This can be interpreted to mean that this is the most active age group used in bank to implement effective credit management policy. </w:t>
      </w:r>
      <w:r w:rsidR="00EA5AC9" w:rsidRPr="00A20311">
        <w:rPr>
          <w:rFonts w:cs="Times New Roman"/>
        </w:rPr>
        <w:t xml:space="preserve">21.1% were aged between 20-30 years while 10.5% were aged above 50 years. </w:t>
      </w:r>
      <w:r w:rsidRPr="00A20311">
        <w:rPr>
          <w:rFonts w:cs="Times New Roman"/>
        </w:rPr>
        <w:t xml:space="preserve">This is an indication that respondents were well represented in terms of age. </w:t>
      </w:r>
    </w:p>
    <w:p w:rsidR="00630378" w:rsidRPr="00A20311" w:rsidRDefault="00630378" w:rsidP="00630378">
      <w:pPr>
        <w:pStyle w:val="Heading1"/>
      </w:pPr>
      <w:bookmarkStart w:id="158" w:name="_Toc14432587"/>
      <w:r w:rsidRPr="00A20311">
        <w:t>Number of years served in Barclays Bank</w:t>
      </w:r>
      <w:bookmarkEnd w:id="158"/>
    </w:p>
    <w:p w:rsidR="00630378" w:rsidRPr="00A20311" w:rsidRDefault="007B23E6" w:rsidP="00630378">
      <w:r w:rsidRPr="00A20311">
        <w:t>Respondents were asked to identify how long (in years) they had served in the bank. Responses are shown in table 3.4</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21"/>
        <w:gridCol w:w="1162"/>
        <w:gridCol w:w="1024"/>
        <w:gridCol w:w="1559"/>
        <w:gridCol w:w="2160"/>
      </w:tblGrid>
      <w:tr w:rsidR="007B23E6" w:rsidRPr="00A20311" w:rsidTr="007B23E6">
        <w:trPr>
          <w:cantSplit/>
        </w:trPr>
        <w:tc>
          <w:tcPr>
            <w:tcW w:w="8460" w:type="dxa"/>
            <w:gridSpan w:val="6"/>
            <w:tcBorders>
              <w:top w:val="nil"/>
              <w:left w:val="nil"/>
              <w:bottom w:val="nil"/>
              <w:right w:val="nil"/>
            </w:tcBorders>
            <w:shd w:val="clear" w:color="auto" w:fill="FFFFFF"/>
            <w:vAlign w:val="center"/>
          </w:tcPr>
          <w:p w:rsidR="00630378" w:rsidRPr="00A20311" w:rsidRDefault="007B23E6" w:rsidP="007B23E6">
            <w:pPr>
              <w:pStyle w:val="Heading1"/>
            </w:pPr>
            <w:bookmarkStart w:id="159" w:name="_Toc8134495"/>
            <w:bookmarkStart w:id="160" w:name="_Toc14432588"/>
            <w:r w:rsidRPr="00A20311">
              <w:t xml:space="preserve">Table 3.4: </w:t>
            </w:r>
            <w:r w:rsidR="00630378" w:rsidRPr="00A20311">
              <w:t>Number of years served in Barclays Bank</w:t>
            </w:r>
            <w:bookmarkEnd w:id="159"/>
            <w:bookmarkEnd w:id="160"/>
          </w:p>
        </w:tc>
      </w:tr>
      <w:tr w:rsidR="007B23E6" w:rsidRPr="00A20311" w:rsidTr="007B23E6">
        <w:trPr>
          <w:cantSplit/>
        </w:trPr>
        <w:tc>
          <w:tcPr>
            <w:tcW w:w="2555" w:type="dxa"/>
            <w:gridSpan w:val="2"/>
            <w:tcBorders>
              <w:top w:val="nil"/>
              <w:left w:val="nil"/>
              <w:bottom w:val="single" w:sz="8" w:space="0" w:color="152935"/>
              <w:right w:val="nil"/>
            </w:tcBorders>
            <w:shd w:val="clear" w:color="auto" w:fill="FFFFFF"/>
            <w:vAlign w:val="bottom"/>
          </w:tcPr>
          <w:p w:rsidR="00630378" w:rsidRPr="00A20311" w:rsidRDefault="00630378" w:rsidP="00630378">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630378" w:rsidRPr="00A20311" w:rsidRDefault="00630378" w:rsidP="00630378">
            <w:pPr>
              <w:autoSpaceDE w:val="0"/>
              <w:autoSpaceDN w:val="0"/>
              <w:adjustRightInd w:val="0"/>
              <w:spacing w:after="0" w:line="320" w:lineRule="atLeast"/>
              <w:ind w:left="60" w:right="60"/>
              <w:jc w:val="center"/>
              <w:rPr>
                <w:rFonts w:ascii="Garamond" w:hAnsi="Garamond" w:cs="Arial"/>
                <w:sz w:val="24"/>
                <w:szCs w:val="24"/>
              </w:rPr>
            </w:pPr>
            <w:r w:rsidRPr="00A20311">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630378" w:rsidRPr="00A20311" w:rsidRDefault="00630378" w:rsidP="00630378">
            <w:pPr>
              <w:autoSpaceDE w:val="0"/>
              <w:autoSpaceDN w:val="0"/>
              <w:adjustRightInd w:val="0"/>
              <w:spacing w:after="0" w:line="320" w:lineRule="atLeast"/>
              <w:ind w:left="60" w:right="60"/>
              <w:jc w:val="center"/>
              <w:rPr>
                <w:rFonts w:ascii="Garamond" w:hAnsi="Garamond" w:cs="Arial"/>
                <w:sz w:val="24"/>
                <w:szCs w:val="24"/>
              </w:rPr>
            </w:pPr>
            <w:r w:rsidRPr="00A20311">
              <w:rPr>
                <w:rFonts w:ascii="Garamond" w:hAnsi="Garamond" w:cs="Arial"/>
                <w:sz w:val="24"/>
                <w:szCs w:val="24"/>
              </w:rPr>
              <w:t>Percent</w:t>
            </w:r>
          </w:p>
        </w:tc>
        <w:tc>
          <w:tcPr>
            <w:tcW w:w="1559" w:type="dxa"/>
            <w:tcBorders>
              <w:top w:val="nil"/>
              <w:left w:val="single" w:sz="8" w:space="0" w:color="E0E0E0"/>
              <w:bottom w:val="single" w:sz="8" w:space="0" w:color="152935"/>
              <w:right w:val="single" w:sz="8" w:space="0" w:color="E0E0E0"/>
            </w:tcBorders>
            <w:shd w:val="clear" w:color="auto" w:fill="FFFFFF"/>
            <w:vAlign w:val="bottom"/>
          </w:tcPr>
          <w:p w:rsidR="00630378" w:rsidRPr="00A20311" w:rsidRDefault="00630378" w:rsidP="00630378">
            <w:pPr>
              <w:autoSpaceDE w:val="0"/>
              <w:autoSpaceDN w:val="0"/>
              <w:adjustRightInd w:val="0"/>
              <w:spacing w:after="0" w:line="320" w:lineRule="atLeast"/>
              <w:ind w:left="60" w:right="60"/>
              <w:jc w:val="center"/>
              <w:rPr>
                <w:rFonts w:ascii="Garamond" w:hAnsi="Garamond" w:cs="Arial"/>
                <w:sz w:val="24"/>
                <w:szCs w:val="24"/>
              </w:rPr>
            </w:pPr>
            <w:r w:rsidRPr="00A20311">
              <w:rPr>
                <w:rFonts w:ascii="Garamond" w:hAnsi="Garamond"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630378" w:rsidRPr="00A20311" w:rsidRDefault="00630378" w:rsidP="00630378">
            <w:pPr>
              <w:autoSpaceDE w:val="0"/>
              <w:autoSpaceDN w:val="0"/>
              <w:adjustRightInd w:val="0"/>
              <w:spacing w:after="0" w:line="320" w:lineRule="atLeast"/>
              <w:ind w:left="60" w:right="60"/>
              <w:jc w:val="center"/>
              <w:rPr>
                <w:rFonts w:ascii="Garamond" w:hAnsi="Garamond" w:cs="Arial"/>
                <w:sz w:val="24"/>
                <w:szCs w:val="24"/>
              </w:rPr>
            </w:pPr>
            <w:r w:rsidRPr="00A20311">
              <w:rPr>
                <w:rFonts w:ascii="Garamond" w:hAnsi="Garamond" w:cs="Arial"/>
                <w:sz w:val="24"/>
                <w:szCs w:val="24"/>
              </w:rPr>
              <w:t>Cumulative Percent</w:t>
            </w:r>
          </w:p>
        </w:tc>
      </w:tr>
      <w:tr w:rsidR="007B23E6" w:rsidRPr="00A20311" w:rsidTr="007B23E6">
        <w:trPr>
          <w:cantSplit/>
        </w:trPr>
        <w:tc>
          <w:tcPr>
            <w:tcW w:w="734" w:type="dxa"/>
            <w:vMerge w:val="restart"/>
            <w:tcBorders>
              <w:top w:val="single" w:sz="8" w:space="0" w:color="152935"/>
              <w:left w:val="nil"/>
              <w:bottom w:val="single" w:sz="8" w:space="0" w:color="152935"/>
              <w:right w:val="nil"/>
            </w:tcBorders>
            <w:shd w:val="clear" w:color="auto" w:fill="E0E0E0"/>
          </w:tcPr>
          <w:p w:rsidR="00630378" w:rsidRPr="00A20311" w:rsidRDefault="00630378" w:rsidP="00630378">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Valid</w:t>
            </w:r>
          </w:p>
        </w:tc>
        <w:tc>
          <w:tcPr>
            <w:tcW w:w="1821" w:type="dxa"/>
            <w:tcBorders>
              <w:top w:val="single" w:sz="8" w:space="0" w:color="152935"/>
              <w:left w:val="nil"/>
              <w:bottom w:val="single" w:sz="8" w:space="0" w:color="AEAEAE"/>
              <w:right w:val="nil"/>
            </w:tcBorders>
            <w:shd w:val="clear" w:color="auto" w:fill="E0E0E0"/>
          </w:tcPr>
          <w:p w:rsidR="00630378" w:rsidRPr="00A20311" w:rsidRDefault="00630378" w:rsidP="00630378">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Less than a year</w:t>
            </w:r>
          </w:p>
        </w:tc>
        <w:tc>
          <w:tcPr>
            <w:tcW w:w="1162" w:type="dxa"/>
            <w:tcBorders>
              <w:top w:val="single" w:sz="8" w:space="0" w:color="152935"/>
              <w:left w:val="nil"/>
              <w:bottom w:val="single" w:sz="8" w:space="0" w:color="AEAEAE"/>
              <w:right w:val="single" w:sz="8" w:space="0" w:color="E0E0E0"/>
            </w:tcBorders>
            <w:shd w:val="clear" w:color="auto" w:fill="FFFFFF"/>
          </w:tcPr>
          <w:p w:rsidR="00630378" w:rsidRPr="00A20311" w:rsidRDefault="00630378" w:rsidP="00630378">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630378" w:rsidRPr="00A20311" w:rsidRDefault="00630378" w:rsidP="00630378">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8.8</w:t>
            </w:r>
          </w:p>
        </w:tc>
        <w:tc>
          <w:tcPr>
            <w:tcW w:w="1559" w:type="dxa"/>
            <w:tcBorders>
              <w:top w:val="single" w:sz="8" w:space="0" w:color="152935"/>
              <w:left w:val="single" w:sz="8" w:space="0" w:color="E0E0E0"/>
              <w:bottom w:val="single" w:sz="8" w:space="0" w:color="AEAEAE"/>
              <w:right w:val="single" w:sz="8" w:space="0" w:color="E0E0E0"/>
            </w:tcBorders>
            <w:shd w:val="clear" w:color="auto" w:fill="FFFFFF"/>
          </w:tcPr>
          <w:p w:rsidR="00630378" w:rsidRPr="00A20311" w:rsidRDefault="00630378" w:rsidP="00630378">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8.8</w:t>
            </w:r>
          </w:p>
        </w:tc>
        <w:tc>
          <w:tcPr>
            <w:tcW w:w="2160" w:type="dxa"/>
            <w:tcBorders>
              <w:top w:val="single" w:sz="8" w:space="0" w:color="152935"/>
              <w:left w:val="single" w:sz="8" w:space="0" w:color="E0E0E0"/>
              <w:bottom w:val="single" w:sz="8" w:space="0" w:color="AEAEAE"/>
              <w:right w:val="nil"/>
            </w:tcBorders>
            <w:shd w:val="clear" w:color="auto" w:fill="FFFFFF"/>
          </w:tcPr>
          <w:p w:rsidR="00630378" w:rsidRPr="00A20311" w:rsidRDefault="00630378" w:rsidP="00630378">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8.8</w:t>
            </w:r>
          </w:p>
        </w:tc>
      </w:tr>
      <w:tr w:rsidR="007B23E6" w:rsidRPr="00A20311" w:rsidTr="007B23E6">
        <w:trPr>
          <w:cantSplit/>
        </w:trPr>
        <w:tc>
          <w:tcPr>
            <w:tcW w:w="734" w:type="dxa"/>
            <w:vMerge/>
            <w:tcBorders>
              <w:top w:val="single" w:sz="8" w:space="0" w:color="152935"/>
              <w:left w:val="nil"/>
              <w:bottom w:val="single" w:sz="8" w:space="0" w:color="152935"/>
              <w:right w:val="nil"/>
            </w:tcBorders>
            <w:shd w:val="clear" w:color="auto" w:fill="E0E0E0"/>
          </w:tcPr>
          <w:p w:rsidR="00630378" w:rsidRPr="00A20311" w:rsidRDefault="00630378" w:rsidP="00630378">
            <w:pPr>
              <w:autoSpaceDE w:val="0"/>
              <w:autoSpaceDN w:val="0"/>
              <w:adjustRightInd w:val="0"/>
              <w:spacing w:after="0" w:line="240" w:lineRule="auto"/>
              <w:jc w:val="left"/>
              <w:rPr>
                <w:rFonts w:ascii="Garamond" w:hAnsi="Garamond" w:cs="Arial"/>
                <w:sz w:val="24"/>
                <w:szCs w:val="24"/>
              </w:rPr>
            </w:pPr>
          </w:p>
        </w:tc>
        <w:tc>
          <w:tcPr>
            <w:tcW w:w="1821" w:type="dxa"/>
            <w:tcBorders>
              <w:top w:val="single" w:sz="8" w:space="0" w:color="AEAEAE"/>
              <w:left w:val="nil"/>
              <w:bottom w:val="single" w:sz="8" w:space="0" w:color="AEAEAE"/>
              <w:right w:val="nil"/>
            </w:tcBorders>
            <w:shd w:val="clear" w:color="auto" w:fill="E0E0E0"/>
          </w:tcPr>
          <w:p w:rsidR="00630378" w:rsidRPr="00A20311" w:rsidRDefault="00630378" w:rsidP="00630378">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1-4 years</w:t>
            </w:r>
          </w:p>
        </w:tc>
        <w:tc>
          <w:tcPr>
            <w:tcW w:w="1162" w:type="dxa"/>
            <w:tcBorders>
              <w:top w:val="single" w:sz="8" w:space="0" w:color="AEAEAE"/>
              <w:left w:val="nil"/>
              <w:bottom w:val="single" w:sz="8" w:space="0" w:color="AEAEAE"/>
              <w:right w:val="single" w:sz="8" w:space="0" w:color="E0E0E0"/>
            </w:tcBorders>
            <w:shd w:val="clear" w:color="auto" w:fill="FFFFFF"/>
          </w:tcPr>
          <w:p w:rsidR="00630378" w:rsidRPr="00A20311" w:rsidRDefault="00630378" w:rsidP="00630378">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630378" w:rsidRPr="00A20311" w:rsidRDefault="00630378" w:rsidP="00630378">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29.8</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630378" w:rsidRPr="00A20311" w:rsidRDefault="00630378" w:rsidP="00630378">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29.8</w:t>
            </w:r>
          </w:p>
        </w:tc>
        <w:tc>
          <w:tcPr>
            <w:tcW w:w="2160" w:type="dxa"/>
            <w:tcBorders>
              <w:top w:val="single" w:sz="8" w:space="0" w:color="AEAEAE"/>
              <w:left w:val="single" w:sz="8" w:space="0" w:color="E0E0E0"/>
              <w:bottom w:val="single" w:sz="8" w:space="0" w:color="AEAEAE"/>
              <w:right w:val="nil"/>
            </w:tcBorders>
            <w:shd w:val="clear" w:color="auto" w:fill="FFFFFF"/>
          </w:tcPr>
          <w:p w:rsidR="00630378" w:rsidRPr="00A20311" w:rsidRDefault="00630378" w:rsidP="00630378">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38.6</w:t>
            </w:r>
          </w:p>
        </w:tc>
      </w:tr>
      <w:tr w:rsidR="007B23E6" w:rsidRPr="00A20311" w:rsidTr="007B23E6">
        <w:trPr>
          <w:cantSplit/>
        </w:trPr>
        <w:tc>
          <w:tcPr>
            <w:tcW w:w="734" w:type="dxa"/>
            <w:vMerge/>
            <w:tcBorders>
              <w:top w:val="single" w:sz="8" w:space="0" w:color="152935"/>
              <w:left w:val="nil"/>
              <w:bottom w:val="single" w:sz="8" w:space="0" w:color="152935"/>
              <w:right w:val="nil"/>
            </w:tcBorders>
            <w:shd w:val="clear" w:color="auto" w:fill="E0E0E0"/>
          </w:tcPr>
          <w:p w:rsidR="00630378" w:rsidRPr="00A20311" w:rsidRDefault="00630378" w:rsidP="00630378">
            <w:pPr>
              <w:autoSpaceDE w:val="0"/>
              <w:autoSpaceDN w:val="0"/>
              <w:adjustRightInd w:val="0"/>
              <w:spacing w:after="0" w:line="240" w:lineRule="auto"/>
              <w:jc w:val="left"/>
              <w:rPr>
                <w:rFonts w:ascii="Garamond" w:hAnsi="Garamond" w:cs="Arial"/>
                <w:sz w:val="24"/>
                <w:szCs w:val="24"/>
              </w:rPr>
            </w:pPr>
          </w:p>
        </w:tc>
        <w:tc>
          <w:tcPr>
            <w:tcW w:w="1821" w:type="dxa"/>
            <w:tcBorders>
              <w:top w:val="single" w:sz="8" w:space="0" w:color="AEAEAE"/>
              <w:left w:val="nil"/>
              <w:bottom w:val="single" w:sz="8" w:space="0" w:color="AEAEAE"/>
              <w:right w:val="nil"/>
            </w:tcBorders>
            <w:shd w:val="clear" w:color="auto" w:fill="E0E0E0"/>
          </w:tcPr>
          <w:p w:rsidR="00630378" w:rsidRPr="00A20311" w:rsidRDefault="00630378" w:rsidP="00630378">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5-7 years</w:t>
            </w:r>
          </w:p>
        </w:tc>
        <w:tc>
          <w:tcPr>
            <w:tcW w:w="1162" w:type="dxa"/>
            <w:tcBorders>
              <w:top w:val="single" w:sz="8" w:space="0" w:color="AEAEAE"/>
              <w:left w:val="nil"/>
              <w:bottom w:val="single" w:sz="8" w:space="0" w:color="AEAEAE"/>
              <w:right w:val="single" w:sz="8" w:space="0" w:color="E0E0E0"/>
            </w:tcBorders>
            <w:shd w:val="clear" w:color="auto" w:fill="FFFFFF"/>
          </w:tcPr>
          <w:p w:rsidR="00630378" w:rsidRPr="00A20311" w:rsidRDefault="00630378" w:rsidP="00630378">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24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630378" w:rsidRPr="00A20311" w:rsidRDefault="00630378" w:rsidP="00630378">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42.1</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630378" w:rsidRPr="00A20311" w:rsidRDefault="00630378" w:rsidP="00630378">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42.1</w:t>
            </w:r>
          </w:p>
        </w:tc>
        <w:tc>
          <w:tcPr>
            <w:tcW w:w="2160" w:type="dxa"/>
            <w:tcBorders>
              <w:top w:val="single" w:sz="8" w:space="0" w:color="AEAEAE"/>
              <w:left w:val="single" w:sz="8" w:space="0" w:color="E0E0E0"/>
              <w:bottom w:val="single" w:sz="8" w:space="0" w:color="AEAEAE"/>
              <w:right w:val="nil"/>
            </w:tcBorders>
            <w:shd w:val="clear" w:color="auto" w:fill="FFFFFF"/>
          </w:tcPr>
          <w:p w:rsidR="00630378" w:rsidRPr="00A20311" w:rsidRDefault="00630378" w:rsidP="00630378">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80.7</w:t>
            </w:r>
          </w:p>
        </w:tc>
      </w:tr>
      <w:tr w:rsidR="007B23E6" w:rsidRPr="00A20311" w:rsidTr="007B23E6">
        <w:trPr>
          <w:cantSplit/>
        </w:trPr>
        <w:tc>
          <w:tcPr>
            <w:tcW w:w="734" w:type="dxa"/>
            <w:vMerge/>
            <w:tcBorders>
              <w:top w:val="single" w:sz="8" w:space="0" w:color="152935"/>
              <w:left w:val="nil"/>
              <w:bottom w:val="single" w:sz="8" w:space="0" w:color="152935"/>
              <w:right w:val="nil"/>
            </w:tcBorders>
            <w:shd w:val="clear" w:color="auto" w:fill="E0E0E0"/>
          </w:tcPr>
          <w:p w:rsidR="00630378" w:rsidRPr="00A20311" w:rsidRDefault="00630378" w:rsidP="00630378">
            <w:pPr>
              <w:autoSpaceDE w:val="0"/>
              <w:autoSpaceDN w:val="0"/>
              <w:adjustRightInd w:val="0"/>
              <w:spacing w:after="0" w:line="240" w:lineRule="auto"/>
              <w:jc w:val="left"/>
              <w:rPr>
                <w:rFonts w:ascii="Garamond" w:hAnsi="Garamond" w:cs="Arial"/>
                <w:sz w:val="24"/>
                <w:szCs w:val="24"/>
              </w:rPr>
            </w:pPr>
          </w:p>
        </w:tc>
        <w:tc>
          <w:tcPr>
            <w:tcW w:w="1821" w:type="dxa"/>
            <w:tcBorders>
              <w:top w:val="single" w:sz="8" w:space="0" w:color="AEAEAE"/>
              <w:left w:val="nil"/>
              <w:bottom w:val="single" w:sz="8" w:space="0" w:color="AEAEAE"/>
              <w:right w:val="nil"/>
            </w:tcBorders>
            <w:shd w:val="clear" w:color="auto" w:fill="E0E0E0"/>
          </w:tcPr>
          <w:p w:rsidR="00630378" w:rsidRPr="00A20311" w:rsidRDefault="00630378" w:rsidP="00630378">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8 years and above</w:t>
            </w:r>
          </w:p>
        </w:tc>
        <w:tc>
          <w:tcPr>
            <w:tcW w:w="1162" w:type="dxa"/>
            <w:tcBorders>
              <w:top w:val="single" w:sz="8" w:space="0" w:color="AEAEAE"/>
              <w:left w:val="nil"/>
              <w:bottom w:val="single" w:sz="8" w:space="0" w:color="AEAEAE"/>
              <w:right w:val="single" w:sz="8" w:space="0" w:color="E0E0E0"/>
            </w:tcBorders>
            <w:shd w:val="clear" w:color="auto" w:fill="FFFFFF"/>
          </w:tcPr>
          <w:p w:rsidR="00630378" w:rsidRPr="00A20311" w:rsidRDefault="00630378" w:rsidP="00630378">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630378" w:rsidRPr="00A20311" w:rsidRDefault="00630378" w:rsidP="00630378">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19.3</w:t>
            </w:r>
          </w:p>
        </w:tc>
        <w:tc>
          <w:tcPr>
            <w:tcW w:w="1559" w:type="dxa"/>
            <w:tcBorders>
              <w:top w:val="single" w:sz="8" w:space="0" w:color="AEAEAE"/>
              <w:left w:val="single" w:sz="8" w:space="0" w:color="E0E0E0"/>
              <w:bottom w:val="single" w:sz="8" w:space="0" w:color="AEAEAE"/>
              <w:right w:val="single" w:sz="8" w:space="0" w:color="E0E0E0"/>
            </w:tcBorders>
            <w:shd w:val="clear" w:color="auto" w:fill="FFFFFF"/>
          </w:tcPr>
          <w:p w:rsidR="00630378" w:rsidRPr="00A20311" w:rsidRDefault="00630378" w:rsidP="00630378">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19.3</w:t>
            </w:r>
          </w:p>
        </w:tc>
        <w:tc>
          <w:tcPr>
            <w:tcW w:w="2160" w:type="dxa"/>
            <w:tcBorders>
              <w:top w:val="single" w:sz="8" w:space="0" w:color="AEAEAE"/>
              <w:left w:val="single" w:sz="8" w:space="0" w:color="E0E0E0"/>
              <w:bottom w:val="single" w:sz="8" w:space="0" w:color="AEAEAE"/>
              <w:right w:val="nil"/>
            </w:tcBorders>
            <w:shd w:val="clear" w:color="auto" w:fill="FFFFFF"/>
          </w:tcPr>
          <w:p w:rsidR="00630378" w:rsidRPr="00A20311" w:rsidRDefault="00630378" w:rsidP="00630378">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100.0</w:t>
            </w:r>
          </w:p>
        </w:tc>
      </w:tr>
      <w:tr w:rsidR="007B23E6" w:rsidRPr="00A20311" w:rsidTr="007B23E6">
        <w:trPr>
          <w:cantSplit/>
        </w:trPr>
        <w:tc>
          <w:tcPr>
            <w:tcW w:w="734" w:type="dxa"/>
            <w:vMerge/>
            <w:tcBorders>
              <w:top w:val="single" w:sz="8" w:space="0" w:color="152935"/>
              <w:left w:val="nil"/>
              <w:bottom w:val="single" w:sz="8" w:space="0" w:color="152935"/>
              <w:right w:val="nil"/>
            </w:tcBorders>
            <w:shd w:val="clear" w:color="auto" w:fill="E0E0E0"/>
          </w:tcPr>
          <w:p w:rsidR="00630378" w:rsidRPr="00A20311" w:rsidRDefault="00630378" w:rsidP="00630378">
            <w:pPr>
              <w:autoSpaceDE w:val="0"/>
              <w:autoSpaceDN w:val="0"/>
              <w:adjustRightInd w:val="0"/>
              <w:spacing w:after="0" w:line="240" w:lineRule="auto"/>
              <w:jc w:val="left"/>
              <w:rPr>
                <w:rFonts w:ascii="Garamond" w:hAnsi="Garamond" w:cs="Arial"/>
                <w:sz w:val="24"/>
                <w:szCs w:val="24"/>
              </w:rPr>
            </w:pPr>
          </w:p>
        </w:tc>
        <w:tc>
          <w:tcPr>
            <w:tcW w:w="1821" w:type="dxa"/>
            <w:tcBorders>
              <w:top w:val="single" w:sz="8" w:space="0" w:color="AEAEAE"/>
              <w:left w:val="nil"/>
              <w:bottom w:val="single" w:sz="8" w:space="0" w:color="152935"/>
              <w:right w:val="nil"/>
            </w:tcBorders>
            <w:shd w:val="clear" w:color="auto" w:fill="E0E0E0"/>
          </w:tcPr>
          <w:p w:rsidR="00630378" w:rsidRPr="00A20311" w:rsidRDefault="00630378" w:rsidP="00630378">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630378" w:rsidRPr="00A20311" w:rsidRDefault="00630378" w:rsidP="00630378">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630378" w:rsidRPr="00A20311" w:rsidRDefault="00630378" w:rsidP="00630378">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100.0</w:t>
            </w:r>
          </w:p>
        </w:tc>
        <w:tc>
          <w:tcPr>
            <w:tcW w:w="1559" w:type="dxa"/>
            <w:tcBorders>
              <w:top w:val="single" w:sz="8" w:space="0" w:color="AEAEAE"/>
              <w:left w:val="single" w:sz="8" w:space="0" w:color="E0E0E0"/>
              <w:bottom w:val="single" w:sz="8" w:space="0" w:color="152935"/>
              <w:right w:val="single" w:sz="8" w:space="0" w:color="E0E0E0"/>
            </w:tcBorders>
            <w:shd w:val="clear" w:color="auto" w:fill="FFFFFF"/>
          </w:tcPr>
          <w:p w:rsidR="00630378" w:rsidRPr="00A20311" w:rsidRDefault="00630378" w:rsidP="00630378">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630378" w:rsidRPr="00A20311" w:rsidRDefault="00630378" w:rsidP="00630378">
            <w:pPr>
              <w:autoSpaceDE w:val="0"/>
              <w:autoSpaceDN w:val="0"/>
              <w:adjustRightInd w:val="0"/>
              <w:spacing w:after="0" w:line="240" w:lineRule="auto"/>
              <w:jc w:val="left"/>
              <w:rPr>
                <w:rFonts w:ascii="Garamond" w:hAnsi="Garamond" w:cs="Times New Roman"/>
                <w:sz w:val="24"/>
                <w:szCs w:val="24"/>
              </w:rPr>
            </w:pPr>
          </w:p>
        </w:tc>
      </w:tr>
    </w:tbl>
    <w:p w:rsidR="007B23E6" w:rsidRPr="00A20311" w:rsidRDefault="0062430D" w:rsidP="007B23E6">
      <w:pPr>
        <w:rPr>
          <w:b/>
        </w:rPr>
      </w:pPr>
      <w:r>
        <w:rPr>
          <w:b/>
        </w:rPr>
        <w:t>Source: Primary data (2019)</w:t>
      </w:r>
    </w:p>
    <w:p w:rsidR="00630378" w:rsidRPr="00A20311" w:rsidRDefault="007F31B1" w:rsidP="007F31B1">
      <w:r w:rsidRPr="00A20311">
        <w:lastRenderedPageBreak/>
        <w:t xml:space="preserve">Results in Table 3.4 indicate that </w:t>
      </w:r>
      <w:r w:rsidR="003724C9" w:rsidRPr="00A20311">
        <w:t>majority of the respondents 42.1% had served for a period between 5-7 years, 29.8% had served for a period of 1-4 years. Since this is the majority it can be interpreted to mean that respondents had served for a recognizable number of years to have knowledge about credit risk management in the bank and as such provide relevant and reliable information.</w:t>
      </w:r>
    </w:p>
    <w:p w:rsidR="00A0616C" w:rsidRPr="00A20311" w:rsidRDefault="00A0616C" w:rsidP="008A4C6F">
      <w:pPr>
        <w:pStyle w:val="Heading1"/>
      </w:pPr>
      <w:bookmarkStart w:id="161" w:name="_Toc14432589"/>
      <w:r w:rsidRPr="00A20311">
        <w:t>Level of education attained</w:t>
      </w:r>
      <w:bookmarkEnd w:id="161"/>
    </w:p>
    <w:p w:rsidR="008A4C6F" w:rsidRPr="00A20311" w:rsidRDefault="008A4C6F" w:rsidP="008A4C6F">
      <w:r w:rsidRPr="00A20311">
        <w:t>Respondents were asked to identify their levels of education. Responses to the question are shown in table 3.5</w:t>
      </w:r>
    </w:p>
    <w:tbl>
      <w:tblPr>
        <w:tblW w:w="7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040"/>
        <w:gridCol w:w="1163"/>
        <w:gridCol w:w="1024"/>
        <w:gridCol w:w="1529"/>
        <w:gridCol w:w="1980"/>
      </w:tblGrid>
      <w:tr w:rsidR="008A4C6F" w:rsidRPr="00A20311" w:rsidTr="008A4C6F">
        <w:trPr>
          <w:cantSplit/>
        </w:trPr>
        <w:tc>
          <w:tcPr>
            <w:tcW w:w="7470" w:type="dxa"/>
            <w:gridSpan w:val="6"/>
            <w:tcBorders>
              <w:top w:val="nil"/>
              <w:left w:val="nil"/>
              <w:bottom w:val="nil"/>
              <w:right w:val="nil"/>
            </w:tcBorders>
            <w:shd w:val="clear" w:color="auto" w:fill="FFFFFF"/>
            <w:vAlign w:val="center"/>
          </w:tcPr>
          <w:p w:rsidR="00A0616C" w:rsidRPr="00A20311" w:rsidRDefault="008A4C6F" w:rsidP="008A4C6F">
            <w:pPr>
              <w:pStyle w:val="Heading1"/>
            </w:pPr>
            <w:bookmarkStart w:id="162" w:name="_Toc8134497"/>
            <w:bookmarkStart w:id="163" w:name="_Toc14432590"/>
            <w:r w:rsidRPr="00A20311">
              <w:t xml:space="preserve">Table 3.5: </w:t>
            </w:r>
            <w:r w:rsidR="00A0616C" w:rsidRPr="00A20311">
              <w:t>Level of education attained</w:t>
            </w:r>
            <w:bookmarkEnd w:id="162"/>
            <w:bookmarkEnd w:id="163"/>
          </w:p>
        </w:tc>
      </w:tr>
      <w:tr w:rsidR="008A4C6F" w:rsidRPr="00A20311" w:rsidTr="008A4C6F">
        <w:trPr>
          <w:cantSplit/>
        </w:trPr>
        <w:tc>
          <w:tcPr>
            <w:tcW w:w="1774" w:type="dxa"/>
            <w:gridSpan w:val="2"/>
            <w:tcBorders>
              <w:top w:val="nil"/>
              <w:left w:val="nil"/>
              <w:bottom w:val="single" w:sz="8" w:space="0" w:color="152935"/>
              <w:right w:val="nil"/>
            </w:tcBorders>
            <w:shd w:val="clear" w:color="auto" w:fill="FFFFFF"/>
            <w:vAlign w:val="bottom"/>
          </w:tcPr>
          <w:p w:rsidR="00A0616C" w:rsidRPr="00A20311" w:rsidRDefault="00A0616C" w:rsidP="00A0616C">
            <w:pPr>
              <w:autoSpaceDE w:val="0"/>
              <w:autoSpaceDN w:val="0"/>
              <w:adjustRightInd w:val="0"/>
              <w:spacing w:after="0" w:line="240" w:lineRule="auto"/>
              <w:jc w:val="left"/>
              <w:rPr>
                <w:rFonts w:ascii="Garamond" w:hAnsi="Garamond"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rsidR="00A0616C" w:rsidRPr="00A20311" w:rsidRDefault="00A0616C" w:rsidP="00A0616C">
            <w:pPr>
              <w:autoSpaceDE w:val="0"/>
              <w:autoSpaceDN w:val="0"/>
              <w:adjustRightInd w:val="0"/>
              <w:spacing w:after="0" w:line="320" w:lineRule="atLeast"/>
              <w:ind w:left="60" w:right="60"/>
              <w:jc w:val="center"/>
              <w:rPr>
                <w:rFonts w:ascii="Garamond" w:hAnsi="Garamond" w:cs="Arial"/>
                <w:sz w:val="24"/>
                <w:szCs w:val="24"/>
              </w:rPr>
            </w:pPr>
            <w:r w:rsidRPr="00A20311">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A0616C" w:rsidRPr="00A20311" w:rsidRDefault="00A0616C" w:rsidP="00A0616C">
            <w:pPr>
              <w:autoSpaceDE w:val="0"/>
              <w:autoSpaceDN w:val="0"/>
              <w:adjustRightInd w:val="0"/>
              <w:spacing w:after="0" w:line="320" w:lineRule="atLeast"/>
              <w:ind w:left="60" w:right="60"/>
              <w:jc w:val="center"/>
              <w:rPr>
                <w:rFonts w:ascii="Garamond" w:hAnsi="Garamond" w:cs="Arial"/>
                <w:sz w:val="24"/>
                <w:szCs w:val="24"/>
              </w:rPr>
            </w:pPr>
            <w:r w:rsidRPr="00A20311">
              <w:rPr>
                <w:rFonts w:ascii="Garamond" w:hAnsi="Garamond" w:cs="Arial"/>
                <w:sz w:val="24"/>
                <w:szCs w:val="24"/>
              </w:rPr>
              <w:t>Percent</w:t>
            </w:r>
          </w:p>
        </w:tc>
        <w:tc>
          <w:tcPr>
            <w:tcW w:w="1529" w:type="dxa"/>
            <w:tcBorders>
              <w:top w:val="nil"/>
              <w:left w:val="single" w:sz="8" w:space="0" w:color="E0E0E0"/>
              <w:bottom w:val="single" w:sz="8" w:space="0" w:color="152935"/>
              <w:right w:val="single" w:sz="8" w:space="0" w:color="E0E0E0"/>
            </w:tcBorders>
            <w:shd w:val="clear" w:color="auto" w:fill="FFFFFF"/>
            <w:vAlign w:val="bottom"/>
          </w:tcPr>
          <w:p w:rsidR="00A0616C" w:rsidRPr="00A20311" w:rsidRDefault="00A0616C" w:rsidP="00A0616C">
            <w:pPr>
              <w:autoSpaceDE w:val="0"/>
              <w:autoSpaceDN w:val="0"/>
              <w:adjustRightInd w:val="0"/>
              <w:spacing w:after="0" w:line="320" w:lineRule="atLeast"/>
              <w:ind w:left="60" w:right="60"/>
              <w:jc w:val="center"/>
              <w:rPr>
                <w:rFonts w:ascii="Garamond" w:hAnsi="Garamond" w:cs="Arial"/>
                <w:sz w:val="24"/>
                <w:szCs w:val="24"/>
              </w:rPr>
            </w:pPr>
            <w:r w:rsidRPr="00A20311">
              <w:rPr>
                <w:rFonts w:ascii="Garamond" w:hAnsi="Garamond"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A0616C" w:rsidRPr="00A20311" w:rsidRDefault="00A0616C" w:rsidP="00A0616C">
            <w:pPr>
              <w:autoSpaceDE w:val="0"/>
              <w:autoSpaceDN w:val="0"/>
              <w:adjustRightInd w:val="0"/>
              <w:spacing w:after="0" w:line="320" w:lineRule="atLeast"/>
              <w:ind w:left="60" w:right="60"/>
              <w:jc w:val="center"/>
              <w:rPr>
                <w:rFonts w:ascii="Garamond" w:hAnsi="Garamond" w:cs="Arial"/>
                <w:sz w:val="24"/>
                <w:szCs w:val="24"/>
              </w:rPr>
            </w:pPr>
            <w:r w:rsidRPr="00A20311">
              <w:rPr>
                <w:rFonts w:ascii="Garamond" w:hAnsi="Garamond" w:cs="Arial"/>
                <w:sz w:val="24"/>
                <w:szCs w:val="24"/>
              </w:rPr>
              <w:t>Cumulative Percent</w:t>
            </w:r>
          </w:p>
        </w:tc>
      </w:tr>
      <w:tr w:rsidR="008A4C6F" w:rsidRPr="00A20311" w:rsidTr="008A4C6F">
        <w:trPr>
          <w:cantSplit/>
        </w:trPr>
        <w:tc>
          <w:tcPr>
            <w:tcW w:w="734" w:type="dxa"/>
            <w:vMerge w:val="restart"/>
            <w:tcBorders>
              <w:top w:val="single" w:sz="8" w:space="0" w:color="152935"/>
              <w:left w:val="nil"/>
              <w:bottom w:val="single" w:sz="8" w:space="0" w:color="152935"/>
              <w:right w:val="nil"/>
            </w:tcBorders>
            <w:shd w:val="clear" w:color="auto" w:fill="E0E0E0"/>
          </w:tcPr>
          <w:p w:rsidR="00A0616C" w:rsidRPr="00A20311" w:rsidRDefault="00A0616C" w:rsidP="00A0616C">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Valid</w:t>
            </w:r>
          </w:p>
        </w:tc>
        <w:tc>
          <w:tcPr>
            <w:tcW w:w="1040" w:type="dxa"/>
            <w:tcBorders>
              <w:top w:val="single" w:sz="8" w:space="0" w:color="152935"/>
              <w:left w:val="nil"/>
              <w:bottom w:val="single" w:sz="8" w:space="0" w:color="AEAEAE"/>
              <w:right w:val="nil"/>
            </w:tcBorders>
            <w:shd w:val="clear" w:color="auto" w:fill="E0E0E0"/>
          </w:tcPr>
          <w:p w:rsidR="00A0616C" w:rsidRPr="00A20311" w:rsidRDefault="00A0616C" w:rsidP="00A0616C">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PhD</w:t>
            </w:r>
          </w:p>
        </w:tc>
        <w:tc>
          <w:tcPr>
            <w:tcW w:w="1163" w:type="dxa"/>
            <w:tcBorders>
              <w:top w:val="single" w:sz="8" w:space="0" w:color="152935"/>
              <w:left w:val="nil"/>
              <w:bottom w:val="single" w:sz="8" w:space="0" w:color="AEAEAE"/>
              <w:right w:val="single" w:sz="8" w:space="0" w:color="E0E0E0"/>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6</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10.5</w:t>
            </w:r>
          </w:p>
        </w:tc>
        <w:tc>
          <w:tcPr>
            <w:tcW w:w="1529" w:type="dxa"/>
            <w:tcBorders>
              <w:top w:val="single" w:sz="8" w:space="0" w:color="152935"/>
              <w:left w:val="single" w:sz="8" w:space="0" w:color="E0E0E0"/>
              <w:bottom w:val="single" w:sz="8" w:space="0" w:color="AEAEAE"/>
              <w:right w:val="single" w:sz="8" w:space="0" w:color="E0E0E0"/>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10.5</w:t>
            </w:r>
          </w:p>
        </w:tc>
        <w:tc>
          <w:tcPr>
            <w:tcW w:w="1980" w:type="dxa"/>
            <w:tcBorders>
              <w:top w:val="single" w:sz="8" w:space="0" w:color="152935"/>
              <w:left w:val="single" w:sz="8" w:space="0" w:color="E0E0E0"/>
              <w:bottom w:val="single" w:sz="8" w:space="0" w:color="AEAEAE"/>
              <w:right w:val="nil"/>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10.5</w:t>
            </w:r>
          </w:p>
        </w:tc>
      </w:tr>
      <w:tr w:rsidR="008A4C6F" w:rsidRPr="00A20311" w:rsidTr="008A4C6F">
        <w:trPr>
          <w:cantSplit/>
        </w:trPr>
        <w:tc>
          <w:tcPr>
            <w:tcW w:w="734" w:type="dxa"/>
            <w:vMerge/>
            <w:tcBorders>
              <w:top w:val="single" w:sz="8" w:space="0" w:color="152935"/>
              <w:left w:val="nil"/>
              <w:bottom w:val="single" w:sz="8" w:space="0" w:color="152935"/>
              <w:right w:val="nil"/>
            </w:tcBorders>
            <w:shd w:val="clear" w:color="auto" w:fill="E0E0E0"/>
          </w:tcPr>
          <w:p w:rsidR="00A0616C" w:rsidRPr="00A20311" w:rsidRDefault="00A0616C" w:rsidP="00A0616C">
            <w:pPr>
              <w:autoSpaceDE w:val="0"/>
              <w:autoSpaceDN w:val="0"/>
              <w:adjustRightInd w:val="0"/>
              <w:spacing w:after="0" w:line="240" w:lineRule="auto"/>
              <w:jc w:val="left"/>
              <w:rPr>
                <w:rFonts w:ascii="Garamond" w:hAnsi="Garamond" w:cs="Arial"/>
                <w:sz w:val="24"/>
                <w:szCs w:val="24"/>
              </w:rPr>
            </w:pPr>
          </w:p>
        </w:tc>
        <w:tc>
          <w:tcPr>
            <w:tcW w:w="1040" w:type="dxa"/>
            <w:tcBorders>
              <w:top w:val="single" w:sz="8" w:space="0" w:color="AEAEAE"/>
              <w:left w:val="nil"/>
              <w:bottom w:val="single" w:sz="8" w:space="0" w:color="AEAEAE"/>
              <w:right w:val="nil"/>
            </w:tcBorders>
            <w:shd w:val="clear" w:color="auto" w:fill="E0E0E0"/>
          </w:tcPr>
          <w:p w:rsidR="00A0616C" w:rsidRPr="00A20311" w:rsidRDefault="00A0616C" w:rsidP="00A0616C">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Masters</w:t>
            </w:r>
          </w:p>
        </w:tc>
        <w:tc>
          <w:tcPr>
            <w:tcW w:w="1163" w:type="dxa"/>
            <w:tcBorders>
              <w:top w:val="single" w:sz="8" w:space="0" w:color="AEAEAE"/>
              <w:left w:val="nil"/>
              <w:bottom w:val="single" w:sz="8" w:space="0" w:color="AEAEAE"/>
              <w:right w:val="single" w:sz="8" w:space="0" w:color="E0E0E0"/>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33.3</w:t>
            </w:r>
          </w:p>
        </w:tc>
        <w:tc>
          <w:tcPr>
            <w:tcW w:w="1529" w:type="dxa"/>
            <w:tcBorders>
              <w:top w:val="single" w:sz="8" w:space="0" w:color="AEAEAE"/>
              <w:left w:val="single" w:sz="8" w:space="0" w:color="E0E0E0"/>
              <w:bottom w:val="single" w:sz="8" w:space="0" w:color="AEAEAE"/>
              <w:right w:val="single" w:sz="8" w:space="0" w:color="E0E0E0"/>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33.3</w:t>
            </w:r>
          </w:p>
        </w:tc>
        <w:tc>
          <w:tcPr>
            <w:tcW w:w="1980" w:type="dxa"/>
            <w:tcBorders>
              <w:top w:val="single" w:sz="8" w:space="0" w:color="AEAEAE"/>
              <w:left w:val="single" w:sz="8" w:space="0" w:color="E0E0E0"/>
              <w:bottom w:val="single" w:sz="8" w:space="0" w:color="AEAEAE"/>
              <w:right w:val="nil"/>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43.9</w:t>
            </w:r>
          </w:p>
        </w:tc>
      </w:tr>
      <w:tr w:rsidR="008A4C6F" w:rsidRPr="00A20311" w:rsidTr="008A4C6F">
        <w:trPr>
          <w:cantSplit/>
        </w:trPr>
        <w:tc>
          <w:tcPr>
            <w:tcW w:w="734" w:type="dxa"/>
            <w:vMerge/>
            <w:tcBorders>
              <w:top w:val="single" w:sz="8" w:space="0" w:color="152935"/>
              <w:left w:val="nil"/>
              <w:bottom w:val="single" w:sz="8" w:space="0" w:color="152935"/>
              <w:right w:val="nil"/>
            </w:tcBorders>
            <w:shd w:val="clear" w:color="auto" w:fill="E0E0E0"/>
          </w:tcPr>
          <w:p w:rsidR="00A0616C" w:rsidRPr="00A20311" w:rsidRDefault="00A0616C" w:rsidP="00A0616C">
            <w:pPr>
              <w:autoSpaceDE w:val="0"/>
              <w:autoSpaceDN w:val="0"/>
              <w:adjustRightInd w:val="0"/>
              <w:spacing w:after="0" w:line="240" w:lineRule="auto"/>
              <w:jc w:val="left"/>
              <w:rPr>
                <w:rFonts w:ascii="Garamond" w:hAnsi="Garamond" w:cs="Arial"/>
                <w:sz w:val="24"/>
                <w:szCs w:val="24"/>
              </w:rPr>
            </w:pPr>
          </w:p>
        </w:tc>
        <w:tc>
          <w:tcPr>
            <w:tcW w:w="1040" w:type="dxa"/>
            <w:tcBorders>
              <w:top w:val="single" w:sz="8" w:space="0" w:color="AEAEAE"/>
              <w:left w:val="nil"/>
              <w:bottom w:val="single" w:sz="8" w:space="0" w:color="AEAEAE"/>
              <w:right w:val="nil"/>
            </w:tcBorders>
            <w:shd w:val="clear" w:color="auto" w:fill="E0E0E0"/>
          </w:tcPr>
          <w:p w:rsidR="00A0616C" w:rsidRPr="00A20311" w:rsidRDefault="00A0616C" w:rsidP="00A0616C">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Bachelor</w:t>
            </w:r>
          </w:p>
        </w:tc>
        <w:tc>
          <w:tcPr>
            <w:tcW w:w="1163" w:type="dxa"/>
            <w:tcBorders>
              <w:top w:val="single" w:sz="8" w:space="0" w:color="AEAEAE"/>
              <w:left w:val="nil"/>
              <w:bottom w:val="single" w:sz="8" w:space="0" w:color="AEAEAE"/>
              <w:right w:val="single" w:sz="8" w:space="0" w:color="E0E0E0"/>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26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45.6</w:t>
            </w:r>
          </w:p>
        </w:tc>
        <w:tc>
          <w:tcPr>
            <w:tcW w:w="1529" w:type="dxa"/>
            <w:tcBorders>
              <w:top w:val="single" w:sz="8" w:space="0" w:color="AEAEAE"/>
              <w:left w:val="single" w:sz="8" w:space="0" w:color="E0E0E0"/>
              <w:bottom w:val="single" w:sz="8" w:space="0" w:color="AEAEAE"/>
              <w:right w:val="single" w:sz="8" w:space="0" w:color="E0E0E0"/>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45.6</w:t>
            </w:r>
          </w:p>
        </w:tc>
        <w:tc>
          <w:tcPr>
            <w:tcW w:w="1980" w:type="dxa"/>
            <w:tcBorders>
              <w:top w:val="single" w:sz="8" w:space="0" w:color="AEAEAE"/>
              <w:left w:val="single" w:sz="8" w:space="0" w:color="E0E0E0"/>
              <w:bottom w:val="single" w:sz="8" w:space="0" w:color="AEAEAE"/>
              <w:right w:val="nil"/>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89.5</w:t>
            </w:r>
          </w:p>
        </w:tc>
      </w:tr>
      <w:tr w:rsidR="008A4C6F" w:rsidRPr="00A20311" w:rsidTr="008A4C6F">
        <w:trPr>
          <w:cantSplit/>
        </w:trPr>
        <w:tc>
          <w:tcPr>
            <w:tcW w:w="734" w:type="dxa"/>
            <w:vMerge/>
            <w:tcBorders>
              <w:top w:val="single" w:sz="8" w:space="0" w:color="152935"/>
              <w:left w:val="nil"/>
              <w:bottom w:val="single" w:sz="8" w:space="0" w:color="152935"/>
              <w:right w:val="nil"/>
            </w:tcBorders>
            <w:shd w:val="clear" w:color="auto" w:fill="E0E0E0"/>
          </w:tcPr>
          <w:p w:rsidR="00A0616C" w:rsidRPr="00A20311" w:rsidRDefault="00A0616C" w:rsidP="00A0616C">
            <w:pPr>
              <w:autoSpaceDE w:val="0"/>
              <w:autoSpaceDN w:val="0"/>
              <w:adjustRightInd w:val="0"/>
              <w:spacing w:after="0" w:line="240" w:lineRule="auto"/>
              <w:jc w:val="left"/>
              <w:rPr>
                <w:rFonts w:ascii="Garamond" w:hAnsi="Garamond" w:cs="Arial"/>
                <w:sz w:val="24"/>
                <w:szCs w:val="24"/>
              </w:rPr>
            </w:pPr>
          </w:p>
        </w:tc>
        <w:tc>
          <w:tcPr>
            <w:tcW w:w="1040" w:type="dxa"/>
            <w:tcBorders>
              <w:top w:val="single" w:sz="8" w:space="0" w:color="AEAEAE"/>
              <w:left w:val="nil"/>
              <w:bottom w:val="single" w:sz="8" w:space="0" w:color="AEAEAE"/>
              <w:right w:val="nil"/>
            </w:tcBorders>
            <w:shd w:val="clear" w:color="auto" w:fill="E0E0E0"/>
          </w:tcPr>
          <w:p w:rsidR="00A0616C" w:rsidRPr="00A20311" w:rsidRDefault="00A0616C" w:rsidP="00A0616C">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Diploma</w:t>
            </w:r>
          </w:p>
        </w:tc>
        <w:tc>
          <w:tcPr>
            <w:tcW w:w="1163" w:type="dxa"/>
            <w:tcBorders>
              <w:top w:val="single" w:sz="8" w:space="0" w:color="AEAEAE"/>
              <w:left w:val="nil"/>
              <w:bottom w:val="single" w:sz="8" w:space="0" w:color="AEAEAE"/>
              <w:right w:val="single" w:sz="8" w:space="0" w:color="E0E0E0"/>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8.8</w:t>
            </w:r>
          </w:p>
        </w:tc>
        <w:tc>
          <w:tcPr>
            <w:tcW w:w="1529" w:type="dxa"/>
            <w:tcBorders>
              <w:top w:val="single" w:sz="8" w:space="0" w:color="AEAEAE"/>
              <w:left w:val="single" w:sz="8" w:space="0" w:color="E0E0E0"/>
              <w:bottom w:val="single" w:sz="8" w:space="0" w:color="AEAEAE"/>
              <w:right w:val="single" w:sz="8" w:space="0" w:color="E0E0E0"/>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8.8</w:t>
            </w:r>
          </w:p>
        </w:tc>
        <w:tc>
          <w:tcPr>
            <w:tcW w:w="1980" w:type="dxa"/>
            <w:tcBorders>
              <w:top w:val="single" w:sz="8" w:space="0" w:color="AEAEAE"/>
              <w:left w:val="single" w:sz="8" w:space="0" w:color="E0E0E0"/>
              <w:bottom w:val="single" w:sz="8" w:space="0" w:color="AEAEAE"/>
              <w:right w:val="nil"/>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98.2</w:t>
            </w:r>
          </w:p>
        </w:tc>
      </w:tr>
      <w:tr w:rsidR="008A4C6F" w:rsidRPr="00A20311" w:rsidTr="008A4C6F">
        <w:trPr>
          <w:cantSplit/>
        </w:trPr>
        <w:tc>
          <w:tcPr>
            <w:tcW w:w="734" w:type="dxa"/>
            <w:vMerge/>
            <w:tcBorders>
              <w:top w:val="single" w:sz="8" w:space="0" w:color="152935"/>
              <w:left w:val="nil"/>
              <w:bottom w:val="single" w:sz="8" w:space="0" w:color="152935"/>
              <w:right w:val="nil"/>
            </w:tcBorders>
            <w:shd w:val="clear" w:color="auto" w:fill="E0E0E0"/>
          </w:tcPr>
          <w:p w:rsidR="00A0616C" w:rsidRPr="00A20311" w:rsidRDefault="00A0616C" w:rsidP="00A0616C">
            <w:pPr>
              <w:autoSpaceDE w:val="0"/>
              <w:autoSpaceDN w:val="0"/>
              <w:adjustRightInd w:val="0"/>
              <w:spacing w:after="0" w:line="240" w:lineRule="auto"/>
              <w:jc w:val="left"/>
              <w:rPr>
                <w:rFonts w:ascii="Garamond" w:hAnsi="Garamond" w:cs="Arial"/>
                <w:sz w:val="24"/>
                <w:szCs w:val="24"/>
              </w:rPr>
            </w:pPr>
          </w:p>
        </w:tc>
        <w:tc>
          <w:tcPr>
            <w:tcW w:w="1040" w:type="dxa"/>
            <w:tcBorders>
              <w:top w:val="single" w:sz="8" w:space="0" w:color="AEAEAE"/>
              <w:left w:val="nil"/>
              <w:bottom w:val="single" w:sz="8" w:space="0" w:color="AEAEAE"/>
              <w:right w:val="nil"/>
            </w:tcBorders>
            <w:shd w:val="clear" w:color="auto" w:fill="E0E0E0"/>
          </w:tcPr>
          <w:p w:rsidR="00A0616C" w:rsidRPr="00A20311" w:rsidRDefault="00A0616C" w:rsidP="00A0616C">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UACE</w:t>
            </w:r>
          </w:p>
        </w:tc>
        <w:tc>
          <w:tcPr>
            <w:tcW w:w="1163" w:type="dxa"/>
            <w:tcBorders>
              <w:top w:val="single" w:sz="8" w:space="0" w:color="AEAEAE"/>
              <w:left w:val="nil"/>
              <w:bottom w:val="single" w:sz="8" w:space="0" w:color="AEAEAE"/>
              <w:right w:val="single" w:sz="8" w:space="0" w:color="E0E0E0"/>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1.8</w:t>
            </w:r>
          </w:p>
        </w:tc>
        <w:tc>
          <w:tcPr>
            <w:tcW w:w="1529" w:type="dxa"/>
            <w:tcBorders>
              <w:top w:val="single" w:sz="8" w:space="0" w:color="AEAEAE"/>
              <w:left w:val="single" w:sz="8" w:space="0" w:color="E0E0E0"/>
              <w:bottom w:val="single" w:sz="8" w:space="0" w:color="AEAEAE"/>
              <w:right w:val="single" w:sz="8" w:space="0" w:color="E0E0E0"/>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1.8</w:t>
            </w:r>
          </w:p>
        </w:tc>
        <w:tc>
          <w:tcPr>
            <w:tcW w:w="1980" w:type="dxa"/>
            <w:tcBorders>
              <w:top w:val="single" w:sz="8" w:space="0" w:color="AEAEAE"/>
              <w:left w:val="single" w:sz="8" w:space="0" w:color="E0E0E0"/>
              <w:bottom w:val="single" w:sz="8" w:space="0" w:color="AEAEAE"/>
              <w:right w:val="nil"/>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100.0</w:t>
            </w:r>
          </w:p>
        </w:tc>
      </w:tr>
      <w:tr w:rsidR="008A4C6F" w:rsidRPr="00A20311" w:rsidTr="008A4C6F">
        <w:trPr>
          <w:cantSplit/>
        </w:trPr>
        <w:tc>
          <w:tcPr>
            <w:tcW w:w="734" w:type="dxa"/>
            <w:vMerge/>
            <w:tcBorders>
              <w:top w:val="single" w:sz="8" w:space="0" w:color="152935"/>
              <w:left w:val="nil"/>
              <w:bottom w:val="single" w:sz="8" w:space="0" w:color="152935"/>
              <w:right w:val="nil"/>
            </w:tcBorders>
            <w:shd w:val="clear" w:color="auto" w:fill="E0E0E0"/>
          </w:tcPr>
          <w:p w:rsidR="00A0616C" w:rsidRPr="00A20311" w:rsidRDefault="00A0616C" w:rsidP="00A0616C">
            <w:pPr>
              <w:autoSpaceDE w:val="0"/>
              <w:autoSpaceDN w:val="0"/>
              <w:adjustRightInd w:val="0"/>
              <w:spacing w:after="0" w:line="240" w:lineRule="auto"/>
              <w:jc w:val="left"/>
              <w:rPr>
                <w:rFonts w:ascii="Garamond" w:hAnsi="Garamond" w:cs="Arial"/>
                <w:sz w:val="24"/>
                <w:szCs w:val="24"/>
              </w:rPr>
            </w:pPr>
          </w:p>
        </w:tc>
        <w:tc>
          <w:tcPr>
            <w:tcW w:w="1040" w:type="dxa"/>
            <w:tcBorders>
              <w:top w:val="single" w:sz="8" w:space="0" w:color="AEAEAE"/>
              <w:left w:val="nil"/>
              <w:bottom w:val="single" w:sz="8" w:space="0" w:color="152935"/>
              <w:right w:val="nil"/>
            </w:tcBorders>
            <w:shd w:val="clear" w:color="auto" w:fill="E0E0E0"/>
          </w:tcPr>
          <w:p w:rsidR="00A0616C" w:rsidRPr="00A20311" w:rsidRDefault="00A0616C" w:rsidP="00A0616C">
            <w:pPr>
              <w:autoSpaceDE w:val="0"/>
              <w:autoSpaceDN w:val="0"/>
              <w:adjustRightInd w:val="0"/>
              <w:spacing w:after="0" w:line="320" w:lineRule="atLeast"/>
              <w:ind w:left="60" w:right="60"/>
              <w:jc w:val="left"/>
              <w:rPr>
                <w:rFonts w:ascii="Garamond" w:hAnsi="Garamond" w:cs="Arial"/>
                <w:sz w:val="24"/>
                <w:szCs w:val="24"/>
              </w:rPr>
            </w:pPr>
            <w:r w:rsidRPr="00A20311">
              <w:rPr>
                <w:rFonts w:ascii="Garamond" w:hAnsi="Garamond" w:cs="Arial"/>
                <w:sz w:val="24"/>
                <w:szCs w:val="24"/>
              </w:rPr>
              <w:t>Total</w:t>
            </w:r>
          </w:p>
        </w:tc>
        <w:tc>
          <w:tcPr>
            <w:tcW w:w="1163" w:type="dxa"/>
            <w:tcBorders>
              <w:top w:val="single" w:sz="8" w:space="0" w:color="AEAEAE"/>
              <w:left w:val="nil"/>
              <w:bottom w:val="single" w:sz="8" w:space="0" w:color="152935"/>
              <w:right w:val="single" w:sz="8" w:space="0" w:color="E0E0E0"/>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100.0</w:t>
            </w:r>
          </w:p>
        </w:tc>
        <w:tc>
          <w:tcPr>
            <w:tcW w:w="1529" w:type="dxa"/>
            <w:tcBorders>
              <w:top w:val="single" w:sz="8" w:space="0" w:color="AEAEAE"/>
              <w:left w:val="single" w:sz="8" w:space="0" w:color="E0E0E0"/>
              <w:bottom w:val="single" w:sz="8" w:space="0" w:color="152935"/>
              <w:right w:val="single" w:sz="8" w:space="0" w:color="E0E0E0"/>
            </w:tcBorders>
            <w:shd w:val="clear" w:color="auto" w:fill="FFFFFF"/>
          </w:tcPr>
          <w:p w:rsidR="00A0616C" w:rsidRPr="00A20311" w:rsidRDefault="00A0616C" w:rsidP="00A0616C">
            <w:pPr>
              <w:autoSpaceDE w:val="0"/>
              <w:autoSpaceDN w:val="0"/>
              <w:adjustRightInd w:val="0"/>
              <w:spacing w:after="0" w:line="320" w:lineRule="atLeast"/>
              <w:ind w:left="60" w:right="60"/>
              <w:jc w:val="right"/>
              <w:rPr>
                <w:rFonts w:ascii="Garamond" w:hAnsi="Garamond" w:cs="Arial"/>
                <w:sz w:val="24"/>
                <w:szCs w:val="24"/>
              </w:rPr>
            </w:pPr>
            <w:r w:rsidRPr="00A20311">
              <w:rPr>
                <w:rFonts w:ascii="Garamond" w:hAnsi="Garamond"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A0616C" w:rsidRPr="00A20311" w:rsidRDefault="00A0616C" w:rsidP="00A0616C">
            <w:pPr>
              <w:autoSpaceDE w:val="0"/>
              <w:autoSpaceDN w:val="0"/>
              <w:adjustRightInd w:val="0"/>
              <w:spacing w:after="0" w:line="240" w:lineRule="auto"/>
              <w:jc w:val="left"/>
              <w:rPr>
                <w:rFonts w:ascii="Garamond" w:hAnsi="Garamond" w:cs="Times New Roman"/>
                <w:sz w:val="24"/>
                <w:szCs w:val="24"/>
              </w:rPr>
            </w:pPr>
          </w:p>
        </w:tc>
      </w:tr>
    </w:tbl>
    <w:p w:rsidR="008A4C6F" w:rsidRPr="00A20311" w:rsidRDefault="0062430D" w:rsidP="008A4C6F">
      <w:pPr>
        <w:rPr>
          <w:b/>
        </w:rPr>
      </w:pPr>
      <w:r>
        <w:rPr>
          <w:b/>
        </w:rPr>
        <w:t>Source: Primary data (2019)</w:t>
      </w:r>
    </w:p>
    <w:p w:rsidR="00937835" w:rsidRPr="00A20311" w:rsidRDefault="008A4C6F" w:rsidP="008A4C6F">
      <w:r w:rsidRPr="00A20311">
        <w:t xml:space="preserve">Results in </w:t>
      </w:r>
      <w:r w:rsidR="00141185" w:rsidRPr="00A20311">
        <w:t xml:space="preserve">Table 3.5 indicate that majority of respondents that is 45.6% had </w:t>
      </w:r>
      <w:r w:rsidR="007C7B7B" w:rsidRPr="00A20311">
        <w:t>bachelors;</w:t>
      </w:r>
      <w:r w:rsidR="00141185" w:rsidRPr="00A20311">
        <w:t xml:space="preserve"> this was followed by 33.3% who had masters. </w:t>
      </w:r>
      <w:r w:rsidR="00141185" w:rsidRPr="00A20311">
        <w:rPr>
          <w:rFonts w:cs="Times New Roman"/>
        </w:rPr>
        <w:t xml:space="preserve">Since this was the majority it can be interpreted to mean that majority of the respondents had university </w:t>
      </w:r>
      <w:r w:rsidR="00FB6265" w:rsidRPr="00A20311">
        <w:rPr>
          <w:rFonts w:cs="Times New Roman"/>
        </w:rPr>
        <w:t>bachelor</w:t>
      </w:r>
      <w:r w:rsidR="00141185" w:rsidRPr="00A20311">
        <w:rPr>
          <w:rFonts w:cs="Times New Roman"/>
        </w:rPr>
        <w:t xml:space="preserve"> as their highest level of education. It also means that they have enough knowledge about credit management and how it can influence </w:t>
      </w:r>
      <w:r w:rsidR="0077047B" w:rsidRPr="00A20311">
        <w:rPr>
          <w:rFonts w:cs="Times New Roman"/>
        </w:rPr>
        <w:t>profitability</w:t>
      </w:r>
      <w:r w:rsidR="00141185" w:rsidRPr="00A20311">
        <w:rPr>
          <w:rFonts w:cs="Times New Roman"/>
        </w:rPr>
        <w:t xml:space="preserve">. </w:t>
      </w:r>
      <w:r w:rsidR="00027A50">
        <w:rPr>
          <w:rFonts w:cs="Times New Roman"/>
        </w:rPr>
        <w:t xml:space="preserve"> Given that all respondents had </w:t>
      </w:r>
      <w:r w:rsidR="00027A50">
        <w:rPr>
          <w:rFonts w:cs="Times New Roman"/>
        </w:rPr>
        <w:lastRenderedPageBreak/>
        <w:t xml:space="preserve">minimum of UACE, it follows that they could </w:t>
      </w:r>
      <w:r w:rsidR="00B519CD">
        <w:rPr>
          <w:rFonts w:cs="Times New Roman"/>
        </w:rPr>
        <w:t>read and understand the questions in the questionnaires and hence provided valid responses.</w:t>
      </w:r>
    </w:p>
    <w:p w:rsidR="0029709D" w:rsidRPr="00A20311" w:rsidRDefault="0029709D" w:rsidP="0029709D">
      <w:pPr>
        <w:pStyle w:val="Heading1"/>
      </w:pPr>
      <w:bookmarkStart w:id="164" w:name="_Toc14432591"/>
      <w:r w:rsidRPr="00A20311">
        <w:t>Sampling method</w:t>
      </w:r>
      <w:bookmarkEnd w:id="147"/>
      <w:bookmarkEnd w:id="164"/>
    </w:p>
    <w:p w:rsidR="0029709D" w:rsidRPr="00A20311" w:rsidRDefault="0029709D" w:rsidP="0029709D">
      <w:r w:rsidRPr="00A20311">
        <w:t xml:space="preserve">According to McCabe (2005), sampling methods are important in identifying the population of interest. In this study, the following are the sampling methods that </w:t>
      </w:r>
      <w:r w:rsidR="002625A0" w:rsidRPr="00A20311">
        <w:t>were</w:t>
      </w:r>
      <w:r w:rsidRPr="00A20311">
        <w:t xml:space="preserve"> used in the study. </w:t>
      </w:r>
    </w:p>
    <w:p w:rsidR="0029709D" w:rsidRPr="00A20311" w:rsidRDefault="0029709D" w:rsidP="0029709D">
      <w:r w:rsidRPr="00A20311">
        <w:t xml:space="preserve">Purposive sampling: This method is used to select respondents from credit officers, compliance officers, audit, customer advisors and I.T department. This method is important because it is dictated by the nature of the study which aims at getting information from specific respondents. </w:t>
      </w:r>
    </w:p>
    <w:p w:rsidR="0029709D" w:rsidRPr="00A20311" w:rsidRDefault="0029709D" w:rsidP="0029709D">
      <w:r w:rsidRPr="00A20311">
        <w:t xml:space="preserve">Convenience sampling </w:t>
      </w:r>
      <w:r w:rsidR="002625A0" w:rsidRPr="00A20311">
        <w:t>was</w:t>
      </w:r>
      <w:r w:rsidRPr="00A20311">
        <w:t xml:space="preserve"> also used by the researcher for convenience purposes just in case the selected staffs are not available at the time of the interview. </w:t>
      </w:r>
    </w:p>
    <w:p w:rsidR="0029709D" w:rsidRPr="00A20311" w:rsidRDefault="0029709D" w:rsidP="0029709D">
      <w:r w:rsidRPr="00A20311">
        <w:t xml:space="preserve">Simple random sampling </w:t>
      </w:r>
      <w:r w:rsidR="002625A0" w:rsidRPr="00A20311">
        <w:t>was</w:t>
      </w:r>
      <w:r w:rsidRPr="00A20311">
        <w:t xml:space="preserve"> also used respondents from risk management team and credit officers. This method is important because it gives respondents equal chances of participating in the study and as such eliminating elements of bias. </w:t>
      </w:r>
    </w:p>
    <w:p w:rsidR="0029709D" w:rsidRPr="00A20311" w:rsidRDefault="0029709D" w:rsidP="0029709D">
      <w:r w:rsidRPr="00A20311">
        <w:t xml:space="preserve">Census and stratified sampling </w:t>
      </w:r>
      <w:r w:rsidR="002625A0" w:rsidRPr="00A20311">
        <w:t>was</w:t>
      </w:r>
      <w:r w:rsidRPr="00A20311">
        <w:t xml:space="preserve"> used in organising the units in the population into strata using common characteristics. In this way the different characteristics of the population was represented.</w:t>
      </w:r>
    </w:p>
    <w:p w:rsidR="0029709D" w:rsidRPr="00A20311" w:rsidRDefault="0029709D" w:rsidP="0029709D">
      <w:pPr>
        <w:pStyle w:val="Heading1"/>
      </w:pPr>
      <w:bookmarkStart w:id="165" w:name="_Toc13951"/>
      <w:bookmarkStart w:id="166" w:name="_Toc484983140"/>
      <w:bookmarkStart w:id="167" w:name="_Toc14432592"/>
      <w:bookmarkStart w:id="168" w:name="_Toc417062257"/>
      <w:bookmarkStart w:id="169" w:name="_Toc426800028"/>
      <w:bookmarkStart w:id="170" w:name="_Toc431048976"/>
      <w:bookmarkStart w:id="171" w:name="_Toc427739985"/>
      <w:bookmarkStart w:id="172" w:name="_Toc443067264"/>
      <w:bookmarkStart w:id="173" w:name="_Toc443067986"/>
      <w:bookmarkStart w:id="174" w:name="_Toc449689078"/>
      <w:bookmarkStart w:id="175" w:name="_Toc414275337"/>
      <w:bookmarkStart w:id="176" w:name="_Toc414467190"/>
      <w:bookmarkEnd w:id="111"/>
      <w:bookmarkEnd w:id="112"/>
      <w:bookmarkEnd w:id="113"/>
      <w:bookmarkEnd w:id="148"/>
      <w:bookmarkEnd w:id="149"/>
      <w:bookmarkEnd w:id="150"/>
      <w:bookmarkEnd w:id="151"/>
      <w:r w:rsidRPr="00A20311">
        <w:lastRenderedPageBreak/>
        <w:t xml:space="preserve">Data collection </w:t>
      </w:r>
      <w:bookmarkEnd w:id="165"/>
      <w:bookmarkEnd w:id="166"/>
      <w:r w:rsidRPr="00A20311">
        <w:t>sources</w:t>
      </w:r>
      <w:bookmarkEnd w:id="167"/>
    </w:p>
    <w:p w:rsidR="0029709D" w:rsidRPr="00BA7046" w:rsidRDefault="0029709D" w:rsidP="00BA7046">
      <w:bookmarkStart w:id="177" w:name="_Toc493"/>
      <w:bookmarkStart w:id="178" w:name="_Toc484983141"/>
      <w:r w:rsidRPr="00A20311">
        <w:t xml:space="preserve">According to </w:t>
      </w:r>
      <w:r w:rsidRPr="00A20311">
        <w:rPr>
          <w:rStyle w:val="reference-text"/>
        </w:rPr>
        <w:t xml:space="preserve">Weiner, (1995), </w:t>
      </w:r>
      <w:r w:rsidRPr="00A20311">
        <w:t>data collection is a standout amongst the most essential stages in carrying on a research. It helps in figuring out what sort of data is needed</w:t>
      </w:r>
    </w:p>
    <w:p w:rsidR="0029709D" w:rsidRPr="00A20311" w:rsidRDefault="0029709D" w:rsidP="0029709D">
      <w:pPr>
        <w:tabs>
          <w:tab w:val="left" w:pos="2745"/>
        </w:tabs>
        <w:rPr>
          <w:b/>
        </w:rPr>
      </w:pPr>
      <w:r w:rsidRPr="00A20311">
        <w:rPr>
          <w:b/>
        </w:rPr>
        <w:t>Primary data</w:t>
      </w:r>
    </w:p>
    <w:p w:rsidR="0029709D" w:rsidRPr="00A20311" w:rsidRDefault="0029709D" w:rsidP="0029709D">
      <w:pPr>
        <w:tabs>
          <w:tab w:val="left" w:pos="2745"/>
        </w:tabs>
      </w:pPr>
      <w:r w:rsidRPr="00A20311">
        <w:t xml:space="preserve">Primary data </w:t>
      </w:r>
      <w:r w:rsidR="002625A0" w:rsidRPr="00A20311">
        <w:t>was</w:t>
      </w:r>
      <w:r w:rsidRPr="00A20311">
        <w:t xml:space="preserve"> collected through interviews and questionnaires in order to save time. </w:t>
      </w:r>
      <w:r w:rsidR="002625A0" w:rsidRPr="00A20311">
        <w:t>The questionnaires were</w:t>
      </w:r>
      <w:r w:rsidRPr="00A20311">
        <w:t xml:space="preserve"> self-administered by the respondents.  </w:t>
      </w:r>
    </w:p>
    <w:p w:rsidR="0029709D" w:rsidRPr="00A20311" w:rsidRDefault="0029709D" w:rsidP="0029709D">
      <w:pPr>
        <w:tabs>
          <w:tab w:val="left" w:pos="2745"/>
        </w:tabs>
        <w:rPr>
          <w:b/>
        </w:rPr>
      </w:pPr>
      <w:r w:rsidRPr="00A20311">
        <w:rPr>
          <w:b/>
        </w:rPr>
        <w:t>Secondary data</w:t>
      </w:r>
    </w:p>
    <w:p w:rsidR="0029709D" w:rsidRPr="00A20311" w:rsidRDefault="0029709D" w:rsidP="0029709D">
      <w:pPr>
        <w:tabs>
          <w:tab w:val="left" w:pos="2745"/>
        </w:tabs>
      </w:pPr>
      <w:r w:rsidRPr="00A20311">
        <w:t xml:space="preserve">Secondary data </w:t>
      </w:r>
      <w:r w:rsidR="002625A0" w:rsidRPr="00A20311">
        <w:t>was</w:t>
      </w:r>
      <w:r w:rsidRPr="00A20311">
        <w:t xml:space="preserve"> collected through document reviews and other sources such as textbooks, business reports/ manuals, journals so as to get enough relevant information about the research topic.</w:t>
      </w:r>
    </w:p>
    <w:p w:rsidR="0029709D" w:rsidRPr="00A20311" w:rsidRDefault="0029709D" w:rsidP="0029709D">
      <w:pPr>
        <w:pStyle w:val="Heading1"/>
      </w:pPr>
      <w:bookmarkStart w:id="179" w:name="_Toc484983139"/>
      <w:bookmarkStart w:id="180" w:name="_Toc14432593"/>
      <w:r w:rsidRPr="00A20311">
        <w:t>Data collection procedure</w:t>
      </w:r>
      <w:bookmarkEnd w:id="179"/>
      <w:bookmarkEnd w:id="180"/>
    </w:p>
    <w:p w:rsidR="0029709D" w:rsidRPr="00A20311" w:rsidRDefault="0029709D" w:rsidP="0029709D">
      <w:r w:rsidRPr="00A20311">
        <w:t>In order to collect required data from Barclays Bank, the researcher obtain</w:t>
      </w:r>
      <w:r w:rsidR="002625A0" w:rsidRPr="00A20311">
        <w:t>ed</w:t>
      </w:r>
      <w:r w:rsidRPr="00A20311">
        <w:t xml:space="preserve"> an introductory letter from the Dean of School of Business Administration of Nkumba University. The letter </w:t>
      </w:r>
      <w:r w:rsidR="002625A0" w:rsidRPr="00A20311">
        <w:t>was</w:t>
      </w:r>
      <w:r w:rsidRPr="00A20311">
        <w:t xml:space="preserve"> delivered to the branch manager of Barclays Bank in </w:t>
      </w:r>
      <w:proofErr w:type="spellStart"/>
      <w:r w:rsidRPr="00A20311">
        <w:t>Kitooro</w:t>
      </w:r>
      <w:proofErr w:type="spellEnd"/>
      <w:r w:rsidRPr="00A20311">
        <w:t xml:space="preserve"> to seek permission to conduct th</w:t>
      </w:r>
      <w:r w:rsidR="00BA7046">
        <w:t>e research in their institution and permission was granted.</w:t>
      </w:r>
    </w:p>
    <w:p w:rsidR="0029709D" w:rsidRPr="00A20311" w:rsidRDefault="0029709D" w:rsidP="0029709D">
      <w:pPr>
        <w:pStyle w:val="Heading1"/>
      </w:pPr>
      <w:bookmarkStart w:id="181" w:name="_Toc14432594"/>
      <w:r w:rsidRPr="00A20311">
        <w:t>Data collection methods</w:t>
      </w:r>
      <w:bookmarkEnd w:id="181"/>
    </w:p>
    <w:p w:rsidR="0029709D" w:rsidRPr="00A20311" w:rsidRDefault="0029709D" w:rsidP="0029709D">
      <w:pPr>
        <w:rPr>
          <w:szCs w:val="24"/>
        </w:rPr>
      </w:pPr>
      <w:r w:rsidRPr="00A20311">
        <w:t xml:space="preserve">Primary data </w:t>
      </w:r>
      <w:r w:rsidR="002625A0" w:rsidRPr="00A20311">
        <w:t>was</w:t>
      </w:r>
      <w:r w:rsidRPr="00A20311">
        <w:t xml:space="preserve"> collected </w:t>
      </w:r>
      <w:r w:rsidR="00BA7046">
        <w:t xml:space="preserve">through self-administered questionnaires </w:t>
      </w:r>
      <w:r w:rsidRPr="00A20311">
        <w:t xml:space="preserve">interviewing method in order to save time. </w:t>
      </w:r>
      <w:r w:rsidRPr="00A20311">
        <w:rPr>
          <w:szCs w:val="24"/>
        </w:rPr>
        <w:t xml:space="preserve">Secondary data </w:t>
      </w:r>
      <w:r w:rsidR="002625A0" w:rsidRPr="00A20311">
        <w:rPr>
          <w:szCs w:val="24"/>
        </w:rPr>
        <w:t>was</w:t>
      </w:r>
      <w:r w:rsidRPr="00A20311">
        <w:rPr>
          <w:szCs w:val="24"/>
        </w:rPr>
        <w:t xml:space="preserve"> collected through document</w:t>
      </w:r>
      <w:r w:rsidR="002D0156">
        <w:rPr>
          <w:szCs w:val="24"/>
        </w:rPr>
        <w:t>ary review</w:t>
      </w:r>
      <w:r w:rsidRPr="00A20311">
        <w:rPr>
          <w:szCs w:val="24"/>
        </w:rPr>
        <w:t>.</w:t>
      </w:r>
    </w:p>
    <w:p w:rsidR="0029709D" w:rsidRPr="00A20311" w:rsidRDefault="0029709D" w:rsidP="0029709D">
      <w:pPr>
        <w:pStyle w:val="Heading1"/>
      </w:pPr>
      <w:bookmarkStart w:id="182" w:name="_Toc488231688"/>
      <w:bookmarkStart w:id="183" w:name="_Toc14432595"/>
      <w:r w:rsidRPr="00A20311">
        <w:lastRenderedPageBreak/>
        <w:t>Interview</w:t>
      </w:r>
      <w:bookmarkEnd w:id="182"/>
      <w:bookmarkEnd w:id="183"/>
    </w:p>
    <w:p w:rsidR="0029709D" w:rsidRPr="00A20311" w:rsidRDefault="0029709D" w:rsidP="0029709D">
      <w:r w:rsidRPr="00A20311">
        <w:t>Andrea (2014) states that interview method of data collection is a verbal conversation between two people with the objective of collecting relevant information for the purpose of research. Therefore, the purpose of the research interview is to explore the views, experiences, beliefs and/or motivations of individuals on specific matters that are particularly appropriate for exploring sensitive topics, where participants may not want to talk about such issues in a group environment.</w:t>
      </w:r>
    </w:p>
    <w:p w:rsidR="0029709D" w:rsidRPr="00A20311" w:rsidRDefault="0029709D" w:rsidP="0029709D">
      <w:pPr>
        <w:pStyle w:val="Heading1"/>
      </w:pPr>
      <w:bookmarkStart w:id="184" w:name="_Toc488231689"/>
      <w:bookmarkStart w:id="185" w:name="_Toc14432596"/>
      <w:r w:rsidRPr="00A20311">
        <w:t>Survey method</w:t>
      </w:r>
      <w:bookmarkEnd w:id="184"/>
      <w:bookmarkEnd w:id="185"/>
    </w:p>
    <w:p w:rsidR="0029709D" w:rsidRPr="00A20311" w:rsidRDefault="0029709D" w:rsidP="0029709D">
      <w:r w:rsidRPr="00A20311">
        <w:t xml:space="preserve">Groves (1989) defines this method as a field of applied </w:t>
      </w:r>
      <w:hyperlink r:id="rId18" w:tooltip="Statistics" w:history="1">
        <w:r w:rsidRPr="00A20311">
          <w:rPr>
            <w:rStyle w:val="Hyperlink"/>
            <w:color w:val="auto"/>
            <w:u w:val="none"/>
          </w:rPr>
          <w:t>statistics</w:t>
        </w:r>
      </w:hyperlink>
      <w:r w:rsidRPr="00A20311">
        <w:t xml:space="preserve"> of </w:t>
      </w:r>
      <w:hyperlink r:id="rId19" w:tooltip="Survey (human research)" w:history="1">
        <w:r w:rsidRPr="00A20311">
          <w:rPr>
            <w:rStyle w:val="Hyperlink"/>
            <w:color w:val="auto"/>
            <w:u w:val="none"/>
          </w:rPr>
          <w:t>human research surveys</w:t>
        </w:r>
      </w:hyperlink>
      <w:r w:rsidRPr="00A20311">
        <w:t xml:space="preserve">, and </w:t>
      </w:r>
      <w:r w:rsidRPr="00A20311">
        <w:rPr>
          <w:bCs/>
        </w:rPr>
        <w:t>survey</w:t>
      </w:r>
      <w:r w:rsidRPr="00A20311">
        <w:rPr>
          <w:b/>
          <w:bCs/>
        </w:rPr>
        <w:t xml:space="preserve"> </w:t>
      </w:r>
      <w:r w:rsidRPr="00A20311">
        <w:rPr>
          <w:bCs/>
        </w:rPr>
        <w:t>methodology</w:t>
      </w:r>
      <w:r w:rsidRPr="00A20311">
        <w:t xml:space="preserve"> studies involve the </w:t>
      </w:r>
      <w:hyperlink r:id="rId20" w:tooltip="Sample (statistics)" w:history="1">
        <w:r w:rsidRPr="00A20311">
          <w:rPr>
            <w:rStyle w:val="Hyperlink"/>
            <w:color w:val="auto"/>
            <w:u w:val="none"/>
          </w:rPr>
          <w:t>sampling</w:t>
        </w:r>
      </w:hyperlink>
      <w:r w:rsidRPr="00A20311">
        <w:t xml:space="preserve"> of individual units from a </w:t>
      </w:r>
      <w:hyperlink r:id="rId21" w:tooltip="Population (statistics)" w:history="1">
        <w:r w:rsidRPr="00A20311">
          <w:rPr>
            <w:rStyle w:val="Hyperlink"/>
            <w:color w:val="auto"/>
            <w:u w:val="none"/>
          </w:rPr>
          <w:t>population</w:t>
        </w:r>
      </w:hyperlink>
      <w:r w:rsidRPr="00A20311">
        <w:t xml:space="preserve"> and the associated </w:t>
      </w:r>
      <w:hyperlink r:id="rId22" w:tooltip="Survey data collection" w:history="1">
        <w:r w:rsidRPr="00A20311">
          <w:rPr>
            <w:rStyle w:val="Hyperlink"/>
            <w:color w:val="auto"/>
            <w:u w:val="none"/>
          </w:rPr>
          <w:t>survey data collection</w:t>
        </w:r>
      </w:hyperlink>
      <w:r w:rsidRPr="00A20311">
        <w:t xml:space="preserve"> techniques, such as </w:t>
      </w:r>
      <w:hyperlink r:id="rId23" w:tooltip="Questionnaire construction" w:history="1">
        <w:r w:rsidRPr="00A20311">
          <w:rPr>
            <w:rStyle w:val="Hyperlink"/>
            <w:color w:val="auto"/>
            <w:u w:val="none"/>
          </w:rPr>
          <w:t>questionnaire construction</w:t>
        </w:r>
      </w:hyperlink>
      <w:r w:rsidRPr="00A20311">
        <w:t xml:space="preserve"> and methods for improving the number and accuracy of responses to surveys. Survey method </w:t>
      </w:r>
      <w:r w:rsidR="002625A0" w:rsidRPr="00A20311">
        <w:t>was</w:t>
      </w:r>
      <w:r w:rsidRPr="00A20311">
        <w:t xml:space="preserve"> used because it saves time.</w:t>
      </w:r>
    </w:p>
    <w:p w:rsidR="0029709D" w:rsidRPr="00A20311" w:rsidRDefault="0029709D" w:rsidP="0029709D">
      <w:pPr>
        <w:pStyle w:val="Heading1"/>
        <w:rPr>
          <w:rStyle w:val="tgc"/>
        </w:rPr>
      </w:pPr>
      <w:bookmarkStart w:id="186" w:name="_Toc482350640"/>
      <w:bookmarkStart w:id="187" w:name="_Toc488231690"/>
      <w:bookmarkStart w:id="188" w:name="_Toc14432597"/>
      <w:r w:rsidRPr="00A20311">
        <w:rPr>
          <w:rStyle w:val="tgc"/>
        </w:rPr>
        <w:t>Document review</w:t>
      </w:r>
      <w:bookmarkEnd w:id="186"/>
      <w:bookmarkEnd w:id="187"/>
      <w:bookmarkEnd w:id="188"/>
    </w:p>
    <w:p w:rsidR="0029709D" w:rsidRPr="00A20311" w:rsidRDefault="0029709D" w:rsidP="0029709D">
      <w:r w:rsidRPr="00A20311">
        <w:t xml:space="preserve">According to Brent (1997), document review </w:t>
      </w:r>
      <w:r w:rsidRPr="00A20311">
        <w:rPr>
          <w:rStyle w:val="tgc"/>
        </w:rPr>
        <w:t xml:space="preserve">involves systematic </w:t>
      </w:r>
      <w:r w:rsidRPr="00A20311">
        <w:rPr>
          <w:rStyle w:val="tgc"/>
          <w:bCs/>
        </w:rPr>
        <w:t>data</w:t>
      </w:r>
      <w:r w:rsidRPr="00A20311">
        <w:rPr>
          <w:rStyle w:val="tgc"/>
          <w:b/>
          <w:bCs/>
        </w:rPr>
        <w:t xml:space="preserve"> </w:t>
      </w:r>
      <w:r w:rsidRPr="00A20311">
        <w:rPr>
          <w:rStyle w:val="tgc"/>
          <w:bCs/>
        </w:rPr>
        <w:t>collection</w:t>
      </w:r>
      <w:r w:rsidRPr="00A20311">
        <w:rPr>
          <w:rStyle w:val="tgc"/>
        </w:rPr>
        <w:t xml:space="preserve"> from existing records.</w:t>
      </w:r>
      <w:r w:rsidRPr="00A20311">
        <w:t xml:space="preserve"> This method </w:t>
      </w:r>
      <w:r w:rsidR="002625A0" w:rsidRPr="00A20311">
        <w:t>was</w:t>
      </w:r>
      <w:r w:rsidRPr="00A20311">
        <w:t xml:space="preserve"> used to gather information about the study variables that is credit risk management and profitability. The study use</w:t>
      </w:r>
      <w:r w:rsidR="002625A0" w:rsidRPr="00A20311">
        <w:t>d</w:t>
      </w:r>
      <w:r w:rsidRPr="00A20311">
        <w:t xml:space="preserve"> document checklist as part of the method, this method </w:t>
      </w:r>
      <w:r w:rsidR="002625A0" w:rsidRPr="00A20311">
        <w:t>was</w:t>
      </w:r>
      <w:r w:rsidRPr="00A20311">
        <w:t xml:space="preserve"> used because a lot of information can be reviewed to provide the most reliable and relevant information.</w:t>
      </w:r>
    </w:p>
    <w:p w:rsidR="0029709D" w:rsidRDefault="0029709D" w:rsidP="0029709D">
      <w:pPr>
        <w:pStyle w:val="Heading1"/>
      </w:pPr>
      <w:bookmarkStart w:id="189" w:name="_Toc14432598"/>
      <w:r w:rsidRPr="00A20311">
        <w:lastRenderedPageBreak/>
        <w:t>Data collection instruments</w:t>
      </w:r>
      <w:bookmarkEnd w:id="177"/>
      <w:bookmarkEnd w:id="178"/>
      <w:bookmarkEnd w:id="189"/>
    </w:p>
    <w:p w:rsidR="002D0156" w:rsidRPr="002D0156" w:rsidRDefault="002D0156" w:rsidP="002D0156">
      <w:r>
        <w:t xml:space="preserve">The study mainly used </w:t>
      </w:r>
      <w:r w:rsidR="009707A8">
        <w:t>self-administered</w:t>
      </w:r>
      <w:r>
        <w:t xml:space="preserve"> questionnaires and interview guide to collect data from respondents</w:t>
      </w:r>
    </w:p>
    <w:p w:rsidR="0029709D" w:rsidRPr="00A20311" w:rsidRDefault="0029709D" w:rsidP="0029709D">
      <w:pPr>
        <w:rPr>
          <w:b/>
        </w:rPr>
      </w:pPr>
      <w:r w:rsidRPr="00A20311">
        <w:rPr>
          <w:b/>
        </w:rPr>
        <w:t>Self-administered questionnaires (SAQs)</w:t>
      </w:r>
    </w:p>
    <w:p w:rsidR="0029709D" w:rsidRPr="00A20311" w:rsidRDefault="0029709D" w:rsidP="0029709D">
      <w:r w:rsidRPr="00A20311">
        <w:t>The study use</w:t>
      </w:r>
      <w:r w:rsidR="002625A0" w:rsidRPr="00A20311">
        <w:t>d</w:t>
      </w:r>
      <w:r w:rsidRPr="00A20311">
        <w:t xml:space="preserve"> self-administered questionnaires (Appendix A) to collect data from the primary respondents. The self-administered questionnaires contain</w:t>
      </w:r>
      <w:r w:rsidR="002625A0" w:rsidRPr="00A20311">
        <w:t>ed</w:t>
      </w:r>
      <w:r w:rsidRPr="00A20311">
        <w:t xml:space="preserve"> questions on variables like personal profile, credit risk management and profitability. The instrument </w:t>
      </w:r>
      <w:r w:rsidR="002625A0" w:rsidRPr="00A20311">
        <w:t>was</w:t>
      </w:r>
      <w:r w:rsidRPr="00A20311">
        <w:t xml:space="preserve"> administered to valid</w:t>
      </w:r>
      <w:r w:rsidR="002625A0" w:rsidRPr="00A20311">
        <w:t xml:space="preserve"> respondents. The questionnaire</w:t>
      </w:r>
      <w:r w:rsidRPr="00A20311">
        <w:t xml:space="preserve"> comprise</w:t>
      </w:r>
      <w:r w:rsidR="002625A0" w:rsidRPr="00A20311">
        <w:t>d</w:t>
      </w:r>
      <w:r w:rsidRPr="00A20311">
        <w:t xml:space="preserve"> of statements requiring the respondents to opt for one out of the five opinions using the 5-point Likert scale with strongly disagree=1, disagree=2, not sure=3, agree=4 and strongly agree=5.</w:t>
      </w:r>
    </w:p>
    <w:p w:rsidR="0029709D" w:rsidRPr="00A20311" w:rsidRDefault="0029709D" w:rsidP="0029709D">
      <w:r w:rsidRPr="00A20311">
        <w:t xml:space="preserve">Saunders et al (2003), points out that the questionnaire collects a lot of data in a short period of time from scattered respondents and it allows the respondents time consult their records where necessary and enables busy respondents to fill at their convenience. </w:t>
      </w:r>
    </w:p>
    <w:p w:rsidR="0029709D" w:rsidRPr="00A20311" w:rsidRDefault="0029709D" w:rsidP="0029709D">
      <w:pPr>
        <w:rPr>
          <w:b/>
        </w:rPr>
      </w:pPr>
      <w:r w:rsidRPr="00A20311">
        <w:rPr>
          <w:b/>
        </w:rPr>
        <w:t>Interview guide</w:t>
      </w:r>
    </w:p>
    <w:p w:rsidR="0029709D" w:rsidRPr="00A20311" w:rsidRDefault="0029709D" w:rsidP="0029709D">
      <w:pPr>
        <w:rPr>
          <w:szCs w:val="24"/>
        </w:rPr>
      </w:pPr>
      <w:bookmarkStart w:id="190" w:name="_Toc414275340"/>
      <w:bookmarkStart w:id="191" w:name="_Toc414465850"/>
      <w:bookmarkStart w:id="192" w:name="_Toc414467192"/>
      <w:bookmarkStart w:id="193" w:name="_Toc417062259"/>
      <w:bookmarkStart w:id="194" w:name="_Toc426800030"/>
      <w:bookmarkStart w:id="195" w:name="_Toc431048978"/>
      <w:bookmarkStart w:id="196" w:name="_Toc449689083"/>
      <w:bookmarkStart w:id="197" w:name="_Toc1224"/>
      <w:bookmarkEnd w:id="168"/>
      <w:bookmarkEnd w:id="169"/>
      <w:bookmarkEnd w:id="170"/>
      <w:bookmarkEnd w:id="171"/>
      <w:bookmarkEnd w:id="172"/>
      <w:bookmarkEnd w:id="173"/>
      <w:bookmarkEnd w:id="174"/>
      <w:bookmarkEnd w:id="175"/>
      <w:bookmarkEnd w:id="176"/>
      <w:r w:rsidRPr="00A20311">
        <w:t xml:space="preserve">Andrea (2014) states that, an interview is a verbal conversation between two or more people with the objective of collecting relevant information for a given study; </w:t>
      </w:r>
      <w:r w:rsidRPr="00A20311">
        <w:rPr>
          <w:szCs w:val="24"/>
          <w:lang w:val="af-ZA"/>
        </w:rPr>
        <w:t xml:space="preserve">For management respondents face to face interviews </w:t>
      </w:r>
      <w:r w:rsidR="002625A0" w:rsidRPr="00A20311">
        <w:rPr>
          <w:szCs w:val="24"/>
          <w:lang w:val="af-ZA"/>
        </w:rPr>
        <w:t>were</w:t>
      </w:r>
      <w:r w:rsidRPr="00A20311">
        <w:rPr>
          <w:szCs w:val="24"/>
          <w:lang w:val="af-ZA"/>
        </w:rPr>
        <w:t xml:space="preserve"> conducted alongside self administered questionnaires so as to enhance response to questions generally regarded as sensitive.</w:t>
      </w:r>
      <w:r w:rsidRPr="00A20311">
        <w:rPr>
          <w:szCs w:val="24"/>
        </w:rPr>
        <w:t xml:space="preserve"> The interview </w:t>
      </w:r>
      <w:r w:rsidR="002625A0" w:rsidRPr="00A20311">
        <w:rPr>
          <w:szCs w:val="24"/>
        </w:rPr>
        <w:t>was</w:t>
      </w:r>
      <w:r w:rsidRPr="00A20311">
        <w:rPr>
          <w:szCs w:val="24"/>
        </w:rPr>
        <w:t xml:space="preserve"> conducted to fill the information groups that might arise through the use of questionnaires. The researcher use</w:t>
      </w:r>
      <w:r w:rsidR="002625A0" w:rsidRPr="00A20311">
        <w:rPr>
          <w:szCs w:val="24"/>
        </w:rPr>
        <w:t>d</w:t>
      </w:r>
      <w:r w:rsidRPr="00A20311">
        <w:rPr>
          <w:szCs w:val="24"/>
        </w:rPr>
        <w:t xml:space="preserve"> structured and face to face </w:t>
      </w:r>
      <w:r w:rsidRPr="00A20311">
        <w:rPr>
          <w:szCs w:val="24"/>
        </w:rPr>
        <w:lastRenderedPageBreak/>
        <w:t xml:space="preserve">interviews because they provided first-hand information; data </w:t>
      </w:r>
      <w:r w:rsidR="002625A0" w:rsidRPr="00A20311">
        <w:rPr>
          <w:szCs w:val="24"/>
        </w:rPr>
        <w:t>was</w:t>
      </w:r>
      <w:r w:rsidRPr="00A20311">
        <w:rPr>
          <w:szCs w:val="24"/>
        </w:rPr>
        <w:t xml:space="preserve"> collected because it is less costly and has the ability to clarify questions. In this method, interview guides </w:t>
      </w:r>
      <w:r w:rsidR="002625A0" w:rsidRPr="00A20311">
        <w:rPr>
          <w:szCs w:val="24"/>
        </w:rPr>
        <w:t>were</w:t>
      </w:r>
      <w:r w:rsidRPr="00A20311">
        <w:rPr>
          <w:szCs w:val="24"/>
        </w:rPr>
        <w:t xml:space="preserve"> drafted and questions </w:t>
      </w:r>
      <w:r w:rsidR="002625A0" w:rsidRPr="00A20311">
        <w:rPr>
          <w:szCs w:val="24"/>
        </w:rPr>
        <w:t>were</w:t>
      </w:r>
      <w:r w:rsidRPr="00A20311">
        <w:rPr>
          <w:szCs w:val="24"/>
        </w:rPr>
        <w:t xml:space="preserve"> asked and then note responses corresponding the asked questions. </w:t>
      </w:r>
    </w:p>
    <w:p w:rsidR="0029709D" w:rsidRPr="00A20311" w:rsidRDefault="0029709D" w:rsidP="0029709D">
      <w:pPr>
        <w:pStyle w:val="Heading1"/>
      </w:pPr>
      <w:bookmarkStart w:id="198" w:name="_Toc484983142"/>
      <w:bookmarkStart w:id="199" w:name="_Toc14432599"/>
      <w:r w:rsidRPr="00A20311">
        <w:t>Validity of the instrumen</w:t>
      </w:r>
      <w:bookmarkEnd w:id="190"/>
      <w:r w:rsidRPr="00A20311">
        <w:t>t</w:t>
      </w:r>
      <w:bookmarkEnd w:id="191"/>
      <w:bookmarkEnd w:id="192"/>
      <w:bookmarkEnd w:id="193"/>
      <w:bookmarkEnd w:id="194"/>
      <w:bookmarkEnd w:id="195"/>
      <w:bookmarkEnd w:id="196"/>
      <w:r w:rsidRPr="00A20311">
        <w:t>s</w:t>
      </w:r>
      <w:bookmarkEnd w:id="197"/>
      <w:bookmarkEnd w:id="198"/>
      <w:bookmarkEnd w:id="199"/>
    </w:p>
    <w:p w:rsidR="0029709D" w:rsidRPr="00A20311" w:rsidRDefault="0029709D" w:rsidP="0029709D">
      <w:pPr>
        <w:rPr>
          <w:szCs w:val="24"/>
        </w:rPr>
      </w:pPr>
      <w:bookmarkStart w:id="200" w:name="_Toc484983143"/>
      <w:r w:rsidRPr="00A20311">
        <w:rPr>
          <w:szCs w:val="24"/>
        </w:rPr>
        <w:t xml:space="preserve">Rankin, (2013) states that this is a pre-test of the research instrument to establish its validity </w:t>
      </w:r>
      <w:r w:rsidR="002625A0" w:rsidRPr="00A20311">
        <w:rPr>
          <w:szCs w:val="24"/>
        </w:rPr>
        <w:t>was</w:t>
      </w:r>
      <w:r w:rsidRPr="00A20311">
        <w:rPr>
          <w:szCs w:val="24"/>
        </w:rPr>
        <w:t xml:space="preserve"> done. The instrument </w:t>
      </w:r>
      <w:r w:rsidR="002625A0" w:rsidRPr="00A20311">
        <w:rPr>
          <w:szCs w:val="24"/>
        </w:rPr>
        <w:t>was</w:t>
      </w:r>
      <w:r w:rsidRPr="00A20311">
        <w:rPr>
          <w:szCs w:val="24"/>
        </w:rPr>
        <w:t xml:space="preserve"> given to two experts who </w:t>
      </w:r>
      <w:r w:rsidR="002625A0" w:rsidRPr="00A20311">
        <w:rPr>
          <w:szCs w:val="24"/>
        </w:rPr>
        <w:t>ga</w:t>
      </w:r>
      <w:r w:rsidRPr="00A20311">
        <w:rPr>
          <w:szCs w:val="24"/>
        </w:rPr>
        <w:t xml:space="preserve">ve their opinions on the relevance of the questions using a 5- point scale of relevant to not relevant. It </w:t>
      </w:r>
      <w:r w:rsidR="002625A0" w:rsidRPr="00A20311">
        <w:rPr>
          <w:szCs w:val="24"/>
        </w:rPr>
        <w:t>was</w:t>
      </w:r>
      <w:r w:rsidRPr="00A20311">
        <w:rPr>
          <w:szCs w:val="24"/>
        </w:rPr>
        <w:t xml:space="preserve"> further pre-tested by administering it to probable respondents (n=10) and test their understandability of the items. Items that </w:t>
      </w:r>
      <w:r w:rsidR="002625A0" w:rsidRPr="00A20311">
        <w:rPr>
          <w:szCs w:val="24"/>
        </w:rPr>
        <w:t>were</w:t>
      </w:r>
      <w:r w:rsidRPr="00A20311">
        <w:rPr>
          <w:szCs w:val="24"/>
        </w:rPr>
        <w:t xml:space="preserve"> found not to be relevant </w:t>
      </w:r>
      <w:r w:rsidR="002625A0" w:rsidRPr="00A20311">
        <w:rPr>
          <w:szCs w:val="24"/>
        </w:rPr>
        <w:t>were</w:t>
      </w:r>
      <w:r w:rsidRPr="00A20311">
        <w:rPr>
          <w:szCs w:val="24"/>
        </w:rPr>
        <w:t xml:space="preserve"> then eliminated and those found not to be understood </w:t>
      </w:r>
      <w:r w:rsidR="002625A0" w:rsidRPr="00A20311">
        <w:rPr>
          <w:szCs w:val="24"/>
        </w:rPr>
        <w:t>were</w:t>
      </w:r>
      <w:r w:rsidRPr="00A20311">
        <w:rPr>
          <w:szCs w:val="24"/>
        </w:rPr>
        <w:t xml:space="preserve"> adjusted for understandability for the final research instrument that </w:t>
      </w:r>
      <w:r w:rsidR="002625A0" w:rsidRPr="00A20311">
        <w:rPr>
          <w:szCs w:val="24"/>
        </w:rPr>
        <w:t>was</w:t>
      </w:r>
      <w:r w:rsidRPr="00A20311">
        <w:rPr>
          <w:szCs w:val="24"/>
        </w:rPr>
        <w:t xml:space="preserve"> used.</w:t>
      </w:r>
    </w:p>
    <w:p w:rsidR="0029709D" w:rsidRPr="00A20311" w:rsidRDefault="0029709D" w:rsidP="0029709D">
      <w:pPr>
        <w:pStyle w:val="Heading1"/>
        <w:rPr>
          <w:szCs w:val="24"/>
        </w:rPr>
      </w:pPr>
      <w:bookmarkStart w:id="201" w:name="_Toc14432600"/>
      <w:r w:rsidRPr="00A20311">
        <w:t>Reliability of the instrument</w:t>
      </w:r>
      <w:bookmarkEnd w:id="200"/>
      <w:bookmarkEnd w:id="201"/>
    </w:p>
    <w:p w:rsidR="0029709D" w:rsidRPr="00A20311" w:rsidRDefault="0029709D" w:rsidP="0029709D">
      <w:bookmarkStart w:id="202" w:name="_Toc414275342"/>
      <w:bookmarkStart w:id="203" w:name="_Toc414465852"/>
      <w:bookmarkStart w:id="204" w:name="_Toc414467194"/>
      <w:bookmarkStart w:id="205" w:name="_Toc417062260"/>
      <w:bookmarkStart w:id="206" w:name="_Toc426800031"/>
      <w:bookmarkStart w:id="207" w:name="_Toc431048979"/>
      <w:bookmarkStart w:id="208" w:name="_Toc449689084"/>
      <w:bookmarkStart w:id="209" w:name="_Toc484983144"/>
      <w:bookmarkStart w:id="210" w:name="_Toc18424"/>
      <w:r w:rsidRPr="00A20311">
        <w:t>To ascertain the reliability of the instruments, the study use</w:t>
      </w:r>
      <w:r w:rsidR="002625A0" w:rsidRPr="00A20311">
        <w:t>d</w:t>
      </w:r>
      <w:r w:rsidRPr="00A20311">
        <w:t xml:space="preserve"> the test retest method; where the same score on test one is expected to be the same as test two.  The study also employ</w:t>
      </w:r>
      <w:r w:rsidR="002625A0" w:rsidRPr="00A20311">
        <w:t>ed</w:t>
      </w:r>
      <w:r w:rsidRPr="00A20311">
        <w:t xml:space="preserve"> the coefficient alpha, also known as the </w:t>
      </w:r>
      <w:r w:rsidR="002625A0" w:rsidRPr="00A20311">
        <w:t>Cronbach’s</w:t>
      </w:r>
      <w:r w:rsidRPr="00A20311">
        <w:t xml:space="preserve"> Alpha</w:t>
      </w:r>
      <w:bookmarkStart w:id="211" w:name="_Toc412730155"/>
      <w:bookmarkStart w:id="212" w:name="_Toc429495215"/>
      <w:r w:rsidRPr="00A20311">
        <w:t xml:space="preserve"> The researcher established the reliability of the questionnaire using correlation coefficient r value which was represented by r&lt;0.72 by using pretesting.  To establish the reliability of the research instruments, the researcher administered the questionnaires and pilot test them using ten (10) respondents after which the researcher made the necessary corrections to the questionnaires.</w:t>
      </w:r>
    </w:p>
    <w:p w:rsidR="0029709D" w:rsidRPr="00A20311" w:rsidRDefault="0029709D" w:rsidP="0029709D">
      <w:pPr>
        <w:pStyle w:val="Heading1"/>
        <w:rPr>
          <w:szCs w:val="24"/>
        </w:rPr>
      </w:pPr>
      <w:bookmarkStart w:id="213" w:name="_Toc14432601"/>
      <w:bookmarkEnd w:id="211"/>
      <w:bookmarkEnd w:id="212"/>
      <w:r w:rsidRPr="00A20311">
        <w:lastRenderedPageBreak/>
        <w:t xml:space="preserve">Data </w:t>
      </w:r>
      <w:bookmarkEnd w:id="202"/>
      <w:bookmarkEnd w:id="203"/>
      <w:bookmarkEnd w:id="204"/>
      <w:bookmarkEnd w:id="205"/>
      <w:bookmarkEnd w:id="206"/>
      <w:bookmarkEnd w:id="207"/>
      <w:bookmarkEnd w:id="208"/>
      <w:r w:rsidRPr="00A20311">
        <w:t>processing</w:t>
      </w:r>
      <w:bookmarkEnd w:id="209"/>
      <w:bookmarkEnd w:id="213"/>
      <w:r w:rsidRPr="00A20311">
        <w:t xml:space="preserve"> </w:t>
      </w:r>
    </w:p>
    <w:p w:rsidR="0029709D" w:rsidRPr="00A20311" w:rsidRDefault="0029709D" w:rsidP="0029709D">
      <w:bookmarkStart w:id="214" w:name="_Toc484983145"/>
      <w:bookmarkEnd w:id="210"/>
      <w:r w:rsidRPr="00A20311">
        <w:rPr>
          <w:lang w:val="af-ZA"/>
        </w:rPr>
        <w:t xml:space="preserve">The collected data </w:t>
      </w:r>
      <w:r w:rsidR="002625A0" w:rsidRPr="00A20311">
        <w:rPr>
          <w:lang w:val="af-ZA"/>
        </w:rPr>
        <w:t>was</w:t>
      </w:r>
      <w:r w:rsidRPr="00A20311">
        <w:rPr>
          <w:lang w:val="af-ZA"/>
        </w:rPr>
        <w:t xml:space="preserve"> edited, coded and cross checked for completeness using Ms Excel and transported to SPSS for analysis.</w:t>
      </w:r>
    </w:p>
    <w:p w:rsidR="0029709D" w:rsidRPr="00A20311" w:rsidRDefault="0029709D" w:rsidP="0029709D">
      <w:pPr>
        <w:pStyle w:val="Heading1"/>
      </w:pPr>
      <w:bookmarkStart w:id="215" w:name="_Toc14432602"/>
      <w:r w:rsidRPr="00A20311">
        <w:t>Data analysis</w:t>
      </w:r>
      <w:bookmarkEnd w:id="214"/>
      <w:bookmarkEnd w:id="215"/>
    </w:p>
    <w:p w:rsidR="0029709D" w:rsidRPr="00A20311" w:rsidRDefault="0029709D" w:rsidP="0029709D">
      <w:pPr>
        <w:pStyle w:val="ListParagraph"/>
        <w:ind w:left="0"/>
      </w:pPr>
      <w:r w:rsidRPr="00A20311">
        <w:t xml:space="preserve">After processing the summarized data </w:t>
      </w:r>
      <w:r w:rsidR="002625A0" w:rsidRPr="00A20311">
        <w:t>was</w:t>
      </w:r>
      <w:r w:rsidRPr="00A20311">
        <w:t xml:space="preserve"> analysed using both descriptive statistics and inferential statistics </w:t>
      </w:r>
      <w:r w:rsidR="002625A0" w:rsidRPr="00A20311">
        <w:t xml:space="preserve">were </w:t>
      </w:r>
      <w:r w:rsidRPr="00A20311">
        <w:t>use</w:t>
      </w:r>
      <w:r w:rsidR="002625A0" w:rsidRPr="00A20311">
        <w:t xml:space="preserve">d. Inferential </w:t>
      </w:r>
      <w:r w:rsidRPr="00A20311">
        <w:t>statistics base</w:t>
      </w:r>
      <w:r w:rsidR="002625A0" w:rsidRPr="00A20311">
        <w:t>d</w:t>
      </w:r>
      <w:r w:rsidRPr="00A20311">
        <w:t xml:space="preserve"> on correlation and regression analysis to test the hypothesis for generalization. </w:t>
      </w:r>
    </w:p>
    <w:p w:rsidR="0029709D" w:rsidRPr="00A20311" w:rsidRDefault="007742F5" w:rsidP="0029709D">
      <w:pPr>
        <w:pStyle w:val="Heading1"/>
      </w:pPr>
      <w:bookmarkStart w:id="216" w:name="_Toc27029"/>
      <w:bookmarkStart w:id="217" w:name="_Toc484983146"/>
      <w:bookmarkStart w:id="218" w:name="_Toc14432603"/>
      <w:r w:rsidRPr="00A20311">
        <w:t xml:space="preserve">Limitations </w:t>
      </w:r>
      <w:r w:rsidR="0029709D" w:rsidRPr="00A20311">
        <w:t>of the study</w:t>
      </w:r>
      <w:bookmarkEnd w:id="216"/>
      <w:bookmarkEnd w:id="217"/>
      <w:bookmarkEnd w:id="218"/>
    </w:p>
    <w:p w:rsidR="0029709D" w:rsidRPr="00A20311" w:rsidRDefault="0029709D" w:rsidP="0029709D">
      <w:bookmarkStart w:id="219" w:name="_Toc6118"/>
      <w:bookmarkStart w:id="220" w:name="_Toc484983147"/>
      <w:r w:rsidRPr="00A20311">
        <w:t>Time constraint: The researcher face</w:t>
      </w:r>
      <w:r w:rsidR="002625A0" w:rsidRPr="00A20311">
        <w:t>d</w:t>
      </w:r>
      <w:r w:rsidRPr="00A20311">
        <w:t xml:space="preserve"> a problem of inadequate time required for the research study. Comprehensive research study involves a great deal of collecting, analyzing and processing hence requires a lot of time which may </w:t>
      </w:r>
      <w:r w:rsidR="0065619B">
        <w:t>was</w:t>
      </w:r>
      <w:r w:rsidRPr="00A20311">
        <w:t xml:space="preserve"> </w:t>
      </w:r>
      <w:r w:rsidR="0065619B">
        <w:t>not</w:t>
      </w:r>
      <w:r w:rsidRPr="00A20311">
        <w:t xml:space="preserve"> enough for the researcher. However the researcher </w:t>
      </w:r>
      <w:r w:rsidR="002625A0" w:rsidRPr="00A20311">
        <w:t>overca</w:t>
      </w:r>
      <w:r w:rsidRPr="00A20311">
        <w:t>me this limitation by designing a work plan or timeframe which served as a guide in time management.</w:t>
      </w:r>
    </w:p>
    <w:p w:rsidR="0029709D" w:rsidRPr="00A20311" w:rsidRDefault="0029709D" w:rsidP="0029709D">
      <w:pPr>
        <w:rPr>
          <w:szCs w:val="24"/>
        </w:rPr>
      </w:pPr>
      <w:r w:rsidRPr="00A20311">
        <w:rPr>
          <w:szCs w:val="24"/>
        </w:rPr>
        <w:t>Financial constraint: The researcher also faced a problem of inadequate funds to cater for transport and stationery. The researcher used a relatively small sample so as to minimize on the cost.</w:t>
      </w:r>
    </w:p>
    <w:p w:rsidR="0029709D" w:rsidRPr="00A20311" w:rsidRDefault="0029709D" w:rsidP="0029709D">
      <w:pPr>
        <w:pStyle w:val="Heading1"/>
      </w:pPr>
      <w:bookmarkStart w:id="221" w:name="_Toc14432604"/>
      <w:r w:rsidRPr="00A20311">
        <w:t>Ethical issues</w:t>
      </w:r>
      <w:bookmarkEnd w:id="219"/>
      <w:bookmarkEnd w:id="220"/>
      <w:bookmarkEnd w:id="221"/>
    </w:p>
    <w:p w:rsidR="0029709D" w:rsidRPr="00A20311" w:rsidRDefault="0029709D" w:rsidP="0029709D">
      <w:r w:rsidRPr="00A20311">
        <w:t xml:space="preserve">Ethical issues </w:t>
      </w:r>
      <w:r w:rsidR="002625A0" w:rsidRPr="00A20311">
        <w:t>were</w:t>
      </w:r>
      <w:r w:rsidRPr="00A20311">
        <w:t xml:space="preserve"> considered during data collection, the researcher obey</w:t>
      </w:r>
      <w:r w:rsidR="002625A0" w:rsidRPr="00A20311">
        <w:t>ed</w:t>
      </w:r>
      <w:r w:rsidRPr="00A20311">
        <w:t xml:space="preserve"> the rules and rights of the respondents. This </w:t>
      </w:r>
      <w:r w:rsidR="002625A0" w:rsidRPr="00A20311">
        <w:t>was</w:t>
      </w:r>
      <w:r w:rsidRPr="00A20311">
        <w:t xml:space="preserve"> done so as to ensure that the rights to privacy and protection of the respondents will not be infringed. Assurance of no other use of the </w:t>
      </w:r>
      <w:r w:rsidRPr="00A20311">
        <w:lastRenderedPageBreak/>
        <w:t xml:space="preserve">information given apart from the study purpose </w:t>
      </w:r>
      <w:r w:rsidR="00D40EA9" w:rsidRPr="00A20311">
        <w:t xml:space="preserve">was also </w:t>
      </w:r>
      <w:r w:rsidRPr="00A20311">
        <w:t>granted. Furthermore, in relation to ethics and confidentiality in research, the researcher ensure</w:t>
      </w:r>
      <w:r w:rsidR="002625A0" w:rsidRPr="00A20311">
        <w:t>d</w:t>
      </w:r>
      <w:r w:rsidRPr="00A20311">
        <w:t xml:space="preserve"> the responsibility of ensuring that information about the subjects and their responses remain</w:t>
      </w:r>
      <w:r w:rsidR="002625A0" w:rsidRPr="00A20311">
        <w:t>ed</w:t>
      </w:r>
      <w:r w:rsidRPr="00A20311">
        <w:t xml:space="preserve"> confidential and that they are used for no purpose other than the research for which it was intended.</w:t>
      </w:r>
    </w:p>
    <w:p w:rsidR="0029709D" w:rsidRPr="00A20311" w:rsidRDefault="0029709D" w:rsidP="0029709D"/>
    <w:p w:rsidR="0029709D" w:rsidRPr="00A20311" w:rsidRDefault="0029709D" w:rsidP="0029709D"/>
    <w:p w:rsidR="0029709D" w:rsidRPr="00A20311" w:rsidRDefault="0029709D" w:rsidP="0029709D"/>
    <w:p w:rsidR="0029709D" w:rsidRPr="00A20311" w:rsidRDefault="0029709D" w:rsidP="0029709D"/>
    <w:p w:rsidR="0029709D" w:rsidRPr="00A20311" w:rsidRDefault="0029709D" w:rsidP="0029709D"/>
    <w:p w:rsidR="0029709D" w:rsidRDefault="0029709D" w:rsidP="0029709D"/>
    <w:p w:rsidR="002D14CF" w:rsidRDefault="002D14CF" w:rsidP="0029709D"/>
    <w:p w:rsidR="002D14CF" w:rsidRDefault="002D14CF" w:rsidP="0029709D"/>
    <w:p w:rsidR="002D14CF" w:rsidRDefault="002D14CF" w:rsidP="0029709D"/>
    <w:p w:rsidR="002D14CF" w:rsidRDefault="002D14CF" w:rsidP="0029709D"/>
    <w:p w:rsidR="002D14CF" w:rsidRDefault="002D14CF" w:rsidP="0029709D"/>
    <w:p w:rsidR="002D14CF" w:rsidRDefault="002D14CF" w:rsidP="0029709D"/>
    <w:p w:rsidR="002D14CF" w:rsidRDefault="002D14CF" w:rsidP="0029709D"/>
    <w:p w:rsidR="002D14CF" w:rsidRDefault="002D14CF" w:rsidP="002D14CF">
      <w:pPr>
        <w:pStyle w:val="Heading1"/>
        <w:jc w:val="center"/>
      </w:pPr>
      <w:bookmarkStart w:id="222" w:name="_Toc14432605"/>
      <w:r>
        <w:lastRenderedPageBreak/>
        <w:t>CHAPTER FOUR</w:t>
      </w:r>
      <w:bookmarkEnd w:id="222"/>
    </w:p>
    <w:p w:rsidR="002D14CF" w:rsidRPr="00A20311" w:rsidRDefault="002D14CF" w:rsidP="002D14CF">
      <w:pPr>
        <w:pStyle w:val="Heading1"/>
        <w:jc w:val="center"/>
      </w:pPr>
      <w:bookmarkStart w:id="223" w:name="_Toc14432606"/>
      <w:r>
        <w:t>CREDIT MONITORING AND RETURN ON ASSETS</w:t>
      </w:r>
      <w:bookmarkEnd w:id="223"/>
    </w:p>
    <w:p w:rsidR="0029709D" w:rsidRPr="00A20311" w:rsidRDefault="009818E5" w:rsidP="009818E5">
      <w:pPr>
        <w:pStyle w:val="Heading1"/>
      </w:pPr>
      <w:bookmarkStart w:id="224" w:name="_Toc14432607"/>
      <w:r>
        <w:t>Introduction</w:t>
      </w:r>
      <w:bookmarkEnd w:id="224"/>
    </w:p>
    <w:p w:rsidR="00216825" w:rsidRPr="00216825" w:rsidRDefault="009818E5" w:rsidP="00216825">
      <w:pPr>
        <w:rPr>
          <w:rStyle w:val="HTMLCite"/>
          <w:i w:val="0"/>
        </w:rPr>
      </w:pPr>
      <w:r>
        <w:t xml:space="preserve">This chapter deals with the first objective of the study; </w:t>
      </w:r>
      <w:r w:rsidR="00216825" w:rsidRPr="00216825">
        <w:rPr>
          <w:rStyle w:val="HTMLCite"/>
          <w:i w:val="0"/>
        </w:rPr>
        <w:t xml:space="preserve">how </w:t>
      </w:r>
      <w:r w:rsidR="00216825">
        <w:rPr>
          <w:rStyle w:val="HTMLCite"/>
          <w:i w:val="0"/>
        </w:rPr>
        <w:t>has credit monitoring enhanced</w:t>
      </w:r>
      <w:r w:rsidR="00216825" w:rsidRPr="00216825">
        <w:rPr>
          <w:rStyle w:val="HTMLCite"/>
          <w:i w:val="0"/>
        </w:rPr>
        <w:t xml:space="preserve"> return on assets in Barclays Bank Uganda.</w:t>
      </w:r>
      <w:r w:rsidR="00216825">
        <w:rPr>
          <w:rStyle w:val="HTMLCite"/>
          <w:i w:val="0"/>
        </w:rPr>
        <w:t xml:space="preserve"> It aims at examining the situation at Barclays Bank with the intention of establishing whether management has endeavored to enhance on return on assets through credit monitoring.</w:t>
      </w:r>
    </w:p>
    <w:p w:rsidR="009818E5" w:rsidRDefault="00C93591" w:rsidP="00C93591">
      <w:r>
        <w:t xml:space="preserve">There is certainly nothing more important to </w:t>
      </w:r>
      <w:r w:rsidR="00370A54">
        <w:t>banks</w:t>
      </w:r>
      <w:r>
        <w:t xml:space="preserve"> than the credit</w:t>
      </w:r>
      <w:r w:rsidR="00CE4622">
        <w:t xml:space="preserve"> </w:t>
      </w:r>
      <w:r>
        <w:t xml:space="preserve">they grant to </w:t>
      </w:r>
      <w:r w:rsidR="00CE4622">
        <w:t>their teeming</w:t>
      </w:r>
      <w:r>
        <w:t xml:space="preserve"> customers for it</w:t>
      </w:r>
      <w:r w:rsidR="00CE4622">
        <w:t xml:space="preserve"> </w:t>
      </w:r>
      <w:r>
        <w:t>constitutes</w:t>
      </w:r>
      <w:r w:rsidR="00CE4622">
        <w:t xml:space="preserve"> </w:t>
      </w:r>
      <w:r>
        <w:t>the largest single income-generating asset in their</w:t>
      </w:r>
      <w:r w:rsidR="00CE4622">
        <w:t xml:space="preserve"> </w:t>
      </w:r>
      <w:r>
        <w:t>portfolios. This explains why banks spend enormous resources in estimating, monitoring and managing</w:t>
      </w:r>
      <w:r w:rsidR="00CE4622">
        <w:t xml:space="preserve"> </w:t>
      </w:r>
      <w:r>
        <w:t>credit quality.</w:t>
      </w:r>
      <w:r w:rsidR="00CE4622">
        <w:t xml:space="preserve"> </w:t>
      </w:r>
      <w:r>
        <w:t>Thus, when</w:t>
      </w:r>
      <w:r w:rsidR="00CE4622">
        <w:t xml:space="preserve"> </w:t>
      </w:r>
      <w:r>
        <w:t>banks grant loans, they expect the customers to repay the principal and interest</w:t>
      </w:r>
      <w:r w:rsidR="00CE4622">
        <w:t xml:space="preserve"> </w:t>
      </w:r>
      <w:r>
        <w:t>in accordance with agreed repayment terms. However, when credits go bad, it can be fatal</w:t>
      </w:r>
      <w:r w:rsidR="00CE4622">
        <w:t xml:space="preserve"> </w:t>
      </w:r>
      <w:r>
        <w:t>to the banks; which often</w:t>
      </w:r>
      <w:r w:rsidR="00CE4622">
        <w:t xml:space="preserve"> </w:t>
      </w:r>
      <w:r>
        <w:t>lead to bank distress and failure.</w:t>
      </w:r>
    </w:p>
    <w:p w:rsidR="0029709D" w:rsidRDefault="00370A54" w:rsidP="00370A54">
      <w:r>
        <w:t xml:space="preserve">The need for banks to manage loans efficiently has thus become more important given the recurring incidences of bank distress and failure. Consequently, regulatory agencies have responded by issuing series of stringent credit guidelines and mandatory codes of corporate best practices which are believed to minimize banks ‘exposure to credit default and adjusted risks. </w:t>
      </w:r>
    </w:p>
    <w:p w:rsidR="00370A54" w:rsidRDefault="00370A54" w:rsidP="00370A54"/>
    <w:p w:rsidR="00F63555" w:rsidRDefault="00F63555" w:rsidP="00370A54">
      <w:r>
        <w:lastRenderedPageBreak/>
        <w:t>In an attempt to explore whether Barclays Bank has improved on return on assets through credit monitoring, responses are presented in tables in this section. All 57 questionnaires distributed to respondents were filled and returned, hence representing a response rate of 100%.</w:t>
      </w:r>
    </w:p>
    <w:p w:rsidR="00095B37" w:rsidRDefault="00095B37" w:rsidP="00095B37">
      <w:pPr>
        <w:pStyle w:val="Heading1"/>
      </w:pPr>
      <w:bookmarkStart w:id="225" w:name="_Toc14432608"/>
      <w:r>
        <w:t>Barclays bank ensures monitoring of all loaned credit</w:t>
      </w:r>
      <w:bookmarkEnd w:id="225"/>
    </w:p>
    <w:p w:rsidR="00943946" w:rsidRPr="00095B37" w:rsidRDefault="009E4527" w:rsidP="00095B37">
      <w:r>
        <w:t xml:space="preserve">Ben et al, (2010) explains that credit monitoring </w:t>
      </w:r>
      <w:r w:rsidR="004D34D8">
        <w:t>is an in</w:t>
      </w:r>
      <w:r>
        <w:t xml:space="preserve">tegral part of lending activity in banks, though </w:t>
      </w:r>
      <w:r w:rsidR="004D34D8">
        <w:t>adequate precautions are taken during assessment and sanction of a loan, a banker has to be more vigilant after sanction of the loan.</w:t>
      </w:r>
      <w:r w:rsidR="000132F8">
        <w:t xml:space="preserve"> Respondents were asked whether Barclays bank ensure monitoring of all loaned credit. Responses are shown in table 4.1</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250"/>
      </w:tblGrid>
      <w:tr w:rsidR="000132F8" w:rsidRPr="00095B37" w:rsidTr="000132F8">
        <w:trPr>
          <w:cantSplit/>
        </w:trPr>
        <w:tc>
          <w:tcPr>
            <w:tcW w:w="8550" w:type="dxa"/>
            <w:gridSpan w:val="6"/>
            <w:tcBorders>
              <w:top w:val="nil"/>
              <w:left w:val="nil"/>
              <w:bottom w:val="nil"/>
              <w:right w:val="nil"/>
            </w:tcBorders>
            <w:shd w:val="clear" w:color="auto" w:fill="FFFFFF"/>
            <w:vAlign w:val="center"/>
          </w:tcPr>
          <w:p w:rsidR="00095B37" w:rsidRPr="00095B37" w:rsidRDefault="000132F8" w:rsidP="000132F8">
            <w:pPr>
              <w:pStyle w:val="Heading1"/>
            </w:pPr>
            <w:bookmarkStart w:id="226" w:name="_Toc8134516"/>
            <w:bookmarkStart w:id="227" w:name="_Toc14432609"/>
            <w:r>
              <w:t xml:space="preserve">Table 4.1: </w:t>
            </w:r>
            <w:r w:rsidR="00095B37" w:rsidRPr="00095B37">
              <w:t>Barclays ensures monitoring of all loaned credit</w:t>
            </w:r>
            <w:bookmarkEnd w:id="226"/>
            <w:bookmarkEnd w:id="227"/>
          </w:p>
        </w:tc>
      </w:tr>
      <w:tr w:rsidR="000132F8" w:rsidRPr="00095B37" w:rsidTr="000132F8">
        <w:trPr>
          <w:cantSplit/>
        </w:trPr>
        <w:tc>
          <w:tcPr>
            <w:tcW w:w="2494" w:type="dxa"/>
            <w:gridSpan w:val="2"/>
            <w:tcBorders>
              <w:top w:val="nil"/>
              <w:left w:val="nil"/>
              <w:bottom w:val="single" w:sz="8" w:space="0" w:color="152935"/>
              <w:right w:val="nil"/>
            </w:tcBorders>
            <w:shd w:val="clear" w:color="auto" w:fill="FFFFFF"/>
            <w:vAlign w:val="bottom"/>
          </w:tcPr>
          <w:p w:rsidR="00095B37" w:rsidRPr="00095B37" w:rsidRDefault="00095B37" w:rsidP="00095B37">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095B37" w:rsidRPr="00095B37" w:rsidRDefault="00095B37" w:rsidP="00095B37">
            <w:pPr>
              <w:autoSpaceDE w:val="0"/>
              <w:autoSpaceDN w:val="0"/>
              <w:adjustRightInd w:val="0"/>
              <w:spacing w:after="0" w:line="320" w:lineRule="atLeast"/>
              <w:ind w:left="60" w:right="60"/>
              <w:jc w:val="center"/>
              <w:rPr>
                <w:rFonts w:ascii="Garamond" w:hAnsi="Garamond" w:cs="Arial"/>
                <w:sz w:val="24"/>
                <w:szCs w:val="24"/>
              </w:rPr>
            </w:pPr>
            <w:r w:rsidRPr="00095B37">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095B37" w:rsidRPr="00095B37" w:rsidRDefault="00095B37" w:rsidP="00095B37">
            <w:pPr>
              <w:autoSpaceDE w:val="0"/>
              <w:autoSpaceDN w:val="0"/>
              <w:adjustRightInd w:val="0"/>
              <w:spacing w:after="0" w:line="320" w:lineRule="atLeast"/>
              <w:ind w:left="60" w:right="60"/>
              <w:jc w:val="center"/>
              <w:rPr>
                <w:rFonts w:ascii="Garamond" w:hAnsi="Garamond" w:cs="Arial"/>
                <w:sz w:val="24"/>
                <w:szCs w:val="24"/>
              </w:rPr>
            </w:pPr>
            <w:r w:rsidRPr="00095B37">
              <w:rPr>
                <w:rFonts w:ascii="Garamond" w:hAnsi="Garamond"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095B37" w:rsidRPr="00095B37" w:rsidRDefault="00095B37" w:rsidP="00095B37">
            <w:pPr>
              <w:autoSpaceDE w:val="0"/>
              <w:autoSpaceDN w:val="0"/>
              <w:adjustRightInd w:val="0"/>
              <w:spacing w:after="0" w:line="320" w:lineRule="atLeast"/>
              <w:ind w:left="60" w:right="60"/>
              <w:jc w:val="center"/>
              <w:rPr>
                <w:rFonts w:ascii="Garamond" w:hAnsi="Garamond" w:cs="Arial"/>
                <w:sz w:val="24"/>
                <w:szCs w:val="24"/>
              </w:rPr>
            </w:pPr>
            <w:r w:rsidRPr="00095B37">
              <w:rPr>
                <w:rFonts w:ascii="Garamond" w:hAnsi="Garamond" w:cs="Arial"/>
                <w:sz w:val="24"/>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095B37" w:rsidRPr="00095B37" w:rsidRDefault="00095B37" w:rsidP="00095B37">
            <w:pPr>
              <w:autoSpaceDE w:val="0"/>
              <w:autoSpaceDN w:val="0"/>
              <w:adjustRightInd w:val="0"/>
              <w:spacing w:after="0" w:line="320" w:lineRule="atLeast"/>
              <w:ind w:left="60" w:right="60"/>
              <w:jc w:val="center"/>
              <w:rPr>
                <w:rFonts w:ascii="Garamond" w:hAnsi="Garamond" w:cs="Arial"/>
                <w:sz w:val="24"/>
                <w:szCs w:val="24"/>
              </w:rPr>
            </w:pPr>
            <w:r w:rsidRPr="00095B37">
              <w:rPr>
                <w:rFonts w:ascii="Garamond" w:hAnsi="Garamond" w:cs="Arial"/>
                <w:sz w:val="24"/>
                <w:szCs w:val="24"/>
              </w:rPr>
              <w:t>Cumulative Percent</w:t>
            </w:r>
          </w:p>
        </w:tc>
      </w:tr>
      <w:tr w:rsidR="000132F8" w:rsidRPr="00095B37" w:rsidTr="000132F8">
        <w:trPr>
          <w:cantSplit/>
        </w:trPr>
        <w:tc>
          <w:tcPr>
            <w:tcW w:w="734" w:type="dxa"/>
            <w:vMerge w:val="restart"/>
            <w:tcBorders>
              <w:top w:val="single" w:sz="8" w:space="0" w:color="152935"/>
              <w:left w:val="nil"/>
              <w:bottom w:val="single" w:sz="8" w:space="0" w:color="152935"/>
              <w:right w:val="nil"/>
            </w:tcBorders>
            <w:shd w:val="clear" w:color="auto" w:fill="E0E0E0"/>
          </w:tcPr>
          <w:p w:rsidR="00095B37" w:rsidRPr="00095B37" w:rsidRDefault="00095B37" w:rsidP="00095B37">
            <w:pPr>
              <w:autoSpaceDE w:val="0"/>
              <w:autoSpaceDN w:val="0"/>
              <w:adjustRightInd w:val="0"/>
              <w:spacing w:after="0" w:line="320" w:lineRule="atLeast"/>
              <w:ind w:left="60" w:right="60"/>
              <w:jc w:val="left"/>
              <w:rPr>
                <w:rFonts w:ascii="Garamond" w:hAnsi="Garamond" w:cs="Arial"/>
                <w:sz w:val="24"/>
                <w:szCs w:val="24"/>
              </w:rPr>
            </w:pPr>
            <w:r w:rsidRPr="00095B37">
              <w:rPr>
                <w:rFonts w:ascii="Garamond" w:hAnsi="Garamond"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095B37" w:rsidRPr="00095B37" w:rsidRDefault="00095B37" w:rsidP="00095B37">
            <w:pPr>
              <w:autoSpaceDE w:val="0"/>
              <w:autoSpaceDN w:val="0"/>
              <w:adjustRightInd w:val="0"/>
              <w:spacing w:after="0" w:line="320" w:lineRule="atLeast"/>
              <w:ind w:left="60" w:right="60"/>
              <w:jc w:val="left"/>
              <w:rPr>
                <w:rFonts w:ascii="Garamond" w:hAnsi="Garamond" w:cs="Arial"/>
                <w:sz w:val="24"/>
                <w:szCs w:val="24"/>
              </w:rPr>
            </w:pPr>
            <w:r w:rsidRPr="00095B37">
              <w:rPr>
                <w:rFonts w:ascii="Garamond" w:hAnsi="Garamond"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3.5</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3.5</w:t>
            </w:r>
          </w:p>
        </w:tc>
        <w:tc>
          <w:tcPr>
            <w:tcW w:w="2250" w:type="dxa"/>
            <w:tcBorders>
              <w:top w:val="single" w:sz="8" w:space="0" w:color="152935"/>
              <w:left w:val="single" w:sz="8" w:space="0" w:color="E0E0E0"/>
              <w:bottom w:val="single" w:sz="8" w:space="0" w:color="AEAEAE"/>
              <w:right w:val="nil"/>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3.5</w:t>
            </w:r>
          </w:p>
        </w:tc>
      </w:tr>
      <w:tr w:rsidR="000132F8" w:rsidRPr="00095B37" w:rsidTr="000132F8">
        <w:trPr>
          <w:cantSplit/>
        </w:trPr>
        <w:tc>
          <w:tcPr>
            <w:tcW w:w="734" w:type="dxa"/>
            <w:vMerge/>
            <w:tcBorders>
              <w:top w:val="single" w:sz="8" w:space="0" w:color="152935"/>
              <w:left w:val="nil"/>
              <w:bottom w:val="single" w:sz="8" w:space="0" w:color="152935"/>
              <w:right w:val="nil"/>
            </w:tcBorders>
            <w:shd w:val="clear" w:color="auto" w:fill="E0E0E0"/>
          </w:tcPr>
          <w:p w:rsidR="00095B37" w:rsidRPr="00095B37" w:rsidRDefault="00095B37" w:rsidP="00095B37">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095B37" w:rsidRPr="00095B37" w:rsidRDefault="00095B37" w:rsidP="00095B37">
            <w:pPr>
              <w:autoSpaceDE w:val="0"/>
              <w:autoSpaceDN w:val="0"/>
              <w:adjustRightInd w:val="0"/>
              <w:spacing w:after="0" w:line="320" w:lineRule="atLeast"/>
              <w:ind w:left="60" w:right="60"/>
              <w:jc w:val="left"/>
              <w:rPr>
                <w:rFonts w:ascii="Garamond" w:hAnsi="Garamond" w:cs="Arial"/>
                <w:sz w:val="24"/>
                <w:szCs w:val="24"/>
              </w:rPr>
            </w:pPr>
            <w:r w:rsidRPr="00095B37">
              <w:rPr>
                <w:rFonts w:ascii="Garamond" w:hAnsi="Garamond"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8.8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8.8</w:t>
            </w:r>
          </w:p>
        </w:tc>
        <w:tc>
          <w:tcPr>
            <w:tcW w:w="2250" w:type="dxa"/>
            <w:tcBorders>
              <w:top w:val="single" w:sz="8" w:space="0" w:color="AEAEAE"/>
              <w:left w:val="single" w:sz="8" w:space="0" w:color="E0E0E0"/>
              <w:bottom w:val="single" w:sz="8" w:space="0" w:color="AEAEAE"/>
              <w:right w:val="nil"/>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12.3</w:t>
            </w:r>
          </w:p>
        </w:tc>
      </w:tr>
      <w:tr w:rsidR="000132F8" w:rsidRPr="00095B37" w:rsidTr="000132F8">
        <w:trPr>
          <w:cantSplit/>
        </w:trPr>
        <w:tc>
          <w:tcPr>
            <w:tcW w:w="734" w:type="dxa"/>
            <w:vMerge/>
            <w:tcBorders>
              <w:top w:val="single" w:sz="8" w:space="0" w:color="152935"/>
              <w:left w:val="nil"/>
              <w:bottom w:val="single" w:sz="8" w:space="0" w:color="152935"/>
              <w:right w:val="nil"/>
            </w:tcBorders>
            <w:shd w:val="clear" w:color="auto" w:fill="E0E0E0"/>
          </w:tcPr>
          <w:p w:rsidR="00095B37" w:rsidRPr="00095B37" w:rsidRDefault="00095B37" w:rsidP="00095B37">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095B37" w:rsidRPr="00095B37" w:rsidRDefault="00095B37" w:rsidP="00095B37">
            <w:pPr>
              <w:autoSpaceDE w:val="0"/>
              <w:autoSpaceDN w:val="0"/>
              <w:adjustRightInd w:val="0"/>
              <w:spacing w:after="0" w:line="320" w:lineRule="atLeast"/>
              <w:ind w:left="60" w:right="60"/>
              <w:jc w:val="left"/>
              <w:rPr>
                <w:rFonts w:ascii="Garamond" w:hAnsi="Garamond" w:cs="Arial"/>
                <w:sz w:val="24"/>
                <w:szCs w:val="24"/>
              </w:rPr>
            </w:pPr>
            <w:r w:rsidRPr="00095B37">
              <w:rPr>
                <w:rFonts w:ascii="Garamond" w:hAnsi="Garamond"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14.0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14.0</w:t>
            </w:r>
          </w:p>
        </w:tc>
        <w:tc>
          <w:tcPr>
            <w:tcW w:w="2250" w:type="dxa"/>
            <w:tcBorders>
              <w:top w:val="single" w:sz="8" w:space="0" w:color="AEAEAE"/>
              <w:left w:val="single" w:sz="8" w:space="0" w:color="E0E0E0"/>
              <w:bottom w:val="single" w:sz="8" w:space="0" w:color="AEAEAE"/>
              <w:right w:val="nil"/>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26.3</w:t>
            </w:r>
          </w:p>
        </w:tc>
      </w:tr>
      <w:tr w:rsidR="000132F8" w:rsidRPr="00095B37" w:rsidTr="000132F8">
        <w:trPr>
          <w:cantSplit/>
        </w:trPr>
        <w:tc>
          <w:tcPr>
            <w:tcW w:w="734" w:type="dxa"/>
            <w:vMerge/>
            <w:tcBorders>
              <w:top w:val="single" w:sz="8" w:space="0" w:color="152935"/>
              <w:left w:val="nil"/>
              <w:bottom w:val="single" w:sz="8" w:space="0" w:color="152935"/>
              <w:right w:val="nil"/>
            </w:tcBorders>
            <w:shd w:val="clear" w:color="auto" w:fill="E0E0E0"/>
          </w:tcPr>
          <w:p w:rsidR="00095B37" w:rsidRPr="00095B37" w:rsidRDefault="00095B37" w:rsidP="00095B37">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095B37" w:rsidRPr="00095B37" w:rsidRDefault="00095B37" w:rsidP="00095B37">
            <w:pPr>
              <w:autoSpaceDE w:val="0"/>
              <w:autoSpaceDN w:val="0"/>
              <w:adjustRightInd w:val="0"/>
              <w:spacing w:after="0" w:line="320" w:lineRule="atLeast"/>
              <w:ind w:left="60" w:right="60"/>
              <w:jc w:val="left"/>
              <w:rPr>
                <w:rFonts w:ascii="Garamond" w:hAnsi="Garamond" w:cs="Arial"/>
                <w:sz w:val="24"/>
                <w:szCs w:val="24"/>
              </w:rPr>
            </w:pPr>
            <w:r w:rsidRPr="00095B37">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18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31.6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31.6</w:t>
            </w:r>
          </w:p>
        </w:tc>
        <w:tc>
          <w:tcPr>
            <w:tcW w:w="2250" w:type="dxa"/>
            <w:tcBorders>
              <w:top w:val="single" w:sz="8" w:space="0" w:color="AEAEAE"/>
              <w:left w:val="single" w:sz="8" w:space="0" w:color="E0E0E0"/>
              <w:bottom w:val="single" w:sz="8" w:space="0" w:color="AEAEAE"/>
              <w:right w:val="nil"/>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57.9</w:t>
            </w:r>
          </w:p>
        </w:tc>
      </w:tr>
      <w:tr w:rsidR="000132F8" w:rsidRPr="00095B37" w:rsidTr="000132F8">
        <w:trPr>
          <w:cantSplit/>
        </w:trPr>
        <w:tc>
          <w:tcPr>
            <w:tcW w:w="734" w:type="dxa"/>
            <w:vMerge/>
            <w:tcBorders>
              <w:top w:val="single" w:sz="8" w:space="0" w:color="152935"/>
              <w:left w:val="nil"/>
              <w:bottom w:val="single" w:sz="8" w:space="0" w:color="152935"/>
              <w:right w:val="nil"/>
            </w:tcBorders>
            <w:shd w:val="clear" w:color="auto" w:fill="E0E0E0"/>
          </w:tcPr>
          <w:p w:rsidR="00095B37" w:rsidRPr="00095B37" w:rsidRDefault="00095B37" w:rsidP="00095B37">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095B37" w:rsidRPr="00095B37" w:rsidRDefault="00095B37" w:rsidP="00095B37">
            <w:pPr>
              <w:autoSpaceDE w:val="0"/>
              <w:autoSpaceDN w:val="0"/>
              <w:adjustRightInd w:val="0"/>
              <w:spacing w:after="0" w:line="320" w:lineRule="atLeast"/>
              <w:ind w:left="60" w:right="60"/>
              <w:jc w:val="left"/>
              <w:rPr>
                <w:rFonts w:ascii="Garamond" w:hAnsi="Garamond" w:cs="Arial"/>
                <w:sz w:val="24"/>
                <w:szCs w:val="24"/>
              </w:rPr>
            </w:pPr>
            <w:r w:rsidRPr="00095B37">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24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42.1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42.1</w:t>
            </w:r>
          </w:p>
        </w:tc>
        <w:tc>
          <w:tcPr>
            <w:tcW w:w="2250" w:type="dxa"/>
            <w:tcBorders>
              <w:top w:val="single" w:sz="8" w:space="0" w:color="AEAEAE"/>
              <w:left w:val="single" w:sz="8" w:space="0" w:color="E0E0E0"/>
              <w:bottom w:val="single" w:sz="8" w:space="0" w:color="AEAEAE"/>
              <w:right w:val="nil"/>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100.0</w:t>
            </w:r>
          </w:p>
        </w:tc>
      </w:tr>
      <w:tr w:rsidR="000132F8" w:rsidRPr="00095B37" w:rsidTr="000132F8">
        <w:trPr>
          <w:cantSplit/>
        </w:trPr>
        <w:tc>
          <w:tcPr>
            <w:tcW w:w="734" w:type="dxa"/>
            <w:vMerge/>
            <w:tcBorders>
              <w:top w:val="single" w:sz="8" w:space="0" w:color="152935"/>
              <w:left w:val="nil"/>
              <w:bottom w:val="single" w:sz="8" w:space="0" w:color="152935"/>
              <w:right w:val="nil"/>
            </w:tcBorders>
            <w:shd w:val="clear" w:color="auto" w:fill="E0E0E0"/>
          </w:tcPr>
          <w:p w:rsidR="00095B37" w:rsidRPr="00095B37" w:rsidRDefault="00095B37" w:rsidP="00095B37">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152935"/>
              <w:right w:val="nil"/>
            </w:tcBorders>
            <w:shd w:val="clear" w:color="auto" w:fill="E0E0E0"/>
          </w:tcPr>
          <w:p w:rsidR="00095B37" w:rsidRPr="00095B37" w:rsidRDefault="00095B37" w:rsidP="00095B37">
            <w:pPr>
              <w:autoSpaceDE w:val="0"/>
              <w:autoSpaceDN w:val="0"/>
              <w:adjustRightInd w:val="0"/>
              <w:spacing w:after="0" w:line="320" w:lineRule="atLeast"/>
              <w:ind w:left="60" w:right="60"/>
              <w:jc w:val="left"/>
              <w:rPr>
                <w:rFonts w:ascii="Garamond" w:hAnsi="Garamond" w:cs="Arial"/>
                <w:sz w:val="24"/>
                <w:szCs w:val="24"/>
              </w:rPr>
            </w:pPr>
            <w:r w:rsidRPr="00095B37">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095B37" w:rsidRPr="00095B37" w:rsidRDefault="00095B37" w:rsidP="00095B37">
            <w:pPr>
              <w:autoSpaceDE w:val="0"/>
              <w:autoSpaceDN w:val="0"/>
              <w:adjustRightInd w:val="0"/>
              <w:spacing w:after="0" w:line="320" w:lineRule="atLeast"/>
              <w:ind w:left="60" w:right="60"/>
              <w:jc w:val="right"/>
              <w:rPr>
                <w:rFonts w:ascii="Garamond" w:hAnsi="Garamond" w:cs="Arial"/>
                <w:sz w:val="24"/>
                <w:szCs w:val="24"/>
              </w:rPr>
            </w:pPr>
            <w:r w:rsidRPr="00095B37">
              <w:rPr>
                <w:rFonts w:ascii="Garamond" w:hAnsi="Garamond" w:cs="Arial"/>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095B37" w:rsidRPr="00095B37" w:rsidRDefault="00095B37" w:rsidP="00095B37">
            <w:pPr>
              <w:autoSpaceDE w:val="0"/>
              <w:autoSpaceDN w:val="0"/>
              <w:adjustRightInd w:val="0"/>
              <w:spacing w:after="0" w:line="240" w:lineRule="auto"/>
              <w:jc w:val="left"/>
              <w:rPr>
                <w:rFonts w:ascii="Garamond" w:hAnsi="Garamond" w:cs="Times New Roman"/>
                <w:sz w:val="24"/>
                <w:szCs w:val="24"/>
              </w:rPr>
            </w:pPr>
          </w:p>
        </w:tc>
      </w:tr>
    </w:tbl>
    <w:p w:rsidR="000132F8" w:rsidRPr="00A20311" w:rsidRDefault="0062430D" w:rsidP="000132F8">
      <w:pPr>
        <w:rPr>
          <w:b/>
        </w:rPr>
      </w:pPr>
      <w:r>
        <w:rPr>
          <w:b/>
        </w:rPr>
        <w:t>Source: Primary data (2019)</w:t>
      </w:r>
    </w:p>
    <w:p w:rsidR="00A6269D" w:rsidRDefault="0011277A" w:rsidP="00BC29B6">
      <w:r>
        <w:t xml:space="preserve">As seen in table 4.1, results </w:t>
      </w:r>
      <w:r w:rsidR="005309C2">
        <w:t>show</w:t>
      </w:r>
      <w:r>
        <w:t xml:space="preserve"> that 42.1% strongly agreed, 31.6% agreed, 14.0% were not sure, 8.8% disagreed while 3.5% strongly disagreed. Since majority of the respondents </w:t>
      </w:r>
      <w:r w:rsidR="00157838">
        <w:t xml:space="preserve">73.7% </w:t>
      </w:r>
      <w:r>
        <w:t xml:space="preserve">generally agreed, it can be interpreted to mean that </w:t>
      </w:r>
      <w:r w:rsidR="001B4BBC">
        <w:t xml:space="preserve">Barclays bank recognises the need to put in place a very sound and effective credit monitoring system </w:t>
      </w:r>
      <w:r w:rsidR="001B4BBC">
        <w:lastRenderedPageBreak/>
        <w:t>for watching the borrower’s account from various angles.</w:t>
      </w:r>
      <w:r w:rsidR="00F15211">
        <w:t xml:space="preserve"> Respondents stated that </w:t>
      </w:r>
      <w:r w:rsidR="00BC29B6">
        <w:t xml:space="preserve">on the basis of the record of recovery of interest and other payables in the </w:t>
      </w:r>
      <w:r w:rsidR="007F216C">
        <w:t>borrower</w:t>
      </w:r>
      <w:r w:rsidR="00BC29B6">
        <w:t xml:space="preserve"> account, the banks classify the accounts as Standard, Sub-standard, Doubtful and Loss Assets.</w:t>
      </w:r>
      <w:r w:rsidR="007F216C">
        <w:t xml:space="preserve"> This is in line with </w:t>
      </w:r>
      <w:proofErr w:type="spellStart"/>
      <w:r w:rsidR="007F216C">
        <w:t>Ayadi</w:t>
      </w:r>
      <w:proofErr w:type="spellEnd"/>
      <w:r w:rsidR="007F216C">
        <w:t xml:space="preserve"> (2012) who asserts that </w:t>
      </w:r>
      <w:r w:rsidR="00A6269D">
        <w:t>in the event of the borrower not servicing the interest/installment and other payables for a period of maximum 90 days in a term loan account or an overdraft/cash credit and other borrower accounts remaining out of order for a period of more than 90 days, the account is classified as Sub-standard.</w:t>
      </w:r>
    </w:p>
    <w:p w:rsidR="009D687D" w:rsidRDefault="009D687D" w:rsidP="009D687D">
      <w:pPr>
        <w:pStyle w:val="Heading1"/>
      </w:pPr>
      <w:bookmarkStart w:id="228" w:name="_Toc14432610"/>
      <w:r>
        <w:t>Barclays offers loans on basis of institution’s policy</w:t>
      </w:r>
      <w:bookmarkEnd w:id="228"/>
    </w:p>
    <w:p w:rsidR="009D687D" w:rsidRPr="002701C7" w:rsidRDefault="00185BDF" w:rsidP="009D687D">
      <w:pPr>
        <w:rPr>
          <w:rFonts w:cs="Times New Roman"/>
        </w:rPr>
      </w:pPr>
      <w:r w:rsidRPr="0028455F">
        <w:rPr>
          <w:rFonts w:cs="Times New Roman"/>
        </w:rPr>
        <w:t xml:space="preserve">Hull (2007) explains that </w:t>
      </w:r>
      <w:r>
        <w:rPr>
          <w:rFonts w:cs="Times New Roman"/>
        </w:rPr>
        <w:t>commercial banks</w:t>
      </w:r>
      <w:r w:rsidRPr="0028455F">
        <w:rPr>
          <w:rFonts w:cs="Times New Roman"/>
        </w:rPr>
        <w:t xml:space="preserve"> have by-laws for that deal with defaulters so as to ensure avoidance of financial misfortunes by the </w:t>
      </w:r>
      <w:r>
        <w:rPr>
          <w:rFonts w:cs="Times New Roman"/>
        </w:rPr>
        <w:t>banks</w:t>
      </w:r>
      <w:r w:rsidRPr="0028455F">
        <w:rPr>
          <w:rFonts w:cs="Times New Roman"/>
        </w:rPr>
        <w:t xml:space="preserve"> but to lead to sustained financial stability. Respondents were asked whether </w:t>
      </w:r>
      <w:r w:rsidR="002701C7">
        <w:rPr>
          <w:rFonts w:cs="Times New Roman"/>
        </w:rPr>
        <w:t>Barclays bank offers loans on a basis of credit policy, results are shown in table 4.2</w:t>
      </w:r>
      <w:r w:rsidRPr="0028455F">
        <w:rPr>
          <w:rFonts w:cs="Times New Roman"/>
        </w:rPr>
        <w:t xml:space="preserve"> </w:t>
      </w:r>
    </w:p>
    <w:tbl>
      <w:tblPr>
        <w:tblW w:w="8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1610"/>
        <w:gridCol w:w="2070"/>
      </w:tblGrid>
      <w:tr w:rsidR="00E622E0" w:rsidRPr="009D687D" w:rsidTr="0013745D">
        <w:trPr>
          <w:cantSplit/>
        </w:trPr>
        <w:tc>
          <w:tcPr>
            <w:tcW w:w="8100" w:type="dxa"/>
            <w:gridSpan w:val="6"/>
            <w:tcBorders>
              <w:top w:val="nil"/>
              <w:left w:val="nil"/>
              <w:bottom w:val="nil"/>
              <w:right w:val="nil"/>
            </w:tcBorders>
            <w:shd w:val="clear" w:color="auto" w:fill="FFFFFF"/>
            <w:vAlign w:val="center"/>
          </w:tcPr>
          <w:p w:rsidR="009D687D" w:rsidRPr="009D687D" w:rsidRDefault="0013745D" w:rsidP="0013745D">
            <w:pPr>
              <w:pStyle w:val="Heading1"/>
            </w:pPr>
            <w:bookmarkStart w:id="229" w:name="_Toc8134518"/>
            <w:bookmarkStart w:id="230" w:name="_Toc14432611"/>
            <w:r>
              <w:t xml:space="preserve">Table 4.2: </w:t>
            </w:r>
            <w:r w:rsidR="009D687D" w:rsidRPr="009D687D">
              <w:t>Barclays offers loans on basis of institution’s policy</w:t>
            </w:r>
            <w:bookmarkEnd w:id="229"/>
            <w:bookmarkEnd w:id="230"/>
          </w:p>
        </w:tc>
      </w:tr>
      <w:tr w:rsidR="00E622E0" w:rsidRPr="009D687D" w:rsidTr="0013745D">
        <w:trPr>
          <w:cantSplit/>
        </w:trPr>
        <w:tc>
          <w:tcPr>
            <w:tcW w:w="2234" w:type="dxa"/>
            <w:gridSpan w:val="2"/>
            <w:tcBorders>
              <w:top w:val="nil"/>
              <w:left w:val="nil"/>
              <w:bottom w:val="single" w:sz="8" w:space="0" w:color="152935"/>
              <w:right w:val="nil"/>
            </w:tcBorders>
            <w:shd w:val="clear" w:color="auto" w:fill="FFFFFF"/>
            <w:vAlign w:val="bottom"/>
          </w:tcPr>
          <w:p w:rsidR="009D687D" w:rsidRPr="009D687D" w:rsidRDefault="009D687D" w:rsidP="009D687D">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9D687D" w:rsidRPr="009D687D" w:rsidRDefault="009D687D" w:rsidP="009D687D">
            <w:pPr>
              <w:autoSpaceDE w:val="0"/>
              <w:autoSpaceDN w:val="0"/>
              <w:adjustRightInd w:val="0"/>
              <w:spacing w:after="0" w:line="320" w:lineRule="atLeast"/>
              <w:ind w:left="60" w:right="60"/>
              <w:jc w:val="center"/>
              <w:rPr>
                <w:rFonts w:ascii="Garamond" w:hAnsi="Garamond" w:cs="Arial"/>
                <w:sz w:val="24"/>
                <w:szCs w:val="24"/>
              </w:rPr>
            </w:pPr>
            <w:r w:rsidRPr="009D687D">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9D687D" w:rsidRPr="009D687D" w:rsidRDefault="009D687D" w:rsidP="009D687D">
            <w:pPr>
              <w:autoSpaceDE w:val="0"/>
              <w:autoSpaceDN w:val="0"/>
              <w:adjustRightInd w:val="0"/>
              <w:spacing w:after="0" w:line="320" w:lineRule="atLeast"/>
              <w:ind w:left="60" w:right="60"/>
              <w:jc w:val="center"/>
              <w:rPr>
                <w:rFonts w:ascii="Garamond" w:hAnsi="Garamond" w:cs="Arial"/>
                <w:sz w:val="24"/>
                <w:szCs w:val="24"/>
              </w:rPr>
            </w:pPr>
            <w:r w:rsidRPr="009D687D">
              <w:rPr>
                <w:rFonts w:ascii="Garamond" w:hAnsi="Garamond" w:cs="Arial"/>
                <w:sz w:val="24"/>
                <w:szCs w:val="24"/>
              </w:rPr>
              <w:t>Percent</w:t>
            </w:r>
          </w:p>
        </w:tc>
        <w:tc>
          <w:tcPr>
            <w:tcW w:w="1610" w:type="dxa"/>
            <w:tcBorders>
              <w:top w:val="nil"/>
              <w:left w:val="single" w:sz="8" w:space="0" w:color="E0E0E0"/>
              <w:bottom w:val="single" w:sz="8" w:space="0" w:color="152935"/>
              <w:right w:val="single" w:sz="8" w:space="0" w:color="E0E0E0"/>
            </w:tcBorders>
            <w:shd w:val="clear" w:color="auto" w:fill="FFFFFF"/>
            <w:vAlign w:val="bottom"/>
          </w:tcPr>
          <w:p w:rsidR="009D687D" w:rsidRPr="009D687D" w:rsidRDefault="009D687D" w:rsidP="009D687D">
            <w:pPr>
              <w:autoSpaceDE w:val="0"/>
              <w:autoSpaceDN w:val="0"/>
              <w:adjustRightInd w:val="0"/>
              <w:spacing w:after="0" w:line="320" w:lineRule="atLeast"/>
              <w:ind w:left="60" w:right="60"/>
              <w:jc w:val="center"/>
              <w:rPr>
                <w:rFonts w:ascii="Garamond" w:hAnsi="Garamond" w:cs="Arial"/>
                <w:sz w:val="24"/>
                <w:szCs w:val="24"/>
              </w:rPr>
            </w:pPr>
            <w:r w:rsidRPr="009D687D">
              <w:rPr>
                <w:rFonts w:ascii="Garamond" w:hAnsi="Garamond"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9D687D" w:rsidRPr="009D687D" w:rsidRDefault="009D687D" w:rsidP="009D687D">
            <w:pPr>
              <w:autoSpaceDE w:val="0"/>
              <w:autoSpaceDN w:val="0"/>
              <w:adjustRightInd w:val="0"/>
              <w:spacing w:after="0" w:line="320" w:lineRule="atLeast"/>
              <w:ind w:left="60" w:right="60"/>
              <w:jc w:val="center"/>
              <w:rPr>
                <w:rFonts w:ascii="Garamond" w:hAnsi="Garamond" w:cs="Arial"/>
                <w:sz w:val="24"/>
                <w:szCs w:val="24"/>
              </w:rPr>
            </w:pPr>
            <w:r w:rsidRPr="009D687D">
              <w:rPr>
                <w:rFonts w:ascii="Garamond" w:hAnsi="Garamond" w:cs="Arial"/>
                <w:sz w:val="24"/>
                <w:szCs w:val="24"/>
              </w:rPr>
              <w:t>Cumulative Percent</w:t>
            </w:r>
          </w:p>
        </w:tc>
      </w:tr>
      <w:tr w:rsidR="00E622E0" w:rsidRPr="009D687D" w:rsidTr="0013745D">
        <w:trPr>
          <w:cantSplit/>
        </w:trPr>
        <w:tc>
          <w:tcPr>
            <w:tcW w:w="734" w:type="dxa"/>
            <w:vMerge w:val="restart"/>
            <w:tcBorders>
              <w:top w:val="single" w:sz="8" w:space="0" w:color="152935"/>
              <w:left w:val="nil"/>
              <w:bottom w:val="single" w:sz="8" w:space="0" w:color="152935"/>
              <w:right w:val="nil"/>
            </w:tcBorders>
            <w:shd w:val="clear" w:color="auto" w:fill="E0E0E0"/>
          </w:tcPr>
          <w:p w:rsidR="009D687D" w:rsidRPr="009D687D" w:rsidRDefault="009D687D" w:rsidP="009D687D">
            <w:pPr>
              <w:autoSpaceDE w:val="0"/>
              <w:autoSpaceDN w:val="0"/>
              <w:adjustRightInd w:val="0"/>
              <w:spacing w:after="0" w:line="320" w:lineRule="atLeast"/>
              <w:ind w:left="60" w:right="60"/>
              <w:jc w:val="left"/>
              <w:rPr>
                <w:rFonts w:ascii="Garamond" w:hAnsi="Garamond" w:cs="Arial"/>
                <w:sz w:val="24"/>
                <w:szCs w:val="24"/>
              </w:rPr>
            </w:pPr>
            <w:r w:rsidRPr="009D687D">
              <w:rPr>
                <w:rFonts w:ascii="Garamond" w:hAnsi="Garamond" w:cs="Arial"/>
                <w:sz w:val="24"/>
                <w:szCs w:val="24"/>
              </w:rPr>
              <w:t>Valid</w:t>
            </w:r>
          </w:p>
        </w:tc>
        <w:tc>
          <w:tcPr>
            <w:tcW w:w="1500" w:type="dxa"/>
            <w:tcBorders>
              <w:top w:val="single" w:sz="8" w:space="0" w:color="152935"/>
              <w:left w:val="nil"/>
              <w:bottom w:val="single" w:sz="8" w:space="0" w:color="AEAEAE"/>
              <w:right w:val="nil"/>
            </w:tcBorders>
            <w:shd w:val="clear" w:color="auto" w:fill="E0E0E0"/>
          </w:tcPr>
          <w:p w:rsidR="009D687D" w:rsidRPr="009D687D" w:rsidRDefault="009D687D" w:rsidP="009D687D">
            <w:pPr>
              <w:autoSpaceDE w:val="0"/>
              <w:autoSpaceDN w:val="0"/>
              <w:adjustRightInd w:val="0"/>
              <w:spacing w:after="0" w:line="320" w:lineRule="atLeast"/>
              <w:ind w:left="60" w:right="60"/>
              <w:jc w:val="left"/>
              <w:rPr>
                <w:rFonts w:ascii="Garamond" w:hAnsi="Garamond" w:cs="Arial"/>
                <w:sz w:val="24"/>
                <w:szCs w:val="24"/>
              </w:rPr>
            </w:pPr>
            <w:r w:rsidRPr="009D687D">
              <w:rPr>
                <w:rFonts w:ascii="Garamond" w:hAnsi="Garamond" w:cs="Arial"/>
                <w:sz w:val="24"/>
                <w:szCs w:val="24"/>
              </w:rPr>
              <w:t>Not sure</w:t>
            </w:r>
          </w:p>
        </w:tc>
        <w:tc>
          <w:tcPr>
            <w:tcW w:w="1162" w:type="dxa"/>
            <w:tcBorders>
              <w:top w:val="single" w:sz="8" w:space="0" w:color="152935"/>
              <w:left w:val="nil"/>
              <w:bottom w:val="single" w:sz="8" w:space="0" w:color="AEAEAE"/>
              <w:right w:val="single" w:sz="8" w:space="0" w:color="E0E0E0"/>
            </w:tcBorders>
            <w:shd w:val="clear" w:color="auto" w:fill="FFFFFF"/>
          </w:tcPr>
          <w:p w:rsidR="009D687D" w:rsidRPr="009D687D" w:rsidRDefault="009D687D" w:rsidP="009D687D">
            <w:pPr>
              <w:autoSpaceDE w:val="0"/>
              <w:autoSpaceDN w:val="0"/>
              <w:adjustRightInd w:val="0"/>
              <w:spacing w:after="0" w:line="320" w:lineRule="atLeast"/>
              <w:ind w:left="60" w:right="60"/>
              <w:jc w:val="right"/>
              <w:rPr>
                <w:rFonts w:ascii="Garamond" w:hAnsi="Garamond" w:cs="Arial"/>
                <w:sz w:val="24"/>
                <w:szCs w:val="24"/>
              </w:rPr>
            </w:pPr>
            <w:r w:rsidRPr="009D687D">
              <w:rPr>
                <w:rFonts w:ascii="Garamond" w:hAnsi="Garamond" w:cs="Arial"/>
                <w:sz w:val="24"/>
                <w:szCs w:val="24"/>
              </w:rPr>
              <w:t>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9D687D" w:rsidRPr="009D687D" w:rsidRDefault="009D687D" w:rsidP="009D687D">
            <w:pPr>
              <w:autoSpaceDE w:val="0"/>
              <w:autoSpaceDN w:val="0"/>
              <w:adjustRightInd w:val="0"/>
              <w:spacing w:after="0" w:line="320" w:lineRule="atLeast"/>
              <w:ind w:left="60" w:right="60"/>
              <w:jc w:val="right"/>
              <w:rPr>
                <w:rFonts w:ascii="Garamond" w:hAnsi="Garamond" w:cs="Arial"/>
                <w:sz w:val="24"/>
                <w:szCs w:val="24"/>
              </w:rPr>
            </w:pPr>
            <w:r w:rsidRPr="009D687D">
              <w:rPr>
                <w:rFonts w:ascii="Garamond" w:hAnsi="Garamond" w:cs="Arial"/>
                <w:sz w:val="24"/>
                <w:szCs w:val="24"/>
              </w:rPr>
              <w:t>7.0</w:t>
            </w:r>
          </w:p>
        </w:tc>
        <w:tc>
          <w:tcPr>
            <w:tcW w:w="1610" w:type="dxa"/>
            <w:tcBorders>
              <w:top w:val="single" w:sz="8" w:space="0" w:color="152935"/>
              <w:left w:val="single" w:sz="8" w:space="0" w:color="E0E0E0"/>
              <w:bottom w:val="single" w:sz="8" w:space="0" w:color="AEAEAE"/>
              <w:right w:val="single" w:sz="8" w:space="0" w:color="E0E0E0"/>
            </w:tcBorders>
            <w:shd w:val="clear" w:color="auto" w:fill="FFFFFF"/>
          </w:tcPr>
          <w:p w:rsidR="009D687D" w:rsidRPr="009D687D" w:rsidRDefault="009D687D" w:rsidP="009D687D">
            <w:pPr>
              <w:autoSpaceDE w:val="0"/>
              <w:autoSpaceDN w:val="0"/>
              <w:adjustRightInd w:val="0"/>
              <w:spacing w:after="0" w:line="320" w:lineRule="atLeast"/>
              <w:ind w:left="60" w:right="60"/>
              <w:jc w:val="right"/>
              <w:rPr>
                <w:rFonts w:ascii="Garamond" w:hAnsi="Garamond" w:cs="Arial"/>
                <w:sz w:val="24"/>
                <w:szCs w:val="24"/>
              </w:rPr>
            </w:pPr>
            <w:r w:rsidRPr="009D687D">
              <w:rPr>
                <w:rFonts w:ascii="Garamond" w:hAnsi="Garamond" w:cs="Arial"/>
                <w:sz w:val="24"/>
                <w:szCs w:val="24"/>
              </w:rPr>
              <w:t>7.0</w:t>
            </w:r>
          </w:p>
        </w:tc>
        <w:tc>
          <w:tcPr>
            <w:tcW w:w="2070" w:type="dxa"/>
            <w:tcBorders>
              <w:top w:val="single" w:sz="8" w:space="0" w:color="152935"/>
              <w:left w:val="single" w:sz="8" w:space="0" w:color="E0E0E0"/>
              <w:bottom w:val="single" w:sz="8" w:space="0" w:color="AEAEAE"/>
              <w:right w:val="nil"/>
            </w:tcBorders>
            <w:shd w:val="clear" w:color="auto" w:fill="FFFFFF"/>
          </w:tcPr>
          <w:p w:rsidR="009D687D" w:rsidRPr="009D687D" w:rsidRDefault="009D687D" w:rsidP="009D687D">
            <w:pPr>
              <w:autoSpaceDE w:val="0"/>
              <w:autoSpaceDN w:val="0"/>
              <w:adjustRightInd w:val="0"/>
              <w:spacing w:after="0" w:line="320" w:lineRule="atLeast"/>
              <w:ind w:left="60" w:right="60"/>
              <w:jc w:val="right"/>
              <w:rPr>
                <w:rFonts w:ascii="Garamond" w:hAnsi="Garamond" w:cs="Arial"/>
                <w:sz w:val="24"/>
                <w:szCs w:val="24"/>
              </w:rPr>
            </w:pPr>
            <w:r w:rsidRPr="009D687D">
              <w:rPr>
                <w:rFonts w:ascii="Garamond" w:hAnsi="Garamond" w:cs="Arial"/>
                <w:sz w:val="24"/>
                <w:szCs w:val="24"/>
              </w:rPr>
              <w:t>7.0</w:t>
            </w:r>
          </w:p>
        </w:tc>
      </w:tr>
      <w:tr w:rsidR="00E622E0" w:rsidRPr="009D687D" w:rsidTr="0013745D">
        <w:trPr>
          <w:cantSplit/>
        </w:trPr>
        <w:tc>
          <w:tcPr>
            <w:tcW w:w="734" w:type="dxa"/>
            <w:vMerge/>
            <w:tcBorders>
              <w:top w:val="single" w:sz="8" w:space="0" w:color="152935"/>
              <w:left w:val="nil"/>
              <w:bottom w:val="single" w:sz="8" w:space="0" w:color="152935"/>
              <w:right w:val="nil"/>
            </w:tcBorders>
            <w:shd w:val="clear" w:color="auto" w:fill="E0E0E0"/>
          </w:tcPr>
          <w:p w:rsidR="009D687D" w:rsidRPr="009D687D" w:rsidRDefault="009D687D" w:rsidP="009D687D">
            <w:pPr>
              <w:autoSpaceDE w:val="0"/>
              <w:autoSpaceDN w:val="0"/>
              <w:adjustRightInd w:val="0"/>
              <w:spacing w:after="0" w:line="240" w:lineRule="auto"/>
              <w:jc w:val="left"/>
              <w:rPr>
                <w:rFonts w:ascii="Garamond" w:hAnsi="Garamond" w:cs="Arial"/>
                <w:sz w:val="24"/>
                <w:szCs w:val="24"/>
              </w:rPr>
            </w:pPr>
          </w:p>
        </w:tc>
        <w:tc>
          <w:tcPr>
            <w:tcW w:w="1500" w:type="dxa"/>
            <w:tcBorders>
              <w:top w:val="single" w:sz="8" w:space="0" w:color="AEAEAE"/>
              <w:left w:val="nil"/>
              <w:bottom w:val="single" w:sz="8" w:space="0" w:color="AEAEAE"/>
              <w:right w:val="nil"/>
            </w:tcBorders>
            <w:shd w:val="clear" w:color="auto" w:fill="E0E0E0"/>
          </w:tcPr>
          <w:p w:rsidR="009D687D" w:rsidRPr="009D687D" w:rsidRDefault="009D687D" w:rsidP="009D687D">
            <w:pPr>
              <w:autoSpaceDE w:val="0"/>
              <w:autoSpaceDN w:val="0"/>
              <w:adjustRightInd w:val="0"/>
              <w:spacing w:after="0" w:line="320" w:lineRule="atLeast"/>
              <w:ind w:left="60" w:right="60"/>
              <w:jc w:val="left"/>
              <w:rPr>
                <w:rFonts w:ascii="Garamond" w:hAnsi="Garamond" w:cs="Arial"/>
                <w:sz w:val="24"/>
                <w:szCs w:val="24"/>
              </w:rPr>
            </w:pPr>
            <w:r w:rsidRPr="009D687D">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9D687D" w:rsidRPr="009D687D" w:rsidRDefault="009D687D" w:rsidP="009D687D">
            <w:pPr>
              <w:autoSpaceDE w:val="0"/>
              <w:autoSpaceDN w:val="0"/>
              <w:adjustRightInd w:val="0"/>
              <w:spacing w:after="0" w:line="320" w:lineRule="atLeast"/>
              <w:ind w:left="60" w:right="60"/>
              <w:jc w:val="right"/>
              <w:rPr>
                <w:rFonts w:ascii="Garamond" w:hAnsi="Garamond" w:cs="Arial"/>
                <w:sz w:val="24"/>
                <w:szCs w:val="24"/>
              </w:rPr>
            </w:pPr>
            <w:r w:rsidRPr="009D687D">
              <w:rPr>
                <w:rFonts w:ascii="Garamond" w:hAnsi="Garamond" w:cs="Arial"/>
                <w:sz w:val="24"/>
                <w:szCs w:val="24"/>
              </w:rPr>
              <w:t>22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D687D" w:rsidRPr="009D687D" w:rsidRDefault="009D687D" w:rsidP="009D687D">
            <w:pPr>
              <w:autoSpaceDE w:val="0"/>
              <w:autoSpaceDN w:val="0"/>
              <w:adjustRightInd w:val="0"/>
              <w:spacing w:after="0" w:line="320" w:lineRule="atLeast"/>
              <w:ind w:left="60" w:right="60"/>
              <w:jc w:val="right"/>
              <w:rPr>
                <w:rFonts w:ascii="Garamond" w:hAnsi="Garamond" w:cs="Arial"/>
                <w:sz w:val="24"/>
                <w:szCs w:val="24"/>
              </w:rPr>
            </w:pPr>
            <w:r w:rsidRPr="009D687D">
              <w:rPr>
                <w:rFonts w:ascii="Garamond" w:hAnsi="Garamond" w:cs="Arial"/>
                <w:sz w:val="24"/>
                <w:szCs w:val="24"/>
              </w:rPr>
              <w:t>38.6</w:t>
            </w:r>
          </w:p>
        </w:tc>
        <w:tc>
          <w:tcPr>
            <w:tcW w:w="1610" w:type="dxa"/>
            <w:tcBorders>
              <w:top w:val="single" w:sz="8" w:space="0" w:color="AEAEAE"/>
              <w:left w:val="single" w:sz="8" w:space="0" w:color="E0E0E0"/>
              <w:bottom w:val="single" w:sz="8" w:space="0" w:color="AEAEAE"/>
              <w:right w:val="single" w:sz="8" w:space="0" w:color="E0E0E0"/>
            </w:tcBorders>
            <w:shd w:val="clear" w:color="auto" w:fill="FFFFFF"/>
          </w:tcPr>
          <w:p w:rsidR="009D687D" w:rsidRPr="009D687D" w:rsidRDefault="009D687D" w:rsidP="009D687D">
            <w:pPr>
              <w:autoSpaceDE w:val="0"/>
              <w:autoSpaceDN w:val="0"/>
              <w:adjustRightInd w:val="0"/>
              <w:spacing w:after="0" w:line="320" w:lineRule="atLeast"/>
              <w:ind w:left="60" w:right="60"/>
              <w:jc w:val="right"/>
              <w:rPr>
                <w:rFonts w:ascii="Garamond" w:hAnsi="Garamond" w:cs="Arial"/>
                <w:sz w:val="24"/>
                <w:szCs w:val="24"/>
              </w:rPr>
            </w:pPr>
            <w:r w:rsidRPr="009D687D">
              <w:rPr>
                <w:rFonts w:ascii="Garamond" w:hAnsi="Garamond" w:cs="Arial"/>
                <w:sz w:val="24"/>
                <w:szCs w:val="24"/>
              </w:rPr>
              <w:t>38.6</w:t>
            </w:r>
          </w:p>
        </w:tc>
        <w:tc>
          <w:tcPr>
            <w:tcW w:w="2070" w:type="dxa"/>
            <w:tcBorders>
              <w:top w:val="single" w:sz="8" w:space="0" w:color="AEAEAE"/>
              <w:left w:val="single" w:sz="8" w:space="0" w:color="E0E0E0"/>
              <w:bottom w:val="single" w:sz="8" w:space="0" w:color="AEAEAE"/>
              <w:right w:val="nil"/>
            </w:tcBorders>
            <w:shd w:val="clear" w:color="auto" w:fill="FFFFFF"/>
          </w:tcPr>
          <w:p w:rsidR="009D687D" w:rsidRPr="009D687D" w:rsidRDefault="009D687D" w:rsidP="009D687D">
            <w:pPr>
              <w:autoSpaceDE w:val="0"/>
              <w:autoSpaceDN w:val="0"/>
              <w:adjustRightInd w:val="0"/>
              <w:spacing w:after="0" w:line="320" w:lineRule="atLeast"/>
              <w:ind w:left="60" w:right="60"/>
              <w:jc w:val="right"/>
              <w:rPr>
                <w:rFonts w:ascii="Garamond" w:hAnsi="Garamond" w:cs="Arial"/>
                <w:sz w:val="24"/>
                <w:szCs w:val="24"/>
              </w:rPr>
            </w:pPr>
            <w:r w:rsidRPr="009D687D">
              <w:rPr>
                <w:rFonts w:ascii="Garamond" w:hAnsi="Garamond" w:cs="Arial"/>
                <w:sz w:val="24"/>
                <w:szCs w:val="24"/>
              </w:rPr>
              <w:t>45.6</w:t>
            </w:r>
          </w:p>
        </w:tc>
      </w:tr>
      <w:tr w:rsidR="00E622E0" w:rsidRPr="009D687D" w:rsidTr="0013745D">
        <w:trPr>
          <w:cantSplit/>
        </w:trPr>
        <w:tc>
          <w:tcPr>
            <w:tcW w:w="734" w:type="dxa"/>
            <w:vMerge/>
            <w:tcBorders>
              <w:top w:val="single" w:sz="8" w:space="0" w:color="152935"/>
              <w:left w:val="nil"/>
              <w:bottom w:val="single" w:sz="8" w:space="0" w:color="152935"/>
              <w:right w:val="nil"/>
            </w:tcBorders>
            <w:shd w:val="clear" w:color="auto" w:fill="E0E0E0"/>
          </w:tcPr>
          <w:p w:rsidR="009D687D" w:rsidRPr="009D687D" w:rsidRDefault="009D687D" w:rsidP="009D687D">
            <w:pPr>
              <w:autoSpaceDE w:val="0"/>
              <w:autoSpaceDN w:val="0"/>
              <w:adjustRightInd w:val="0"/>
              <w:spacing w:after="0" w:line="240" w:lineRule="auto"/>
              <w:jc w:val="left"/>
              <w:rPr>
                <w:rFonts w:ascii="Garamond" w:hAnsi="Garamond" w:cs="Arial"/>
                <w:sz w:val="24"/>
                <w:szCs w:val="24"/>
              </w:rPr>
            </w:pPr>
          </w:p>
        </w:tc>
        <w:tc>
          <w:tcPr>
            <w:tcW w:w="1500" w:type="dxa"/>
            <w:tcBorders>
              <w:top w:val="single" w:sz="8" w:space="0" w:color="AEAEAE"/>
              <w:left w:val="nil"/>
              <w:bottom w:val="single" w:sz="8" w:space="0" w:color="AEAEAE"/>
              <w:right w:val="nil"/>
            </w:tcBorders>
            <w:shd w:val="clear" w:color="auto" w:fill="E0E0E0"/>
          </w:tcPr>
          <w:p w:rsidR="009D687D" w:rsidRPr="009D687D" w:rsidRDefault="009D687D" w:rsidP="009D687D">
            <w:pPr>
              <w:autoSpaceDE w:val="0"/>
              <w:autoSpaceDN w:val="0"/>
              <w:adjustRightInd w:val="0"/>
              <w:spacing w:after="0" w:line="320" w:lineRule="atLeast"/>
              <w:ind w:left="60" w:right="60"/>
              <w:jc w:val="left"/>
              <w:rPr>
                <w:rFonts w:ascii="Garamond" w:hAnsi="Garamond" w:cs="Arial"/>
                <w:sz w:val="24"/>
                <w:szCs w:val="24"/>
              </w:rPr>
            </w:pPr>
            <w:r w:rsidRPr="009D687D">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9D687D" w:rsidRPr="009D687D" w:rsidRDefault="009D687D" w:rsidP="009D687D">
            <w:pPr>
              <w:autoSpaceDE w:val="0"/>
              <w:autoSpaceDN w:val="0"/>
              <w:adjustRightInd w:val="0"/>
              <w:spacing w:after="0" w:line="320" w:lineRule="atLeast"/>
              <w:ind w:left="60" w:right="60"/>
              <w:jc w:val="right"/>
              <w:rPr>
                <w:rFonts w:ascii="Garamond" w:hAnsi="Garamond" w:cs="Arial"/>
                <w:sz w:val="24"/>
                <w:szCs w:val="24"/>
              </w:rPr>
            </w:pPr>
            <w:r w:rsidRPr="009D687D">
              <w:rPr>
                <w:rFonts w:ascii="Garamond" w:hAnsi="Garamond" w:cs="Arial"/>
                <w:sz w:val="24"/>
                <w:szCs w:val="24"/>
              </w:rPr>
              <w:t>31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D687D" w:rsidRPr="009D687D" w:rsidRDefault="009D687D" w:rsidP="009D687D">
            <w:pPr>
              <w:autoSpaceDE w:val="0"/>
              <w:autoSpaceDN w:val="0"/>
              <w:adjustRightInd w:val="0"/>
              <w:spacing w:after="0" w:line="320" w:lineRule="atLeast"/>
              <w:ind w:left="60" w:right="60"/>
              <w:jc w:val="right"/>
              <w:rPr>
                <w:rFonts w:ascii="Garamond" w:hAnsi="Garamond" w:cs="Arial"/>
                <w:sz w:val="24"/>
                <w:szCs w:val="24"/>
              </w:rPr>
            </w:pPr>
            <w:r w:rsidRPr="009D687D">
              <w:rPr>
                <w:rFonts w:ascii="Garamond" w:hAnsi="Garamond" w:cs="Arial"/>
                <w:sz w:val="24"/>
                <w:szCs w:val="24"/>
              </w:rPr>
              <w:t>54.4</w:t>
            </w:r>
          </w:p>
        </w:tc>
        <w:tc>
          <w:tcPr>
            <w:tcW w:w="1610" w:type="dxa"/>
            <w:tcBorders>
              <w:top w:val="single" w:sz="8" w:space="0" w:color="AEAEAE"/>
              <w:left w:val="single" w:sz="8" w:space="0" w:color="E0E0E0"/>
              <w:bottom w:val="single" w:sz="8" w:space="0" w:color="AEAEAE"/>
              <w:right w:val="single" w:sz="8" w:space="0" w:color="E0E0E0"/>
            </w:tcBorders>
            <w:shd w:val="clear" w:color="auto" w:fill="FFFFFF"/>
          </w:tcPr>
          <w:p w:rsidR="009D687D" w:rsidRPr="009D687D" w:rsidRDefault="009D687D" w:rsidP="009D687D">
            <w:pPr>
              <w:autoSpaceDE w:val="0"/>
              <w:autoSpaceDN w:val="0"/>
              <w:adjustRightInd w:val="0"/>
              <w:spacing w:after="0" w:line="320" w:lineRule="atLeast"/>
              <w:ind w:left="60" w:right="60"/>
              <w:jc w:val="right"/>
              <w:rPr>
                <w:rFonts w:ascii="Garamond" w:hAnsi="Garamond" w:cs="Arial"/>
                <w:sz w:val="24"/>
                <w:szCs w:val="24"/>
              </w:rPr>
            </w:pPr>
            <w:r w:rsidRPr="009D687D">
              <w:rPr>
                <w:rFonts w:ascii="Garamond" w:hAnsi="Garamond" w:cs="Arial"/>
                <w:sz w:val="24"/>
                <w:szCs w:val="24"/>
              </w:rPr>
              <w:t>54.4</w:t>
            </w:r>
          </w:p>
        </w:tc>
        <w:tc>
          <w:tcPr>
            <w:tcW w:w="2070" w:type="dxa"/>
            <w:tcBorders>
              <w:top w:val="single" w:sz="8" w:space="0" w:color="AEAEAE"/>
              <w:left w:val="single" w:sz="8" w:space="0" w:color="E0E0E0"/>
              <w:bottom w:val="single" w:sz="8" w:space="0" w:color="AEAEAE"/>
              <w:right w:val="nil"/>
            </w:tcBorders>
            <w:shd w:val="clear" w:color="auto" w:fill="FFFFFF"/>
          </w:tcPr>
          <w:p w:rsidR="009D687D" w:rsidRPr="009D687D" w:rsidRDefault="009D687D" w:rsidP="009D687D">
            <w:pPr>
              <w:autoSpaceDE w:val="0"/>
              <w:autoSpaceDN w:val="0"/>
              <w:adjustRightInd w:val="0"/>
              <w:spacing w:after="0" w:line="320" w:lineRule="atLeast"/>
              <w:ind w:left="60" w:right="60"/>
              <w:jc w:val="right"/>
              <w:rPr>
                <w:rFonts w:ascii="Garamond" w:hAnsi="Garamond" w:cs="Arial"/>
                <w:sz w:val="24"/>
                <w:szCs w:val="24"/>
              </w:rPr>
            </w:pPr>
            <w:r w:rsidRPr="009D687D">
              <w:rPr>
                <w:rFonts w:ascii="Garamond" w:hAnsi="Garamond" w:cs="Arial"/>
                <w:sz w:val="24"/>
                <w:szCs w:val="24"/>
              </w:rPr>
              <w:t>100.0</w:t>
            </w:r>
          </w:p>
        </w:tc>
      </w:tr>
      <w:tr w:rsidR="00E622E0" w:rsidRPr="009D687D" w:rsidTr="0013745D">
        <w:trPr>
          <w:cantSplit/>
        </w:trPr>
        <w:tc>
          <w:tcPr>
            <w:tcW w:w="734" w:type="dxa"/>
            <w:vMerge/>
            <w:tcBorders>
              <w:top w:val="single" w:sz="8" w:space="0" w:color="152935"/>
              <w:left w:val="nil"/>
              <w:bottom w:val="single" w:sz="8" w:space="0" w:color="152935"/>
              <w:right w:val="nil"/>
            </w:tcBorders>
            <w:shd w:val="clear" w:color="auto" w:fill="E0E0E0"/>
          </w:tcPr>
          <w:p w:rsidR="009D687D" w:rsidRPr="009D687D" w:rsidRDefault="009D687D" w:rsidP="009D687D">
            <w:pPr>
              <w:autoSpaceDE w:val="0"/>
              <w:autoSpaceDN w:val="0"/>
              <w:adjustRightInd w:val="0"/>
              <w:spacing w:after="0" w:line="240" w:lineRule="auto"/>
              <w:jc w:val="left"/>
              <w:rPr>
                <w:rFonts w:ascii="Garamond" w:hAnsi="Garamond" w:cs="Arial"/>
                <w:sz w:val="24"/>
                <w:szCs w:val="24"/>
              </w:rPr>
            </w:pPr>
          </w:p>
        </w:tc>
        <w:tc>
          <w:tcPr>
            <w:tcW w:w="1500" w:type="dxa"/>
            <w:tcBorders>
              <w:top w:val="single" w:sz="8" w:space="0" w:color="AEAEAE"/>
              <w:left w:val="nil"/>
              <w:bottom w:val="single" w:sz="8" w:space="0" w:color="152935"/>
              <w:right w:val="nil"/>
            </w:tcBorders>
            <w:shd w:val="clear" w:color="auto" w:fill="E0E0E0"/>
          </w:tcPr>
          <w:p w:rsidR="009D687D" w:rsidRPr="009D687D" w:rsidRDefault="009D687D" w:rsidP="009D687D">
            <w:pPr>
              <w:autoSpaceDE w:val="0"/>
              <w:autoSpaceDN w:val="0"/>
              <w:adjustRightInd w:val="0"/>
              <w:spacing w:after="0" w:line="320" w:lineRule="atLeast"/>
              <w:ind w:left="60" w:right="60"/>
              <w:jc w:val="left"/>
              <w:rPr>
                <w:rFonts w:ascii="Garamond" w:hAnsi="Garamond" w:cs="Arial"/>
                <w:sz w:val="24"/>
                <w:szCs w:val="24"/>
              </w:rPr>
            </w:pPr>
            <w:r w:rsidRPr="009D687D">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9D687D" w:rsidRPr="009D687D" w:rsidRDefault="009D687D" w:rsidP="009D687D">
            <w:pPr>
              <w:autoSpaceDE w:val="0"/>
              <w:autoSpaceDN w:val="0"/>
              <w:adjustRightInd w:val="0"/>
              <w:spacing w:after="0" w:line="320" w:lineRule="atLeast"/>
              <w:ind w:left="60" w:right="60"/>
              <w:jc w:val="right"/>
              <w:rPr>
                <w:rFonts w:ascii="Garamond" w:hAnsi="Garamond" w:cs="Arial"/>
                <w:sz w:val="24"/>
                <w:szCs w:val="24"/>
              </w:rPr>
            </w:pPr>
            <w:r w:rsidRPr="009D687D">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9D687D" w:rsidRPr="009D687D" w:rsidRDefault="009D687D" w:rsidP="009D687D">
            <w:pPr>
              <w:autoSpaceDE w:val="0"/>
              <w:autoSpaceDN w:val="0"/>
              <w:adjustRightInd w:val="0"/>
              <w:spacing w:after="0" w:line="320" w:lineRule="atLeast"/>
              <w:ind w:left="60" w:right="60"/>
              <w:jc w:val="right"/>
              <w:rPr>
                <w:rFonts w:ascii="Garamond" w:hAnsi="Garamond" w:cs="Arial"/>
                <w:sz w:val="24"/>
                <w:szCs w:val="24"/>
              </w:rPr>
            </w:pPr>
            <w:r w:rsidRPr="009D687D">
              <w:rPr>
                <w:rFonts w:ascii="Garamond" w:hAnsi="Garamond" w:cs="Arial"/>
                <w:sz w:val="24"/>
                <w:szCs w:val="24"/>
              </w:rPr>
              <w:t>100.0</w:t>
            </w:r>
          </w:p>
        </w:tc>
        <w:tc>
          <w:tcPr>
            <w:tcW w:w="1610" w:type="dxa"/>
            <w:tcBorders>
              <w:top w:val="single" w:sz="8" w:space="0" w:color="AEAEAE"/>
              <w:left w:val="single" w:sz="8" w:space="0" w:color="E0E0E0"/>
              <w:bottom w:val="single" w:sz="8" w:space="0" w:color="152935"/>
              <w:right w:val="single" w:sz="8" w:space="0" w:color="E0E0E0"/>
            </w:tcBorders>
            <w:shd w:val="clear" w:color="auto" w:fill="FFFFFF"/>
          </w:tcPr>
          <w:p w:rsidR="009D687D" w:rsidRPr="009D687D" w:rsidRDefault="009D687D" w:rsidP="009D687D">
            <w:pPr>
              <w:autoSpaceDE w:val="0"/>
              <w:autoSpaceDN w:val="0"/>
              <w:adjustRightInd w:val="0"/>
              <w:spacing w:after="0" w:line="320" w:lineRule="atLeast"/>
              <w:ind w:left="60" w:right="60"/>
              <w:jc w:val="right"/>
              <w:rPr>
                <w:rFonts w:ascii="Garamond" w:hAnsi="Garamond" w:cs="Arial"/>
                <w:sz w:val="24"/>
                <w:szCs w:val="24"/>
              </w:rPr>
            </w:pPr>
            <w:r w:rsidRPr="009D687D">
              <w:rPr>
                <w:rFonts w:ascii="Garamond" w:hAnsi="Garamond"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9D687D" w:rsidRPr="009D687D" w:rsidRDefault="009D687D" w:rsidP="009D687D">
            <w:pPr>
              <w:autoSpaceDE w:val="0"/>
              <w:autoSpaceDN w:val="0"/>
              <w:adjustRightInd w:val="0"/>
              <w:spacing w:after="0" w:line="240" w:lineRule="auto"/>
              <w:jc w:val="left"/>
              <w:rPr>
                <w:rFonts w:ascii="Garamond" w:hAnsi="Garamond" w:cs="Times New Roman"/>
                <w:sz w:val="24"/>
                <w:szCs w:val="24"/>
              </w:rPr>
            </w:pPr>
          </w:p>
        </w:tc>
      </w:tr>
    </w:tbl>
    <w:p w:rsidR="0031071D" w:rsidRPr="00A20311" w:rsidRDefault="0062430D" w:rsidP="0031071D">
      <w:pPr>
        <w:rPr>
          <w:b/>
        </w:rPr>
      </w:pPr>
      <w:r>
        <w:rPr>
          <w:b/>
        </w:rPr>
        <w:t>Source: Primary data (2019)</w:t>
      </w:r>
    </w:p>
    <w:p w:rsidR="009D687D" w:rsidRDefault="002701C7" w:rsidP="002701C7">
      <w:pPr>
        <w:rPr>
          <w:rFonts w:cs="Times New Roman"/>
        </w:rPr>
      </w:pPr>
      <w:r>
        <w:t xml:space="preserve">As seen in table 4.2, results show that </w:t>
      </w:r>
      <w:r w:rsidR="00BB5A66">
        <w:t xml:space="preserve">majority of the respondents generally agreed, this was presented by 54.4% and 38.6% who strongly agreed and agreed respectively. This </w:t>
      </w:r>
      <w:r w:rsidR="00574882" w:rsidRPr="0028455F">
        <w:rPr>
          <w:rFonts w:cs="Times New Roman"/>
        </w:rPr>
        <w:t xml:space="preserve">can be interpreted to mean that credit </w:t>
      </w:r>
      <w:r w:rsidR="00574882">
        <w:rPr>
          <w:rFonts w:cs="Times New Roman"/>
        </w:rPr>
        <w:t>loans</w:t>
      </w:r>
      <w:r w:rsidR="00574882" w:rsidRPr="0028455F">
        <w:rPr>
          <w:rFonts w:cs="Times New Roman"/>
        </w:rPr>
        <w:t xml:space="preserve"> </w:t>
      </w:r>
      <w:r w:rsidR="00574882">
        <w:rPr>
          <w:rFonts w:cs="Times New Roman"/>
        </w:rPr>
        <w:t>are offered to clients with guidance of</w:t>
      </w:r>
      <w:r w:rsidR="00574882" w:rsidRPr="0028455F">
        <w:rPr>
          <w:rFonts w:cs="Times New Roman"/>
        </w:rPr>
        <w:t xml:space="preserve"> </w:t>
      </w:r>
      <w:r w:rsidR="00574882" w:rsidRPr="0028455F">
        <w:rPr>
          <w:rFonts w:cs="Times New Roman"/>
        </w:rPr>
        <w:lastRenderedPageBreak/>
        <w:t>stipulated guidelines as stated in the credit policy. During one interview session, a credit officer expressed that</w:t>
      </w:r>
      <w:r w:rsidR="001F7BAD">
        <w:rPr>
          <w:rFonts w:cs="Times New Roman"/>
        </w:rPr>
        <w:t>;</w:t>
      </w:r>
    </w:p>
    <w:p w:rsidR="00EA2AD7" w:rsidRDefault="001F7BAD" w:rsidP="00EA2AD7">
      <w:pPr>
        <w:ind w:left="720"/>
        <w:rPr>
          <w:rFonts w:cs="Times New Roman"/>
          <w:i/>
        </w:rPr>
      </w:pPr>
      <w:r w:rsidRPr="00936951">
        <w:rPr>
          <w:rFonts w:cs="Times New Roman"/>
          <w:i/>
        </w:rPr>
        <w:t xml:space="preserve">“The credit policy is the foundation of </w:t>
      </w:r>
      <w:r w:rsidR="00036067">
        <w:rPr>
          <w:rFonts w:cs="Times New Roman"/>
          <w:i/>
        </w:rPr>
        <w:t>extending loans to clients</w:t>
      </w:r>
      <w:r w:rsidRPr="00936951">
        <w:rPr>
          <w:rFonts w:cs="Times New Roman"/>
          <w:i/>
        </w:rPr>
        <w:t xml:space="preserve"> and all credit management activities and as such it is mandatory to making decisions in line with guidelines of the lending rationale and practices. At </w:t>
      </w:r>
      <w:r w:rsidR="00EA2AD7">
        <w:rPr>
          <w:rFonts w:cs="Times New Roman"/>
          <w:i/>
        </w:rPr>
        <w:t>Barclays bank</w:t>
      </w:r>
      <w:r w:rsidRPr="00936951">
        <w:rPr>
          <w:rFonts w:cs="Times New Roman"/>
          <w:i/>
        </w:rPr>
        <w:t xml:space="preserve"> the credit policy governs all credit and credit related exposures whether fund based or non-fund based. This implies that our duties as credit officers, in every activity be it credit appraisals, the duties performed are supposed to be in line with the credit policy, this is what we do”.</w:t>
      </w:r>
    </w:p>
    <w:p w:rsidR="00A85B46" w:rsidRDefault="00A85B46" w:rsidP="00A85B46">
      <w:pPr>
        <w:pStyle w:val="Heading1"/>
      </w:pPr>
      <w:bookmarkStart w:id="231" w:name="_Toc14432612"/>
      <w:r>
        <w:t>Unit increase in credit monitoring increases on return on assets</w:t>
      </w:r>
      <w:bookmarkEnd w:id="231"/>
    </w:p>
    <w:p w:rsidR="002D5309" w:rsidRDefault="00DE127D" w:rsidP="002D5309">
      <w:r>
        <w:t xml:space="preserve">Toni (2008) points out that banks keep asset costs down by monitoring </w:t>
      </w:r>
      <w:r w:rsidR="002D5309">
        <w:t>asset expenses monthly. Banks profitability is expected to increase as its portfolio of loans grows in relation to other more secure assets, taking into account the known relationship between risk and return. Respondents were asked whether a unit increase in the dimension of credit monitoring can increase return on assets. Results are presented in table 4.3</w:t>
      </w:r>
    </w:p>
    <w:p w:rsidR="002D5309" w:rsidRDefault="002D5309" w:rsidP="002D5309"/>
    <w:p w:rsidR="002D5309" w:rsidRDefault="002D5309" w:rsidP="002D5309"/>
    <w:p w:rsidR="002D5309" w:rsidRPr="00A85B46" w:rsidRDefault="002D5309" w:rsidP="002D5309"/>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530"/>
        <w:gridCol w:w="1980"/>
      </w:tblGrid>
      <w:tr w:rsidR="00377F50" w:rsidRPr="00A85B46" w:rsidTr="00377F50">
        <w:trPr>
          <w:cantSplit/>
        </w:trPr>
        <w:tc>
          <w:tcPr>
            <w:tcW w:w="8190" w:type="dxa"/>
            <w:gridSpan w:val="6"/>
            <w:tcBorders>
              <w:top w:val="nil"/>
              <w:left w:val="nil"/>
              <w:bottom w:val="nil"/>
              <w:right w:val="nil"/>
            </w:tcBorders>
            <w:shd w:val="clear" w:color="auto" w:fill="FFFFFF"/>
            <w:vAlign w:val="center"/>
          </w:tcPr>
          <w:p w:rsidR="00A85B46" w:rsidRPr="00A85B46" w:rsidRDefault="00377F50" w:rsidP="00377F50">
            <w:pPr>
              <w:pStyle w:val="Heading1"/>
            </w:pPr>
            <w:bookmarkStart w:id="232" w:name="_Toc8134520"/>
            <w:bookmarkStart w:id="233" w:name="_Toc14432613"/>
            <w:r>
              <w:lastRenderedPageBreak/>
              <w:t xml:space="preserve">Table 4.3: </w:t>
            </w:r>
            <w:r w:rsidR="00A85B46" w:rsidRPr="00A85B46">
              <w:t>Unit increase in credit monitoring increases on return on assets</w:t>
            </w:r>
            <w:bookmarkEnd w:id="232"/>
            <w:bookmarkEnd w:id="233"/>
          </w:p>
        </w:tc>
      </w:tr>
      <w:tr w:rsidR="00377F50" w:rsidRPr="00A85B46" w:rsidTr="00377F50">
        <w:trPr>
          <w:cantSplit/>
        </w:trPr>
        <w:tc>
          <w:tcPr>
            <w:tcW w:w="2494" w:type="dxa"/>
            <w:gridSpan w:val="2"/>
            <w:tcBorders>
              <w:top w:val="nil"/>
              <w:left w:val="nil"/>
              <w:bottom w:val="single" w:sz="8" w:space="0" w:color="152935"/>
              <w:right w:val="nil"/>
            </w:tcBorders>
            <w:shd w:val="clear" w:color="auto" w:fill="FFFFFF"/>
            <w:vAlign w:val="bottom"/>
          </w:tcPr>
          <w:p w:rsidR="00A85B46" w:rsidRPr="00A85B46" w:rsidRDefault="00A85B46" w:rsidP="00A85B46">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A85B46" w:rsidRPr="00A85B46" w:rsidRDefault="00A85B46" w:rsidP="00A85B46">
            <w:pPr>
              <w:autoSpaceDE w:val="0"/>
              <w:autoSpaceDN w:val="0"/>
              <w:adjustRightInd w:val="0"/>
              <w:spacing w:after="0" w:line="320" w:lineRule="atLeast"/>
              <w:ind w:left="60" w:right="60"/>
              <w:jc w:val="center"/>
              <w:rPr>
                <w:rFonts w:ascii="Garamond" w:hAnsi="Garamond" w:cs="Arial"/>
                <w:sz w:val="24"/>
                <w:szCs w:val="24"/>
              </w:rPr>
            </w:pPr>
            <w:r w:rsidRPr="00A85B46">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A85B46" w:rsidRPr="00A85B46" w:rsidRDefault="00A85B46" w:rsidP="00A85B46">
            <w:pPr>
              <w:autoSpaceDE w:val="0"/>
              <w:autoSpaceDN w:val="0"/>
              <w:adjustRightInd w:val="0"/>
              <w:spacing w:after="0" w:line="320" w:lineRule="atLeast"/>
              <w:ind w:left="60" w:right="60"/>
              <w:jc w:val="center"/>
              <w:rPr>
                <w:rFonts w:ascii="Garamond" w:hAnsi="Garamond" w:cs="Arial"/>
                <w:sz w:val="24"/>
                <w:szCs w:val="24"/>
              </w:rPr>
            </w:pPr>
            <w:r w:rsidRPr="00A85B46">
              <w:rPr>
                <w:rFonts w:ascii="Garamond" w:hAnsi="Garamond" w:cs="Arial"/>
                <w:sz w:val="24"/>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A85B46" w:rsidRPr="00A85B46" w:rsidRDefault="00A85B46" w:rsidP="00A85B46">
            <w:pPr>
              <w:autoSpaceDE w:val="0"/>
              <w:autoSpaceDN w:val="0"/>
              <w:adjustRightInd w:val="0"/>
              <w:spacing w:after="0" w:line="320" w:lineRule="atLeast"/>
              <w:ind w:left="60" w:right="60"/>
              <w:jc w:val="center"/>
              <w:rPr>
                <w:rFonts w:ascii="Garamond" w:hAnsi="Garamond" w:cs="Arial"/>
                <w:sz w:val="24"/>
                <w:szCs w:val="24"/>
              </w:rPr>
            </w:pPr>
            <w:r w:rsidRPr="00A85B46">
              <w:rPr>
                <w:rFonts w:ascii="Garamond" w:hAnsi="Garamond"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A85B46" w:rsidRPr="00A85B46" w:rsidRDefault="00A85B46" w:rsidP="00A85B46">
            <w:pPr>
              <w:autoSpaceDE w:val="0"/>
              <w:autoSpaceDN w:val="0"/>
              <w:adjustRightInd w:val="0"/>
              <w:spacing w:after="0" w:line="320" w:lineRule="atLeast"/>
              <w:ind w:left="60" w:right="60"/>
              <w:jc w:val="center"/>
              <w:rPr>
                <w:rFonts w:ascii="Garamond" w:hAnsi="Garamond" w:cs="Arial"/>
                <w:sz w:val="24"/>
                <w:szCs w:val="24"/>
              </w:rPr>
            </w:pPr>
            <w:r w:rsidRPr="00A85B46">
              <w:rPr>
                <w:rFonts w:ascii="Garamond" w:hAnsi="Garamond" w:cs="Arial"/>
                <w:sz w:val="24"/>
                <w:szCs w:val="24"/>
              </w:rPr>
              <w:t>Cumulative Percent</w:t>
            </w:r>
          </w:p>
        </w:tc>
      </w:tr>
      <w:tr w:rsidR="00377F50" w:rsidRPr="00A85B46" w:rsidTr="00377F50">
        <w:trPr>
          <w:cantSplit/>
        </w:trPr>
        <w:tc>
          <w:tcPr>
            <w:tcW w:w="734" w:type="dxa"/>
            <w:vMerge w:val="restart"/>
            <w:tcBorders>
              <w:top w:val="single" w:sz="8" w:space="0" w:color="152935"/>
              <w:left w:val="nil"/>
              <w:bottom w:val="single" w:sz="8" w:space="0" w:color="152935"/>
              <w:right w:val="nil"/>
            </w:tcBorders>
            <w:shd w:val="clear" w:color="auto" w:fill="E0E0E0"/>
          </w:tcPr>
          <w:p w:rsidR="00A85B46" w:rsidRPr="00A85B46" w:rsidRDefault="00A85B46" w:rsidP="00A85B46">
            <w:pPr>
              <w:autoSpaceDE w:val="0"/>
              <w:autoSpaceDN w:val="0"/>
              <w:adjustRightInd w:val="0"/>
              <w:spacing w:after="0" w:line="320" w:lineRule="atLeast"/>
              <w:ind w:left="60" w:right="60"/>
              <w:jc w:val="left"/>
              <w:rPr>
                <w:rFonts w:ascii="Garamond" w:hAnsi="Garamond" w:cs="Arial"/>
                <w:sz w:val="24"/>
                <w:szCs w:val="24"/>
              </w:rPr>
            </w:pPr>
            <w:r w:rsidRPr="00A85B46">
              <w:rPr>
                <w:rFonts w:ascii="Garamond" w:hAnsi="Garamond"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A85B46" w:rsidRPr="00A85B46" w:rsidRDefault="00A85B46" w:rsidP="00A85B46">
            <w:pPr>
              <w:autoSpaceDE w:val="0"/>
              <w:autoSpaceDN w:val="0"/>
              <w:adjustRightInd w:val="0"/>
              <w:spacing w:after="0" w:line="320" w:lineRule="atLeast"/>
              <w:ind w:left="60" w:right="60"/>
              <w:jc w:val="left"/>
              <w:rPr>
                <w:rFonts w:ascii="Garamond" w:hAnsi="Garamond" w:cs="Arial"/>
                <w:sz w:val="24"/>
                <w:szCs w:val="24"/>
              </w:rPr>
            </w:pPr>
            <w:r w:rsidRPr="00A85B46">
              <w:rPr>
                <w:rFonts w:ascii="Garamond" w:hAnsi="Garamond"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8.8</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8.8</w:t>
            </w:r>
          </w:p>
        </w:tc>
        <w:tc>
          <w:tcPr>
            <w:tcW w:w="1980" w:type="dxa"/>
            <w:tcBorders>
              <w:top w:val="single" w:sz="8" w:space="0" w:color="152935"/>
              <w:left w:val="single" w:sz="8" w:space="0" w:color="E0E0E0"/>
              <w:bottom w:val="single" w:sz="8" w:space="0" w:color="AEAEAE"/>
              <w:right w:val="nil"/>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8.8</w:t>
            </w:r>
          </w:p>
        </w:tc>
      </w:tr>
      <w:tr w:rsidR="00377F50" w:rsidRPr="00A85B46" w:rsidTr="00377F50">
        <w:trPr>
          <w:cantSplit/>
        </w:trPr>
        <w:tc>
          <w:tcPr>
            <w:tcW w:w="734" w:type="dxa"/>
            <w:vMerge/>
            <w:tcBorders>
              <w:top w:val="single" w:sz="8" w:space="0" w:color="152935"/>
              <w:left w:val="nil"/>
              <w:bottom w:val="single" w:sz="8" w:space="0" w:color="152935"/>
              <w:right w:val="nil"/>
            </w:tcBorders>
            <w:shd w:val="clear" w:color="auto" w:fill="E0E0E0"/>
          </w:tcPr>
          <w:p w:rsidR="00A85B46" w:rsidRPr="00A85B46" w:rsidRDefault="00A85B46" w:rsidP="00A85B46">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A85B46" w:rsidRPr="00A85B46" w:rsidRDefault="00A85B46" w:rsidP="00A85B46">
            <w:pPr>
              <w:autoSpaceDE w:val="0"/>
              <w:autoSpaceDN w:val="0"/>
              <w:adjustRightInd w:val="0"/>
              <w:spacing w:after="0" w:line="320" w:lineRule="atLeast"/>
              <w:ind w:left="60" w:right="60"/>
              <w:jc w:val="left"/>
              <w:rPr>
                <w:rFonts w:ascii="Garamond" w:hAnsi="Garamond" w:cs="Arial"/>
                <w:sz w:val="24"/>
                <w:szCs w:val="24"/>
              </w:rPr>
            </w:pPr>
            <w:r w:rsidRPr="00A85B46">
              <w:rPr>
                <w:rFonts w:ascii="Garamond" w:hAnsi="Garamond"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15.8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15.8</w:t>
            </w:r>
          </w:p>
        </w:tc>
        <w:tc>
          <w:tcPr>
            <w:tcW w:w="1980" w:type="dxa"/>
            <w:tcBorders>
              <w:top w:val="single" w:sz="8" w:space="0" w:color="AEAEAE"/>
              <w:left w:val="single" w:sz="8" w:space="0" w:color="E0E0E0"/>
              <w:bottom w:val="single" w:sz="8" w:space="0" w:color="AEAEAE"/>
              <w:right w:val="nil"/>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24.6</w:t>
            </w:r>
          </w:p>
        </w:tc>
      </w:tr>
      <w:tr w:rsidR="00377F50" w:rsidRPr="00A85B46" w:rsidTr="00377F50">
        <w:trPr>
          <w:cantSplit/>
        </w:trPr>
        <w:tc>
          <w:tcPr>
            <w:tcW w:w="734" w:type="dxa"/>
            <w:vMerge/>
            <w:tcBorders>
              <w:top w:val="single" w:sz="8" w:space="0" w:color="152935"/>
              <w:left w:val="nil"/>
              <w:bottom w:val="single" w:sz="8" w:space="0" w:color="152935"/>
              <w:right w:val="nil"/>
            </w:tcBorders>
            <w:shd w:val="clear" w:color="auto" w:fill="E0E0E0"/>
          </w:tcPr>
          <w:p w:rsidR="00A85B46" w:rsidRPr="00A85B46" w:rsidRDefault="00A85B46" w:rsidP="00A85B46">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A85B46" w:rsidRPr="00A85B46" w:rsidRDefault="00A85B46" w:rsidP="00A85B46">
            <w:pPr>
              <w:autoSpaceDE w:val="0"/>
              <w:autoSpaceDN w:val="0"/>
              <w:adjustRightInd w:val="0"/>
              <w:spacing w:after="0" w:line="320" w:lineRule="atLeast"/>
              <w:ind w:left="60" w:right="60"/>
              <w:jc w:val="left"/>
              <w:rPr>
                <w:rFonts w:ascii="Garamond" w:hAnsi="Garamond" w:cs="Arial"/>
                <w:sz w:val="24"/>
                <w:szCs w:val="24"/>
              </w:rPr>
            </w:pPr>
            <w:r w:rsidRPr="00A85B46">
              <w:rPr>
                <w:rFonts w:ascii="Garamond" w:hAnsi="Garamond"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5.3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5.3</w:t>
            </w:r>
          </w:p>
        </w:tc>
        <w:tc>
          <w:tcPr>
            <w:tcW w:w="1980" w:type="dxa"/>
            <w:tcBorders>
              <w:top w:val="single" w:sz="8" w:space="0" w:color="AEAEAE"/>
              <w:left w:val="single" w:sz="8" w:space="0" w:color="E0E0E0"/>
              <w:bottom w:val="single" w:sz="8" w:space="0" w:color="AEAEAE"/>
              <w:right w:val="nil"/>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29.8</w:t>
            </w:r>
          </w:p>
        </w:tc>
      </w:tr>
      <w:tr w:rsidR="00377F50" w:rsidRPr="00A85B46" w:rsidTr="00377F50">
        <w:trPr>
          <w:cantSplit/>
        </w:trPr>
        <w:tc>
          <w:tcPr>
            <w:tcW w:w="734" w:type="dxa"/>
            <w:vMerge/>
            <w:tcBorders>
              <w:top w:val="single" w:sz="8" w:space="0" w:color="152935"/>
              <w:left w:val="nil"/>
              <w:bottom w:val="single" w:sz="8" w:space="0" w:color="152935"/>
              <w:right w:val="nil"/>
            </w:tcBorders>
            <w:shd w:val="clear" w:color="auto" w:fill="E0E0E0"/>
          </w:tcPr>
          <w:p w:rsidR="00A85B46" w:rsidRPr="00A85B46" w:rsidRDefault="00A85B46" w:rsidP="00A85B46">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A85B46" w:rsidRPr="00A85B46" w:rsidRDefault="00A85B46" w:rsidP="00A85B46">
            <w:pPr>
              <w:autoSpaceDE w:val="0"/>
              <w:autoSpaceDN w:val="0"/>
              <w:adjustRightInd w:val="0"/>
              <w:spacing w:after="0" w:line="320" w:lineRule="atLeast"/>
              <w:ind w:left="60" w:right="60"/>
              <w:jc w:val="left"/>
              <w:rPr>
                <w:rFonts w:ascii="Garamond" w:hAnsi="Garamond" w:cs="Arial"/>
                <w:sz w:val="24"/>
                <w:szCs w:val="24"/>
              </w:rPr>
            </w:pPr>
            <w:r w:rsidRPr="00A85B46">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20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35.1</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35.1</w:t>
            </w:r>
          </w:p>
        </w:tc>
        <w:tc>
          <w:tcPr>
            <w:tcW w:w="1980" w:type="dxa"/>
            <w:tcBorders>
              <w:top w:val="single" w:sz="8" w:space="0" w:color="AEAEAE"/>
              <w:left w:val="single" w:sz="8" w:space="0" w:color="E0E0E0"/>
              <w:bottom w:val="single" w:sz="8" w:space="0" w:color="AEAEAE"/>
              <w:right w:val="nil"/>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64.9</w:t>
            </w:r>
          </w:p>
        </w:tc>
      </w:tr>
      <w:tr w:rsidR="00377F50" w:rsidRPr="00A85B46" w:rsidTr="00377F50">
        <w:trPr>
          <w:cantSplit/>
        </w:trPr>
        <w:tc>
          <w:tcPr>
            <w:tcW w:w="734" w:type="dxa"/>
            <w:vMerge/>
            <w:tcBorders>
              <w:top w:val="single" w:sz="8" w:space="0" w:color="152935"/>
              <w:left w:val="nil"/>
              <w:bottom w:val="single" w:sz="8" w:space="0" w:color="152935"/>
              <w:right w:val="nil"/>
            </w:tcBorders>
            <w:shd w:val="clear" w:color="auto" w:fill="E0E0E0"/>
          </w:tcPr>
          <w:p w:rsidR="00A85B46" w:rsidRPr="00A85B46" w:rsidRDefault="00A85B46" w:rsidP="00A85B46">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A85B46" w:rsidRPr="00A85B46" w:rsidRDefault="00A85B46" w:rsidP="00A85B46">
            <w:pPr>
              <w:autoSpaceDE w:val="0"/>
              <w:autoSpaceDN w:val="0"/>
              <w:adjustRightInd w:val="0"/>
              <w:spacing w:after="0" w:line="320" w:lineRule="atLeast"/>
              <w:ind w:left="60" w:right="60"/>
              <w:jc w:val="left"/>
              <w:rPr>
                <w:rFonts w:ascii="Garamond" w:hAnsi="Garamond" w:cs="Arial"/>
                <w:sz w:val="24"/>
                <w:szCs w:val="24"/>
              </w:rPr>
            </w:pPr>
            <w:r w:rsidRPr="00A85B46">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20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35.1</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35.1</w:t>
            </w:r>
          </w:p>
        </w:tc>
        <w:tc>
          <w:tcPr>
            <w:tcW w:w="1980" w:type="dxa"/>
            <w:tcBorders>
              <w:top w:val="single" w:sz="8" w:space="0" w:color="AEAEAE"/>
              <w:left w:val="single" w:sz="8" w:space="0" w:color="E0E0E0"/>
              <w:bottom w:val="single" w:sz="8" w:space="0" w:color="AEAEAE"/>
              <w:right w:val="nil"/>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100.0</w:t>
            </w:r>
          </w:p>
        </w:tc>
      </w:tr>
      <w:tr w:rsidR="00377F50" w:rsidRPr="00A85B46" w:rsidTr="00377F50">
        <w:trPr>
          <w:cantSplit/>
        </w:trPr>
        <w:tc>
          <w:tcPr>
            <w:tcW w:w="734" w:type="dxa"/>
            <w:vMerge/>
            <w:tcBorders>
              <w:top w:val="single" w:sz="8" w:space="0" w:color="152935"/>
              <w:left w:val="nil"/>
              <w:bottom w:val="single" w:sz="8" w:space="0" w:color="152935"/>
              <w:right w:val="nil"/>
            </w:tcBorders>
            <w:shd w:val="clear" w:color="auto" w:fill="E0E0E0"/>
          </w:tcPr>
          <w:p w:rsidR="00A85B46" w:rsidRPr="00A85B46" w:rsidRDefault="00A85B46" w:rsidP="00A85B46">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152935"/>
              <w:right w:val="nil"/>
            </w:tcBorders>
            <w:shd w:val="clear" w:color="auto" w:fill="E0E0E0"/>
          </w:tcPr>
          <w:p w:rsidR="00A85B46" w:rsidRPr="00A85B46" w:rsidRDefault="00A85B46" w:rsidP="00A85B46">
            <w:pPr>
              <w:autoSpaceDE w:val="0"/>
              <w:autoSpaceDN w:val="0"/>
              <w:adjustRightInd w:val="0"/>
              <w:spacing w:after="0" w:line="320" w:lineRule="atLeast"/>
              <w:ind w:left="60" w:right="60"/>
              <w:jc w:val="left"/>
              <w:rPr>
                <w:rFonts w:ascii="Garamond" w:hAnsi="Garamond" w:cs="Arial"/>
                <w:sz w:val="24"/>
                <w:szCs w:val="24"/>
              </w:rPr>
            </w:pPr>
            <w:r w:rsidRPr="00A85B46">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A85B46" w:rsidRPr="00A85B46" w:rsidRDefault="00A85B46" w:rsidP="00A85B46">
            <w:pPr>
              <w:autoSpaceDE w:val="0"/>
              <w:autoSpaceDN w:val="0"/>
              <w:adjustRightInd w:val="0"/>
              <w:spacing w:after="0" w:line="320" w:lineRule="atLeast"/>
              <w:ind w:left="60" w:right="60"/>
              <w:jc w:val="right"/>
              <w:rPr>
                <w:rFonts w:ascii="Garamond" w:hAnsi="Garamond" w:cs="Arial"/>
                <w:sz w:val="24"/>
                <w:szCs w:val="24"/>
              </w:rPr>
            </w:pPr>
            <w:r w:rsidRPr="00A85B46">
              <w:rPr>
                <w:rFonts w:ascii="Garamond" w:hAnsi="Garamond"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A85B46" w:rsidRPr="00A85B46" w:rsidRDefault="00A85B46" w:rsidP="00A85B46">
            <w:pPr>
              <w:autoSpaceDE w:val="0"/>
              <w:autoSpaceDN w:val="0"/>
              <w:adjustRightInd w:val="0"/>
              <w:spacing w:after="0" w:line="240" w:lineRule="auto"/>
              <w:jc w:val="left"/>
              <w:rPr>
                <w:rFonts w:ascii="Garamond" w:hAnsi="Garamond" w:cs="Times New Roman"/>
                <w:sz w:val="24"/>
                <w:szCs w:val="24"/>
              </w:rPr>
            </w:pPr>
          </w:p>
        </w:tc>
      </w:tr>
    </w:tbl>
    <w:p w:rsidR="009B5DE6" w:rsidRPr="00A20311" w:rsidRDefault="0062430D" w:rsidP="009B5DE6">
      <w:pPr>
        <w:rPr>
          <w:b/>
        </w:rPr>
      </w:pPr>
      <w:r>
        <w:rPr>
          <w:b/>
        </w:rPr>
        <w:t>Source: Primary data (2019)</w:t>
      </w:r>
    </w:p>
    <w:p w:rsidR="00A85B46" w:rsidRDefault="002D5309" w:rsidP="00254C1F">
      <w:r>
        <w:t xml:space="preserve">As seen in table 4.3, results </w:t>
      </w:r>
      <w:r w:rsidR="005309C2">
        <w:t>show</w:t>
      </w:r>
      <w:r>
        <w:t xml:space="preserve"> that 35.1% strongly agreed and agreed respectively, 5.3% were not sure, </w:t>
      </w:r>
      <w:r w:rsidR="008A3760">
        <w:t>and 15.8</w:t>
      </w:r>
      <w:r>
        <w:t>% disagreed while 8.8</w:t>
      </w:r>
      <w:r w:rsidR="00EC7633">
        <w:t>% strongly</w:t>
      </w:r>
      <w:r>
        <w:t xml:space="preserve"> disagreed to the statement. Since majority of the respondents </w:t>
      </w:r>
      <w:r w:rsidR="00EC7633">
        <w:t xml:space="preserve">70.2% </w:t>
      </w:r>
      <w:r>
        <w:t>generally agreed, it can be interpreted to mean that</w:t>
      </w:r>
      <w:r w:rsidR="00B44ADA">
        <w:t xml:space="preserve"> higher operating costs in credit monitoring increases the ratio of loans to assets as long as interest rates on loans are liberalized and the bank applies </w:t>
      </w:r>
      <w:r w:rsidR="009A3CB5">
        <w:t>markup</w:t>
      </w:r>
      <w:r w:rsidR="00B44ADA">
        <w:t xml:space="preserve"> pricing. </w:t>
      </w:r>
    </w:p>
    <w:p w:rsidR="001F7BAD" w:rsidRPr="009D687D" w:rsidRDefault="00E8440C" w:rsidP="00EE779B">
      <w:r>
        <w:t xml:space="preserve">Berger (2012) warns that </w:t>
      </w:r>
      <w:r w:rsidR="00EE779B">
        <w:t>a greater relative proportion of loans in the portfolio of the bank is usually coupled with a greater liquidity risk arising from the inability of banks to accommodate decreases in liabilities or to fund increases on the assets side of the balance sheet</w:t>
      </w:r>
      <w:r w:rsidR="00B54DD6">
        <w:t xml:space="preserve"> due to poor credit monitoring</w:t>
      </w:r>
      <w:r w:rsidR="00EE779B">
        <w:t xml:space="preserve">; </w:t>
      </w:r>
      <w:r w:rsidR="00AD1843">
        <w:t>consequently, a</w:t>
      </w:r>
      <w:r w:rsidR="00EE779B">
        <w:t xml:space="preserve"> bank holding a low proportion of liquid assets (with greater liquidity risk) is more likely to earn high profits.</w:t>
      </w:r>
    </w:p>
    <w:p w:rsidR="009C2539" w:rsidRDefault="009C2539" w:rsidP="009C2539">
      <w:pPr>
        <w:pStyle w:val="Heading1"/>
      </w:pPr>
      <w:bookmarkStart w:id="234" w:name="_Toc14432614"/>
      <w:r>
        <w:t>The bank has a clear system of tracking non-performing loans</w:t>
      </w:r>
      <w:bookmarkEnd w:id="234"/>
    </w:p>
    <w:p w:rsidR="000A0745" w:rsidRPr="000A0745" w:rsidRDefault="0024441F" w:rsidP="00123074">
      <w:r>
        <w:t>According to Dietrich (2010) non</w:t>
      </w:r>
      <w:r w:rsidR="00123074">
        <w:t>-performing loans have been a hindrance to economic stability and growth of economies.</w:t>
      </w:r>
      <w:r w:rsidR="00123074" w:rsidRPr="00123074">
        <w:t xml:space="preserve"> </w:t>
      </w:r>
      <w:r w:rsidR="00C7350C">
        <w:t>Non-performing</w:t>
      </w:r>
      <w:r w:rsidR="00123074">
        <w:t xml:space="preserve"> loans continued to improve</w:t>
      </w:r>
      <w:r w:rsidR="00123074" w:rsidRPr="00123074">
        <w:t xml:space="preserve"> </w:t>
      </w:r>
      <w:r w:rsidR="00123074">
        <w:t xml:space="preserve">underpinned by higher reclassification of non-performing loans to performing status and </w:t>
      </w:r>
      <w:r w:rsidR="00123074">
        <w:lastRenderedPageBreak/>
        <w:t>recoveries, as well as efforts to achieve healthier balance sheets via loan write-offs</w:t>
      </w:r>
      <w:r w:rsidR="00C7350C">
        <w:t xml:space="preserve">. On the question of whether </w:t>
      </w:r>
      <w:r w:rsidR="008A3760">
        <w:t>Barclays bank has a clear system of tracking non-performing loans, responses are shown in table 4.4</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530"/>
        <w:gridCol w:w="2250"/>
      </w:tblGrid>
      <w:tr w:rsidR="000A0745" w:rsidRPr="009C2539" w:rsidTr="000A0745">
        <w:trPr>
          <w:cantSplit/>
        </w:trPr>
        <w:tc>
          <w:tcPr>
            <w:tcW w:w="8460" w:type="dxa"/>
            <w:gridSpan w:val="6"/>
            <w:tcBorders>
              <w:top w:val="nil"/>
              <w:left w:val="nil"/>
              <w:bottom w:val="nil"/>
              <w:right w:val="nil"/>
            </w:tcBorders>
            <w:shd w:val="clear" w:color="auto" w:fill="FFFFFF"/>
            <w:vAlign w:val="center"/>
          </w:tcPr>
          <w:p w:rsidR="009C2539" w:rsidRPr="009C2539" w:rsidRDefault="000A0745" w:rsidP="000A0745">
            <w:pPr>
              <w:pStyle w:val="Heading1"/>
            </w:pPr>
            <w:bookmarkStart w:id="235" w:name="_Toc8134522"/>
            <w:bookmarkStart w:id="236" w:name="_Toc14432615"/>
            <w:r>
              <w:t xml:space="preserve">Table 4.4: </w:t>
            </w:r>
            <w:r w:rsidR="009C2539" w:rsidRPr="009C2539">
              <w:t>The bank has a clear system of tracking non-performing loans</w:t>
            </w:r>
            <w:bookmarkEnd w:id="235"/>
            <w:bookmarkEnd w:id="236"/>
          </w:p>
        </w:tc>
      </w:tr>
      <w:tr w:rsidR="000A0745" w:rsidRPr="009C2539" w:rsidTr="000A0745">
        <w:trPr>
          <w:cantSplit/>
        </w:trPr>
        <w:tc>
          <w:tcPr>
            <w:tcW w:w="2494" w:type="dxa"/>
            <w:gridSpan w:val="2"/>
            <w:tcBorders>
              <w:top w:val="nil"/>
              <w:left w:val="nil"/>
              <w:bottom w:val="single" w:sz="8" w:space="0" w:color="152935"/>
              <w:right w:val="nil"/>
            </w:tcBorders>
            <w:shd w:val="clear" w:color="auto" w:fill="FFFFFF"/>
            <w:vAlign w:val="bottom"/>
          </w:tcPr>
          <w:p w:rsidR="009C2539" w:rsidRPr="009C2539" w:rsidRDefault="009C2539" w:rsidP="009C2539">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9C2539" w:rsidRPr="009C2539" w:rsidRDefault="009C2539" w:rsidP="009C2539">
            <w:pPr>
              <w:autoSpaceDE w:val="0"/>
              <w:autoSpaceDN w:val="0"/>
              <w:adjustRightInd w:val="0"/>
              <w:spacing w:after="0" w:line="320" w:lineRule="atLeast"/>
              <w:ind w:left="60" w:right="60"/>
              <w:jc w:val="center"/>
              <w:rPr>
                <w:rFonts w:ascii="Garamond" w:hAnsi="Garamond" w:cs="Arial"/>
                <w:sz w:val="24"/>
                <w:szCs w:val="24"/>
              </w:rPr>
            </w:pPr>
            <w:r w:rsidRPr="009C2539">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9C2539" w:rsidRPr="009C2539" w:rsidRDefault="009C2539" w:rsidP="009C2539">
            <w:pPr>
              <w:autoSpaceDE w:val="0"/>
              <w:autoSpaceDN w:val="0"/>
              <w:adjustRightInd w:val="0"/>
              <w:spacing w:after="0" w:line="320" w:lineRule="atLeast"/>
              <w:ind w:left="60" w:right="60"/>
              <w:jc w:val="center"/>
              <w:rPr>
                <w:rFonts w:ascii="Garamond" w:hAnsi="Garamond" w:cs="Arial"/>
                <w:sz w:val="24"/>
                <w:szCs w:val="24"/>
              </w:rPr>
            </w:pPr>
            <w:r w:rsidRPr="009C2539">
              <w:rPr>
                <w:rFonts w:ascii="Garamond" w:hAnsi="Garamond" w:cs="Arial"/>
                <w:sz w:val="24"/>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9C2539" w:rsidRPr="009C2539" w:rsidRDefault="009C2539" w:rsidP="009C2539">
            <w:pPr>
              <w:autoSpaceDE w:val="0"/>
              <w:autoSpaceDN w:val="0"/>
              <w:adjustRightInd w:val="0"/>
              <w:spacing w:after="0" w:line="320" w:lineRule="atLeast"/>
              <w:ind w:left="60" w:right="60"/>
              <w:jc w:val="center"/>
              <w:rPr>
                <w:rFonts w:ascii="Garamond" w:hAnsi="Garamond" w:cs="Arial"/>
                <w:sz w:val="24"/>
                <w:szCs w:val="24"/>
              </w:rPr>
            </w:pPr>
            <w:r w:rsidRPr="009C2539">
              <w:rPr>
                <w:rFonts w:ascii="Garamond" w:hAnsi="Garamond" w:cs="Arial"/>
                <w:sz w:val="24"/>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9C2539" w:rsidRPr="009C2539" w:rsidRDefault="009C2539" w:rsidP="009C2539">
            <w:pPr>
              <w:autoSpaceDE w:val="0"/>
              <w:autoSpaceDN w:val="0"/>
              <w:adjustRightInd w:val="0"/>
              <w:spacing w:after="0" w:line="320" w:lineRule="atLeast"/>
              <w:ind w:left="60" w:right="60"/>
              <w:jc w:val="center"/>
              <w:rPr>
                <w:rFonts w:ascii="Garamond" w:hAnsi="Garamond" w:cs="Arial"/>
                <w:sz w:val="24"/>
                <w:szCs w:val="24"/>
              </w:rPr>
            </w:pPr>
            <w:r w:rsidRPr="009C2539">
              <w:rPr>
                <w:rFonts w:ascii="Garamond" w:hAnsi="Garamond" w:cs="Arial"/>
                <w:sz w:val="24"/>
                <w:szCs w:val="24"/>
              </w:rPr>
              <w:t>Cumulative Percent</w:t>
            </w:r>
          </w:p>
        </w:tc>
      </w:tr>
      <w:tr w:rsidR="000A0745" w:rsidRPr="009C2539" w:rsidTr="000A0745">
        <w:trPr>
          <w:cantSplit/>
        </w:trPr>
        <w:tc>
          <w:tcPr>
            <w:tcW w:w="734" w:type="dxa"/>
            <w:vMerge w:val="restart"/>
            <w:tcBorders>
              <w:top w:val="single" w:sz="8" w:space="0" w:color="152935"/>
              <w:left w:val="nil"/>
              <w:bottom w:val="single" w:sz="8" w:space="0" w:color="152935"/>
              <w:right w:val="nil"/>
            </w:tcBorders>
            <w:shd w:val="clear" w:color="auto" w:fill="E0E0E0"/>
          </w:tcPr>
          <w:p w:rsidR="009C2539" w:rsidRPr="009C2539" w:rsidRDefault="009C2539" w:rsidP="009C2539">
            <w:pPr>
              <w:autoSpaceDE w:val="0"/>
              <w:autoSpaceDN w:val="0"/>
              <w:adjustRightInd w:val="0"/>
              <w:spacing w:after="0" w:line="320" w:lineRule="atLeast"/>
              <w:ind w:left="60" w:right="60"/>
              <w:jc w:val="left"/>
              <w:rPr>
                <w:rFonts w:ascii="Garamond" w:hAnsi="Garamond" w:cs="Arial"/>
                <w:sz w:val="24"/>
                <w:szCs w:val="24"/>
              </w:rPr>
            </w:pPr>
            <w:r w:rsidRPr="009C2539">
              <w:rPr>
                <w:rFonts w:ascii="Garamond" w:hAnsi="Garamond"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9C2539" w:rsidRPr="009C2539" w:rsidRDefault="009C2539" w:rsidP="009C2539">
            <w:pPr>
              <w:autoSpaceDE w:val="0"/>
              <w:autoSpaceDN w:val="0"/>
              <w:adjustRightInd w:val="0"/>
              <w:spacing w:after="0" w:line="320" w:lineRule="atLeast"/>
              <w:ind w:left="60" w:right="60"/>
              <w:jc w:val="left"/>
              <w:rPr>
                <w:rFonts w:ascii="Garamond" w:hAnsi="Garamond" w:cs="Arial"/>
                <w:sz w:val="24"/>
                <w:szCs w:val="24"/>
              </w:rPr>
            </w:pPr>
            <w:r w:rsidRPr="009C2539">
              <w:rPr>
                <w:rFonts w:ascii="Garamond" w:hAnsi="Garamond"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15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26.3</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26.3</w:t>
            </w:r>
          </w:p>
        </w:tc>
        <w:tc>
          <w:tcPr>
            <w:tcW w:w="2250" w:type="dxa"/>
            <w:tcBorders>
              <w:top w:val="single" w:sz="8" w:space="0" w:color="152935"/>
              <w:left w:val="single" w:sz="8" w:space="0" w:color="E0E0E0"/>
              <w:bottom w:val="single" w:sz="8" w:space="0" w:color="AEAEAE"/>
              <w:right w:val="nil"/>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26.3</w:t>
            </w:r>
          </w:p>
        </w:tc>
      </w:tr>
      <w:tr w:rsidR="000A0745" w:rsidRPr="009C2539" w:rsidTr="000A0745">
        <w:trPr>
          <w:cantSplit/>
        </w:trPr>
        <w:tc>
          <w:tcPr>
            <w:tcW w:w="734" w:type="dxa"/>
            <w:vMerge/>
            <w:tcBorders>
              <w:top w:val="single" w:sz="8" w:space="0" w:color="152935"/>
              <w:left w:val="nil"/>
              <w:bottom w:val="single" w:sz="8" w:space="0" w:color="152935"/>
              <w:right w:val="nil"/>
            </w:tcBorders>
            <w:shd w:val="clear" w:color="auto" w:fill="E0E0E0"/>
          </w:tcPr>
          <w:p w:rsidR="009C2539" w:rsidRPr="009C2539" w:rsidRDefault="009C2539" w:rsidP="009C2539">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9C2539" w:rsidRPr="009C2539" w:rsidRDefault="009C2539" w:rsidP="009C2539">
            <w:pPr>
              <w:autoSpaceDE w:val="0"/>
              <w:autoSpaceDN w:val="0"/>
              <w:adjustRightInd w:val="0"/>
              <w:spacing w:after="0" w:line="320" w:lineRule="atLeast"/>
              <w:ind w:left="60" w:right="60"/>
              <w:jc w:val="left"/>
              <w:rPr>
                <w:rFonts w:ascii="Garamond" w:hAnsi="Garamond" w:cs="Arial"/>
                <w:sz w:val="24"/>
                <w:szCs w:val="24"/>
              </w:rPr>
            </w:pPr>
            <w:r w:rsidRPr="009C2539">
              <w:rPr>
                <w:rFonts w:ascii="Garamond" w:hAnsi="Garamond"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21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36.8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36.8</w:t>
            </w:r>
          </w:p>
        </w:tc>
        <w:tc>
          <w:tcPr>
            <w:tcW w:w="2250" w:type="dxa"/>
            <w:tcBorders>
              <w:top w:val="single" w:sz="8" w:space="0" w:color="AEAEAE"/>
              <w:left w:val="single" w:sz="8" w:space="0" w:color="E0E0E0"/>
              <w:bottom w:val="single" w:sz="8" w:space="0" w:color="AEAEAE"/>
              <w:right w:val="nil"/>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63.2</w:t>
            </w:r>
          </w:p>
        </w:tc>
      </w:tr>
      <w:tr w:rsidR="000A0745" w:rsidRPr="009C2539" w:rsidTr="000A0745">
        <w:trPr>
          <w:cantSplit/>
        </w:trPr>
        <w:tc>
          <w:tcPr>
            <w:tcW w:w="734" w:type="dxa"/>
            <w:vMerge/>
            <w:tcBorders>
              <w:top w:val="single" w:sz="8" w:space="0" w:color="152935"/>
              <w:left w:val="nil"/>
              <w:bottom w:val="single" w:sz="8" w:space="0" w:color="152935"/>
              <w:right w:val="nil"/>
            </w:tcBorders>
            <w:shd w:val="clear" w:color="auto" w:fill="E0E0E0"/>
          </w:tcPr>
          <w:p w:rsidR="009C2539" w:rsidRPr="009C2539" w:rsidRDefault="009C2539" w:rsidP="009C2539">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9C2539" w:rsidRPr="009C2539" w:rsidRDefault="009C2539" w:rsidP="009C2539">
            <w:pPr>
              <w:autoSpaceDE w:val="0"/>
              <w:autoSpaceDN w:val="0"/>
              <w:adjustRightInd w:val="0"/>
              <w:spacing w:after="0" w:line="320" w:lineRule="atLeast"/>
              <w:ind w:left="60" w:right="60"/>
              <w:jc w:val="left"/>
              <w:rPr>
                <w:rFonts w:ascii="Garamond" w:hAnsi="Garamond" w:cs="Arial"/>
                <w:sz w:val="24"/>
                <w:szCs w:val="24"/>
              </w:rPr>
            </w:pPr>
            <w:r w:rsidRPr="009C2539">
              <w:rPr>
                <w:rFonts w:ascii="Garamond" w:hAnsi="Garamond"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7.0</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7.0</w:t>
            </w:r>
          </w:p>
        </w:tc>
        <w:tc>
          <w:tcPr>
            <w:tcW w:w="2250" w:type="dxa"/>
            <w:tcBorders>
              <w:top w:val="single" w:sz="8" w:space="0" w:color="AEAEAE"/>
              <w:left w:val="single" w:sz="8" w:space="0" w:color="E0E0E0"/>
              <w:bottom w:val="single" w:sz="8" w:space="0" w:color="AEAEAE"/>
              <w:right w:val="nil"/>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70.2</w:t>
            </w:r>
          </w:p>
        </w:tc>
      </w:tr>
      <w:tr w:rsidR="000A0745" w:rsidRPr="009C2539" w:rsidTr="000A0745">
        <w:trPr>
          <w:cantSplit/>
        </w:trPr>
        <w:tc>
          <w:tcPr>
            <w:tcW w:w="734" w:type="dxa"/>
            <w:vMerge/>
            <w:tcBorders>
              <w:top w:val="single" w:sz="8" w:space="0" w:color="152935"/>
              <w:left w:val="nil"/>
              <w:bottom w:val="single" w:sz="8" w:space="0" w:color="152935"/>
              <w:right w:val="nil"/>
            </w:tcBorders>
            <w:shd w:val="clear" w:color="auto" w:fill="E0E0E0"/>
          </w:tcPr>
          <w:p w:rsidR="009C2539" w:rsidRPr="009C2539" w:rsidRDefault="009C2539" w:rsidP="009C2539">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9C2539" w:rsidRPr="009C2539" w:rsidRDefault="009C2539" w:rsidP="009C2539">
            <w:pPr>
              <w:autoSpaceDE w:val="0"/>
              <w:autoSpaceDN w:val="0"/>
              <w:adjustRightInd w:val="0"/>
              <w:spacing w:after="0" w:line="320" w:lineRule="atLeast"/>
              <w:ind w:left="60" w:right="60"/>
              <w:jc w:val="left"/>
              <w:rPr>
                <w:rFonts w:ascii="Garamond" w:hAnsi="Garamond" w:cs="Arial"/>
                <w:sz w:val="24"/>
                <w:szCs w:val="24"/>
              </w:rPr>
            </w:pPr>
            <w:r w:rsidRPr="009C2539">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11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19.3</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19.3</w:t>
            </w:r>
          </w:p>
        </w:tc>
        <w:tc>
          <w:tcPr>
            <w:tcW w:w="2250" w:type="dxa"/>
            <w:tcBorders>
              <w:top w:val="single" w:sz="8" w:space="0" w:color="AEAEAE"/>
              <w:left w:val="single" w:sz="8" w:space="0" w:color="E0E0E0"/>
              <w:bottom w:val="single" w:sz="8" w:space="0" w:color="AEAEAE"/>
              <w:right w:val="nil"/>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89.5</w:t>
            </w:r>
          </w:p>
        </w:tc>
      </w:tr>
      <w:tr w:rsidR="000A0745" w:rsidRPr="009C2539" w:rsidTr="000A0745">
        <w:trPr>
          <w:cantSplit/>
        </w:trPr>
        <w:tc>
          <w:tcPr>
            <w:tcW w:w="734" w:type="dxa"/>
            <w:vMerge/>
            <w:tcBorders>
              <w:top w:val="single" w:sz="8" w:space="0" w:color="152935"/>
              <w:left w:val="nil"/>
              <w:bottom w:val="single" w:sz="8" w:space="0" w:color="152935"/>
              <w:right w:val="nil"/>
            </w:tcBorders>
            <w:shd w:val="clear" w:color="auto" w:fill="E0E0E0"/>
          </w:tcPr>
          <w:p w:rsidR="009C2539" w:rsidRPr="009C2539" w:rsidRDefault="009C2539" w:rsidP="009C2539">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9C2539" w:rsidRPr="009C2539" w:rsidRDefault="009C2539" w:rsidP="009C2539">
            <w:pPr>
              <w:autoSpaceDE w:val="0"/>
              <w:autoSpaceDN w:val="0"/>
              <w:adjustRightInd w:val="0"/>
              <w:spacing w:after="0" w:line="320" w:lineRule="atLeast"/>
              <w:ind w:left="60" w:right="60"/>
              <w:jc w:val="left"/>
              <w:rPr>
                <w:rFonts w:ascii="Garamond" w:hAnsi="Garamond" w:cs="Arial"/>
                <w:sz w:val="24"/>
                <w:szCs w:val="24"/>
              </w:rPr>
            </w:pPr>
            <w:r w:rsidRPr="009C2539">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10.5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10.5</w:t>
            </w:r>
          </w:p>
        </w:tc>
        <w:tc>
          <w:tcPr>
            <w:tcW w:w="2250" w:type="dxa"/>
            <w:tcBorders>
              <w:top w:val="single" w:sz="8" w:space="0" w:color="AEAEAE"/>
              <w:left w:val="single" w:sz="8" w:space="0" w:color="E0E0E0"/>
              <w:bottom w:val="single" w:sz="8" w:space="0" w:color="AEAEAE"/>
              <w:right w:val="nil"/>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100.0</w:t>
            </w:r>
          </w:p>
        </w:tc>
      </w:tr>
      <w:tr w:rsidR="000A0745" w:rsidRPr="009C2539" w:rsidTr="000A0745">
        <w:trPr>
          <w:cantSplit/>
        </w:trPr>
        <w:tc>
          <w:tcPr>
            <w:tcW w:w="734" w:type="dxa"/>
            <w:vMerge/>
            <w:tcBorders>
              <w:top w:val="single" w:sz="8" w:space="0" w:color="152935"/>
              <w:left w:val="nil"/>
              <w:bottom w:val="single" w:sz="8" w:space="0" w:color="152935"/>
              <w:right w:val="nil"/>
            </w:tcBorders>
            <w:shd w:val="clear" w:color="auto" w:fill="E0E0E0"/>
          </w:tcPr>
          <w:p w:rsidR="009C2539" w:rsidRPr="009C2539" w:rsidRDefault="009C2539" w:rsidP="009C2539">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152935"/>
              <w:right w:val="nil"/>
            </w:tcBorders>
            <w:shd w:val="clear" w:color="auto" w:fill="E0E0E0"/>
          </w:tcPr>
          <w:p w:rsidR="009C2539" w:rsidRPr="009C2539" w:rsidRDefault="009C2539" w:rsidP="009C2539">
            <w:pPr>
              <w:autoSpaceDE w:val="0"/>
              <w:autoSpaceDN w:val="0"/>
              <w:adjustRightInd w:val="0"/>
              <w:spacing w:after="0" w:line="320" w:lineRule="atLeast"/>
              <w:ind w:left="60" w:right="60"/>
              <w:jc w:val="left"/>
              <w:rPr>
                <w:rFonts w:ascii="Garamond" w:hAnsi="Garamond" w:cs="Arial"/>
                <w:sz w:val="24"/>
                <w:szCs w:val="24"/>
              </w:rPr>
            </w:pPr>
            <w:r w:rsidRPr="009C2539">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9C2539" w:rsidRPr="009C2539" w:rsidRDefault="009C2539" w:rsidP="009C2539">
            <w:pPr>
              <w:autoSpaceDE w:val="0"/>
              <w:autoSpaceDN w:val="0"/>
              <w:adjustRightInd w:val="0"/>
              <w:spacing w:after="0" w:line="320" w:lineRule="atLeast"/>
              <w:ind w:left="60" w:right="60"/>
              <w:jc w:val="right"/>
              <w:rPr>
                <w:rFonts w:ascii="Garamond" w:hAnsi="Garamond" w:cs="Arial"/>
                <w:sz w:val="24"/>
                <w:szCs w:val="24"/>
              </w:rPr>
            </w:pPr>
            <w:r w:rsidRPr="009C2539">
              <w:rPr>
                <w:rFonts w:ascii="Garamond" w:hAnsi="Garamond" w:cs="Arial"/>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9C2539" w:rsidRPr="009C2539" w:rsidRDefault="009C2539" w:rsidP="009C2539">
            <w:pPr>
              <w:autoSpaceDE w:val="0"/>
              <w:autoSpaceDN w:val="0"/>
              <w:adjustRightInd w:val="0"/>
              <w:spacing w:after="0" w:line="240" w:lineRule="auto"/>
              <w:jc w:val="left"/>
              <w:rPr>
                <w:rFonts w:ascii="Garamond" w:hAnsi="Garamond" w:cs="Times New Roman"/>
                <w:sz w:val="24"/>
                <w:szCs w:val="24"/>
              </w:rPr>
            </w:pPr>
          </w:p>
        </w:tc>
      </w:tr>
    </w:tbl>
    <w:p w:rsidR="008A3760" w:rsidRPr="00A20311" w:rsidRDefault="0062430D" w:rsidP="008A3760">
      <w:pPr>
        <w:rPr>
          <w:b/>
        </w:rPr>
      </w:pPr>
      <w:r>
        <w:rPr>
          <w:b/>
        </w:rPr>
        <w:t>Source: Primary data (2019)</w:t>
      </w:r>
    </w:p>
    <w:p w:rsidR="00F802CC" w:rsidRDefault="00731C9E" w:rsidP="00731C9E">
      <w:r>
        <w:t xml:space="preserve">As seen in table 4.4, results </w:t>
      </w:r>
      <w:r w:rsidR="005309C2">
        <w:t>show</w:t>
      </w:r>
      <w:r>
        <w:t xml:space="preserve"> that 10.5% of the respondents strongly agreed, 19.3% agreed, 7.0% were not sure, 36.8% disagreed while 26.3% strongly disagreed. Since majority of the respondents</w:t>
      </w:r>
      <w:r w:rsidR="00F802CC">
        <w:t xml:space="preserve"> 63.2%</w:t>
      </w:r>
      <w:r>
        <w:t xml:space="preserve"> generally disagreed, it can be interpreted to mean that the bank does </w:t>
      </w:r>
      <w:r w:rsidR="009D1D12">
        <w:t>not</w:t>
      </w:r>
      <w:r>
        <w:t xml:space="preserve"> have a clearly defined system that tracks non-performing loans.</w:t>
      </w:r>
      <w:r w:rsidR="00B53C99">
        <w:t xml:space="preserve"> </w:t>
      </w:r>
    </w:p>
    <w:p w:rsidR="00825F51" w:rsidRDefault="00F802CC" w:rsidP="00F802CC">
      <w:pPr>
        <w:ind w:left="720"/>
      </w:pPr>
      <w:r w:rsidRPr="00F802CC">
        <w:rPr>
          <w:i/>
        </w:rPr>
        <w:t>“</w:t>
      </w:r>
      <w:r w:rsidR="00B53C99" w:rsidRPr="00F802CC">
        <w:rPr>
          <w:i/>
        </w:rPr>
        <w:t xml:space="preserve">Respondents stated that </w:t>
      </w:r>
      <w:r w:rsidR="00125461" w:rsidRPr="00F802CC">
        <w:rPr>
          <w:i/>
        </w:rPr>
        <w:t xml:space="preserve">the bank has guidance on issues related to non-performing loans but lacks a clear implementation system in place to effectively track defaulters. This has been a major contributing factor in </w:t>
      </w:r>
      <w:r w:rsidR="000E6286" w:rsidRPr="00F802CC">
        <w:rPr>
          <w:i/>
        </w:rPr>
        <w:t>increasing levels of non-performing loans in the bank</w:t>
      </w:r>
      <w:r w:rsidRPr="00F802CC">
        <w:rPr>
          <w:i/>
        </w:rPr>
        <w:t>”</w:t>
      </w:r>
      <w:r w:rsidR="00283D0D" w:rsidRPr="00F802CC">
        <w:rPr>
          <w:i/>
        </w:rPr>
        <w:t>.</w:t>
      </w:r>
    </w:p>
    <w:p w:rsidR="009C2539" w:rsidRDefault="007E15A4" w:rsidP="00825F51">
      <w:r>
        <w:t>Dietrich (2010) further notes that guidance in non-performing loans</w:t>
      </w:r>
      <w:r w:rsidR="00125461">
        <w:t xml:space="preserve"> </w:t>
      </w:r>
      <w:r w:rsidR="00825F51">
        <w:t xml:space="preserve">does not intend to substitute or supersede any applicable regulatory or accounting requirement or guidance </w:t>
      </w:r>
      <w:r w:rsidR="00825F51">
        <w:lastRenderedPageBreak/>
        <w:t xml:space="preserve">regulations or directives and their national transpositions or </w:t>
      </w:r>
      <w:r>
        <w:t>equivalent</w:t>
      </w:r>
      <w:r w:rsidR="00C31BEE">
        <w:t>, but can be an effective tool in reducing on non-performing loans.</w:t>
      </w:r>
    </w:p>
    <w:p w:rsidR="00BF5560" w:rsidRDefault="00BF5560" w:rsidP="00BF5560">
      <w:pPr>
        <w:pStyle w:val="Heading1"/>
      </w:pPr>
      <w:bookmarkStart w:id="237" w:name="_Toc14432616"/>
      <w:r>
        <w:t>Credit advanced to clients is effectively monitored in terms of repayment</w:t>
      </w:r>
      <w:bookmarkEnd w:id="237"/>
    </w:p>
    <w:p w:rsidR="00F27E52" w:rsidRPr="00F27E52" w:rsidRDefault="005012E1" w:rsidP="00F27E52">
      <w:proofErr w:type="spellStart"/>
      <w:r>
        <w:t>Tijan</w:t>
      </w:r>
      <w:proofErr w:type="spellEnd"/>
      <w:r>
        <w:t xml:space="preserve"> (2016) explains that the </w:t>
      </w:r>
      <w:r w:rsidR="00432099">
        <w:t>lending banks’ function of loan monitoring plays an important role in sustaining quality loan portfolios and protects risk assets against deterioration thereby keeping non-performing loans (NPLs) within acceptable standards. On the question of whether credit advanced to clients is monitored in terms of repayment, responses are shown in table 4.5</w:t>
      </w: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070"/>
      </w:tblGrid>
      <w:tr w:rsidR="008D262D" w:rsidRPr="00BF5560" w:rsidTr="008D262D">
        <w:trPr>
          <w:cantSplit/>
        </w:trPr>
        <w:tc>
          <w:tcPr>
            <w:tcW w:w="8370" w:type="dxa"/>
            <w:gridSpan w:val="6"/>
            <w:tcBorders>
              <w:top w:val="nil"/>
              <w:left w:val="nil"/>
              <w:bottom w:val="nil"/>
              <w:right w:val="nil"/>
            </w:tcBorders>
            <w:shd w:val="clear" w:color="auto" w:fill="FFFFFF"/>
            <w:vAlign w:val="center"/>
          </w:tcPr>
          <w:p w:rsidR="00BF5560" w:rsidRPr="00BF5560" w:rsidRDefault="008D262D" w:rsidP="008D262D">
            <w:pPr>
              <w:pStyle w:val="Heading1"/>
            </w:pPr>
            <w:bookmarkStart w:id="238" w:name="_Toc8134524"/>
            <w:bookmarkStart w:id="239" w:name="_Toc14432617"/>
            <w:r>
              <w:t xml:space="preserve">Table 4.5: </w:t>
            </w:r>
            <w:r w:rsidR="00BF5560" w:rsidRPr="00BF5560">
              <w:t>Credit advanced to clients is effectively monitored in terms of repayment</w:t>
            </w:r>
            <w:bookmarkEnd w:id="238"/>
            <w:bookmarkEnd w:id="239"/>
          </w:p>
        </w:tc>
      </w:tr>
      <w:tr w:rsidR="008D262D" w:rsidRPr="00BF5560" w:rsidTr="008D262D">
        <w:trPr>
          <w:cantSplit/>
        </w:trPr>
        <w:tc>
          <w:tcPr>
            <w:tcW w:w="2494" w:type="dxa"/>
            <w:gridSpan w:val="2"/>
            <w:tcBorders>
              <w:top w:val="nil"/>
              <w:left w:val="nil"/>
              <w:bottom w:val="single" w:sz="8" w:space="0" w:color="152935"/>
              <w:right w:val="nil"/>
            </w:tcBorders>
            <w:shd w:val="clear" w:color="auto" w:fill="FFFFFF"/>
            <w:vAlign w:val="bottom"/>
          </w:tcPr>
          <w:p w:rsidR="00BF5560" w:rsidRPr="00BF5560" w:rsidRDefault="00BF5560" w:rsidP="00BF5560">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BF5560" w:rsidRPr="00BF5560" w:rsidRDefault="00BF5560" w:rsidP="00BF5560">
            <w:pPr>
              <w:autoSpaceDE w:val="0"/>
              <w:autoSpaceDN w:val="0"/>
              <w:adjustRightInd w:val="0"/>
              <w:spacing w:after="0" w:line="320" w:lineRule="atLeast"/>
              <w:ind w:left="60" w:right="60"/>
              <w:jc w:val="center"/>
              <w:rPr>
                <w:rFonts w:ascii="Garamond" w:hAnsi="Garamond" w:cs="Arial"/>
                <w:sz w:val="24"/>
                <w:szCs w:val="24"/>
              </w:rPr>
            </w:pPr>
            <w:r w:rsidRPr="00BF5560">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BF5560" w:rsidRPr="00BF5560" w:rsidRDefault="00BF5560" w:rsidP="00BF5560">
            <w:pPr>
              <w:autoSpaceDE w:val="0"/>
              <w:autoSpaceDN w:val="0"/>
              <w:adjustRightInd w:val="0"/>
              <w:spacing w:after="0" w:line="320" w:lineRule="atLeast"/>
              <w:ind w:left="60" w:right="60"/>
              <w:jc w:val="center"/>
              <w:rPr>
                <w:rFonts w:ascii="Garamond" w:hAnsi="Garamond" w:cs="Arial"/>
                <w:sz w:val="24"/>
                <w:szCs w:val="24"/>
              </w:rPr>
            </w:pPr>
            <w:r w:rsidRPr="00BF5560">
              <w:rPr>
                <w:rFonts w:ascii="Garamond" w:hAnsi="Garamond"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BF5560" w:rsidRPr="00BF5560" w:rsidRDefault="00BF5560" w:rsidP="00BF5560">
            <w:pPr>
              <w:autoSpaceDE w:val="0"/>
              <w:autoSpaceDN w:val="0"/>
              <w:adjustRightInd w:val="0"/>
              <w:spacing w:after="0" w:line="320" w:lineRule="atLeast"/>
              <w:ind w:left="60" w:right="60"/>
              <w:jc w:val="center"/>
              <w:rPr>
                <w:rFonts w:ascii="Garamond" w:hAnsi="Garamond" w:cs="Arial"/>
                <w:sz w:val="24"/>
                <w:szCs w:val="24"/>
              </w:rPr>
            </w:pPr>
            <w:r w:rsidRPr="00BF5560">
              <w:rPr>
                <w:rFonts w:ascii="Garamond" w:hAnsi="Garamond"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BF5560" w:rsidRPr="00BF5560" w:rsidRDefault="00BF5560" w:rsidP="00BF5560">
            <w:pPr>
              <w:autoSpaceDE w:val="0"/>
              <w:autoSpaceDN w:val="0"/>
              <w:adjustRightInd w:val="0"/>
              <w:spacing w:after="0" w:line="320" w:lineRule="atLeast"/>
              <w:ind w:left="60" w:right="60"/>
              <w:jc w:val="center"/>
              <w:rPr>
                <w:rFonts w:ascii="Garamond" w:hAnsi="Garamond" w:cs="Arial"/>
                <w:sz w:val="24"/>
                <w:szCs w:val="24"/>
              </w:rPr>
            </w:pPr>
            <w:r w:rsidRPr="00BF5560">
              <w:rPr>
                <w:rFonts w:ascii="Garamond" w:hAnsi="Garamond" w:cs="Arial"/>
                <w:sz w:val="24"/>
                <w:szCs w:val="24"/>
              </w:rPr>
              <w:t>Cumulative Percent</w:t>
            </w:r>
          </w:p>
        </w:tc>
      </w:tr>
      <w:tr w:rsidR="008D262D" w:rsidRPr="00BF5560" w:rsidTr="008D262D">
        <w:trPr>
          <w:cantSplit/>
        </w:trPr>
        <w:tc>
          <w:tcPr>
            <w:tcW w:w="734" w:type="dxa"/>
            <w:vMerge w:val="restart"/>
            <w:tcBorders>
              <w:top w:val="single" w:sz="8" w:space="0" w:color="152935"/>
              <w:left w:val="nil"/>
              <w:bottom w:val="single" w:sz="8" w:space="0" w:color="152935"/>
              <w:right w:val="nil"/>
            </w:tcBorders>
            <w:shd w:val="clear" w:color="auto" w:fill="E0E0E0"/>
          </w:tcPr>
          <w:p w:rsidR="00BF5560" w:rsidRPr="00BF5560" w:rsidRDefault="00BF5560" w:rsidP="00BF5560">
            <w:pPr>
              <w:autoSpaceDE w:val="0"/>
              <w:autoSpaceDN w:val="0"/>
              <w:adjustRightInd w:val="0"/>
              <w:spacing w:after="0" w:line="320" w:lineRule="atLeast"/>
              <w:ind w:left="60" w:right="60"/>
              <w:jc w:val="left"/>
              <w:rPr>
                <w:rFonts w:ascii="Garamond" w:hAnsi="Garamond" w:cs="Arial"/>
                <w:sz w:val="24"/>
                <w:szCs w:val="24"/>
              </w:rPr>
            </w:pPr>
            <w:r w:rsidRPr="00BF5560">
              <w:rPr>
                <w:rFonts w:ascii="Garamond" w:hAnsi="Garamond"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BF5560" w:rsidRPr="00BF5560" w:rsidRDefault="00BF5560" w:rsidP="00BF5560">
            <w:pPr>
              <w:autoSpaceDE w:val="0"/>
              <w:autoSpaceDN w:val="0"/>
              <w:adjustRightInd w:val="0"/>
              <w:spacing w:after="0" w:line="320" w:lineRule="atLeast"/>
              <w:ind w:left="60" w:right="60"/>
              <w:jc w:val="left"/>
              <w:rPr>
                <w:rFonts w:ascii="Garamond" w:hAnsi="Garamond" w:cs="Arial"/>
                <w:sz w:val="24"/>
                <w:szCs w:val="24"/>
              </w:rPr>
            </w:pPr>
            <w:r w:rsidRPr="00BF5560">
              <w:rPr>
                <w:rFonts w:ascii="Garamond" w:hAnsi="Garamond"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10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17.5</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17.5</w:t>
            </w:r>
          </w:p>
        </w:tc>
        <w:tc>
          <w:tcPr>
            <w:tcW w:w="2070" w:type="dxa"/>
            <w:tcBorders>
              <w:top w:val="single" w:sz="8" w:space="0" w:color="152935"/>
              <w:left w:val="single" w:sz="8" w:space="0" w:color="E0E0E0"/>
              <w:bottom w:val="single" w:sz="8" w:space="0" w:color="AEAEAE"/>
              <w:right w:val="nil"/>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17.5</w:t>
            </w:r>
          </w:p>
        </w:tc>
      </w:tr>
      <w:tr w:rsidR="008D262D" w:rsidRPr="00BF5560" w:rsidTr="008D262D">
        <w:trPr>
          <w:cantSplit/>
        </w:trPr>
        <w:tc>
          <w:tcPr>
            <w:tcW w:w="734" w:type="dxa"/>
            <w:vMerge/>
            <w:tcBorders>
              <w:top w:val="single" w:sz="8" w:space="0" w:color="152935"/>
              <w:left w:val="nil"/>
              <w:bottom w:val="single" w:sz="8" w:space="0" w:color="152935"/>
              <w:right w:val="nil"/>
            </w:tcBorders>
            <w:shd w:val="clear" w:color="auto" w:fill="E0E0E0"/>
          </w:tcPr>
          <w:p w:rsidR="00BF5560" w:rsidRPr="00BF5560" w:rsidRDefault="00BF5560" w:rsidP="00BF5560">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BF5560" w:rsidRPr="00BF5560" w:rsidRDefault="00BF5560" w:rsidP="00BF5560">
            <w:pPr>
              <w:autoSpaceDE w:val="0"/>
              <w:autoSpaceDN w:val="0"/>
              <w:adjustRightInd w:val="0"/>
              <w:spacing w:after="0" w:line="320" w:lineRule="atLeast"/>
              <w:ind w:left="60" w:right="60"/>
              <w:jc w:val="left"/>
              <w:rPr>
                <w:rFonts w:ascii="Garamond" w:hAnsi="Garamond" w:cs="Arial"/>
                <w:sz w:val="24"/>
                <w:szCs w:val="24"/>
              </w:rPr>
            </w:pPr>
            <w:r w:rsidRPr="00BF5560">
              <w:rPr>
                <w:rFonts w:ascii="Garamond" w:hAnsi="Garamond"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14.0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14.0</w:t>
            </w:r>
          </w:p>
        </w:tc>
        <w:tc>
          <w:tcPr>
            <w:tcW w:w="2070" w:type="dxa"/>
            <w:tcBorders>
              <w:top w:val="single" w:sz="8" w:space="0" w:color="AEAEAE"/>
              <w:left w:val="single" w:sz="8" w:space="0" w:color="E0E0E0"/>
              <w:bottom w:val="single" w:sz="8" w:space="0" w:color="AEAEAE"/>
              <w:right w:val="nil"/>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31.6</w:t>
            </w:r>
          </w:p>
        </w:tc>
      </w:tr>
      <w:tr w:rsidR="008D262D" w:rsidRPr="00BF5560" w:rsidTr="008D262D">
        <w:trPr>
          <w:cantSplit/>
        </w:trPr>
        <w:tc>
          <w:tcPr>
            <w:tcW w:w="734" w:type="dxa"/>
            <w:vMerge/>
            <w:tcBorders>
              <w:top w:val="single" w:sz="8" w:space="0" w:color="152935"/>
              <w:left w:val="nil"/>
              <w:bottom w:val="single" w:sz="8" w:space="0" w:color="152935"/>
              <w:right w:val="nil"/>
            </w:tcBorders>
            <w:shd w:val="clear" w:color="auto" w:fill="E0E0E0"/>
          </w:tcPr>
          <w:p w:rsidR="00BF5560" w:rsidRPr="00BF5560" w:rsidRDefault="00BF5560" w:rsidP="00BF5560">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BF5560" w:rsidRPr="00BF5560" w:rsidRDefault="00BF5560" w:rsidP="00BF5560">
            <w:pPr>
              <w:autoSpaceDE w:val="0"/>
              <w:autoSpaceDN w:val="0"/>
              <w:adjustRightInd w:val="0"/>
              <w:spacing w:after="0" w:line="320" w:lineRule="atLeast"/>
              <w:ind w:left="60" w:right="60"/>
              <w:jc w:val="left"/>
              <w:rPr>
                <w:rFonts w:ascii="Garamond" w:hAnsi="Garamond" w:cs="Arial"/>
                <w:sz w:val="24"/>
                <w:szCs w:val="24"/>
              </w:rPr>
            </w:pPr>
            <w:r w:rsidRPr="00BF5560">
              <w:rPr>
                <w:rFonts w:ascii="Garamond" w:hAnsi="Garamond"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8.8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8.8</w:t>
            </w:r>
          </w:p>
        </w:tc>
        <w:tc>
          <w:tcPr>
            <w:tcW w:w="2070" w:type="dxa"/>
            <w:tcBorders>
              <w:top w:val="single" w:sz="8" w:space="0" w:color="AEAEAE"/>
              <w:left w:val="single" w:sz="8" w:space="0" w:color="E0E0E0"/>
              <w:bottom w:val="single" w:sz="8" w:space="0" w:color="AEAEAE"/>
              <w:right w:val="nil"/>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40.4</w:t>
            </w:r>
          </w:p>
        </w:tc>
      </w:tr>
      <w:tr w:rsidR="008D262D" w:rsidRPr="00BF5560" w:rsidTr="008D262D">
        <w:trPr>
          <w:cantSplit/>
        </w:trPr>
        <w:tc>
          <w:tcPr>
            <w:tcW w:w="734" w:type="dxa"/>
            <w:vMerge/>
            <w:tcBorders>
              <w:top w:val="single" w:sz="8" w:space="0" w:color="152935"/>
              <w:left w:val="nil"/>
              <w:bottom w:val="single" w:sz="8" w:space="0" w:color="152935"/>
              <w:right w:val="nil"/>
            </w:tcBorders>
            <w:shd w:val="clear" w:color="auto" w:fill="E0E0E0"/>
          </w:tcPr>
          <w:p w:rsidR="00BF5560" w:rsidRPr="00BF5560" w:rsidRDefault="00BF5560" w:rsidP="00BF5560">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BF5560" w:rsidRPr="00BF5560" w:rsidRDefault="00BF5560" w:rsidP="00BF5560">
            <w:pPr>
              <w:autoSpaceDE w:val="0"/>
              <w:autoSpaceDN w:val="0"/>
              <w:adjustRightInd w:val="0"/>
              <w:spacing w:after="0" w:line="320" w:lineRule="atLeast"/>
              <w:ind w:left="60" w:right="60"/>
              <w:jc w:val="left"/>
              <w:rPr>
                <w:rFonts w:ascii="Garamond" w:hAnsi="Garamond" w:cs="Arial"/>
                <w:sz w:val="24"/>
                <w:szCs w:val="24"/>
              </w:rPr>
            </w:pPr>
            <w:r w:rsidRPr="00BF5560">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17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29.8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29.8</w:t>
            </w:r>
          </w:p>
        </w:tc>
        <w:tc>
          <w:tcPr>
            <w:tcW w:w="2070" w:type="dxa"/>
            <w:tcBorders>
              <w:top w:val="single" w:sz="8" w:space="0" w:color="AEAEAE"/>
              <w:left w:val="single" w:sz="8" w:space="0" w:color="E0E0E0"/>
              <w:bottom w:val="single" w:sz="8" w:space="0" w:color="AEAEAE"/>
              <w:right w:val="nil"/>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70.2</w:t>
            </w:r>
          </w:p>
        </w:tc>
      </w:tr>
      <w:tr w:rsidR="008D262D" w:rsidRPr="00BF5560" w:rsidTr="008D262D">
        <w:trPr>
          <w:cantSplit/>
        </w:trPr>
        <w:tc>
          <w:tcPr>
            <w:tcW w:w="734" w:type="dxa"/>
            <w:vMerge/>
            <w:tcBorders>
              <w:top w:val="single" w:sz="8" w:space="0" w:color="152935"/>
              <w:left w:val="nil"/>
              <w:bottom w:val="single" w:sz="8" w:space="0" w:color="152935"/>
              <w:right w:val="nil"/>
            </w:tcBorders>
            <w:shd w:val="clear" w:color="auto" w:fill="E0E0E0"/>
          </w:tcPr>
          <w:p w:rsidR="00BF5560" w:rsidRPr="00BF5560" w:rsidRDefault="00BF5560" w:rsidP="00BF5560">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BF5560" w:rsidRPr="00BF5560" w:rsidRDefault="00BF5560" w:rsidP="00BF5560">
            <w:pPr>
              <w:autoSpaceDE w:val="0"/>
              <w:autoSpaceDN w:val="0"/>
              <w:adjustRightInd w:val="0"/>
              <w:spacing w:after="0" w:line="320" w:lineRule="atLeast"/>
              <w:ind w:left="60" w:right="60"/>
              <w:jc w:val="left"/>
              <w:rPr>
                <w:rFonts w:ascii="Garamond" w:hAnsi="Garamond" w:cs="Arial"/>
                <w:sz w:val="24"/>
                <w:szCs w:val="24"/>
              </w:rPr>
            </w:pPr>
            <w:r w:rsidRPr="00BF5560">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17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29.8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29.8</w:t>
            </w:r>
          </w:p>
        </w:tc>
        <w:tc>
          <w:tcPr>
            <w:tcW w:w="2070" w:type="dxa"/>
            <w:tcBorders>
              <w:top w:val="single" w:sz="8" w:space="0" w:color="AEAEAE"/>
              <w:left w:val="single" w:sz="8" w:space="0" w:color="E0E0E0"/>
              <w:bottom w:val="single" w:sz="8" w:space="0" w:color="AEAEAE"/>
              <w:right w:val="nil"/>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100.0</w:t>
            </w:r>
          </w:p>
        </w:tc>
      </w:tr>
      <w:tr w:rsidR="008D262D" w:rsidRPr="00BF5560" w:rsidTr="008D262D">
        <w:trPr>
          <w:cantSplit/>
        </w:trPr>
        <w:tc>
          <w:tcPr>
            <w:tcW w:w="734" w:type="dxa"/>
            <w:vMerge/>
            <w:tcBorders>
              <w:top w:val="single" w:sz="8" w:space="0" w:color="152935"/>
              <w:left w:val="nil"/>
              <w:bottom w:val="single" w:sz="8" w:space="0" w:color="152935"/>
              <w:right w:val="nil"/>
            </w:tcBorders>
            <w:shd w:val="clear" w:color="auto" w:fill="E0E0E0"/>
          </w:tcPr>
          <w:p w:rsidR="00BF5560" w:rsidRPr="00BF5560" w:rsidRDefault="00BF5560" w:rsidP="00BF5560">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152935"/>
              <w:right w:val="nil"/>
            </w:tcBorders>
            <w:shd w:val="clear" w:color="auto" w:fill="E0E0E0"/>
          </w:tcPr>
          <w:p w:rsidR="00BF5560" w:rsidRPr="00BF5560" w:rsidRDefault="00BF5560" w:rsidP="00BF5560">
            <w:pPr>
              <w:autoSpaceDE w:val="0"/>
              <w:autoSpaceDN w:val="0"/>
              <w:adjustRightInd w:val="0"/>
              <w:spacing w:after="0" w:line="320" w:lineRule="atLeast"/>
              <w:ind w:left="60" w:right="60"/>
              <w:jc w:val="left"/>
              <w:rPr>
                <w:rFonts w:ascii="Garamond" w:hAnsi="Garamond" w:cs="Arial"/>
                <w:sz w:val="24"/>
                <w:szCs w:val="24"/>
              </w:rPr>
            </w:pPr>
            <w:r w:rsidRPr="00BF5560">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BF5560" w:rsidRPr="00BF5560" w:rsidRDefault="00BF5560" w:rsidP="00BF5560">
            <w:pPr>
              <w:autoSpaceDE w:val="0"/>
              <w:autoSpaceDN w:val="0"/>
              <w:adjustRightInd w:val="0"/>
              <w:spacing w:after="0" w:line="320" w:lineRule="atLeast"/>
              <w:ind w:left="60" w:right="60"/>
              <w:jc w:val="right"/>
              <w:rPr>
                <w:rFonts w:ascii="Garamond" w:hAnsi="Garamond" w:cs="Arial"/>
                <w:sz w:val="24"/>
                <w:szCs w:val="24"/>
              </w:rPr>
            </w:pPr>
            <w:r w:rsidRPr="00BF5560">
              <w:rPr>
                <w:rFonts w:ascii="Garamond" w:hAnsi="Garamond"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BF5560" w:rsidRPr="00BF5560" w:rsidRDefault="00BF5560" w:rsidP="00BF5560">
            <w:pPr>
              <w:autoSpaceDE w:val="0"/>
              <w:autoSpaceDN w:val="0"/>
              <w:adjustRightInd w:val="0"/>
              <w:spacing w:after="0" w:line="240" w:lineRule="auto"/>
              <w:jc w:val="left"/>
              <w:rPr>
                <w:rFonts w:ascii="Garamond" w:hAnsi="Garamond" w:cs="Times New Roman"/>
                <w:sz w:val="24"/>
                <w:szCs w:val="24"/>
              </w:rPr>
            </w:pPr>
          </w:p>
        </w:tc>
      </w:tr>
    </w:tbl>
    <w:p w:rsidR="00432099" w:rsidRPr="009D6617" w:rsidRDefault="0062430D" w:rsidP="00D17F6E">
      <w:pPr>
        <w:rPr>
          <w:b/>
        </w:rPr>
      </w:pPr>
      <w:r>
        <w:rPr>
          <w:b/>
        </w:rPr>
        <w:t>Source: Primary data (2019)</w:t>
      </w:r>
    </w:p>
    <w:p w:rsidR="00286173" w:rsidRPr="009C2539" w:rsidRDefault="00F83B2D" w:rsidP="00286173">
      <w:r>
        <w:t xml:space="preserve">As seen in table 4.5, results show that majority of the respondents generally agreed, this was presented by 29.8% who both strongly agreed and agreed to the statement. 8.8% of the respondents were not sure, 14.0% disagreed while 17.5% strongly disagreed. This can be interpreted </w:t>
      </w:r>
      <w:r w:rsidR="0091249B">
        <w:t>to mean</w:t>
      </w:r>
      <w:r>
        <w:t xml:space="preserve"> that </w:t>
      </w:r>
      <w:r w:rsidR="0091249B">
        <w:t xml:space="preserve">Barclays bank makes routine monitoring of lenders in order to have better risk management and lower portfolio losses. Respondents stated that after the </w:t>
      </w:r>
      <w:r w:rsidR="0091249B">
        <w:lastRenderedPageBreak/>
        <w:t>loan is approved, the bank has to retain the borrower until the loan becomes due, which might not be for several years</w:t>
      </w:r>
      <w:r w:rsidR="00286173">
        <w:t>. It was also revealed that Barclays bank has adopted to technology to maximise efficiency and improve on risk management capabilities, this is in collaboration with bank’s focus to develop customer relationships, build the opportunity pipeline, get the loan on the books as quickly as possible and move on to the next deal.</w:t>
      </w:r>
      <w:r w:rsidR="00954DFD">
        <w:t xml:space="preserve"> This means that Barclays bank is effective in reducing portfolio for losses. </w:t>
      </w:r>
    </w:p>
    <w:p w:rsidR="009D6617" w:rsidRDefault="009D6617" w:rsidP="009D6617">
      <w:pPr>
        <w:pStyle w:val="Heading1"/>
      </w:pPr>
      <w:bookmarkStart w:id="240" w:name="_Toc14432618"/>
      <w:r>
        <w:t>Customers always make timely payments as per credit terms</w:t>
      </w:r>
      <w:bookmarkEnd w:id="240"/>
    </w:p>
    <w:p w:rsidR="009D6617" w:rsidRPr="009D6617" w:rsidRDefault="002541DB" w:rsidP="009D6617">
      <w:proofErr w:type="spellStart"/>
      <w:r w:rsidRPr="0028455F">
        <w:rPr>
          <w:rFonts w:cs="Times New Roman"/>
        </w:rPr>
        <w:t>Mbanga</w:t>
      </w:r>
      <w:proofErr w:type="spellEnd"/>
      <w:r w:rsidRPr="0028455F">
        <w:rPr>
          <w:rFonts w:cs="Times New Roman"/>
        </w:rPr>
        <w:t xml:space="preserve"> (2015) explains that before loans are awarded to a borrower, an agreement is reached between two parties that is institution and borrower to pay back the loaned money within the agreed period of time. </w:t>
      </w:r>
      <w:r>
        <w:rPr>
          <w:rFonts w:cs="Times New Roman"/>
        </w:rPr>
        <w:t>Commercial banks</w:t>
      </w:r>
      <w:r w:rsidRPr="0028455F">
        <w:rPr>
          <w:rFonts w:cs="Times New Roman"/>
        </w:rPr>
        <w:t xml:space="preserve"> make an effort in ensuring that it does not get exposed to credit risk due to delay in loan repayment since it usually leads to failure to pay back loan. On the question</w:t>
      </w:r>
      <w:r w:rsidR="00E954FC">
        <w:rPr>
          <w:rFonts w:cs="Times New Roman"/>
        </w:rPr>
        <w:t xml:space="preserve"> of whether customers always make timely payments as per credit terms, responses are shown in table 4.6</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160"/>
      </w:tblGrid>
      <w:tr w:rsidR="009D6617" w:rsidRPr="009D6617" w:rsidTr="009D6617">
        <w:trPr>
          <w:cantSplit/>
        </w:trPr>
        <w:tc>
          <w:tcPr>
            <w:tcW w:w="8460" w:type="dxa"/>
            <w:gridSpan w:val="6"/>
            <w:tcBorders>
              <w:top w:val="nil"/>
              <w:left w:val="nil"/>
              <w:bottom w:val="nil"/>
              <w:right w:val="nil"/>
            </w:tcBorders>
            <w:shd w:val="clear" w:color="auto" w:fill="FFFFFF"/>
            <w:vAlign w:val="center"/>
          </w:tcPr>
          <w:p w:rsidR="009D6617" w:rsidRPr="009D6617" w:rsidRDefault="009D6617" w:rsidP="009D6617">
            <w:pPr>
              <w:pStyle w:val="Heading1"/>
            </w:pPr>
            <w:bookmarkStart w:id="241" w:name="_Toc8134526"/>
            <w:bookmarkStart w:id="242" w:name="_Toc14432619"/>
            <w:r>
              <w:t xml:space="preserve">Table 4.6: </w:t>
            </w:r>
            <w:r w:rsidRPr="009D6617">
              <w:t>Customers always make timely payments as per credit terms</w:t>
            </w:r>
            <w:bookmarkEnd w:id="241"/>
            <w:bookmarkEnd w:id="242"/>
          </w:p>
        </w:tc>
      </w:tr>
      <w:tr w:rsidR="009D6617" w:rsidRPr="009D6617" w:rsidTr="009D6617">
        <w:trPr>
          <w:cantSplit/>
        </w:trPr>
        <w:tc>
          <w:tcPr>
            <w:tcW w:w="2494" w:type="dxa"/>
            <w:gridSpan w:val="2"/>
            <w:tcBorders>
              <w:top w:val="nil"/>
              <w:left w:val="nil"/>
              <w:bottom w:val="single" w:sz="8" w:space="0" w:color="152935"/>
              <w:right w:val="nil"/>
            </w:tcBorders>
            <w:shd w:val="clear" w:color="auto" w:fill="FFFFFF"/>
            <w:vAlign w:val="bottom"/>
          </w:tcPr>
          <w:p w:rsidR="009D6617" w:rsidRPr="009D6617" w:rsidRDefault="009D6617" w:rsidP="009D6617">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9D6617" w:rsidRPr="009D6617" w:rsidRDefault="009D6617" w:rsidP="009D6617">
            <w:pPr>
              <w:autoSpaceDE w:val="0"/>
              <w:autoSpaceDN w:val="0"/>
              <w:adjustRightInd w:val="0"/>
              <w:spacing w:after="0" w:line="320" w:lineRule="atLeast"/>
              <w:ind w:left="60" w:right="60"/>
              <w:jc w:val="center"/>
              <w:rPr>
                <w:rFonts w:ascii="Garamond" w:hAnsi="Garamond" w:cs="Times New Roman"/>
                <w:sz w:val="24"/>
                <w:szCs w:val="24"/>
              </w:rPr>
            </w:pPr>
            <w:r w:rsidRPr="009D6617">
              <w:rPr>
                <w:rFonts w:ascii="Garamond" w:hAnsi="Garamond" w:cs="Times New Roman"/>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9D6617" w:rsidRPr="009D6617" w:rsidRDefault="009D6617" w:rsidP="009D6617">
            <w:pPr>
              <w:autoSpaceDE w:val="0"/>
              <w:autoSpaceDN w:val="0"/>
              <w:adjustRightInd w:val="0"/>
              <w:spacing w:after="0" w:line="320" w:lineRule="atLeast"/>
              <w:ind w:left="60" w:right="60"/>
              <w:jc w:val="center"/>
              <w:rPr>
                <w:rFonts w:ascii="Garamond" w:hAnsi="Garamond" w:cs="Times New Roman"/>
                <w:sz w:val="24"/>
                <w:szCs w:val="24"/>
              </w:rPr>
            </w:pPr>
            <w:r w:rsidRPr="009D6617">
              <w:rPr>
                <w:rFonts w:ascii="Garamond" w:hAnsi="Garamond" w:cs="Times New Roman"/>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9D6617" w:rsidRPr="009D6617" w:rsidRDefault="009D6617" w:rsidP="009D6617">
            <w:pPr>
              <w:autoSpaceDE w:val="0"/>
              <w:autoSpaceDN w:val="0"/>
              <w:adjustRightInd w:val="0"/>
              <w:spacing w:after="0" w:line="320" w:lineRule="atLeast"/>
              <w:ind w:left="60" w:right="60"/>
              <w:jc w:val="center"/>
              <w:rPr>
                <w:rFonts w:ascii="Garamond" w:hAnsi="Garamond" w:cs="Times New Roman"/>
                <w:sz w:val="24"/>
                <w:szCs w:val="24"/>
              </w:rPr>
            </w:pPr>
            <w:r w:rsidRPr="009D6617">
              <w:rPr>
                <w:rFonts w:ascii="Garamond" w:hAnsi="Garamond" w:cs="Times New Roman"/>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9D6617" w:rsidRPr="009D6617" w:rsidRDefault="009D6617" w:rsidP="009D6617">
            <w:pPr>
              <w:autoSpaceDE w:val="0"/>
              <w:autoSpaceDN w:val="0"/>
              <w:adjustRightInd w:val="0"/>
              <w:spacing w:after="0" w:line="320" w:lineRule="atLeast"/>
              <w:ind w:left="60" w:right="60"/>
              <w:jc w:val="center"/>
              <w:rPr>
                <w:rFonts w:ascii="Garamond" w:hAnsi="Garamond" w:cs="Times New Roman"/>
                <w:sz w:val="24"/>
                <w:szCs w:val="24"/>
              </w:rPr>
            </w:pPr>
            <w:r w:rsidRPr="009D6617">
              <w:rPr>
                <w:rFonts w:ascii="Garamond" w:hAnsi="Garamond" w:cs="Times New Roman"/>
                <w:sz w:val="24"/>
                <w:szCs w:val="24"/>
              </w:rPr>
              <w:t>Cumulative Percent</w:t>
            </w:r>
          </w:p>
        </w:tc>
      </w:tr>
      <w:tr w:rsidR="009D6617" w:rsidRPr="009D6617" w:rsidTr="009D6617">
        <w:trPr>
          <w:cantSplit/>
        </w:trPr>
        <w:tc>
          <w:tcPr>
            <w:tcW w:w="734" w:type="dxa"/>
            <w:vMerge w:val="restart"/>
            <w:tcBorders>
              <w:top w:val="single" w:sz="8" w:space="0" w:color="152935"/>
              <w:left w:val="nil"/>
              <w:bottom w:val="single" w:sz="8" w:space="0" w:color="152935"/>
              <w:right w:val="nil"/>
            </w:tcBorders>
            <w:shd w:val="clear" w:color="auto" w:fill="E0E0E0"/>
          </w:tcPr>
          <w:p w:rsidR="009D6617" w:rsidRPr="009D6617" w:rsidRDefault="009D6617" w:rsidP="009D6617">
            <w:pPr>
              <w:autoSpaceDE w:val="0"/>
              <w:autoSpaceDN w:val="0"/>
              <w:adjustRightInd w:val="0"/>
              <w:spacing w:after="0" w:line="320" w:lineRule="atLeast"/>
              <w:ind w:left="60" w:right="60"/>
              <w:jc w:val="left"/>
              <w:rPr>
                <w:rFonts w:ascii="Garamond" w:hAnsi="Garamond" w:cs="Times New Roman"/>
                <w:sz w:val="24"/>
                <w:szCs w:val="24"/>
              </w:rPr>
            </w:pPr>
            <w:r w:rsidRPr="009D6617">
              <w:rPr>
                <w:rFonts w:ascii="Garamond" w:hAnsi="Garamond" w:cs="Times New Roman"/>
                <w:sz w:val="24"/>
                <w:szCs w:val="24"/>
              </w:rPr>
              <w:t>Valid</w:t>
            </w:r>
          </w:p>
        </w:tc>
        <w:tc>
          <w:tcPr>
            <w:tcW w:w="1760" w:type="dxa"/>
            <w:tcBorders>
              <w:top w:val="single" w:sz="8" w:space="0" w:color="152935"/>
              <w:left w:val="nil"/>
              <w:bottom w:val="single" w:sz="8" w:space="0" w:color="AEAEAE"/>
              <w:right w:val="nil"/>
            </w:tcBorders>
            <w:shd w:val="clear" w:color="auto" w:fill="E0E0E0"/>
          </w:tcPr>
          <w:p w:rsidR="009D6617" w:rsidRPr="009D6617" w:rsidRDefault="009D6617" w:rsidP="009D6617">
            <w:pPr>
              <w:autoSpaceDE w:val="0"/>
              <w:autoSpaceDN w:val="0"/>
              <w:adjustRightInd w:val="0"/>
              <w:spacing w:after="0" w:line="320" w:lineRule="atLeast"/>
              <w:ind w:left="60" w:right="60"/>
              <w:jc w:val="left"/>
              <w:rPr>
                <w:rFonts w:ascii="Garamond" w:hAnsi="Garamond" w:cs="Times New Roman"/>
                <w:sz w:val="24"/>
                <w:szCs w:val="24"/>
              </w:rPr>
            </w:pPr>
            <w:r w:rsidRPr="009D6617">
              <w:rPr>
                <w:rFonts w:ascii="Garamond" w:hAnsi="Garamond" w:cs="Times New Roman"/>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20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35.1</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35.1</w:t>
            </w:r>
          </w:p>
        </w:tc>
        <w:tc>
          <w:tcPr>
            <w:tcW w:w="2160" w:type="dxa"/>
            <w:tcBorders>
              <w:top w:val="single" w:sz="8" w:space="0" w:color="152935"/>
              <w:left w:val="single" w:sz="8" w:space="0" w:color="E0E0E0"/>
              <w:bottom w:val="single" w:sz="8" w:space="0" w:color="AEAEAE"/>
              <w:right w:val="nil"/>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35.1</w:t>
            </w:r>
          </w:p>
        </w:tc>
      </w:tr>
      <w:tr w:rsidR="009D6617" w:rsidRPr="009D6617" w:rsidTr="009D6617">
        <w:trPr>
          <w:cantSplit/>
        </w:trPr>
        <w:tc>
          <w:tcPr>
            <w:tcW w:w="734" w:type="dxa"/>
            <w:vMerge/>
            <w:tcBorders>
              <w:top w:val="single" w:sz="8" w:space="0" w:color="152935"/>
              <w:left w:val="nil"/>
              <w:bottom w:val="single" w:sz="8" w:space="0" w:color="152935"/>
              <w:right w:val="nil"/>
            </w:tcBorders>
            <w:shd w:val="clear" w:color="auto" w:fill="E0E0E0"/>
          </w:tcPr>
          <w:p w:rsidR="009D6617" w:rsidRPr="009D6617" w:rsidRDefault="009D6617" w:rsidP="009D6617">
            <w:pPr>
              <w:autoSpaceDE w:val="0"/>
              <w:autoSpaceDN w:val="0"/>
              <w:adjustRightInd w:val="0"/>
              <w:spacing w:after="0" w:line="240" w:lineRule="auto"/>
              <w:jc w:val="left"/>
              <w:rPr>
                <w:rFonts w:ascii="Garamond" w:hAnsi="Garamond" w:cs="Times New Roman"/>
                <w:sz w:val="24"/>
                <w:szCs w:val="24"/>
              </w:rPr>
            </w:pPr>
          </w:p>
        </w:tc>
        <w:tc>
          <w:tcPr>
            <w:tcW w:w="1760" w:type="dxa"/>
            <w:tcBorders>
              <w:top w:val="single" w:sz="8" w:space="0" w:color="AEAEAE"/>
              <w:left w:val="nil"/>
              <w:bottom w:val="single" w:sz="8" w:space="0" w:color="AEAEAE"/>
              <w:right w:val="nil"/>
            </w:tcBorders>
            <w:shd w:val="clear" w:color="auto" w:fill="E0E0E0"/>
          </w:tcPr>
          <w:p w:rsidR="009D6617" w:rsidRPr="009D6617" w:rsidRDefault="009D6617" w:rsidP="009D6617">
            <w:pPr>
              <w:autoSpaceDE w:val="0"/>
              <w:autoSpaceDN w:val="0"/>
              <w:adjustRightInd w:val="0"/>
              <w:spacing w:after="0" w:line="320" w:lineRule="atLeast"/>
              <w:ind w:left="60" w:right="60"/>
              <w:jc w:val="left"/>
              <w:rPr>
                <w:rFonts w:ascii="Garamond" w:hAnsi="Garamond" w:cs="Times New Roman"/>
                <w:sz w:val="24"/>
                <w:szCs w:val="24"/>
              </w:rPr>
            </w:pPr>
            <w:r w:rsidRPr="009D6617">
              <w:rPr>
                <w:rFonts w:ascii="Garamond" w:hAnsi="Garamond" w:cs="Times New Roman"/>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21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36.8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36.8</w:t>
            </w:r>
          </w:p>
        </w:tc>
        <w:tc>
          <w:tcPr>
            <w:tcW w:w="2160" w:type="dxa"/>
            <w:tcBorders>
              <w:top w:val="single" w:sz="8" w:space="0" w:color="AEAEAE"/>
              <w:left w:val="single" w:sz="8" w:space="0" w:color="E0E0E0"/>
              <w:bottom w:val="single" w:sz="8" w:space="0" w:color="AEAEAE"/>
              <w:right w:val="nil"/>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71.9</w:t>
            </w:r>
          </w:p>
        </w:tc>
      </w:tr>
      <w:tr w:rsidR="009D6617" w:rsidRPr="009D6617" w:rsidTr="009D6617">
        <w:trPr>
          <w:cantSplit/>
        </w:trPr>
        <w:tc>
          <w:tcPr>
            <w:tcW w:w="734" w:type="dxa"/>
            <w:vMerge/>
            <w:tcBorders>
              <w:top w:val="single" w:sz="8" w:space="0" w:color="152935"/>
              <w:left w:val="nil"/>
              <w:bottom w:val="single" w:sz="8" w:space="0" w:color="152935"/>
              <w:right w:val="nil"/>
            </w:tcBorders>
            <w:shd w:val="clear" w:color="auto" w:fill="E0E0E0"/>
          </w:tcPr>
          <w:p w:rsidR="009D6617" w:rsidRPr="009D6617" w:rsidRDefault="009D6617" w:rsidP="009D6617">
            <w:pPr>
              <w:autoSpaceDE w:val="0"/>
              <w:autoSpaceDN w:val="0"/>
              <w:adjustRightInd w:val="0"/>
              <w:spacing w:after="0" w:line="240" w:lineRule="auto"/>
              <w:jc w:val="left"/>
              <w:rPr>
                <w:rFonts w:ascii="Garamond" w:hAnsi="Garamond" w:cs="Times New Roman"/>
                <w:sz w:val="24"/>
                <w:szCs w:val="24"/>
              </w:rPr>
            </w:pPr>
          </w:p>
        </w:tc>
        <w:tc>
          <w:tcPr>
            <w:tcW w:w="1760" w:type="dxa"/>
            <w:tcBorders>
              <w:top w:val="single" w:sz="8" w:space="0" w:color="AEAEAE"/>
              <w:left w:val="nil"/>
              <w:bottom w:val="single" w:sz="8" w:space="0" w:color="AEAEAE"/>
              <w:right w:val="nil"/>
            </w:tcBorders>
            <w:shd w:val="clear" w:color="auto" w:fill="E0E0E0"/>
          </w:tcPr>
          <w:p w:rsidR="009D6617" w:rsidRPr="009D6617" w:rsidRDefault="009D6617" w:rsidP="009D6617">
            <w:pPr>
              <w:autoSpaceDE w:val="0"/>
              <w:autoSpaceDN w:val="0"/>
              <w:adjustRightInd w:val="0"/>
              <w:spacing w:after="0" w:line="320" w:lineRule="atLeast"/>
              <w:ind w:left="60" w:right="60"/>
              <w:jc w:val="left"/>
              <w:rPr>
                <w:rFonts w:ascii="Garamond" w:hAnsi="Garamond" w:cs="Times New Roman"/>
                <w:sz w:val="24"/>
                <w:szCs w:val="24"/>
              </w:rPr>
            </w:pPr>
            <w:r w:rsidRPr="009D6617">
              <w:rPr>
                <w:rFonts w:ascii="Garamond" w:hAnsi="Garamond" w:cs="Times New Roman"/>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3.5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3.5</w:t>
            </w:r>
          </w:p>
        </w:tc>
        <w:tc>
          <w:tcPr>
            <w:tcW w:w="2160" w:type="dxa"/>
            <w:tcBorders>
              <w:top w:val="single" w:sz="8" w:space="0" w:color="AEAEAE"/>
              <w:left w:val="single" w:sz="8" w:space="0" w:color="E0E0E0"/>
              <w:bottom w:val="single" w:sz="8" w:space="0" w:color="AEAEAE"/>
              <w:right w:val="nil"/>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75.4</w:t>
            </w:r>
          </w:p>
        </w:tc>
      </w:tr>
      <w:tr w:rsidR="009D6617" w:rsidRPr="009D6617" w:rsidTr="009D6617">
        <w:trPr>
          <w:cantSplit/>
        </w:trPr>
        <w:tc>
          <w:tcPr>
            <w:tcW w:w="734" w:type="dxa"/>
            <w:vMerge/>
            <w:tcBorders>
              <w:top w:val="single" w:sz="8" w:space="0" w:color="152935"/>
              <w:left w:val="nil"/>
              <w:bottom w:val="single" w:sz="8" w:space="0" w:color="152935"/>
              <w:right w:val="nil"/>
            </w:tcBorders>
            <w:shd w:val="clear" w:color="auto" w:fill="E0E0E0"/>
          </w:tcPr>
          <w:p w:rsidR="009D6617" w:rsidRPr="009D6617" w:rsidRDefault="009D6617" w:rsidP="009D6617">
            <w:pPr>
              <w:autoSpaceDE w:val="0"/>
              <w:autoSpaceDN w:val="0"/>
              <w:adjustRightInd w:val="0"/>
              <w:spacing w:after="0" w:line="240" w:lineRule="auto"/>
              <w:jc w:val="left"/>
              <w:rPr>
                <w:rFonts w:ascii="Garamond" w:hAnsi="Garamond" w:cs="Times New Roman"/>
                <w:sz w:val="24"/>
                <w:szCs w:val="24"/>
              </w:rPr>
            </w:pPr>
          </w:p>
        </w:tc>
        <w:tc>
          <w:tcPr>
            <w:tcW w:w="1760" w:type="dxa"/>
            <w:tcBorders>
              <w:top w:val="single" w:sz="8" w:space="0" w:color="AEAEAE"/>
              <w:left w:val="nil"/>
              <w:bottom w:val="single" w:sz="8" w:space="0" w:color="AEAEAE"/>
              <w:right w:val="nil"/>
            </w:tcBorders>
            <w:shd w:val="clear" w:color="auto" w:fill="E0E0E0"/>
          </w:tcPr>
          <w:p w:rsidR="009D6617" w:rsidRPr="009D6617" w:rsidRDefault="009D6617" w:rsidP="009D6617">
            <w:pPr>
              <w:autoSpaceDE w:val="0"/>
              <w:autoSpaceDN w:val="0"/>
              <w:adjustRightInd w:val="0"/>
              <w:spacing w:after="0" w:line="320" w:lineRule="atLeast"/>
              <w:ind w:left="60" w:right="60"/>
              <w:jc w:val="left"/>
              <w:rPr>
                <w:rFonts w:ascii="Garamond" w:hAnsi="Garamond" w:cs="Times New Roman"/>
                <w:sz w:val="24"/>
                <w:szCs w:val="24"/>
              </w:rPr>
            </w:pPr>
            <w:r w:rsidRPr="009D6617">
              <w:rPr>
                <w:rFonts w:ascii="Garamond" w:hAnsi="Garamond" w:cs="Times New Roman"/>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10.5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10.5</w:t>
            </w:r>
          </w:p>
        </w:tc>
        <w:tc>
          <w:tcPr>
            <w:tcW w:w="2160" w:type="dxa"/>
            <w:tcBorders>
              <w:top w:val="single" w:sz="8" w:space="0" w:color="AEAEAE"/>
              <w:left w:val="single" w:sz="8" w:space="0" w:color="E0E0E0"/>
              <w:bottom w:val="single" w:sz="8" w:space="0" w:color="AEAEAE"/>
              <w:right w:val="nil"/>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86.0</w:t>
            </w:r>
          </w:p>
        </w:tc>
      </w:tr>
      <w:tr w:rsidR="009D6617" w:rsidRPr="009D6617" w:rsidTr="009D6617">
        <w:trPr>
          <w:cantSplit/>
        </w:trPr>
        <w:tc>
          <w:tcPr>
            <w:tcW w:w="734" w:type="dxa"/>
            <w:vMerge/>
            <w:tcBorders>
              <w:top w:val="single" w:sz="8" w:space="0" w:color="152935"/>
              <w:left w:val="nil"/>
              <w:bottom w:val="single" w:sz="8" w:space="0" w:color="152935"/>
              <w:right w:val="nil"/>
            </w:tcBorders>
            <w:shd w:val="clear" w:color="auto" w:fill="E0E0E0"/>
          </w:tcPr>
          <w:p w:rsidR="009D6617" w:rsidRPr="009D6617" w:rsidRDefault="009D6617" w:rsidP="009D6617">
            <w:pPr>
              <w:autoSpaceDE w:val="0"/>
              <w:autoSpaceDN w:val="0"/>
              <w:adjustRightInd w:val="0"/>
              <w:spacing w:after="0" w:line="240" w:lineRule="auto"/>
              <w:jc w:val="left"/>
              <w:rPr>
                <w:rFonts w:ascii="Garamond" w:hAnsi="Garamond" w:cs="Times New Roman"/>
                <w:sz w:val="24"/>
                <w:szCs w:val="24"/>
              </w:rPr>
            </w:pPr>
          </w:p>
        </w:tc>
        <w:tc>
          <w:tcPr>
            <w:tcW w:w="1760" w:type="dxa"/>
            <w:tcBorders>
              <w:top w:val="single" w:sz="8" w:space="0" w:color="AEAEAE"/>
              <w:left w:val="nil"/>
              <w:bottom w:val="single" w:sz="8" w:space="0" w:color="AEAEAE"/>
              <w:right w:val="nil"/>
            </w:tcBorders>
            <w:shd w:val="clear" w:color="auto" w:fill="E0E0E0"/>
          </w:tcPr>
          <w:p w:rsidR="009D6617" w:rsidRPr="009D6617" w:rsidRDefault="009D6617" w:rsidP="009D6617">
            <w:pPr>
              <w:autoSpaceDE w:val="0"/>
              <w:autoSpaceDN w:val="0"/>
              <w:adjustRightInd w:val="0"/>
              <w:spacing w:after="0" w:line="320" w:lineRule="atLeast"/>
              <w:ind w:left="60" w:right="60"/>
              <w:jc w:val="left"/>
              <w:rPr>
                <w:rFonts w:ascii="Garamond" w:hAnsi="Garamond" w:cs="Times New Roman"/>
                <w:sz w:val="24"/>
                <w:szCs w:val="24"/>
              </w:rPr>
            </w:pPr>
            <w:r w:rsidRPr="009D6617">
              <w:rPr>
                <w:rFonts w:ascii="Garamond" w:hAnsi="Garamond" w:cs="Times New Roman"/>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14.0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14.0</w:t>
            </w:r>
          </w:p>
        </w:tc>
        <w:tc>
          <w:tcPr>
            <w:tcW w:w="2160" w:type="dxa"/>
            <w:tcBorders>
              <w:top w:val="single" w:sz="8" w:space="0" w:color="AEAEAE"/>
              <w:left w:val="single" w:sz="8" w:space="0" w:color="E0E0E0"/>
              <w:bottom w:val="single" w:sz="8" w:space="0" w:color="AEAEAE"/>
              <w:right w:val="nil"/>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100.0</w:t>
            </w:r>
          </w:p>
        </w:tc>
      </w:tr>
      <w:tr w:rsidR="009D6617" w:rsidRPr="009D6617" w:rsidTr="009D6617">
        <w:trPr>
          <w:cantSplit/>
        </w:trPr>
        <w:tc>
          <w:tcPr>
            <w:tcW w:w="734" w:type="dxa"/>
            <w:vMerge/>
            <w:tcBorders>
              <w:top w:val="single" w:sz="8" w:space="0" w:color="152935"/>
              <w:left w:val="nil"/>
              <w:bottom w:val="single" w:sz="8" w:space="0" w:color="152935"/>
              <w:right w:val="nil"/>
            </w:tcBorders>
            <w:shd w:val="clear" w:color="auto" w:fill="E0E0E0"/>
          </w:tcPr>
          <w:p w:rsidR="009D6617" w:rsidRPr="009D6617" w:rsidRDefault="009D6617" w:rsidP="009D6617">
            <w:pPr>
              <w:autoSpaceDE w:val="0"/>
              <w:autoSpaceDN w:val="0"/>
              <w:adjustRightInd w:val="0"/>
              <w:spacing w:after="0" w:line="240" w:lineRule="auto"/>
              <w:jc w:val="left"/>
              <w:rPr>
                <w:rFonts w:ascii="Garamond" w:hAnsi="Garamond" w:cs="Times New Roman"/>
                <w:sz w:val="24"/>
                <w:szCs w:val="24"/>
              </w:rPr>
            </w:pPr>
          </w:p>
        </w:tc>
        <w:tc>
          <w:tcPr>
            <w:tcW w:w="1760" w:type="dxa"/>
            <w:tcBorders>
              <w:top w:val="single" w:sz="8" w:space="0" w:color="AEAEAE"/>
              <w:left w:val="nil"/>
              <w:bottom w:val="single" w:sz="8" w:space="0" w:color="152935"/>
              <w:right w:val="nil"/>
            </w:tcBorders>
            <w:shd w:val="clear" w:color="auto" w:fill="E0E0E0"/>
          </w:tcPr>
          <w:p w:rsidR="009D6617" w:rsidRPr="009D6617" w:rsidRDefault="009D6617" w:rsidP="009D6617">
            <w:pPr>
              <w:autoSpaceDE w:val="0"/>
              <w:autoSpaceDN w:val="0"/>
              <w:adjustRightInd w:val="0"/>
              <w:spacing w:after="0" w:line="320" w:lineRule="atLeast"/>
              <w:ind w:left="60" w:right="60"/>
              <w:jc w:val="left"/>
              <w:rPr>
                <w:rFonts w:ascii="Garamond" w:hAnsi="Garamond" w:cs="Times New Roman"/>
                <w:sz w:val="24"/>
                <w:szCs w:val="24"/>
              </w:rPr>
            </w:pPr>
            <w:r w:rsidRPr="009D6617">
              <w:rPr>
                <w:rFonts w:ascii="Garamond" w:hAnsi="Garamond" w:cs="Times New Roman"/>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9D6617" w:rsidRPr="009D6617" w:rsidRDefault="009D6617" w:rsidP="009D6617">
            <w:pPr>
              <w:autoSpaceDE w:val="0"/>
              <w:autoSpaceDN w:val="0"/>
              <w:adjustRightInd w:val="0"/>
              <w:spacing w:after="0" w:line="320" w:lineRule="atLeast"/>
              <w:ind w:left="60" w:right="60"/>
              <w:jc w:val="right"/>
              <w:rPr>
                <w:rFonts w:ascii="Garamond" w:hAnsi="Garamond" w:cs="Times New Roman"/>
                <w:sz w:val="24"/>
                <w:szCs w:val="24"/>
              </w:rPr>
            </w:pPr>
            <w:r w:rsidRPr="009D6617">
              <w:rPr>
                <w:rFonts w:ascii="Garamond" w:hAnsi="Garamond" w:cs="Times New Roman"/>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9D6617" w:rsidRPr="009D6617" w:rsidRDefault="009D6617" w:rsidP="009D6617">
            <w:pPr>
              <w:autoSpaceDE w:val="0"/>
              <w:autoSpaceDN w:val="0"/>
              <w:adjustRightInd w:val="0"/>
              <w:spacing w:after="0" w:line="240" w:lineRule="auto"/>
              <w:jc w:val="left"/>
              <w:rPr>
                <w:rFonts w:ascii="Garamond" w:hAnsi="Garamond" w:cs="Times New Roman"/>
                <w:sz w:val="24"/>
                <w:szCs w:val="24"/>
              </w:rPr>
            </w:pPr>
          </w:p>
        </w:tc>
      </w:tr>
    </w:tbl>
    <w:p w:rsidR="009D6617" w:rsidRPr="009D6617" w:rsidRDefault="0062430D" w:rsidP="009D6617">
      <w:pPr>
        <w:rPr>
          <w:b/>
        </w:rPr>
      </w:pPr>
      <w:r>
        <w:rPr>
          <w:b/>
        </w:rPr>
        <w:t>Source: Primary data (2019)</w:t>
      </w:r>
    </w:p>
    <w:p w:rsidR="009D6617" w:rsidRPr="009D6617" w:rsidRDefault="002541DB" w:rsidP="002541DB">
      <w:r>
        <w:lastRenderedPageBreak/>
        <w:t>As seen i</w:t>
      </w:r>
      <w:r w:rsidR="00E954FC">
        <w:t xml:space="preserve">n table 4.6, results show that </w:t>
      </w:r>
      <w:r w:rsidR="00933B3E">
        <w:t xml:space="preserve">35.1% strongly disagreed, 36.8% disagreed, 3.5 were not sure, 10.5% agreed while 14.0% strongly agreed. It is indicated that </w:t>
      </w:r>
      <w:r w:rsidR="00EF20E6">
        <w:t>71.9% of the respondents generally disagreed to the statement</w:t>
      </w:r>
      <w:r w:rsidR="009C7BF9">
        <w:t xml:space="preserve">, this means that </w:t>
      </w:r>
      <w:r w:rsidR="003E75AD" w:rsidRPr="0028455F">
        <w:rPr>
          <w:rFonts w:cs="Times New Roman"/>
        </w:rPr>
        <w:t xml:space="preserve">than often clients do not comply with credit period given which leads to delayed profit for </w:t>
      </w:r>
      <w:r w:rsidR="003E75AD">
        <w:rPr>
          <w:rFonts w:cs="Times New Roman"/>
        </w:rPr>
        <w:t>Barclays bank</w:t>
      </w:r>
      <w:r w:rsidR="003E75AD" w:rsidRPr="0028455F">
        <w:rPr>
          <w:rFonts w:cs="Times New Roman"/>
        </w:rPr>
        <w:t xml:space="preserve"> hence the accumulated non-performing loans are as a result of non-compliance from clients. Respondents state that clients who entirely fail to repay back loan or pay late expose the institution to credit risk. If clients don’t comply with payment period, the institution is exposed to risk of not having cash to carter for client deposits, loss of income and excessive concentration of credit risk and counterfeit collateral.</w:t>
      </w:r>
      <w:r w:rsidR="003E75AD">
        <w:rPr>
          <w:rFonts w:cs="Times New Roman"/>
        </w:rPr>
        <w:t xml:space="preserve"> </w:t>
      </w:r>
      <w:r w:rsidR="003E75AD" w:rsidRPr="0028455F">
        <w:rPr>
          <w:rFonts w:cs="Times New Roman"/>
        </w:rPr>
        <w:t>This implies that failure to be in compliance with financial debt covenants by any amount, no matter how small, may technically result in a loan default, which can have serious consequences.</w:t>
      </w:r>
    </w:p>
    <w:p w:rsidR="00474AC0" w:rsidRDefault="00474AC0" w:rsidP="00474AC0">
      <w:pPr>
        <w:pStyle w:val="Heading1"/>
      </w:pPr>
      <w:bookmarkStart w:id="243" w:name="_Toc14432620"/>
      <w:r>
        <w:t>Credit monitoring ensures credit default is low</w:t>
      </w:r>
      <w:bookmarkEnd w:id="243"/>
    </w:p>
    <w:p w:rsidR="00474AC0" w:rsidRPr="00474AC0" w:rsidRDefault="00474AC0" w:rsidP="00474AC0">
      <w:r>
        <w:t>Respondents were asked whether credit monitoring ensures credit default is low, responses to this question are shown in table 4.7</w:t>
      </w: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070"/>
      </w:tblGrid>
      <w:tr w:rsidR="00CE2130" w:rsidRPr="00474AC0" w:rsidTr="00CE2130">
        <w:trPr>
          <w:cantSplit/>
        </w:trPr>
        <w:tc>
          <w:tcPr>
            <w:tcW w:w="8370" w:type="dxa"/>
            <w:gridSpan w:val="6"/>
            <w:tcBorders>
              <w:top w:val="nil"/>
              <w:left w:val="nil"/>
              <w:bottom w:val="nil"/>
              <w:right w:val="nil"/>
            </w:tcBorders>
            <w:shd w:val="clear" w:color="auto" w:fill="FFFFFF"/>
            <w:vAlign w:val="center"/>
          </w:tcPr>
          <w:p w:rsidR="00474AC0" w:rsidRPr="00474AC0" w:rsidRDefault="00CE2130" w:rsidP="00CE2130">
            <w:pPr>
              <w:pStyle w:val="Heading1"/>
            </w:pPr>
            <w:bookmarkStart w:id="244" w:name="_Toc8134528"/>
            <w:bookmarkStart w:id="245" w:name="_Toc14432621"/>
            <w:r>
              <w:t xml:space="preserve">Table 4.7: </w:t>
            </w:r>
            <w:r w:rsidR="00474AC0" w:rsidRPr="00474AC0">
              <w:t>Credit monitoring insures credit default is low</w:t>
            </w:r>
            <w:bookmarkEnd w:id="244"/>
            <w:bookmarkEnd w:id="245"/>
          </w:p>
        </w:tc>
      </w:tr>
      <w:tr w:rsidR="00CE2130" w:rsidRPr="00474AC0" w:rsidTr="00CE2130">
        <w:trPr>
          <w:cantSplit/>
        </w:trPr>
        <w:tc>
          <w:tcPr>
            <w:tcW w:w="2494" w:type="dxa"/>
            <w:gridSpan w:val="2"/>
            <w:tcBorders>
              <w:top w:val="nil"/>
              <w:left w:val="nil"/>
              <w:bottom w:val="single" w:sz="8" w:space="0" w:color="152935"/>
              <w:right w:val="nil"/>
            </w:tcBorders>
            <w:shd w:val="clear" w:color="auto" w:fill="FFFFFF"/>
            <w:vAlign w:val="bottom"/>
          </w:tcPr>
          <w:p w:rsidR="00474AC0" w:rsidRPr="00474AC0" w:rsidRDefault="00474AC0" w:rsidP="00474AC0">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474AC0" w:rsidRPr="00474AC0" w:rsidRDefault="00474AC0" w:rsidP="00474AC0">
            <w:pPr>
              <w:autoSpaceDE w:val="0"/>
              <w:autoSpaceDN w:val="0"/>
              <w:adjustRightInd w:val="0"/>
              <w:spacing w:after="0" w:line="320" w:lineRule="atLeast"/>
              <w:ind w:left="60" w:right="60"/>
              <w:jc w:val="center"/>
              <w:rPr>
                <w:rFonts w:ascii="Garamond" w:hAnsi="Garamond" w:cs="Arial"/>
                <w:sz w:val="24"/>
                <w:szCs w:val="24"/>
              </w:rPr>
            </w:pPr>
            <w:r w:rsidRPr="00474AC0">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474AC0" w:rsidRPr="00474AC0" w:rsidRDefault="00474AC0" w:rsidP="00474AC0">
            <w:pPr>
              <w:autoSpaceDE w:val="0"/>
              <w:autoSpaceDN w:val="0"/>
              <w:adjustRightInd w:val="0"/>
              <w:spacing w:after="0" w:line="320" w:lineRule="atLeast"/>
              <w:ind w:left="60" w:right="60"/>
              <w:jc w:val="center"/>
              <w:rPr>
                <w:rFonts w:ascii="Garamond" w:hAnsi="Garamond" w:cs="Arial"/>
                <w:sz w:val="24"/>
                <w:szCs w:val="24"/>
              </w:rPr>
            </w:pPr>
            <w:r w:rsidRPr="00474AC0">
              <w:rPr>
                <w:rFonts w:ascii="Garamond" w:hAnsi="Garamond"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474AC0" w:rsidRPr="00474AC0" w:rsidRDefault="00474AC0" w:rsidP="00474AC0">
            <w:pPr>
              <w:autoSpaceDE w:val="0"/>
              <w:autoSpaceDN w:val="0"/>
              <w:adjustRightInd w:val="0"/>
              <w:spacing w:after="0" w:line="320" w:lineRule="atLeast"/>
              <w:ind w:left="60" w:right="60"/>
              <w:jc w:val="center"/>
              <w:rPr>
                <w:rFonts w:ascii="Garamond" w:hAnsi="Garamond" w:cs="Arial"/>
                <w:sz w:val="24"/>
                <w:szCs w:val="24"/>
              </w:rPr>
            </w:pPr>
            <w:r w:rsidRPr="00474AC0">
              <w:rPr>
                <w:rFonts w:ascii="Garamond" w:hAnsi="Garamond"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474AC0" w:rsidRPr="00474AC0" w:rsidRDefault="00474AC0" w:rsidP="00474AC0">
            <w:pPr>
              <w:autoSpaceDE w:val="0"/>
              <w:autoSpaceDN w:val="0"/>
              <w:adjustRightInd w:val="0"/>
              <w:spacing w:after="0" w:line="320" w:lineRule="atLeast"/>
              <w:ind w:left="60" w:right="60"/>
              <w:jc w:val="center"/>
              <w:rPr>
                <w:rFonts w:ascii="Garamond" w:hAnsi="Garamond" w:cs="Arial"/>
                <w:sz w:val="24"/>
                <w:szCs w:val="24"/>
              </w:rPr>
            </w:pPr>
            <w:r w:rsidRPr="00474AC0">
              <w:rPr>
                <w:rFonts w:ascii="Garamond" w:hAnsi="Garamond" w:cs="Arial"/>
                <w:sz w:val="24"/>
                <w:szCs w:val="24"/>
              </w:rPr>
              <w:t>Cumulative Percent</w:t>
            </w:r>
          </w:p>
        </w:tc>
      </w:tr>
      <w:tr w:rsidR="00CE2130" w:rsidRPr="00474AC0" w:rsidTr="00CE2130">
        <w:trPr>
          <w:cantSplit/>
        </w:trPr>
        <w:tc>
          <w:tcPr>
            <w:tcW w:w="734" w:type="dxa"/>
            <w:vMerge w:val="restart"/>
            <w:tcBorders>
              <w:top w:val="single" w:sz="8" w:space="0" w:color="152935"/>
              <w:left w:val="nil"/>
              <w:bottom w:val="single" w:sz="8" w:space="0" w:color="152935"/>
              <w:right w:val="nil"/>
            </w:tcBorders>
            <w:shd w:val="clear" w:color="auto" w:fill="E0E0E0"/>
          </w:tcPr>
          <w:p w:rsidR="00474AC0" w:rsidRPr="00474AC0" w:rsidRDefault="00474AC0" w:rsidP="00474AC0">
            <w:pPr>
              <w:autoSpaceDE w:val="0"/>
              <w:autoSpaceDN w:val="0"/>
              <w:adjustRightInd w:val="0"/>
              <w:spacing w:after="0" w:line="320" w:lineRule="atLeast"/>
              <w:ind w:left="60" w:right="60"/>
              <w:jc w:val="left"/>
              <w:rPr>
                <w:rFonts w:ascii="Garamond" w:hAnsi="Garamond" w:cs="Arial"/>
                <w:sz w:val="24"/>
                <w:szCs w:val="24"/>
              </w:rPr>
            </w:pPr>
            <w:r w:rsidRPr="00474AC0">
              <w:rPr>
                <w:rFonts w:ascii="Garamond" w:hAnsi="Garamond"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474AC0" w:rsidRPr="00474AC0" w:rsidRDefault="00474AC0" w:rsidP="00474AC0">
            <w:pPr>
              <w:autoSpaceDE w:val="0"/>
              <w:autoSpaceDN w:val="0"/>
              <w:adjustRightInd w:val="0"/>
              <w:spacing w:after="0" w:line="320" w:lineRule="atLeast"/>
              <w:ind w:left="60" w:right="60"/>
              <w:jc w:val="left"/>
              <w:rPr>
                <w:rFonts w:ascii="Garamond" w:hAnsi="Garamond" w:cs="Arial"/>
                <w:sz w:val="24"/>
                <w:szCs w:val="24"/>
              </w:rPr>
            </w:pPr>
            <w:r w:rsidRPr="00474AC0">
              <w:rPr>
                <w:rFonts w:ascii="Garamond" w:hAnsi="Garamond"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7.0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7.0</w:t>
            </w:r>
          </w:p>
        </w:tc>
        <w:tc>
          <w:tcPr>
            <w:tcW w:w="2070" w:type="dxa"/>
            <w:tcBorders>
              <w:top w:val="single" w:sz="8" w:space="0" w:color="152935"/>
              <w:left w:val="single" w:sz="8" w:space="0" w:color="E0E0E0"/>
              <w:bottom w:val="single" w:sz="8" w:space="0" w:color="AEAEAE"/>
              <w:right w:val="nil"/>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7.0</w:t>
            </w:r>
          </w:p>
        </w:tc>
      </w:tr>
      <w:tr w:rsidR="00CE2130" w:rsidRPr="00474AC0" w:rsidTr="00CE2130">
        <w:trPr>
          <w:cantSplit/>
        </w:trPr>
        <w:tc>
          <w:tcPr>
            <w:tcW w:w="734" w:type="dxa"/>
            <w:vMerge/>
            <w:tcBorders>
              <w:top w:val="single" w:sz="8" w:space="0" w:color="152935"/>
              <w:left w:val="nil"/>
              <w:bottom w:val="single" w:sz="8" w:space="0" w:color="152935"/>
              <w:right w:val="nil"/>
            </w:tcBorders>
            <w:shd w:val="clear" w:color="auto" w:fill="E0E0E0"/>
          </w:tcPr>
          <w:p w:rsidR="00474AC0" w:rsidRPr="00474AC0" w:rsidRDefault="00474AC0" w:rsidP="00474AC0">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474AC0" w:rsidRPr="00474AC0" w:rsidRDefault="00474AC0" w:rsidP="00474AC0">
            <w:pPr>
              <w:autoSpaceDE w:val="0"/>
              <w:autoSpaceDN w:val="0"/>
              <w:adjustRightInd w:val="0"/>
              <w:spacing w:after="0" w:line="320" w:lineRule="atLeast"/>
              <w:ind w:left="60" w:right="60"/>
              <w:jc w:val="left"/>
              <w:rPr>
                <w:rFonts w:ascii="Garamond" w:hAnsi="Garamond" w:cs="Arial"/>
                <w:sz w:val="24"/>
                <w:szCs w:val="24"/>
              </w:rPr>
            </w:pPr>
            <w:r w:rsidRPr="00474AC0">
              <w:rPr>
                <w:rFonts w:ascii="Garamond" w:hAnsi="Garamond"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10.5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10.5</w:t>
            </w:r>
          </w:p>
        </w:tc>
        <w:tc>
          <w:tcPr>
            <w:tcW w:w="2070" w:type="dxa"/>
            <w:tcBorders>
              <w:top w:val="single" w:sz="8" w:space="0" w:color="AEAEAE"/>
              <w:left w:val="single" w:sz="8" w:space="0" w:color="E0E0E0"/>
              <w:bottom w:val="single" w:sz="8" w:space="0" w:color="AEAEAE"/>
              <w:right w:val="nil"/>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17.5</w:t>
            </w:r>
          </w:p>
        </w:tc>
      </w:tr>
      <w:tr w:rsidR="00CE2130" w:rsidRPr="00474AC0" w:rsidTr="00CE2130">
        <w:trPr>
          <w:cantSplit/>
        </w:trPr>
        <w:tc>
          <w:tcPr>
            <w:tcW w:w="734" w:type="dxa"/>
            <w:vMerge/>
            <w:tcBorders>
              <w:top w:val="single" w:sz="8" w:space="0" w:color="152935"/>
              <w:left w:val="nil"/>
              <w:bottom w:val="single" w:sz="8" w:space="0" w:color="152935"/>
              <w:right w:val="nil"/>
            </w:tcBorders>
            <w:shd w:val="clear" w:color="auto" w:fill="E0E0E0"/>
          </w:tcPr>
          <w:p w:rsidR="00474AC0" w:rsidRPr="00474AC0" w:rsidRDefault="00474AC0" w:rsidP="00474AC0">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474AC0" w:rsidRPr="00474AC0" w:rsidRDefault="00474AC0" w:rsidP="00474AC0">
            <w:pPr>
              <w:autoSpaceDE w:val="0"/>
              <w:autoSpaceDN w:val="0"/>
              <w:adjustRightInd w:val="0"/>
              <w:spacing w:after="0" w:line="320" w:lineRule="atLeast"/>
              <w:ind w:left="60" w:right="60"/>
              <w:jc w:val="left"/>
              <w:rPr>
                <w:rFonts w:ascii="Garamond" w:hAnsi="Garamond" w:cs="Arial"/>
                <w:sz w:val="24"/>
                <w:szCs w:val="24"/>
              </w:rPr>
            </w:pPr>
            <w:r w:rsidRPr="00474AC0">
              <w:rPr>
                <w:rFonts w:ascii="Garamond" w:hAnsi="Garamond"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5.3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5.3</w:t>
            </w:r>
          </w:p>
        </w:tc>
        <w:tc>
          <w:tcPr>
            <w:tcW w:w="2070" w:type="dxa"/>
            <w:tcBorders>
              <w:top w:val="single" w:sz="8" w:space="0" w:color="AEAEAE"/>
              <w:left w:val="single" w:sz="8" w:space="0" w:color="E0E0E0"/>
              <w:bottom w:val="single" w:sz="8" w:space="0" w:color="AEAEAE"/>
              <w:right w:val="nil"/>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22.8</w:t>
            </w:r>
          </w:p>
        </w:tc>
      </w:tr>
      <w:tr w:rsidR="00CE2130" w:rsidRPr="00474AC0" w:rsidTr="00CE2130">
        <w:trPr>
          <w:cantSplit/>
        </w:trPr>
        <w:tc>
          <w:tcPr>
            <w:tcW w:w="734" w:type="dxa"/>
            <w:vMerge/>
            <w:tcBorders>
              <w:top w:val="single" w:sz="8" w:space="0" w:color="152935"/>
              <w:left w:val="nil"/>
              <w:bottom w:val="single" w:sz="8" w:space="0" w:color="152935"/>
              <w:right w:val="nil"/>
            </w:tcBorders>
            <w:shd w:val="clear" w:color="auto" w:fill="E0E0E0"/>
          </w:tcPr>
          <w:p w:rsidR="00474AC0" w:rsidRPr="00474AC0" w:rsidRDefault="00474AC0" w:rsidP="00474AC0">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474AC0" w:rsidRPr="00474AC0" w:rsidRDefault="00474AC0" w:rsidP="00474AC0">
            <w:pPr>
              <w:autoSpaceDE w:val="0"/>
              <w:autoSpaceDN w:val="0"/>
              <w:adjustRightInd w:val="0"/>
              <w:spacing w:after="0" w:line="320" w:lineRule="atLeast"/>
              <w:ind w:left="60" w:right="60"/>
              <w:jc w:val="left"/>
              <w:rPr>
                <w:rFonts w:ascii="Garamond" w:hAnsi="Garamond" w:cs="Arial"/>
                <w:sz w:val="24"/>
                <w:szCs w:val="24"/>
              </w:rPr>
            </w:pPr>
            <w:r w:rsidRPr="00474AC0">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19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33.3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33.3</w:t>
            </w:r>
          </w:p>
        </w:tc>
        <w:tc>
          <w:tcPr>
            <w:tcW w:w="2070" w:type="dxa"/>
            <w:tcBorders>
              <w:top w:val="single" w:sz="8" w:space="0" w:color="AEAEAE"/>
              <w:left w:val="single" w:sz="8" w:space="0" w:color="E0E0E0"/>
              <w:bottom w:val="single" w:sz="8" w:space="0" w:color="AEAEAE"/>
              <w:right w:val="nil"/>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56.1</w:t>
            </w:r>
          </w:p>
        </w:tc>
      </w:tr>
      <w:tr w:rsidR="00CE2130" w:rsidRPr="00474AC0" w:rsidTr="00CE2130">
        <w:trPr>
          <w:cantSplit/>
        </w:trPr>
        <w:tc>
          <w:tcPr>
            <w:tcW w:w="734" w:type="dxa"/>
            <w:vMerge/>
            <w:tcBorders>
              <w:top w:val="single" w:sz="8" w:space="0" w:color="152935"/>
              <w:left w:val="nil"/>
              <w:bottom w:val="single" w:sz="8" w:space="0" w:color="152935"/>
              <w:right w:val="nil"/>
            </w:tcBorders>
            <w:shd w:val="clear" w:color="auto" w:fill="E0E0E0"/>
          </w:tcPr>
          <w:p w:rsidR="00474AC0" w:rsidRPr="00474AC0" w:rsidRDefault="00474AC0" w:rsidP="00474AC0">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474AC0" w:rsidRPr="00474AC0" w:rsidRDefault="00474AC0" w:rsidP="00474AC0">
            <w:pPr>
              <w:autoSpaceDE w:val="0"/>
              <w:autoSpaceDN w:val="0"/>
              <w:adjustRightInd w:val="0"/>
              <w:spacing w:after="0" w:line="320" w:lineRule="atLeast"/>
              <w:ind w:left="60" w:right="60"/>
              <w:jc w:val="left"/>
              <w:rPr>
                <w:rFonts w:ascii="Garamond" w:hAnsi="Garamond" w:cs="Arial"/>
                <w:sz w:val="24"/>
                <w:szCs w:val="24"/>
              </w:rPr>
            </w:pPr>
            <w:r w:rsidRPr="00474AC0">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25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43.9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43.9</w:t>
            </w:r>
          </w:p>
        </w:tc>
        <w:tc>
          <w:tcPr>
            <w:tcW w:w="2070" w:type="dxa"/>
            <w:tcBorders>
              <w:top w:val="single" w:sz="8" w:space="0" w:color="AEAEAE"/>
              <w:left w:val="single" w:sz="8" w:space="0" w:color="E0E0E0"/>
              <w:bottom w:val="single" w:sz="8" w:space="0" w:color="AEAEAE"/>
              <w:right w:val="nil"/>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100.0</w:t>
            </w:r>
          </w:p>
        </w:tc>
      </w:tr>
      <w:tr w:rsidR="00CE2130" w:rsidRPr="00474AC0" w:rsidTr="00CE2130">
        <w:trPr>
          <w:cantSplit/>
        </w:trPr>
        <w:tc>
          <w:tcPr>
            <w:tcW w:w="734" w:type="dxa"/>
            <w:vMerge/>
            <w:tcBorders>
              <w:top w:val="single" w:sz="8" w:space="0" w:color="152935"/>
              <w:left w:val="nil"/>
              <w:bottom w:val="single" w:sz="8" w:space="0" w:color="152935"/>
              <w:right w:val="nil"/>
            </w:tcBorders>
            <w:shd w:val="clear" w:color="auto" w:fill="E0E0E0"/>
          </w:tcPr>
          <w:p w:rsidR="00474AC0" w:rsidRPr="00474AC0" w:rsidRDefault="00474AC0" w:rsidP="00474AC0">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152935"/>
              <w:right w:val="nil"/>
            </w:tcBorders>
            <w:shd w:val="clear" w:color="auto" w:fill="E0E0E0"/>
          </w:tcPr>
          <w:p w:rsidR="00474AC0" w:rsidRPr="00474AC0" w:rsidRDefault="00474AC0" w:rsidP="00474AC0">
            <w:pPr>
              <w:autoSpaceDE w:val="0"/>
              <w:autoSpaceDN w:val="0"/>
              <w:adjustRightInd w:val="0"/>
              <w:spacing w:after="0" w:line="320" w:lineRule="atLeast"/>
              <w:ind w:left="60" w:right="60"/>
              <w:jc w:val="left"/>
              <w:rPr>
                <w:rFonts w:ascii="Garamond" w:hAnsi="Garamond" w:cs="Arial"/>
                <w:sz w:val="24"/>
                <w:szCs w:val="24"/>
              </w:rPr>
            </w:pPr>
            <w:r w:rsidRPr="00474AC0">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474AC0" w:rsidRPr="00474AC0" w:rsidRDefault="00474AC0" w:rsidP="00474AC0">
            <w:pPr>
              <w:autoSpaceDE w:val="0"/>
              <w:autoSpaceDN w:val="0"/>
              <w:adjustRightInd w:val="0"/>
              <w:spacing w:after="0" w:line="320" w:lineRule="atLeast"/>
              <w:ind w:left="60" w:right="60"/>
              <w:jc w:val="right"/>
              <w:rPr>
                <w:rFonts w:ascii="Garamond" w:hAnsi="Garamond" w:cs="Arial"/>
                <w:sz w:val="24"/>
                <w:szCs w:val="24"/>
              </w:rPr>
            </w:pPr>
            <w:r w:rsidRPr="00474AC0">
              <w:rPr>
                <w:rFonts w:ascii="Garamond" w:hAnsi="Garamond"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474AC0" w:rsidRPr="00474AC0" w:rsidRDefault="00474AC0" w:rsidP="00474AC0">
            <w:pPr>
              <w:autoSpaceDE w:val="0"/>
              <w:autoSpaceDN w:val="0"/>
              <w:adjustRightInd w:val="0"/>
              <w:spacing w:after="0" w:line="240" w:lineRule="auto"/>
              <w:jc w:val="left"/>
              <w:rPr>
                <w:rFonts w:ascii="Garamond" w:hAnsi="Garamond" w:cs="Times New Roman"/>
                <w:sz w:val="24"/>
                <w:szCs w:val="24"/>
              </w:rPr>
            </w:pPr>
          </w:p>
        </w:tc>
      </w:tr>
    </w:tbl>
    <w:p w:rsidR="00CE2130" w:rsidRDefault="0062430D" w:rsidP="00CE2130">
      <w:pPr>
        <w:rPr>
          <w:b/>
        </w:rPr>
      </w:pPr>
      <w:r>
        <w:rPr>
          <w:b/>
        </w:rPr>
        <w:t>Source: Primary data (2019)</w:t>
      </w:r>
    </w:p>
    <w:p w:rsidR="00CE2130" w:rsidRDefault="00CE2130" w:rsidP="00CE2130">
      <w:r>
        <w:lastRenderedPageBreak/>
        <w:t xml:space="preserve">As seen in table 4.7, results show that </w:t>
      </w:r>
      <w:r w:rsidR="00504D6A">
        <w:t>43.9% of the respondents strongly agreed, 33.3% agreed, 5.3% were not sure, 10.5% disagreed and 7.0 strongly disagreed with the statement. Since majority of the respondents that is 77.2% generally agreed, i</w:t>
      </w:r>
      <w:r w:rsidR="00265A3C">
        <w:t xml:space="preserve">t can be interpreted to mean that Barclays bank is paying more attention to the supervision and management of risks with credit monitoring with an effort of reducing the amount of bad debt in the bank. </w:t>
      </w:r>
    </w:p>
    <w:p w:rsidR="004E04BF" w:rsidRDefault="004E04BF" w:rsidP="00CE2130">
      <w:r>
        <w:t xml:space="preserve">During an interview session, one </w:t>
      </w:r>
      <w:r w:rsidR="0017746D">
        <w:t>respondent</w:t>
      </w:r>
      <w:r>
        <w:t xml:space="preserve"> expressed that;</w:t>
      </w:r>
    </w:p>
    <w:p w:rsidR="0017746D" w:rsidRPr="00CA4795" w:rsidRDefault="00CA4795" w:rsidP="00CA4795">
      <w:pPr>
        <w:ind w:left="720"/>
        <w:rPr>
          <w:i/>
        </w:rPr>
      </w:pPr>
      <w:r>
        <w:rPr>
          <w:i/>
        </w:rPr>
        <w:t xml:space="preserve">“Credit loans are those extended to a client without any guaranty and at Barclays such loans are most commonly extended to enterprises or firms. In this case our credit management personnel will always a borrower with good credit standing or with a good business relationship with our bank. In some cases, if the bank deems necessary, the borrower will need to prove qualifications by providing its financial reports to the bank before the loan is issued. Monitoring of the loan will later be considered by routine follow up of the enterprises financial reports throughout the loan period”. </w:t>
      </w:r>
    </w:p>
    <w:p w:rsidR="00C31BEE" w:rsidRDefault="00644B37" w:rsidP="00825F51">
      <w:r>
        <w:t xml:space="preserve">This means Barclays bank has necessary steps on how to reduce on credit default through monitoring of financial reports of the borrower. </w:t>
      </w:r>
    </w:p>
    <w:p w:rsidR="00352F57" w:rsidRDefault="00352F57" w:rsidP="00352F57">
      <w:pPr>
        <w:pStyle w:val="Heading1"/>
      </w:pPr>
      <w:bookmarkStart w:id="246" w:name="_Toc14432622"/>
      <w:r>
        <w:t xml:space="preserve">Effective debt collection reduces on effects </w:t>
      </w:r>
      <w:r w:rsidR="00B87459">
        <w:t>of non</w:t>
      </w:r>
      <w:r>
        <w:t>-performing loans</w:t>
      </w:r>
      <w:bookmarkEnd w:id="246"/>
    </w:p>
    <w:p w:rsidR="00165654" w:rsidRPr="00960B19" w:rsidRDefault="00165654" w:rsidP="00B87459">
      <w:pPr>
        <w:rPr>
          <w:rFonts w:cs="Times New Roman"/>
        </w:rPr>
      </w:pPr>
      <w:r w:rsidRPr="0028455F">
        <w:rPr>
          <w:rFonts w:cs="Times New Roman"/>
        </w:rPr>
        <w:t xml:space="preserve">Hull (2007) explains that microfinance institutions have by-laws for that deal with defaulters so as to ensure avoidance </w:t>
      </w:r>
      <w:r w:rsidR="00186CF7">
        <w:rPr>
          <w:rFonts w:cs="Times New Roman"/>
        </w:rPr>
        <w:t xml:space="preserve">of financial misfortunes by commercial banks </w:t>
      </w:r>
      <w:r w:rsidRPr="0028455F">
        <w:rPr>
          <w:rFonts w:cs="Times New Roman"/>
        </w:rPr>
        <w:t xml:space="preserve">but to </w:t>
      </w:r>
      <w:r w:rsidRPr="0028455F">
        <w:rPr>
          <w:rFonts w:cs="Times New Roman"/>
        </w:rPr>
        <w:lastRenderedPageBreak/>
        <w:t xml:space="preserve">lead to </w:t>
      </w:r>
      <w:r w:rsidR="00186CF7">
        <w:rPr>
          <w:rFonts w:cs="Times New Roman"/>
        </w:rPr>
        <w:t>reduced non-performing loans</w:t>
      </w:r>
      <w:r w:rsidRPr="0028455F">
        <w:rPr>
          <w:rFonts w:cs="Times New Roman"/>
        </w:rPr>
        <w:t>.</w:t>
      </w:r>
      <w:r w:rsidR="00222D78">
        <w:rPr>
          <w:rFonts w:cs="Times New Roman"/>
        </w:rPr>
        <w:t xml:space="preserve"> </w:t>
      </w:r>
      <w:r w:rsidR="00186CF7" w:rsidRPr="0028455F">
        <w:rPr>
          <w:rFonts w:cs="Times New Roman"/>
        </w:rPr>
        <w:t xml:space="preserve">This can help the </w:t>
      </w:r>
      <w:r w:rsidR="002D5F5A">
        <w:rPr>
          <w:rFonts w:cs="Times New Roman"/>
        </w:rPr>
        <w:t>bank</w:t>
      </w:r>
      <w:r w:rsidR="00186CF7" w:rsidRPr="0028455F">
        <w:rPr>
          <w:rFonts w:cs="Times New Roman"/>
        </w:rPr>
        <w:t xml:space="preserve"> to improve its profitability through earned interest amounts. </w:t>
      </w:r>
      <w:r>
        <w:rPr>
          <w:rFonts w:cs="Times New Roman"/>
        </w:rPr>
        <w:t>Respondents were asked whether Barclays bank has an effective debt collection to reduce on effects on non-performing loans, and responses are shown in table 4.8</w:t>
      </w:r>
    </w:p>
    <w:tbl>
      <w:tblPr>
        <w:tblW w:w="7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1520"/>
        <w:gridCol w:w="1980"/>
      </w:tblGrid>
      <w:tr w:rsidR="00352F57" w:rsidRPr="00352F57" w:rsidTr="00165654">
        <w:trPr>
          <w:cantSplit/>
        </w:trPr>
        <w:tc>
          <w:tcPr>
            <w:tcW w:w="7920" w:type="dxa"/>
            <w:gridSpan w:val="6"/>
            <w:tcBorders>
              <w:top w:val="nil"/>
              <w:left w:val="nil"/>
              <w:bottom w:val="nil"/>
              <w:right w:val="nil"/>
            </w:tcBorders>
            <w:shd w:val="clear" w:color="auto" w:fill="FFFFFF"/>
            <w:vAlign w:val="center"/>
          </w:tcPr>
          <w:p w:rsidR="00352F57" w:rsidRPr="00352F57" w:rsidRDefault="00165654" w:rsidP="00165654">
            <w:pPr>
              <w:pStyle w:val="Heading1"/>
            </w:pPr>
            <w:bookmarkStart w:id="247" w:name="_Toc8134530"/>
            <w:bookmarkStart w:id="248" w:name="_Toc14432623"/>
            <w:r>
              <w:t xml:space="preserve">Table 4.8: </w:t>
            </w:r>
            <w:r w:rsidR="00352F57" w:rsidRPr="00352F57">
              <w:t>Effective debt collection reduces on effects of non-performing loans</w:t>
            </w:r>
            <w:bookmarkEnd w:id="247"/>
            <w:bookmarkEnd w:id="248"/>
          </w:p>
        </w:tc>
      </w:tr>
      <w:tr w:rsidR="00352F57" w:rsidRPr="00352F57" w:rsidTr="00165654">
        <w:trPr>
          <w:cantSplit/>
        </w:trPr>
        <w:tc>
          <w:tcPr>
            <w:tcW w:w="2234" w:type="dxa"/>
            <w:gridSpan w:val="2"/>
            <w:tcBorders>
              <w:top w:val="nil"/>
              <w:left w:val="nil"/>
              <w:bottom w:val="single" w:sz="8" w:space="0" w:color="152935"/>
              <w:right w:val="nil"/>
            </w:tcBorders>
            <w:shd w:val="clear" w:color="auto" w:fill="FFFFFF"/>
            <w:vAlign w:val="bottom"/>
          </w:tcPr>
          <w:p w:rsidR="00352F57" w:rsidRPr="00352F57" w:rsidRDefault="00352F57" w:rsidP="00352F57">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352F57" w:rsidRPr="00352F57" w:rsidRDefault="00352F57" w:rsidP="00352F57">
            <w:pPr>
              <w:autoSpaceDE w:val="0"/>
              <w:autoSpaceDN w:val="0"/>
              <w:adjustRightInd w:val="0"/>
              <w:spacing w:after="0" w:line="320" w:lineRule="atLeast"/>
              <w:ind w:left="60" w:right="60"/>
              <w:jc w:val="center"/>
              <w:rPr>
                <w:rFonts w:ascii="Garamond" w:hAnsi="Garamond" w:cs="Arial"/>
                <w:sz w:val="24"/>
                <w:szCs w:val="24"/>
              </w:rPr>
            </w:pPr>
            <w:r w:rsidRPr="00352F57">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352F57" w:rsidRPr="00352F57" w:rsidRDefault="00352F57" w:rsidP="00352F57">
            <w:pPr>
              <w:autoSpaceDE w:val="0"/>
              <w:autoSpaceDN w:val="0"/>
              <w:adjustRightInd w:val="0"/>
              <w:spacing w:after="0" w:line="320" w:lineRule="atLeast"/>
              <w:ind w:left="60" w:right="60"/>
              <w:jc w:val="center"/>
              <w:rPr>
                <w:rFonts w:ascii="Garamond" w:hAnsi="Garamond" w:cs="Arial"/>
                <w:sz w:val="24"/>
                <w:szCs w:val="24"/>
              </w:rPr>
            </w:pPr>
            <w:r w:rsidRPr="00352F57">
              <w:rPr>
                <w:rFonts w:ascii="Garamond" w:hAnsi="Garamond" w:cs="Arial"/>
                <w:sz w:val="24"/>
                <w:szCs w:val="24"/>
              </w:rPr>
              <w:t>Percent</w:t>
            </w:r>
          </w:p>
        </w:tc>
        <w:tc>
          <w:tcPr>
            <w:tcW w:w="1520" w:type="dxa"/>
            <w:tcBorders>
              <w:top w:val="nil"/>
              <w:left w:val="single" w:sz="8" w:space="0" w:color="E0E0E0"/>
              <w:bottom w:val="single" w:sz="8" w:space="0" w:color="152935"/>
              <w:right w:val="single" w:sz="8" w:space="0" w:color="E0E0E0"/>
            </w:tcBorders>
            <w:shd w:val="clear" w:color="auto" w:fill="FFFFFF"/>
            <w:vAlign w:val="bottom"/>
          </w:tcPr>
          <w:p w:rsidR="00352F57" w:rsidRPr="00352F57" w:rsidRDefault="00352F57" w:rsidP="00352F57">
            <w:pPr>
              <w:autoSpaceDE w:val="0"/>
              <w:autoSpaceDN w:val="0"/>
              <w:adjustRightInd w:val="0"/>
              <w:spacing w:after="0" w:line="320" w:lineRule="atLeast"/>
              <w:ind w:left="60" w:right="60"/>
              <w:jc w:val="center"/>
              <w:rPr>
                <w:rFonts w:ascii="Garamond" w:hAnsi="Garamond" w:cs="Arial"/>
                <w:sz w:val="24"/>
                <w:szCs w:val="24"/>
              </w:rPr>
            </w:pPr>
            <w:r w:rsidRPr="00352F57">
              <w:rPr>
                <w:rFonts w:ascii="Garamond" w:hAnsi="Garamond"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352F57" w:rsidRPr="00352F57" w:rsidRDefault="00352F57" w:rsidP="00352F57">
            <w:pPr>
              <w:autoSpaceDE w:val="0"/>
              <w:autoSpaceDN w:val="0"/>
              <w:adjustRightInd w:val="0"/>
              <w:spacing w:after="0" w:line="320" w:lineRule="atLeast"/>
              <w:ind w:left="60" w:right="60"/>
              <w:jc w:val="center"/>
              <w:rPr>
                <w:rFonts w:ascii="Garamond" w:hAnsi="Garamond" w:cs="Arial"/>
                <w:sz w:val="24"/>
                <w:szCs w:val="24"/>
              </w:rPr>
            </w:pPr>
            <w:r w:rsidRPr="00352F57">
              <w:rPr>
                <w:rFonts w:ascii="Garamond" w:hAnsi="Garamond" w:cs="Arial"/>
                <w:sz w:val="24"/>
                <w:szCs w:val="24"/>
              </w:rPr>
              <w:t>Cumulative Percent</w:t>
            </w:r>
          </w:p>
        </w:tc>
      </w:tr>
      <w:tr w:rsidR="00352F57" w:rsidRPr="00352F57" w:rsidTr="00165654">
        <w:trPr>
          <w:cantSplit/>
        </w:trPr>
        <w:tc>
          <w:tcPr>
            <w:tcW w:w="734" w:type="dxa"/>
            <w:vMerge w:val="restart"/>
            <w:tcBorders>
              <w:top w:val="single" w:sz="8" w:space="0" w:color="152935"/>
              <w:left w:val="nil"/>
              <w:bottom w:val="single" w:sz="8" w:space="0" w:color="152935"/>
              <w:right w:val="nil"/>
            </w:tcBorders>
            <w:shd w:val="clear" w:color="auto" w:fill="E0E0E0"/>
          </w:tcPr>
          <w:p w:rsidR="00352F57" w:rsidRPr="00352F57" w:rsidRDefault="00352F57" w:rsidP="00352F57">
            <w:pPr>
              <w:autoSpaceDE w:val="0"/>
              <w:autoSpaceDN w:val="0"/>
              <w:adjustRightInd w:val="0"/>
              <w:spacing w:after="0" w:line="320" w:lineRule="atLeast"/>
              <w:ind w:left="60" w:right="60"/>
              <w:jc w:val="left"/>
              <w:rPr>
                <w:rFonts w:ascii="Garamond" w:hAnsi="Garamond" w:cs="Arial"/>
                <w:sz w:val="24"/>
                <w:szCs w:val="24"/>
              </w:rPr>
            </w:pPr>
            <w:r w:rsidRPr="00352F57">
              <w:rPr>
                <w:rFonts w:ascii="Garamond" w:hAnsi="Garamond" w:cs="Arial"/>
                <w:sz w:val="24"/>
                <w:szCs w:val="24"/>
              </w:rPr>
              <w:t>Valid</w:t>
            </w:r>
          </w:p>
        </w:tc>
        <w:tc>
          <w:tcPr>
            <w:tcW w:w="1500" w:type="dxa"/>
            <w:tcBorders>
              <w:top w:val="single" w:sz="8" w:space="0" w:color="152935"/>
              <w:left w:val="nil"/>
              <w:bottom w:val="single" w:sz="8" w:space="0" w:color="AEAEAE"/>
              <w:right w:val="nil"/>
            </w:tcBorders>
            <w:shd w:val="clear" w:color="auto" w:fill="E0E0E0"/>
          </w:tcPr>
          <w:p w:rsidR="00352F57" w:rsidRPr="00352F57" w:rsidRDefault="00352F57" w:rsidP="00352F57">
            <w:pPr>
              <w:autoSpaceDE w:val="0"/>
              <w:autoSpaceDN w:val="0"/>
              <w:adjustRightInd w:val="0"/>
              <w:spacing w:after="0" w:line="320" w:lineRule="atLeast"/>
              <w:ind w:left="60" w:right="60"/>
              <w:jc w:val="left"/>
              <w:rPr>
                <w:rFonts w:ascii="Garamond" w:hAnsi="Garamond" w:cs="Arial"/>
                <w:sz w:val="24"/>
                <w:szCs w:val="24"/>
              </w:rPr>
            </w:pPr>
            <w:r w:rsidRPr="00352F57">
              <w:rPr>
                <w:rFonts w:ascii="Garamond" w:hAnsi="Garamond" w:cs="Arial"/>
                <w:sz w:val="24"/>
                <w:szCs w:val="24"/>
              </w:rPr>
              <w:t>Not sure</w:t>
            </w:r>
          </w:p>
        </w:tc>
        <w:tc>
          <w:tcPr>
            <w:tcW w:w="1162" w:type="dxa"/>
            <w:tcBorders>
              <w:top w:val="single" w:sz="8" w:space="0" w:color="152935"/>
              <w:left w:val="nil"/>
              <w:bottom w:val="single" w:sz="8" w:space="0" w:color="AEAEAE"/>
              <w:right w:val="single" w:sz="8" w:space="0" w:color="E0E0E0"/>
            </w:tcBorders>
            <w:shd w:val="clear" w:color="auto" w:fill="FFFFFF"/>
          </w:tcPr>
          <w:p w:rsidR="00352F57" w:rsidRPr="00352F57" w:rsidRDefault="00352F57" w:rsidP="00352F57">
            <w:pPr>
              <w:autoSpaceDE w:val="0"/>
              <w:autoSpaceDN w:val="0"/>
              <w:adjustRightInd w:val="0"/>
              <w:spacing w:after="0" w:line="320" w:lineRule="atLeast"/>
              <w:ind w:left="60" w:right="60"/>
              <w:jc w:val="right"/>
              <w:rPr>
                <w:rFonts w:ascii="Garamond" w:hAnsi="Garamond" w:cs="Arial"/>
                <w:sz w:val="24"/>
                <w:szCs w:val="24"/>
              </w:rPr>
            </w:pPr>
            <w:r w:rsidRPr="00352F57">
              <w:rPr>
                <w:rFonts w:ascii="Garamond" w:hAnsi="Garamond" w:cs="Arial"/>
                <w:sz w:val="24"/>
                <w:szCs w:val="24"/>
              </w:rPr>
              <w:t>8</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352F57" w:rsidRPr="00352F57" w:rsidRDefault="00352F57" w:rsidP="00352F57">
            <w:pPr>
              <w:autoSpaceDE w:val="0"/>
              <w:autoSpaceDN w:val="0"/>
              <w:adjustRightInd w:val="0"/>
              <w:spacing w:after="0" w:line="320" w:lineRule="atLeast"/>
              <w:ind w:left="60" w:right="60"/>
              <w:jc w:val="right"/>
              <w:rPr>
                <w:rFonts w:ascii="Garamond" w:hAnsi="Garamond" w:cs="Arial"/>
                <w:sz w:val="24"/>
                <w:szCs w:val="24"/>
              </w:rPr>
            </w:pPr>
            <w:r w:rsidRPr="00352F57">
              <w:rPr>
                <w:rFonts w:ascii="Garamond" w:hAnsi="Garamond" w:cs="Arial"/>
                <w:sz w:val="24"/>
                <w:szCs w:val="24"/>
              </w:rPr>
              <w:t>14.0</w:t>
            </w:r>
          </w:p>
        </w:tc>
        <w:tc>
          <w:tcPr>
            <w:tcW w:w="1520" w:type="dxa"/>
            <w:tcBorders>
              <w:top w:val="single" w:sz="8" w:space="0" w:color="152935"/>
              <w:left w:val="single" w:sz="8" w:space="0" w:color="E0E0E0"/>
              <w:bottom w:val="single" w:sz="8" w:space="0" w:color="AEAEAE"/>
              <w:right w:val="single" w:sz="8" w:space="0" w:color="E0E0E0"/>
            </w:tcBorders>
            <w:shd w:val="clear" w:color="auto" w:fill="FFFFFF"/>
          </w:tcPr>
          <w:p w:rsidR="00352F57" w:rsidRPr="00352F57" w:rsidRDefault="00352F57" w:rsidP="00352F57">
            <w:pPr>
              <w:autoSpaceDE w:val="0"/>
              <w:autoSpaceDN w:val="0"/>
              <w:adjustRightInd w:val="0"/>
              <w:spacing w:after="0" w:line="320" w:lineRule="atLeast"/>
              <w:ind w:left="60" w:right="60"/>
              <w:jc w:val="right"/>
              <w:rPr>
                <w:rFonts w:ascii="Garamond" w:hAnsi="Garamond" w:cs="Arial"/>
                <w:sz w:val="24"/>
                <w:szCs w:val="24"/>
              </w:rPr>
            </w:pPr>
            <w:r w:rsidRPr="00352F57">
              <w:rPr>
                <w:rFonts w:ascii="Garamond" w:hAnsi="Garamond" w:cs="Arial"/>
                <w:sz w:val="24"/>
                <w:szCs w:val="24"/>
              </w:rPr>
              <w:t>14.0</w:t>
            </w:r>
          </w:p>
        </w:tc>
        <w:tc>
          <w:tcPr>
            <w:tcW w:w="1980" w:type="dxa"/>
            <w:tcBorders>
              <w:top w:val="single" w:sz="8" w:space="0" w:color="152935"/>
              <w:left w:val="single" w:sz="8" w:space="0" w:color="E0E0E0"/>
              <w:bottom w:val="single" w:sz="8" w:space="0" w:color="AEAEAE"/>
              <w:right w:val="nil"/>
            </w:tcBorders>
            <w:shd w:val="clear" w:color="auto" w:fill="FFFFFF"/>
          </w:tcPr>
          <w:p w:rsidR="00352F57" w:rsidRPr="00352F57" w:rsidRDefault="00352F57" w:rsidP="00352F57">
            <w:pPr>
              <w:autoSpaceDE w:val="0"/>
              <w:autoSpaceDN w:val="0"/>
              <w:adjustRightInd w:val="0"/>
              <w:spacing w:after="0" w:line="320" w:lineRule="atLeast"/>
              <w:ind w:left="60" w:right="60"/>
              <w:jc w:val="right"/>
              <w:rPr>
                <w:rFonts w:ascii="Garamond" w:hAnsi="Garamond" w:cs="Arial"/>
                <w:sz w:val="24"/>
                <w:szCs w:val="24"/>
              </w:rPr>
            </w:pPr>
            <w:r w:rsidRPr="00352F57">
              <w:rPr>
                <w:rFonts w:ascii="Garamond" w:hAnsi="Garamond" w:cs="Arial"/>
                <w:sz w:val="24"/>
                <w:szCs w:val="24"/>
              </w:rPr>
              <w:t>14.0</w:t>
            </w:r>
          </w:p>
        </w:tc>
      </w:tr>
      <w:tr w:rsidR="00352F57" w:rsidRPr="00352F57" w:rsidTr="00165654">
        <w:trPr>
          <w:cantSplit/>
        </w:trPr>
        <w:tc>
          <w:tcPr>
            <w:tcW w:w="734" w:type="dxa"/>
            <w:vMerge/>
            <w:tcBorders>
              <w:top w:val="single" w:sz="8" w:space="0" w:color="152935"/>
              <w:left w:val="nil"/>
              <w:bottom w:val="single" w:sz="8" w:space="0" w:color="152935"/>
              <w:right w:val="nil"/>
            </w:tcBorders>
            <w:shd w:val="clear" w:color="auto" w:fill="E0E0E0"/>
          </w:tcPr>
          <w:p w:rsidR="00352F57" w:rsidRPr="00352F57" w:rsidRDefault="00352F57" w:rsidP="00352F57">
            <w:pPr>
              <w:autoSpaceDE w:val="0"/>
              <w:autoSpaceDN w:val="0"/>
              <w:adjustRightInd w:val="0"/>
              <w:spacing w:after="0" w:line="240" w:lineRule="auto"/>
              <w:jc w:val="left"/>
              <w:rPr>
                <w:rFonts w:ascii="Garamond" w:hAnsi="Garamond" w:cs="Arial"/>
                <w:sz w:val="24"/>
                <w:szCs w:val="24"/>
              </w:rPr>
            </w:pPr>
          </w:p>
        </w:tc>
        <w:tc>
          <w:tcPr>
            <w:tcW w:w="1500" w:type="dxa"/>
            <w:tcBorders>
              <w:top w:val="single" w:sz="8" w:space="0" w:color="AEAEAE"/>
              <w:left w:val="nil"/>
              <w:bottom w:val="single" w:sz="8" w:space="0" w:color="AEAEAE"/>
              <w:right w:val="nil"/>
            </w:tcBorders>
            <w:shd w:val="clear" w:color="auto" w:fill="E0E0E0"/>
          </w:tcPr>
          <w:p w:rsidR="00352F57" w:rsidRPr="00352F57" w:rsidRDefault="00352F57" w:rsidP="00352F57">
            <w:pPr>
              <w:autoSpaceDE w:val="0"/>
              <w:autoSpaceDN w:val="0"/>
              <w:adjustRightInd w:val="0"/>
              <w:spacing w:after="0" w:line="320" w:lineRule="atLeast"/>
              <w:ind w:left="60" w:right="60"/>
              <w:jc w:val="left"/>
              <w:rPr>
                <w:rFonts w:ascii="Garamond" w:hAnsi="Garamond" w:cs="Arial"/>
                <w:sz w:val="24"/>
                <w:szCs w:val="24"/>
              </w:rPr>
            </w:pPr>
            <w:r w:rsidRPr="00352F57">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352F57" w:rsidRPr="00352F57" w:rsidRDefault="00352F57" w:rsidP="00352F57">
            <w:pPr>
              <w:autoSpaceDE w:val="0"/>
              <w:autoSpaceDN w:val="0"/>
              <w:adjustRightInd w:val="0"/>
              <w:spacing w:after="0" w:line="320" w:lineRule="atLeast"/>
              <w:ind w:left="60" w:right="60"/>
              <w:jc w:val="right"/>
              <w:rPr>
                <w:rFonts w:ascii="Garamond" w:hAnsi="Garamond" w:cs="Arial"/>
                <w:sz w:val="24"/>
                <w:szCs w:val="24"/>
              </w:rPr>
            </w:pPr>
            <w:r w:rsidRPr="00352F57">
              <w:rPr>
                <w:rFonts w:ascii="Garamond" w:hAnsi="Garamond" w:cs="Arial"/>
                <w:sz w:val="24"/>
                <w:szCs w:val="24"/>
              </w:rPr>
              <w:t>24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352F57" w:rsidRPr="00352F57" w:rsidRDefault="00352F57" w:rsidP="00352F57">
            <w:pPr>
              <w:autoSpaceDE w:val="0"/>
              <w:autoSpaceDN w:val="0"/>
              <w:adjustRightInd w:val="0"/>
              <w:spacing w:after="0" w:line="320" w:lineRule="atLeast"/>
              <w:ind w:left="60" w:right="60"/>
              <w:jc w:val="right"/>
              <w:rPr>
                <w:rFonts w:ascii="Garamond" w:hAnsi="Garamond" w:cs="Arial"/>
                <w:sz w:val="24"/>
                <w:szCs w:val="24"/>
              </w:rPr>
            </w:pPr>
            <w:r w:rsidRPr="00352F57">
              <w:rPr>
                <w:rFonts w:ascii="Garamond" w:hAnsi="Garamond" w:cs="Arial"/>
                <w:sz w:val="24"/>
                <w:szCs w:val="24"/>
              </w:rPr>
              <w:t>42.1</w:t>
            </w:r>
          </w:p>
        </w:tc>
        <w:tc>
          <w:tcPr>
            <w:tcW w:w="1520" w:type="dxa"/>
            <w:tcBorders>
              <w:top w:val="single" w:sz="8" w:space="0" w:color="AEAEAE"/>
              <w:left w:val="single" w:sz="8" w:space="0" w:color="E0E0E0"/>
              <w:bottom w:val="single" w:sz="8" w:space="0" w:color="AEAEAE"/>
              <w:right w:val="single" w:sz="8" w:space="0" w:color="E0E0E0"/>
            </w:tcBorders>
            <w:shd w:val="clear" w:color="auto" w:fill="FFFFFF"/>
          </w:tcPr>
          <w:p w:rsidR="00352F57" w:rsidRPr="00352F57" w:rsidRDefault="00352F57" w:rsidP="00352F57">
            <w:pPr>
              <w:autoSpaceDE w:val="0"/>
              <w:autoSpaceDN w:val="0"/>
              <w:adjustRightInd w:val="0"/>
              <w:spacing w:after="0" w:line="320" w:lineRule="atLeast"/>
              <w:ind w:left="60" w:right="60"/>
              <w:jc w:val="right"/>
              <w:rPr>
                <w:rFonts w:ascii="Garamond" w:hAnsi="Garamond" w:cs="Arial"/>
                <w:sz w:val="24"/>
                <w:szCs w:val="24"/>
              </w:rPr>
            </w:pPr>
            <w:r w:rsidRPr="00352F57">
              <w:rPr>
                <w:rFonts w:ascii="Garamond" w:hAnsi="Garamond" w:cs="Arial"/>
                <w:sz w:val="24"/>
                <w:szCs w:val="24"/>
              </w:rPr>
              <w:t>42.1</w:t>
            </w:r>
          </w:p>
        </w:tc>
        <w:tc>
          <w:tcPr>
            <w:tcW w:w="1980" w:type="dxa"/>
            <w:tcBorders>
              <w:top w:val="single" w:sz="8" w:space="0" w:color="AEAEAE"/>
              <w:left w:val="single" w:sz="8" w:space="0" w:color="E0E0E0"/>
              <w:bottom w:val="single" w:sz="8" w:space="0" w:color="AEAEAE"/>
              <w:right w:val="nil"/>
            </w:tcBorders>
            <w:shd w:val="clear" w:color="auto" w:fill="FFFFFF"/>
          </w:tcPr>
          <w:p w:rsidR="00352F57" w:rsidRPr="00352F57" w:rsidRDefault="00352F57" w:rsidP="00352F57">
            <w:pPr>
              <w:autoSpaceDE w:val="0"/>
              <w:autoSpaceDN w:val="0"/>
              <w:adjustRightInd w:val="0"/>
              <w:spacing w:after="0" w:line="320" w:lineRule="atLeast"/>
              <w:ind w:left="60" w:right="60"/>
              <w:jc w:val="right"/>
              <w:rPr>
                <w:rFonts w:ascii="Garamond" w:hAnsi="Garamond" w:cs="Arial"/>
                <w:sz w:val="24"/>
                <w:szCs w:val="24"/>
              </w:rPr>
            </w:pPr>
            <w:r w:rsidRPr="00352F57">
              <w:rPr>
                <w:rFonts w:ascii="Garamond" w:hAnsi="Garamond" w:cs="Arial"/>
                <w:sz w:val="24"/>
                <w:szCs w:val="24"/>
              </w:rPr>
              <w:t>56.1</w:t>
            </w:r>
          </w:p>
        </w:tc>
      </w:tr>
      <w:tr w:rsidR="00352F57" w:rsidRPr="00352F57" w:rsidTr="00165654">
        <w:trPr>
          <w:cantSplit/>
        </w:trPr>
        <w:tc>
          <w:tcPr>
            <w:tcW w:w="734" w:type="dxa"/>
            <w:vMerge/>
            <w:tcBorders>
              <w:top w:val="single" w:sz="8" w:space="0" w:color="152935"/>
              <w:left w:val="nil"/>
              <w:bottom w:val="single" w:sz="8" w:space="0" w:color="152935"/>
              <w:right w:val="nil"/>
            </w:tcBorders>
            <w:shd w:val="clear" w:color="auto" w:fill="E0E0E0"/>
          </w:tcPr>
          <w:p w:rsidR="00352F57" w:rsidRPr="00352F57" w:rsidRDefault="00352F57" w:rsidP="00352F57">
            <w:pPr>
              <w:autoSpaceDE w:val="0"/>
              <w:autoSpaceDN w:val="0"/>
              <w:adjustRightInd w:val="0"/>
              <w:spacing w:after="0" w:line="240" w:lineRule="auto"/>
              <w:jc w:val="left"/>
              <w:rPr>
                <w:rFonts w:ascii="Garamond" w:hAnsi="Garamond" w:cs="Arial"/>
                <w:sz w:val="24"/>
                <w:szCs w:val="24"/>
              </w:rPr>
            </w:pPr>
          </w:p>
        </w:tc>
        <w:tc>
          <w:tcPr>
            <w:tcW w:w="1500" w:type="dxa"/>
            <w:tcBorders>
              <w:top w:val="single" w:sz="8" w:space="0" w:color="AEAEAE"/>
              <w:left w:val="nil"/>
              <w:bottom w:val="single" w:sz="8" w:space="0" w:color="AEAEAE"/>
              <w:right w:val="nil"/>
            </w:tcBorders>
            <w:shd w:val="clear" w:color="auto" w:fill="E0E0E0"/>
          </w:tcPr>
          <w:p w:rsidR="00352F57" w:rsidRPr="00352F57" w:rsidRDefault="00352F57" w:rsidP="00352F57">
            <w:pPr>
              <w:autoSpaceDE w:val="0"/>
              <w:autoSpaceDN w:val="0"/>
              <w:adjustRightInd w:val="0"/>
              <w:spacing w:after="0" w:line="320" w:lineRule="atLeast"/>
              <w:ind w:left="60" w:right="60"/>
              <w:jc w:val="left"/>
              <w:rPr>
                <w:rFonts w:ascii="Garamond" w:hAnsi="Garamond" w:cs="Arial"/>
                <w:sz w:val="24"/>
                <w:szCs w:val="24"/>
              </w:rPr>
            </w:pPr>
            <w:r w:rsidRPr="00352F57">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352F57" w:rsidRPr="00352F57" w:rsidRDefault="00352F57" w:rsidP="00352F57">
            <w:pPr>
              <w:autoSpaceDE w:val="0"/>
              <w:autoSpaceDN w:val="0"/>
              <w:adjustRightInd w:val="0"/>
              <w:spacing w:after="0" w:line="320" w:lineRule="atLeast"/>
              <w:ind w:left="60" w:right="60"/>
              <w:jc w:val="right"/>
              <w:rPr>
                <w:rFonts w:ascii="Garamond" w:hAnsi="Garamond" w:cs="Arial"/>
                <w:sz w:val="24"/>
                <w:szCs w:val="24"/>
              </w:rPr>
            </w:pPr>
            <w:r w:rsidRPr="00352F57">
              <w:rPr>
                <w:rFonts w:ascii="Garamond" w:hAnsi="Garamond" w:cs="Arial"/>
                <w:sz w:val="24"/>
                <w:szCs w:val="24"/>
              </w:rPr>
              <w:t>25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352F57" w:rsidRPr="00352F57" w:rsidRDefault="00352F57" w:rsidP="00352F57">
            <w:pPr>
              <w:autoSpaceDE w:val="0"/>
              <w:autoSpaceDN w:val="0"/>
              <w:adjustRightInd w:val="0"/>
              <w:spacing w:after="0" w:line="320" w:lineRule="atLeast"/>
              <w:ind w:left="60" w:right="60"/>
              <w:jc w:val="right"/>
              <w:rPr>
                <w:rFonts w:ascii="Garamond" w:hAnsi="Garamond" w:cs="Arial"/>
                <w:sz w:val="24"/>
                <w:szCs w:val="24"/>
              </w:rPr>
            </w:pPr>
            <w:r w:rsidRPr="00352F57">
              <w:rPr>
                <w:rFonts w:ascii="Garamond" w:hAnsi="Garamond" w:cs="Arial"/>
                <w:sz w:val="24"/>
                <w:szCs w:val="24"/>
              </w:rPr>
              <w:t>43.9</w:t>
            </w:r>
          </w:p>
        </w:tc>
        <w:tc>
          <w:tcPr>
            <w:tcW w:w="1520" w:type="dxa"/>
            <w:tcBorders>
              <w:top w:val="single" w:sz="8" w:space="0" w:color="AEAEAE"/>
              <w:left w:val="single" w:sz="8" w:space="0" w:color="E0E0E0"/>
              <w:bottom w:val="single" w:sz="8" w:space="0" w:color="AEAEAE"/>
              <w:right w:val="single" w:sz="8" w:space="0" w:color="E0E0E0"/>
            </w:tcBorders>
            <w:shd w:val="clear" w:color="auto" w:fill="FFFFFF"/>
          </w:tcPr>
          <w:p w:rsidR="00352F57" w:rsidRPr="00352F57" w:rsidRDefault="00352F57" w:rsidP="00352F57">
            <w:pPr>
              <w:autoSpaceDE w:val="0"/>
              <w:autoSpaceDN w:val="0"/>
              <w:adjustRightInd w:val="0"/>
              <w:spacing w:after="0" w:line="320" w:lineRule="atLeast"/>
              <w:ind w:left="60" w:right="60"/>
              <w:jc w:val="right"/>
              <w:rPr>
                <w:rFonts w:ascii="Garamond" w:hAnsi="Garamond" w:cs="Arial"/>
                <w:sz w:val="24"/>
                <w:szCs w:val="24"/>
              </w:rPr>
            </w:pPr>
            <w:r w:rsidRPr="00352F57">
              <w:rPr>
                <w:rFonts w:ascii="Garamond" w:hAnsi="Garamond" w:cs="Arial"/>
                <w:sz w:val="24"/>
                <w:szCs w:val="24"/>
              </w:rPr>
              <w:t>43.9</w:t>
            </w:r>
          </w:p>
        </w:tc>
        <w:tc>
          <w:tcPr>
            <w:tcW w:w="1980" w:type="dxa"/>
            <w:tcBorders>
              <w:top w:val="single" w:sz="8" w:space="0" w:color="AEAEAE"/>
              <w:left w:val="single" w:sz="8" w:space="0" w:color="E0E0E0"/>
              <w:bottom w:val="single" w:sz="8" w:space="0" w:color="AEAEAE"/>
              <w:right w:val="nil"/>
            </w:tcBorders>
            <w:shd w:val="clear" w:color="auto" w:fill="FFFFFF"/>
          </w:tcPr>
          <w:p w:rsidR="00352F57" w:rsidRPr="00352F57" w:rsidRDefault="00352F57" w:rsidP="00352F57">
            <w:pPr>
              <w:autoSpaceDE w:val="0"/>
              <w:autoSpaceDN w:val="0"/>
              <w:adjustRightInd w:val="0"/>
              <w:spacing w:after="0" w:line="320" w:lineRule="atLeast"/>
              <w:ind w:left="60" w:right="60"/>
              <w:jc w:val="right"/>
              <w:rPr>
                <w:rFonts w:ascii="Garamond" w:hAnsi="Garamond" w:cs="Arial"/>
                <w:sz w:val="24"/>
                <w:szCs w:val="24"/>
              </w:rPr>
            </w:pPr>
            <w:r w:rsidRPr="00352F57">
              <w:rPr>
                <w:rFonts w:ascii="Garamond" w:hAnsi="Garamond" w:cs="Arial"/>
                <w:sz w:val="24"/>
                <w:szCs w:val="24"/>
              </w:rPr>
              <w:t>100.0</w:t>
            </w:r>
          </w:p>
        </w:tc>
      </w:tr>
      <w:tr w:rsidR="00352F57" w:rsidRPr="00352F57" w:rsidTr="00165654">
        <w:trPr>
          <w:cantSplit/>
        </w:trPr>
        <w:tc>
          <w:tcPr>
            <w:tcW w:w="734" w:type="dxa"/>
            <w:vMerge/>
            <w:tcBorders>
              <w:top w:val="single" w:sz="8" w:space="0" w:color="152935"/>
              <w:left w:val="nil"/>
              <w:bottom w:val="single" w:sz="8" w:space="0" w:color="152935"/>
              <w:right w:val="nil"/>
            </w:tcBorders>
            <w:shd w:val="clear" w:color="auto" w:fill="E0E0E0"/>
          </w:tcPr>
          <w:p w:rsidR="00352F57" w:rsidRPr="00352F57" w:rsidRDefault="00352F57" w:rsidP="00352F57">
            <w:pPr>
              <w:autoSpaceDE w:val="0"/>
              <w:autoSpaceDN w:val="0"/>
              <w:adjustRightInd w:val="0"/>
              <w:spacing w:after="0" w:line="240" w:lineRule="auto"/>
              <w:jc w:val="left"/>
              <w:rPr>
                <w:rFonts w:ascii="Garamond" w:hAnsi="Garamond" w:cs="Arial"/>
                <w:sz w:val="24"/>
                <w:szCs w:val="24"/>
              </w:rPr>
            </w:pPr>
          </w:p>
        </w:tc>
        <w:tc>
          <w:tcPr>
            <w:tcW w:w="1500" w:type="dxa"/>
            <w:tcBorders>
              <w:top w:val="single" w:sz="8" w:space="0" w:color="AEAEAE"/>
              <w:left w:val="nil"/>
              <w:bottom w:val="single" w:sz="8" w:space="0" w:color="152935"/>
              <w:right w:val="nil"/>
            </w:tcBorders>
            <w:shd w:val="clear" w:color="auto" w:fill="E0E0E0"/>
          </w:tcPr>
          <w:p w:rsidR="00352F57" w:rsidRPr="00352F57" w:rsidRDefault="00352F57" w:rsidP="00352F57">
            <w:pPr>
              <w:autoSpaceDE w:val="0"/>
              <w:autoSpaceDN w:val="0"/>
              <w:adjustRightInd w:val="0"/>
              <w:spacing w:after="0" w:line="320" w:lineRule="atLeast"/>
              <w:ind w:left="60" w:right="60"/>
              <w:jc w:val="left"/>
              <w:rPr>
                <w:rFonts w:ascii="Garamond" w:hAnsi="Garamond" w:cs="Arial"/>
                <w:sz w:val="24"/>
                <w:szCs w:val="24"/>
              </w:rPr>
            </w:pPr>
            <w:r w:rsidRPr="00352F57">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352F57" w:rsidRPr="00352F57" w:rsidRDefault="00352F57" w:rsidP="00352F57">
            <w:pPr>
              <w:autoSpaceDE w:val="0"/>
              <w:autoSpaceDN w:val="0"/>
              <w:adjustRightInd w:val="0"/>
              <w:spacing w:after="0" w:line="320" w:lineRule="atLeast"/>
              <w:ind w:left="60" w:right="60"/>
              <w:jc w:val="right"/>
              <w:rPr>
                <w:rFonts w:ascii="Garamond" w:hAnsi="Garamond" w:cs="Arial"/>
                <w:sz w:val="24"/>
                <w:szCs w:val="24"/>
              </w:rPr>
            </w:pPr>
            <w:r w:rsidRPr="00352F57">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352F57" w:rsidRPr="00352F57" w:rsidRDefault="00352F57" w:rsidP="00352F57">
            <w:pPr>
              <w:autoSpaceDE w:val="0"/>
              <w:autoSpaceDN w:val="0"/>
              <w:adjustRightInd w:val="0"/>
              <w:spacing w:after="0" w:line="320" w:lineRule="atLeast"/>
              <w:ind w:left="60" w:right="60"/>
              <w:jc w:val="right"/>
              <w:rPr>
                <w:rFonts w:ascii="Garamond" w:hAnsi="Garamond" w:cs="Arial"/>
                <w:sz w:val="24"/>
                <w:szCs w:val="24"/>
              </w:rPr>
            </w:pPr>
            <w:r w:rsidRPr="00352F57">
              <w:rPr>
                <w:rFonts w:ascii="Garamond" w:hAnsi="Garamond" w:cs="Arial"/>
                <w:sz w:val="24"/>
                <w:szCs w:val="24"/>
              </w:rPr>
              <w:t>100.0</w:t>
            </w:r>
          </w:p>
        </w:tc>
        <w:tc>
          <w:tcPr>
            <w:tcW w:w="1520" w:type="dxa"/>
            <w:tcBorders>
              <w:top w:val="single" w:sz="8" w:space="0" w:color="AEAEAE"/>
              <w:left w:val="single" w:sz="8" w:space="0" w:color="E0E0E0"/>
              <w:bottom w:val="single" w:sz="8" w:space="0" w:color="152935"/>
              <w:right w:val="single" w:sz="8" w:space="0" w:color="E0E0E0"/>
            </w:tcBorders>
            <w:shd w:val="clear" w:color="auto" w:fill="FFFFFF"/>
          </w:tcPr>
          <w:p w:rsidR="00352F57" w:rsidRPr="00352F57" w:rsidRDefault="00352F57" w:rsidP="00352F57">
            <w:pPr>
              <w:autoSpaceDE w:val="0"/>
              <w:autoSpaceDN w:val="0"/>
              <w:adjustRightInd w:val="0"/>
              <w:spacing w:after="0" w:line="320" w:lineRule="atLeast"/>
              <w:ind w:left="60" w:right="60"/>
              <w:jc w:val="right"/>
              <w:rPr>
                <w:rFonts w:ascii="Garamond" w:hAnsi="Garamond" w:cs="Arial"/>
                <w:sz w:val="24"/>
                <w:szCs w:val="24"/>
              </w:rPr>
            </w:pPr>
            <w:r w:rsidRPr="00352F57">
              <w:rPr>
                <w:rFonts w:ascii="Garamond" w:hAnsi="Garamond"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352F57" w:rsidRPr="00352F57" w:rsidRDefault="00352F57" w:rsidP="00352F57">
            <w:pPr>
              <w:autoSpaceDE w:val="0"/>
              <w:autoSpaceDN w:val="0"/>
              <w:adjustRightInd w:val="0"/>
              <w:spacing w:after="0" w:line="240" w:lineRule="auto"/>
              <w:jc w:val="left"/>
              <w:rPr>
                <w:rFonts w:ascii="Garamond" w:hAnsi="Garamond" w:cs="Times New Roman"/>
                <w:sz w:val="24"/>
                <w:szCs w:val="24"/>
              </w:rPr>
            </w:pPr>
          </w:p>
        </w:tc>
      </w:tr>
    </w:tbl>
    <w:p w:rsidR="00165654" w:rsidRDefault="0062430D" w:rsidP="00165654">
      <w:pPr>
        <w:rPr>
          <w:b/>
        </w:rPr>
      </w:pPr>
      <w:r>
        <w:rPr>
          <w:b/>
        </w:rPr>
        <w:t>Source: Primary data (2019)</w:t>
      </w:r>
    </w:p>
    <w:p w:rsidR="00B32B3A" w:rsidRDefault="005309C2" w:rsidP="00095FE4">
      <w:r>
        <w:t>As seen in table 4.8, results</w:t>
      </w:r>
      <w:r w:rsidR="00496B77">
        <w:t xml:space="preserve"> show that 43.9% of the respondents strongly agreed, 42.1% agreed and 14.0 were not sure, none of the respondents strongly disagreed nor disagreed. 86% of the respondents generally agreed to the statement which implies </w:t>
      </w:r>
      <w:r w:rsidR="00AF11C8">
        <w:t>that Barclays bank debt collection process is effective to collect overdue accounts and tends to generate payment of bad debts more quickly.</w:t>
      </w:r>
      <w:r w:rsidR="00CB2C62">
        <w:t xml:space="preserve"> </w:t>
      </w:r>
      <w:r w:rsidR="00095FE4">
        <w:t xml:space="preserve">Management stated that the bank uses various debt collection methods such as notifying delinquent customers through mobile app notifications as customers receive late payment messages through the platform. </w:t>
      </w:r>
      <w:r w:rsidR="00B32B3A">
        <w:t>It was also revealed that clients often respond to a debt repayment reminder if the collection message is friendly, helpful and is delivered through a trusted source. This means that Barclays bank does not hold non-performing loans for a long time</w:t>
      </w:r>
      <w:r w:rsidR="007A43A7">
        <w:t xml:space="preserve"> hence increase in bank’s profitability.</w:t>
      </w:r>
    </w:p>
    <w:p w:rsidR="00EE4E18" w:rsidRDefault="00EE4E18" w:rsidP="00EE4E18">
      <w:pPr>
        <w:pStyle w:val="Heading1"/>
      </w:pPr>
      <w:bookmarkStart w:id="249" w:name="_Toc14432624"/>
      <w:r>
        <w:lastRenderedPageBreak/>
        <w:t>Barclays bank has effective screening process of debtors</w:t>
      </w:r>
      <w:bookmarkEnd w:id="249"/>
    </w:p>
    <w:p w:rsidR="00EE4E18" w:rsidRPr="00EE4E18" w:rsidRDefault="00061B21" w:rsidP="00EE4E18">
      <w:r>
        <w:t xml:space="preserve">Respondents were asked whether the bank has an effective screening process of debtors. Responses to this question are shown in table 4.9 </w:t>
      </w: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070"/>
      </w:tblGrid>
      <w:tr w:rsidR="00061B21" w:rsidRPr="00061B21" w:rsidTr="00061B21">
        <w:trPr>
          <w:cantSplit/>
        </w:trPr>
        <w:tc>
          <w:tcPr>
            <w:tcW w:w="8370" w:type="dxa"/>
            <w:gridSpan w:val="6"/>
            <w:tcBorders>
              <w:top w:val="nil"/>
              <w:left w:val="nil"/>
              <w:bottom w:val="nil"/>
              <w:right w:val="nil"/>
            </w:tcBorders>
            <w:shd w:val="clear" w:color="auto" w:fill="FFFFFF"/>
            <w:vAlign w:val="center"/>
          </w:tcPr>
          <w:p w:rsidR="00EE4E18" w:rsidRPr="00EE4E18" w:rsidRDefault="00061B21" w:rsidP="00061B21">
            <w:pPr>
              <w:pStyle w:val="Heading1"/>
            </w:pPr>
            <w:bookmarkStart w:id="250" w:name="_Toc8134532"/>
            <w:bookmarkStart w:id="251" w:name="_Toc14432625"/>
            <w:r>
              <w:t xml:space="preserve">Table 4.9: </w:t>
            </w:r>
            <w:r w:rsidR="00EE4E18" w:rsidRPr="00EE4E18">
              <w:t>Barclays bank has effective screening process of debtors</w:t>
            </w:r>
            <w:bookmarkEnd w:id="250"/>
            <w:bookmarkEnd w:id="251"/>
          </w:p>
        </w:tc>
      </w:tr>
      <w:tr w:rsidR="00061B21" w:rsidRPr="00061B21" w:rsidTr="00061B21">
        <w:trPr>
          <w:cantSplit/>
        </w:trPr>
        <w:tc>
          <w:tcPr>
            <w:tcW w:w="2494" w:type="dxa"/>
            <w:gridSpan w:val="2"/>
            <w:tcBorders>
              <w:top w:val="nil"/>
              <w:left w:val="nil"/>
              <w:bottom w:val="single" w:sz="8" w:space="0" w:color="152935"/>
              <w:right w:val="nil"/>
            </w:tcBorders>
            <w:shd w:val="clear" w:color="auto" w:fill="FFFFFF"/>
            <w:vAlign w:val="bottom"/>
          </w:tcPr>
          <w:p w:rsidR="00EE4E18" w:rsidRPr="00EE4E18" w:rsidRDefault="00EE4E18" w:rsidP="00EE4E18">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EE4E18" w:rsidRPr="00EE4E18" w:rsidRDefault="00EE4E18" w:rsidP="00EE4E18">
            <w:pPr>
              <w:autoSpaceDE w:val="0"/>
              <w:autoSpaceDN w:val="0"/>
              <w:adjustRightInd w:val="0"/>
              <w:spacing w:after="0" w:line="320" w:lineRule="atLeast"/>
              <w:ind w:left="60" w:right="60"/>
              <w:jc w:val="center"/>
              <w:rPr>
                <w:rFonts w:ascii="Garamond" w:hAnsi="Garamond" w:cs="Arial"/>
                <w:sz w:val="24"/>
                <w:szCs w:val="24"/>
              </w:rPr>
            </w:pPr>
            <w:r w:rsidRPr="00EE4E18">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EE4E18" w:rsidRPr="00EE4E18" w:rsidRDefault="00EE4E18" w:rsidP="00EE4E18">
            <w:pPr>
              <w:autoSpaceDE w:val="0"/>
              <w:autoSpaceDN w:val="0"/>
              <w:adjustRightInd w:val="0"/>
              <w:spacing w:after="0" w:line="320" w:lineRule="atLeast"/>
              <w:ind w:left="60" w:right="60"/>
              <w:jc w:val="center"/>
              <w:rPr>
                <w:rFonts w:ascii="Garamond" w:hAnsi="Garamond" w:cs="Arial"/>
                <w:sz w:val="24"/>
                <w:szCs w:val="24"/>
              </w:rPr>
            </w:pPr>
            <w:r w:rsidRPr="00EE4E18">
              <w:rPr>
                <w:rFonts w:ascii="Garamond" w:hAnsi="Garamond"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EE4E18" w:rsidRPr="00EE4E18" w:rsidRDefault="00EE4E18" w:rsidP="00EE4E18">
            <w:pPr>
              <w:autoSpaceDE w:val="0"/>
              <w:autoSpaceDN w:val="0"/>
              <w:adjustRightInd w:val="0"/>
              <w:spacing w:after="0" w:line="320" w:lineRule="atLeast"/>
              <w:ind w:left="60" w:right="60"/>
              <w:jc w:val="center"/>
              <w:rPr>
                <w:rFonts w:ascii="Garamond" w:hAnsi="Garamond" w:cs="Arial"/>
                <w:sz w:val="24"/>
                <w:szCs w:val="24"/>
              </w:rPr>
            </w:pPr>
            <w:r w:rsidRPr="00EE4E18">
              <w:rPr>
                <w:rFonts w:ascii="Garamond" w:hAnsi="Garamond"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EE4E18" w:rsidRPr="00EE4E18" w:rsidRDefault="00EE4E18" w:rsidP="00EE4E18">
            <w:pPr>
              <w:autoSpaceDE w:val="0"/>
              <w:autoSpaceDN w:val="0"/>
              <w:adjustRightInd w:val="0"/>
              <w:spacing w:after="0" w:line="320" w:lineRule="atLeast"/>
              <w:ind w:left="60" w:right="60"/>
              <w:jc w:val="center"/>
              <w:rPr>
                <w:rFonts w:ascii="Garamond" w:hAnsi="Garamond" w:cs="Arial"/>
                <w:sz w:val="24"/>
                <w:szCs w:val="24"/>
              </w:rPr>
            </w:pPr>
            <w:r w:rsidRPr="00EE4E18">
              <w:rPr>
                <w:rFonts w:ascii="Garamond" w:hAnsi="Garamond" w:cs="Arial"/>
                <w:sz w:val="24"/>
                <w:szCs w:val="24"/>
              </w:rPr>
              <w:t>Cumulative Percent</w:t>
            </w:r>
          </w:p>
        </w:tc>
      </w:tr>
      <w:tr w:rsidR="00061B21" w:rsidRPr="00061B21" w:rsidTr="00061B21">
        <w:trPr>
          <w:cantSplit/>
        </w:trPr>
        <w:tc>
          <w:tcPr>
            <w:tcW w:w="734" w:type="dxa"/>
            <w:vMerge w:val="restart"/>
            <w:tcBorders>
              <w:top w:val="single" w:sz="8" w:space="0" w:color="152935"/>
              <w:left w:val="nil"/>
              <w:bottom w:val="single" w:sz="8" w:space="0" w:color="152935"/>
              <w:right w:val="nil"/>
            </w:tcBorders>
            <w:shd w:val="clear" w:color="auto" w:fill="E0E0E0"/>
          </w:tcPr>
          <w:p w:rsidR="00EE4E18" w:rsidRPr="00EE4E18" w:rsidRDefault="00EE4E18" w:rsidP="00EE4E18">
            <w:pPr>
              <w:autoSpaceDE w:val="0"/>
              <w:autoSpaceDN w:val="0"/>
              <w:adjustRightInd w:val="0"/>
              <w:spacing w:after="0" w:line="320" w:lineRule="atLeast"/>
              <w:ind w:left="60" w:right="60"/>
              <w:jc w:val="left"/>
              <w:rPr>
                <w:rFonts w:ascii="Garamond" w:hAnsi="Garamond" w:cs="Arial"/>
                <w:sz w:val="24"/>
                <w:szCs w:val="24"/>
              </w:rPr>
            </w:pPr>
            <w:r w:rsidRPr="00EE4E18">
              <w:rPr>
                <w:rFonts w:ascii="Garamond" w:hAnsi="Garamond"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EE4E18" w:rsidRPr="00EE4E18" w:rsidRDefault="00EE4E18" w:rsidP="00EE4E18">
            <w:pPr>
              <w:autoSpaceDE w:val="0"/>
              <w:autoSpaceDN w:val="0"/>
              <w:adjustRightInd w:val="0"/>
              <w:spacing w:after="0" w:line="320" w:lineRule="atLeast"/>
              <w:ind w:left="60" w:right="60"/>
              <w:jc w:val="left"/>
              <w:rPr>
                <w:rFonts w:ascii="Garamond" w:hAnsi="Garamond" w:cs="Arial"/>
                <w:sz w:val="24"/>
                <w:szCs w:val="24"/>
              </w:rPr>
            </w:pPr>
            <w:r w:rsidRPr="00EE4E18">
              <w:rPr>
                <w:rFonts w:ascii="Garamond" w:hAnsi="Garamond"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9</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15.8</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15.8</w:t>
            </w:r>
          </w:p>
        </w:tc>
        <w:tc>
          <w:tcPr>
            <w:tcW w:w="2070" w:type="dxa"/>
            <w:tcBorders>
              <w:top w:val="single" w:sz="8" w:space="0" w:color="152935"/>
              <w:left w:val="single" w:sz="8" w:space="0" w:color="E0E0E0"/>
              <w:bottom w:val="single" w:sz="8" w:space="0" w:color="AEAEAE"/>
              <w:right w:val="nil"/>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15.8</w:t>
            </w:r>
          </w:p>
        </w:tc>
      </w:tr>
      <w:tr w:rsidR="00061B21" w:rsidRPr="00061B21" w:rsidTr="00061B21">
        <w:trPr>
          <w:cantSplit/>
        </w:trPr>
        <w:tc>
          <w:tcPr>
            <w:tcW w:w="734" w:type="dxa"/>
            <w:vMerge/>
            <w:tcBorders>
              <w:top w:val="single" w:sz="8" w:space="0" w:color="152935"/>
              <w:left w:val="nil"/>
              <w:bottom w:val="single" w:sz="8" w:space="0" w:color="152935"/>
              <w:right w:val="nil"/>
            </w:tcBorders>
            <w:shd w:val="clear" w:color="auto" w:fill="E0E0E0"/>
          </w:tcPr>
          <w:p w:rsidR="00EE4E18" w:rsidRPr="00EE4E18" w:rsidRDefault="00EE4E18" w:rsidP="00EE4E18">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EE4E18" w:rsidRPr="00EE4E18" w:rsidRDefault="00EE4E18" w:rsidP="00EE4E18">
            <w:pPr>
              <w:autoSpaceDE w:val="0"/>
              <w:autoSpaceDN w:val="0"/>
              <w:adjustRightInd w:val="0"/>
              <w:spacing w:after="0" w:line="320" w:lineRule="atLeast"/>
              <w:ind w:left="60" w:right="60"/>
              <w:jc w:val="left"/>
              <w:rPr>
                <w:rFonts w:ascii="Garamond" w:hAnsi="Garamond" w:cs="Arial"/>
                <w:sz w:val="24"/>
                <w:szCs w:val="24"/>
              </w:rPr>
            </w:pPr>
            <w:r w:rsidRPr="00EE4E18">
              <w:rPr>
                <w:rFonts w:ascii="Garamond" w:hAnsi="Garamond"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11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19.3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19.3</w:t>
            </w:r>
          </w:p>
        </w:tc>
        <w:tc>
          <w:tcPr>
            <w:tcW w:w="2070" w:type="dxa"/>
            <w:tcBorders>
              <w:top w:val="single" w:sz="8" w:space="0" w:color="AEAEAE"/>
              <w:left w:val="single" w:sz="8" w:space="0" w:color="E0E0E0"/>
              <w:bottom w:val="single" w:sz="8" w:space="0" w:color="AEAEAE"/>
              <w:right w:val="nil"/>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35.1</w:t>
            </w:r>
          </w:p>
        </w:tc>
      </w:tr>
      <w:tr w:rsidR="00061B21" w:rsidRPr="00061B21" w:rsidTr="00061B21">
        <w:trPr>
          <w:cantSplit/>
        </w:trPr>
        <w:tc>
          <w:tcPr>
            <w:tcW w:w="734" w:type="dxa"/>
            <w:vMerge/>
            <w:tcBorders>
              <w:top w:val="single" w:sz="8" w:space="0" w:color="152935"/>
              <w:left w:val="nil"/>
              <w:bottom w:val="single" w:sz="8" w:space="0" w:color="152935"/>
              <w:right w:val="nil"/>
            </w:tcBorders>
            <w:shd w:val="clear" w:color="auto" w:fill="E0E0E0"/>
          </w:tcPr>
          <w:p w:rsidR="00EE4E18" w:rsidRPr="00EE4E18" w:rsidRDefault="00EE4E18" w:rsidP="00EE4E18">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EE4E18" w:rsidRPr="00EE4E18" w:rsidRDefault="00EE4E18" w:rsidP="00EE4E18">
            <w:pPr>
              <w:autoSpaceDE w:val="0"/>
              <w:autoSpaceDN w:val="0"/>
              <w:adjustRightInd w:val="0"/>
              <w:spacing w:after="0" w:line="320" w:lineRule="atLeast"/>
              <w:ind w:left="60" w:right="60"/>
              <w:jc w:val="left"/>
              <w:rPr>
                <w:rFonts w:ascii="Garamond" w:hAnsi="Garamond" w:cs="Arial"/>
                <w:sz w:val="24"/>
                <w:szCs w:val="24"/>
              </w:rPr>
            </w:pPr>
            <w:r w:rsidRPr="00EE4E18">
              <w:rPr>
                <w:rFonts w:ascii="Garamond" w:hAnsi="Garamond"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7.0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7.0</w:t>
            </w:r>
          </w:p>
        </w:tc>
        <w:tc>
          <w:tcPr>
            <w:tcW w:w="2070" w:type="dxa"/>
            <w:tcBorders>
              <w:top w:val="single" w:sz="8" w:space="0" w:color="AEAEAE"/>
              <w:left w:val="single" w:sz="8" w:space="0" w:color="E0E0E0"/>
              <w:bottom w:val="single" w:sz="8" w:space="0" w:color="AEAEAE"/>
              <w:right w:val="nil"/>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42.1</w:t>
            </w:r>
          </w:p>
        </w:tc>
      </w:tr>
      <w:tr w:rsidR="00061B21" w:rsidRPr="00061B21" w:rsidTr="00061B21">
        <w:trPr>
          <w:cantSplit/>
        </w:trPr>
        <w:tc>
          <w:tcPr>
            <w:tcW w:w="734" w:type="dxa"/>
            <w:vMerge/>
            <w:tcBorders>
              <w:top w:val="single" w:sz="8" w:space="0" w:color="152935"/>
              <w:left w:val="nil"/>
              <w:bottom w:val="single" w:sz="8" w:space="0" w:color="152935"/>
              <w:right w:val="nil"/>
            </w:tcBorders>
            <w:shd w:val="clear" w:color="auto" w:fill="E0E0E0"/>
          </w:tcPr>
          <w:p w:rsidR="00EE4E18" w:rsidRPr="00EE4E18" w:rsidRDefault="00EE4E18" w:rsidP="00EE4E18">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EE4E18" w:rsidRPr="00EE4E18" w:rsidRDefault="00EE4E18" w:rsidP="00EE4E18">
            <w:pPr>
              <w:autoSpaceDE w:val="0"/>
              <w:autoSpaceDN w:val="0"/>
              <w:adjustRightInd w:val="0"/>
              <w:spacing w:after="0" w:line="320" w:lineRule="atLeast"/>
              <w:ind w:left="60" w:right="60"/>
              <w:jc w:val="left"/>
              <w:rPr>
                <w:rFonts w:ascii="Garamond" w:hAnsi="Garamond" w:cs="Arial"/>
                <w:sz w:val="24"/>
                <w:szCs w:val="24"/>
              </w:rPr>
            </w:pPr>
            <w:r w:rsidRPr="00EE4E18">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18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31.6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31.6</w:t>
            </w:r>
          </w:p>
        </w:tc>
        <w:tc>
          <w:tcPr>
            <w:tcW w:w="2070" w:type="dxa"/>
            <w:tcBorders>
              <w:top w:val="single" w:sz="8" w:space="0" w:color="AEAEAE"/>
              <w:left w:val="single" w:sz="8" w:space="0" w:color="E0E0E0"/>
              <w:bottom w:val="single" w:sz="8" w:space="0" w:color="AEAEAE"/>
              <w:right w:val="nil"/>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73.7</w:t>
            </w:r>
          </w:p>
        </w:tc>
      </w:tr>
      <w:tr w:rsidR="00061B21" w:rsidRPr="00061B21" w:rsidTr="00061B21">
        <w:trPr>
          <w:cantSplit/>
        </w:trPr>
        <w:tc>
          <w:tcPr>
            <w:tcW w:w="734" w:type="dxa"/>
            <w:vMerge/>
            <w:tcBorders>
              <w:top w:val="single" w:sz="8" w:space="0" w:color="152935"/>
              <w:left w:val="nil"/>
              <w:bottom w:val="single" w:sz="8" w:space="0" w:color="152935"/>
              <w:right w:val="nil"/>
            </w:tcBorders>
            <w:shd w:val="clear" w:color="auto" w:fill="E0E0E0"/>
          </w:tcPr>
          <w:p w:rsidR="00EE4E18" w:rsidRPr="00EE4E18" w:rsidRDefault="00EE4E18" w:rsidP="00EE4E18">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EE4E18" w:rsidRPr="00EE4E18" w:rsidRDefault="00EE4E18" w:rsidP="00EE4E18">
            <w:pPr>
              <w:autoSpaceDE w:val="0"/>
              <w:autoSpaceDN w:val="0"/>
              <w:adjustRightInd w:val="0"/>
              <w:spacing w:after="0" w:line="320" w:lineRule="atLeast"/>
              <w:ind w:left="60" w:right="60"/>
              <w:jc w:val="left"/>
              <w:rPr>
                <w:rFonts w:ascii="Garamond" w:hAnsi="Garamond" w:cs="Arial"/>
                <w:sz w:val="24"/>
                <w:szCs w:val="24"/>
              </w:rPr>
            </w:pPr>
            <w:r w:rsidRPr="00EE4E18">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15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26.3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26.3</w:t>
            </w:r>
          </w:p>
        </w:tc>
        <w:tc>
          <w:tcPr>
            <w:tcW w:w="2070" w:type="dxa"/>
            <w:tcBorders>
              <w:top w:val="single" w:sz="8" w:space="0" w:color="AEAEAE"/>
              <w:left w:val="single" w:sz="8" w:space="0" w:color="E0E0E0"/>
              <w:bottom w:val="single" w:sz="8" w:space="0" w:color="AEAEAE"/>
              <w:right w:val="nil"/>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100.0</w:t>
            </w:r>
          </w:p>
        </w:tc>
      </w:tr>
      <w:tr w:rsidR="00061B21" w:rsidRPr="00061B21" w:rsidTr="00061B21">
        <w:trPr>
          <w:cantSplit/>
        </w:trPr>
        <w:tc>
          <w:tcPr>
            <w:tcW w:w="734" w:type="dxa"/>
            <w:vMerge/>
            <w:tcBorders>
              <w:top w:val="single" w:sz="8" w:space="0" w:color="152935"/>
              <w:left w:val="nil"/>
              <w:bottom w:val="single" w:sz="8" w:space="0" w:color="152935"/>
              <w:right w:val="nil"/>
            </w:tcBorders>
            <w:shd w:val="clear" w:color="auto" w:fill="E0E0E0"/>
          </w:tcPr>
          <w:p w:rsidR="00EE4E18" w:rsidRPr="00EE4E18" w:rsidRDefault="00EE4E18" w:rsidP="00EE4E18">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152935"/>
              <w:right w:val="nil"/>
            </w:tcBorders>
            <w:shd w:val="clear" w:color="auto" w:fill="E0E0E0"/>
          </w:tcPr>
          <w:p w:rsidR="00EE4E18" w:rsidRPr="00EE4E18" w:rsidRDefault="00EE4E18" w:rsidP="00EE4E18">
            <w:pPr>
              <w:autoSpaceDE w:val="0"/>
              <w:autoSpaceDN w:val="0"/>
              <w:adjustRightInd w:val="0"/>
              <w:spacing w:after="0" w:line="320" w:lineRule="atLeast"/>
              <w:ind w:left="60" w:right="60"/>
              <w:jc w:val="left"/>
              <w:rPr>
                <w:rFonts w:ascii="Garamond" w:hAnsi="Garamond" w:cs="Arial"/>
                <w:sz w:val="24"/>
                <w:szCs w:val="24"/>
              </w:rPr>
            </w:pPr>
            <w:r w:rsidRPr="00EE4E18">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EE4E18" w:rsidRPr="00EE4E18" w:rsidRDefault="00EE4E18" w:rsidP="00EE4E18">
            <w:pPr>
              <w:autoSpaceDE w:val="0"/>
              <w:autoSpaceDN w:val="0"/>
              <w:adjustRightInd w:val="0"/>
              <w:spacing w:after="0" w:line="320" w:lineRule="atLeast"/>
              <w:ind w:left="60" w:right="60"/>
              <w:jc w:val="right"/>
              <w:rPr>
                <w:rFonts w:ascii="Garamond" w:hAnsi="Garamond" w:cs="Arial"/>
                <w:sz w:val="24"/>
                <w:szCs w:val="24"/>
              </w:rPr>
            </w:pPr>
            <w:r w:rsidRPr="00EE4E18">
              <w:rPr>
                <w:rFonts w:ascii="Garamond" w:hAnsi="Garamond"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EE4E18" w:rsidRPr="00EE4E18" w:rsidRDefault="00EE4E18" w:rsidP="00EE4E18">
            <w:pPr>
              <w:autoSpaceDE w:val="0"/>
              <w:autoSpaceDN w:val="0"/>
              <w:adjustRightInd w:val="0"/>
              <w:spacing w:after="0" w:line="240" w:lineRule="auto"/>
              <w:jc w:val="left"/>
              <w:rPr>
                <w:rFonts w:ascii="Garamond" w:hAnsi="Garamond" w:cs="Times New Roman"/>
                <w:sz w:val="24"/>
                <w:szCs w:val="24"/>
              </w:rPr>
            </w:pPr>
          </w:p>
        </w:tc>
      </w:tr>
    </w:tbl>
    <w:p w:rsidR="00061B21" w:rsidRDefault="0062430D" w:rsidP="00061B21">
      <w:pPr>
        <w:rPr>
          <w:b/>
        </w:rPr>
      </w:pPr>
      <w:r>
        <w:rPr>
          <w:b/>
        </w:rPr>
        <w:t>Source: Primary data (2019)</w:t>
      </w:r>
    </w:p>
    <w:p w:rsidR="00435CC6" w:rsidRPr="00EE4E18" w:rsidRDefault="0041436B" w:rsidP="0041436B">
      <w:r>
        <w:t>As seen in table 4.9, results show that 26.3% of the respondents strongly agreed, 31.6% agreed, 7.0% were not sure, 19.3% disagreed while 15.8% strongly disagreed. This response had a majority of 57.9</w:t>
      </w:r>
      <w:r w:rsidR="00E374E5">
        <w:t>% who</w:t>
      </w:r>
      <w:r>
        <w:t xml:space="preserve"> generally agreed, this means that </w:t>
      </w:r>
      <w:r w:rsidR="001A303B">
        <w:t xml:space="preserve">Barclays endeavors to carry out required process of determining credit worthiness of creditors before loans are provided. </w:t>
      </w:r>
      <w:r w:rsidR="007A1C31">
        <w:t>Respondents stated that the bank determines the borrower’s ability and willingness to pay because this is a major factor that defines a bank’s credit policies.</w:t>
      </w:r>
      <w:r w:rsidR="00435CC6">
        <w:t xml:space="preserve"> Wall (2013) warns that commercial banks must have software systems, business processes, and methods for handling compliance requirements. A configurable screening solution enables commercial banks to determine how they prioritize </w:t>
      </w:r>
      <w:r w:rsidR="00AF3010">
        <w:t>an alert, who handles</w:t>
      </w:r>
      <w:r w:rsidR="00435CC6">
        <w:t xml:space="preserve"> escalations, and what is tracked and reported. It empowers banks to define efficient workflows that save operators’ time and shorten alert </w:t>
      </w:r>
      <w:r w:rsidR="00AF3010">
        <w:t>decision</w:t>
      </w:r>
      <w:r w:rsidR="00435CC6">
        <w:t xml:space="preserve">, which minimizes the impact on their </w:t>
      </w:r>
      <w:r w:rsidR="00AF3010">
        <w:t>operations</w:t>
      </w:r>
      <w:r w:rsidR="00435CC6">
        <w:t xml:space="preserve">. </w:t>
      </w:r>
      <w:r w:rsidR="00AF3010">
        <w:t xml:space="preserve">It was also noted that </w:t>
      </w:r>
      <w:r w:rsidR="00435CC6">
        <w:t xml:space="preserve">a flexible screening tool doesn’t require </w:t>
      </w:r>
      <w:r w:rsidR="00435CC6">
        <w:lastRenderedPageBreak/>
        <w:t>banks to tear out and replace existing systems. Seamlessly integrating into the business reduces infrastructure costs, the time to deployment, and the amount of training required.</w:t>
      </w:r>
    </w:p>
    <w:p w:rsidR="00333D55" w:rsidRDefault="00333D55" w:rsidP="00333D55">
      <w:pPr>
        <w:pStyle w:val="Heading1"/>
      </w:pPr>
      <w:bookmarkStart w:id="252" w:name="_Toc14432626"/>
      <w:r>
        <w:t>Bank has credit policies that improve prudential oversight of asset quality</w:t>
      </w:r>
      <w:bookmarkEnd w:id="252"/>
    </w:p>
    <w:p w:rsidR="00333D55" w:rsidRPr="00333D55" w:rsidRDefault="00C67F66" w:rsidP="00333D55">
      <w:proofErr w:type="spellStart"/>
      <w:r>
        <w:t>Migiri</w:t>
      </w:r>
      <w:proofErr w:type="spellEnd"/>
      <w:r>
        <w:t xml:space="preserve"> (2002) observed that the </w:t>
      </w:r>
      <w:r w:rsidR="00AD4491">
        <w:t xml:space="preserve">credit policy is put in place to strategize a </w:t>
      </w:r>
      <w:r w:rsidR="008D2E7E">
        <w:t>bank’s</w:t>
      </w:r>
      <w:r w:rsidR="00AD4491">
        <w:t xml:space="preserve"> lending philosophy and also provide specific procedures and means of monitoring the lending activity. The guiding principle in credit appraisal is to ensure that only those borrowers who require credit and are able to meet repayment obligations can access credit.</w:t>
      </w:r>
      <w:r w:rsidR="00517E4A">
        <w:t xml:space="preserve"> On the question of </w:t>
      </w:r>
      <w:r w:rsidR="00BA3F15">
        <w:t>whether the bank has credit policies that improve prudential oversight of asset quality</w:t>
      </w:r>
      <w:r w:rsidR="006E7E3C">
        <w:t xml:space="preserve">, responses </w:t>
      </w:r>
      <w:r w:rsidR="00BA3F15">
        <w:t>to this question are shown in table 4.10</w:t>
      </w:r>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1980"/>
      </w:tblGrid>
      <w:tr w:rsidR="008B7A4C" w:rsidRPr="00333D55" w:rsidTr="00BA3F15">
        <w:trPr>
          <w:cantSplit/>
        </w:trPr>
        <w:tc>
          <w:tcPr>
            <w:tcW w:w="8280" w:type="dxa"/>
            <w:gridSpan w:val="6"/>
            <w:tcBorders>
              <w:top w:val="nil"/>
              <w:left w:val="nil"/>
              <w:bottom w:val="nil"/>
              <w:right w:val="nil"/>
            </w:tcBorders>
            <w:shd w:val="clear" w:color="auto" w:fill="FFFFFF"/>
            <w:vAlign w:val="center"/>
          </w:tcPr>
          <w:p w:rsidR="00333D55" w:rsidRPr="00333D55" w:rsidRDefault="00BA3F15" w:rsidP="00930F33">
            <w:pPr>
              <w:pStyle w:val="Heading1"/>
            </w:pPr>
            <w:bookmarkStart w:id="253" w:name="_Toc8134534"/>
            <w:bookmarkStart w:id="254" w:name="_Toc14432627"/>
            <w:r>
              <w:t xml:space="preserve">Table 4.10: </w:t>
            </w:r>
            <w:r w:rsidR="00333D55" w:rsidRPr="00333D55">
              <w:t>Bank has credit policies that improve prudential oversight of asset quality</w:t>
            </w:r>
            <w:bookmarkEnd w:id="253"/>
            <w:bookmarkEnd w:id="254"/>
          </w:p>
        </w:tc>
      </w:tr>
      <w:tr w:rsidR="008B7A4C" w:rsidRPr="00333D55" w:rsidTr="00BA3F15">
        <w:trPr>
          <w:cantSplit/>
        </w:trPr>
        <w:tc>
          <w:tcPr>
            <w:tcW w:w="2494" w:type="dxa"/>
            <w:gridSpan w:val="2"/>
            <w:tcBorders>
              <w:top w:val="nil"/>
              <w:left w:val="nil"/>
              <w:bottom w:val="single" w:sz="8" w:space="0" w:color="152935"/>
              <w:right w:val="nil"/>
            </w:tcBorders>
            <w:shd w:val="clear" w:color="auto" w:fill="FFFFFF"/>
            <w:vAlign w:val="bottom"/>
          </w:tcPr>
          <w:p w:rsidR="00333D55" w:rsidRPr="00333D55" w:rsidRDefault="00333D55" w:rsidP="00333D55">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333D55" w:rsidRPr="00333D55" w:rsidRDefault="00333D55" w:rsidP="00333D55">
            <w:pPr>
              <w:autoSpaceDE w:val="0"/>
              <w:autoSpaceDN w:val="0"/>
              <w:adjustRightInd w:val="0"/>
              <w:spacing w:after="0" w:line="320" w:lineRule="atLeast"/>
              <w:ind w:left="60" w:right="60"/>
              <w:jc w:val="center"/>
              <w:rPr>
                <w:rFonts w:ascii="Garamond" w:hAnsi="Garamond" w:cs="Arial"/>
                <w:sz w:val="24"/>
                <w:szCs w:val="24"/>
              </w:rPr>
            </w:pPr>
            <w:r w:rsidRPr="00333D55">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333D55" w:rsidRPr="00333D55" w:rsidRDefault="00333D55" w:rsidP="00333D55">
            <w:pPr>
              <w:autoSpaceDE w:val="0"/>
              <w:autoSpaceDN w:val="0"/>
              <w:adjustRightInd w:val="0"/>
              <w:spacing w:after="0" w:line="320" w:lineRule="atLeast"/>
              <w:ind w:left="60" w:right="60"/>
              <w:jc w:val="center"/>
              <w:rPr>
                <w:rFonts w:ascii="Garamond" w:hAnsi="Garamond" w:cs="Arial"/>
                <w:sz w:val="24"/>
                <w:szCs w:val="24"/>
              </w:rPr>
            </w:pPr>
            <w:r w:rsidRPr="00333D55">
              <w:rPr>
                <w:rFonts w:ascii="Garamond" w:hAnsi="Garamond"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333D55" w:rsidRPr="00333D55" w:rsidRDefault="00333D55" w:rsidP="00333D55">
            <w:pPr>
              <w:autoSpaceDE w:val="0"/>
              <w:autoSpaceDN w:val="0"/>
              <w:adjustRightInd w:val="0"/>
              <w:spacing w:after="0" w:line="320" w:lineRule="atLeast"/>
              <w:ind w:left="60" w:right="60"/>
              <w:jc w:val="center"/>
              <w:rPr>
                <w:rFonts w:ascii="Garamond" w:hAnsi="Garamond" w:cs="Arial"/>
                <w:sz w:val="24"/>
                <w:szCs w:val="24"/>
              </w:rPr>
            </w:pPr>
            <w:r w:rsidRPr="00333D55">
              <w:rPr>
                <w:rFonts w:ascii="Garamond" w:hAnsi="Garamond"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333D55" w:rsidRPr="00333D55" w:rsidRDefault="00333D55" w:rsidP="00333D55">
            <w:pPr>
              <w:autoSpaceDE w:val="0"/>
              <w:autoSpaceDN w:val="0"/>
              <w:adjustRightInd w:val="0"/>
              <w:spacing w:after="0" w:line="320" w:lineRule="atLeast"/>
              <w:ind w:left="60" w:right="60"/>
              <w:jc w:val="center"/>
              <w:rPr>
                <w:rFonts w:ascii="Garamond" w:hAnsi="Garamond" w:cs="Arial"/>
                <w:sz w:val="24"/>
                <w:szCs w:val="24"/>
              </w:rPr>
            </w:pPr>
            <w:r w:rsidRPr="00333D55">
              <w:rPr>
                <w:rFonts w:ascii="Garamond" w:hAnsi="Garamond" w:cs="Arial"/>
                <w:sz w:val="24"/>
                <w:szCs w:val="24"/>
              </w:rPr>
              <w:t>Cumulative Percent</w:t>
            </w:r>
          </w:p>
        </w:tc>
      </w:tr>
      <w:tr w:rsidR="008B7A4C" w:rsidRPr="00333D55" w:rsidTr="00BA3F15">
        <w:trPr>
          <w:cantSplit/>
        </w:trPr>
        <w:tc>
          <w:tcPr>
            <w:tcW w:w="734" w:type="dxa"/>
            <w:vMerge w:val="restart"/>
            <w:tcBorders>
              <w:top w:val="single" w:sz="8" w:space="0" w:color="152935"/>
              <w:left w:val="nil"/>
              <w:bottom w:val="single" w:sz="8" w:space="0" w:color="152935"/>
              <w:right w:val="nil"/>
            </w:tcBorders>
            <w:shd w:val="clear" w:color="auto" w:fill="E0E0E0"/>
          </w:tcPr>
          <w:p w:rsidR="00333D55" w:rsidRPr="00333D55" w:rsidRDefault="00333D55" w:rsidP="00333D55">
            <w:pPr>
              <w:autoSpaceDE w:val="0"/>
              <w:autoSpaceDN w:val="0"/>
              <w:adjustRightInd w:val="0"/>
              <w:spacing w:after="0" w:line="320" w:lineRule="atLeast"/>
              <w:ind w:left="60" w:right="60"/>
              <w:jc w:val="left"/>
              <w:rPr>
                <w:rFonts w:ascii="Garamond" w:hAnsi="Garamond" w:cs="Arial"/>
                <w:sz w:val="24"/>
                <w:szCs w:val="24"/>
              </w:rPr>
            </w:pPr>
            <w:r w:rsidRPr="00333D55">
              <w:rPr>
                <w:rFonts w:ascii="Garamond" w:hAnsi="Garamond"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333D55" w:rsidRPr="00333D55" w:rsidRDefault="00333D55" w:rsidP="00333D55">
            <w:pPr>
              <w:autoSpaceDE w:val="0"/>
              <w:autoSpaceDN w:val="0"/>
              <w:adjustRightInd w:val="0"/>
              <w:spacing w:after="0" w:line="320" w:lineRule="atLeast"/>
              <w:ind w:left="60" w:right="60"/>
              <w:jc w:val="left"/>
              <w:rPr>
                <w:rFonts w:ascii="Garamond" w:hAnsi="Garamond" w:cs="Arial"/>
                <w:sz w:val="24"/>
                <w:szCs w:val="24"/>
              </w:rPr>
            </w:pPr>
            <w:r w:rsidRPr="00333D55">
              <w:rPr>
                <w:rFonts w:ascii="Garamond" w:hAnsi="Garamond"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1.8</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1.8</w:t>
            </w:r>
          </w:p>
        </w:tc>
        <w:tc>
          <w:tcPr>
            <w:tcW w:w="1980" w:type="dxa"/>
            <w:tcBorders>
              <w:top w:val="single" w:sz="8" w:space="0" w:color="152935"/>
              <w:left w:val="single" w:sz="8" w:space="0" w:color="E0E0E0"/>
              <w:bottom w:val="single" w:sz="8" w:space="0" w:color="AEAEAE"/>
              <w:right w:val="nil"/>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1.8</w:t>
            </w:r>
          </w:p>
        </w:tc>
      </w:tr>
      <w:tr w:rsidR="008B7A4C" w:rsidRPr="00333D55" w:rsidTr="00BA3F15">
        <w:trPr>
          <w:cantSplit/>
        </w:trPr>
        <w:tc>
          <w:tcPr>
            <w:tcW w:w="734" w:type="dxa"/>
            <w:vMerge/>
            <w:tcBorders>
              <w:top w:val="single" w:sz="8" w:space="0" w:color="152935"/>
              <w:left w:val="nil"/>
              <w:bottom w:val="single" w:sz="8" w:space="0" w:color="152935"/>
              <w:right w:val="nil"/>
            </w:tcBorders>
            <w:shd w:val="clear" w:color="auto" w:fill="E0E0E0"/>
          </w:tcPr>
          <w:p w:rsidR="00333D55" w:rsidRPr="00333D55" w:rsidRDefault="00333D55" w:rsidP="00333D55">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333D55" w:rsidRPr="00333D55" w:rsidRDefault="00333D55" w:rsidP="00333D55">
            <w:pPr>
              <w:autoSpaceDE w:val="0"/>
              <w:autoSpaceDN w:val="0"/>
              <w:adjustRightInd w:val="0"/>
              <w:spacing w:after="0" w:line="320" w:lineRule="atLeast"/>
              <w:ind w:left="60" w:right="60"/>
              <w:jc w:val="left"/>
              <w:rPr>
                <w:rFonts w:ascii="Garamond" w:hAnsi="Garamond" w:cs="Arial"/>
                <w:sz w:val="24"/>
                <w:szCs w:val="24"/>
              </w:rPr>
            </w:pPr>
            <w:r w:rsidRPr="00333D55">
              <w:rPr>
                <w:rFonts w:ascii="Garamond" w:hAnsi="Garamond"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5.3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5.3</w:t>
            </w:r>
          </w:p>
        </w:tc>
        <w:tc>
          <w:tcPr>
            <w:tcW w:w="1980" w:type="dxa"/>
            <w:tcBorders>
              <w:top w:val="single" w:sz="8" w:space="0" w:color="AEAEAE"/>
              <w:left w:val="single" w:sz="8" w:space="0" w:color="E0E0E0"/>
              <w:bottom w:val="single" w:sz="8" w:space="0" w:color="AEAEAE"/>
              <w:right w:val="nil"/>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7.0</w:t>
            </w:r>
          </w:p>
        </w:tc>
      </w:tr>
      <w:tr w:rsidR="008B7A4C" w:rsidRPr="00333D55" w:rsidTr="00BA3F15">
        <w:trPr>
          <w:cantSplit/>
        </w:trPr>
        <w:tc>
          <w:tcPr>
            <w:tcW w:w="734" w:type="dxa"/>
            <w:vMerge/>
            <w:tcBorders>
              <w:top w:val="single" w:sz="8" w:space="0" w:color="152935"/>
              <w:left w:val="nil"/>
              <w:bottom w:val="single" w:sz="8" w:space="0" w:color="152935"/>
              <w:right w:val="nil"/>
            </w:tcBorders>
            <w:shd w:val="clear" w:color="auto" w:fill="E0E0E0"/>
          </w:tcPr>
          <w:p w:rsidR="00333D55" w:rsidRPr="00333D55" w:rsidRDefault="00333D55" w:rsidP="00333D55">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333D55" w:rsidRPr="00333D55" w:rsidRDefault="00333D55" w:rsidP="00333D55">
            <w:pPr>
              <w:autoSpaceDE w:val="0"/>
              <w:autoSpaceDN w:val="0"/>
              <w:adjustRightInd w:val="0"/>
              <w:spacing w:after="0" w:line="320" w:lineRule="atLeast"/>
              <w:ind w:left="60" w:right="60"/>
              <w:jc w:val="left"/>
              <w:rPr>
                <w:rFonts w:ascii="Garamond" w:hAnsi="Garamond" w:cs="Arial"/>
                <w:sz w:val="24"/>
                <w:szCs w:val="24"/>
              </w:rPr>
            </w:pPr>
            <w:r w:rsidRPr="00333D55">
              <w:rPr>
                <w:rFonts w:ascii="Garamond" w:hAnsi="Garamond"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8.8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8.8</w:t>
            </w:r>
          </w:p>
        </w:tc>
        <w:tc>
          <w:tcPr>
            <w:tcW w:w="1980" w:type="dxa"/>
            <w:tcBorders>
              <w:top w:val="single" w:sz="8" w:space="0" w:color="AEAEAE"/>
              <w:left w:val="single" w:sz="8" w:space="0" w:color="E0E0E0"/>
              <w:bottom w:val="single" w:sz="8" w:space="0" w:color="AEAEAE"/>
              <w:right w:val="nil"/>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15.8</w:t>
            </w:r>
          </w:p>
        </w:tc>
      </w:tr>
      <w:tr w:rsidR="008B7A4C" w:rsidRPr="00333D55" w:rsidTr="00BA3F15">
        <w:trPr>
          <w:cantSplit/>
        </w:trPr>
        <w:tc>
          <w:tcPr>
            <w:tcW w:w="734" w:type="dxa"/>
            <w:vMerge/>
            <w:tcBorders>
              <w:top w:val="single" w:sz="8" w:space="0" w:color="152935"/>
              <w:left w:val="nil"/>
              <w:bottom w:val="single" w:sz="8" w:space="0" w:color="152935"/>
              <w:right w:val="nil"/>
            </w:tcBorders>
            <w:shd w:val="clear" w:color="auto" w:fill="E0E0E0"/>
          </w:tcPr>
          <w:p w:rsidR="00333D55" w:rsidRPr="00333D55" w:rsidRDefault="00333D55" w:rsidP="00333D55">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333D55" w:rsidRPr="00333D55" w:rsidRDefault="00333D55" w:rsidP="00333D55">
            <w:pPr>
              <w:autoSpaceDE w:val="0"/>
              <w:autoSpaceDN w:val="0"/>
              <w:adjustRightInd w:val="0"/>
              <w:spacing w:after="0" w:line="320" w:lineRule="atLeast"/>
              <w:ind w:left="60" w:right="60"/>
              <w:jc w:val="left"/>
              <w:rPr>
                <w:rFonts w:ascii="Garamond" w:hAnsi="Garamond" w:cs="Arial"/>
                <w:sz w:val="24"/>
                <w:szCs w:val="24"/>
              </w:rPr>
            </w:pPr>
            <w:r w:rsidRPr="00333D55">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21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36.8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36.8</w:t>
            </w:r>
          </w:p>
        </w:tc>
        <w:tc>
          <w:tcPr>
            <w:tcW w:w="1980" w:type="dxa"/>
            <w:tcBorders>
              <w:top w:val="single" w:sz="8" w:space="0" w:color="AEAEAE"/>
              <w:left w:val="single" w:sz="8" w:space="0" w:color="E0E0E0"/>
              <w:bottom w:val="single" w:sz="8" w:space="0" w:color="AEAEAE"/>
              <w:right w:val="nil"/>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52.6</w:t>
            </w:r>
          </w:p>
        </w:tc>
      </w:tr>
      <w:tr w:rsidR="008B7A4C" w:rsidRPr="00333D55" w:rsidTr="00BA3F15">
        <w:trPr>
          <w:cantSplit/>
        </w:trPr>
        <w:tc>
          <w:tcPr>
            <w:tcW w:w="734" w:type="dxa"/>
            <w:vMerge/>
            <w:tcBorders>
              <w:top w:val="single" w:sz="8" w:space="0" w:color="152935"/>
              <w:left w:val="nil"/>
              <w:bottom w:val="single" w:sz="8" w:space="0" w:color="152935"/>
              <w:right w:val="nil"/>
            </w:tcBorders>
            <w:shd w:val="clear" w:color="auto" w:fill="E0E0E0"/>
          </w:tcPr>
          <w:p w:rsidR="00333D55" w:rsidRPr="00333D55" w:rsidRDefault="00333D55" w:rsidP="00333D55">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333D55" w:rsidRPr="00333D55" w:rsidRDefault="00333D55" w:rsidP="00333D55">
            <w:pPr>
              <w:autoSpaceDE w:val="0"/>
              <w:autoSpaceDN w:val="0"/>
              <w:adjustRightInd w:val="0"/>
              <w:spacing w:after="0" w:line="320" w:lineRule="atLeast"/>
              <w:ind w:left="60" w:right="60"/>
              <w:jc w:val="left"/>
              <w:rPr>
                <w:rFonts w:ascii="Garamond" w:hAnsi="Garamond" w:cs="Arial"/>
                <w:sz w:val="24"/>
                <w:szCs w:val="24"/>
              </w:rPr>
            </w:pPr>
            <w:r w:rsidRPr="00333D55">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47.4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47.4</w:t>
            </w:r>
          </w:p>
        </w:tc>
        <w:tc>
          <w:tcPr>
            <w:tcW w:w="1980" w:type="dxa"/>
            <w:tcBorders>
              <w:top w:val="single" w:sz="8" w:space="0" w:color="AEAEAE"/>
              <w:left w:val="single" w:sz="8" w:space="0" w:color="E0E0E0"/>
              <w:bottom w:val="single" w:sz="8" w:space="0" w:color="AEAEAE"/>
              <w:right w:val="nil"/>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100.0</w:t>
            </w:r>
          </w:p>
        </w:tc>
      </w:tr>
      <w:tr w:rsidR="008B7A4C" w:rsidRPr="00333D55" w:rsidTr="00BA3F15">
        <w:trPr>
          <w:cantSplit/>
        </w:trPr>
        <w:tc>
          <w:tcPr>
            <w:tcW w:w="734" w:type="dxa"/>
            <w:vMerge/>
            <w:tcBorders>
              <w:top w:val="single" w:sz="8" w:space="0" w:color="152935"/>
              <w:left w:val="nil"/>
              <w:bottom w:val="single" w:sz="8" w:space="0" w:color="152935"/>
              <w:right w:val="nil"/>
            </w:tcBorders>
            <w:shd w:val="clear" w:color="auto" w:fill="E0E0E0"/>
          </w:tcPr>
          <w:p w:rsidR="00333D55" w:rsidRPr="00333D55" w:rsidRDefault="00333D55" w:rsidP="00333D55">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152935"/>
              <w:right w:val="nil"/>
            </w:tcBorders>
            <w:shd w:val="clear" w:color="auto" w:fill="E0E0E0"/>
          </w:tcPr>
          <w:p w:rsidR="00333D55" w:rsidRPr="00333D55" w:rsidRDefault="00333D55" w:rsidP="00333D55">
            <w:pPr>
              <w:autoSpaceDE w:val="0"/>
              <w:autoSpaceDN w:val="0"/>
              <w:adjustRightInd w:val="0"/>
              <w:spacing w:after="0" w:line="320" w:lineRule="atLeast"/>
              <w:ind w:left="60" w:right="60"/>
              <w:jc w:val="left"/>
              <w:rPr>
                <w:rFonts w:ascii="Garamond" w:hAnsi="Garamond" w:cs="Arial"/>
                <w:sz w:val="24"/>
                <w:szCs w:val="24"/>
              </w:rPr>
            </w:pPr>
            <w:r w:rsidRPr="00333D55">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333D55" w:rsidRPr="00333D55" w:rsidRDefault="00333D55" w:rsidP="00333D55">
            <w:pPr>
              <w:autoSpaceDE w:val="0"/>
              <w:autoSpaceDN w:val="0"/>
              <w:adjustRightInd w:val="0"/>
              <w:spacing w:after="0" w:line="320" w:lineRule="atLeast"/>
              <w:ind w:left="60" w:right="60"/>
              <w:jc w:val="right"/>
              <w:rPr>
                <w:rFonts w:ascii="Garamond" w:hAnsi="Garamond" w:cs="Arial"/>
                <w:sz w:val="24"/>
                <w:szCs w:val="24"/>
              </w:rPr>
            </w:pPr>
            <w:r w:rsidRPr="00333D55">
              <w:rPr>
                <w:rFonts w:ascii="Garamond" w:hAnsi="Garamond"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333D55" w:rsidRPr="00333D55" w:rsidRDefault="00333D55" w:rsidP="00333D55">
            <w:pPr>
              <w:autoSpaceDE w:val="0"/>
              <w:autoSpaceDN w:val="0"/>
              <w:adjustRightInd w:val="0"/>
              <w:spacing w:after="0" w:line="240" w:lineRule="auto"/>
              <w:jc w:val="left"/>
              <w:rPr>
                <w:rFonts w:ascii="Garamond" w:hAnsi="Garamond" w:cs="Times New Roman"/>
                <w:sz w:val="24"/>
                <w:szCs w:val="24"/>
              </w:rPr>
            </w:pPr>
          </w:p>
        </w:tc>
      </w:tr>
    </w:tbl>
    <w:p w:rsidR="00FC24A9" w:rsidRDefault="0062430D" w:rsidP="00FC24A9">
      <w:pPr>
        <w:rPr>
          <w:b/>
        </w:rPr>
      </w:pPr>
      <w:r>
        <w:rPr>
          <w:b/>
        </w:rPr>
        <w:t>Source: Primary data (2019)</w:t>
      </w:r>
    </w:p>
    <w:p w:rsidR="007A43A7" w:rsidRDefault="00AB404F" w:rsidP="00132271">
      <w:r>
        <w:t xml:space="preserve">As seen in table 4.10, results show that 47.4% of the respondents strongly agreed, 36.8% agreed, 8.8% were not sure, 5.3% disagreed while 1.8% strongly disagreed. Results show that </w:t>
      </w:r>
      <w:r w:rsidR="000042BA">
        <w:t xml:space="preserve">84.2% of the respondents generally agreed to the statement, this means that </w:t>
      </w:r>
      <w:r w:rsidR="00455787">
        <w:t xml:space="preserve">Barclays has a sound credit policy which has been effective in improving prudential oversight of </w:t>
      </w:r>
      <w:r w:rsidR="00455787">
        <w:lastRenderedPageBreak/>
        <w:t xml:space="preserve">asset quality. Respondents stated that </w:t>
      </w:r>
      <w:r w:rsidR="00132271">
        <w:t>Barclays bank has a credit policy that establishes a set of</w:t>
      </w:r>
      <w:r w:rsidR="00A1605A">
        <w:t xml:space="preserve"> minimum standards, and applies</w:t>
      </w:r>
      <w:r w:rsidR="00132271">
        <w:t xml:space="preserve"> a common language and methodology (assessment of risk, pricing, documentation, securities, authorization, and ethics), for measurement and reporting of nonperforming assets, loan classification and provisioning. </w:t>
      </w:r>
      <w:r w:rsidR="00A1605A">
        <w:t xml:space="preserve">It was also stated that the bank’s </w:t>
      </w:r>
      <w:r w:rsidR="00132271">
        <w:t>credit policy set</w:t>
      </w:r>
      <w:r w:rsidR="00A1605A">
        <w:t>s</w:t>
      </w:r>
      <w:r w:rsidR="00132271">
        <w:t xml:space="preserve"> out the bank’s lending philosophy and specific procedures and means of monitoring the lending activity </w:t>
      </w:r>
      <w:r w:rsidR="00A1605A">
        <w:t xml:space="preserve">which is regularly </w:t>
      </w:r>
      <w:r w:rsidR="00132271">
        <w:t>evaluated in order to ensure sustainability in profits.</w:t>
      </w:r>
    </w:p>
    <w:p w:rsidR="00E622E0" w:rsidRDefault="00E622E0" w:rsidP="00370A54"/>
    <w:p w:rsidR="003E21ED" w:rsidRDefault="003E21ED" w:rsidP="00370A54"/>
    <w:p w:rsidR="003E21ED" w:rsidRDefault="003E21ED" w:rsidP="00370A54"/>
    <w:p w:rsidR="003E21ED" w:rsidRDefault="003E21ED" w:rsidP="00370A54"/>
    <w:p w:rsidR="003E21ED" w:rsidRDefault="003E21ED" w:rsidP="00370A54"/>
    <w:p w:rsidR="003E21ED" w:rsidRDefault="003E21ED" w:rsidP="00370A54"/>
    <w:p w:rsidR="003E21ED" w:rsidRDefault="003E21ED" w:rsidP="00370A54"/>
    <w:p w:rsidR="003E21ED" w:rsidRDefault="003E21ED" w:rsidP="00370A54"/>
    <w:p w:rsidR="003E21ED" w:rsidRDefault="003E21ED" w:rsidP="00370A54"/>
    <w:p w:rsidR="003E21ED" w:rsidRDefault="003E21ED" w:rsidP="00370A54"/>
    <w:p w:rsidR="003E21ED" w:rsidRDefault="003E21ED" w:rsidP="00370A54"/>
    <w:p w:rsidR="003E21ED" w:rsidRDefault="006F0A2B" w:rsidP="007628B9">
      <w:pPr>
        <w:pStyle w:val="Heading1"/>
        <w:jc w:val="center"/>
      </w:pPr>
      <w:bookmarkStart w:id="255" w:name="_Toc14432628"/>
      <w:r>
        <w:lastRenderedPageBreak/>
        <w:t>CHAPTER FIVE</w:t>
      </w:r>
      <w:bookmarkEnd w:id="255"/>
    </w:p>
    <w:p w:rsidR="006F0A2B" w:rsidRDefault="006F0A2B" w:rsidP="007628B9">
      <w:pPr>
        <w:pStyle w:val="Heading1"/>
        <w:jc w:val="center"/>
      </w:pPr>
      <w:bookmarkStart w:id="256" w:name="_Toc14432629"/>
      <w:r>
        <w:t>DEBT COLLECTION AND LOAN RECOVERY</w:t>
      </w:r>
      <w:bookmarkEnd w:id="256"/>
    </w:p>
    <w:p w:rsidR="00526521" w:rsidRPr="00A20311" w:rsidRDefault="00526521" w:rsidP="00526521">
      <w:pPr>
        <w:pStyle w:val="Heading1"/>
      </w:pPr>
      <w:bookmarkStart w:id="257" w:name="_Toc14432630"/>
      <w:r>
        <w:t>Introduction</w:t>
      </w:r>
      <w:bookmarkEnd w:id="257"/>
    </w:p>
    <w:p w:rsidR="00526521" w:rsidRPr="00216825" w:rsidRDefault="00526521" w:rsidP="00526521">
      <w:pPr>
        <w:rPr>
          <w:rStyle w:val="HTMLCite"/>
          <w:i w:val="0"/>
        </w:rPr>
      </w:pPr>
      <w:r>
        <w:t xml:space="preserve">This chapter deals with the second objective of the study; </w:t>
      </w:r>
      <w:r w:rsidR="00CC3052" w:rsidRPr="00BD42BB">
        <w:rPr>
          <w:rStyle w:val="HTMLCite"/>
          <w:i w:val="0"/>
        </w:rPr>
        <w:t xml:space="preserve">how </w:t>
      </w:r>
      <w:r w:rsidR="00BD42BB" w:rsidRPr="00BD42BB">
        <w:rPr>
          <w:rStyle w:val="HTMLCite"/>
          <w:i w:val="0"/>
        </w:rPr>
        <w:t>has debt collection enhanced loan recovery in Barclays Bank Uganda</w:t>
      </w:r>
      <w:r w:rsidRPr="00216825">
        <w:rPr>
          <w:rStyle w:val="HTMLCite"/>
          <w:i w:val="0"/>
        </w:rPr>
        <w:t>.</w:t>
      </w:r>
      <w:r>
        <w:rPr>
          <w:rStyle w:val="HTMLCite"/>
          <w:i w:val="0"/>
        </w:rPr>
        <w:t xml:space="preserve"> It aims at examining the situation at Barclays Bank with the intention of establishing whether management has endeavored to enhance on </w:t>
      </w:r>
      <w:r w:rsidR="00D41A3C">
        <w:rPr>
          <w:rStyle w:val="HTMLCite"/>
          <w:i w:val="0"/>
        </w:rPr>
        <w:t>loan recovery</w:t>
      </w:r>
      <w:r>
        <w:rPr>
          <w:rStyle w:val="HTMLCite"/>
          <w:i w:val="0"/>
        </w:rPr>
        <w:t xml:space="preserve"> through </w:t>
      </w:r>
      <w:r w:rsidR="00D41A3C">
        <w:rPr>
          <w:rStyle w:val="HTMLCite"/>
          <w:i w:val="0"/>
        </w:rPr>
        <w:t>debt collection</w:t>
      </w:r>
      <w:r>
        <w:rPr>
          <w:rStyle w:val="HTMLCite"/>
          <w:i w:val="0"/>
        </w:rPr>
        <w:t>.</w:t>
      </w:r>
      <w:r w:rsidR="009357CD">
        <w:rPr>
          <w:rStyle w:val="HTMLCite"/>
          <w:i w:val="0"/>
        </w:rPr>
        <w:t xml:space="preserve"> </w:t>
      </w:r>
    </w:p>
    <w:p w:rsidR="009357CD" w:rsidRPr="00216825" w:rsidRDefault="00432432" w:rsidP="009357CD">
      <w:pPr>
        <w:rPr>
          <w:rStyle w:val="HTMLCite"/>
          <w:i w:val="0"/>
        </w:rPr>
      </w:pPr>
      <w:r>
        <w:t xml:space="preserve">Many commercial banks take necessary measures to ensure timely </w:t>
      </w:r>
      <w:r w:rsidR="009357CD">
        <w:t>recovery</w:t>
      </w:r>
      <w:r>
        <w:t xml:space="preserve"> and consequent reduction of non-performing loans. </w:t>
      </w:r>
      <w:r w:rsidR="009357CD">
        <w:rPr>
          <w:rStyle w:val="HTMLCite"/>
          <w:i w:val="0"/>
        </w:rPr>
        <w:t xml:space="preserve">Ambrose (2015) notes that loan recovery be it fresh loans or old loans, is central to commercial bank’s management, this management process needs to start at the loan initiating stage itself. Effective management of loan recovery comprises of two pronged strategy which relates to arresting of the defaults, the second is the handling of loan delinquencies where tenets of financial sector reforms are revolutionary which creates a sense of urgency in the minds of staff of bank and gives them a message that either they perform or perish.. </w:t>
      </w:r>
    </w:p>
    <w:p w:rsidR="00A433EF" w:rsidRDefault="00A433EF" w:rsidP="00A433EF">
      <w:r>
        <w:t>Johns (2000) points out that commercial banks need to increase budgetary allocations towards improving capacity and motivation level of debt collection staff and also to invest in research and development towards more effective debt collection strategies.</w:t>
      </w:r>
    </w:p>
    <w:p w:rsidR="000F1F4E" w:rsidRDefault="000F1F4E" w:rsidP="000F1F4E">
      <w:r>
        <w:t xml:space="preserve">In an attempt to explore whether Barclays Bank has improved on loan recovery through debt collection, responses are presented in tables in this section. </w:t>
      </w:r>
    </w:p>
    <w:p w:rsidR="00C66846" w:rsidRDefault="00C66846" w:rsidP="00C66846">
      <w:pPr>
        <w:pStyle w:val="Heading1"/>
      </w:pPr>
      <w:bookmarkStart w:id="258" w:name="_Toc14432631"/>
      <w:r>
        <w:lastRenderedPageBreak/>
        <w:t>Barclays bank ensures effective debt collection</w:t>
      </w:r>
      <w:bookmarkEnd w:id="258"/>
    </w:p>
    <w:p w:rsidR="004A20C5" w:rsidRPr="004A20C5" w:rsidRDefault="004A20C5" w:rsidP="004A20C5">
      <w:r>
        <w:t>Blank (2006) notes, that commercial banks should view debt collections as an essential piece of the credit cycle, not just the final step. During the collections process, commercial banks receive feedback on policies and activities within each sub- process of the lending cycle: promotion, evaluation, approval, and disbursement. Respondents were asked whether Barclays bank ensures an effective debt collection and responses are shown in table 5.1</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530"/>
        <w:gridCol w:w="2250"/>
      </w:tblGrid>
      <w:tr w:rsidR="004A20C5" w:rsidRPr="004A20C5" w:rsidTr="004A20C5">
        <w:trPr>
          <w:cantSplit/>
        </w:trPr>
        <w:tc>
          <w:tcPr>
            <w:tcW w:w="8460" w:type="dxa"/>
            <w:gridSpan w:val="6"/>
            <w:tcBorders>
              <w:top w:val="nil"/>
              <w:left w:val="nil"/>
              <w:bottom w:val="nil"/>
              <w:right w:val="nil"/>
            </w:tcBorders>
            <w:shd w:val="clear" w:color="auto" w:fill="FFFFFF"/>
            <w:vAlign w:val="center"/>
          </w:tcPr>
          <w:p w:rsidR="00C66846" w:rsidRPr="00C66846" w:rsidRDefault="004A20C5" w:rsidP="004A20C5">
            <w:pPr>
              <w:pStyle w:val="Heading1"/>
            </w:pPr>
            <w:bookmarkStart w:id="259" w:name="_Toc8134539"/>
            <w:bookmarkStart w:id="260" w:name="_Toc14432632"/>
            <w:r>
              <w:t>Table 5.1:</w:t>
            </w:r>
            <w:r w:rsidRPr="00C66846">
              <w:t xml:space="preserve"> Barclays</w:t>
            </w:r>
            <w:r w:rsidR="00C66846" w:rsidRPr="00C66846">
              <w:t xml:space="preserve"> ensures effective debt collection</w:t>
            </w:r>
            <w:bookmarkEnd w:id="259"/>
            <w:bookmarkEnd w:id="260"/>
          </w:p>
        </w:tc>
      </w:tr>
      <w:tr w:rsidR="004A20C5" w:rsidRPr="004A20C5" w:rsidTr="004A20C5">
        <w:trPr>
          <w:cantSplit/>
        </w:trPr>
        <w:tc>
          <w:tcPr>
            <w:tcW w:w="2494" w:type="dxa"/>
            <w:gridSpan w:val="2"/>
            <w:tcBorders>
              <w:top w:val="nil"/>
              <w:left w:val="nil"/>
              <w:bottom w:val="single" w:sz="8" w:space="0" w:color="152935"/>
              <w:right w:val="nil"/>
            </w:tcBorders>
            <w:shd w:val="clear" w:color="auto" w:fill="FFFFFF"/>
            <w:vAlign w:val="bottom"/>
          </w:tcPr>
          <w:p w:rsidR="00C66846" w:rsidRPr="00C66846" w:rsidRDefault="00C66846" w:rsidP="00C66846">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C66846" w:rsidRPr="00C66846" w:rsidRDefault="00C66846" w:rsidP="00C66846">
            <w:pPr>
              <w:autoSpaceDE w:val="0"/>
              <w:autoSpaceDN w:val="0"/>
              <w:adjustRightInd w:val="0"/>
              <w:spacing w:after="0" w:line="320" w:lineRule="atLeast"/>
              <w:ind w:left="60" w:right="60"/>
              <w:jc w:val="center"/>
              <w:rPr>
                <w:rFonts w:ascii="Garamond" w:hAnsi="Garamond" w:cs="Arial"/>
                <w:sz w:val="24"/>
                <w:szCs w:val="24"/>
              </w:rPr>
            </w:pPr>
            <w:r w:rsidRPr="00C66846">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C66846" w:rsidRPr="00C66846" w:rsidRDefault="00C66846" w:rsidP="00C66846">
            <w:pPr>
              <w:autoSpaceDE w:val="0"/>
              <w:autoSpaceDN w:val="0"/>
              <w:adjustRightInd w:val="0"/>
              <w:spacing w:after="0" w:line="320" w:lineRule="atLeast"/>
              <w:ind w:left="60" w:right="60"/>
              <w:jc w:val="center"/>
              <w:rPr>
                <w:rFonts w:ascii="Garamond" w:hAnsi="Garamond" w:cs="Arial"/>
                <w:sz w:val="24"/>
                <w:szCs w:val="24"/>
              </w:rPr>
            </w:pPr>
            <w:r w:rsidRPr="00C66846">
              <w:rPr>
                <w:rFonts w:ascii="Garamond" w:hAnsi="Garamond" w:cs="Arial"/>
                <w:sz w:val="24"/>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C66846" w:rsidRPr="00C66846" w:rsidRDefault="00C66846" w:rsidP="00C66846">
            <w:pPr>
              <w:autoSpaceDE w:val="0"/>
              <w:autoSpaceDN w:val="0"/>
              <w:adjustRightInd w:val="0"/>
              <w:spacing w:after="0" w:line="320" w:lineRule="atLeast"/>
              <w:ind w:left="60" w:right="60"/>
              <w:jc w:val="center"/>
              <w:rPr>
                <w:rFonts w:ascii="Garamond" w:hAnsi="Garamond" w:cs="Arial"/>
                <w:sz w:val="24"/>
                <w:szCs w:val="24"/>
              </w:rPr>
            </w:pPr>
            <w:r w:rsidRPr="00C66846">
              <w:rPr>
                <w:rFonts w:ascii="Garamond" w:hAnsi="Garamond" w:cs="Arial"/>
                <w:sz w:val="24"/>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C66846" w:rsidRPr="00C66846" w:rsidRDefault="00C66846" w:rsidP="00C66846">
            <w:pPr>
              <w:autoSpaceDE w:val="0"/>
              <w:autoSpaceDN w:val="0"/>
              <w:adjustRightInd w:val="0"/>
              <w:spacing w:after="0" w:line="320" w:lineRule="atLeast"/>
              <w:ind w:left="60" w:right="60"/>
              <w:jc w:val="center"/>
              <w:rPr>
                <w:rFonts w:ascii="Garamond" w:hAnsi="Garamond" w:cs="Arial"/>
                <w:sz w:val="24"/>
                <w:szCs w:val="24"/>
              </w:rPr>
            </w:pPr>
            <w:r w:rsidRPr="00C66846">
              <w:rPr>
                <w:rFonts w:ascii="Garamond" w:hAnsi="Garamond" w:cs="Arial"/>
                <w:sz w:val="24"/>
                <w:szCs w:val="24"/>
              </w:rPr>
              <w:t>Cumulative Percent</w:t>
            </w:r>
          </w:p>
        </w:tc>
      </w:tr>
      <w:tr w:rsidR="004A20C5" w:rsidRPr="004A20C5" w:rsidTr="004A20C5">
        <w:trPr>
          <w:cantSplit/>
        </w:trPr>
        <w:tc>
          <w:tcPr>
            <w:tcW w:w="734" w:type="dxa"/>
            <w:vMerge w:val="restart"/>
            <w:tcBorders>
              <w:top w:val="single" w:sz="8" w:space="0" w:color="152935"/>
              <w:left w:val="nil"/>
              <w:bottom w:val="single" w:sz="8" w:space="0" w:color="152935"/>
              <w:right w:val="nil"/>
            </w:tcBorders>
            <w:shd w:val="clear" w:color="auto" w:fill="E0E0E0"/>
          </w:tcPr>
          <w:p w:rsidR="00C66846" w:rsidRPr="00C66846" w:rsidRDefault="00C66846" w:rsidP="00C66846">
            <w:pPr>
              <w:autoSpaceDE w:val="0"/>
              <w:autoSpaceDN w:val="0"/>
              <w:adjustRightInd w:val="0"/>
              <w:spacing w:after="0" w:line="320" w:lineRule="atLeast"/>
              <w:ind w:left="60" w:right="60"/>
              <w:jc w:val="left"/>
              <w:rPr>
                <w:rFonts w:ascii="Garamond" w:hAnsi="Garamond" w:cs="Arial"/>
                <w:sz w:val="24"/>
                <w:szCs w:val="24"/>
              </w:rPr>
            </w:pPr>
            <w:r w:rsidRPr="00C66846">
              <w:rPr>
                <w:rFonts w:ascii="Garamond" w:hAnsi="Garamond"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C66846" w:rsidRPr="00C66846" w:rsidRDefault="00C66846" w:rsidP="00C66846">
            <w:pPr>
              <w:autoSpaceDE w:val="0"/>
              <w:autoSpaceDN w:val="0"/>
              <w:adjustRightInd w:val="0"/>
              <w:spacing w:after="0" w:line="320" w:lineRule="atLeast"/>
              <w:ind w:left="60" w:right="60"/>
              <w:jc w:val="left"/>
              <w:rPr>
                <w:rFonts w:ascii="Garamond" w:hAnsi="Garamond" w:cs="Arial"/>
                <w:sz w:val="24"/>
                <w:szCs w:val="24"/>
              </w:rPr>
            </w:pPr>
            <w:r w:rsidRPr="00C66846">
              <w:rPr>
                <w:rFonts w:ascii="Garamond" w:hAnsi="Garamond"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8.8</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8.8</w:t>
            </w:r>
          </w:p>
        </w:tc>
        <w:tc>
          <w:tcPr>
            <w:tcW w:w="2250" w:type="dxa"/>
            <w:tcBorders>
              <w:top w:val="single" w:sz="8" w:space="0" w:color="152935"/>
              <w:left w:val="single" w:sz="8" w:space="0" w:color="E0E0E0"/>
              <w:bottom w:val="single" w:sz="8" w:space="0" w:color="AEAEAE"/>
              <w:right w:val="nil"/>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8.8</w:t>
            </w:r>
          </w:p>
        </w:tc>
      </w:tr>
      <w:tr w:rsidR="004A20C5" w:rsidRPr="004A20C5" w:rsidTr="004A20C5">
        <w:trPr>
          <w:cantSplit/>
        </w:trPr>
        <w:tc>
          <w:tcPr>
            <w:tcW w:w="734" w:type="dxa"/>
            <w:vMerge/>
            <w:tcBorders>
              <w:top w:val="single" w:sz="8" w:space="0" w:color="152935"/>
              <w:left w:val="nil"/>
              <w:bottom w:val="single" w:sz="8" w:space="0" w:color="152935"/>
              <w:right w:val="nil"/>
            </w:tcBorders>
            <w:shd w:val="clear" w:color="auto" w:fill="E0E0E0"/>
          </w:tcPr>
          <w:p w:rsidR="00C66846" w:rsidRPr="00C66846" w:rsidRDefault="00C66846" w:rsidP="00C66846">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C66846" w:rsidRPr="00C66846" w:rsidRDefault="00C66846" w:rsidP="00C66846">
            <w:pPr>
              <w:autoSpaceDE w:val="0"/>
              <w:autoSpaceDN w:val="0"/>
              <w:adjustRightInd w:val="0"/>
              <w:spacing w:after="0" w:line="320" w:lineRule="atLeast"/>
              <w:ind w:left="60" w:right="60"/>
              <w:jc w:val="left"/>
              <w:rPr>
                <w:rFonts w:ascii="Garamond" w:hAnsi="Garamond" w:cs="Arial"/>
                <w:sz w:val="24"/>
                <w:szCs w:val="24"/>
              </w:rPr>
            </w:pPr>
            <w:r w:rsidRPr="00C66846">
              <w:rPr>
                <w:rFonts w:ascii="Garamond" w:hAnsi="Garamond"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10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17.5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17.5</w:t>
            </w:r>
          </w:p>
        </w:tc>
        <w:tc>
          <w:tcPr>
            <w:tcW w:w="2250" w:type="dxa"/>
            <w:tcBorders>
              <w:top w:val="single" w:sz="8" w:space="0" w:color="AEAEAE"/>
              <w:left w:val="single" w:sz="8" w:space="0" w:color="E0E0E0"/>
              <w:bottom w:val="single" w:sz="8" w:space="0" w:color="AEAEAE"/>
              <w:right w:val="nil"/>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26.3</w:t>
            </w:r>
          </w:p>
        </w:tc>
      </w:tr>
      <w:tr w:rsidR="004A20C5" w:rsidRPr="004A20C5" w:rsidTr="004A20C5">
        <w:trPr>
          <w:cantSplit/>
        </w:trPr>
        <w:tc>
          <w:tcPr>
            <w:tcW w:w="734" w:type="dxa"/>
            <w:vMerge/>
            <w:tcBorders>
              <w:top w:val="single" w:sz="8" w:space="0" w:color="152935"/>
              <w:left w:val="nil"/>
              <w:bottom w:val="single" w:sz="8" w:space="0" w:color="152935"/>
              <w:right w:val="nil"/>
            </w:tcBorders>
            <w:shd w:val="clear" w:color="auto" w:fill="E0E0E0"/>
          </w:tcPr>
          <w:p w:rsidR="00C66846" w:rsidRPr="00C66846" w:rsidRDefault="00C66846" w:rsidP="00C66846">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C66846" w:rsidRPr="00C66846" w:rsidRDefault="00C66846" w:rsidP="00C66846">
            <w:pPr>
              <w:autoSpaceDE w:val="0"/>
              <w:autoSpaceDN w:val="0"/>
              <w:adjustRightInd w:val="0"/>
              <w:spacing w:after="0" w:line="320" w:lineRule="atLeast"/>
              <w:ind w:left="60" w:right="60"/>
              <w:jc w:val="left"/>
              <w:rPr>
                <w:rFonts w:ascii="Garamond" w:hAnsi="Garamond" w:cs="Arial"/>
                <w:sz w:val="24"/>
                <w:szCs w:val="24"/>
              </w:rPr>
            </w:pPr>
            <w:r w:rsidRPr="00C66846">
              <w:rPr>
                <w:rFonts w:ascii="Garamond" w:hAnsi="Garamond"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1.8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1.8</w:t>
            </w:r>
          </w:p>
        </w:tc>
        <w:tc>
          <w:tcPr>
            <w:tcW w:w="2250" w:type="dxa"/>
            <w:tcBorders>
              <w:top w:val="single" w:sz="8" w:space="0" w:color="AEAEAE"/>
              <w:left w:val="single" w:sz="8" w:space="0" w:color="E0E0E0"/>
              <w:bottom w:val="single" w:sz="8" w:space="0" w:color="AEAEAE"/>
              <w:right w:val="nil"/>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28.1</w:t>
            </w:r>
          </w:p>
        </w:tc>
      </w:tr>
      <w:tr w:rsidR="004A20C5" w:rsidRPr="004A20C5" w:rsidTr="004A20C5">
        <w:trPr>
          <w:cantSplit/>
        </w:trPr>
        <w:tc>
          <w:tcPr>
            <w:tcW w:w="734" w:type="dxa"/>
            <w:vMerge/>
            <w:tcBorders>
              <w:top w:val="single" w:sz="8" w:space="0" w:color="152935"/>
              <w:left w:val="nil"/>
              <w:bottom w:val="single" w:sz="8" w:space="0" w:color="152935"/>
              <w:right w:val="nil"/>
            </w:tcBorders>
            <w:shd w:val="clear" w:color="auto" w:fill="E0E0E0"/>
          </w:tcPr>
          <w:p w:rsidR="00C66846" w:rsidRPr="00C66846" w:rsidRDefault="00C66846" w:rsidP="00C66846">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C66846" w:rsidRPr="00C66846" w:rsidRDefault="00C66846" w:rsidP="00C66846">
            <w:pPr>
              <w:autoSpaceDE w:val="0"/>
              <w:autoSpaceDN w:val="0"/>
              <w:adjustRightInd w:val="0"/>
              <w:spacing w:after="0" w:line="320" w:lineRule="atLeast"/>
              <w:ind w:left="60" w:right="60"/>
              <w:jc w:val="left"/>
              <w:rPr>
                <w:rFonts w:ascii="Garamond" w:hAnsi="Garamond" w:cs="Arial"/>
                <w:sz w:val="24"/>
                <w:szCs w:val="24"/>
              </w:rPr>
            </w:pPr>
            <w:r w:rsidRPr="00C66846">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20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35.1</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35.1</w:t>
            </w:r>
          </w:p>
        </w:tc>
        <w:tc>
          <w:tcPr>
            <w:tcW w:w="2250" w:type="dxa"/>
            <w:tcBorders>
              <w:top w:val="single" w:sz="8" w:space="0" w:color="AEAEAE"/>
              <w:left w:val="single" w:sz="8" w:space="0" w:color="E0E0E0"/>
              <w:bottom w:val="single" w:sz="8" w:space="0" w:color="AEAEAE"/>
              <w:right w:val="nil"/>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63.2</w:t>
            </w:r>
          </w:p>
        </w:tc>
      </w:tr>
      <w:tr w:rsidR="004A20C5" w:rsidRPr="004A20C5" w:rsidTr="004A20C5">
        <w:trPr>
          <w:cantSplit/>
        </w:trPr>
        <w:tc>
          <w:tcPr>
            <w:tcW w:w="734" w:type="dxa"/>
            <w:vMerge/>
            <w:tcBorders>
              <w:top w:val="single" w:sz="8" w:space="0" w:color="152935"/>
              <w:left w:val="nil"/>
              <w:bottom w:val="single" w:sz="8" w:space="0" w:color="152935"/>
              <w:right w:val="nil"/>
            </w:tcBorders>
            <w:shd w:val="clear" w:color="auto" w:fill="E0E0E0"/>
          </w:tcPr>
          <w:p w:rsidR="00C66846" w:rsidRPr="00C66846" w:rsidRDefault="00C66846" w:rsidP="00C66846">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C66846" w:rsidRPr="00C66846" w:rsidRDefault="00C66846" w:rsidP="00C66846">
            <w:pPr>
              <w:autoSpaceDE w:val="0"/>
              <w:autoSpaceDN w:val="0"/>
              <w:adjustRightInd w:val="0"/>
              <w:spacing w:after="0" w:line="320" w:lineRule="atLeast"/>
              <w:ind w:left="60" w:right="60"/>
              <w:jc w:val="left"/>
              <w:rPr>
                <w:rFonts w:ascii="Garamond" w:hAnsi="Garamond" w:cs="Arial"/>
                <w:sz w:val="24"/>
                <w:szCs w:val="24"/>
              </w:rPr>
            </w:pPr>
            <w:r w:rsidRPr="00C66846">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21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36.8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36.8</w:t>
            </w:r>
          </w:p>
        </w:tc>
        <w:tc>
          <w:tcPr>
            <w:tcW w:w="2250" w:type="dxa"/>
            <w:tcBorders>
              <w:top w:val="single" w:sz="8" w:space="0" w:color="AEAEAE"/>
              <w:left w:val="single" w:sz="8" w:space="0" w:color="E0E0E0"/>
              <w:bottom w:val="single" w:sz="8" w:space="0" w:color="AEAEAE"/>
              <w:right w:val="nil"/>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100.0</w:t>
            </w:r>
          </w:p>
        </w:tc>
      </w:tr>
      <w:tr w:rsidR="004A20C5" w:rsidRPr="004A20C5" w:rsidTr="004A20C5">
        <w:trPr>
          <w:cantSplit/>
        </w:trPr>
        <w:tc>
          <w:tcPr>
            <w:tcW w:w="734" w:type="dxa"/>
            <w:vMerge/>
            <w:tcBorders>
              <w:top w:val="single" w:sz="8" w:space="0" w:color="152935"/>
              <w:left w:val="nil"/>
              <w:bottom w:val="single" w:sz="8" w:space="0" w:color="152935"/>
              <w:right w:val="nil"/>
            </w:tcBorders>
            <w:shd w:val="clear" w:color="auto" w:fill="E0E0E0"/>
          </w:tcPr>
          <w:p w:rsidR="00C66846" w:rsidRPr="00C66846" w:rsidRDefault="00C66846" w:rsidP="00C66846">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152935"/>
              <w:right w:val="nil"/>
            </w:tcBorders>
            <w:shd w:val="clear" w:color="auto" w:fill="E0E0E0"/>
          </w:tcPr>
          <w:p w:rsidR="00C66846" w:rsidRPr="00C66846" w:rsidRDefault="00C66846" w:rsidP="00C66846">
            <w:pPr>
              <w:autoSpaceDE w:val="0"/>
              <w:autoSpaceDN w:val="0"/>
              <w:adjustRightInd w:val="0"/>
              <w:spacing w:after="0" w:line="320" w:lineRule="atLeast"/>
              <w:ind w:left="60" w:right="60"/>
              <w:jc w:val="left"/>
              <w:rPr>
                <w:rFonts w:ascii="Garamond" w:hAnsi="Garamond" w:cs="Arial"/>
                <w:sz w:val="24"/>
                <w:szCs w:val="24"/>
              </w:rPr>
            </w:pPr>
            <w:r w:rsidRPr="00C66846">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C66846" w:rsidRPr="00C66846" w:rsidRDefault="00C66846" w:rsidP="00C66846">
            <w:pPr>
              <w:autoSpaceDE w:val="0"/>
              <w:autoSpaceDN w:val="0"/>
              <w:adjustRightInd w:val="0"/>
              <w:spacing w:after="0" w:line="320" w:lineRule="atLeast"/>
              <w:ind w:left="60" w:right="60"/>
              <w:jc w:val="right"/>
              <w:rPr>
                <w:rFonts w:ascii="Garamond" w:hAnsi="Garamond" w:cs="Arial"/>
                <w:sz w:val="24"/>
                <w:szCs w:val="24"/>
              </w:rPr>
            </w:pPr>
            <w:r w:rsidRPr="00C66846">
              <w:rPr>
                <w:rFonts w:ascii="Garamond" w:hAnsi="Garamond" w:cs="Arial"/>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C66846" w:rsidRPr="00C66846" w:rsidRDefault="00C66846" w:rsidP="00C66846">
            <w:pPr>
              <w:autoSpaceDE w:val="0"/>
              <w:autoSpaceDN w:val="0"/>
              <w:adjustRightInd w:val="0"/>
              <w:spacing w:after="0" w:line="240" w:lineRule="auto"/>
              <w:jc w:val="left"/>
              <w:rPr>
                <w:rFonts w:ascii="Garamond" w:hAnsi="Garamond" w:cs="Times New Roman"/>
                <w:sz w:val="24"/>
                <w:szCs w:val="24"/>
              </w:rPr>
            </w:pPr>
          </w:p>
        </w:tc>
      </w:tr>
    </w:tbl>
    <w:p w:rsidR="004A20C5" w:rsidRDefault="0062430D" w:rsidP="004A20C5">
      <w:pPr>
        <w:rPr>
          <w:b/>
        </w:rPr>
      </w:pPr>
      <w:r>
        <w:rPr>
          <w:b/>
        </w:rPr>
        <w:t>Source: Primary data (2019)</w:t>
      </w:r>
    </w:p>
    <w:p w:rsidR="00C66846" w:rsidRDefault="004A20C5" w:rsidP="004A20C5">
      <w:pPr>
        <w:rPr>
          <w:rFonts w:cs="Times New Roman"/>
        </w:rPr>
      </w:pPr>
      <w:r>
        <w:t xml:space="preserve">As seen in table 5.1, results show that </w:t>
      </w:r>
      <w:r w:rsidR="00265B59">
        <w:t xml:space="preserve">36.8% of the respondents strongly agreed, 35.1% agreed, 1.8% were not sure, 17.5% disagreed and 8.8% strongly agreed. Since majority of the respondents generally agreed that is 71.9%, this means that </w:t>
      </w:r>
      <w:r w:rsidR="0061254D">
        <w:rPr>
          <w:rFonts w:cs="Times New Roman"/>
        </w:rPr>
        <w:t>the debt collection process</w:t>
      </w:r>
      <w:r w:rsidR="0061254D" w:rsidRPr="0028455F">
        <w:rPr>
          <w:rFonts w:cs="Times New Roman"/>
        </w:rPr>
        <w:t xml:space="preserve"> can help the institution to improve its profitability through earned interest amounts.</w:t>
      </w:r>
      <w:r w:rsidR="0061254D">
        <w:rPr>
          <w:rFonts w:cs="Times New Roman"/>
        </w:rPr>
        <w:t xml:space="preserve"> </w:t>
      </w:r>
    </w:p>
    <w:p w:rsidR="00960B19" w:rsidRDefault="00960B19">
      <w:pPr>
        <w:spacing w:line="276" w:lineRule="auto"/>
        <w:jc w:val="left"/>
        <w:rPr>
          <w:rFonts w:cs="Times New Roman"/>
        </w:rPr>
      </w:pPr>
      <w:r>
        <w:rPr>
          <w:rFonts w:cs="Times New Roman"/>
        </w:rPr>
        <w:br w:type="page"/>
      </w:r>
    </w:p>
    <w:p w:rsidR="00CC67BF" w:rsidRDefault="00CC67BF" w:rsidP="004A20C5">
      <w:pPr>
        <w:rPr>
          <w:rFonts w:cs="Times New Roman"/>
        </w:rPr>
      </w:pPr>
      <w:r>
        <w:rPr>
          <w:rFonts w:cs="Times New Roman"/>
        </w:rPr>
        <w:lastRenderedPageBreak/>
        <w:t>During an interview session, one respondent expressed that;</w:t>
      </w:r>
    </w:p>
    <w:p w:rsidR="00FF5AC2" w:rsidRDefault="00FF5AC2" w:rsidP="00FF5AC2">
      <w:pPr>
        <w:ind w:left="720"/>
        <w:rPr>
          <w:i/>
        </w:rPr>
      </w:pPr>
      <w:r>
        <w:rPr>
          <w:i/>
        </w:rPr>
        <w:t>“At Barclays bank, the debt collection emphasises a significant level of interaction with our clients and this begins with a careful analysis of the client’s situation and continues through the timely and frequent contact over the duration of the loan. The clients are usually offered payment alternatives that are timely and appropriate to each client situation to foster easy debt collection process. Another issue is that collection activities are recorded to facilitate continuous monitoring and follow-up as well as control of client compliance with negotiated agreements”.</w:t>
      </w:r>
    </w:p>
    <w:p w:rsidR="00FF5AC2" w:rsidRPr="00FF5AC2" w:rsidRDefault="00FF5AC2" w:rsidP="00FF5AC2">
      <w:r>
        <w:t xml:space="preserve">This means that Barclays bank ensures that all necessary activities under debt collection process are effectively conducted. </w:t>
      </w:r>
    </w:p>
    <w:p w:rsidR="00C82850" w:rsidRDefault="00C82850" w:rsidP="00C82850">
      <w:pPr>
        <w:pStyle w:val="Heading1"/>
      </w:pPr>
      <w:bookmarkStart w:id="261" w:name="_Toc14432633"/>
      <w:r>
        <w:t>Effective debt collection reduces on bad debts</w:t>
      </w:r>
      <w:bookmarkEnd w:id="261"/>
    </w:p>
    <w:p w:rsidR="00C82850" w:rsidRPr="00C82850" w:rsidRDefault="003E61D5" w:rsidP="00C82850">
      <w:r>
        <w:t>Respondents were asked whether effective debt collection reduces on bad debts and results are shown in table 5.2</w:t>
      </w: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070"/>
      </w:tblGrid>
      <w:tr w:rsidR="003E61D5" w:rsidRPr="00C82850" w:rsidTr="003E61D5">
        <w:trPr>
          <w:cantSplit/>
        </w:trPr>
        <w:tc>
          <w:tcPr>
            <w:tcW w:w="8370" w:type="dxa"/>
            <w:gridSpan w:val="6"/>
            <w:tcBorders>
              <w:top w:val="nil"/>
              <w:left w:val="nil"/>
              <w:bottom w:val="nil"/>
              <w:right w:val="nil"/>
            </w:tcBorders>
            <w:shd w:val="clear" w:color="auto" w:fill="FFFFFF"/>
            <w:vAlign w:val="center"/>
          </w:tcPr>
          <w:p w:rsidR="00C82850" w:rsidRPr="00C82850" w:rsidRDefault="003E61D5" w:rsidP="003E61D5">
            <w:pPr>
              <w:pStyle w:val="Heading1"/>
            </w:pPr>
            <w:bookmarkStart w:id="262" w:name="_Toc8134541"/>
            <w:bookmarkStart w:id="263" w:name="_Toc14432634"/>
            <w:r>
              <w:t xml:space="preserve">Table 5.2: </w:t>
            </w:r>
            <w:r w:rsidR="00C82850" w:rsidRPr="00C82850">
              <w:t>Effective debt collection reduces on bad debts</w:t>
            </w:r>
            <w:bookmarkEnd w:id="262"/>
            <w:bookmarkEnd w:id="263"/>
          </w:p>
        </w:tc>
      </w:tr>
      <w:tr w:rsidR="003E61D5" w:rsidRPr="00C82850" w:rsidTr="003E61D5">
        <w:trPr>
          <w:cantSplit/>
        </w:trPr>
        <w:tc>
          <w:tcPr>
            <w:tcW w:w="2494" w:type="dxa"/>
            <w:gridSpan w:val="2"/>
            <w:tcBorders>
              <w:top w:val="nil"/>
              <w:left w:val="nil"/>
              <w:bottom w:val="single" w:sz="8" w:space="0" w:color="152935"/>
              <w:right w:val="nil"/>
            </w:tcBorders>
            <w:shd w:val="clear" w:color="auto" w:fill="FFFFFF"/>
            <w:vAlign w:val="bottom"/>
          </w:tcPr>
          <w:p w:rsidR="00C82850" w:rsidRPr="00C82850" w:rsidRDefault="00C82850" w:rsidP="00C82850">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C82850" w:rsidRPr="00C82850" w:rsidRDefault="00C82850" w:rsidP="00C82850">
            <w:pPr>
              <w:autoSpaceDE w:val="0"/>
              <w:autoSpaceDN w:val="0"/>
              <w:adjustRightInd w:val="0"/>
              <w:spacing w:after="0" w:line="320" w:lineRule="atLeast"/>
              <w:ind w:left="60" w:right="60"/>
              <w:jc w:val="center"/>
              <w:rPr>
                <w:rFonts w:ascii="Garamond" w:hAnsi="Garamond" w:cs="Arial"/>
                <w:sz w:val="24"/>
                <w:szCs w:val="24"/>
              </w:rPr>
            </w:pPr>
            <w:r w:rsidRPr="00C82850">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C82850" w:rsidRPr="00C82850" w:rsidRDefault="00C82850" w:rsidP="00C82850">
            <w:pPr>
              <w:autoSpaceDE w:val="0"/>
              <w:autoSpaceDN w:val="0"/>
              <w:adjustRightInd w:val="0"/>
              <w:spacing w:after="0" w:line="320" w:lineRule="atLeast"/>
              <w:ind w:left="60" w:right="60"/>
              <w:jc w:val="center"/>
              <w:rPr>
                <w:rFonts w:ascii="Garamond" w:hAnsi="Garamond" w:cs="Arial"/>
                <w:sz w:val="24"/>
                <w:szCs w:val="24"/>
              </w:rPr>
            </w:pPr>
            <w:r w:rsidRPr="00C82850">
              <w:rPr>
                <w:rFonts w:ascii="Garamond" w:hAnsi="Garamond"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C82850" w:rsidRPr="00C82850" w:rsidRDefault="00C82850" w:rsidP="00C82850">
            <w:pPr>
              <w:autoSpaceDE w:val="0"/>
              <w:autoSpaceDN w:val="0"/>
              <w:adjustRightInd w:val="0"/>
              <w:spacing w:after="0" w:line="320" w:lineRule="atLeast"/>
              <w:ind w:left="60" w:right="60"/>
              <w:jc w:val="center"/>
              <w:rPr>
                <w:rFonts w:ascii="Garamond" w:hAnsi="Garamond" w:cs="Arial"/>
                <w:sz w:val="24"/>
                <w:szCs w:val="24"/>
              </w:rPr>
            </w:pPr>
            <w:r w:rsidRPr="00C82850">
              <w:rPr>
                <w:rFonts w:ascii="Garamond" w:hAnsi="Garamond"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C82850" w:rsidRPr="00C82850" w:rsidRDefault="00C82850" w:rsidP="00C82850">
            <w:pPr>
              <w:autoSpaceDE w:val="0"/>
              <w:autoSpaceDN w:val="0"/>
              <w:adjustRightInd w:val="0"/>
              <w:spacing w:after="0" w:line="320" w:lineRule="atLeast"/>
              <w:ind w:left="60" w:right="60"/>
              <w:jc w:val="center"/>
              <w:rPr>
                <w:rFonts w:ascii="Garamond" w:hAnsi="Garamond" w:cs="Arial"/>
                <w:sz w:val="24"/>
                <w:szCs w:val="24"/>
              </w:rPr>
            </w:pPr>
            <w:r w:rsidRPr="00C82850">
              <w:rPr>
                <w:rFonts w:ascii="Garamond" w:hAnsi="Garamond" w:cs="Arial"/>
                <w:sz w:val="24"/>
                <w:szCs w:val="24"/>
              </w:rPr>
              <w:t>Cumulative Percent</w:t>
            </w:r>
          </w:p>
        </w:tc>
      </w:tr>
      <w:tr w:rsidR="003E61D5" w:rsidRPr="00C82850" w:rsidTr="003E61D5">
        <w:trPr>
          <w:cantSplit/>
        </w:trPr>
        <w:tc>
          <w:tcPr>
            <w:tcW w:w="734" w:type="dxa"/>
            <w:vMerge w:val="restart"/>
            <w:tcBorders>
              <w:top w:val="single" w:sz="8" w:space="0" w:color="152935"/>
              <w:left w:val="nil"/>
              <w:bottom w:val="single" w:sz="8" w:space="0" w:color="152935"/>
              <w:right w:val="nil"/>
            </w:tcBorders>
            <w:shd w:val="clear" w:color="auto" w:fill="E0E0E0"/>
          </w:tcPr>
          <w:p w:rsidR="00C82850" w:rsidRPr="00C82850" w:rsidRDefault="00C82850" w:rsidP="00C82850">
            <w:pPr>
              <w:autoSpaceDE w:val="0"/>
              <w:autoSpaceDN w:val="0"/>
              <w:adjustRightInd w:val="0"/>
              <w:spacing w:after="0" w:line="320" w:lineRule="atLeast"/>
              <w:ind w:left="60" w:right="60"/>
              <w:jc w:val="left"/>
              <w:rPr>
                <w:rFonts w:ascii="Garamond" w:hAnsi="Garamond" w:cs="Arial"/>
                <w:sz w:val="24"/>
                <w:szCs w:val="24"/>
              </w:rPr>
            </w:pPr>
            <w:r w:rsidRPr="00C82850">
              <w:rPr>
                <w:rFonts w:ascii="Garamond" w:hAnsi="Garamond"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C82850" w:rsidRPr="00C82850" w:rsidRDefault="00C82850" w:rsidP="00C82850">
            <w:pPr>
              <w:autoSpaceDE w:val="0"/>
              <w:autoSpaceDN w:val="0"/>
              <w:adjustRightInd w:val="0"/>
              <w:spacing w:after="0" w:line="320" w:lineRule="atLeast"/>
              <w:ind w:left="60" w:right="60"/>
              <w:jc w:val="left"/>
              <w:rPr>
                <w:rFonts w:ascii="Garamond" w:hAnsi="Garamond" w:cs="Arial"/>
                <w:sz w:val="24"/>
                <w:szCs w:val="24"/>
              </w:rPr>
            </w:pPr>
            <w:r w:rsidRPr="00C82850">
              <w:rPr>
                <w:rFonts w:ascii="Garamond" w:hAnsi="Garamond"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6</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10.5</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10.5</w:t>
            </w:r>
          </w:p>
        </w:tc>
        <w:tc>
          <w:tcPr>
            <w:tcW w:w="2070" w:type="dxa"/>
            <w:tcBorders>
              <w:top w:val="single" w:sz="8" w:space="0" w:color="152935"/>
              <w:left w:val="single" w:sz="8" w:space="0" w:color="E0E0E0"/>
              <w:bottom w:val="single" w:sz="8" w:space="0" w:color="AEAEAE"/>
              <w:right w:val="nil"/>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10.5</w:t>
            </w:r>
          </w:p>
        </w:tc>
      </w:tr>
      <w:tr w:rsidR="003E61D5" w:rsidRPr="00C82850" w:rsidTr="003E61D5">
        <w:trPr>
          <w:cantSplit/>
        </w:trPr>
        <w:tc>
          <w:tcPr>
            <w:tcW w:w="734" w:type="dxa"/>
            <w:vMerge/>
            <w:tcBorders>
              <w:top w:val="single" w:sz="8" w:space="0" w:color="152935"/>
              <w:left w:val="nil"/>
              <w:bottom w:val="single" w:sz="8" w:space="0" w:color="152935"/>
              <w:right w:val="nil"/>
            </w:tcBorders>
            <w:shd w:val="clear" w:color="auto" w:fill="E0E0E0"/>
          </w:tcPr>
          <w:p w:rsidR="00C82850" w:rsidRPr="00C82850" w:rsidRDefault="00C82850" w:rsidP="00C82850">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C82850" w:rsidRPr="00C82850" w:rsidRDefault="00C82850" w:rsidP="00C82850">
            <w:pPr>
              <w:autoSpaceDE w:val="0"/>
              <w:autoSpaceDN w:val="0"/>
              <w:adjustRightInd w:val="0"/>
              <w:spacing w:after="0" w:line="320" w:lineRule="atLeast"/>
              <w:ind w:left="60" w:right="60"/>
              <w:jc w:val="left"/>
              <w:rPr>
                <w:rFonts w:ascii="Garamond" w:hAnsi="Garamond" w:cs="Arial"/>
                <w:sz w:val="24"/>
                <w:szCs w:val="24"/>
              </w:rPr>
            </w:pPr>
            <w:r w:rsidRPr="00C82850">
              <w:rPr>
                <w:rFonts w:ascii="Garamond" w:hAnsi="Garamond"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8.8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8.8</w:t>
            </w:r>
          </w:p>
        </w:tc>
        <w:tc>
          <w:tcPr>
            <w:tcW w:w="2070" w:type="dxa"/>
            <w:tcBorders>
              <w:top w:val="single" w:sz="8" w:space="0" w:color="AEAEAE"/>
              <w:left w:val="single" w:sz="8" w:space="0" w:color="E0E0E0"/>
              <w:bottom w:val="single" w:sz="8" w:space="0" w:color="AEAEAE"/>
              <w:right w:val="nil"/>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19.3</w:t>
            </w:r>
          </w:p>
        </w:tc>
      </w:tr>
      <w:tr w:rsidR="003E61D5" w:rsidRPr="00C82850" w:rsidTr="003E61D5">
        <w:trPr>
          <w:cantSplit/>
        </w:trPr>
        <w:tc>
          <w:tcPr>
            <w:tcW w:w="734" w:type="dxa"/>
            <w:vMerge/>
            <w:tcBorders>
              <w:top w:val="single" w:sz="8" w:space="0" w:color="152935"/>
              <w:left w:val="nil"/>
              <w:bottom w:val="single" w:sz="8" w:space="0" w:color="152935"/>
              <w:right w:val="nil"/>
            </w:tcBorders>
            <w:shd w:val="clear" w:color="auto" w:fill="E0E0E0"/>
          </w:tcPr>
          <w:p w:rsidR="00C82850" w:rsidRPr="00C82850" w:rsidRDefault="00C82850" w:rsidP="00C82850">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C82850" w:rsidRPr="00C82850" w:rsidRDefault="00C82850" w:rsidP="00C82850">
            <w:pPr>
              <w:autoSpaceDE w:val="0"/>
              <w:autoSpaceDN w:val="0"/>
              <w:adjustRightInd w:val="0"/>
              <w:spacing w:after="0" w:line="320" w:lineRule="atLeast"/>
              <w:ind w:left="60" w:right="60"/>
              <w:jc w:val="left"/>
              <w:rPr>
                <w:rFonts w:ascii="Garamond" w:hAnsi="Garamond" w:cs="Arial"/>
                <w:sz w:val="24"/>
                <w:szCs w:val="24"/>
              </w:rPr>
            </w:pPr>
            <w:r w:rsidRPr="00C82850">
              <w:rPr>
                <w:rFonts w:ascii="Garamond" w:hAnsi="Garamond"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5.3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5.3</w:t>
            </w:r>
          </w:p>
        </w:tc>
        <w:tc>
          <w:tcPr>
            <w:tcW w:w="2070" w:type="dxa"/>
            <w:tcBorders>
              <w:top w:val="single" w:sz="8" w:space="0" w:color="AEAEAE"/>
              <w:left w:val="single" w:sz="8" w:space="0" w:color="E0E0E0"/>
              <w:bottom w:val="single" w:sz="8" w:space="0" w:color="AEAEAE"/>
              <w:right w:val="nil"/>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24.6</w:t>
            </w:r>
          </w:p>
        </w:tc>
      </w:tr>
      <w:tr w:rsidR="003E61D5" w:rsidRPr="00C82850" w:rsidTr="003E61D5">
        <w:trPr>
          <w:cantSplit/>
        </w:trPr>
        <w:tc>
          <w:tcPr>
            <w:tcW w:w="734" w:type="dxa"/>
            <w:vMerge/>
            <w:tcBorders>
              <w:top w:val="single" w:sz="8" w:space="0" w:color="152935"/>
              <w:left w:val="nil"/>
              <w:bottom w:val="single" w:sz="8" w:space="0" w:color="152935"/>
              <w:right w:val="nil"/>
            </w:tcBorders>
            <w:shd w:val="clear" w:color="auto" w:fill="E0E0E0"/>
          </w:tcPr>
          <w:p w:rsidR="00C82850" w:rsidRPr="00C82850" w:rsidRDefault="00C82850" w:rsidP="00C82850">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C82850" w:rsidRPr="00C82850" w:rsidRDefault="00C82850" w:rsidP="00C82850">
            <w:pPr>
              <w:autoSpaceDE w:val="0"/>
              <w:autoSpaceDN w:val="0"/>
              <w:adjustRightInd w:val="0"/>
              <w:spacing w:after="0" w:line="320" w:lineRule="atLeast"/>
              <w:ind w:left="60" w:right="60"/>
              <w:jc w:val="left"/>
              <w:rPr>
                <w:rFonts w:ascii="Garamond" w:hAnsi="Garamond" w:cs="Arial"/>
                <w:sz w:val="24"/>
                <w:szCs w:val="24"/>
              </w:rPr>
            </w:pPr>
            <w:r w:rsidRPr="00C82850">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16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28.1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28.1</w:t>
            </w:r>
          </w:p>
        </w:tc>
        <w:tc>
          <w:tcPr>
            <w:tcW w:w="2070" w:type="dxa"/>
            <w:tcBorders>
              <w:top w:val="single" w:sz="8" w:space="0" w:color="AEAEAE"/>
              <w:left w:val="single" w:sz="8" w:space="0" w:color="E0E0E0"/>
              <w:bottom w:val="single" w:sz="8" w:space="0" w:color="AEAEAE"/>
              <w:right w:val="nil"/>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52.6</w:t>
            </w:r>
          </w:p>
        </w:tc>
      </w:tr>
      <w:tr w:rsidR="003E61D5" w:rsidRPr="00C82850" w:rsidTr="003E61D5">
        <w:trPr>
          <w:cantSplit/>
        </w:trPr>
        <w:tc>
          <w:tcPr>
            <w:tcW w:w="734" w:type="dxa"/>
            <w:vMerge/>
            <w:tcBorders>
              <w:top w:val="single" w:sz="8" w:space="0" w:color="152935"/>
              <w:left w:val="nil"/>
              <w:bottom w:val="single" w:sz="8" w:space="0" w:color="152935"/>
              <w:right w:val="nil"/>
            </w:tcBorders>
            <w:shd w:val="clear" w:color="auto" w:fill="E0E0E0"/>
          </w:tcPr>
          <w:p w:rsidR="00C82850" w:rsidRPr="00C82850" w:rsidRDefault="00C82850" w:rsidP="00C82850">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C82850" w:rsidRPr="00C82850" w:rsidRDefault="00C82850" w:rsidP="00C82850">
            <w:pPr>
              <w:autoSpaceDE w:val="0"/>
              <w:autoSpaceDN w:val="0"/>
              <w:adjustRightInd w:val="0"/>
              <w:spacing w:after="0" w:line="320" w:lineRule="atLeast"/>
              <w:ind w:left="60" w:right="60"/>
              <w:jc w:val="left"/>
              <w:rPr>
                <w:rFonts w:ascii="Garamond" w:hAnsi="Garamond" w:cs="Arial"/>
                <w:sz w:val="24"/>
                <w:szCs w:val="24"/>
              </w:rPr>
            </w:pPr>
            <w:r w:rsidRPr="00C82850">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47.4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47.4</w:t>
            </w:r>
          </w:p>
        </w:tc>
        <w:tc>
          <w:tcPr>
            <w:tcW w:w="2070" w:type="dxa"/>
            <w:tcBorders>
              <w:top w:val="single" w:sz="8" w:space="0" w:color="AEAEAE"/>
              <w:left w:val="single" w:sz="8" w:space="0" w:color="E0E0E0"/>
              <w:bottom w:val="single" w:sz="8" w:space="0" w:color="AEAEAE"/>
              <w:right w:val="nil"/>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100.0</w:t>
            </w:r>
          </w:p>
        </w:tc>
      </w:tr>
      <w:tr w:rsidR="003E61D5" w:rsidRPr="00C82850" w:rsidTr="003E61D5">
        <w:trPr>
          <w:cantSplit/>
        </w:trPr>
        <w:tc>
          <w:tcPr>
            <w:tcW w:w="734" w:type="dxa"/>
            <w:vMerge/>
            <w:tcBorders>
              <w:top w:val="single" w:sz="8" w:space="0" w:color="152935"/>
              <w:left w:val="nil"/>
              <w:bottom w:val="single" w:sz="8" w:space="0" w:color="152935"/>
              <w:right w:val="nil"/>
            </w:tcBorders>
            <w:shd w:val="clear" w:color="auto" w:fill="E0E0E0"/>
          </w:tcPr>
          <w:p w:rsidR="00C82850" w:rsidRPr="00C82850" w:rsidRDefault="00C82850" w:rsidP="00C82850">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152935"/>
              <w:right w:val="nil"/>
            </w:tcBorders>
            <w:shd w:val="clear" w:color="auto" w:fill="E0E0E0"/>
          </w:tcPr>
          <w:p w:rsidR="00C82850" w:rsidRPr="00C82850" w:rsidRDefault="00C82850" w:rsidP="00C82850">
            <w:pPr>
              <w:autoSpaceDE w:val="0"/>
              <w:autoSpaceDN w:val="0"/>
              <w:adjustRightInd w:val="0"/>
              <w:spacing w:after="0" w:line="320" w:lineRule="atLeast"/>
              <w:ind w:left="60" w:right="60"/>
              <w:jc w:val="left"/>
              <w:rPr>
                <w:rFonts w:ascii="Garamond" w:hAnsi="Garamond" w:cs="Arial"/>
                <w:sz w:val="24"/>
                <w:szCs w:val="24"/>
              </w:rPr>
            </w:pPr>
            <w:r w:rsidRPr="00C82850">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C82850" w:rsidRPr="00C82850" w:rsidRDefault="00C82850" w:rsidP="00C82850">
            <w:pPr>
              <w:autoSpaceDE w:val="0"/>
              <w:autoSpaceDN w:val="0"/>
              <w:adjustRightInd w:val="0"/>
              <w:spacing w:after="0" w:line="320" w:lineRule="atLeast"/>
              <w:ind w:left="60" w:right="60"/>
              <w:jc w:val="right"/>
              <w:rPr>
                <w:rFonts w:ascii="Garamond" w:hAnsi="Garamond" w:cs="Arial"/>
                <w:sz w:val="24"/>
                <w:szCs w:val="24"/>
              </w:rPr>
            </w:pPr>
            <w:r w:rsidRPr="00C82850">
              <w:rPr>
                <w:rFonts w:ascii="Garamond" w:hAnsi="Garamond"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C82850" w:rsidRPr="00C82850" w:rsidRDefault="00C82850" w:rsidP="00C82850">
            <w:pPr>
              <w:autoSpaceDE w:val="0"/>
              <w:autoSpaceDN w:val="0"/>
              <w:adjustRightInd w:val="0"/>
              <w:spacing w:after="0" w:line="240" w:lineRule="auto"/>
              <w:jc w:val="left"/>
              <w:rPr>
                <w:rFonts w:ascii="Garamond" w:hAnsi="Garamond" w:cs="Times New Roman"/>
                <w:sz w:val="24"/>
                <w:szCs w:val="24"/>
              </w:rPr>
            </w:pPr>
          </w:p>
        </w:tc>
      </w:tr>
    </w:tbl>
    <w:p w:rsidR="003E61D5" w:rsidRDefault="0062430D" w:rsidP="003E61D5">
      <w:pPr>
        <w:rPr>
          <w:b/>
        </w:rPr>
      </w:pPr>
      <w:r>
        <w:rPr>
          <w:b/>
        </w:rPr>
        <w:t>Source: Primary data (2019)</w:t>
      </w:r>
    </w:p>
    <w:p w:rsidR="00C82850" w:rsidRDefault="008B67AB" w:rsidP="008B67AB">
      <w:r>
        <w:lastRenderedPageBreak/>
        <w:t xml:space="preserve">As seen in table 5.2, results show that 47.4% strongly agreed, 28.1% agreed, 5.3% were not sure, 8.8% disagreed while 10.5% strongly agreed. 75.5% of the respondents generally agreed to the statement which means that </w:t>
      </w:r>
      <w:r w:rsidR="00FA30B5">
        <w:t>debt collection at Barclays bank if properly utilised can mitigate losses in terms of bad debts which can ultimately expose the bank to losses.</w:t>
      </w:r>
    </w:p>
    <w:p w:rsidR="00E841C6" w:rsidRDefault="00E841C6" w:rsidP="00E841C6">
      <w:pPr>
        <w:rPr>
          <w:rFonts w:cs="Times New Roman"/>
        </w:rPr>
      </w:pPr>
      <w:proofErr w:type="spellStart"/>
      <w:r>
        <w:rPr>
          <w:rFonts w:cs="Times New Roman"/>
        </w:rPr>
        <w:t>Deakins</w:t>
      </w:r>
      <w:proofErr w:type="spellEnd"/>
      <w:r>
        <w:rPr>
          <w:rFonts w:cs="Times New Roman"/>
        </w:rPr>
        <w:t xml:space="preserve">, </w:t>
      </w:r>
      <w:r w:rsidRPr="0028455F">
        <w:rPr>
          <w:rFonts w:cs="Times New Roman"/>
        </w:rPr>
        <w:t>(</w:t>
      </w:r>
      <w:r>
        <w:rPr>
          <w:rFonts w:cs="Times New Roman"/>
        </w:rPr>
        <w:t>2008</w:t>
      </w:r>
      <w:r w:rsidRPr="0028455F">
        <w:rPr>
          <w:rFonts w:cs="Times New Roman"/>
        </w:rPr>
        <w:t xml:space="preserve">) warns that that major problems start with the inexperienced credit staff </w:t>
      </w:r>
      <w:r w:rsidR="006B0C38" w:rsidRPr="0028455F">
        <w:rPr>
          <w:rFonts w:cs="Times New Roman"/>
        </w:rPr>
        <w:t>that</w:t>
      </w:r>
      <w:r w:rsidRPr="0028455F">
        <w:rPr>
          <w:rFonts w:cs="Times New Roman"/>
        </w:rPr>
        <w:t xml:space="preserve"> provide wrong information and make wrong predictions which exposes the </w:t>
      </w:r>
      <w:r w:rsidR="006B0C38">
        <w:rPr>
          <w:rFonts w:cs="Times New Roman"/>
        </w:rPr>
        <w:t>commercial bank</w:t>
      </w:r>
      <w:r w:rsidRPr="0028455F">
        <w:rPr>
          <w:rFonts w:cs="Times New Roman"/>
        </w:rPr>
        <w:t xml:space="preserve"> to risk</w:t>
      </w:r>
      <w:r w:rsidR="00687ABE">
        <w:rPr>
          <w:rFonts w:cs="Times New Roman"/>
        </w:rPr>
        <w:t xml:space="preserve"> of bad debts</w:t>
      </w:r>
      <w:r w:rsidRPr="0028455F">
        <w:rPr>
          <w:rFonts w:cs="Times New Roman"/>
        </w:rPr>
        <w:t xml:space="preserve">. He further notes that some elements of credit </w:t>
      </w:r>
      <w:r w:rsidR="00F8399E">
        <w:rPr>
          <w:rFonts w:cs="Times New Roman"/>
        </w:rPr>
        <w:t>debt collection</w:t>
      </w:r>
      <w:r w:rsidRPr="0028455F">
        <w:rPr>
          <w:rFonts w:cs="Times New Roman"/>
        </w:rPr>
        <w:t xml:space="preserve"> (credit officer and field officers) have </w:t>
      </w:r>
      <w:r w:rsidR="007A315C">
        <w:rPr>
          <w:rFonts w:cs="Times New Roman"/>
        </w:rPr>
        <w:t>the required</w:t>
      </w:r>
      <w:r w:rsidRPr="0028455F">
        <w:rPr>
          <w:rFonts w:cs="Times New Roman"/>
        </w:rPr>
        <w:t xml:space="preserve"> level skills and as such </w:t>
      </w:r>
      <w:r w:rsidR="007A315C">
        <w:rPr>
          <w:rFonts w:cs="Times New Roman"/>
        </w:rPr>
        <w:t>can</w:t>
      </w:r>
      <w:r w:rsidRPr="0028455F">
        <w:rPr>
          <w:rFonts w:cs="Times New Roman"/>
        </w:rPr>
        <w:t xml:space="preserve"> view risk at the individual, customer and portfolio levels. This means that the </w:t>
      </w:r>
      <w:r w:rsidR="00F8399E">
        <w:rPr>
          <w:rFonts w:cs="Times New Roman"/>
        </w:rPr>
        <w:t>Barclays bank</w:t>
      </w:r>
      <w:r w:rsidRPr="0028455F">
        <w:rPr>
          <w:rFonts w:cs="Times New Roman"/>
        </w:rPr>
        <w:t xml:space="preserve"> know if loan loss reserves </w:t>
      </w:r>
      <w:r w:rsidR="007A315C">
        <w:rPr>
          <w:rFonts w:cs="Times New Roman"/>
        </w:rPr>
        <w:t xml:space="preserve">can </w:t>
      </w:r>
      <w:r w:rsidRPr="0028455F">
        <w:rPr>
          <w:rFonts w:cs="Times New Roman"/>
        </w:rPr>
        <w:t>adequately cover pot</w:t>
      </w:r>
      <w:r w:rsidR="007A315C">
        <w:rPr>
          <w:rFonts w:cs="Times New Roman"/>
        </w:rPr>
        <w:t>ential short-term credit losses.</w:t>
      </w:r>
    </w:p>
    <w:p w:rsidR="00B322A5" w:rsidRDefault="00B322A5" w:rsidP="00B322A5">
      <w:pPr>
        <w:pStyle w:val="Heading1"/>
      </w:pPr>
      <w:bookmarkStart w:id="264" w:name="_Toc14432635"/>
      <w:r>
        <w:t>Barclays bank has experienced debt collection officers</w:t>
      </w:r>
      <w:bookmarkEnd w:id="264"/>
    </w:p>
    <w:p w:rsidR="00A94F76" w:rsidRPr="00A94F76" w:rsidRDefault="00A94F76" w:rsidP="00A94F76">
      <w:r>
        <w:t>Respondents were also asked whether the commercial bank has experienced debt collection officers. Responses to this question are shown in table 5.3</w:t>
      </w:r>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530"/>
        <w:gridCol w:w="2070"/>
      </w:tblGrid>
      <w:tr w:rsidR="00A94F76" w:rsidRPr="00B322A5" w:rsidTr="00A94F76">
        <w:trPr>
          <w:cantSplit/>
        </w:trPr>
        <w:tc>
          <w:tcPr>
            <w:tcW w:w="8280" w:type="dxa"/>
            <w:gridSpan w:val="6"/>
            <w:tcBorders>
              <w:top w:val="nil"/>
              <w:left w:val="nil"/>
              <w:bottom w:val="nil"/>
              <w:right w:val="nil"/>
            </w:tcBorders>
            <w:shd w:val="clear" w:color="auto" w:fill="FFFFFF"/>
            <w:vAlign w:val="center"/>
          </w:tcPr>
          <w:p w:rsidR="00B322A5" w:rsidRPr="00B322A5" w:rsidRDefault="00A94F76" w:rsidP="00A94F76">
            <w:pPr>
              <w:pStyle w:val="Heading1"/>
            </w:pPr>
            <w:bookmarkStart w:id="265" w:name="_Toc8134543"/>
            <w:bookmarkStart w:id="266" w:name="_Toc14432636"/>
            <w:r>
              <w:t xml:space="preserve">Table 5.3: </w:t>
            </w:r>
            <w:r w:rsidR="00B322A5" w:rsidRPr="00B322A5">
              <w:t>Barclays has experienced debt collection officers</w:t>
            </w:r>
            <w:bookmarkEnd w:id="265"/>
            <w:bookmarkEnd w:id="266"/>
          </w:p>
        </w:tc>
      </w:tr>
      <w:tr w:rsidR="00A94F76" w:rsidRPr="00B322A5" w:rsidTr="00A94F76">
        <w:trPr>
          <w:cantSplit/>
        </w:trPr>
        <w:tc>
          <w:tcPr>
            <w:tcW w:w="2494" w:type="dxa"/>
            <w:gridSpan w:val="2"/>
            <w:tcBorders>
              <w:top w:val="nil"/>
              <w:left w:val="nil"/>
              <w:bottom w:val="single" w:sz="8" w:space="0" w:color="152935"/>
              <w:right w:val="nil"/>
            </w:tcBorders>
            <w:shd w:val="clear" w:color="auto" w:fill="FFFFFF"/>
            <w:vAlign w:val="bottom"/>
          </w:tcPr>
          <w:p w:rsidR="00B322A5" w:rsidRPr="00B322A5" w:rsidRDefault="00B322A5" w:rsidP="00B322A5">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B322A5" w:rsidRPr="00B322A5" w:rsidRDefault="00B322A5" w:rsidP="00B322A5">
            <w:pPr>
              <w:autoSpaceDE w:val="0"/>
              <w:autoSpaceDN w:val="0"/>
              <w:adjustRightInd w:val="0"/>
              <w:spacing w:after="0" w:line="320" w:lineRule="atLeast"/>
              <w:ind w:left="60" w:right="60"/>
              <w:jc w:val="center"/>
              <w:rPr>
                <w:rFonts w:ascii="Garamond" w:hAnsi="Garamond" w:cs="Arial"/>
                <w:sz w:val="24"/>
                <w:szCs w:val="24"/>
              </w:rPr>
            </w:pPr>
            <w:r w:rsidRPr="00B322A5">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B322A5" w:rsidRPr="00B322A5" w:rsidRDefault="00B322A5" w:rsidP="00B322A5">
            <w:pPr>
              <w:autoSpaceDE w:val="0"/>
              <w:autoSpaceDN w:val="0"/>
              <w:adjustRightInd w:val="0"/>
              <w:spacing w:after="0" w:line="320" w:lineRule="atLeast"/>
              <w:ind w:left="60" w:right="60"/>
              <w:jc w:val="center"/>
              <w:rPr>
                <w:rFonts w:ascii="Garamond" w:hAnsi="Garamond" w:cs="Arial"/>
                <w:sz w:val="24"/>
                <w:szCs w:val="24"/>
              </w:rPr>
            </w:pPr>
            <w:r w:rsidRPr="00B322A5">
              <w:rPr>
                <w:rFonts w:ascii="Garamond" w:hAnsi="Garamond" w:cs="Arial"/>
                <w:sz w:val="24"/>
                <w:szCs w:val="24"/>
              </w:rPr>
              <w:t>Percent</w:t>
            </w:r>
          </w:p>
        </w:tc>
        <w:tc>
          <w:tcPr>
            <w:tcW w:w="1530" w:type="dxa"/>
            <w:tcBorders>
              <w:top w:val="nil"/>
              <w:left w:val="single" w:sz="8" w:space="0" w:color="E0E0E0"/>
              <w:bottom w:val="single" w:sz="8" w:space="0" w:color="152935"/>
              <w:right w:val="single" w:sz="8" w:space="0" w:color="E0E0E0"/>
            </w:tcBorders>
            <w:shd w:val="clear" w:color="auto" w:fill="FFFFFF"/>
            <w:vAlign w:val="bottom"/>
          </w:tcPr>
          <w:p w:rsidR="00B322A5" w:rsidRPr="00B322A5" w:rsidRDefault="00B322A5" w:rsidP="00B322A5">
            <w:pPr>
              <w:autoSpaceDE w:val="0"/>
              <w:autoSpaceDN w:val="0"/>
              <w:adjustRightInd w:val="0"/>
              <w:spacing w:after="0" w:line="320" w:lineRule="atLeast"/>
              <w:ind w:left="60" w:right="60"/>
              <w:jc w:val="center"/>
              <w:rPr>
                <w:rFonts w:ascii="Garamond" w:hAnsi="Garamond" w:cs="Arial"/>
                <w:sz w:val="24"/>
                <w:szCs w:val="24"/>
              </w:rPr>
            </w:pPr>
            <w:r w:rsidRPr="00B322A5">
              <w:rPr>
                <w:rFonts w:ascii="Garamond" w:hAnsi="Garamond"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B322A5" w:rsidRPr="00B322A5" w:rsidRDefault="00B322A5" w:rsidP="00B322A5">
            <w:pPr>
              <w:autoSpaceDE w:val="0"/>
              <w:autoSpaceDN w:val="0"/>
              <w:adjustRightInd w:val="0"/>
              <w:spacing w:after="0" w:line="320" w:lineRule="atLeast"/>
              <w:ind w:left="60" w:right="60"/>
              <w:jc w:val="center"/>
              <w:rPr>
                <w:rFonts w:ascii="Garamond" w:hAnsi="Garamond" w:cs="Arial"/>
                <w:sz w:val="24"/>
                <w:szCs w:val="24"/>
              </w:rPr>
            </w:pPr>
            <w:r w:rsidRPr="00B322A5">
              <w:rPr>
                <w:rFonts w:ascii="Garamond" w:hAnsi="Garamond" w:cs="Arial"/>
                <w:sz w:val="24"/>
                <w:szCs w:val="24"/>
              </w:rPr>
              <w:t>Cumulative Percent</w:t>
            </w:r>
          </w:p>
        </w:tc>
      </w:tr>
      <w:tr w:rsidR="00A94F76" w:rsidRPr="00B322A5" w:rsidTr="00A94F76">
        <w:trPr>
          <w:cantSplit/>
        </w:trPr>
        <w:tc>
          <w:tcPr>
            <w:tcW w:w="734" w:type="dxa"/>
            <w:vMerge w:val="restart"/>
            <w:tcBorders>
              <w:top w:val="single" w:sz="8" w:space="0" w:color="152935"/>
              <w:left w:val="nil"/>
              <w:bottom w:val="single" w:sz="8" w:space="0" w:color="152935"/>
              <w:right w:val="nil"/>
            </w:tcBorders>
            <w:shd w:val="clear" w:color="auto" w:fill="E0E0E0"/>
          </w:tcPr>
          <w:p w:rsidR="00B322A5" w:rsidRPr="00B322A5" w:rsidRDefault="00B322A5" w:rsidP="00B322A5">
            <w:pPr>
              <w:autoSpaceDE w:val="0"/>
              <w:autoSpaceDN w:val="0"/>
              <w:adjustRightInd w:val="0"/>
              <w:spacing w:after="0" w:line="320" w:lineRule="atLeast"/>
              <w:ind w:left="60" w:right="60"/>
              <w:jc w:val="left"/>
              <w:rPr>
                <w:rFonts w:ascii="Garamond" w:hAnsi="Garamond" w:cs="Arial"/>
                <w:sz w:val="24"/>
                <w:szCs w:val="24"/>
              </w:rPr>
            </w:pPr>
            <w:r w:rsidRPr="00B322A5">
              <w:rPr>
                <w:rFonts w:ascii="Garamond" w:hAnsi="Garamond"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B322A5" w:rsidRPr="00B322A5" w:rsidRDefault="00B322A5" w:rsidP="00B322A5">
            <w:pPr>
              <w:autoSpaceDE w:val="0"/>
              <w:autoSpaceDN w:val="0"/>
              <w:adjustRightInd w:val="0"/>
              <w:spacing w:after="0" w:line="320" w:lineRule="atLeast"/>
              <w:ind w:left="60" w:right="60"/>
              <w:jc w:val="left"/>
              <w:rPr>
                <w:rFonts w:ascii="Garamond" w:hAnsi="Garamond" w:cs="Arial"/>
                <w:sz w:val="24"/>
                <w:szCs w:val="24"/>
              </w:rPr>
            </w:pPr>
            <w:r w:rsidRPr="00B322A5">
              <w:rPr>
                <w:rFonts w:ascii="Garamond" w:hAnsi="Garamond"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19</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33.3</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33.3</w:t>
            </w:r>
          </w:p>
        </w:tc>
        <w:tc>
          <w:tcPr>
            <w:tcW w:w="2070" w:type="dxa"/>
            <w:tcBorders>
              <w:top w:val="single" w:sz="8" w:space="0" w:color="152935"/>
              <w:left w:val="single" w:sz="8" w:space="0" w:color="E0E0E0"/>
              <w:bottom w:val="single" w:sz="8" w:space="0" w:color="AEAEAE"/>
              <w:right w:val="nil"/>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33.3</w:t>
            </w:r>
          </w:p>
        </w:tc>
      </w:tr>
      <w:tr w:rsidR="00A94F76" w:rsidRPr="00B322A5" w:rsidTr="00A94F76">
        <w:trPr>
          <w:cantSplit/>
        </w:trPr>
        <w:tc>
          <w:tcPr>
            <w:tcW w:w="734" w:type="dxa"/>
            <w:vMerge/>
            <w:tcBorders>
              <w:top w:val="single" w:sz="8" w:space="0" w:color="152935"/>
              <w:left w:val="nil"/>
              <w:bottom w:val="single" w:sz="8" w:space="0" w:color="152935"/>
              <w:right w:val="nil"/>
            </w:tcBorders>
            <w:shd w:val="clear" w:color="auto" w:fill="E0E0E0"/>
          </w:tcPr>
          <w:p w:rsidR="00B322A5" w:rsidRPr="00B322A5" w:rsidRDefault="00B322A5" w:rsidP="00B322A5">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B322A5" w:rsidRPr="00B322A5" w:rsidRDefault="00B322A5" w:rsidP="00B322A5">
            <w:pPr>
              <w:autoSpaceDE w:val="0"/>
              <w:autoSpaceDN w:val="0"/>
              <w:adjustRightInd w:val="0"/>
              <w:spacing w:after="0" w:line="320" w:lineRule="atLeast"/>
              <w:ind w:left="60" w:right="60"/>
              <w:jc w:val="left"/>
              <w:rPr>
                <w:rFonts w:ascii="Garamond" w:hAnsi="Garamond" w:cs="Arial"/>
                <w:sz w:val="24"/>
                <w:szCs w:val="24"/>
              </w:rPr>
            </w:pPr>
            <w:r w:rsidRPr="00B322A5">
              <w:rPr>
                <w:rFonts w:ascii="Garamond" w:hAnsi="Garamond"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22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38.6</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38.6</w:t>
            </w:r>
          </w:p>
        </w:tc>
        <w:tc>
          <w:tcPr>
            <w:tcW w:w="2070" w:type="dxa"/>
            <w:tcBorders>
              <w:top w:val="single" w:sz="8" w:space="0" w:color="AEAEAE"/>
              <w:left w:val="single" w:sz="8" w:space="0" w:color="E0E0E0"/>
              <w:bottom w:val="single" w:sz="8" w:space="0" w:color="AEAEAE"/>
              <w:right w:val="nil"/>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71.9</w:t>
            </w:r>
          </w:p>
        </w:tc>
      </w:tr>
      <w:tr w:rsidR="00A94F76" w:rsidRPr="00B322A5" w:rsidTr="00A94F76">
        <w:trPr>
          <w:cantSplit/>
        </w:trPr>
        <w:tc>
          <w:tcPr>
            <w:tcW w:w="734" w:type="dxa"/>
            <w:vMerge/>
            <w:tcBorders>
              <w:top w:val="single" w:sz="8" w:space="0" w:color="152935"/>
              <w:left w:val="nil"/>
              <w:bottom w:val="single" w:sz="8" w:space="0" w:color="152935"/>
              <w:right w:val="nil"/>
            </w:tcBorders>
            <w:shd w:val="clear" w:color="auto" w:fill="E0E0E0"/>
          </w:tcPr>
          <w:p w:rsidR="00B322A5" w:rsidRPr="00B322A5" w:rsidRDefault="00B322A5" w:rsidP="00B322A5">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B322A5" w:rsidRPr="00B322A5" w:rsidRDefault="00B322A5" w:rsidP="00B322A5">
            <w:pPr>
              <w:autoSpaceDE w:val="0"/>
              <w:autoSpaceDN w:val="0"/>
              <w:adjustRightInd w:val="0"/>
              <w:spacing w:after="0" w:line="320" w:lineRule="atLeast"/>
              <w:ind w:left="60" w:right="60"/>
              <w:jc w:val="left"/>
              <w:rPr>
                <w:rFonts w:ascii="Garamond" w:hAnsi="Garamond" w:cs="Arial"/>
                <w:sz w:val="24"/>
                <w:szCs w:val="24"/>
              </w:rPr>
            </w:pPr>
            <w:r w:rsidRPr="00B322A5">
              <w:rPr>
                <w:rFonts w:ascii="Garamond" w:hAnsi="Garamond"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8.8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8.8</w:t>
            </w:r>
          </w:p>
        </w:tc>
        <w:tc>
          <w:tcPr>
            <w:tcW w:w="2070" w:type="dxa"/>
            <w:tcBorders>
              <w:top w:val="single" w:sz="8" w:space="0" w:color="AEAEAE"/>
              <w:left w:val="single" w:sz="8" w:space="0" w:color="E0E0E0"/>
              <w:bottom w:val="single" w:sz="8" w:space="0" w:color="AEAEAE"/>
              <w:right w:val="nil"/>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80.7</w:t>
            </w:r>
          </w:p>
        </w:tc>
      </w:tr>
      <w:tr w:rsidR="00A94F76" w:rsidRPr="00B322A5" w:rsidTr="00A94F76">
        <w:trPr>
          <w:cantSplit/>
        </w:trPr>
        <w:tc>
          <w:tcPr>
            <w:tcW w:w="734" w:type="dxa"/>
            <w:vMerge/>
            <w:tcBorders>
              <w:top w:val="single" w:sz="8" w:space="0" w:color="152935"/>
              <w:left w:val="nil"/>
              <w:bottom w:val="single" w:sz="8" w:space="0" w:color="152935"/>
              <w:right w:val="nil"/>
            </w:tcBorders>
            <w:shd w:val="clear" w:color="auto" w:fill="E0E0E0"/>
          </w:tcPr>
          <w:p w:rsidR="00B322A5" w:rsidRPr="00B322A5" w:rsidRDefault="00B322A5" w:rsidP="00B322A5">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B322A5" w:rsidRPr="00B322A5" w:rsidRDefault="00B322A5" w:rsidP="00B322A5">
            <w:pPr>
              <w:autoSpaceDE w:val="0"/>
              <w:autoSpaceDN w:val="0"/>
              <w:adjustRightInd w:val="0"/>
              <w:spacing w:after="0" w:line="320" w:lineRule="atLeast"/>
              <w:ind w:left="60" w:right="60"/>
              <w:jc w:val="left"/>
              <w:rPr>
                <w:rFonts w:ascii="Garamond" w:hAnsi="Garamond" w:cs="Arial"/>
                <w:sz w:val="24"/>
                <w:szCs w:val="24"/>
              </w:rPr>
            </w:pPr>
            <w:r w:rsidRPr="00B322A5">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15.8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15.8</w:t>
            </w:r>
          </w:p>
        </w:tc>
        <w:tc>
          <w:tcPr>
            <w:tcW w:w="2070" w:type="dxa"/>
            <w:tcBorders>
              <w:top w:val="single" w:sz="8" w:space="0" w:color="AEAEAE"/>
              <w:left w:val="single" w:sz="8" w:space="0" w:color="E0E0E0"/>
              <w:bottom w:val="single" w:sz="8" w:space="0" w:color="AEAEAE"/>
              <w:right w:val="nil"/>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96.5</w:t>
            </w:r>
          </w:p>
        </w:tc>
      </w:tr>
      <w:tr w:rsidR="00A94F76" w:rsidRPr="00B322A5" w:rsidTr="00A94F76">
        <w:trPr>
          <w:cantSplit/>
        </w:trPr>
        <w:tc>
          <w:tcPr>
            <w:tcW w:w="734" w:type="dxa"/>
            <w:vMerge/>
            <w:tcBorders>
              <w:top w:val="single" w:sz="8" w:space="0" w:color="152935"/>
              <w:left w:val="nil"/>
              <w:bottom w:val="single" w:sz="8" w:space="0" w:color="152935"/>
              <w:right w:val="nil"/>
            </w:tcBorders>
            <w:shd w:val="clear" w:color="auto" w:fill="E0E0E0"/>
          </w:tcPr>
          <w:p w:rsidR="00B322A5" w:rsidRPr="00B322A5" w:rsidRDefault="00B322A5" w:rsidP="00B322A5">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B322A5" w:rsidRPr="00B322A5" w:rsidRDefault="00B322A5" w:rsidP="00B322A5">
            <w:pPr>
              <w:autoSpaceDE w:val="0"/>
              <w:autoSpaceDN w:val="0"/>
              <w:adjustRightInd w:val="0"/>
              <w:spacing w:after="0" w:line="320" w:lineRule="atLeast"/>
              <w:ind w:left="60" w:right="60"/>
              <w:jc w:val="left"/>
              <w:rPr>
                <w:rFonts w:ascii="Garamond" w:hAnsi="Garamond" w:cs="Arial"/>
                <w:sz w:val="24"/>
                <w:szCs w:val="24"/>
              </w:rPr>
            </w:pPr>
            <w:r w:rsidRPr="00B322A5">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3.5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3.5</w:t>
            </w:r>
          </w:p>
        </w:tc>
        <w:tc>
          <w:tcPr>
            <w:tcW w:w="2070" w:type="dxa"/>
            <w:tcBorders>
              <w:top w:val="single" w:sz="8" w:space="0" w:color="AEAEAE"/>
              <w:left w:val="single" w:sz="8" w:space="0" w:color="E0E0E0"/>
              <w:bottom w:val="single" w:sz="8" w:space="0" w:color="AEAEAE"/>
              <w:right w:val="nil"/>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100.0</w:t>
            </w:r>
          </w:p>
        </w:tc>
      </w:tr>
      <w:tr w:rsidR="00A94F76" w:rsidRPr="00B322A5" w:rsidTr="00A94F76">
        <w:trPr>
          <w:cantSplit/>
        </w:trPr>
        <w:tc>
          <w:tcPr>
            <w:tcW w:w="734" w:type="dxa"/>
            <w:vMerge/>
            <w:tcBorders>
              <w:top w:val="single" w:sz="8" w:space="0" w:color="152935"/>
              <w:left w:val="nil"/>
              <w:bottom w:val="single" w:sz="8" w:space="0" w:color="152935"/>
              <w:right w:val="nil"/>
            </w:tcBorders>
            <w:shd w:val="clear" w:color="auto" w:fill="E0E0E0"/>
          </w:tcPr>
          <w:p w:rsidR="00B322A5" w:rsidRPr="00B322A5" w:rsidRDefault="00B322A5" w:rsidP="00B322A5">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152935"/>
              <w:right w:val="nil"/>
            </w:tcBorders>
            <w:shd w:val="clear" w:color="auto" w:fill="E0E0E0"/>
          </w:tcPr>
          <w:p w:rsidR="00B322A5" w:rsidRPr="00B322A5" w:rsidRDefault="00B322A5" w:rsidP="00B322A5">
            <w:pPr>
              <w:autoSpaceDE w:val="0"/>
              <w:autoSpaceDN w:val="0"/>
              <w:adjustRightInd w:val="0"/>
              <w:spacing w:after="0" w:line="320" w:lineRule="atLeast"/>
              <w:ind w:left="60" w:right="60"/>
              <w:jc w:val="left"/>
              <w:rPr>
                <w:rFonts w:ascii="Garamond" w:hAnsi="Garamond" w:cs="Arial"/>
                <w:sz w:val="24"/>
                <w:szCs w:val="24"/>
              </w:rPr>
            </w:pPr>
            <w:r w:rsidRPr="00B322A5">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100.0</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rsidR="00B322A5" w:rsidRPr="00B322A5" w:rsidRDefault="00B322A5" w:rsidP="00B322A5">
            <w:pPr>
              <w:autoSpaceDE w:val="0"/>
              <w:autoSpaceDN w:val="0"/>
              <w:adjustRightInd w:val="0"/>
              <w:spacing w:after="0" w:line="320" w:lineRule="atLeast"/>
              <w:ind w:left="60" w:right="60"/>
              <w:jc w:val="right"/>
              <w:rPr>
                <w:rFonts w:ascii="Garamond" w:hAnsi="Garamond" w:cs="Arial"/>
                <w:sz w:val="24"/>
                <w:szCs w:val="24"/>
              </w:rPr>
            </w:pPr>
            <w:r w:rsidRPr="00B322A5">
              <w:rPr>
                <w:rFonts w:ascii="Garamond" w:hAnsi="Garamond"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B322A5" w:rsidRPr="00B322A5" w:rsidRDefault="00B322A5" w:rsidP="00B322A5">
            <w:pPr>
              <w:autoSpaceDE w:val="0"/>
              <w:autoSpaceDN w:val="0"/>
              <w:adjustRightInd w:val="0"/>
              <w:spacing w:after="0" w:line="240" w:lineRule="auto"/>
              <w:jc w:val="left"/>
              <w:rPr>
                <w:rFonts w:ascii="Garamond" w:hAnsi="Garamond" w:cs="Times New Roman"/>
                <w:sz w:val="24"/>
                <w:szCs w:val="24"/>
              </w:rPr>
            </w:pPr>
          </w:p>
        </w:tc>
      </w:tr>
    </w:tbl>
    <w:p w:rsidR="00A94F76" w:rsidRDefault="0062430D" w:rsidP="00A94F76">
      <w:pPr>
        <w:rPr>
          <w:b/>
        </w:rPr>
      </w:pPr>
      <w:r>
        <w:rPr>
          <w:b/>
        </w:rPr>
        <w:t>Source: Primary data (2019)</w:t>
      </w:r>
    </w:p>
    <w:p w:rsidR="00E33B3E" w:rsidRPr="0028455F" w:rsidRDefault="00E743DE" w:rsidP="00E33B3E">
      <w:pPr>
        <w:rPr>
          <w:rFonts w:cs="Times New Roman"/>
        </w:rPr>
      </w:pPr>
      <w:r>
        <w:lastRenderedPageBreak/>
        <w:t xml:space="preserve">As seen in table 5.3, results show that 33.3% of the respondents strongly disagreed, 38.6% disagreed, 8.8% were not sure, 15.8% agreed while 3.5% agreed to the statement. </w:t>
      </w:r>
      <w:r w:rsidR="00594CFC">
        <w:t xml:space="preserve">71.9% of the respondents generally disagreed, this means that </w:t>
      </w:r>
      <w:r w:rsidR="00E33B3E">
        <w:t xml:space="preserve">Barclays bank </w:t>
      </w:r>
      <w:r w:rsidR="00E33B3E" w:rsidRPr="0028455F">
        <w:rPr>
          <w:rFonts w:cs="Times New Roman"/>
        </w:rPr>
        <w:t xml:space="preserve">has </w:t>
      </w:r>
      <w:r w:rsidR="00E33B3E">
        <w:rPr>
          <w:rFonts w:cs="Times New Roman"/>
        </w:rPr>
        <w:t>debt collection</w:t>
      </w:r>
      <w:r w:rsidR="00E33B3E" w:rsidRPr="0028455F">
        <w:rPr>
          <w:rFonts w:cs="Times New Roman"/>
        </w:rPr>
        <w:t xml:space="preserve"> officers </w:t>
      </w:r>
      <w:r w:rsidR="00E33B3E">
        <w:rPr>
          <w:rFonts w:cs="Times New Roman"/>
        </w:rPr>
        <w:t>who do not</w:t>
      </w:r>
      <w:r w:rsidR="00E33B3E" w:rsidRPr="0028455F">
        <w:rPr>
          <w:rFonts w:cs="Times New Roman"/>
        </w:rPr>
        <w:t xml:space="preserve"> effectively perform their roles to implement the institution’s credit administration</w:t>
      </w:r>
      <w:r w:rsidR="00E33B3E">
        <w:rPr>
          <w:rFonts w:cs="Times New Roman"/>
        </w:rPr>
        <w:t xml:space="preserve"> because some lack the necessary experience.</w:t>
      </w:r>
    </w:p>
    <w:p w:rsidR="00251714" w:rsidRPr="0028455F" w:rsidRDefault="00251714" w:rsidP="00251714">
      <w:pPr>
        <w:rPr>
          <w:rFonts w:cs="Times New Roman"/>
        </w:rPr>
      </w:pPr>
      <w:proofErr w:type="spellStart"/>
      <w:r w:rsidRPr="0028455F">
        <w:rPr>
          <w:rFonts w:cs="Times New Roman"/>
        </w:rPr>
        <w:t>Muriu</w:t>
      </w:r>
      <w:proofErr w:type="spellEnd"/>
      <w:r w:rsidRPr="0028455F">
        <w:rPr>
          <w:rFonts w:cs="Times New Roman"/>
        </w:rPr>
        <w:t xml:space="preserve">, (2011) explains that some </w:t>
      </w:r>
      <w:r w:rsidR="00436BB3">
        <w:rPr>
          <w:rFonts w:cs="Times New Roman"/>
        </w:rPr>
        <w:t>debt collection</w:t>
      </w:r>
      <w:r w:rsidRPr="0028455F">
        <w:rPr>
          <w:rFonts w:cs="Times New Roman"/>
        </w:rPr>
        <w:t xml:space="preserve"> officers are fresh graduates who don’t fully understand the practical side of credit management and as such situations of processing errors and inadequate or wrong information on various loan accounts. This means that it is because of the inexperienced </w:t>
      </w:r>
      <w:r w:rsidR="000C175F">
        <w:rPr>
          <w:rFonts w:cs="Times New Roman"/>
        </w:rPr>
        <w:t>debt collection</w:t>
      </w:r>
      <w:r w:rsidRPr="0028455F">
        <w:rPr>
          <w:rFonts w:cs="Times New Roman"/>
        </w:rPr>
        <w:t xml:space="preserve"> officers that borrowers submit counterfeit collateral hence exposing the i</w:t>
      </w:r>
      <w:r w:rsidR="00732402">
        <w:rPr>
          <w:rFonts w:cs="Times New Roman"/>
        </w:rPr>
        <w:t>nstitution to credit risk and reducing its profitability position.</w:t>
      </w:r>
    </w:p>
    <w:p w:rsidR="007826BB" w:rsidRDefault="007826BB" w:rsidP="007826BB">
      <w:pPr>
        <w:pStyle w:val="Heading1"/>
      </w:pPr>
      <w:bookmarkStart w:id="267" w:name="_Toc14432637"/>
      <w:r>
        <w:t>Credit officers ensure to perform credit appraisal on clients</w:t>
      </w:r>
      <w:bookmarkEnd w:id="267"/>
    </w:p>
    <w:p w:rsidR="00E51394" w:rsidRPr="0028455F" w:rsidRDefault="00E51394" w:rsidP="00E51394">
      <w:pPr>
        <w:rPr>
          <w:rFonts w:cs="Times New Roman"/>
        </w:rPr>
      </w:pPr>
      <w:proofErr w:type="spellStart"/>
      <w:r w:rsidRPr="0028455F">
        <w:rPr>
          <w:rFonts w:cs="Times New Roman"/>
        </w:rPr>
        <w:t>Pandey</w:t>
      </w:r>
      <w:proofErr w:type="spellEnd"/>
      <w:r w:rsidRPr="0028455F">
        <w:rPr>
          <w:rFonts w:cs="Times New Roman"/>
        </w:rPr>
        <w:t xml:space="preserve"> (2008) explains that prudent management and administration of the overall loan account, including establishment of sound lending and collection policies</w:t>
      </w:r>
      <w:r>
        <w:rPr>
          <w:rFonts w:cs="Times New Roman"/>
        </w:rPr>
        <w:t xml:space="preserve"> are of vital importance if commercial banks</w:t>
      </w:r>
      <w:r w:rsidRPr="0028455F">
        <w:rPr>
          <w:rFonts w:cs="Times New Roman"/>
        </w:rPr>
        <w:t xml:space="preserve"> are to be continuously operated in an acceptable manner. Respondents were also asked whether credit </w:t>
      </w:r>
      <w:r w:rsidR="00B853AD">
        <w:rPr>
          <w:rFonts w:cs="Times New Roman"/>
        </w:rPr>
        <w:t>officers ensure to perform credit appraisal on clients and results are shown in table 5.4</w:t>
      </w:r>
    </w:p>
    <w:p w:rsidR="00E51394" w:rsidRDefault="00E51394" w:rsidP="00E51394"/>
    <w:p w:rsidR="00B853AD" w:rsidRDefault="00B853AD" w:rsidP="00E51394"/>
    <w:p w:rsidR="00B853AD" w:rsidRPr="00E51394" w:rsidRDefault="00B853AD" w:rsidP="00E51394"/>
    <w:tbl>
      <w:tblPr>
        <w:tblW w:w="8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1520"/>
        <w:gridCol w:w="2070"/>
      </w:tblGrid>
      <w:tr w:rsidR="00B853AD" w:rsidRPr="007826BB" w:rsidTr="00B853AD">
        <w:trPr>
          <w:cantSplit/>
        </w:trPr>
        <w:tc>
          <w:tcPr>
            <w:tcW w:w="8010" w:type="dxa"/>
            <w:gridSpan w:val="6"/>
            <w:tcBorders>
              <w:top w:val="nil"/>
              <w:left w:val="nil"/>
              <w:bottom w:val="nil"/>
              <w:right w:val="nil"/>
            </w:tcBorders>
            <w:shd w:val="clear" w:color="auto" w:fill="FFFFFF"/>
            <w:vAlign w:val="center"/>
          </w:tcPr>
          <w:p w:rsidR="007826BB" w:rsidRPr="007826BB" w:rsidRDefault="00B853AD" w:rsidP="00B853AD">
            <w:pPr>
              <w:pStyle w:val="Heading1"/>
            </w:pPr>
            <w:bookmarkStart w:id="268" w:name="_Toc8134545"/>
            <w:bookmarkStart w:id="269" w:name="_Toc14432638"/>
            <w:r>
              <w:lastRenderedPageBreak/>
              <w:t xml:space="preserve">Table 5.4: </w:t>
            </w:r>
            <w:r w:rsidR="007826BB" w:rsidRPr="007826BB">
              <w:t>Credit officers ensure to perform credit appraisal on clients</w:t>
            </w:r>
            <w:bookmarkEnd w:id="268"/>
            <w:bookmarkEnd w:id="269"/>
          </w:p>
        </w:tc>
      </w:tr>
      <w:tr w:rsidR="00B853AD" w:rsidRPr="007826BB" w:rsidTr="00B853AD">
        <w:trPr>
          <w:cantSplit/>
        </w:trPr>
        <w:tc>
          <w:tcPr>
            <w:tcW w:w="2234" w:type="dxa"/>
            <w:gridSpan w:val="2"/>
            <w:tcBorders>
              <w:top w:val="nil"/>
              <w:left w:val="nil"/>
              <w:bottom w:val="single" w:sz="8" w:space="0" w:color="152935"/>
              <w:right w:val="nil"/>
            </w:tcBorders>
            <w:shd w:val="clear" w:color="auto" w:fill="FFFFFF"/>
            <w:vAlign w:val="bottom"/>
          </w:tcPr>
          <w:p w:rsidR="007826BB" w:rsidRPr="007826BB" w:rsidRDefault="007826BB" w:rsidP="007826BB">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7826BB" w:rsidRPr="007826BB" w:rsidRDefault="007826BB" w:rsidP="007826BB">
            <w:pPr>
              <w:autoSpaceDE w:val="0"/>
              <w:autoSpaceDN w:val="0"/>
              <w:adjustRightInd w:val="0"/>
              <w:spacing w:after="0" w:line="320" w:lineRule="atLeast"/>
              <w:ind w:left="60" w:right="60"/>
              <w:jc w:val="center"/>
              <w:rPr>
                <w:rFonts w:ascii="Garamond" w:hAnsi="Garamond" w:cs="Arial"/>
                <w:sz w:val="24"/>
                <w:szCs w:val="24"/>
              </w:rPr>
            </w:pPr>
            <w:r w:rsidRPr="007826BB">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7826BB" w:rsidRPr="007826BB" w:rsidRDefault="007826BB" w:rsidP="007826BB">
            <w:pPr>
              <w:autoSpaceDE w:val="0"/>
              <w:autoSpaceDN w:val="0"/>
              <w:adjustRightInd w:val="0"/>
              <w:spacing w:after="0" w:line="320" w:lineRule="atLeast"/>
              <w:ind w:left="60" w:right="60"/>
              <w:jc w:val="center"/>
              <w:rPr>
                <w:rFonts w:ascii="Garamond" w:hAnsi="Garamond" w:cs="Arial"/>
                <w:sz w:val="24"/>
                <w:szCs w:val="24"/>
              </w:rPr>
            </w:pPr>
            <w:r w:rsidRPr="007826BB">
              <w:rPr>
                <w:rFonts w:ascii="Garamond" w:hAnsi="Garamond" w:cs="Arial"/>
                <w:sz w:val="24"/>
                <w:szCs w:val="24"/>
              </w:rPr>
              <w:t>Percent</w:t>
            </w:r>
          </w:p>
        </w:tc>
        <w:tc>
          <w:tcPr>
            <w:tcW w:w="1520" w:type="dxa"/>
            <w:tcBorders>
              <w:top w:val="nil"/>
              <w:left w:val="single" w:sz="8" w:space="0" w:color="E0E0E0"/>
              <w:bottom w:val="single" w:sz="8" w:space="0" w:color="152935"/>
              <w:right w:val="single" w:sz="8" w:space="0" w:color="E0E0E0"/>
            </w:tcBorders>
            <w:shd w:val="clear" w:color="auto" w:fill="FFFFFF"/>
            <w:vAlign w:val="bottom"/>
          </w:tcPr>
          <w:p w:rsidR="007826BB" w:rsidRPr="007826BB" w:rsidRDefault="007826BB" w:rsidP="007826BB">
            <w:pPr>
              <w:autoSpaceDE w:val="0"/>
              <w:autoSpaceDN w:val="0"/>
              <w:adjustRightInd w:val="0"/>
              <w:spacing w:after="0" w:line="320" w:lineRule="atLeast"/>
              <w:ind w:left="60" w:right="60"/>
              <w:jc w:val="center"/>
              <w:rPr>
                <w:rFonts w:ascii="Garamond" w:hAnsi="Garamond" w:cs="Arial"/>
                <w:sz w:val="24"/>
                <w:szCs w:val="24"/>
              </w:rPr>
            </w:pPr>
            <w:r w:rsidRPr="007826BB">
              <w:rPr>
                <w:rFonts w:ascii="Garamond" w:hAnsi="Garamond"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7826BB" w:rsidRPr="007826BB" w:rsidRDefault="007826BB" w:rsidP="007826BB">
            <w:pPr>
              <w:autoSpaceDE w:val="0"/>
              <w:autoSpaceDN w:val="0"/>
              <w:adjustRightInd w:val="0"/>
              <w:spacing w:after="0" w:line="320" w:lineRule="atLeast"/>
              <w:ind w:left="60" w:right="60"/>
              <w:jc w:val="center"/>
              <w:rPr>
                <w:rFonts w:ascii="Garamond" w:hAnsi="Garamond" w:cs="Arial"/>
                <w:sz w:val="24"/>
                <w:szCs w:val="24"/>
              </w:rPr>
            </w:pPr>
            <w:r w:rsidRPr="007826BB">
              <w:rPr>
                <w:rFonts w:ascii="Garamond" w:hAnsi="Garamond" w:cs="Arial"/>
                <w:sz w:val="24"/>
                <w:szCs w:val="24"/>
              </w:rPr>
              <w:t>Cumulative Percent</w:t>
            </w:r>
          </w:p>
        </w:tc>
      </w:tr>
      <w:tr w:rsidR="00B853AD" w:rsidRPr="007826BB" w:rsidTr="00B853AD">
        <w:trPr>
          <w:cantSplit/>
        </w:trPr>
        <w:tc>
          <w:tcPr>
            <w:tcW w:w="734" w:type="dxa"/>
            <w:vMerge w:val="restart"/>
            <w:tcBorders>
              <w:top w:val="single" w:sz="8" w:space="0" w:color="152935"/>
              <w:left w:val="nil"/>
              <w:bottom w:val="single" w:sz="8" w:space="0" w:color="152935"/>
              <w:right w:val="nil"/>
            </w:tcBorders>
            <w:shd w:val="clear" w:color="auto" w:fill="E0E0E0"/>
          </w:tcPr>
          <w:p w:rsidR="007826BB" w:rsidRPr="007826BB" w:rsidRDefault="007826BB" w:rsidP="007826BB">
            <w:pPr>
              <w:autoSpaceDE w:val="0"/>
              <w:autoSpaceDN w:val="0"/>
              <w:adjustRightInd w:val="0"/>
              <w:spacing w:after="0" w:line="320" w:lineRule="atLeast"/>
              <w:ind w:left="60" w:right="60"/>
              <w:jc w:val="left"/>
              <w:rPr>
                <w:rFonts w:ascii="Garamond" w:hAnsi="Garamond" w:cs="Arial"/>
                <w:sz w:val="24"/>
                <w:szCs w:val="24"/>
              </w:rPr>
            </w:pPr>
            <w:r w:rsidRPr="007826BB">
              <w:rPr>
                <w:rFonts w:ascii="Garamond" w:hAnsi="Garamond" w:cs="Arial"/>
                <w:sz w:val="24"/>
                <w:szCs w:val="24"/>
              </w:rPr>
              <w:t>Valid</w:t>
            </w:r>
          </w:p>
        </w:tc>
        <w:tc>
          <w:tcPr>
            <w:tcW w:w="1500" w:type="dxa"/>
            <w:tcBorders>
              <w:top w:val="single" w:sz="8" w:space="0" w:color="152935"/>
              <w:left w:val="nil"/>
              <w:bottom w:val="single" w:sz="8" w:space="0" w:color="AEAEAE"/>
              <w:right w:val="nil"/>
            </w:tcBorders>
            <w:shd w:val="clear" w:color="auto" w:fill="E0E0E0"/>
          </w:tcPr>
          <w:p w:rsidR="007826BB" w:rsidRPr="007826BB" w:rsidRDefault="007826BB" w:rsidP="007826BB">
            <w:pPr>
              <w:autoSpaceDE w:val="0"/>
              <w:autoSpaceDN w:val="0"/>
              <w:adjustRightInd w:val="0"/>
              <w:spacing w:after="0" w:line="320" w:lineRule="atLeast"/>
              <w:ind w:left="60" w:right="60"/>
              <w:jc w:val="left"/>
              <w:rPr>
                <w:rFonts w:ascii="Garamond" w:hAnsi="Garamond" w:cs="Arial"/>
                <w:sz w:val="24"/>
                <w:szCs w:val="24"/>
              </w:rPr>
            </w:pPr>
            <w:r w:rsidRPr="007826BB">
              <w:rPr>
                <w:rFonts w:ascii="Garamond" w:hAnsi="Garamond" w:cs="Arial"/>
                <w:sz w:val="24"/>
                <w:szCs w:val="24"/>
              </w:rPr>
              <w:t>Not sure</w:t>
            </w:r>
          </w:p>
        </w:tc>
        <w:tc>
          <w:tcPr>
            <w:tcW w:w="1162" w:type="dxa"/>
            <w:tcBorders>
              <w:top w:val="single" w:sz="8" w:space="0" w:color="152935"/>
              <w:left w:val="nil"/>
              <w:bottom w:val="single" w:sz="8" w:space="0" w:color="AEAEAE"/>
              <w:right w:val="single" w:sz="8" w:space="0" w:color="E0E0E0"/>
            </w:tcBorders>
            <w:shd w:val="clear" w:color="auto" w:fill="FFFFFF"/>
          </w:tcPr>
          <w:p w:rsidR="007826BB" w:rsidRPr="007826BB" w:rsidRDefault="007826BB" w:rsidP="007826BB">
            <w:pPr>
              <w:autoSpaceDE w:val="0"/>
              <w:autoSpaceDN w:val="0"/>
              <w:adjustRightInd w:val="0"/>
              <w:spacing w:after="0" w:line="320" w:lineRule="atLeast"/>
              <w:ind w:left="60" w:right="60"/>
              <w:jc w:val="right"/>
              <w:rPr>
                <w:rFonts w:ascii="Garamond" w:hAnsi="Garamond" w:cs="Arial"/>
                <w:sz w:val="24"/>
                <w:szCs w:val="24"/>
              </w:rPr>
            </w:pPr>
            <w:r w:rsidRPr="007826BB">
              <w:rPr>
                <w:rFonts w:ascii="Garamond" w:hAnsi="Garamond" w:cs="Arial"/>
                <w:sz w:val="24"/>
                <w:szCs w:val="24"/>
              </w:rPr>
              <w:t>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7826BB" w:rsidRPr="007826BB" w:rsidRDefault="007826BB" w:rsidP="007826BB">
            <w:pPr>
              <w:autoSpaceDE w:val="0"/>
              <w:autoSpaceDN w:val="0"/>
              <w:adjustRightInd w:val="0"/>
              <w:spacing w:after="0" w:line="320" w:lineRule="atLeast"/>
              <w:ind w:left="60" w:right="60"/>
              <w:jc w:val="right"/>
              <w:rPr>
                <w:rFonts w:ascii="Garamond" w:hAnsi="Garamond" w:cs="Arial"/>
                <w:sz w:val="24"/>
                <w:szCs w:val="24"/>
              </w:rPr>
            </w:pPr>
            <w:r w:rsidRPr="007826BB">
              <w:rPr>
                <w:rFonts w:ascii="Garamond" w:hAnsi="Garamond" w:cs="Arial"/>
                <w:sz w:val="24"/>
                <w:szCs w:val="24"/>
              </w:rPr>
              <w:t>8.8</w:t>
            </w:r>
          </w:p>
        </w:tc>
        <w:tc>
          <w:tcPr>
            <w:tcW w:w="1520" w:type="dxa"/>
            <w:tcBorders>
              <w:top w:val="single" w:sz="8" w:space="0" w:color="152935"/>
              <w:left w:val="single" w:sz="8" w:space="0" w:color="E0E0E0"/>
              <w:bottom w:val="single" w:sz="8" w:space="0" w:color="AEAEAE"/>
              <w:right w:val="single" w:sz="8" w:space="0" w:color="E0E0E0"/>
            </w:tcBorders>
            <w:shd w:val="clear" w:color="auto" w:fill="FFFFFF"/>
          </w:tcPr>
          <w:p w:rsidR="007826BB" w:rsidRPr="007826BB" w:rsidRDefault="007826BB" w:rsidP="007826BB">
            <w:pPr>
              <w:autoSpaceDE w:val="0"/>
              <w:autoSpaceDN w:val="0"/>
              <w:adjustRightInd w:val="0"/>
              <w:spacing w:after="0" w:line="320" w:lineRule="atLeast"/>
              <w:ind w:left="60" w:right="60"/>
              <w:jc w:val="right"/>
              <w:rPr>
                <w:rFonts w:ascii="Garamond" w:hAnsi="Garamond" w:cs="Arial"/>
                <w:sz w:val="24"/>
                <w:szCs w:val="24"/>
              </w:rPr>
            </w:pPr>
            <w:r w:rsidRPr="007826BB">
              <w:rPr>
                <w:rFonts w:ascii="Garamond" w:hAnsi="Garamond" w:cs="Arial"/>
                <w:sz w:val="24"/>
                <w:szCs w:val="24"/>
              </w:rPr>
              <w:t>8.8</w:t>
            </w:r>
          </w:p>
        </w:tc>
        <w:tc>
          <w:tcPr>
            <w:tcW w:w="2070" w:type="dxa"/>
            <w:tcBorders>
              <w:top w:val="single" w:sz="8" w:space="0" w:color="152935"/>
              <w:left w:val="single" w:sz="8" w:space="0" w:color="E0E0E0"/>
              <w:bottom w:val="single" w:sz="8" w:space="0" w:color="AEAEAE"/>
              <w:right w:val="nil"/>
            </w:tcBorders>
            <w:shd w:val="clear" w:color="auto" w:fill="FFFFFF"/>
          </w:tcPr>
          <w:p w:rsidR="007826BB" w:rsidRPr="007826BB" w:rsidRDefault="007826BB" w:rsidP="007826BB">
            <w:pPr>
              <w:autoSpaceDE w:val="0"/>
              <w:autoSpaceDN w:val="0"/>
              <w:adjustRightInd w:val="0"/>
              <w:spacing w:after="0" w:line="320" w:lineRule="atLeast"/>
              <w:ind w:left="60" w:right="60"/>
              <w:jc w:val="right"/>
              <w:rPr>
                <w:rFonts w:ascii="Garamond" w:hAnsi="Garamond" w:cs="Arial"/>
                <w:sz w:val="24"/>
                <w:szCs w:val="24"/>
              </w:rPr>
            </w:pPr>
            <w:r w:rsidRPr="007826BB">
              <w:rPr>
                <w:rFonts w:ascii="Garamond" w:hAnsi="Garamond" w:cs="Arial"/>
                <w:sz w:val="24"/>
                <w:szCs w:val="24"/>
              </w:rPr>
              <w:t>8.8</w:t>
            </w:r>
          </w:p>
        </w:tc>
      </w:tr>
      <w:tr w:rsidR="00B853AD" w:rsidRPr="007826BB" w:rsidTr="00B853AD">
        <w:trPr>
          <w:cantSplit/>
        </w:trPr>
        <w:tc>
          <w:tcPr>
            <w:tcW w:w="734" w:type="dxa"/>
            <w:vMerge/>
            <w:tcBorders>
              <w:top w:val="single" w:sz="8" w:space="0" w:color="152935"/>
              <w:left w:val="nil"/>
              <w:bottom w:val="single" w:sz="8" w:space="0" w:color="152935"/>
              <w:right w:val="nil"/>
            </w:tcBorders>
            <w:shd w:val="clear" w:color="auto" w:fill="E0E0E0"/>
          </w:tcPr>
          <w:p w:rsidR="007826BB" w:rsidRPr="007826BB" w:rsidRDefault="007826BB" w:rsidP="007826BB">
            <w:pPr>
              <w:autoSpaceDE w:val="0"/>
              <w:autoSpaceDN w:val="0"/>
              <w:adjustRightInd w:val="0"/>
              <w:spacing w:after="0" w:line="240" w:lineRule="auto"/>
              <w:jc w:val="left"/>
              <w:rPr>
                <w:rFonts w:ascii="Garamond" w:hAnsi="Garamond" w:cs="Arial"/>
                <w:sz w:val="24"/>
                <w:szCs w:val="24"/>
              </w:rPr>
            </w:pPr>
          </w:p>
        </w:tc>
        <w:tc>
          <w:tcPr>
            <w:tcW w:w="1500" w:type="dxa"/>
            <w:tcBorders>
              <w:top w:val="single" w:sz="8" w:space="0" w:color="AEAEAE"/>
              <w:left w:val="nil"/>
              <w:bottom w:val="single" w:sz="8" w:space="0" w:color="AEAEAE"/>
              <w:right w:val="nil"/>
            </w:tcBorders>
            <w:shd w:val="clear" w:color="auto" w:fill="E0E0E0"/>
          </w:tcPr>
          <w:p w:rsidR="007826BB" w:rsidRPr="007826BB" w:rsidRDefault="007826BB" w:rsidP="007826BB">
            <w:pPr>
              <w:autoSpaceDE w:val="0"/>
              <w:autoSpaceDN w:val="0"/>
              <w:adjustRightInd w:val="0"/>
              <w:spacing w:after="0" w:line="320" w:lineRule="atLeast"/>
              <w:ind w:left="60" w:right="60"/>
              <w:jc w:val="left"/>
              <w:rPr>
                <w:rFonts w:ascii="Garamond" w:hAnsi="Garamond" w:cs="Arial"/>
                <w:sz w:val="24"/>
                <w:szCs w:val="24"/>
              </w:rPr>
            </w:pPr>
            <w:r w:rsidRPr="007826BB">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7826BB" w:rsidRPr="007826BB" w:rsidRDefault="007826BB" w:rsidP="007826BB">
            <w:pPr>
              <w:autoSpaceDE w:val="0"/>
              <w:autoSpaceDN w:val="0"/>
              <w:adjustRightInd w:val="0"/>
              <w:spacing w:after="0" w:line="320" w:lineRule="atLeast"/>
              <w:ind w:left="60" w:right="60"/>
              <w:jc w:val="right"/>
              <w:rPr>
                <w:rFonts w:ascii="Garamond" w:hAnsi="Garamond" w:cs="Arial"/>
                <w:sz w:val="24"/>
                <w:szCs w:val="24"/>
              </w:rPr>
            </w:pPr>
            <w:r w:rsidRPr="007826BB">
              <w:rPr>
                <w:rFonts w:ascii="Garamond" w:hAnsi="Garamond" w:cs="Arial"/>
                <w:sz w:val="24"/>
                <w:szCs w:val="24"/>
              </w:rPr>
              <w:t>21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7826BB" w:rsidRPr="007826BB" w:rsidRDefault="007826BB" w:rsidP="007826BB">
            <w:pPr>
              <w:autoSpaceDE w:val="0"/>
              <w:autoSpaceDN w:val="0"/>
              <w:adjustRightInd w:val="0"/>
              <w:spacing w:after="0" w:line="320" w:lineRule="atLeast"/>
              <w:ind w:left="60" w:right="60"/>
              <w:jc w:val="right"/>
              <w:rPr>
                <w:rFonts w:ascii="Garamond" w:hAnsi="Garamond" w:cs="Arial"/>
                <w:sz w:val="24"/>
                <w:szCs w:val="24"/>
              </w:rPr>
            </w:pPr>
            <w:r w:rsidRPr="007826BB">
              <w:rPr>
                <w:rFonts w:ascii="Garamond" w:hAnsi="Garamond" w:cs="Arial"/>
                <w:sz w:val="24"/>
                <w:szCs w:val="24"/>
              </w:rPr>
              <w:t>36.8</w:t>
            </w:r>
          </w:p>
        </w:tc>
        <w:tc>
          <w:tcPr>
            <w:tcW w:w="1520" w:type="dxa"/>
            <w:tcBorders>
              <w:top w:val="single" w:sz="8" w:space="0" w:color="AEAEAE"/>
              <w:left w:val="single" w:sz="8" w:space="0" w:color="E0E0E0"/>
              <w:bottom w:val="single" w:sz="8" w:space="0" w:color="AEAEAE"/>
              <w:right w:val="single" w:sz="8" w:space="0" w:color="E0E0E0"/>
            </w:tcBorders>
            <w:shd w:val="clear" w:color="auto" w:fill="FFFFFF"/>
          </w:tcPr>
          <w:p w:rsidR="007826BB" w:rsidRPr="007826BB" w:rsidRDefault="007826BB" w:rsidP="007826BB">
            <w:pPr>
              <w:autoSpaceDE w:val="0"/>
              <w:autoSpaceDN w:val="0"/>
              <w:adjustRightInd w:val="0"/>
              <w:spacing w:after="0" w:line="320" w:lineRule="atLeast"/>
              <w:ind w:left="60" w:right="60"/>
              <w:jc w:val="right"/>
              <w:rPr>
                <w:rFonts w:ascii="Garamond" w:hAnsi="Garamond" w:cs="Arial"/>
                <w:sz w:val="24"/>
                <w:szCs w:val="24"/>
              </w:rPr>
            </w:pPr>
            <w:r w:rsidRPr="007826BB">
              <w:rPr>
                <w:rFonts w:ascii="Garamond" w:hAnsi="Garamond" w:cs="Arial"/>
                <w:sz w:val="24"/>
                <w:szCs w:val="24"/>
              </w:rPr>
              <w:t>36.8</w:t>
            </w:r>
          </w:p>
        </w:tc>
        <w:tc>
          <w:tcPr>
            <w:tcW w:w="2070" w:type="dxa"/>
            <w:tcBorders>
              <w:top w:val="single" w:sz="8" w:space="0" w:color="AEAEAE"/>
              <w:left w:val="single" w:sz="8" w:space="0" w:color="E0E0E0"/>
              <w:bottom w:val="single" w:sz="8" w:space="0" w:color="AEAEAE"/>
              <w:right w:val="nil"/>
            </w:tcBorders>
            <w:shd w:val="clear" w:color="auto" w:fill="FFFFFF"/>
          </w:tcPr>
          <w:p w:rsidR="007826BB" w:rsidRPr="007826BB" w:rsidRDefault="007826BB" w:rsidP="007826BB">
            <w:pPr>
              <w:autoSpaceDE w:val="0"/>
              <w:autoSpaceDN w:val="0"/>
              <w:adjustRightInd w:val="0"/>
              <w:spacing w:after="0" w:line="320" w:lineRule="atLeast"/>
              <w:ind w:left="60" w:right="60"/>
              <w:jc w:val="right"/>
              <w:rPr>
                <w:rFonts w:ascii="Garamond" w:hAnsi="Garamond" w:cs="Arial"/>
                <w:sz w:val="24"/>
                <w:szCs w:val="24"/>
              </w:rPr>
            </w:pPr>
            <w:r w:rsidRPr="007826BB">
              <w:rPr>
                <w:rFonts w:ascii="Garamond" w:hAnsi="Garamond" w:cs="Arial"/>
                <w:sz w:val="24"/>
                <w:szCs w:val="24"/>
              </w:rPr>
              <w:t>45.6</w:t>
            </w:r>
          </w:p>
        </w:tc>
      </w:tr>
      <w:tr w:rsidR="00B853AD" w:rsidRPr="007826BB" w:rsidTr="00B853AD">
        <w:trPr>
          <w:cantSplit/>
        </w:trPr>
        <w:tc>
          <w:tcPr>
            <w:tcW w:w="734" w:type="dxa"/>
            <w:vMerge/>
            <w:tcBorders>
              <w:top w:val="single" w:sz="8" w:space="0" w:color="152935"/>
              <w:left w:val="nil"/>
              <w:bottom w:val="single" w:sz="8" w:space="0" w:color="152935"/>
              <w:right w:val="nil"/>
            </w:tcBorders>
            <w:shd w:val="clear" w:color="auto" w:fill="E0E0E0"/>
          </w:tcPr>
          <w:p w:rsidR="007826BB" w:rsidRPr="007826BB" w:rsidRDefault="007826BB" w:rsidP="007826BB">
            <w:pPr>
              <w:autoSpaceDE w:val="0"/>
              <w:autoSpaceDN w:val="0"/>
              <w:adjustRightInd w:val="0"/>
              <w:spacing w:after="0" w:line="240" w:lineRule="auto"/>
              <w:jc w:val="left"/>
              <w:rPr>
                <w:rFonts w:ascii="Garamond" w:hAnsi="Garamond" w:cs="Arial"/>
                <w:sz w:val="24"/>
                <w:szCs w:val="24"/>
              </w:rPr>
            </w:pPr>
          </w:p>
        </w:tc>
        <w:tc>
          <w:tcPr>
            <w:tcW w:w="1500" w:type="dxa"/>
            <w:tcBorders>
              <w:top w:val="single" w:sz="8" w:space="0" w:color="AEAEAE"/>
              <w:left w:val="nil"/>
              <w:bottom w:val="single" w:sz="8" w:space="0" w:color="AEAEAE"/>
              <w:right w:val="nil"/>
            </w:tcBorders>
            <w:shd w:val="clear" w:color="auto" w:fill="E0E0E0"/>
          </w:tcPr>
          <w:p w:rsidR="007826BB" w:rsidRPr="007826BB" w:rsidRDefault="007826BB" w:rsidP="007826BB">
            <w:pPr>
              <w:autoSpaceDE w:val="0"/>
              <w:autoSpaceDN w:val="0"/>
              <w:adjustRightInd w:val="0"/>
              <w:spacing w:after="0" w:line="320" w:lineRule="atLeast"/>
              <w:ind w:left="60" w:right="60"/>
              <w:jc w:val="left"/>
              <w:rPr>
                <w:rFonts w:ascii="Garamond" w:hAnsi="Garamond" w:cs="Arial"/>
                <w:sz w:val="24"/>
                <w:szCs w:val="24"/>
              </w:rPr>
            </w:pPr>
            <w:r w:rsidRPr="007826BB">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7826BB" w:rsidRPr="007826BB" w:rsidRDefault="007826BB" w:rsidP="007826BB">
            <w:pPr>
              <w:autoSpaceDE w:val="0"/>
              <w:autoSpaceDN w:val="0"/>
              <w:adjustRightInd w:val="0"/>
              <w:spacing w:after="0" w:line="320" w:lineRule="atLeast"/>
              <w:ind w:left="60" w:right="60"/>
              <w:jc w:val="right"/>
              <w:rPr>
                <w:rFonts w:ascii="Garamond" w:hAnsi="Garamond" w:cs="Arial"/>
                <w:sz w:val="24"/>
                <w:szCs w:val="24"/>
              </w:rPr>
            </w:pPr>
            <w:r w:rsidRPr="007826BB">
              <w:rPr>
                <w:rFonts w:ascii="Garamond" w:hAnsi="Garamond" w:cs="Arial"/>
                <w:sz w:val="24"/>
                <w:szCs w:val="24"/>
              </w:rPr>
              <w:t>31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7826BB" w:rsidRPr="007826BB" w:rsidRDefault="007826BB" w:rsidP="007826BB">
            <w:pPr>
              <w:autoSpaceDE w:val="0"/>
              <w:autoSpaceDN w:val="0"/>
              <w:adjustRightInd w:val="0"/>
              <w:spacing w:after="0" w:line="320" w:lineRule="atLeast"/>
              <w:ind w:left="60" w:right="60"/>
              <w:jc w:val="right"/>
              <w:rPr>
                <w:rFonts w:ascii="Garamond" w:hAnsi="Garamond" w:cs="Arial"/>
                <w:sz w:val="24"/>
                <w:szCs w:val="24"/>
              </w:rPr>
            </w:pPr>
            <w:r w:rsidRPr="007826BB">
              <w:rPr>
                <w:rFonts w:ascii="Garamond" w:hAnsi="Garamond" w:cs="Arial"/>
                <w:sz w:val="24"/>
                <w:szCs w:val="24"/>
              </w:rPr>
              <w:t>54.4</w:t>
            </w:r>
          </w:p>
        </w:tc>
        <w:tc>
          <w:tcPr>
            <w:tcW w:w="1520" w:type="dxa"/>
            <w:tcBorders>
              <w:top w:val="single" w:sz="8" w:space="0" w:color="AEAEAE"/>
              <w:left w:val="single" w:sz="8" w:space="0" w:color="E0E0E0"/>
              <w:bottom w:val="single" w:sz="8" w:space="0" w:color="AEAEAE"/>
              <w:right w:val="single" w:sz="8" w:space="0" w:color="E0E0E0"/>
            </w:tcBorders>
            <w:shd w:val="clear" w:color="auto" w:fill="FFFFFF"/>
          </w:tcPr>
          <w:p w:rsidR="007826BB" w:rsidRPr="007826BB" w:rsidRDefault="007826BB" w:rsidP="007826BB">
            <w:pPr>
              <w:autoSpaceDE w:val="0"/>
              <w:autoSpaceDN w:val="0"/>
              <w:adjustRightInd w:val="0"/>
              <w:spacing w:after="0" w:line="320" w:lineRule="atLeast"/>
              <w:ind w:left="60" w:right="60"/>
              <w:jc w:val="right"/>
              <w:rPr>
                <w:rFonts w:ascii="Garamond" w:hAnsi="Garamond" w:cs="Arial"/>
                <w:sz w:val="24"/>
                <w:szCs w:val="24"/>
              </w:rPr>
            </w:pPr>
            <w:r w:rsidRPr="007826BB">
              <w:rPr>
                <w:rFonts w:ascii="Garamond" w:hAnsi="Garamond" w:cs="Arial"/>
                <w:sz w:val="24"/>
                <w:szCs w:val="24"/>
              </w:rPr>
              <w:t>54.4</w:t>
            </w:r>
          </w:p>
        </w:tc>
        <w:tc>
          <w:tcPr>
            <w:tcW w:w="2070" w:type="dxa"/>
            <w:tcBorders>
              <w:top w:val="single" w:sz="8" w:space="0" w:color="AEAEAE"/>
              <w:left w:val="single" w:sz="8" w:space="0" w:color="E0E0E0"/>
              <w:bottom w:val="single" w:sz="8" w:space="0" w:color="AEAEAE"/>
              <w:right w:val="nil"/>
            </w:tcBorders>
            <w:shd w:val="clear" w:color="auto" w:fill="FFFFFF"/>
          </w:tcPr>
          <w:p w:rsidR="007826BB" w:rsidRPr="007826BB" w:rsidRDefault="007826BB" w:rsidP="007826BB">
            <w:pPr>
              <w:autoSpaceDE w:val="0"/>
              <w:autoSpaceDN w:val="0"/>
              <w:adjustRightInd w:val="0"/>
              <w:spacing w:after="0" w:line="320" w:lineRule="atLeast"/>
              <w:ind w:left="60" w:right="60"/>
              <w:jc w:val="right"/>
              <w:rPr>
                <w:rFonts w:ascii="Garamond" w:hAnsi="Garamond" w:cs="Arial"/>
                <w:sz w:val="24"/>
                <w:szCs w:val="24"/>
              </w:rPr>
            </w:pPr>
            <w:r w:rsidRPr="007826BB">
              <w:rPr>
                <w:rFonts w:ascii="Garamond" w:hAnsi="Garamond" w:cs="Arial"/>
                <w:sz w:val="24"/>
                <w:szCs w:val="24"/>
              </w:rPr>
              <w:t>100.0</w:t>
            </w:r>
          </w:p>
        </w:tc>
      </w:tr>
      <w:tr w:rsidR="00B853AD" w:rsidRPr="007826BB" w:rsidTr="00B853AD">
        <w:trPr>
          <w:cantSplit/>
        </w:trPr>
        <w:tc>
          <w:tcPr>
            <w:tcW w:w="734" w:type="dxa"/>
            <w:vMerge/>
            <w:tcBorders>
              <w:top w:val="single" w:sz="8" w:space="0" w:color="152935"/>
              <w:left w:val="nil"/>
              <w:bottom w:val="single" w:sz="8" w:space="0" w:color="152935"/>
              <w:right w:val="nil"/>
            </w:tcBorders>
            <w:shd w:val="clear" w:color="auto" w:fill="E0E0E0"/>
          </w:tcPr>
          <w:p w:rsidR="007826BB" w:rsidRPr="007826BB" w:rsidRDefault="007826BB" w:rsidP="007826BB">
            <w:pPr>
              <w:autoSpaceDE w:val="0"/>
              <w:autoSpaceDN w:val="0"/>
              <w:adjustRightInd w:val="0"/>
              <w:spacing w:after="0" w:line="240" w:lineRule="auto"/>
              <w:jc w:val="left"/>
              <w:rPr>
                <w:rFonts w:ascii="Garamond" w:hAnsi="Garamond" w:cs="Arial"/>
                <w:sz w:val="24"/>
                <w:szCs w:val="24"/>
              </w:rPr>
            </w:pPr>
          </w:p>
        </w:tc>
        <w:tc>
          <w:tcPr>
            <w:tcW w:w="1500" w:type="dxa"/>
            <w:tcBorders>
              <w:top w:val="single" w:sz="8" w:space="0" w:color="AEAEAE"/>
              <w:left w:val="nil"/>
              <w:bottom w:val="single" w:sz="8" w:space="0" w:color="152935"/>
              <w:right w:val="nil"/>
            </w:tcBorders>
            <w:shd w:val="clear" w:color="auto" w:fill="E0E0E0"/>
          </w:tcPr>
          <w:p w:rsidR="007826BB" w:rsidRPr="007826BB" w:rsidRDefault="007826BB" w:rsidP="007826BB">
            <w:pPr>
              <w:autoSpaceDE w:val="0"/>
              <w:autoSpaceDN w:val="0"/>
              <w:adjustRightInd w:val="0"/>
              <w:spacing w:after="0" w:line="320" w:lineRule="atLeast"/>
              <w:ind w:left="60" w:right="60"/>
              <w:jc w:val="left"/>
              <w:rPr>
                <w:rFonts w:ascii="Garamond" w:hAnsi="Garamond" w:cs="Arial"/>
                <w:sz w:val="24"/>
                <w:szCs w:val="24"/>
              </w:rPr>
            </w:pPr>
            <w:r w:rsidRPr="007826BB">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7826BB" w:rsidRPr="007826BB" w:rsidRDefault="007826BB" w:rsidP="007826BB">
            <w:pPr>
              <w:autoSpaceDE w:val="0"/>
              <w:autoSpaceDN w:val="0"/>
              <w:adjustRightInd w:val="0"/>
              <w:spacing w:after="0" w:line="320" w:lineRule="atLeast"/>
              <w:ind w:left="60" w:right="60"/>
              <w:jc w:val="right"/>
              <w:rPr>
                <w:rFonts w:ascii="Garamond" w:hAnsi="Garamond" w:cs="Arial"/>
                <w:sz w:val="24"/>
                <w:szCs w:val="24"/>
              </w:rPr>
            </w:pPr>
            <w:r w:rsidRPr="007826BB">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7826BB" w:rsidRPr="007826BB" w:rsidRDefault="007826BB" w:rsidP="007826BB">
            <w:pPr>
              <w:autoSpaceDE w:val="0"/>
              <w:autoSpaceDN w:val="0"/>
              <w:adjustRightInd w:val="0"/>
              <w:spacing w:after="0" w:line="320" w:lineRule="atLeast"/>
              <w:ind w:left="60" w:right="60"/>
              <w:jc w:val="right"/>
              <w:rPr>
                <w:rFonts w:ascii="Garamond" w:hAnsi="Garamond" w:cs="Arial"/>
                <w:sz w:val="24"/>
                <w:szCs w:val="24"/>
              </w:rPr>
            </w:pPr>
            <w:r w:rsidRPr="007826BB">
              <w:rPr>
                <w:rFonts w:ascii="Garamond" w:hAnsi="Garamond" w:cs="Arial"/>
                <w:sz w:val="24"/>
                <w:szCs w:val="24"/>
              </w:rPr>
              <w:t>100.0</w:t>
            </w:r>
          </w:p>
        </w:tc>
        <w:tc>
          <w:tcPr>
            <w:tcW w:w="1520" w:type="dxa"/>
            <w:tcBorders>
              <w:top w:val="single" w:sz="8" w:space="0" w:color="AEAEAE"/>
              <w:left w:val="single" w:sz="8" w:space="0" w:color="E0E0E0"/>
              <w:bottom w:val="single" w:sz="8" w:space="0" w:color="152935"/>
              <w:right w:val="single" w:sz="8" w:space="0" w:color="E0E0E0"/>
            </w:tcBorders>
            <w:shd w:val="clear" w:color="auto" w:fill="FFFFFF"/>
          </w:tcPr>
          <w:p w:rsidR="007826BB" w:rsidRPr="007826BB" w:rsidRDefault="007826BB" w:rsidP="007826BB">
            <w:pPr>
              <w:autoSpaceDE w:val="0"/>
              <w:autoSpaceDN w:val="0"/>
              <w:adjustRightInd w:val="0"/>
              <w:spacing w:after="0" w:line="320" w:lineRule="atLeast"/>
              <w:ind w:left="60" w:right="60"/>
              <w:jc w:val="right"/>
              <w:rPr>
                <w:rFonts w:ascii="Garamond" w:hAnsi="Garamond" w:cs="Arial"/>
                <w:sz w:val="24"/>
                <w:szCs w:val="24"/>
              </w:rPr>
            </w:pPr>
            <w:r w:rsidRPr="007826BB">
              <w:rPr>
                <w:rFonts w:ascii="Garamond" w:hAnsi="Garamond"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7826BB" w:rsidRPr="007826BB" w:rsidRDefault="007826BB" w:rsidP="007826BB">
            <w:pPr>
              <w:autoSpaceDE w:val="0"/>
              <w:autoSpaceDN w:val="0"/>
              <w:adjustRightInd w:val="0"/>
              <w:spacing w:after="0" w:line="240" w:lineRule="auto"/>
              <w:jc w:val="left"/>
              <w:rPr>
                <w:rFonts w:ascii="Garamond" w:hAnsi="Garamond" w:cs="Times New Roman"/>
                <w:sz w:val="24"/>
                <w:szCs w:val="24"/>
              </w:rPr>
            </w:pPr>
          </w:p>
        </w:tc>
      </w:tr>
    </w:tbl>
    <w:p w:rsidR="00B853AD" w:rsidRDefault="0062430D" w:rsidP="00B853AD">
      <w:pPr>
        <w:rPr>
          <w:b/>
        </w:rPr>
      </w:pPr>
      <w:r>
        <w:rPr>
          <w:b/>
        </w:rPr>
        <w:t>Source: Primary data (2019)</w:t>
      </w:r>
    </w:p>
    <w:p w:rsidR="007826BB" w:rsidRPr="008873E2" w:rsidRDefault="00291024" w:rsidP="00291024">
      <w:pPr>
        <w:rPr>
          <w:rFonts w:cs="Times New Roman"/>
        </w:rPr>
      </w:pPr>
      <w:r>
        <w:t xml:space="preserve">As seen in table 5.4, results show that </w:t>
      </w:r>
      <w:r w:rsidR="00C44B82">
        <w:t xml:space="preserve">majority of respondents generally agreed, this was presented by 54.4% who strongly agreed, 36.8% agreed while 8.8% were not sure. This means </w:t>
      </w:r>
      <w:r w:rsidR="009A243D">
        <w:t xml:space="preserve">that Barclays bank credit </w:t>
      </w:r>
      <w:proofErr w:type="spellStart"/>
      <w:r w:rsidR="009A243D">
        <w:t>officer</w:t>
      </w:r>
      <w:r w:rsidR="00136F69">
        <w:t>s</w:t>
      </w:r>
      <w:proofErr w:type="spellEnd"/>
      <w:r w:rsidR="00C44B82">
        <w:t xml:space="preserve"> conduct credit appraisals on clients before loans are issued. </w:t>
      </w:r>
      <w:r w:rsidR="009A243D">
        <w:t xml:space="preserve">Barclays bank </w:t>
      </w:r>
      <w:r w:rsidR="009A243D" w:rsidRPr="0028455F">
        <w:rPr>
          <w:rFonts w:cs="Times New Roman"/>
        </w:rPr>
        <w:t xml:space="preserve">performs credit appraisals of their borrowers to determine the credit worthiness of the individual before actually granting the loan. Respondents stated that </w:t>
      </w:r>
      <w:r w:rsidR="009A243D">
        <w:t>Barclays bank</w:t>
      </w:r>
      <w:r w:rsidR="009A243D" w:rsidRPr="0028455F">
        <w:rPr>
          <w:rFonts w:cs="Times New Roman"/>
        </w:rPr>
        <w:t xml:space="preserve">’s credit appraisal focus on evaluating the credit worthiness of the future expected stream of cash flow with the amount of risk attached to them. It was also stated that credit worthiness is assessed with parameters such as willingness of borrower to pay back money and repayment capacity. This implies that </w:t>
      </w:r>
      <w:r w:rsidR="009A243D">
        <w:t xml:space="preserve">Barclays bank </w:t>
      </w:r>
      <w:r w:rsidR="009A243D" w:rsidRPr="0028455F">
        <w:rPr>
          <w:rFonts w:cs="Times New Roman"/>
        </w:rPr>
        <w:t>takes necessary precaution in recovering loans</w:t>
      </w:r>
      <w:r w:rsidR="009A243D" w:rsidRPr="0028455F">
        <w:rPr>
          <w:rFonts w:cs="Times New Roman"/>
          <w:i/>
        </w:rPr>
        <w:t>.</w:t>
      </w:r>
    </w:p>
    <w:p w:rsidR="00B322A5" w:rsidRDefault="008873E2" w:rsidP="00E743DE">
      <w:pPr>
        <w:rPr>
          <w:rFonts w:cs="Times New Roman"/>
        </w:rPr>
      </w:pPr>
      <w:r>
        <w:rPr>
          <w:rFonts w:cs="Times New Roman"/>
        </w:rPr>
        <w:t xml:space="preserve">The findings are </w:t>
      </w:r>
      <w:r w:rsidRPr="0028455F">
        <w:rPr>
          <w:rFonts w:cs="Times New Roman"/>
        </w:rPr>
        <w:t xml:space="preserve">in line with the argument of </w:t>
      </w:r>
      <w:proofErr w:type="spellStart"/>
      <w:r w:rsidRPr="0028455F">
        <w:rPr>
          <w:rFonts w:cs="Times New Roman"/>
        </w:rPr>
        <w:t>Binks</w:t>
      </w:r>
      <w:proofErr w:type="spellEnd"/>
      <w:r w:rsidRPr="0028455F">
        <w:rPr>
          <w:rFonts w:cs="Times New Roman"/>
        </w:rPr>
        <w:t xml:space="preserve"> et al (1992) </w:t>
      </w:r>
      <w:r>
        <w:rPr>
          <w:rFonts w:cs="Times New Roman"/>
        </w:rPr>
        <w:t xml:space="preserve">who stated that </w:t>
      </w:r>
      <w:r w:rsidRPr="0028455F">
        <w:rPr>
          <w:rFonts w:cs="Times New Roman"/>
        </w:rPr>
        <w:t xml:space="preserve">to </w:t>
      </w:r>
      <w:proofErr w:type="spellStart"/>
      <w:r w:rsidRPr="0028455F">
        <w:rPr>
          <w:rFonts w:cs="Times New Roman"/>
        </w:rPr>
        <w:t>optimise</w:t>
      </w:r>
      <w:proofErr w:type="spellEnd"/>
      <w:r w:rsidRPr="0028455F">
        <w:rPr>
          <w:rFonts w:cs="Times New Roman"/>
        </w:rPr>
        <w:t xml:space="preserve"> loan repayment by customers or clients, </w:t>
      </w:r>
      <w:r>
        <w:rPr>
          <w:rFonts w:cs="Times New Roman"/>
        </w:rPr>
        <w:t>commercial banks</w:t>
      </w:r>
      <w:r w:rsidRPr="0028455F">
        <w:rPr>
          <w:rFonts w:cs="Times New Roman"/>
        </w:rPr>
        <w:t xml:space="preserve"> should tighten their credit appraisal methods and techniques. This requires highly skilled staff with good background o</w:t>
      </w:r>
      <w:r>
        <w:rPr>
          <w:rFonts w:cs="Times New Roman"/>
        </w:rPr>
        <w:t>f project evaluation techniques.</w:t>
      </w:r>
    </w:p>
    <w:p w:rsidR="008A3BD5" w:rsidRDefault="008A3BD5" w:rsidP="008A3BD5">
      <w:pPr>
        <w:pStyle w:val="Heading1"/>
      </w:pPr>
      <w:bookmarkStart w:id="270" w:name="_Toc14432639"/>
      <w:r>
        <w:lastRenderedPageBreak/>
        <w:t>The credit appraisal methods are effective</w:t>
      </w:r>
      <w:bookmarkEnd w:id="270"/>
    </w:p>
    <w:p w:rsidR="00AB5980" w:rsidRPr="00850764" w:rsidRDefault="00AB5980" w:rsidP="00AB5980">
      <w:pPr>
        <w:rPr>
          <w:rFonts w:cs="Times New Roman"/>
        </w:rPr>
      </w:pPr>
      <w:r w:rsidRPr="0028455F">
        <w:rPr>
          <w:rFonts w:cs="Times New Roman"/>
        </w:rPr>
        <w:t>Myers et al (2003) observed that</w:t>
      </w:r>
      <w:r>
        <w:rPr>
          <w:rFonts w:cs="Times New Roman"/>
        </w:rPr>
        <w:t xml:space="preserve"> </w:t>
      </w:r>
      <w:r w:rsidRPr="0028455F">
        <w:rPr>
          <w:rStyle w:val="renderedqtext"/>
          <w:rFonts w:cs="Times New Roman"/>
        </w:rPr>
        <w:t xml:space="preserve">most of lending under </w:t>
      </w:r>
      <w:r>
        <w:rPr>
          <w:rStyle w:val="renderedqtext"/>
          <w:rFonts w:cs="Times New Roman"/>
        </w:rPr>
        <w:t>commercial banks</w:t>
      </w:r>
      <w:r w:rsidRPr="0028455F">
        <w:rPr>
          <w:rStyle w:val="renderedqtext"/>
          <w:rFonts w:cs="Times New Roman"/>
        </w:rPr>
        <w:t xml:space="preserve"> is done to social groups (Self-help groups/joint liability groups). It is expected that if one member of the group doesn’t repay the loan amount, the other members would repay that member’s loan as they are jointly liable to repay the loan as a group. This is because the formal methods to assess the creditworthiness of this segment of clients are not easily implementable. On the question of whether </w:t>
      </w:r>
      <w:r>
        <w:rPr>
          <w:rStyle w:val="renderedqtext"/>
          <w:rFonts w:cs="Times New Roman"/>
        </w:rPr>
        <w:t>Barclays bank</w:t>
      </w:r>
      <w:r w:rsidRPr="0028455F">
        <w:rPr>
          <w:rStyle w:val="renderedqtext"/>
          <w:rFonts w:cs="Times New Roman"/>
        </w:rPr>
        <w:t xml:space="preserve"> has effective credit appraisal methods, results are </w:t>
      </w:r>
      <w:r w:rsidRPr="0028455F">
        <w:rPr>
          <w:rFonts w:cs="Times New Roman"/>
        </w:rPr>
        <w:t>summarized in tabl</w:t>
      </w:r>
      <w:r>
        <w:rPr>
          <w:rFonts w:cs="Times New Roman"/>
        </w:rPr>
        <w:t>e 5.4</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250"/>
      </w:tblGrid>
      <w:tr w:rsidR="00850764" w:rsidRPr="008A3BD5" w:rsidTr="00850764">
        <w:trPr>
          <w:cantSplit/>
        </w:trPr>
        <w:tc>
          <w:tcPr>
            <w:tcW w:w="8550" w:type="dxa"/>
            <w:gridSpan w:val="6"/>
            <w:tcBorders>
              <w:top w:val="nil"/>
              <w:left w:val="nil"/>
              <w:bottom w:val="nil"/>
              <w:right w:val="nil"/>
            </w:tcBorders>
            <w:shd w:val="clear" w:color="auto" w:fill="FFFFFF"/>
            <w:vAlign w:val="center"/>
          </w:tcPr>
          <w:p w:rsidR="008A3BD5" w:rsidRPr="008A3BD5" w:rsidRDefault="00850764" w:rsidP="00850764">
            <w:pPr>
              <w:pStyle w:val="Heading1"/>
            </w:pPr>
            <w:bookmarkStart w:id="271" w:name="_Toc8134547"/>
            <w:bookmarkStart w:id="272" w:name="_Toc14432640"/>
            <w:r>
              <w:t xml:space="preserve">Table 5.4: </w:t>
            </w:r>
            <w:r w:rsidR="008A3BD5" w:rsidRPr="008A3BD5">
              <w:t>The credit appraisal methods are effective</w:t>
            </w:r>
            <w:bookmarkEnd w:id="271"/>
            <w:bookmarkEnd w:id="272"/>
          </w:p>
        </w:tc>
      </w:tr>
      <w:tr w:rsidR="00850764" w:rsidRPr="008A3BD5" w:rsidTr="00850764">
        <w:trPr>
          <w:cantSplit/>
        </w:trPr>
        <w:tc>
          <w:tcPr>
            <w:tcW w:w="2494" w:type="dxa"/>
            <w:gridSpan w:val="2"/>
            <w:tcBorders>
              <w:top w:val="nil"/>
              <w:left w:val="nil"/>
              <w:bottom w:val="single" w:sz="8" w:space="0" w:color="152935"/>
              <w:right w:val="nil"/>
            </w:tcBorders>
            <w:shd w:val="clear" w:color="auto" w:fill="FFFFFF"/>
            <w:vAlign w:val="bottom"/>
          </w:tcPr>
          <w:p w:rsidR="008A3BD5" w:rsidRPr="008A3BD5" w:rsidRDefault="008A3BD5" w:rsidP="008A3BD5">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8A3BD5" w:rsidRPr="008A3BD5" w:rsidRDefault="008A3BD5" w:rsidP="008A3BD5">
            <w:pPr>
              <w:autoSpaceDE w:val="0"/>
              <w:autoSpaceDN w:val="0"/>
              <w:adjustRightInd w:val="0"/>
              <w:spacing w:after="0" w:line="320" w:lineRule="atLeast"/>
              <w:ind w:left="60" w:right="60"/>
              <w:jc w:val="center"/>
              <w:rPr>
                <w:rFonts w:ascii="Garamond" w:hAnsi="Garamond" w:cs="Arial"/>
                <w:sz w:val="24"/>
                <w:szCs w:val="24"/>
              </w:rPr>
            </w:pPr>
            <w:r w:rsidRPr="008A3BD5">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8A3BD5" w:rsidRPr="008A3BD5" w:rsidRDefault="008A3BD5" w:rsidP="008A3BD5">
            <w:pPr>
              <w:autoSpaceDE w:val="0"/>
              <w:autoSpaceDN w:val="0"/>
              <w:adjustRightInd w:val="0"/>
              <w:spacing w:after="0" w:line="320" w:lineRule="atLeast"/>
              <w:ind w:left="60" w:right="60"/>
              <w:jc w:val="center"/>
              <w:rPr>
                <w:rFonts w:ascii="Garamond" w:hAnsi="Garamond" w:cs="Arial"/>
                <w:sz w:val="24"/>
                <w:szCs w:val="24"/>
              </w:rPr>
            </w:pPr>
            <w:r w:rsidRPr="008A3BD5">
              <w:rPr>
                <w:rFonts w:ascii="Garamond" w:hAnsi="Garamond"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8A3BD5" w:rsidRPr="008A3BD5" w:rsidRDefault="008A3BD5" w:rsidP="008A3BD5">
            <w:pPr>
              <w:autoSpaceDE w:val="0"/>
              <w:autoSpaceDN w:val="0"/>
              <w:adjustRightInd w:val="0"/>
              <w:spacing w:after="0" w:line="320" w:lineRule="atLeast"/>
              <w:ind w:left="60" w:right="60"/>
              <w:jc w:val="center"/>
              <w:rPr>
                <w:rFonts w:ascii="Garamond" w:hAnsi="Garamond" w:cs="Arial"/>
                <w:sz w:val="24"/>
                <w:szCs w:val="24"/>
              </w:rPr>
            </w:pPr>
            <w:r w:rsidRPr="008A3BD5">
              <w:rPr>
                <w:rFonts w:ascii="Garamond" w:hAnsi="Garamond" w:cs="Arial"/>
                <w:sz w:val="24"/>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8A3BD5" w:rsidRPr="008A3BD5" w:rsidRDefault="008A3BD5" w:rsidP="008A3BD5">
            <w:pPr>
              <w:autoSpaceDE w:val="0"/>
              <w:autoSpaceDN w:val="0"/>
              <w:adjustRightInd w:val="0"/>
              <w:spacing w:after="0" w:line="320" w:lineRule="atLeast"/>
              <w:ind w:left="60" w:right="60"/>
              <w:jc w:val="center"/>
              <w:rPr>
                <w:rFonts w:ascii="Garamond" w:hAnsi="Garamond" w:cs="Arial"/>
                <w:sz w:val="24"/>
                <w:szCs w:val="24"/>
              </w:rPr>
            </w:pPr>
            <w:r w:rsidRPr="008A3BD5">
              <w:rPr>
                <w:rFonts w:ascii="Garamond" w:hAnsi="Garamond" w:cs="Arial"/>
                <w:sz w:val="24"/>
                <w:szCs w:val="24"/>
              </w:rPr>
              <w:t>Cumulative Percent</w:t>
            </w:r>
          </w:p>
        </w:tc>
      </w:tr>
      <w:tr w:rsidR="00850764" w:rsidRPr="008A3BD5" w:rsidTr="00850764">
        <w:trPr>
          <w:cantSplit/>
        </w:trPr>
        <w:tc>
          <w:tcPr>
            <w:tcW w:w="734" w:type="dxa"/>
            <w:vMerge w:val="restart"/>
            <w:tcBorders>
              <w:top w:val="single" w:sz="8" w:space="0" w:color="152935"/>
              <w:left w:val="nil"/>
              <w:bottom w:val="single" w:sz="8" w:space="0" w:color="152935"/>
              <w:right w:val="nil"/>
            </w:tcBorders>
            <w:shd w:val="clear" w:color="auto" w:fill="E0E0E0"/>
          </w:tcPr>
          <w:p w:rsidR="008A3BD5" w:rsidRPr="008A3BD5" w:rsidRDefault="008A3BD5" w:rsidP="008A3BD5">
            <w:pPr>
              <w:autoSpaceDE w:val="0"/>
              <w:autoSpaceDN w:val="0"/>
              <w:adjustRightInd w:val="0"/>
              <w:spacing w:after="0" w:line="320" w:lineRule="atLeast"/>
              <w:ind w:left="60" w:right="60"/>
              <w:jc w:val="left"/>
              <w:rPr>
                <w:rFonts w:ascii="Garamond" w:hAnsi="Garamond" w:cs="Arial"/>
                <w:sz w:val="24"/>
                <w:szCs w:val="24"/>
              </w:rPr>
            </w:pPr>
            <w:r w:rsidRPr="008A3BD5">
              <w:rPr>
                <w:rFonts w:ascii="Garamond" w:hAnsi="Garamond"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8A3BD5" w:rsidRPr="008A3BD5" w:rsidRDefault="008A3BD5" w:rsidP="008A3BD5">
            <w:pPr>
              <w:autoSpaceDE w:val="0"/>
              <w:autoSpaceDN w:val="0"/>
              <w:adjustRightInd w:val="0"/>
              <w:spacing w:after="0" w:line="320" w:lineRule="atLeast"/>
              <w:ind w:left="60" w:right="60"/>
              <w:jc w:val="left"/>
              <w:rPr>
                <w:rFonts w:ascii="Garamond" w:hAnsi="Garamond" w:cs="Arial"/>
                <w:sz w:val="24"/>
                <w:szCs w:val="24"/>
              </w:rPr>
            </w:pPr>
            <w:r w:rsidRPr="008A3BD5">
              <w:rPr>
                <w:rFonts w:ascii="Garamond" w:hAnsi="Garamond"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7</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12.3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12.3</w:t>
            </w:r>
          </w:p>
        </w:tc>
        <w:tc>
          <w:tcPr>
            <w:tcW w:w="2250" w:type="dxa"/>
            <w:tcBorders>
              <w:top w:val="single" w:sz="8" w:space="0" w:color="152935"/>
              <w:left w:val="single" w:sz="8" w:space="0" w:color="E0E0E0"/>
              <w:bottom w:val="single" w:sz="8" w:space="0" w:color="AEAEAE"/>
              <w:right w:val="nil"/>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12.3</w:t>
            </w:r>
          </w:p>
        </w:tc>
      </w:tr>
      <w:tr w:rsidR="00850764" w:rsidRPr="008A3BD5" w:rsidTr="00850764">
        <w:trPr>
          <w:cantSplit/>
        </w:trPr>
        <w:tc>
          <w:tcPr>
            <w:tcW w:w="734" w:type="dxa"/>
            <w:vMerge/>
            <w:tcBorders>
              <w:top w:val="single" w:sz="8" w:space="0" w:color="152935"/>
              <w:left w:val="nil"/>
              <w:bottom w:val="single" w:sz="8" w:space="0" w:color="152935"/>
              <w:right w:val="nil"/>
            </w:tcBorders>
            <w:shd w:val="clear" w:color="auto" w:fill="E0E0E0"/>
          </w:tcPr>
          <w:p w:rsidR="008A3BD5" w:rsidRPr="008A3BD5" w:rsidRDefault="008A3BD5" w:rsidP="008A3BD5">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8A3BD5" w:rsidRPr="008A3BD5" w:rsidRDefault="008A3BD5" w:rsidP="008A3BD5">
            <w:pPr>
              <w:autoSpaceDE w:val="0"/>
              <w:autoSpaceDN w:val="0"/>
              <w:adjustRightInd w:val="0"/>
              <w:spacing w:after="0" w:line="320" w:lineRule="atLeast"/>
              <w:ind w:left="60" w:right="60"/>
              <w:jc w:val="left"/>
              <w:rPr>
                <w:rFonts w:ascii="Garamond" w:hAnsi="Garamond" w:cs="Arial"/>
                <w:sz w:val="24"/>
                <w:szCs w:val="24"/>
              </w:rPr>
            </w:pPr>
            <w:r w:rsidRPr="008A3BD5">
              <w:rPr>
                <w:rFonts w:ascii="Garamond" w:hAnsi="Garamond"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11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19.3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19.3</w:t>
            </w:r>
          </w:p>
        </w:tc>
        <w:tc>
          <w:tcPr>
            <w:tcW w:w="2250" w:type="dxa"/>
            <w:tcBorders>
              <w:top w:val="single" w:sz="8" w:space="0" w:color="AEAEAE"/>
              <w:left w:val="single" w:sz="8" w:space="0" w:color="E0E0E0"/>
              <w:bottom w:val="single" w:sz="8" w:space="0" w:color="AEAEAE"/>
              <w:right w:val="nil"/>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31.6</w:t>
            </w:r>
          </w:p>
        </w:tc>
      </w:tr>
      <w:tr w:rsidR="00850764" w:rsidRPr="008A3BD5" w:rsidTr="00850764">
        <w:trPr>
          <w:cantSplit/>
        </w:trPr>
        <w:tc>
          <w:tcPr>
            <w:tcW w:w="734" w:type="dxa"/>
            <w:vMerge/>
            <w:tcBorders>
              <w:top w:val="single" w:sz="8" w:space="0" w:color="152935"/>
              <w:left w:val="nil"/>
              <w:bottom w:val="single" w:sz="8" w:space="0" w:color="152935"/>
              <w:right w:val="nil"/>
            </w:tcBorders>
            <w:shd w:val="clear" w:color="auto" w:fill="E0E0E0"/>
          </w:tcPr>
          <w:p w:rsidR="008A3BD5" w:rsidRPr="008A3BD5" w:rsidRDefault="008A3BD5" w:rsidP="008A3BD5">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8A3BD5" w:rsidRPr="008A3BD5" w:rsidRDefault="008A3BD5" w:rsidP="008A3BD5">
            <w:pPr>
              <w:autoSpaceDE w:val="0"/>
              <w:autoSpaceDN w:val="0"/>
              <w:adjustRightInd w:val="0"/>
              <w:spacing w:after="0" w:line="320" w:lineRule="atLeast"/>
              <w:ind w:left="60" w:right="60"/>
              <w:jc w:val="left"/>
              <w:rPr>
                <w:rFonts w:ascii="Garamond" w:hAnsi="Garamond" w:cs="Arial"/>
                <w:sz w:val="24"/>
                <w:szCs w:val="24"/>
              </w:rPr>
            </w:pPr>
            <w:r w:rsidRPr="008A3BD5">
              <w:rPr>
                <w:rFonts w:ascii="Garamond" w:hAnsi="Garamond"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7.0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7.0</w:t>
            </w:r>
          </w:p>
        </w:tc>
        <w:tc>
          <w:tcPr>
            <w:tcW w:w="2250" w:type="dxa"/>
            <w:tcBorders>
              <w:top w:val="single" w:sz="8" w:space="0" w:color="AEAEAE"/>
              <w:left w:val="single" w:sz="8" w:space="0" w:color="E0E0E0"/>
              <w:bottom w:val="single" w:sz="8" w:space="0" w:color="AEAEAE"/>
              <w:right w:val="nil"/>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38.6</w:t>
            </w:r>
          </w:p>
        </w:tc>
      </w:tr>
      <w:tr w:rsidR="00850764" w:rsidRPr="008A3BD5" w:rsidTr="00850764">
        <w:trPr>
          <w:cantSplit/>
        </w:trPr>
        <w:tc>
          <w:tcPr>
            <w:tcW w:w="734" w:type="dxa"/>
            <w:vMerge/>
            <w:tcBorders>
              <w:top w:val="single" w:sz="8" w:space="0" w:color="152935"/>
              <w:left w:val="nil"/>
              <w:bottom w:val="single" w:sz="8" w:space="0" w:color="152935"/>
              <w:right w:val="nil"/>
            </w:tcBorders>
            <w:shd w:val="clear" w:color="auto" w:fill="E0E0E0"/>
          </w:tcPr>
          <w:p w:rsidR="008A3BD5" w:rsidRPr="008A3BD5" w:rsidRDefault="008A3BD5" w:rsidP="008A3BD5">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8A3BD5" w:rsidRPr="008A3BD5" w:rsidRDefault="008A3BD5" w:rsidP="008A3BD5">
            <w:pPr>
              <w:autoSpaceDE w:val="0"/>
              <w:autoSpaceDN w:val="0"/>
              <w:adjustRightInd w:val="0"/>
              <w:spacing w:after="0" w:line="320" w:lineRule="atLeast"/>
              <w:ind w:left="60" w:right="60"/>
              <w:jc w:val="left"/>
              <w:rPr>
                <w:rFonts w:ascii="Garamond" w:hAnsi="Garamond" w:cs="Arial"/>
                <w:sz w:val="24"/>
                <w:szCs w:val="24"/>
              </w:rPr>
            </w:pPr>
            <w:r w:rsidRPr="008A3BD5">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18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31.6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31.6</w:t>
            </w:r>
          </w:p>
        </w:tc>
        <w:tc>
          <w:tcPr>
            <w:tcW w:w="2250" w:type="dxa"/>
            <w:tcBorders>
              <w:top w:val="single" w:sz="8" w:space="0" w:color="AEAEAE"/>
              <w:left w:val="single" w:sz="8" w:space="0" w:color="E0E0E0"/>
              <w:bottom w:val="single" w:sz="8" w:space="0" w:color="AEAEAE"/>
              <w:right w:val="nil"/>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70.2</w:t>
            </w:r>
          </w:p>
        </w:tc>
      </w:tr>
      <w:tr w:rsidR="00850764" w:rsidRPr="008A3BD5" w:rsidTr="00850764">
        <w:trPr>
          <w:cantSplit/>
        </w:trPr>
        <w:tc>
          <w:tcPr>
            <w:tcW w:w="734" w:type="dxa"/>
            <w:vMerge/>
            <w:tcBorders>
              <w:top w:val="single" w:sz="8" w:space="0" w:color="152935"/>
              <w:left w:val="nil"/>
              <w:bottom w:val="single" w:sz="8" w:space="0" w:color="152935"/>
              <w:right w:val="nil"/>
            </w:tcBorders>
            <w:shd w:val="clear" w:color="auto" w:fill="E0E0E0"/>
          </w:tcPr>
          <w:p w:rsidR="008A3BD5" w:rsidRPr="008A3BD5" w:rsidRDefault="008A3BD5" w:rsidP="008A3BD5">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8A3BD5" w:rsidRPr="008A3BD5" w:rsidRDefault="008A3BD5" w:rsidP="008A3BD5">
            <w:pPr>
              <w:autoSpaceDE w:val="0"/>
              <w:autoSpaceDN w:val="0"/>
              <w:adjustRightInd w:val="0"/>
              <w:spacing w:after="0" w:line="320" w:lineRule="atLeast"/>
              <w:ind w:left="60" w:right="60"/>
              <w:jc w:val="left"/>
              <w:rPr>
                <w:rFonts w:ascii="Garamond" w:hAnsi="Garamond" w:cs="Arial"/>
                <w:sz w:val="24"/>
                <w:szCs w:val="24"/>
              </w:rPr>
            </w:pPr>
            <w:r w:rsidRPr="008A3BD5">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17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29.8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29.8</w:t>
            </w:r>
          </w:p>
        </w:tc>
        <w:tc>
          <w:tcPr>
            <w:tcW w:w="2250" w:type="dxa"/>
            <w:tcBorders>
              <w:top w:val="single" w:sz="8" w:space="0" w:color="AEAEAE"/>
              <w:left w:val="single" w:sz="8" w:space="0" w:color="E0E0E0"/>
              <w:bottom w:val="single" w:sz="8" w:space="0" w:color="AEAEAE"/>
              <w:right w:val="nil"/>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100.0</w:t>
            </w:r>
          </w:p>
        </w:tc>
      </w:tr>
      <w:tr w:rsidR="00850764" w:rsidRPr="008A3BD5" w:rsidTr="00850764">
        <w:trPr>
          <w:cantSplit/>
        </w:trPr>
        <w:tc>
          <w:tcPr>
            <w:tcW w:w="734" w:type="dxa"/>
            <w:vMerge/>
            <w:tcBorders>
              <w:top w:val="single" w:sz="8" w:space="0" w:color="152935"/>
              <w:left w:val="nil"/>
              <w:bottom w:val="single" w:sz="8" w:space="0" w:color="152935"/>
              <w:right w:val="nil"/>
            </w:tcBorders>
            <w:shd w:val="clear" w:color="auto" w:fill="E0E0E0"/>
          </w:tcPr>
          <w:p w:rsidR="008A3BD5" w:rsidRPr="008A3BD5" w:rsidRDefault="008A3BD5" w:rsidP="008A3BD5">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152935"/>
              <w:right w:val="nil"/>
            </w:tcBorders>
            <w:shd w:val="clear" w:color="auto" w:fill="E0E0E0"/>
          </w:tcPr>
          <w:p w:rsidR="008A3BD5" w:rsidRPr="008A3BD5" w:rsidRDefault="008A3BD5" w:rsidP="008A3BD5">
            <w:pPr>
              <w:autoSpaceDE w:val="0"/>
              <w:autoSpaceDN w:val="0"/>
              <w:adjustRightInd w:val="0"/>
              <w:spacing w:after="0" w:line="320" w:lineRule="atLeast"/>
              <w:ind w:left="60" w:right="60"/>
              <w:jc w:val="left"/>
              <w:rPr>
                <w:rFonts w:ascii="Garamond" w:hAnsi="Garamond" w:cs="Arial"/>
                <w:sz w:val="24"/>
                <w:szCs w:val="24"/>
              </w:rPr>
            </w:pPr>
            <w:r w:rsidRPr="008A3BD5">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8A3BD5" w:rsidRPr="008A3BD5" w:rsidRDefault="008A3BD5" w:rsidP="008A3BD5">
            <w:pPr>
              <w:autoSpaceDE w:val="0"/>
              <w:autoSpaceDN w:val="0"/>
              <w:adjustRightInd w:val="0"/>
              <w:spacing w:after="0" w:line="320" w:lineRule="atLeast"/>
              <w:ind w:left="60" w:right="60"/>
              <w:jc w:val="right"/>
              <w:rPr>
                <w:rFonts w:ascii="Garamond" w:hAnsi="Garamond" w:cs="Arial"/>
                <w:sz w:val="24"/>
                <w:szCs w:val="24"/>
              </w:rPr>
            </w:pPr>
            <w:r w:rsidRPr="008A3BD5">
              <w:rPr>
                <w:rFonts w:ascii="Garamond" w:hAnsi="Garamond" w:cs="Arial"/>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8A3BD5" w:rsidRPr="008A3BD5" w:rsidRDefault="008A3BD5" w:rsidP="008A3BD5">
            <w:pPr>
              <w:autoSpaceDE w:val="0"/>
              <w:autoSpaceDN w:val="0"/>
              <w:adjustRightInd w:val="0"/>
              <w:spacing w:after="0" w:line="240" w:lineRule="auto"/>
              <w:jc w:val="left"/>
              <w:rPr>
                <w:rFonts w:ascii="Garamond" w:hAnsi="Garamond" w:cs="Times New Roman"/>
                <w:sz w:val="24"/>
                <w:szCs w:val="24"/>
              </w:rPr>
            </w:pPr>
          </w:p>
        </w:tc>
      </w:tr>
    </w:tbl>
    <w:p w:rsidR="00850764" w:rsidRDefault="0062430D" w:rsidP="00850764">
      <w:pPr>
        <w:rPr>
          <w:b/>
        </w:rPr>
      </w:pPr>
      <w:r>
        <w:rPr>
          <w:b/>
        </w:rPr>
        <w:t>Source: Primary data (2019)</w:t>
      </w:r>
    </w:p>
    <w:p w:rsidR="00E75315" w:rsidRPr="00E75315" w:rsidRDefault="008978C9" w:rsidP="00E75315">
      <w:r>
        <w:t xml:space="preserve">As seen in table 5.4, results show that </w:t>
      </w:r>
      <w:r w:rsidR="006A5294">
        <w:t xml:space="preserve">29.8% strongly agreed, 31.6% agreed, 7.0% were not sure, 19.3% disagreed and 12.3% strongly disagreed. </w:t>
      </w:r>
      <w:r w:rsidR="00EF1988">
        <w:t xml:space="preserve">Since majority of the respondents </w:t>
      </w:r>
      <w:r w:rsidR="002A7F1E">
        <w:t xml:space="preserve">61.4% </w:t>
      </w:r>
      <w:r w:rsidR="00E75315">
        <w:t>generally agreed, this means that Barclays bank</w:t>
      </w:r>
      <w:r w:rsidR="00E75315" w:rsidRPr="0028455F">
        <w:rPr>
          <w:rFonts w:cs="Times New Roman"/>
        </w:rPr>
        <w:t xml:space="preserve"> has effe</w:t>
      </w:r>
      <w:r w:rsidR="00E75315">
        <w:rPr>
          <w:rFonts w:cs="Times New Roman"/>
        </w:rPr>
        <w:t>ctively and constantly evaluated</w:t>
      </w:r>
      <w:r w:rsidR="00E75315" w:rsidRPr="0028455F">
        <w:rPr>
          <w:rFonts w:cs="Times New Roman"/>
        </w:rPr>
        <w:t xml:space="preserve"> loan books and brings about qualitative improvements in credit administration. Respondents stated that </w:t>
      </w:r>
      <w:r w:rsidR="00706E34">
        <w:t>Barclays bank</w:t>
      </w:r>
      <w:r w:rsidR="00706E34" w:rsidRPr="0028455F">
        <w:rPr>
          <w:rFonts w:cs="Times New Roman"/>
        </w:rPr>
        <w:t xml:space="preserve"> </w:t>
      </w:r>
      <w:r w:rsidR="00E75315" w:rsidRPr="0028455F">
        <w:rPr>
          <w:rFonts w:cs="Times New Roman"/>
        </w:rPr>
        <w:t>uses loan review mechanism especially for large value accounts</w:t>
      </w:r>
      <w:r w:rsidR="00E75315">
        <w:rPr>
          <w:rFonts w:cs="Times New Roman"/>
        </w:rPr>
        <w:t xml:space="preserve"> </w:t>
      </w:r>
      <w:r w:rsidR="00E75315" w:rsidRPr="0028455F">
        <w:rPr>
          <w:rFonts w:cs="Times New Roman"/>
        </w:rPr>
        <w:t xml:space="preserve">with responsibilities assigned in various areas such as, evaluating the effectiveness of loan administration, maintaining the integrity of credit </w:t>
      </w:r>
      <w:r w:rsidR="00E75315" w:rsidRPr="0028455F">
        <w:rPr>
          <w:rFonts w:cs="Times New Roman"/>
        </w:rPr>
        <w:lastRenderedPageBreak/>
        <w:t>grading process, assessing the loan loss provision, portfolio quality. This implies that the institution can easily detect problems accounts early and mitigate probable losses either through loan restructuring or the usually termination of poor quality loans.</w:t>
      </w:r>
    </w:p>
    <w:p w:rsidR="00906772" w:rsidRDefault="00B43440" w:rsidP="00B43440">
      <w:pPr>
        <w:pStyle w:val="Heading1"/>
      </w:pPr>
      <w:bookmarkStart w:id="273" w:name="_Toc14432641"/>
      <w:r>
        <w:t>Amount of non-performing loans is reduced</w:t>
      </w:r>
      <w:bookmarkEnd w:id="273"/>
    </w:p>
    <w:p w:rsidR="00B43440" w:rsidRPr="00276C39" w:rsidRDefault="00EB29E2" w:rsidP="00B43440">
      <w:pPr>
        <w:rPr>
          <w:rFonts w:cs="Times New Roman"/>
        </w:rPr>
      </w:pPr>
      <w:proofErr w:type="spellStart"/>
      <w:r>
        <w:rPr>
          <w:rFonts w:cs="Times New Roman"/>
        </w:rPr>
        <w:t>Idarus</w:t>
      </w:r>
      <w:proofErr w:type="spellEnd"/>
      <w:r>
        <w:rPr>
          <w:rFonts w:cs="Times New Roman"/>
        </w:rPr>
        <w:t xml:space="preserve"> (2005) observes</w:t>
      </w:r>
      <w:r w:rsidRPr="0028455F">
        <w:rPr>
          <w:rFonts w:cs="Times New Roman"/>
        </w:rPr>
        <w:t xml:space="preserve"> that when </w:t>
      </w:r>
      <w:r>
        <w:rPr>
          <w:rFonts w:cs="Times New Roman"/>
        </w:rPr>
        <w:t>commercial banks</w:t>
      </w:r>
      <w:r w:rsidRPr="0028455F">
        <w:rPr>
          <w:rFonts w:cs="Times New Roman"/>
        </w:rPr>
        <w:t xml:space="preserve"> lend money to borrowers, the available capital is reduced as it is locked </w:t>
      </w:r>
      <w:r>
        <w:rPr>
          <w:rFonts w:cs="Times New Roman"/>
        </w:rPr>
        <w:t>in non-performing loans</w:t>
      </w:r>
      <w:r w:rsidRPr="0028455F">
        <w:rPr>
          <w:rFonts w:cs="Times New Roman"/>
        </w:rPr>
        <w:t xml:space="preserve"> on promise to pay back with interest. It is therefore imperative that </w:t>
      </w:r>
      <w:r>
        <w:rPr>
          <w:rFonts w:cs="Times New Roman"/>
        </w:rPr>
        <w:t xml:space="preserve">debt collection </w:t>
      </w:r>
      <w:r w:rsidRPr="0028455F">
        <w:rPr>
          <w:rFonts w:cs="Times New Roman"/>
        </w:rPr>
        <w:t xml:space="preserve">ensures that the right procedures are followed during the time </w:t>
      </w:r>
      <w:r>
        <w:rPr>
          <w:rFonts w:cs="Times New Roman"/>
        </w:rPr>
        <w:t xml:space="preserve">of collecting </w:t>
      </w:r>
      <w:r w:rsidRPr="0028455F">
        <w:rPr>
          <w:rFonts w:cs="Times New Roman"/>
        </w:rPr>
        <w:t xml:space="preserve">loans to ensure that borrowers pay back in time and as such reduces </w:t>
      </w:r>
      <w:r>
        <w:rPr>
          <w:rFonts w:cs="Times New Roman"/>
        </w:rPr>
        <w:t>non-performing loans</w:t>
      </w:r>
      <w:r w:rsidRPr="0028455F">
        <w:rPr>
          <w:rFonts w:cs="Times New Roman"/>
        </w:rPr>
        <w:t xml:space="preserve">. On the question of whether </w:t>
      </w:r>
      <w:r w:rsidR="00276C39">
        <w:rPr>
          <w:rFonts w:cs="Times New Roman"/>
        </w:rPr>
        <w:t>the amount of non-performing loans is reduced, results are shown in table 5.6</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250"/>
      </w:tblGrid>
      <w:tr w:rsidR="00276C39" w:rsidRPr="00276C39" w:rsidTr="00276C39">
        <w:trPr>
          <w:cantSplit/>
        </w:trPr>
        <w:tc>
          <w:tcPr>
            <w:tcW w:w="8550" w:type="dxa"/>
            <w:gridSpan w:val="6"/>
            <w:tcBorders>
              <w:top w:val="nil"/>
              <w:left w:val="nil"/>
              <w:bottom w:val="nil"/>
              <w:right w:val="nil"/>
            </w:tcBorders>
            <w:shd w:val="clear" w:color="auto" w:fill="FFFFFF"/>
            <w:vAlign w:val="center"/>
          </w:tcPr>
          <w:p w:rsidR="00906772" w:rsidRPr="00906772" w:rsidRDefault="00276C39" w:rsidP="00276C39">
            <w:pPr>
              <w:pStyle w:val="Heading1"/>
            </w:pPr>
            <w:bookmarkStart w:id="274" w:name="_Toc8134549"/>
            <w:bookmarkStart w:id="275" w:name="_Toc14432642"/>
            <w:r>
              <w:t xml:space="preserve">Table 5.6: </w:t>
            </w:r>
            <w:r w:rsidR="00906772" w:rsidRPr="00906772">
              <w:t>Amount of non-performing loans is reduced</w:t>
            </w:r>
            <w:bookmarkEnd w:id="274"/>
            <w:bookmarkEnd w:id="275"/>
          </w:p>
        </w:tc>
      </w:tr>
      <w:tr w:rsidR="00276C39" w:rsidRPr="00276C39" w:rsidTr="00276C39">
        <w:trPr>
          <w:cantSplit/>
        </w:trPr>
        <w:tc>
          <w:tcPr>
            <w:tcW w:w="2494" w:type="dxa"/>
            <w:gridSpan w:val="2"/>
            <w:tcBorders>
              <w:top w:val="nil"/>
              <w:left w:val="nil"/>
              <w:bottom w:val="single" w:sz="8" w:space="0" w:color="152935"/>
              <w:right w:val="nil"/>
            </w:tcBorders>
            <w:shd w:val="clear" w:color="auto" w:fill="FFFFFF"/>
            <w:vAlign w:val="bottom"/>
          </w:tcPr>
          <w:p w:rsidR="00906772" w:rsidRPr="00906772" w:rsidRDefault="00906772" w:rsidP="00906772">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906772" w:rsidRPr="00906772" w:rsidRDefault="00906772" w:rsidP="00906772">
            <w:pPr>
              <w:autoSpaceDE w:val="0"/>
              <w:autoSpaceDN w:val="0"/>
              <w:adjustRightInd w:val="0"/>
              <w:spacing w:after="0" w:line="320" w:lineRule="atLeast"/>
              <w:ind w:left="60" w:right="60"/>
              <w:jc w:val="center"/>
              <w:rPr>
                <w:rFonts w:ascii="Garamond" w:hAnsi="Garamond" w:cs="Arial"/>
                <w:sz w:val="24"/>
                <w:szCs w:val="24"/>
              </w:rPr>
            </w:pPr>
            <w:r w:rsidRPr="00906772">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906772" w:rsidRPr="00906772" w:rsidRDefault="00906772" w:rsidP="00906772">
            <w:pPr>
              <w:autoSpaceDE w:val="0"/>
              <w:autoSpaceDN w:val="0"/>
              <w:adjustRightInd w:val="0"/>
              <w:spacing w:after="0" w:line="320" w:lineRule="atLeast"/>
              <w:ind w:left="60" w:right="60"/>
              <w:jc w:val="center"/>
              <w:rPr>
                <w:rFonts w:ascii="Garamond" w:hAnsi="Garamond" w:cs="Arial"/>
                <w:sz w:val="24"/>
                <w:szCs w:val="24"/>
              </w:rPr>
            </w:pPr>
            <w:r w:rsidRPr="00906772">
              <w:rPr>
                <w:rFonts w:ascii="Garamond" w:hAnsi="Garamond"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906772" w:rsidRPr="00906772" w:rsidRDefault="00906772" w:rsidP="00906772">
            <w:pPr>
              <w:autoSpaceDE w:val="0"/>
              <w:autoSpaceDN w:val="0"/>
              <w:adjustRightInd w:val="0"/>
              <w:spacing w:after="0" w:line="320" w:lineRule="atLeast"/>
              <w:ind w:left="60" w:right="60"/>
              <w:jc w:val="center"/>
              <w:rPr>
                <w:rFonts w:ascii="Garamond" w:hAnsi="Garamond" w:cs="Arial"/>
                <w:sz w:val="24"/>
                <w:szCs w:val="24"/>
              </w:rPr>
            </w:pPr>
            <w:r w:rsidRPr="00906772">
              <w:rPr>
                <w:rFonts w:ascii="Garamond" w:hAnsi="Garamond" w:cs="Arial"/>
                <w:sz w:val="24"/>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906772" w:rsidRPr="00906772" w:rsidRDefault="00906772" w:rsidP="00906772">
            <w:pPr>
              <w:autoSpaceDE w:val="0"/>
              <w:autoSpaceDN w:val="0"/>
              <w:adjustRightInd w:val="0"/>
              <w:spacing w:after="0" w:line="320" w:lineRule="atLeast"/>
              <w:ind w:left="60" w:right="60"/>
              <w:jc w:val="center"/>
              <w:rPr>
                <w:rFonts w:ascii="Garamond" w:hAnsi="Garamond" w:cs="Arial"/>
                <w:sz w:val="24"/>
                <w:szCs w:val="24"/>
              </w:rPr>
            </w:pPr>
            <w:r w:rsidRPr="00906772">
              <w:rPr>
                <w:rFonts w:ascii="Garamond" w:hAnsi="Garamond" w:cs="Arial"/>
                <w:sz w:val="24"/>
                <w:szCs w:val="24"/>
              </w:rPr>
              <w:t>Cumulative Percent</w:t>
            </w:r>
          </w:p>
        </w:tc>
      </w:tr>
      <w:tr w:rsidR="00276C39" w:rsidRPr="00276C39" w:rsidTr="00276C39">
        <w:trPr>
          <w:cantSplit/>
        </w:trPr>
        <w:tc>
          <w:tcPr>
            <w:tcW w:w="734" w:type="dxa"/>
            <w:vMerge w:val="restart"/>
            <w:tcBorders>
              <w:top w:val="single" w:sz="8" w:space="0" w:color="152935"/>
              <w:left w:val="nil"/>
              <w:bottom w:val="single" w:sz="8" w:space="0" w:color="152935"/>
              <w:right w:val="nil"/>
            </w:tcBorders>
            <w:shd w:val="clear" w:color="auto" w:fill="E0E0E0"/>
          </w:tcPr>
          <w:p w:rsidR="00906772" w:rsidRPr="00906772" w:rsidRDefault="00906772" w:rsidP="00906772">
            <w:pPr>
              <w:autoSpaceDE w:val="0"/>
              <w:autoSpaceDN w:val="0"/>
              <w:adjustRightInd w:val="0"/>
              <w:spacing w:after="0" w:line="320" w:lineRule="atLeast"/>
              <w:ind w:left="60" w:right="60"/>
              <w:jc w:val="left"/>
              <w:rPr>
                <w:rFonts w:ascii="Garamond" w:hAnsi="Garamond" w:cs="Arial"/>
                <w:sz w:val="24"/>
                <w:szCs w:val="24"/>
              </w:rPr>
            </w:pPr>
            <w:r w:rsidRPr="00906772">
              <w:rPr>
                <w:rFonts w:ascii="Garamond" w:hAnsi="Garamond"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906772" w:rsidRPr="00906772" w:rsidRDefault="00906772" w:rsidP="00906772">
            <w:pPr>
              <w:autoSpaceDE w:val="0"/>
              <w:autoSpaceDN w:val="0"/>
              <w:adjustRightInd w:val="0"/>
              <w:spacing w:after="0" w:line="320" w:lineRule="atLeast"/>
              <w:ind w:left="60" w:right="60"/>
              <w:jc w:val="left"/>
              <w:rPr>
                <w:rFonts w:ascii="Garamond" w:hAnsi="Garamond" w:cs="Arial"/>
                <w:sz w:val="24"/>
                <w:szCs w:val="24"/>
              </w:rPr>
            </w:pPr>
            <w:r w:rsidRPr="00906772">
              <w:rPr>
                <w:rFonts w:ascii="Garamond" w:hAnsi="Garamond"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18</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31.6</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31.6</w:t>
            </w:r>
          </w:p>
        </w:tc>
        <w:tc>
          <w:tcPr>
            <w:tcW w:w="2250" w:type="dxa"/>
            <w:tcBorders>
              <w:top w:val="single" w:sz="8" w:space="0" w:color="152935"/>
              <w:left w:val="single" w:sz="8" w:space="0" w:color="E0E0E0"/>
              <w:bottom w:val="single" w:sz="8" w:space="0" w:color="AEAEAE"/>
              <w:right w:val="nil"/>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31.6</w:t>
            </w:r>
          </w:p>
        </w:tc>
      </w:tr>
      <w:tr w:rsidR="00276C39" w:rsidRPr="00276C39" w:rsidTr="00276C39">
        <w:trPr>
          <w:cantSplit/>
        </w:trPr>
        <w:tc>
          <w:tcPr>
            <w:tcW w:w="734" w:type="dxa"/>
            <w:vMerge/>
            <w:tcBorders>
              <w:top w:val="single" w:sz="8" w:space="0" w:color="152935"/>
              <w:left w:val="nil"/>
              <w:bottom w:val="single" w:sz="8" w:space="0" w:color="152935"/>
              <w:right w:val="nil"/>
            </w:tcBorders>
            <w:shd w:val="clear" w:color="auto" w:fill="E0E0E0"/>
          </w:tcPr>
          <w:p w:rsidR="00906772" w:rsidRPr="00906772" w:rsidRDefault="00906772" w:rsidP="00906772">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906772" w:rsidRPr="00906772" w:rsidRDefault="00906772" w:rsidP="00906772">
            <w:pPr>
              <w:autoSpaceDE w:val="0"/>
              <w:autoSpaceDN w:val="0"/>
              <w:adjustRightInd w:val="0"/>
              <w:spacing w:after="0" w:line="320" w:lineRule="atLeast"/>
              <w:ind w:left="60" w:right="60"/>
              <w:jc w:val="left"/>
              <w:rPr>
                <w:rFonts w:ascii="Garamond" w:hAnsi="Garamond" w:cs="Arial"/>
                <w:sz w:val="24"/>
                <w:szCs w:val="24"/>
              </w:rPr>
            </w:pPr>
            <w:r w:rsidRPr="00906772">
              <w:rPr>
                <w:rFonts w:ascii="Garamond" w:hAnsi="Garamond"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22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38.6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38.6</w:t>
            </w:r>
          </w:p>
        </w:tc>
        <w:tc>
          <w:tcPr>
            <w:tcW w:w="2250" w:type="dxa"/>
            <w:tcBorders>
              <w:top w:val="single" w:sz="8" w:space="0" w:color="AEAEAE"/>
              <w:left w:val="single" w:sz="8" w:space="0" w:color="E0E0E0"/>
              <w:bottom w:val="single" w:sz="8" w:space="0" w:color="AEAEAE"/>
              <w:right w:val="nil"/>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70.2</w:t>
            </w:r>
          </w:p>
        </w:tc>
      </w:tr>
      <w:tr w:rsidR="00276C39" w:rsidRPr="00276C39" w:rsidTr="00276C39">
        <w:trPr>
          <w:cantSplit/>
        </w:trPr>
        <w:tc>
          <w:tcPr>
            <w:tcW w:w="734" w:type="dxa"/>
            <w:vMerge/>
            <w:tcBorders>
              <w:top w:val="single" w:sz="8" w:space="0" w:color="152935"/>
              <w:left w:val="nil"/>
              <w:bottom w:val="single" w:sz="8" w:space="0" w:color="152935"/>
              <w:right w:val="nil"/>
            </w:tcBorders>
            <w:shd w:val="clear" w:color="auto" w:fill="E0E0E0"/>
          </w:tcPr>
          <w:p w:rsidR="00906772" w:rsidRPr="00906772" w:rsidRDefault="00906772" w:rsidP="00906772">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906772" w:rsidRPr="00906772" w:rsidRDefault="00906772" w:rsidP="00906772">
            <w:pPr>
              <w:autoSpaceDE w:val="0"/>
              <w:autoSpaceDN w:val="0"/>
              <w:adjustRightInd w:val="0"/>
              <w:spacing w:after="0" w:line="320" w:lineRule="atLeast"/>
              <w:ind w:left="60" w:right="60"/>
              <w:jc w:val="left"/>
              <w:rPr>
                <w:rFonts w:ascii="Garamond" w:hAnsi="Garamond" w:cs="Arial"/>
                <w:sz w:val="24"/>
                <w:szCs w:val="24"/>
              </w:rPr>
            </w:pPr>
            <w:r w:rsidRPr="00906772">
              <w:rPr>
                <w:rFonts w:ascii="Garamond" w:hAnsi="Garamond"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5.3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5.3</w:t>
            </w:r>
          </w:p>
        </w:tc>
        <w:tc>
          <w:tcPr>
            <w:tcW w:w="2250" w:type="dxa"/>
            <w:tcBorders>
              <w:top w:val="single" w:sz="8" w:space="0" w:color="AEAEAE"/>
              <w:left w:val="single" w:sz="8" w:space="0" w:color="E0E0E0"/>
              <w:bottom w:val="single" w:sz="8" w:space="0" w:color="AEAEAE"/>
              <w:right w:val="nil"/>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75.4</w:t>
            </w:r>
          </w:p>
        </w:tc>
      </w:tr>
      <w:tr w:rsidR="00276C39" w:rsidRPr="00276C39" w:rsidTr="00276C39">
        <w:trPr>
          <w:cantSplit/>
        </w:trPr>
        <w:tc>
          <w:tcPr>
            <w:tcW w:w="734" w:type="dxa"/>
            <w:vMerge/>
            <w:tcBorders>
              <w:top w:val="single" w:sz="8" w:space="0" w:color="152935"/>
              <w:left w:val="nil"/>
              <w:bottom w:val="single" w:sz="8" w:space="0" w:color="152935"/>
              <w:right w:val="nil"/>
            </w:tcBorders>
            <w:shd w:val="clear" w:color="auto" w:fill="E0E0E0"/>
          </w:tcPr>
          <w:p w:rsidR="00906772" w:rsidRPr="00906772" w:rsidRDefault="00906772" w:rsidP="00906772">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906772" w:rsidRPr="00906772" w:rsidRDefault="00906772" w:rsidP="00906772">
            <w:pPr>
              <w:autoSpaceDE w:val="0"/>
              <w:autoSpaceDN w:val="0"/>
              <w:adjustRightInd w:val="0"/>
              <w:spacing w:after="0" w:line="320" w:lineRule="atLeast"/>
              <w:ind w:left="60" w:right="60"/>
              <w:jc w:val="left"/>
              <w:rPr>
                <w:rFonts w:ascii="Garamond" w:hAnsi="Garamond" w:cs="Arial"/>
                <w:sz w:val="24"/>
                <w:szCs w:val="24"/>
              </w:rPr>
            </w:pPr>
            <w:r w:rsidRPr="00906772">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10.5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10.5</w:t>
            </w:r>
          </w:p>
        </w:tc>
        <w:tc>
          <w:tcPr>
            <w:tcW w:w="2250" w:type="dxa"/>
            <w:tcBorders>
              <w:top w:val="single" w:sz="8" w:space="0" w:color="AEAEAE"/>
              <w:left w:val="single" w:sz="8" w:space="0" w:color="E0E0E0"/>
              <w:bottom w:val="single" w:sz="8" w:space="0" w:color="AEAEAE"/>
              <w:right w:val="nil"/>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86.0</w:t>
            </w:r>
          </w:p>
        </w:tc>
      </w:tr>
      <w:tr w:rsidR="00276C39" w:rsidRPr="00276C39" w:rsidTr="00276C39">
        <w:trPr>
          <w:cantSplit/>
        </w:trPr>
        <w:tc>
          <w:tcPr>
            <w:tcW w:w="734" w:type="dxa"/>
            <w:vMerge/>
            <w:tcBorders>
              <w:top w:val="single" w:sz="8" w:space="0" w:color="152935"/>
              <w:left w:val="nil"/>
              <w:bottom w:val="single" w:sz="8" w:space="0" w:color="152935"/>
              <w:right w:val="nil"/>
            </w:tcBorders>
            <w:shd w:val="clear" w:color="auto" w:fill="E0E0E0"/>
          </w:tcPr>
          <w:p w:rsidR="00906772" w:rsidRPr="00906772" w:rsidRDefault="00906772" w:rsidP="00906772">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906772" w:rsidRPr="00906772" w:rsidRDefault="00906772" w:rsidP="00906772">
            <w:pPr>
              <w:autoSpaceDE w:val="0"/>
              <w:autoSpaceDN w:val="0"/>
              <w:adjustRightInd w:val="0"/>
              <w:spacing w:after="0" w:line="320" w:lineRule="atLeast"/>
              <w:ind w:left="60" w:right="60"/>
              <w:jc w:val="left"/>
              <w:rPr>
                <w:rFonts w:ascii="Garamond" w:hAnsi="Garamond" w:cs="Arial"/>
                <w:sz w:val="24"/>
                <w:szCs w:val="24"/>
              </w:rPr>
            </w:pPr>
            <w:r w:rsidRPr="00906772">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14.0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14.0</w:t>
            </w:r>
          </w:p>
        </w:tc>
        <w:tc>
          <w:tcPr>
            <w:tcW w:w="2250" w:type="dxa"/>
            <w:tcBorders>
              <w:top w:val="single" w:sz="8" w:space="0" w:color="AEAEAE"/>
              <w:left w:val="single" w:sz="8" w:space="0" w:color="E0E0E0"/>
              <w:bottom w:val="single" w:sz="8" w:space="0" w:color="AEAEAE"/>
              <w:right w:val="nil"/>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100.0</w:t>
            </w:r>
          </w:p>
        </w:tc>
      </w:tr>
      <w:tr w:rsidR="00276C39" w:rsidRPr="00276C39" w:rsidTr="00276C39">
        <w:trPr>
          <w:cantSplit/>
        </w:trPr>
        <w:tc>
          <w:tcPr>
            <w:tcW w:w="734" w:type="dxa"/>
            <w:vMerge/>
            <w:tcBorders>
              <w:top w:val="single" w:sz="8" w:space="0" w:color="152935"/>
              <w:left w:val="nil"/>
              <w:bottom w:val="single" w:sz="8" w:space="0" w:color="152935"/>
              <w:right w:val="nil"/>
            </w:tcBorders>
            <w:shd w:val="clear" w:color="auto" w:fill="E0E0E0"/>
          </w:tcPr>
          <w:p w:rsidR="00906772" w:rsidRPr="00906772" w:rsidRDefault="00906772" w:rsidP="00906772">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152935"/>
              <w:right w:val="nil"/>
            </w:tcBorders>
            <w:shd w:val="clear" w:color="auto" w:fill="E0E0E0"/>
          </w:tcPr>
          <w:p w:rsidR="00906772" w:rsidRPr="00906772" w:rsidRDefault="00906772" w:rsidP="00906772">
            <w:pPr>
              <w:autoSpaceDE w:val="0"/>
              <w:autoSpaceDN w:val="0"/>
              <w:adjustRightInd w:val="0"/>
              <w:spacing w:after="0" w:line="320" w:lineRule="atLeast"/>
              <w:ind w:left="60" w:right="60"/>
              <w:jc w:val="left"/>
              <w:rPr>
                <w:rFonts w:ascii="Garamond" w:hAnsi="Garamond" w:cs="Arial"/>
                <w:sz w:val="24"/>
                <w:szCs w:val="24"/>
              </w:rPr>
            </w:pPr>
            <w:r w:rsidRPr="00906772">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906772" w:rsidRPr="00906772" w:rsidRDefault="00906772" w:rsidP="00906772">
            <w:pPr>
              <w:autoSpaceDE w:val="0"/>
              <w:autoSpaceDN w:val="0"/>
              <w:adjustRightInd w:val="0"/>
              <w:spacing w:after="0" w:line="320" w:lineRule="atLeast"/>
              <w:ind w:left="60" w:right="60"/>
              <w:jc w:val="right"/>
              <w:rPr>
                <w:rFonts w:ascii="Garamond" w:hAnsi="Garamond" w:cs="Arial"/>
                <w:sz w:val="24"/>
                <w:szCs w:val="24"/>
              </w:rPr>
            </w:pPr>
            <w:r w:rsidRPr="00906772">
              <w:rPr>
                <w:rFonts w:ascii="Garamond" w:hAnsi="Garamond" w:cs="Arial"/>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906772" w:rsidRPr="00906772" w:rsidRDefault="00906772" w:rsidP="00906772">
            <w:pPr>
              <w:autoSpaceDE w:val="0"/>
              <w:autoSpaceDN w:val="0"/>
              <w:adjustRightInd w:val="0"/>
              <w:spacing w:after="0" w:line="240" w:lineRule="auto"/>
              <w:jc w:val="left"/>
              <w:rPr>
                <w:rFonts w:ascii="Garamond" w:hAnsi="Garamond" w:cs="Times New Roman"/>
                <w:sz w:val="24"/>
                <w:szCs w:val="24"/>
              </w:rPr>
            </w:pPr>
          </w:p>
        </w:tc>
      </w:tr>
    </w:tbl>
    <w:p w:rsidR="00276C39" w:rsidRDefault="0062430D" w:rsidP="00276C39">
      <w:pPr>
        <w:rPr>
          <w:b/>
        </w:rPr>
      </w:pPr>
      <w:r>
        <w:rPr>
          <w:b/>
        </w:rPr>
        <w:t>Source: Primary data (2019)</w:t>
      </w:r>
    </w:p>
    <w:p w:rsidR="00F6045F" w:rsidRDefault="0036723D" w:rsidP="00F6045F">
      <w:pPr>
        <w:rPr>
          <w:rFonts w:cs="Times New Roman"/>
        </w:rPr>
      </w:pPr>
      <w:r>
        <w:t xml:space="preserve">As seen in table 5.6, results show that majority of the respondents that is 38.6% disagreed, 31.6% strongly disagreed, 5.3 were not sure, 10.5% agreed while 14.0% strongly agreed. </w:t>
      </w:r>
      <w:r w:rsidR="004E5338">
        <w:t xml:space="preserve">Since majority of the respondents </w:t>
      </w:r>
      <w:r w:rsidR="002A7F1E">
        <w:t xml:space="preserve">70.2% </w:t>
      </w:r>
      <w:r w:rsidR="004E5338">
        <w:t xml:space="preserve">generally disagreed, it means that the debt collection process and overall credit risk management at the bank has been </w:t>
      </w:r>
      <w:r w:rsidR="004E5338">
        <w:lastRenderedPageBreak/>
        <w:t xml:space="preserve">ineffective in ensuring </w:t>
      </w:r>
      <w:r w:rsidR="004E5338" w:rsidRPr="0028455F">
        <w:rPr>
          <w:rFonts w:cs="Times New Roman"/>
        </w:rPr>
        <w:t>loans granted are paid back in time and with agreed interest.</w:t>
      </w:r>
      <w:r w:rsidR="004E5338">
        <w:t xml:space="preserve"> </w:t>
      </w:r>
      <w:r w:rsidR="004E5338" w:rsidRPr="0028455F">
        <w:rPr>
          <w:rFonts w:cs="Times New Roman"/>
        </w:rPr>
        <w:t xml:space="preserve">In line with this argument, </w:t>
      </w:r>
      <w:proofErr w:type="spellStart"/>
      <w:r w:rsidR="004E5338" w:rsidRPr="0028455F">
        <w:rPr>
          <w:rFonts w:cs="Times New Roman"/>
        </w:rPr>
        <w:t>Idarus</w:t>
      </w:r>
      <w:proofErr w:type="spellEnd"/>
      <w:r w:rsidR="004E5338" w:rsidRPr="0028455F">
        <w:rPr>
          <w:rFonts w:cs="Times New Roman"/>
        </w:rPr>
        <w:t xml:space="preserve"> (2005)</w:t>
      </w:r>
      <w:r w:rsidR="004E5338">
        <w:rPr>
          <w:rFonts w:cs="Times New Roman"/>
        </w:rPr>
        <w:t xml:space="preserve"> </w:t>
      </w:r>
      <w:r w:rsidR="004E5338" w:rsidRPr="0028455F">
        <w:rPr>
          <w:rFonts w:cs="Times New Roman"/>
        </w:rPr>
        <w:t>further ascertains that if the evaluation</w:t>
      </w:r>
      <w:r w:rsidR="004E5338">
        <w:rPr>
          <w:rFonts w:cs="Times New Roman"/>
        </w:rPr>
        <w:t xml:space="preserve"> </w:t>
      </w:r>
      <w:r w:rsidR="0024334B">
        <w:rPr>
          <w:rFonts w:cs="Times New Roman"/>
        </w:rPr>
        <w:t>not</w:t>
      </w:r>
      <w:r w:rsidR="004E5338" w:rsidRPr="0028455F">
        <w:rPr>
          <w:rFonts w:cs="Times New Roman"/>
        </w:rPr>
        <w:t xml:space="preserve"> covered under credit appraisal for borrowers, then the institution is likely </w:t>
      </w:r>
      <w:r w:rsidR="0024334B">
        <w:rPr>
          <w:rFonts w:cs="Times New Roman"/>
        </w:rPr>
        <w:t>to not</w:t>
      </w:r>
      <w:r w:rsidR="004E5338" w:rsidRPr="0028455F">
        <w:rPr>
          <w:rFonts w:cs="Times New Roman"/>
        </w:rPr>
        <w:t xml:space="preserve"> get back the money awarded as loans hence reducing on capital locked with debtors.</w:t>
      </w:r>
    </w:p>
    <w:p w:rsidR="00F6045F" w:rsidRDefault="00F6045F" w:rsidP="00F6045F">
      <w:pPr>
        <w:pStyle w:val="Heading1"/>
      </w:pPr>
      <w:bookmarkStart w:id="276" w:name="_Toc14432643"/>
      <w:r>
        <w:t>Debt collection is done in line with credit policy</w:t>
      </w:r>
      <w:bookmarkEnd w:id="276"/>
    </w:p>
    <w:p w:rsidR="00F65946" w:rsidRPr="00F65946" w:rsidRDefault="00845866" w:rsidP="00F65946">
      <w:r>
        <w:t xml:space="preserve">Basel (2015) asserts that at some point, a customer to whom credit has been extended will not pay on time. With all of the security and other policies and procedures in place for the bank to make sure it is paid, the penultimate step is to have a collections policy. There are numerous steps and factors to consider when crafting a collections policy, but the first step is the same as each other aspect of credit policy as a whole and it should be written down, and consistently applied. On the question </w:t>
      </w:r>
      <w:proofErr w:type="spellStart"/>
      <w:r>
        <w:t>f</w:t>
      </w:r>
      <w:proofErr w:type="spellEnd"/>
      <w:r>
        <w:t xml:space="preserve"> whether debt collection is done in line with credit policy, responses are shown in table 5.7</w:t>
      </w:r>
    </w:p>
    <w:tbl>
      <w:tblPr>
        <w:tblW w:w="8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1610"/>
        <w:gridCol w:w="1980"/>
      </w:tblGrid>
      <w:tr w:rsidR="00F6045F" w:rsidRPr="00F6045F" w:rsidTr="00F6045F">
        <w:trPr>
          <w:cantSplit/>
        </w:trPr>
        <w:tc>
          <w:tcPr>
            <w:tcW w:w="8010" w:type="dxa"/>
            <w:gridSpan w:val="6"/>
            <w:tcBorders>
              <w:top w:val="nil"/>
              <w:left w:val="nil"/>
              <w:bottom w:val="nil"/>
              <w:right w:val="nil"/>
            </w:tcBorders>
            <w:shd w:val="clear" w:color="auto" w:fill="FFFFFF"/>
            <w:vAlign w:val="center"/>
          </w:tcPr>
          <w:p w:rsidR="00F6045F" w:rsidRPr="00F6045F" w:rsidRDefault="00F6045F" w:rsidP="00845866">
            <w:pPr>
              <w:pStyle w:val="Heading1"/>
            </w:pPr>
            <w:bookmarkStart w:id="277" w:name="_Toc8134551"/>
            <w:bookmarkStart w:id="278" w:name="_Toc14432644"/>
            <w:r>
              <w:t xml:space="preserve">Table </w:t>
            </w:r>
            <w:r w:rsidR="00F65946">
              <w:t xml:space="preserve">5.7: </w:t>
            </w:r>
            <w:r w:rsidRPr="00F6045F">
              <w:t>Debt collection is done in line with credit policy</w:t>
            </w:r>
            <w:bookmarkEnd w:id="277"/>
            <w:bookmarkEnd w:id="278"/>
          </w:p>
        </w:tc>
      </w:tr>
      <w:tr w:rsidR="00F6045F" w:rsidRPr="00F6045F" w:rsidTr="00F6045F">
        <w:trPr>
          <w:cantSplit/>
        </w:trPr>
        <w:tc>
          <w:tcPr>
            <w:tcW w:w="2234" w:type="dxa"/>
            <w:gridSpan w:val="2"/>
            <w:tcBorders>
              <w:top w:val="nil"/>
              <w:left w:val="nil"/>
              <w:bottom w:val="single" w:sz="8" w:space="0" w:color="152935"/>
              <w:right w:val="nil"/>
            </w:tcBorders>
            <w:shd w:val="clear" w:color="auto" w:fill="FFFFFF"/>
            <w:vAlign w:val="bottom"/>
          </w:tcPr>
          <w:p w:rsidR="00F6045F" w:rsidRPr="00F6045F" w:rsidRDefault="00F6045F" w:rsidP="00F6045F">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F6045F" w:rsidRPr="00F6045F" w:rsidRDefault="00F6045F" w:rsidP="00F6045F">
            <w:pPr>
              <w:autoSpaceDE w:val="0"/>
              <w:autoSpaceDN w:val="0"/>
              <w:adjustRightInd w:val="0"/>
              <w:spacing w:after="0" w:line="320" w:lineRule="atLeast"/>
              <w:ind w:left="60" w:right="60"/>
              <w:jc w:val="center"/>
              <w:rPr>
                <w:rFonts w:ascii="Garamond" w:hAnsi="Garamond" w:cs="Arial"/>
                <w:sz w:val="24"/>
                <w:szCs w:val="24"/>
              </w:rPr>
            </w:pPr>
            <w:r w:rsidRPr="00F6045F">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F6045F" w:rsidRPr="00F6045F" w:rsidRDefault="00F6045F" w:rsidP="00F6045F">
            <w:pPr>
              <w:autoSpaceDE w:val="0"/>
              <w:autoSpaceDN w:val="0"/>
              <w:adjustRightInd w:val="0"/>
              <w:spacing w:after="0" w:line="320" w:lineRule="atLeast"/>
              <w:ind w:left="60" w:right="60"/>
              <w:jc w:val="center"/>
              <w:rPr>
                <w:rFonts w:ascii="Garamond" w:hAnsi="Garamond" w:cs="Arial"/>
                <w:sz w:val="24"/>
                <w:szCs w:val="24"/>
              </w:rPr>
            </w:pPr>
            <w:r w:rsidRPr="00F6045F">
              <w:rPr>
                <w:rFonts w:ascii="Garamond" w:hAnsi="Garamond" w:cs="Arial"/>
                <w:sz w:val="24"/>
                <w:szCs w:val="24"/>
              </w:rPr>
              <w:t>Percent</w:t>
            </w:r>
          </w:p>
        </w:tc>
        <w:tc>
          <w:tcPr>
            <w:tcW w:w="1610" w:type="dxa"/>
            <w:tcBorders>
              <w:top w:val="nil"/>
              <w:left w:val="single" w:sz="8" w:space="0" w:color="E0E0E0"/>
              <w:bottom w:val="single" w:sz="8" w:space="0" w:color="152935"/>
              <w:right w:val="single" w:sz="8" w:space="0" w:color="E0E0E0"/>
            </w:tcBorders>
            <w:shd w:val="clear" w:color="auto" w:fill="FFFFFF"/>
            <w:vAlign w:val="bottom"/>
          </w:tcPr>
          <w:p w:rsidR="00F6045F" w:rsidRPr="00F6045F" w:rsidRDefault="00F6045F" w:rsidP="00F6045F">
            <w:pPr>
              <w:autoSpaceDE w:val="0"/>
              <w:autoSpaceDN w:val="0"/>
              <w:adjustRightInd w:val="0"/>
              <w:spacing w:after="0" w:line="320" w:lineRule="atLeast"/>
              <w:ind w:left="60" w:right="60"/>
              <w:jc w:val="center"/>
              <w:rPr>
                <w:rFonts w:ascii="Garamond" w:hAnsi="Garamond" w:cs="Arial"/>
                <w:sz w:val="24"/>
                <w:szCs w:val="24"/>
              </w:rPr>
            </w:pPr>
            <w:r w:rsidRPr="00F6045F">
              <w:rPr>
                <w:rFonts w:ascii="Garamond" w:hAnsi="Garamond"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F6045F" w:rsidRPr="00F6045F" w:rsidRDefault="00F6045F" w:rsidP="00F6045F">
            <w:pPr>
              <w:autoSpaceDE w:val="0"/>
              <w:autoSpaceDN w:val="0"/>
              <w:adjustRightInd w:val="0"/>
              <w:spacing w:after="0" w:line="320" w:lineRule="atLeast"/>
              <w:ind w:left="60" w:right="60"/>
              <w:jc w:val="center"/>
              <w:rPr>
                <w:rFonts w:ascii="Garamond" w:hAnsi="Garamond" w:cs="Arial"/>
                <w:sz w:val="24"/>
                <w:szCs w:val="24"/>
              </w:rPr>
            </w:pPr>
            <w:r w:rsidRPr="00F6045F">
              <w:rPr>
                <w:rFonts w:ascii="Garamond" w:hAnsi="Garamond" w:cs="Arial"/>
                <w:sz w:val="24"/>
                <w:szCs w:val="24"/>
              </w:rPr>
              <w:t>Cumulative Percent</w:t>
            </w:r>
          </w:p>
        </w:tc>
      </w:tr>
      <w:tr w:rsidR="00F6045F" w:rsidRPr="00F6045F" w:rsidTr="00F6045F">
        <w:trPr>
          <w:cantSplit/>
        </w:trPr>
        <w:tc>
          <w:tcPr>
            <w:tcW w:w="734" w:type="dxa"/>
            <w:vMerge w:val="restart"/>
            <w:tcBorders>
              <w:top w:val="single" w:sz="8" w:space="0" w:color="152935"/>
              <w:left w:val="nil"/>
              <w:bottom w:val="single" w:sz="8" w:space="0" w:color="152935"/>
              <w:right w:val="nil"/>
            </w:tcBorders>
            <w:shd w:val="clear" w:color="auto" w:fill="E0E0E0"/>
          </w:tcPr>
          <w:p w:rsidR="00F6045F" w:rsidRPr="00F6045F" w:rsidRDefault="00F6045F" w:rsidP="00F6045F">
            <w:pPr>
              <w:autoSpaceDE w:val="0"/>
              <w:autoSpaceDN w:val="0"/>
              <w:adjustRightInd w:val="0"/>
              <w:spacing w:after="0" w:line="320" w:lineRule="atLeast"/>
              <w:ind w:left="60" w:right="60"/>
              <w:jc w:val="left"/>
              <w:rPr>
                <w:rFonts w:ascii="Garamond" w:hAnsi="Garamond" w:cs="Arial"/>
                <w:sz w:val="24"/>
                <w:szCs w:val="24"/>
              </w:rPr>
            </w:pPr>
            <w:r w:rsidRPr="00F6045F">
              <w:rPr>
                <w:rFonts w:ascii="Garamond" w:hAnsi="Garamond" w:cs="Arial"/>
                <w:sz w:val="24"/>
                <w:szCs w:val="24"/>
              </w:rPr>
              <w:t>Valid</w:t>
            </w:r>
          </w:p>
        </w:tc>
        <w:tc>
          <w:tcPr>
            <w:tcW w:w="1500" w:type="dxa"/>
            <w:tcBorders>
              <w:top w:val="single" w:sz="8" w:space="0" w:color="152935"/>
              <w:left w:val="nil"/>
              <w:bottom w:val="single" w:sz="8" w:space="0" w:color="AEAEAE"/>
              <w:right w:val="nil"/>
            </w:tcBorders>
            <w:shd w:val="clear" w:color="auto" w:fill="E0E0E0"/>
          </w:tcPr>
          <w:p w:rsidR="00F6045F" w:rsidRPr="00F6045F" w:rsidRDefault="00F6045F" w:rsidP="00F6045F">
            <w:pPr>
              <w:autoSpaceDE w:val="0"/>
              <w:autoSpaceDN w:val="0"/>
              <w:adjustRightInd w:val="0"/>
              <w:spacing w:after="0" w:line="320" w:lineRule="atLeast"/>
              <w:ind w:left="60" w:right="60"/>
              <w:jc w:val="left"/>
              <w:rPr>
                <w:rFonts w:ascii="Garamond" w:hAnsi="Garamond" w:cs="Arial"/>
                <w:sz w:val="24"/>
                <w:szCs w:val="24"/>
              </w:rPr>
            </w:pPr>
            <w:r w:rsidRPr="00F6045F">
              <w:rPr>
                <w:rFonts w:ascii="Garamond" w:hAnsi="Garamond" w:cs="Arial"/>
                <w:sz w:val="24"/>
                <w:szCs w:val="24"/>
              </w:rPr>
              <w:t>Not sure</w:t>
            </w:r>
          </w:p>
        </w:tc>
        <w:tc>
          <w:tcPr>
            <w:tcW w:w="1162" w:type="dxa"/>
            <w:tcBorders>
              <w:top w:val="single" w:sz="8" w:space="0" w:color="152935"/>
              <w:left w:val="nil"/>
              <w:bottom w:val="single" w:sz="8" w:space="0" w:color="AEAEAE"/>
              <w:right w:val="single" w:sz="8" w:space="0" w:color="E0E0E0"/>
            </w:tcBorders>
            <w:shd w:val="clear" w:color="auto" w:fill="FFFFFF"/>
          </w:tcPr>
          <w:p w:rsidR="00F6045F" w:rsidRPr="00F6045F" w:rsidRDefault="00F6045F" w:rsidP="00F6045F">
            <w:pPr>
              <w:autoSpaceDE w:val="0"/>
              <w:autoSpaceDN w:val="0"/>
              <w:adjustRightInd w:val="0"/>
              <w:spacing w:after="0" w:line="320" w:lineRule="atLeast"/>
              <w:ind w:left="60" w:right="60"/>
              <w:jc w:val="right"/>
              <w:rPr>
                <w:rFonts w:ascii="Garamond" w:hAnsi="Garamond" w:cs="Arial"/>
                <w:sz w:val="24"/>
                <w:szCs w:val="24"/>
              </w:rPr>
            </w:pPr>
            <w:r w:rsidRPr="00F6045F">
              <w:rPr>
                <w:rFonts w:ascii="Garamond" w:hAnsi="Garamond" w:cs="Arial"/>
                <w:sz w:val="24"/>
                <w:szCs w:val="24"/>
              </w:rPr>
              <w:t>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F6045F" w:rsidRPr="00F6045F" w:rsidRDefault="00F6045F" w:rsidP="00F6045F">
            <w:pPr>
              <w:autoSpaceDE w:val="0"/>
              <w:autoSpaceDN w:val="0"/>
              <w:adjustRightInd w:val="0"/>
              <w:spacing w:after="0" w:line="320" w:lineRule="atLeast"/>
              <w:ind w:left="60" w:right="60"/>
              <w:jc w:val="right"/>
              <w:rPr>
                <w:rFonts w:ascii="Garamond" w:hAnsi="Garamond" w:cs="Arial"/>
                <w:sz w:val="24"/>
                <w:szCs w:val="24"/>
              </w:rPr>
            </w:pPr>
            <w:r w:rsidRPr="00F6045F">
              <w:rPr>
                <w:rFonts w:ascii="Garamond" w:hAnsi="Garamond" w:cs="Arial"/>
                <w:sz w:val="24"/>
                <w:szCs w:val="24"/>
              </w:rPr>
              <w:t>8.8</w:t>
            </w:r>
          </w:p>
        </w:tc>
        <w:tc>
          <w:tcPr>
            <w:tcW w:w="1610" w:type="dxa"/>
            <w:tcBorders>
              <w:top w:val="single" w:sz="8" w:space="0" w:color="152935"/>
              <w:left w:val="single" w:sz="8" w:space="0" w:color="E0E0E0"/>
              <w:bottom w:val="single" w:sz="8" w:space="0" w:color="AEAEAE"/>
              <w:right w:val="single" w:sz="8" w:space="0" w:color="E0E0E0"/>
            </w:tcBorders>
            <w:shd w:val="clear" w:color="auto" w:fill="FFFFFF"/>
          </w:tcPr>
          <w:p w:rsidR="00F6045F" w:rsidRPr="00F6045F" w:rsidRDefault="00F6045F" w:rsidP="00F6045F">
            <w:pPr>
              <w:autoSpaceDE w:val="0"/>
              <w:autoSpaceDN w:val="0"/>
              <w:adjustRightInd w:val="0"/>
              <w:spacing w:after="0" w:line="320" w:lineRule="atLeast"/>
              <w:ind w:left="60" w:right="60"/>
              <w:jc w:val="right"/>
              <w:rPr>
                <w:rFonts w:ascii="Garamond" w:hAnsi="Garamond" w:cs="Arial"/>
                <w:sz w:val="24"/>
                <w:szCs w:val="24"/>
              </w:rPr>
            </w:pPr>
            <w:r w:rsidRPr="00F6045F">
              <w:rPr>
                <w:rFonts w:ascii="Garamond" w:hAnsi="Garamond" w:cs="Arial"/>
                <w:sz w:val="24"/>
                <w:szCs w:val="24"/>
              </w:rPr>
              <w:t>8.8</w:t>
            </w:r>
          </w:p>
        </w:tc>
        <w:tc>
          <w:tcPr>
            <w:tcW w:w="1980" w:type="dxa"/>
            <w:tcBorders>
              <w:top w:val="single" w:sz="8" w:space="0" w:color="152935"/>
              <w:left w:val="single" w:sz="8" w:space="0" w:color="E0E0E0"/>
              <w:bottom w:val="single" w:sz="8" w:space="0" w:color="AEAEAE"/>
              <w:right w:val="nil"/>
            </w:tcBorders>
            <w:shd w:val="clear" w:color="auto" w:fill="FFFFFF"/>
          </w:tcPr>
          <w:p w:rsidR="00F6045F" w:rsidRPr="00F6045F" w:rsidRDefault="00F6045F" w:rsidP="00F6045F">
            <w:pPr>
              <w:autoSpaceDE w:val="0"/>
              <w:autoSpaceDN w:val="0"/>
              <w:adjustRightInd w:val="0"/>
              <w:spacing w:after="0" w:line="320" w:lineRule="atLeast"/>
              <w:ind w:left="60" w:right="60"/>
              <w:jc w:val="right"/>
              <w:rPr>
                <w:rFonts w:ascii="Garamond" w:hAnsi="Garamond" w:cs="Arial"/>
                <w:sz w:val="24"/>
                <w:szCs w:val="24"/>
              </w:rPr>
            </w:pPr>
            <w:r w:rsidRPr="00F6045F">
              <w:rPr>
                <w:rFonts w:ascii="Garamond" w:hAnsi="Garamond" w:cs="Arial"/>
                <w:sz w:val="24"/>
                <w:szCs w:val="24"/>
              </w:rPr>
              <w:t>8.8</w:t>
            </w:r>
          </w:p>
        </w:tc>
      </w:tr>
      <w:tr w:rsidR="00F6045F" w:rsidRPr="00F6045F" w:rsidTr="00F6045F">
        <w:trPr>
          <w:cantSplit/>
        </w:trPr>
        <w:tc>
          <w:tcPr>
            <w:tcW w:w="734" w:type="dxa"/>
            <w:vMerge/>
            <w:tcBorders>
              <w:top w:val="single" w:sz="8" w:space="0" w:color="152935"/>
              <w:left w:val="nil"/>
              <w:bottom w:val="single" w:sz="8" w:space="0" w:color="152935"/>
              <w:right w:val="nil"/>
            </w:tcBorders>
            <w:shd w:val="clear" w:color="auto" w:fill="E0E0E0"/>
          </w:tcPr>
          <w:p w:rsidR="00F6045F" w:rsidRPr="00F6045F" w:rsidRDefault="00F6045F" w:rsidP="00F6045F">
            <w:pPr>
              <w:autoSpaceDE w:val="0"/>
              <w:autoSpaceDN w:val="0"/>
              <w:adjustRightInd w:val="0"/>
              <w:spacing w:after="0" w:line="240" w:lineRule="auto"/>
              <w:jc w:val="left"/>
              <w:rPr>
                <w:rFonts w:ascii="Garamond" w:hAnsi="Garamond" w:cs="Arial"/>
                <w:sz w:val="24"/>
                <w:szCs w:val="24"/>
              </w:rPr>
            </w:pPr>
          </w:p>
        </w:tc>
        <w:tc>
          <w:tcPr>
            <w:tcW w:w="1500" w:type="dxa"/>
            <w:tcBorders>
              <w:top w:val="single" w:sz="8" w:space="0" w:color="AEAEAE"/>
              <w:left w:val="nil"/>
              <w:bottom w:val="single" w:sz="8" w:space="0" w:color="AEAEAE"/>
              <w:right w:val="nil"/>
            </w:tcBorders>
            <w:shd w:val="clear" w:color="auto" w:fill="E0E0E0"/>
          </w:tcPr>
          <w:p w:rsidR="00F6045F" w:rsidRPr="00F6045F" w:rsidRDefault="00F6045F" w:rsidP="00F6045F">
            <w:pPr>
              <w:autoSpaceDE w:val="0"/>
              <w:autoSpaceDN w:val="0"/>
              <w:adjustRightInd w:val="0"/>
              <w:spacing w:after="0" w:line="320" w:lineRule="atLeast"/>
              <w:ind w:left="60" w:right="60"/>
              <w:jc w:val="left"/>
              <w:rPr>
                <w:rFonts w:ascii="Garamond" w:hAnsi="Garamond" w:cs="Arial"/>
                <w:sz w:val="24"/>
                <w:szCs w:val="24"/>
              </w:rPr>
            </w:pPr>
            <w:r w:rsidRPr="00F6045F">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F6045F" w:rsidRPr="00F6045F" w:rsidRDefault="00F6045F" w:rsidP="00F6045F">
            <w:pPr>
              <w:autoSpaceDE w:val="0"/>
              <w:autoSpaceDN w:val="0"/>
              <w:adjustRightInd w:val="0"/>
              <w:spacing w:after="0" w:line="320" w:lineRule="atLeast"/>
              <w:ind w:left="60" w:right="60"/>
              <w:jc w:val="right"/>
              <w:rPr>
                <w:rFonts w:ascii="Garamond" w:hAnsi="Garamond" w:cs="Arial"/>
                <w:sz w:val="24"/>
                <w:szCs w:val="24"/>
              </w:rPr>
            </w:pPr>
            <w:r w:rsidRPr="00F6045F">
              <w:rPr>
                <w:rFonts w:ascii="Garamond" w:hAnsi="Garamond" w:cs="Arial"/>
                <w:sz w:val="24"/>
                <w:szCs w:val="24"/>
              </w:rPr>
              <w:t>23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F6045F" w:rsidRPr="00F6045F" w:rsidRDefault="00F6045F" w:rsidP="00F6045F">
            <w:pPr>
              <w:autoSpaceDE w:val="0"/>
              <w:autoSpaceDN w:val="0"/>
              <w:adjustRightInd w:val="0"/>
              <w:spacing w:after="0" w:line="320" w:lineRule="atLeast"/>
              <w:ind w:left="60" w:right="60"/>
              <w:jc w:val="right"/>
              <w:rPr>
                <w:rFonts w:ascii="Garamond" w:hAnsi="Garamond" w:cs="Arial"/>
                <w:sz w:val="24"/>
                <w:szCs w:val="24"/>
              </w:rPr>
            </w:pPr>
            <w:r w:rsidRPr="00F6045F">
              <w:rPr>
                <w:rFonts w:ascii="Garamond" w:hAnsi="Garamond" w:cs="Arial"/>
                <w:sz w:val="24"/>
                <w:szCs w:val="24"/>
              </w:rPr>
              <w:t>40.4</w:t>
            </w:r>
          </w:p>
        </w:tc>
        <w:tc>
          <w:tcPr>
            <w:tcW w:w="1610" w:type="dxa"/>
            <w:tcBorders>
              <w:top w:val="single" w:sz="8" w:space="0" w:color="AEAEAE"/>
              <w:left w:val="single" w:sz="8" w:space="0" w:color="E0E0E0"/>
              <w:bottom w:val="single" w:sz="8" w:space="0" w:color="AEAEAE"/>
              <w:right w:val="single" w:sz="8" w:space="0" w:color="E0E0E0"/>
            </w:tcBorders>
            <w:shd w:val="clear" w:color="auto" w:fill="FFFFFF"/>
          </w:tcPr>
          <w:p w:rsidR="00F6045F" w:rsidRPr="00F6045F" w:rsidRDefault="00F6045F" w:rsidP="00F6045F">
            <w:pPr>
              <w:autoSpaceDE w:val="0"/>
              <w:autoSpaceDN w:val="0"/>
              <w:adjustRightInd w:val="0"/>
              <w:spacing w:after="0" w:line="320" w:lineRule="atLeast"/>
              <w:ind w:left="60" w:right="60"/>
              <w:jc w:val="right"/>
              <w:rPr>
                <w:rFonts w:ascii="Garamond" w:hAnsi="Garamond" w:cs="Arial"/>
                <w:sz w:val="24"/>
                <w:szCs w:val="24"/>
              </w:rPr>
            </w:pPr>
            <w:r w:rsidRPr="00F6045F">
              <w:rPr>
                <w:rFonts w:ascii="Garamond" w:hAnsi="Garamond" w:cs="Arial"/>
                <w:sz w:val="24"/>
                <w:szCs w:val="24"/>
              </w:rPr>
              <w:t>40.4</w:t>
            </w:r>
          </w:p>
        </w:tc>
        <w:tc>
          <w:tcPr>
            <w:tcW w:w="1980" w:type="dxa"/>
            <w:tcBorders>
              <w:top w:val="single" w:sz="8" w:space="0" w:color="AEAEAE"/>
              <w:left w:val="single" w:sz="8" w:space="0" w:color="E0E0E0"/>
              <w:bottom w:val="single" w:sz="8" w:space="0" w:color="AEAEAE"/>
              <w:right w:val="nil"/>
            </w:tcBorders>
            <w:shd w:val="clear" w:color="auto" w:fill="FFFFFF"/>
          </w:tcPr>
          <w:p w:rsidR="00F6045F" w:rsidRPr="00F6045F" w:rsidRDefault="00F6045F" w:rsidP="00F6045F">
            <w:pPr>
              <w:autoSpaceDE w:val="0"/>
              <w:autoSpaceDN w:val="0"/>
              <w:adjustRightInd w:val="0"/>
              <w:spacing w:after="0" w:line="320" w:lineRule="atLeast"/>
              <w:ind w:left="60" w:right="60"/>
              <w:jc w:val="right"/>
              <w:rPr>
                <w:rFonts w:ascii="Garamond" w:hAnsi="Garamond" w:cs="Arial"/>
                <w:sz w:val="24"/>
                <w:szCs w:val="24"/>
              </w:rPr>
            </w:pPr>
            <w:r w:rsidRPr="00F6045F">
              <w:rPr>
                <w:rFonts w:ascii="Garamond" w:hAnsi="Garamond" w:cs="Arial"/>
                <w:sz w:val="24"/>
                <w:szCs w:val="24"/>
              </w:rPr>
              <w:t>49.1</w:t>
            </w:r>
          </w:p>
        </w:tc>
      </w:tr>
      <w:tr w:rsidR="00F6045F" w:rsidRPr="00F6045F" w:rsidTr="00F6045F">
        <w:trPr>
          <w:cantSplit/>
        </w:trPr>
        <w:tc>
          <w:tcPr>
            <w:tcW w:w="734" w:type="dxa"/>
            <w:vMerge/>
            <w:tcBorders>
              <w:top w:val="single" w:sz="8" w:space="0" w:color="152935"/>
              <w:left w:val="nil"/>
              <w:bottom w:val="single" w:sz="8" w:space="0" w:color="152935"/>
              <w:right w:val="nil"/>
            </w:tcBorders>
            <w:shd w:val="clear" w:color="auto" w:fill="E0E0E0"/>
          </w:tcPr>
          <w:p w:rsidR="00F6045F" w:rsidRPr="00F6045F" w:rsidRDefault="00F6045F" w:rsidP="00F6045F">
            <w:pPr>
              <w:autoSpaceDE w:val="0"/>
              <w:autoSpaceDN w:val="0"/>
              <w:adjustRightInd w:val="0"/>
              <w:spacing w:after="0" w:line="240" w:lineRule="auto"/>
              <w:jc w:val="left"/>
              <w:rPr>
                <w:rFonts w:ascii="Garamond" w:hAnsi="Garamond" w:cs="Arial"/>
                <w:sz w:val="24"/>
                <w:szCs w:val="24"/>
              </w:rPr>
            </w:pPr>
          </w:p>
        </w:tc>
        <w:tc>
          <w:tcPr>
            <w:tcW w:w="1500" w:type="dxa"/>
            <w:tcBorders>
              <w:top w:val="single" w:sz="8" w:space="0" w:color="AEAEAE"/>
              <w:left w:val="nil"/>
              <w:bottom w:val="single" w:sz="8" w:space="0" w:color="AEAEAE"/>
              <w:right w:val="nil"/>
            </w:tcBorders>
            <w:shd w:val="clear" w:color="auto" w:fill="E0E0E0"/>
          </w:tcPr>
          <w:p w:rsidR="00F6045F" w:rsidRPr="00F6045F" w:rsidRDefault="00F6045F" w:rsidP="00F6045F">
            <w:pPr>
              <w:autoSpaceDE w:val="0"/>
              <w:autoSpaceDN w:val="0"/>
              <w:adjustRightInd w:val="0"/>
              <w:spacing w:after="0" w:line="320" w:lineRule="atLeast"/>
              <w:ind w:left="60" w:right="60"/>
              <w:jc w:val="left"/>
              <w:rPr>
                <w:rFonts w:ascii="Garamond" w:hAnsi="Garamond" w:cs="Arial"/>
                <w:sz w:val="24"/>
                <w:szCs w:val="24"/>
              </w:rPr>
            </w:pPr>
            <w:r w:rsidRPr="00F6045F">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F6045F" w:rsidRPr="00F6045F" w:rsidRDefault="00F6045F" w:rsidP="00F6045F">
            <w:pPr>
              <w:autoSpaceDE w:val="0"/>
              <w:autoSpaceDN w:val="0"/>
              <w:adjustRightInd w:val="0"/>
              <w:spacing w:after="0" w:line="320" w:lineRule="atLeast"/>
              <w:ind w:left="60" w:right="60"/>
              <w:jc w:val="right"/>
              <w:rPr>
                <w:rFonts w:ascii="Garamond" w:hAnsi="Garamond" w:cs="Arial"/>
                <w:sz w:val="24"/>
                <w:szCs w:val="24"/>
              </w:rPr>
            </w:pPr>
            <w:r w:rsidRPr="00F6045F">
              <w:rPr>
                <w:rFonts w:ascii="Garamond" w:hAnsi="Garamond" w:cs="Arial"/>
                <w:sz w:val="24"/>
                <w:szCs w:val="24"/>
              </w:rPr>
              <w:t>29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F6045F" w:rsidRPr="00F6045F" w:rsidRDefault="00F6045F" w:rsidP="00F6045F">
            <w:pPr>
              <w:autoSpaceDE w:val="0"/>
              <w:autoSpaceDN w:val="0"/>
              <w:adjustRightInd w:val="0"/>
              <w:spacing w:after="0" w:line="320" w:lineRule="atLeast"/>
              <w:ind w:left="60" w:right="60"/>
              <w:jc w:val="right"/>
              <w:rPr>
                <w:rFonts w:ascii="Garamond" w:hAnsi="Garamond" w:cs="Arial"/>
                <w:sz w:val="24"/>
                <w:szCs w:val="24"/>
              </w:rPr>
            </w:pPr>
            <w:r w:rsidRPr="00F6045F">
              <w:rPr>
                <w:rFonts w:ascii="Garamond" w:hAnsi="Garamond" w:cs="Arial"/>
                <w:sz w:val="24"/>
                <w:szCs w:val="24"/>
              </w:rPr>
              <w:t>50.9</w:t>
            </w:r>
          </w:p>
        </w:tc>
        <w:tc>
          <w:tcPr>
            <w:tcW w:w="1610" w:type="dxa"/>
            <w:tcBorders>
              <w:top w:val="single" w:sz="8" w:space="0" w:color="AEAEAE"/>
              <w:left w:val="single" w:sz="8" w:space="0" w:color="E0E0E0"/>
              <w:bottom w:val="single" w:sz="8" w:space="0" w:color="AEAEAE"/>
              <w:right w:val="single" w:sz="8" w:space="0" w:color="E0E0E0"/>
            </w:tcBorders>
            <w:shd w:val="clear" w:color="auto" w:fill="FFFFFF"/>
          </w:tcPr>
          <w:p w:rsidR="00F6045F" w:rsidRPr="00F6045F" w:rsidRDefault="00F6045F" w:rsidP="00F6045F">
            <w:pPr>
              <w:autoSpaceDE w:val="0"/>
              <w:autoSpaceDN w:val="0"/>
              <w:adjustRightInd w:val="0"/>
              <w:spacing w:after="0" w:line="320" w:lineRule="atLeast"/>
              <w:ind w:left="60" w:right="60"/>
              <w:jc w:val="right"/>
              <w:rPr>
                <w:rFonts w:ascii="Garamond" w:hAnsi="Garamond" w:cs="Arial"/>
                <w:sz w:val="24"/>
                <w:szCs w:val="24"/>
              </w:rPr>
            </w:pPr>
            <w:r w:rsidRPr="00F6045F">
              <w:rPr>
                <w:rFonts w:ascii="Garamond" w:hAnsi="Garamond" w:cs="Arial"/>
                <w:sz w:val="24"/>
                <w:szCs w:val="24"/>
              </w:rPr>
              <w:t>50.9</w:t>
            </w:r>
          </w:p>
        </w:tc>
        <w:tc>
          <w:tcPr>
            <w:tcW w:w="1980" w:type="dxa"/>
            <w:tcBorders>
              <w:top w:val="single" w:sz="8" w:space="0" w:color="AEAEAE"/>
              <w:left w:val="single" w:sz="8" w:space="0" w:color="E0E0E0"/>
              <w:bottom w:val="single" w:sz="8" w:space="0" w:color="AEAEAE"/>
              <w:right w:val="nil"/>
            </w:tcBorders>
            <w:shd w:val="clear" w:color="auto" w:fill="FFFFFF"/>
          </w:tcPr>
          <w:p w:rsidR="00F6045F" w:rsidRPr="00F6045F" w:rsidRDefault="00F6045F" w:rsidP="00F6045F">
            <w:pPr>
              <w:autoSpaceDE w:val="0"/>
              <w:autoSpaceDN w:val="0"/>
              <w:adjustRightInd w:val="0"/>
              <w:spacing w:after="0" w:line="320" w:lineRule="atLeast"/>
              <w:ind w:left="60" w:right="60"/>
              <w:jc w:val="right"/>
              <w:rPr>
                <w:rFonts w:ascii="Garamond" w:hAnsi="Garamond" w:cs="Arial"/>
                <w:sz w:val="24"/>
                <w:szCs w:val="24"/>
              </w:rPr>
            </w:pPr>
            <w:r w:rsidRPr="00F6045F">
              <w:rPr>
                <w:rFonts w:ascii="Garamond" w:hAnsi="Garamond" w:cs="Arial"/>
                <w:sz w:val="24"/>
                <w:szCs w:val="24"/>
              </w:rPr>
              <w:t>100.0</w:t>
            </w:r>
          </w:p>
        </w:tc>
      </w:tr>
      <w:tr w:rsidR="00F6045F" w:rsidRPr="00F6045F" w:rsidTr="00F6045F">
        <w:trPr>
          <w:cantSplit/>
        </w:trPr>
        <w:tc>
          <w:tcPr>
            <w:tcW w:w="734" w:type="dxa"/>
            <w:vMerge/>
            <w:tcBorders>
              <w:top w:val="single" w:sz="8" w:space="0" w:color="152935"/>
              <w:left w:val="nil"/>
              <w:bottom w:val="single" w:sz="8" w:space="0" w:color="152935"/>
              <w:right w:val="nil"/>
            </w:tcBorders>
            <w:shd w:val="clear" w:color="auto" w:fill="E0E0E0"/>
          </w:tcPr>
          <w:p w:rsidR="00F6045F" w:rsidRPr="00F6045F" w:rsidRDefault="00F6045F" w:rsidP="00F6045F">
            <w:pPr>
              <w:autoSpaceDE w:val="0"/>
              <w:autoSpaceDN w:val="0"/>
              <w:adjustRightInd w:val="0"/>
              <w:spacing w:after="0" w:line="240" w:lineRule="auto"/>
              <w:jc w:val="left"/>
              <w:rPr>
                <w:rFonts w:ascii="Garamond" w:hAnsi="Garamond" w:cs="Arial"/>
                <w:sz w:val="24"/>
                <w:szCs w:val="24"/>
              </w:rPr>
            </w:pPr>
          </w:p>
        </w:tc>
        <w:tc>
          <w:tcPr>
            <w:tcW w:w="1500" w:type="dxa"/>
            <w:tcBorders>
              <w:top w:val="single" w:sz="8" w:space="0" w:color="AEAEAE"/>
              <w:left w:val="nil"/>
              <w:bottom w:val="single" w:sz="8" w:space="0" w:color="152935"/>
              <w:right w:val="nil"/>
            </w:tcBorders>
            <w:shd w:val="clear" w:color="auto" w:fill="E0E0E0"/>
          </w:tcPr>
          <w:p w:rsidR="00F6045F" w:rsidRPr="00F6045F" w:rsidRDefault="00F6045F" w:rsidP="00F6045F">
            <w:pPr>
              <w:autoSpaceDE w:val="0"/>
              <w:autoSpaceDN w:val="0"/>
              <w:adjustRightInd w:val="0"/>
              <w:spacing w:after="0" w:line="320" w:lineRule="atLeast"/>
              <w:ind w:left="60" w:right="60"/>
              <w:jc w:val="left"/>
              <w:rPr>
                <w:rFonts w:ascii="Garamond" w:hAnsi="Garamond" w:cs="Arial"/>
                <w:sz w:val="24"/>
                <w:szCs w:val="24"/>
              </w:rPr>
            </w:pPr>
            <w:r w:rsidRPr="00F6045F">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F6045F" w:rsidRPr="00F6045F" w:rsidRDefault="00F6045F" w:rsidP="00F6045F">
            <w:pPr>
              <w:autoSpaceDE w:val="0"/>
              <w:autoSpaceDN w:val="0"/>
              <w:adjustRightInd w:val="0"/>
              <w:spacing w:after="0" w:line="320" w:lineRule="atLeast"/>
              <w:ind w:left="60" w:right="60"/>
              <w:jc w:val="right"/>
              <w:rPr>
                <w:rFonts w:ascii="Garamond" w:hAnsi="Garamond" w:cs="Arial"/>
                <w:sz w:val="24"/>
                <w:szCs w:val="24"/>
              </w:rPr>
            </w:pPr>
            <w:r w:rsidRPr="00F6045F">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F6045F" w:rsidRPr="00F6045F" w:rsidRDefault="00F6045F" w:rsidP="00F6045F">
            <w:pPr>
              <w:autoSpaceDE w:val="0"/>
              <w:autoSpaceDN w:val="0"/>
              <w:adjustRightInd w:val="0"/>
              <w:spacing w:after="0" w:line="320" w:lineRule="atLeast"/>
              <w:ind w:left="60" w:right="60"/>
              <w:jc w:val="right"/>
              <w:rPr>
                <w:rFonts w:ascii="Garamond" w:hAnsi="Garamond" w:cs="Arial"/>
                <w:sz w:val="24"/>
                <w:szCs w:val="24"/>
              </w:rPr>
            </w:pPr>
            <w:r w:rsidRPr="00F6045F">
              <w:rPr>
                <w:rFonts w:ascii="Garamond" w:hAnsi="Garamond" w:cs="Arial"/>
                <w:sz w:val="24"/>
                <w:szCs w:val="24"/>
              </w:rPr>
              <w:t>100.0</w:t>
            </w:r>
          </w:p>
        </w:tc>
        <w:tc>
          <w:tcPr>
            <w:tcW w:w="1610" w:type="dxa"/>
            <w:tcBorders>
              <w:top w:val="single" w:sz="8" w:space="0" w:color="AEAEAE"/>
              <w:left w:val="single" w:sz="8" w:space="0" w:color="E0E0E0"/>
              <w:bottom w:val="single" w:sz="8" w:space="0" w:color="152935"/>
              <w:right w:val="single" w:sz="8" w:space="0" w:color="E0E0E0"/>
            </w:tcBorders>
            <w:shd w:val="clear" w:color="auto" w:fill="FFFFFF"/>
          </w:tcPr>
          <w:p w:rsidR="00F6045F" w:rsidRPr="00F6045F" w:rsidRDefault="00F6045F" w:rsidP="00F6045F">
            <w:pPr>
              <w:autoSpaceDE w:val="0"/>
              <w:autoSpaceDN w:val="0"/>
              <w:adjustRightInd w:val="0"/>
              <w:spacing w:after="0" w:line="320" w:lineRule="atLeast"/>
              <w:ind w:left="60" w:right="60"/>
              <w:jc w:val="right"/>
              <w:rPr>
                <w:rFonts w:ascii="Garamond" w:hAnsi="Garamond" w:cs="Arial"/>
                <w:sz w:val="24"/>
                <w:szCs w:val="24"/>
              </w:rPr>
            </w:pPr>
            <w:r w:rsidRPr="00F6045F">
              <w:rPr>
                <w:rFonts w:ascii="Garamond" w:hAnsi="Garamond"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F6045F" w:rsidRPr="00F6045F" w:rsidRDefault="00F6045F" w:rsidP="00F6045F">
            <w:pPr>
              <w:autoSpaceDE w:val="0"/>
              <w:autoSpaceDN w:val="0"/>
              <w:adjustRightInd w:val="0"/>
              <w:spacing w:after="0" w:line="240" w:lineRule="auto"/>
              <w:jc w:val="left"/>
              <w:rPr>
                <w:rFonts w:ascii="Garamond" w:hAnsi="Garamond" w:cs="Times New Roman"/>
                <w:sz w:val="24"/>
                <w:szCs w:val="24"/>
              </w:rPr>
            </w:pPr>
          </w:p>
        </w:tc>
      </w:tr>
    </w:tbl>
    <w:p w:rsidR="00845866" w:rsidRDefault="0062430D" w:rsidP="00845866">
      <w:pPr>
        <w:rPr>
          <w:b/>
        </w:rPr>
      </w:pPr>
      <w:r>
        <w:rPr>
          <w:b/>
        </w:rPr>
        <w:t>Source: Primary data (2019)</w:t>
      </w:r>
    </w:p>
    <w:p w:rsidR="00EE2D9C" w:rsidRDefault="00090AF8" w:rsidP="00EE2D9C">
      <w:pPr>
        <w:rPr>
          <w:rFonts w:cs="Times New Roman"/>
        </w:rPr>
      </w:pPr>
      <w:r>
        <w:t xml:space="preserve">As seen in table 5.7, results show that </w:t>
      </w:r>
      <w:r w:rsidR="00EE2D9C">
        <w:t xml:space="preserve">50.9% of the respondents strongly agreed, 40.4% agreed while 8.8% were not sure. </w:t>
      </w:r>
      <w:r w:rsidR="00523CE0">
        <w:t xml:space="preserve">Since majority of respondents </w:t>
      </w:r>
      <w:r w:rsidR="002A7F1E">
        <w:t xml:space="preserve">91.3% </w:t>
      </w:r>
      <w:r w:rsidR="00523CE0">
        <w:t xml:space="preserve">generally agreed, it can be </w:t>
      </w:r>
      <w:r w:rsidR="00EE2D9C" w:rsidRPr="0028455F">
        <w:rPr>
          <w:rFonts w:cs="Times New Roman"/>
        </w:rPr>
        <w:t xml:space="preserve">interpreted to mean that </w:t>
      </w:r>
      <w:r w:rsidR="00523CE0">
        <w:rPr>
          <w:rFonts w:cs="Times New Roman"/>
        </w:rPr>
        <w:t>debt collection</w:t>
      </w:r>
      <w:r w:rsidR="00EE2D9C" w:rsidRPr="0028455F">
        <w:rPr>
          <w:rFonts w:cs="Times New Roman"/>
        </w:rPr>
        <w:t xml:space="preserve"> </w:t>
      </w:r>
      <w:r w:rsidR="00EE2D9C">
        <w:rPr>
          <w:rFonts w:cs="Times New Roman"/>
        </w:rPr>
        <w:t>is operated</w:t>
      </w:r>
      <w:r w:rsidR="00EE2D9C" w:rsidRPr="0028455F">
        <w:rPr>
          <w:rFonts w:cs="Times New Roman"/>
        </w:rPr>
        <w:t xml:space="preserve"> in line with stipulated </w:t>
      </w:r>
      <w:r w:rsidR="00EE2D9C" w:rsidRPr="0028455F">
        <w:rPr>
          <w:rFonts w:cs="Times New Roman"/>
        </w:rPr>
        <w:lastRenderedPageBreak/>
        <w:t>guidelines as stated in the credit policy. During one interview session, a credit officer expressed that;</w:t>
      </w:r>
    </w:p>
    <w:p w:rsidR="005D6CE4" w:rsidRPr="005D6CE4" w:rsidRDefault="005D6CE4" w:rsidP="005D6CE4">
      <w:pPr>
        <w:ind w:left="720"/>
        <w:rPr>
          <w:rFonts w:cs="Times New Roman"/>
          <w:i/>
        </w:rPr>
      </w:pPr>
      <w:r>
        <w:rPr>
          <w:rFonts w:cs="Times New Roman"/>
          <w:i/>
        </w:rPr>
        <w:t>”Barclays bank has a set of procedures that are used to ensure effective debt collection and these procedures are clearly stipulated in the bank’s credit policy. The credit policy systemizes the steps taken by debt collection officers to recover amounts due from debtors. The bank’s credit policy is very clear on how these are to be performed, for instance, when the customer is supposed to be contacted, how they should be contacted, how disputes are resolved. It is imperative that all debt collection officers follow the rules as indicated in the credit policy”.</w:t>
      </w:r>
    </w:p>
    <w:p w:rsidR="005156EE" w:rsidRDefault="005156EE" w:rsidP="005156EE">
      <w:pPr>
        <w:pStyle w:val="Heading1"/>
      </w:pPr>
      <w:bookmarkStart w:id="279" w:name="_Toc14432645"/>
      <w:r>
        <w:t>Debt collection takes in regard the credit worthiness of a client</w:t>
      </w:r>
      <w:bookmarkEnd w:id="279"/>
    </w:p>
    <w:p w:rsidR="005156EE" w:rsidRDefault="00DE7998" w:rsidP="00DE7998">
      <w:proofErr w:type="spellStart"/>
      <w:r>
        <w:t>Neves</w:t>
      </w:r>
      <w:proofErr w:type="spellEnd"/>
      <w:r>
        <w:t xml:space="preserve"> (2012) explains that granting credit approval depends on the willingness of the creditor to lend money in the current economy and that same lender's assessment of the ability and willingness of the borrower to return the mone</w:t>
      </w:r>
      <w:r w:rsidR="001D3E71">
        <w:t xml:space="preserve">y or pay for the goods obtained plus interest </w:t>
      </w:r>
      <w:r>
        <w:t>in a timely fashion.</w:t>
      </w:r>
      <w:r w:rsidR="001D3E71">
        <w:t xml:space="preserve"> Respondents were asked whether debt collection takes in regard the credit worthiness of a client and responses are shown in table 5.8</w:t>
      </w:r>
    </w:p>
    <w:p w:rsidR="001D3E71" w:rsidRDefault="001D3E71" w:rsidP="00DE7998"/>
    <w:p w:rsidR="001D3E71" w:rsidRDefault="001D3E71" w:rsidP="00DE7998"/>
    <w:p w:rsidR="001D3E71" w:rsidRDefault="001D3E71" w:rsidP="00DE7998"/>
    <w:p w:rsidR="001D3E71" w:rsidRPr="005156EE" w:rsidRDefault="001D3E71" w:rsidP="00DE7998"/>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250"/>
      </w:tblGrid>
      <w:tr w:rsidR="001D3E71" w:rsidRPr="001D3E71" w:rsidTr="001D3E71">
        <w:trPr>
          <w:cantSplit/>
        </w:trPr>
        <w:tc>
          <w:tcPr>
            <w:tcW w:w="8550" w:type="dxa"/>
            <w:gridSpan w:val="6"/>
            <w:tcBorders>
              <w:top w:val="nil"/>
              <w:left w:val="nil"/>
              <w:bottom w:val="nil"/>
              <w:right w:val="nil"/>
            </w:tcBorders>
            <w:shd w:val="clear" w:color="auto" w:fill="FFFFFF"/>
            <w:vAlign w:val="center"/>
          </w:tcPr>
          <w:p w:rsidR="005156EE" w:rsidRPr="005156EE" w:rsidRDefault="001D3E71" w:rsidP="001D3E71">
            <w:pPr>
              <w:pStyle w:val="Heading1"/>
            </w:pPr>
            <w:bookmarkStart w:id="280" w:name="_Toc8134553"/>
            <w:bookmarkStart w:id="281" w:name="_Toc14432646"/>
            <w:r>
              <w:lastRenderedPageBreak/>
              <w:t xml:space="preserve">Table 5.8: </w:t>
            </w:r>
            <w:r w:rsidR="005156EE" w:rsidRPr="005156EE">
              <w:t>Debt collection takes in regard the credit worthiness of a client</w:t>
            </w:r>
            <w:bookmarkEnd w:id="280"/>
            <w:bookmarkEnd w:id="281"/>
          </w:p>
        </w:tc>
      </w:tr>
      <w:tr w:rsidR="001D3E71" w:rsidRPr="001D3E71" w:rsidTr="001D3E71">
        <w:trPr>
          <w:cantSplit/>
        </w:trPr>
        <w:tc>
          <w:tcPr>
            <w:tcW w:w="2494" w:type="dxa"/>
            <w:gridSpan w:val="2"/>
            <w:tcBorders>
              <w:top w:val="nil"/>
              <w:left w:val="nil"/>
              <w:bottom w:val="single" w:sz="8" w:space="0" w:color="152935"/>
              <w:right w:val="nil"/>
            </w:tcBorders>
            <w:shd w:val="clear" w:color="auto" w:fill="FFFFFF"/>
            <w:vAlign w:val="bottom"/>
          </w:tcPr>
          <w:p w:rsidR="005156EE" w:rsidRPr="005156EE" w:rsidRDefault="005156EE" w:rsidP="005156EE">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5156EE" w:rsidRPr="005156EE" w:rsidRDefault="005156EE" w:rsidP="005156EE">
            <w:pPr>
              <w:autoSpaceDE w:val="0"/>
              <w:autoSpaceDN w:val="0"/>
              <w:adjustRightInd w:val="0"/>
              <w:spacing w:after="0" w:line="320" w:lineRule="atLeast"/>
              <w:ind w:left="60" w:right="60"/>
              <w:jc w:val="center"/>
              <w:rPr>
                <w:rFonts w:ascii="Garamond" w:hAnsi="Garamond" w:cs="Arial"/>
                <w:sz w:val="24"/>
                <w:szCs w:val="24"/>
              </w:rPr>
            </w:pPr>
            <w:r w:rsidRPr="005156EE">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5156EE" w:rsidRPr="005156EE" w:rsidRDefault="005156EE" w:rsidP="005156EE">
            <w:pPr>
              <w:autoSpaceDE w:val="0"/>
              <w:autoSpaceDN w:val="0"/>
              <w:adjustRightInd w:val="0"/>
              <w:spacing w:after="0" w:line="320" w:lineRule="atLeast"/>
              <w:ind w:left="60" w:right="60"/>
              <w:jc w:val="center"/>
              <w:rPr>
                <w:rFonts w:ascii="Garamond" w:hAnsi="Garamond" w:cs="Arial"/>
                <w:sz w:val="24"/>
                <w:szCs w:val="24"/>
              </w:rPr>
            </w:pPr>
            <w:r w:rsidRPr="005156EE">
              <w:rPr>
                <w:rFonts w:ascii="Garamond" w:hAnsi="Garamond"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5156EE" w:rsidRPr="005156EE" w:rsidRDefault="005156EE" w:rsidP="005156EE">
            <w:pPr>
              <w:autoSpaceDE w:val="0"/>
              <w:autoSpaceDN w:val="0"/>
              <w:adjustRightInd w:val="0"/>
              <w:spacing w:after="0" w:line="320" w:lineRule="atLeast"/>
              <w:ind w:left="60" w:right="60"/>
              <w:jc w:val="center"/>
              <w:rPr>
                <w:rFonts w:ascii="Garamond" w:hAnsi="Garamond" w:cs="Arial"/>
                <w:sz w:val="24"/>
                <w:szCs w:val="24"/>
              </w:rPr>
            </w:pPr>
            <w:r w:rsidRPr="005156EE">
              <w:rPr>
                <w:rFonts w:ascii="Garamond" w:hAnsi="Garamond" w:cs="Arial"/>
                <w:sz w:val="24"/>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rsidR="005156EE" w:rsidRPr="005156EE" w:rsidRDefault="005156EE" w:rsidP="005156EE">
            <w:pPr>
              <w:autoSpaceDE w:val="0"/>
              <w:autoSpaceDN w:val="0"/>
              <w:adjustRightInd w:val="0"/>
              <w:spacing w:after="0" w:line="320" w:lineRule="atLeast"/>
              <w:ind w:left="60" w:right="60"/>
              <w:jc w:val="center"/>
              <w:rPr>
                <w:rFonts w:ascii="Garamond" w:hAnsi="Garamond" w:cs="Arial"/>
                <w:sz w:val="24"/>
                <w:szCs w:val="24"/>
              </w:rPr>
            </w:pPr>
            <w:r w:rsidRPr="005156EE">
              <w:rPr>
                <w:rFonts w:ascii="Garamond" w:hAnsi="Garamond" w:cs="Arial"/>
                <w:sz w:val="24"/>
                <w:szCs w:val="24"/>
              </w:rPr>
              <w:t>Cumulative Percent</w:t>
            </w:r>
          </w:p>
        </w:tc>
      </w:tr>
      <w:tr w:rsidR="001D3E71" w:rsidRPr="001D3E71" w:rsidTr="001D3E71">
        <w:trPr>
          <w:cantSplit/>
        </w:trPr>
        <w:tc>
          <w:tcPr>
            <w:tcW w:w="734" w:type="dxa"/>
            <w:vMerge w:val="restart"/>
            <w:tcBorders>
              <w:top w:val="single" w:sz="8" w:space="0" w:color="152935"/>
              <w:left w:val="nil"/>
              <w:bottom w:val="single" w:sz="8" w:space="0" w:color="152935"/>
              <w:right w:val="nil"/>
            </w:tcBorders>
            <w:shd w:val="clear" w:color="auto" w:fill="E0E0E0"/>
          </w:tcPr>
          <w:p w:rsidR="005156EE" w:rsidRPr="005156EE" w:rsidRDefault="005156EE" w:rsidP="005156EE">
            <w:pPr>
              <w:autoSpaceDE w:val="0"/>
              <w:autoSpaceDN w:val="0"/>
              <w:adjustRightInd w:val="0"/>
              <w:spacing w:after="0" w:line="320" w:lineRule="atLeast"/>
              <w:ind w:left="60" w:right="60"/>
              <w:jc w:val="left"/>
              <w:rPr>
                <w:rFonts w:ascii="Garamond" w:hAnsi="Garamond" w:cs="Arial"/>
                <w:sz w:val="24"/>
                <w:szCs w:val="24"/>
              </w:rPr>
            </w:pPr>
            <w:r w:rsidRPr="005156EE">
              <w:rPr>
                <w:rFonts w:ascii="Garamond" w:hAnsi="Garamond"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5156EE" w:rsidRPr="005156EE" w:rsidRDefault="005156EE" w:rsidP="005156EE">
            <w:pPr>
              <w:autoSpaceDE w:val="0"/>
              <w:autoSpaceDN w:val="0"/>
              <w:adjustRightInd w:val="0"/>
              <w:spacing w:after="0" w:line="320" w:lineRule="atLeast"/>
              <w:ind w:left="60" w:right="60"/>
              <w:jc w:val="left"/>
              <w:rPr>
                <w:rFonts w:ascii="Garamond" w:hAnsi="Garamond" w:cs="Arial"/>
                <w:sz w:val="24"/>
                <w:szCs w:val="24"/>
              </w:rPr>
            </w:pPr>
            <w:r w:rsidRPr="005156EE">
              <w:rPr>
                <w:rFonts w:ascii="Garamond" w:hAnsi="Garamond"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11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19.3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19.3</w:t>
            </w:r>
          </w:p>
        </w:tc>
        <w:tc>
          <w:tcPr>
            <w:tcW w:w="2250" w:type="dxa"/>
            <w:tcBorders>
              <w:top w:val="single" w:sz="8" w:space="0" w:color="152935"/>
              <w:left w:val="single" w:sz="8" w:space="0" w:color="E0E0E0"/>
              <w:bottom w:val="single" w:sz="8" w:space="0" w:color="AEAEAE"/>
              <w:right w:val="nil"/>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19.3</w:t>
            </w:r>
          </w:p>
        </w:tc>
      </w:tr>
      <w:tr w:rsidR="001D3E71" w:rsidRPr="001D3E71" w:rsidTr="001D3E71">
        <w:trPr>
          <w:cantSplit/>
        </w:trPr>
        <w:tc>
          <w:tcPr>
            <w:tcW w:w="734" w:type="dxa"/>
            <w:vMerge/>
            <w:tcBorders>
              <w:top w:val="single" w:sz="8" w:space="0" w:color="152935"/>
              <w:left w:val="nil"/>
              <w:bottom w:val="single" w:sz="8" w:space="0" w:color="152935"/>
              <w:right w:val="nil"/>
            </w:tcBorders>
            <w:shd w:val="clear" w:color="auto" w:fill="E0E0E0"/>
          </w:tcPr>
          <w:p w:rsidR="005156EE" w:rsidRPr="005156EE" w:rsidRDefault="005156EE" w:rsidP="005156EE">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5156EE" w:rsidRPr="005156EE" w:rsidRDefault="005156EE" w:rsidP="005156EE">
            <w:pPr>
              <w:autoSpaceDE w:val="0"/>
              <w:autoSpaceDN w:val="0"/>
              <w:adjustRightInd w:val="0"/>
              <w:spacing w:after="0" w:line="320" w:lineRule="atLeast"/>
              <w:ind w:left="60" w:right="60"/>
              <w:jc w:val="left"/>
              <w:rPr>
                <w:rFonts w:ascii="Garamond" w:hAnsi="Garamond" w:cs="Arial"/>
                <w:sz w:val="24"/>
                <w:szCs w:val="24"/>
              </w:rPr>
            </w:pPr>
            <w:r w:rsidRPr="005156EE">
              <w:rPr>
                <w:rFonts w:ascii="Garamond" w:hAnsi="Garamond"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10.5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10.5</w:t>
            </w:r>
          </w:p>
        </w:tc>
        <w:tc>
          <w:tcPr>
            <w:tcW w:w="2250" w:type="dxa"/>
            <w:tcBorders>
              <w:top w:val="single" w:sz="8" w:space="0" w:color="AEAEAE"/>
              <w:left w:val="single" w:sz="8" w:space="0" w:color="E0E0E0"/>
              <w:bottom w:val="single" w:sz="8" w:space="0" w:color="AEAEAE"/>
              <w:right w:val="nil"/>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29.8</w:t>
            </w:r>
          </w:p>
        </w:tc>
      </w:tr>
      <w:tr w:rsidR="001D3E71" w:rsidRPr="001D3E71" w:rsidTr="001D3E71">
        <w:trPr>
          <w:cantSplit/>
        </w:trPr>
        <w:tc>
          <w:tcPr>
            <w:tcW w:w="734" w:type="dxa"/>
            <w:vMerge/>
            <w:tcBorders>
              <w:top w:val="single" w:sz="8" w:space="0" w:color="152935"/>
              <w:left w:val="nil"/>
              <w:bottom w:val="single" w:sz="8" w:space="0" w:color="152935"/>
              <w:right w:val="nil"/>
            </w:tcBorders>
            <w:shd w:val="clear" w:color="auto" w:fill="E0E0E0"/>
          </w:tcPr>
          <w:p w:rsidR="005156EE" w:rsidRPr="005156EE" w:rsidRDefault="005156EE" w:rsidP="005156EE">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5156EE" w:rsidRPr="005156EE" w:rsidRDefault="005156EE" w:rsidP="005156EE">
            <w:pPr>
              <w:autoSpaceDE w:val="0"/>
              <w:autoSpaceDN w:val="0"/>
              <w:adjustRightInd w:val="0"/>
              <w:spacing w:after="0" w:line="320" w:lineRule="atLeast"/>
              <w:ind w:left="60" w:right="60"/>
              <w:jc w:val="left"/>
              <w:rPr>
                <w:rFonts w:ascii="Garamond" w:hAnsi="Garamond" w:cs="Arial"/>
                <w:sz w:val="24"/>
                <w:szCs w:val="24"/>
              </w:rPr>
            </w:pPr>
            <w:r w:rsidRPr="005156EE">
              <w:rPr>
                <w:rFonts w:ascii="Garamond" w:hAnsi="Garamond"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12.3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12.3</w:t>
            </w:r>
          </w:p>
        </w:tc>
        <w:tc>
          <w:tcPr>
            <w:tcW w:w="2250" w:type="dxa"/>
            <w:tcBorders>
              <w:top w:val="single" w:sz="8" w:space="0" w:color="AEAEAE"/>
              <w:left w:val="single" w:sz="8" w:space="0" w:color="E0E0E0"/>
              <w:bottom w:val="single" w:sz="8" w:space="0" w:color="AEAEAE"/>
              <w:right w:val="nil"/>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42.1</w:t>
            </w:r>
          </w:p>
        </w:tc>
      </w:tr>
      <w:tr w:rsidR="001D3E71" w:rsidRPr="001D3E71" w:rsidTr="001D3E71">
        <w:trPr>
          <w:cantSplit/>
        </w:trPr>
        <w:tc>
          <w:tcPr>
            <w:tcW w:w="734" w:type="dxa"/>
            <w:vMerge/>
            <w:tcBorders>
              <w:top w:val="single" w:sz="8" w:space="0" w:color="152935"/>
              <w:left w:val="nil"/>
              <w:bottom w:val="single" w:sz="8" w:space="0" w:color="152935"/>
              <w:right w:val="nil"/>
            </w:tcBorders>
            <w:shd w:val="clear" w:color="auto" w:fill="E0E0E0"/>
          </w:tcPr>
          <w:p w:rsidR="005156EE" w:rsidRPr="005156EE" w:rsidRDefault="005156EE" w:rsidP="005156EE">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5156EE" w:rsidRPr="005156EE" w:rsidRDefault="005156EE" w:rsidP="005156EE">
            <w:pPr>
              <w:autoSpaceDE w:val="0"/>
              <w:autoSpaceDN w:val="0"/>
              <w:adjustRightInd w:val="0"/>
              <w:spacing w:after="0" w:line="320" w:lineRule="atLeast"/>
              <w:ind w:left="60" w:right="60"/>
              <w:jc w:val="left"/>
              <w:rPr>
                <w:rFonts w:ascii="Garamond" w:hAnsi="Garamond" w:cs="Arial"/>
                <w:sz w:val="24"/>
                <w:szCs w:val="24"/>
              </w:rPr>
            </w:pPr>
            <w:r w:rsidRPr="005156EE">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15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26.3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26.3</w:t>
            </w:r>
          </w:p>
        </w:tc>
        <w:tc>
          <w:tcPr>
            <w:tcW w:w="2250" w:type="dxa"/>
            <w:tcBorders>
              <w:top w:val="single" w:sz="8" w:space="0" w:color="AEAEAE"/>
              <w:left w:val="single" w:sz="8" w:space="0" w:color="E0E0E0"/>
              <w:bottom w:val="single" w:sz="8" w:space="0" w:color="AEAEAE"/>
              <w:right w:val="nil"/>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68.4</w:t>
            </w:r>
          </w:p>
        </w:tc>
      </w:tr>
      <w:tr w:rsidR="001D3E71" w:rsidRPr="001D3E71" w:rsidTr="001D3E71">
        <w:trPr>
          <w:cantSplit/>
        </w:trPr>
        <w:tc>
          <w:tcPr>
            <w:tcW w:w="734" w:type="dxa"/>
            <w:vMerge/>
            <w:tcBorders>
              <w:top w:val="single" w:sz="8" w:space="0" w:color="152935"/>
              <w:left w:val="nil"/>
              <w:bottom w:val="single" w:sz="8" w:space="0" w:color="152935"/>
              <w:right w:val="nil"/>
            </w:tcBorders>
            <w:shd w:val="clear" w:color="auto" w:fill="E0E0E0"/>
          </w:tcPr>
          <w:p w:rsidR="005156EE" w:rsidRPr="005156EE" w:rsidRDefault="005156EE" w:rsidP="005156EE">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5156EE" w:rsidRPr="005156EE" w:rsidRDefault="005156EE" w:rsidP="005156EE">
            <w:pPr>
              <w:autoSpaceDE w:val="0"/>
              <w:autoSpaceDN w:val="0"/>
              <w:adjustRightInd w:val="0"/>
              <w:spacing w:after="0" w:line="320" w:lineRule="atLeast"/>
              <w:ind w:left="60" w:right="60"/>
              <w:jc w:val="left"/>
              <w:rPr>
                <w:rFonts w:ascii="Garamond" w:hAnsi="Garamond" w:cs="Arial"/>
                <w:sz w:val="24"/>
                <w:szCs w:val="24"/>
              </w:rPr>
            </w:pPr>
            <w:r w:rsidRPr="005156EE">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18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31.6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31.6</w:t>
            </w:r>
          </w:p>
        </w:tc>
        <w:tc>
          <w:tcPr>
            <w:tcW w:w="2250" w:type="dxa"/>
            <w:tcBorders>
              <w:top w:val="single" w:sz="8" w:space="0" w:color="AEAEAE"/>
              <w:left w:val="single" w:sz="8" w:space="0" w:color="E0E0E0"/>
              <w:bottom w:val="single" w:sz="8" w:space="0" w:color="AEAEAE"/>
              <w:right w:val="nil"/>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100.0</w:t>
            </w:r>
          </w:p>
        </w:tc>
      </w:tr>
      <w:tr w:rsidR="001D3E71" w:rsidRPr="001D3E71" w:rsidTr="001D3E71">
        <w:trPr>
          <w:cantSplit/>
        </w:trPr>
        <w:tc>
          <w:tcPr>
            <w:tcW w:w="734" w:type="dxa"/>
            <w:vMerge/>
            <w:tcBorders>
              <w:top w:val="single" w:sz="8" w:space="0" w:color="152935"/>
              <w:left w:val="nil"/>
              <w:bottom w:val="single" w:sz="8" w:space="0" w:color="152935"/>
              <w:right w:val="nil"/>
            </w:tcBorders>
            <w:shd w:val="clear" w:color="auto" w:fill="E0E0E0"/>
          </w:tcPr>
          <w:p w:rsidR="005156EE" w:rsidRPr="005156EE" w:rsidRDefault="005156EE" w:rsidP="005156EE">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152935"/>
              <w:right w:val="nil"/>
            </w:tcBorders>
            <w:shd w:val="clear" w:color="auto" w:fill="E0E0E0"/>
          </w:tcPr>
          <w:p w:rsidR="005156EE" w:rsidRPr="005156EE" w:rsidRDefault="005156EE" w:rsidP="005156EE">
            <w:pPr>
              <w:autoSpaceDE w:val="0"/>
              <w:autoSpaceDN w:val="0"/>
              <w:adjustRightInd w:val="0"/>
              <w:spacing w:after="0" w:line="320" w:lineRule="atLeast"/>
              <w:ind w:left="60" w:right="60"/>
              <w:jc w:val="left"/>
              <w:rPr>
                <w:rFonts w:ascii="Garamond" w:hAnsi="Garamond" w:cs="Arial"/>
                <w:sz w:val="24"/>
                <w:szCs w:val="24"/>
              </w:rPr>
            </w:pPr>
            <w:r w:rsidRPr="005156EE">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5156EE" w:rsidRPr="005156EE" w:rsidRDefault="005156EE" w:rsidP="005156EE">
            <w:pPr>
              <w:autoSpaceDE w:val="0"/>
              <w:autoSpaceDN w:val="0"/>
              <w:adjustRightInd w:val="0"/>
              <w:spacing w:after="0" w:line="320" w:lineRule="atLeast"/>
              <w:ind w:left="60" w:right="60"/>
              <w:jc w:val="right"/>
              <w:rPr>
                <w:rFonts w:ascii="Garamond" w:hAnsi="Garamond" w:cs="Arial"/>
                <w:sz w:val="24"/>
                <w:szCs w:val="24"/>
              </w:rPr>
            </w:pPr>
            <w:r w:rsidRPr="005156EE">
              <w:rPr>
                <w:rFonts w:ascii="Garamond" w:hAnsi="Garamond" w:cs="Arial"/>
                <w:sz w:val="24"/>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5156EE" w:rsidRPr="005156EE" w:rsidRDefault="005156EE" w:rsidP="005156EE">
            <w:pPr>
              <w:autoSpaceDE w:val="0"/>
              <w:autoSpaceDN w:val="0"/>
              <w:adjustRightInd w:val="0"/>
              <w:spacing w:after="0" w:line="240" w:lineRule="auto"/>
              <w:jc w:val="left"/>
              <w:rPr>
                <w:rFonts w:ascii="Garamond" w:hAnsi="Garamond" w:cs="Times New Roman"/>
                <w:sz w:val="24"/>
                <w:szCs w:val="24"/>
              </w:rPr>
            </w:pPr>
          </w:p>
        </w:tc>
      </w:tr>
    </w:tbl>
    <w:p w:rsidR="001D3E71" w:rsidRDefault="0062430D" w:rsidP="001D3E71">
      <w:pPr>
        <w:rPr>
          <w:b/>
        </w:rPr>
      </w:pPr>
      <w:r>
        <w:rPr>
          <w:b/>
        </w:rPr>
        <w:t>Source: Primary data (2019)</w:t>
      </w:r>
    </w:p>
    <w:p w:rsidR="00EF4F53" w:rsidRPr="005156EE" w:rsidRDefault="001D3E71" w:rsidP="001D3E71">
      <w:r>
        <w:t xml:space="preserve">As seen in table 5.8, results show that 31.6% of the respondents strongly agreed, 26.3% agreed, 12.3% were not sure, 10.5% disagreed while 19.3% strongly disagreed. Since majority of the respondents that is 57.9% generally agreed, this means that debt collection officers determine the terms and times of collecting loaned money from a client depending on the different client situation in terms of credit worthiness. </w:t>
      </w:r>
      <w:r w:rsidR="00911849">
        <w:t xml:space="preserve">Respondents stated that </w:t>
      </w:r>
      <w:r w:rsidR="00EF4F53">
        <w:t>a history of trustworthiness, a moral character, and expectations of continued performance demonstrate a debtor's ability to pay and ultimately reflects banks approach in time of collecting debt from the client. Creditors give more favorable terms to those with high credit ratings via lower point structures and interest costs.</w:t>
      </w:r>
    </w:p>
    <w:p w:rsidR="007D2D4D" w:rsidRDefault="007D2D4D" w:rsidP="007D2D4D">
      <w:pPr>
        <w:pStyle w:val="Heading1"/>
      </w:pPr>
      <w:bookmarkStart w:id="282" w:name="_Toc14432647"/>
      <w:r>
        <w:t>Debt collection reduces capital locked with debtors</w:t>
      </w:r>
      <w:bookmarkEnd w:id="282"/>
    </w:p>
    <w:p w:rsidR="00E4139F" w:rsidRPr="00E71A40" w:rsidRDefault="00E4139F" w:rsidP="007D2D4D">
      <w:pPr>
        <w:rPr>
          <w:rFonts w:cs="Times New Roman"/>
        </w:rPr>
      </w:pPr>
      <w:proofErr w:type="spellStart"/>
      <w:r>
        <w:rPr>
          <w:rFonts w:cs="Times New Roman"/>
        </w:rPr>
        <w:t>Idarus</w:t>
      </w:r>
      <w:proofErr w:type="spellEnd"/>
      <w:r>
        <w:rPr>
          <w:rFonts w:cs="Times New Roman"/>
        </w:rPr>
        <w:t xml:space="preserve"> (2005) observes</w:t>
      </w:r>
      <w:r w:rsidRPr="0028455F">
        <w:rPr>
          <w:rFonts w:cs="Times New Roman"/>
        </w:rPr>
        <w:t xml:space="preserve"> that when microfinance institutions lend money to borrowers, the available capital is reduced as it is locked with debtors on promise to pay back with interest. It is therefore imperative that capital appraisal ensures that the right procedures are followed during the time loans are awarded to borrowers to ensure that borrowers pay back in time and as such reduces capital locked with debtors. On the question of whether </w:t>
      </w:r>
      <w:r>
        <w:rPr>
          <w:rFonts w:cs="Times New Roman"/>
        </w:rPr>
        <w:lastRenderedPageBreak/>
        <w:t>debt collection</w:t>
      </w:r>
      <w:r w:rsidRPr="0028455F">
        <w:rPr>
          <w:rFonts w:cs="Times New Roman"/>
        </w:rPr>
        <w:t xml:space="preserve"> can be used to reduce on capital locked with debtors, results obtained are presented in table </w:t>
      </w:r>
      <w:r w:rsidR="00E71A40">
        <w:rPr>
          <w:rFonts w:cs="Times New Roman"/>
        </w:rPr>
        <w:t>5.9</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350"/>
        <w:gridCol w:w="1170"/>
        <w:gridCol w:w="1620"/>
        <w:gridCol w:w="2250"/>
      </w:tblGrid>
      <w:tr w:rsidR="00E71A40" w:rsidRPr="007D2D4D" w:rsidTr="00E71A40">
        <w:trPr>
          <w:cantSplit/>
        </w:trPr>
        <w:tc>
          <w:tcPr>
            <w:tcW w:w="9180" w:type="dxa"/>
            <w:gridSpan w:val="6"/>
            <w:tcBorders>
              <w:top w:val="nil"/>
              <w:left w:val="nil"/>
              <w:bottom w:val="nil"/>
              <w:right w:val="nil"/>
            </w:tcBorders>
            <w:shd w:val="clear" w:color="auto" w:fill="FFFFFF"/>
            <w:vAlign w:val="center"/>
          </w:tcPr>
          <w:p w:rsidR="007D2D4D" w:rsidRPr="007D2D4D" w:rsidRDefault="00E71A40" w:rsidP="00E71A40">
            <w:pPr>
              <w:pStyle w:val="Heading1"/>
            </w:pPr>
            <w:bookmarkStart w:id="283" w:name="_Toc14432648"/>
            <w:r>
              <w:t xml:space="preserve">Table 5.9: </w:t>
            </w:r>
            <w:r w:rsidR="007D2D4D" w:rsidRPr="007D2D4D">
              <w:t>Debt collection reduces capital locked with debtors</w:t>
            </w:r>
            <w:bookmarkEnd w:id="283"/>
          </w:p>
        </w:tc>
      </w:tr>
      <w:tr w:rsidR="00E71A40" w:rsidRPr="007D2D4D" w:rsidTr="00E71A40">
        <w:trPr>
          <w:cantSplit/>
        </w:trPr>
        <w:tc>
          <w:tcPr>
            <w:tcW w:w="2790" w:type="dxa"/>
            <w:gridSpan w:val="2"/>
            <w:tcBorders>
              <w:top w:val="nil"/>
              <w:left w:val="nil"/>
              <w:bottom w:val="single" w:sz="8" w:space="0" w:color="152935"/>
              <w:right w:val="nil"/>
            </w:tcBorders>
            <w:shd w:val="clear" w:color="auto" w:fill="FFFFFF"/>
            <w:vAlign w:val="bottom"/>
          </w:tcPr>
          <w:p w:rsidR="007D2D4D" w:rsidRPr="007D2D4D" w:rsidRDefault="007D2D4D" w:rsidP="007D2D4D">
            <w:pPr>
              <w:autoSpaceDE w:val="0"/>
              <w:autoSpaceDN w:val="0"/>
              <w:adjustRightInd w:val="0"/>
              <w:spacing w:after="0" w:line="240" w:lineRule="auto"/>
              <w:jc w:val="left"/>
              <w:rPr>
                <w:rFonts w:cs="Times New Roman"/>
                <w:szCs w:val="26"/>
              </w:rPr>
            </w:pPr>
          </w:p>
        </w:tc>
        <w:tc>
          <w:tcPr>
            <w:tcW w:w="1350" w:type="dxa"/>
            <w:tcBorders>
              <w:top w:val="nil"/>
              <w:left w:val="nil"/>
              <w:bottom w:val="single" w:sz="8" w:space="0" w:color="152935"/>
              <w:right w:val="single" w:sz="8" w:space="0" w:color="E0E0E0"/>
            </w:tcBorders>
            <w:shd w:val="clear" w:color="auto" w:fill="FFFFFF"/>
            <w:vAlign w:val="bottom"/>
          </w:tcPr>
          <w:p w:rsidR="007D2D4D" w:rsidRPr="007D2D4D" w:rsidRDefault="007D2D4D" w:rsidP="007D2D4D">
            <w:pPr>
              <w:autoSpaceDE w:val="0"/>
              <w:autoSpaceDN w:val="0"/>
              <w:adjustRightInd w:val="0"/>
              <w:spacing w:after="0" w:line="320" w:lineRule="atLeast"/>
              <w:ind w:left="60" w:right="60"/>
              <w:jc w:val="center"/>
              <w:rPr>
                <w:rFonts w:cs="Times New Roman"/>
                <w:szCs w:val="26"/>
              </w:rPr>
            </w:pPr>
            <w:r w:rsidRPr="007D2D4D">
              <w:rPr>
                <w:rFonts w:cs="Times New Roman"/>
                <w:szCs w:val="26"/>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rsidR="007D2D4D" w:rsidRPr="007D2D4D" w:rsidRDefault="007D2D4D" w:rsidP="007D2D4D">
            <w:pPr>
              <w:autoSpaceDE w:val="0"/>
              <w:autoSpaceDN w:val="0"/>
              <w:adjustRightInd w:val="0"/>
              <w:spacing w:after="0" w:line="320" w:lineRule="atLeast"/>
              <w:ind w:left="60" w:right="60"/>
              <w:jc w:val="center"/>
              <w:rPr>
                <w:rFonts w:cs="Times New Roman"/>
                <w:szCs w:val="26"/>
              </w:rPr>
            </w:pPr>
            <w:r w:rsidRPr="007D2D4D">
              <w:rPr>
                <w:rFonts w:cs="Times New Roman"/>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7D2D4D" w:rsidRPr="007D2D4D" w:rsidRDefault="007D2D4D" w:rsidP="007D2D4D">
            <w:pPr>
              <w:autoSpaceDE w:val="0"/>
              <w:autoSpaceDN w:val="0"/>
              <w:adjustRightInd w:val="0"/>
              <w:spacing w:after="0" w:line="320" w:lineRule="atLeast"/>
              <w:ind w:left="60" w:right="60"/>
              <w:jc w:val="center"/>
              <w:rPr>
                <w:rFonts w:cs="Times New Roman"/>
                <w:szCs w:val="26"/>
              </w:rPr>
            </w:pPr>
            <w:r w:rsidRPr="007D2D4D">
              <w:rPr>
                <w:rFonts w:cs="Times New Roman"/>
                <w:szCs w:val="26"/>
              </w:rPr>
              <w:t>Valid Percent</w:t>
            </w:r>
          </w:p>
        </w:tc>
        <w:tc>
          <w:tcPr>
            <w:tcW w:w="2250" w:type="dxa"/>
            <w:tcBorders>
              <w:top w:val="nil"/>
              <w:left w:val="single" w:sz="8" w:space="0" w:color="E0E0E0"/>
              <w:bottom w:val="single" w:sz="8" w:space="0" w:color="152935"/>
              <w:right w:val="nil"/>
            </w:tcBorders>
            <w:shd w:val="clear" w:color="auto" w:fill="FFFFFF"/>
            <w:vAlign w:val="bottom"/>
          </w:tcPr>
          <w:p w:rsidR="007D2D4D" w:rsidRPr="007D2D4D" w:rsidRDefault="007D2D4D" w:rsidP="007D2D4D">
            <w:pPr>
              <w:autoSpaceDE w:val="0"/>
              <w:autoSpaceDN w:val="0"/>
              <w:adjustRightInd w:val="0"/>
              <w:spacing w:after="0" w:line="320" w:lineRule="atLeast"/>
              <w:ind w:left="60" w:right="60"/>
              <w:jc w:val="center"/>
              <w:rPr>
                <w:rFonts w:cs="Times New Roman"/>
                <w:szCs w:val="26"/>
              </w:rPr>
            </w:pPr>
            <w:r w:rsidRPr="007D2D4D">
              <w:rPr>
                <w:rFonts w:cs="Times New Roman"/>
                <w:szCs w:val="26"/>
              </w:rPr>
              <w:t>Cumulative Percent</w:t>
            </w:r>
          </w:p>
        </w:tc>
      </w:tr>
      <w:tr w:rsidR="00E71A40" w:rsidRPr="007D2D4D" w:rsidTr="00E71A40">
        <w:trPr>
          <w:cantSplit/>
        </w:trPr>
        <w:tc>
          <w:tcPr>
            <w:tcW w:w="734" w:type="dxa"/>
            <w:vMerge w:val="restart"/>
            <w:tcBorders>
              <w:top w:val="single" w:sz="8" w:space="0" w:color="152935"/>
              <w:left w:val="nil"/>
              <w:bottom w:val="single" w:sz="8" w:space="0" w:color="152935"/>
              <w:right w:val="nil"/>
            </w:tcBorders>
            <w:shd w:val="clear" w:color="auto" w:fill="E0E0E0"/>
          </w:tcPr>
          <w:p w:rsidR="007D2D4D" w:rsidRPr="007D2D4D" w:rsidRDefault="007D2D4D" w:rsidP="007D2D4D">
            <w:pPr>
              <w:autoSpaceDE w:val="0"/>
              <w:autoSpaceDN w:val="0"/>
              <w:adjustRightInd w:val="0"/>
              <w:spacing w:after="0" w:line="320" w:lineRule="atLeast"/>
              <w:ind w:left="60" w:right="60"/>
              <w:jc w:val="left"/>
              <w:rPr>
                <w:rFonts w:cs="Times New Roman"/>
                <w:szCs w:val="26"/>
              </w:rPr>
            </w:pPr>
            <w:r w:rsidRPr="007D2D4D">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rsidR="007D2D4D" w:rsidRPr="007D2D4D" w:rsidRDefault="007D2D4D" w:rsidP="007D2D4D">
            <w:pPr>
              <w:autoSpaceDE w:val="0"/>
              <w:autoSpaceDN w:val="0"/>
              <w:adjustRightInd w:val="0"/>
              <w:spacing w:after="0" w:line="320" w:lineRule="atLeast"/>
              <w:ind w:left="60" w:right="60"/>
              <w:jc w:val="left"/>
              <w:rPr>
                <w:rFonts w:cs="Times New Roman"/>
                <w:szCs w:val="26"/>
              </w:rPr>
            </w:pPr>
            <w:r w:rsidRPr="007D2D4D">
              <w:rPr>
                <w:rFonts w:cs="Times New Roman"/>
                <w:szCs w:val="26"/>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5</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8.8</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8.8</w:t>
            </w:r>
          </w:p>
        </w:tc>
        <w:tc>
          <w:tcPr>
            <w:tcW w:w="2250" w:type="dxa"/>
            <w:tcBorders>
              <w:top w:val="single" w:sz="8" w:space="0" w:color="152935"/>
              <w:left w:val="single" w:sz="8" w:space="0" w:color="E0E0E0"/>
              <w:bottom w:val="single" w:sz="8" w:space="0" w:color="AEAEAE"/>
              <w:right w:val="nil"/>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8.8</w:t>
            </w:r>
          </w:p>
        </w:tc>
      </w:tr>
      <w:tr w:rsidR="00E71A40" w:rsidRPr="007D2D4D" w:rsidTr="00E71A40">
        <w:trPr>
          <w:cantSplit/>
        </w:trPr>
        <w:tc>
          <w:tcPr>
            <w:tcW w:w="734" w:type="dxa"/>
            <w:vMerge/>
            <w:tcBorders>
              <w:top w:val="single" w:sz="8" w:space="0" w:color="152935"/>
              <w:left w:val="nil"/>
              <w:bottom w:val="single" w:sz="8" w:space="0" w:color="152935"/>
              <w:right w:val="nil"/>
            </w:tcBorders>
            <w:shd w:val="clear" w:color="auto" w:fill="E0E0E0"/>
          </w:tcPr>
          <w:p w:rsidR="007D2D4D" w:rsidRPr="007D2D4D" w:rsidRDefault="007D2D4D" w:rsidP="007D2D4D">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7D2D4D" w:rsidRPr="007D2D4D" w:rsidRDefault="007D2D4D" w:rsidP="007D2D4D">
            <w:pPr>
              <w:autoSpaceDE w:val="0"/>
              <w:autoSpaceDN w:val="0"/>
              <w:adjustRightInd w:val="0"/>
              <w:spacing w:after="0" w:line="320" w:lineRule="atLeast"/>
              <w:ind w:left="60" w:right="60"/>
              <w:jc w:val="left"/>
              <w:rPr>
                <w:rFonts w:cs="Times New Roman"/>
                <w:szCs w:val="26"/>
              </w:rPr>
            </w:pPr>
            <w:r w:rsidRPr="007D2D4D">
              <w:rPr>
                <w:rFonts w:cs="Times New Roman"/>
                <w:szCs w:val="26"/>
              </w:rPr>
              <w:t>Disagree</w:t>
            </w:r>
          </w:p>
        </w:tc>
        <w:tc>
          <w:tcPr>
            <w:tcW w:w="1350" w:type="dxa"/>
            <w:tcBorders>
              <w:top w:val="single" w:sz="8" w:space="0" w:color="AEAEAE"/>
              <w:left w:val="nil"/>
              <w:bottom w:val="single" w:sz="8" w:space="0" w:color="AEAEAE"/>
              <w:right w:val="single" w:sz="8" w:space="0" w:color="E0E0E0"/>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7</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12.3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12.3</w:t>
            </w:r>
          </w:p>
        </w:tc>
        <w:tc>
          <w:tcPr>
            <w:tcW w:w="2250" w:type="dxa"/>
            <w:tcBorders>
              <w:top w:val="single" w:sz="8" w:space="0" w:color="AEAEAE"/>
              <w:left w:val="single" w:sz="8" w:space="0" w:color="E0E0E0"/>
              <w:bottom w:val="single" w:sz="8" w:space="0" w:color="AEAEAE"/>
              <w:right w:val="nil"/>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21.1</w:t>
            </w:r>
          </w:p>
        </w:tc>
      </w:tr>
      <w:tr w:rsidR="00E71A40" w:rsidRPr="007D2D4D" w:rsidTr="00E71A40">
        <w:trPr>
          <w:cantSplit/>
        </w:trPr>
        <w:tc>
          <w:tcPr>
            <w:tcW w:w="734" w:type="dxa"/>
            <w:vMerge/>
            <w:tcBorders>
              <w:top w:val="single" w:sz="8" w:space="0" w:color="152935"/>
              <w:left w:val="nil"/>
              <w:bottom w:val="single" w:sz="8" w:space="0" w:color="152935"/>
              <w:right w:val="nil"/>
            </w:tcBorders>
            <w:shd w:val="clear" w:color="auto" w:fill="E0E0E0"/>
          </w:tcPr>
          <w:p w:rsidR="007D2D4D" w:rsidRPr="007D2D4D" w:rsidRDefault="007D2D4D" w:rsidP="007D2D4D">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7D2D4D" w:rsidRPr="007D2D4D" w:rsidRDefault="007D2D4D" w:rsidP="007D2D4D">
            <w:pPr>
              <w:autoSpaceDE w:val="0"/>
              <w:autoSpaceDN w:val="0"/>
              <w:adjustRightInd w:val="0"/>
              <w:spacing w:after="0" w:line="320" w:lineRule="atLeast"/>
              <w:ind w:left="60" w:right="60"/>
              <w:jc w:val="left"/>
              <w:rPr>
                <w:rFonts w:cs="Times New Roman"/>
                <w:szCs w:val="26"/>
              </w:rPr>
            </w:pPr>
            <w:r w:rsidRPr="007D2D4D">
              <w:rPr>
                <w:rFonts w:cs="Times New Roman"/>
                <w:szCs w:val="26"/>
              </w:rPr>
              <w:t>Not sure</w:t>
            </w:r>
          </w:p>
        </w:tc>
        <w:tc>
          <w:tcPr>
            <w:tcW w:w="1350" w:type="dxa"/>
            <w:tcBorders>
              <w:top w:val="single" w:sz="8" w:space="0" w:color="AEAEAE"/>
              <w:left w:val="nil"/>
              <w:bottom w:val="single" w:sz="8" w:space="0" w:color="AEAEAE"/>
              <w:right w:val="single" w:sz="8" w:space="0" w:color="E0E0E0"/>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14.0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14.0</w:t>
            </w:r>
          </w:p>
        </w:tc>
        <w:tc>
          <w:tcPr>
            <w:tcW w:w="2250" w:type="dxa"/>
            <w:tcBorders>
              <w:top w:val="single" w:sz="8" w:space="0" w:color="AEAEAE"/>
              <w:left w:val="single" w:sz="8" w:space="0" w:color="E0E0E0"/>
              <w:bottom w:val="single" w:sz="8" w:space="0" w:color="AEAEAE"/>
              <w:right w:val="nil"/>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35.1</w:t>
            </w:r>
          </w:p>
        </w:tc>
      </w:tr>
      <w:tr w:rsidR="00E71A40" w:rsidRPr="007D2D4D" w:rsidTr="00E71A40">
        <w:trPr>
          <w:cantSplit/>
        </w:trPr>
        <w:tc>
          <w:tcPr>
            <w:tcW w:w="734" w:type="dxa"/>
            <w:vMerge/>
            <w:tcBorders>
              <w:top w:val="single" w:sz="8" w:space="0" w:color="152935"/>
              <w:left w:val="nil"/>
              <w:bottom w:val="single" w:sz="8" w:space="0" w:color="152935"/>
              <w:right w:val="nil"/>
            </w:tcBorders>
            <w:shd w:val="clear" w:color="auto" w:fill="E0E0E0"/>
          </w:tcPr>
          <w:p w:rsidR="007D2D4D" w:rsidRPr="007D2D4D" w:rsidRDefault="007D2D4D" w:rsidP="007D2D4D">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7D2D4D" w:rsidRPr="007D2D4D" w:rsidRDefault="007D2D4D" w:rsidP="007D2D4D">
            <w:pPr>
              <w:autoSpaceDE w:val="0"/>
              <w:autoSpaceDN w:val="0"/>
              <w:adjustRightInd w:val="0"/>
              <w:spacing w:after="0" w:line="320" w:lineRule="atLeast"/>
              <w:ind w:left="60" w:right="60"/>
              <w:jc w:val="left"/>
              <w:rPr>
                <w:rFonts w:cs="Times New Roman"/>
                <w:szCs w:val="26"/>
              </w:rPr>
            </w:pPr>
            <w:r w:rsidRPr="007D2D4D">
              <w:rPr>
                <w:rFonts w:cs="Times New Roman"/>
                <w:szCs w:val="26"/>
              </w:rPr>
              <w:t>Agree</w:t>
            </w:r>
          </w:p>
        </w:tc>
        <w:tc>
          <w:tcPr>
            <w:tcW w:w="1350" w:type="dxa"/>
            <w:tcBorders>
              <w:top w:val="single" w:sz="8" w:space="0" w:color="AEAEAE"/>
              <w:left w:val="nil"/>
              <w:bottom w:val="single" w:sz="8" w:space="0" w:color="AEAEAE"/>
              <w:right w:val="single" w:sz="8" w:space="0" w:color="E0E0E0"/>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17</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29.8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29.8</w:t>
            </w:r>
          </w:p>
        </w:tc>
        <w:tc>
          <w:tcPr>
            <w:tcW w:w="2250" w:type="dxa"/>
            <w:tcBorders>
              <w:top w:val="single" w:sz="8" w:space="0" w:color="AEAEAE"/>
              <w:left w:val="single" w:sz="8" w:space="0" w:color="E0E0E0"/>
              <w:bottom w:val="single" w:sz="8" w:space="0" w:color="AEAEAE"/>
              <w:right w:val="nil"/>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64.9</w:t>
            </w:r>
          </w:p>
        </w:tc>
      </w:tr>
      <w:tr w:rsidR="00E71A40" w:rsidRPr="007D2D4D" w:rsidTr="00E71A40">
        <w:trPr>
          <w:cantSplit/>
        </w:trPr>
        <w:tc>
          <w:tcPr>
            <w:tcW w:w="734" w:type="dxa"/>
            <w:vMerge/>
            <w:tcBorders>
              <w:top w:val="single" w:sz="8" w:space="0" w:color="152935"/>
              <w:left w:val="nil"/>
              <w:bottom w:val="single" w:sz="8" w:space="0" w:color="152935"/>
              <w:right w:val="nil"/>
            </w:tcBorders>
            <w:shd w:val="clear" w:color="auto" w:fill="E0E0E0"/>
          </w:tcPr>
          <w:p w:rsidR="007D2D4D" w:rsidRPr="007D2D4D" w:rsidRDefault="007D2D4D" w:rsidP="007D2D4D">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rsidR="007D2D4D" w:rsidRPr="007D2D4D" w:rsidRDefault="007D2D4D" w:rsidP="007D2D4D">
            <w:pPr>
              <w:autoSpaceDE w:val="0"/>
              <w:autoSpaceDN w:val="0"/>
              <w:adjustRightInd w:val="0"/>
              <w:spacing w:after="0" w:line="320" w:lineRule="atLeast"/>
              <w:ind w:left="60" w:right="60"/>
              <w:jc w:val="left"/>
              <w:rPr>
                <w:rFonts w:cs="Times New Roman"/>
                <w:szCs w:val="26"/>
              </w:rPr>
            </w:pPr>
            <w:r w:rsidRPr="007D2D4D">
              <w:rPr>
                <w:rFonts w:cs="Times New Roman"/>
                <w:szCs w:val="26"/>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20</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35.1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35.1</w:t>
            </w:r>
          </w:p>
        </w:tc>
        <w:tc>
          <w:tcPr>
            <w:tcW w:w="2250" w:type="dxa"/>
            <w:tcBorders>
              <w:top w:val="single" w:sz="8" w:space="0" w:color="AEAEAE"/>
              <w:left w:val="single" w:sz="8" w:space="0" w:color="E0E0E0"/>
              <w:bottom w:val="single" w:sz="8" w:space="0" w:color="AEAEAE"/>
              <w:right w:val="nil"/>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100.0</w:t>
            </w:r>
          </w:p>
        </w:tc>
      </w:tr>
      <w:tr w:rsidR="00E71A40" w:rsidRPr="007D2D4D" w:rsidTr="00E71A40">
        <w:trPr>
          <w:cantSplit/>
        </w:trPr>
        <w:tc>
          <w:tcPr>
            <w:tcW w:w="734" w:type="dxa"/>
            <w:vMerge/>
            <w:tcBorders>
              <w:top w:val="single" w:sz="8" w:space="0" w:color="152935"/>
              <w:left w:val="nil"/>
              <w:bottom w:val="single" w:sz="8" w:space="0" w:color="152935"/>
              <w:right w:val="nil"/>
            </w:tcBorders>
            <w:shd w:val="clear" w:color="auto" w:fill="E0E0E0"/>
          </w:tcPr>
          <w:p w:rsidR="007D2D4D" w:rsidRPr="007D2D4D" w:rsidRDefault="007D2D4D" w:rsidP="007D2D4D">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rsidR="007D2D4D" w:rsidRPr="007D2D4D" w:rsidRDefault="007D2D4D" w:rsidP="007D2D4D">
            <w:pPr>
              <w:autoSpaceDE w:val="0"/>
              <w:autoSpaceDN w:val="0"/>
              <w:adjustRightInd w:val="0"/>
              <w:spacing w:after="0" w:line="320" w:lineRule="atLeast"/>
              <w:ind w:left="60" w:right="60"/>
              <w:jc w:val="left"/>
              <w:rPr>
                <w:rFonts w:cs="Times New Roman"/>
                <w:szCs w:val="26"/>
              </w:rPr>
            </w:pPr>
            <w:r w:rsidRPr="007D2D4D">
              <w:rPr>
                <w:rFonts w:cs="Times New Roman"/>
                <w:szCs w:val="26"/>
              </w:rPr>
              <w:t>Total</w:t>
            </w:r>
          </w:p>
        </w:tc>
        <w:tc>
          <w:tcPr>
            <w:tcW w:w="1350" w:type="dxa"/>
            <w:tcBorders>
              <w:top w:val="single" w:sz="8" w:space="0" w:color="AEAEAE"/>
              <w:left w:val="nil"/>
              <w:bottom w:val="single" w:sz="8" w:space="0" w:color="152935"/>
              <w:right w:val="single" w:sz="8" w:space="0" w:color="E0E0E0"/>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57</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7D2D4D" w:rsidRPr="007D2D4D" w:rsidRDefault="007D2D4D" w:rsidP="007D2D4D">
            <w:pPr>
              <w:autoSpaceDE w:val="0"/>
              <w:autoSpaceDN w:val="0"/>
              <w:adjustRightInd w:val="0"/>
              <w:spacing w:after="0" w:line="320" w:lineRule="atLeast"/>
              <w:ind w:left="60" w:right="60"/>
              <w:jc w:val="right"/>
              <w:rPr>
                <w:rFonts w:cs="Times New Roman"/>
                <w:szCs w:val="26"/>
              </w:rPr>
            </w:pPr>
            <w:r w:rsidRPr="007D2D4D">
              <w:rPr>
                <w:rFonts w:cs="Times New Roman"/>
                <w:szCs w:val="26"/>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rsidR="007D2D4D" w:rsidRPr="007D2D4D" w:rsidRDefault="007D2D4D" w:rsidP="007D2D4D">
            <w:pPr>
              <w:autoSpaceDE w:val="0"/>
              <w:autoSpaceDN w:val="0"/>
              <w:adjustRightInd w:val="0"/>
              <w:spacing w:after="0" w:line="240" w:lineRule="auto"/>
              <w:jc w:val="left"/>
              <w:rPr>
                <w:rFonts w:cs="Times New Roman"/>
                <w:szCs w:val="26"/>
              </w:rPr>
            </w:pPr>
          </w:p>
        </w:tc>
      </w:tr>
    </w:tbl>
    <w:p w:rsidR="000A2A5D" w:rsidRDefault="000A2A5D" w:rsidP="000A2A5D">
      <w:pPr>
        <w:rPr>
          <w:b/>
        </w:rPr>
      </w:pPr>
      <w:r>
        <w:rPr>
          <w:b/>
        </w:rPr>
        <w:t>Source: Primary data (2019)</w:t>
      </w:r>
    </w:p>
    <w:p w:rsidR="0006764C" w:rsidRPr="0028455F" w:rsidRDefault="0006764C" w:rsidP="0006764C">
      <w:pPr>
        <w:rPr>
          <w:rFonts w:cs="Times New Roman"/>
        </w:rPr>
      </w:pPr>
      <w:r w:rsidRPr="0028455F">
        <w:rPr>
          <w:rFonts w:cs="Times New Roman"/>
        </w:rPr>
        <w:t>Ac</w:t>
      </w:r>
      <w:r>
        <w:rPr>
          <w:rFonts w:cs="Times New Roman"/>
        </w:rPr>
        <w:t>cording to results in table 5.9</w:t>
      </w:r>
      <w:r w:rsidRPr="0028455F">
        <w:rPr>
          <w:rFonts w:cs="Times New Roman"/>
        </w:rPr>
        <w:t>, results indicate</w:t>
      </w:r>
      <w:r>
        <w:rPr>
          <w:rFonts w:cs="Times New Roman"/>
        </w:rPr>
        <w:t xml:space="preserve"> that 29.8% agreed and 35.1</w:t>
      </w:r>
      <w:r w:rsidRPr="0028455F">
        <w:rPr>
          <w:rFonts w:cs="Times New Roman"/>
        </w:rPr>
        <w:t xml:space="preserve">% strongly agreed, since this is the majority it can be interpreted to mean that effective </w:t>
      </w:r>
      <w:r>
        <w:rPr>
          <w:rFonts w:cs="Times New Roman"/>
        </w:rPr>
        <w:t>debt</w:t>
      </w:r>
      <w:r w:rsidRPr="0028455F">
        <w:rPr>
          <w:rFonts w:cs="Times New Roman"/>
        </w:rPr>
        <w:t xml:space="preserve"> </w:t>
      </w:r>
      <w:r>
        <w:rPr>
          <w:rFonts w:cs="Times New Roman"/>
        </w:rPr>
        <w:t>collection</w:t>
      </w:r>
      <w:r w:rsidRPr="0028455F">
        <w:rPr>
          <w:rFonts w:cs="Times New Roman"/>
        </w:rPr>
        <w:t xml:space="preserve"> reduces on credit risk by ensuring that loans granted are paid back in time and with agreed interest. In line with this argument, </w:t>
      </w:r>
      <w:proofErr w:type="spellStart"/>
      <w:r w:rsidRPr="0028455F">
        <w:rPr>
          <w:rFonts w:cs="Times New Roman"/>
        </w:rPr>
        <w:t>Idarus</w:t>
      </w:r>
      <w:proofErr w:type="spellEnd"/>
      <w:r w:rsidRPr="0028455F">
        <w:rPr>
          <w:rFonts w:cs="Times New Roman"/>
        </w:rPr>
        <w:t xml:space="preserve"> (2005)</w:t>
      </w:r>
      <w:r>
        <w:rPr>
          <w:rFonts w:cs="Times New Roman"/>
        </w:rPr>
        <w:t xml:space="preserve"> </w:t>
      </w:r>
      <w:r w:rsidRPr="0028455F">
        <w:rPr>
          <w:rFonts w:cs="Times New Roman"/>
        </w:rPr>
        <w:t xml:space="preserve">further ascertains that if the evaluation covered under </w:t>
      </w:r>
      <w:r>
        <w:rPr>
          <w:rFonts w:cs="Times New Roman"/>
        </w:rPr>
        <w:t>debt</w:t>
      </w:r>
      <w:r w:rsidRPr="0028455F">
        <w:rPr>
          <w:rFonts w:cs="Times New Roman"/>
        </w:rPr>
        <w:t xml:space="preserve"> </w:t>
      </w:r>
      <w:r>
        <w:rPr>
          <w:rFonts w:cs="Times New Roman"/>
        </w:rPr>
        <w:t>collection</w:t>
      </w:r>
      <w:r w:rsidRPr="0028455F">
        <w:rPr>
          <w:rFonts w:cs="Times New Roman"/>
        </w:rPr>
        <w:t xml:space="preserve"> for borrowers, then the institution is likely to get back the money awarded as loans hence reducing on capital locked with debtors.</w:t>
      </w:r>
    </w:p>
    <w:p w:rsidR="00E75315" w:rsidRPr="008A3BD5" w:rsidRDefault="00E75315" w:rsidP="008978C9"/>
    <w:p w:rsidR="008873E2" w:rsidRPr="00B322A5" w:rsidRDefault="008873E2" w:rsidP="00E743DE"/>
    <w:p w:rsidR="00FA30B5" w:rsidRDefault="00FA30B5" w:rsidP="008B67AB"/>
    <w:p w:rsidR="000A2923" w:rsidRDefault="000A2923" w:rsidP="008B67AB"/>
    <w:p w:rsidR="000A2923" w:rsidRDefault="000A2923" w:rsidP="00591EF7">
      <w:pPr>
        <w:pStyle w:val="Heading1"/>
        <w:jc w:val="center"/>
      </w:pPr>
      <w:bookmarkStart w:id="284" w:name="_Toc14432649"/>
      <w:r>
        <w:lastRenderedPageBreak/>
        <w:t>CHAPTER SIX</w:t>
      </w:r>
      <w:bookmarkEnd w:id="284"/>
    </w:p>
    <w:p w:rsidR="000A2923" w:rsidRPr="00C82850" w:rsidRDefault="007E0B0F" w:rsidP="00591EF7">
      <w:pPr>
        <w:pStyle w:val="Heading1"/>
        <w:jc w:val="center"/>
      </w:pPr>
      <w:bookmarkStart w:id="285" w:name="_Toc14432650"/>
      <w:r>
        <w:t xml:space="preserve">CREDIT </w:t>
      </w:r>
      <w:r w:rsidR="00591EF7">
        <w:t>RISK GOVERNANCE AND LIQUIDITY</w:t>
      </w:r>
      <w:bookmarkEnd w:id="285"/>
    </w:p>
    <w:p w:rsidR="006F0A2B" w:rsidRDefault="00591EF7" w:rsidP="00591EF7">
      <w:pPr>
        <w:pStyle w:val="Heading1"/>
      </w:pPr>
      <w:bookmarkStart w:id="286" w:name="_Toc14432651"/>
      <w:r>
        <w:t>Introduction</w:t>
      </w:r>
      <w:bookmarkEnd w:id="286"/>
    </w:p>
    <w:p w:rsidR="000338FF" w:rsidRDefault="000D6011" w:rsidP="002F7B53">
      <w:r>
        <w:t xml:space="preserve">This chapter deals with the third objective of the study; how </w:t>
      </w:r>
      <w:r w:rsidR="000338FF">
        <w:t>credit risk governance has ensured improved liquidity in Barclays bank Uganda. The chapter aims at examining the situation at Barclays with the intention of establishing whether management has endeavored to improve liquidity.</w:t>
      </w:r>
    </w:p>
    <w:p w:rsidR="002F7B53" w:rsidRPr="000338FF" w:rsidRDefault="00D76AF6" w:rsidP="002F7B53">
      <w:pPr>
        <w:rPr>
          <w:rStyle w:val="HTMLCite"/>
          <w:i w:val="0"/>
          <w:iCs w:val="0"/>
        </w:rPr>
      </w:pPr>
      <w:r>
        <w:t>The global environment for banking is undergoing fundamental paradigm shifts amid slowly progressing structural changes in the world econom</w:t>
      </w:r>
      <w:r w:rsidR="004A0E35">
        <w:t>y, with no sign of a turnaround most</w:t>
      </w:r>
      <w:r>
        <w:t xml:space="preserve"> of these trends are likely to continue for the next 10 years and pose serious challenges to the world’s banks.</w:t>
      </w:r>
    </w:p>
    <w:p w:rsidR="00591EF7" w:rsidRDefault="004A0E35" w:rsidP="00292F5E">
      <w:r>
        <w:t>Due to the financial crisis, numerous banking regulations have been introduced over the last few years, making the process of managing banks’ balance sheets more and more complicated. Maximizing revenue while managing risk and regulatory compliance has become increasingly difficult. Moreover, regulators now require that the management of all of an organization’s levels be consistent throughout. As more macro-prudential regulations pressure banks to make sure they do not become a threat to global financial stability, banks are finding that raising revenue simply by conducting an already increasingly risky business is becoming more difficult.</w:t>
      </w:r>
    </w:p>
    <w:p w:rsidR="00CD43A6" w:rsidRDefault="00CD43A6" w:rsidP="00292F5E">
      <w:r>
        <w:lastRenderedPageBreak/>
        <w:t xml:space="preserve">In an attempt to explore whether Barclays bank improves on liquidity through </w:t>
      </w:r>
      <w:r w:rsidR="009411CB">
        <w:t xml:space="preserve">credit </w:t>
      </w:r>
      <w:r>
        <w:t>risk governance, respondents were asked questions and the responses are presented in the tables that follow.</w:t>
      </w:r>
    </w:p>
    <w:p w:rsidR="00D10C47" w:rsidRDefault="00D10C47" w:rsidP="00D10C47">
      <w:pPr>
        <w:pStyle w:val="Heading1"/>
      </w:pPr>
      <w:bookmarkStart w:id="287" w:name="_Toc14432652"/>
      <w:r>
        <w:t>Credit risk governance is implements under credit policy</w:t>
      </w:r>
      <w:bookmarkEnd w:id="287"/>
    </w:p>
    <w:p w:rsidR="00D10C47" w:rsidRPr="00D10C47" w:rsidRDefault="00B75926" w:rsidP="00D10C47">
      <w:r>
        <w:t>Patrick et.al, (2014) explains that banks should focus more on proactively managing, rather than merely establishing, risk appetite, and making sure that all of the activities of their individual business segments are in sync. Given how quickly</w:t>
      </w:r>
      <w:r w:rsidR="00CB23C3">
        <w:t xml:space="preserve"> market conditions can change </w:t>
      </w:r>
      <w:r>
        <w:t>and therefore how quick</w:t>
      </w:r>
      <w:r w:rsidR="00CB23C3">
        <w:t xml:space="preserve">ly financial risks can emerge commercial </w:t>
      </w:r>
      <w:r>
        <w:t xml:space="preserve">banks need to be nimble and rapidly adapt to conditions as they evolve. </w:t>
      </w:r>
      <w:r w:rsidR="000E7082">
        <w:t>Respondents were asked whether Barclays bank implements credit risk governance under credit policy and responses are shown in table 6.1</w:t>
      </w:r>
    </w:p>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1610"/>
        <w:gridCol w:w="2160"/>
      </w:tblGrid>
      <w:tr w:rsidR="000E7082" w:rsidRPr="000E7082" w:rsidTr="000E7082">
        <w:trPr>
          <w:cantSplit/>
        </w:trPr>
        <w:tc>
          <w:tcPr>
            <w:tcW w:w="8190" w:type="dxa"/>
            <w:gridSpan w:val="6"/>
            <w:tcBorders>
              <w:top w:val="nil"/>
              <w:left w:val="nil"/>
              <w:bottom w:val="nil"/>
              <w:right w:val="nil"/>
            </w:tcBorders>
            <w:shd w:val="clear" w:color="auto" w:fill="FFFFFF"/>
            <w:vAlign w:val="center"/>
          </w:tcPr>
          <w:p w:rsidR="00D10C47" w:rsidRPr="00D10C47" w:rsidRDefault="000E7082" w:rsidP="000E7082">
            <w:pPr>
              <w:pStyle w:val="Heading1"/>
            </w:pPr>
            <w:bookmarkStart w:id="288" w:name="_Toc8134558"/>
            <w:bookmarkStart w:id="289" w:name="_Toc14432653"/>
            <w:r>
              <w:t xml:space="preserve">Table 6.1: </w:t>
            </w:r>
            <w:r w:rsidR="00D10C47" w:rsidRPr="00D10C47">
              <w:t>Credit risk governance is implemented under credit policy</w:t>
            </w:r>
            <w:bookmarkEnd w:id="288"/>
            <w:bookmarkEnd w:id="289"/>
          </w:p>
        </w:tc>
      </w:tr>
      <w:tr w:rsidR="000E7082" w:rsidRPr="000E7082" w:rsidTr="000E7082">
        <w:trPr>
          <w:cantSplit/>
        </w:trPr>
        <w:tc>
          <w:tcPr>
            <w:tcW w:w="2234" w:type="dxa"/>
            <w:gridSpan w:val="2"/>
            <w:tcBorders>
              <w:top w:val="nil"/>
              <w:left w:val="nil"/>
              <w:bottom w:val="single" w:sz="8" w:space="0" w:color="152935"/>
              <w:right w:val="nil"/>
            </w:tcBorders>
            <w:shd w:val="clear" w:color="auto" w:fill="FFFFFF"/>
            <w:vAlign w:val="bottom"/>
          </w:tcPr>
          <w:p w:rsidR="00D10C47" w:rsidRPr="00D10C47" w:rsidRDefault="00D10C47" w:rsidP="00D10C47">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D10C47" w:rsidRPr="00D10C47" w:rsidRDefault="00D10C47" w:rsidP="00D10C47">
            <w:pPr>
              <w:autoSpaceDE w:val="0"/>
              <w:autoSpaceDN w:val="0"/>
              <w:adjustRightInd w:val="0"/>
              <w:spacing w:after="0" w:line="320" w:lineRule="atLeast"/>
              <w:ind w:left="60" w:right="60"/>
              <w:jc w:val="center"/>
              <w:rPr>
                <w:rFonts w:ascii="Garamond" w:hAnsi="Garamond" w:cs="Arial"/>
                <w:sz w:val="24"/>
                <w:szCs w:val="24"/>
              </w:rPr>
            </w:pPr>
            <w:r w:rsidRPr="00D10C47">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D10C47" w:rsidRPr="00D10C47" w:rsidRDefault="00D10C47" w:rsidP="00D10C47">
            <w:pPr>
              <w:autoSpaceDE w:val="0"/>
              <w:autoSpaceDN w:val="0"/>
              <w:adjustRightInd w:val="0"/>
              <w:spacing w:after="0" w:line="320" w:lineRule="atLeast"/>
              <w:ind w:left="60" w:right="60"/>
              <w:jc w:val="center"/>
              <w:rPr>
                <w:rFonts w:ascii="Garamond" w:hAnsi="Garamond" w:cs="Arial"/>
                <w:sz w:val="24"/>
                <w:szCs w:val="24"/>
              </w:rPr>
            </w:pPr>
            <w:r w:rsidRPr="00D10C47">
              <w:rPr>
                <w:rFonts w:ascii="Garamond" w:hAnsi="Garamond" w:cs="Arial"/>
                <w:sz w:val="24"/>
                <w:szCs w:val="24"/>
              </w:rPr>
              <w:t>Percent</w:t>
            </w:r>
          </w:p>
        </w:tc>
        <w:tc>
          <w:tcPr>
            <w:tcW w:w="1610" w:type="dxa"/>
            <w:tcBorders>
              <w:top w:val="nil"/>
              <w:left w:val="single" w:sz="8" w:space="0" w:color="E0E0E0"/>
              <w:bottom w:val="single" w:sz="8" w:space="0" w:color="152935"/>
              <w:right w:val="single" w:sz="8" w:space="0" w:color="E0E0E0"/>
            </w:tcBorders>
            <w:shd w:val="clear" w:color="auto" w:fill="FFFFFF"/>
            <w:vAlign w:val="bottom"/>
          </w:tcPr>
          <w:p w:rsidR="00D10C47" w:rsidRPr="00D10C47" w:rsidRDefault="00D10C47" w:rsidP="00D10C47">
            <w:pPr>
              <w:autoSpaceDE w:val="0"/>
              <w:autoSpaceDN w:val="0"/>
              <w:adjustRightInd w:val="0"/>
              <w:spacing w:after="0" w:line="320" w:lineRule="atLeast"/>
              <w:ind w:left="60" w:right="60"/>
              <w:jc w:val="center"/>
              <w:rPr>
                <w:rFonts w:ascii="Garamond" w:hAnsi="Garamond" w:cs="Arial"/>
                <w:sz w:val="24"/>
                <w:szCs w:val="24"/>
              </w:rPr>
            </w:pPr>
            <w:r w:rsidRPr="00D10C47">
              <w:rPr>
                <w:rFonts w:ascii="Garamond" w:hAnsi="Garamond"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D10C47" w:rsidRPr="00D10C47" w:rsidRDefault="00D10C47" w:rsidP="00D10C47">
            <w:pPr>
              <w:autoSpaceDE w:val="0"/>
              <w:autoSpaceDN w:val="0"/>
              <w:adjustRightInd w:val="0"/>
              <w:spacing w:after="0" w:line="320" w:lineRule="atLeast"/>
              <w:ind w:left="60" w:right="60"/>
              <w:jc w:val="center"/>
              <w:rPr>
                <w:rFonts w:ascii="Garamond" w:hAnsi="Garamond" w:cs="Arial"/>
                <w:sz w:val="24"/>
                <w:szCs w:val="24"/>
              </w:rPr>
            </w:pPr>
            <w:r w:rsidRPr="00D10C47">
              <w:rPr>
                <w:rFonts w:ascii="Garamond" w:hAnsi="Garamond" w:cs="Arial"/>
                <w:sz w:val="24"/>
                <w:szCs w:val="24"/>
              </w:rPr>
              <w:t>Cumulative Percent</w:t>
            </w:r>
          </w:p>
        </w:tc>
      </w:tr>
      <w:tr w:rsidR="000E7082" w:rsidRPr="000E7082" w:rsidTr="000E7082">
        <w:trPr>
          <w:cantSplit/>
        </w:trPr>
        <w:tc>
          <w:tcPr>
            <w:tcW w:w="734" w:type="dxa"/>
            <w:vMerge w:val="restart"/>
            <w:tcBorders>
              <w:top w:val="single" w:sz="8" w:space="0" w:color="152935"/>
              <w:left w:val="nil"/>
              <w:bottom w:val="single" w:sz="8" w:space="0" w:color="152935"/>
              <w:right w:val="nil"/>
            </w:tcBorders>
            <w:shd w:val="clear" w:color="auto" w:fill="E0E0E0"/>
          </w:tcPr>
          <w:p w:rsidR="00D10C47" w:rsidRPr="00D10C47" w:rsidRDefault="00D10C47" w:rsidP="00D10C47">
            <w:pPr>
              <w:autoSpaceDE w:val="0"/>
              <w:autoSpaceDN w:val="0"/>
              <w:adjustRightInd w:val="0"/>
              <w:spacing w:after="0" w:line="320" w:lineRule="atLeast"/>
              <w:ind w:left="60" w:right="60"/>
              <w:jc w:val="left"/>
              <w:rPr>
                <w:rFonts w:ascii="Garamond" w:hAnsi="Garamond" w:cs="Arial"/>
                <w:sz w:val="24"/>
                <w:szCs w:val="24"/>
              </w:rPr>
            </w:pPr>
            <w:r w:rsidRPr="00D10C47">
              <w:rPr>
                <w:rFonts w:ascii="Garamond" w:hAnsi="Garamond" w:cs="Arial"/>
                <w:sz w:val="24"/>
                <w:szCs w:val="24"/>
              </w:rPr>
              <w:t>Valid</w:t>
            </w:r>
          </w:p>
        </w:tc>
        <w:tc>
          <w:tcPr>
            <w:tcW w:w="1500" w:type="dxa"/>
            <w:tcBorders>
              <w:top w:val="single" w:sz="8" w:space="0" w:color="152935"/>
              <w:left w:val="nil"/>
              <w:bottom w:val="single" w:sz="8" w:space="0" w:color="AEAEAE"/>
              <w:right w:val="nil"/>
            </w:tcBorders>
            <w:shd w:val="clear" w:color="auto" w:fill="E0E0E0"/>
          </w:tcPr>
          <w:p w:rsidR="00D10C47" w:rsidRPr="00D10C47" w:rsidRDefault="00D10C47" w:rsidP="00D10C47">
            <w:pPr>
              <w:autoSpaceDE w:val="0"/>
              <w:autoSpaceDN w:val="0"/>
              <w:adjustRightInd w:val="0"/>
              <w:spacing w:after="0" w:line="320" w:lineRule="atLeast"/>
              <w:ind w:left="60" w:right="60"/>
              <w:jc w:val="left"/>
              <w:rPr>
                <w:rFonts w:ascii="Garamond" w:hAnsi="Garamond" w:cs="Arial"/>
                <w:sz w:val="24"/>
                <w:szCs w:val="24"/>
              </w:rPr>
            </w:pPr>
            <w:r w:rsidRPr="00D10C47">
              <w:rPr>
                <w:rFonts w:ascii="Garamond" w:hAnsi="Garamond" w:cs="Arial"/>
                <w:sz w:val="24"/>
                <w:szCs w:val="24"/>
              </w:rPr>
              <w:t>Not sure</w:t>
            </w:r>
          </w:p>
        </w:tc>
        <w:tc>
          <w:tcPr>
            <w:tcW w:w="1162" w:type="dxa"/>
            <w:tcBorders>
              <w:top w:val="single" w:sz="8" w:space="0" w:color="152935"/>
              <w:left w:val="nil"/>
              <w:bottom w:val="single" w:sz="8" w:space="0" w:color="AEAEAE"/>
              <w:right w:val="single" w:sz="8" w:space="0" w:color="E0E0E0"/>
            </w:tcBorders>
            <w:shd w:val="clear" w:color="auto" w:fill="FFFFFF"/>
          </w:tcPr>
          <w:p w:rsidR="00D10C47" w:rsidRPr="00D10C47" w:rsidRDefault="00D10C47" w:rsidP="00D10C47">
            <w:pPr>
              <w:autoSpaceDE w:val="0"/>
              <w:autoSpaceDN w:val="0"/>
              <w:adjustRightInd w:val="0"/>
              <w:spacing w:after="0" w:line="320" w:lineRule="atLeast"/>
              <w:ind w:left="60" w:right="60"/>
              <w:jc w:val="right"/>
              <w:rPr>
                <w:rFonts w:ascii="Garamond" w:hAnsi="Garamond" w:cs="Arial"/>
                <w:sz w:val="24"/>
                <w:szCs w:val="24"/>
              </w:rPr>
            </w:pPr>
            <w:r w:rsidRPr="00D10C47">
              <w:rPr>
                <w:rFonts w:ascii="Garamond" w:hAnsi="Garamond" w:cs="Arial"/>
                <w:sz w:val="24"/>
                <w:szCs w:val="24"/>
              </w:rPr>
              <w:t>9</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D10C47" w:rsidRPr="00D10C47" w:rsidRDefault="00D10C47" w:rsidP="00D10C47">
            <w:pPr>
              <w:autoSpaceDE w:val="0"/>
              <w:autoSpaceDN w:val="0"/>
              <w:adjustRightInd w:val="0"/>
              <w:spacing w:after="0" w:line="320" w:lineRule="atLeast"/>
              <w:ind w:left="60" w:right="60"/>
              <w:jc w:val="right"/>
              <w:rPr>
                <w:rFonts w:ascii="Garamond" w:hAnsi="Garamond" w:cs="Arial"/>
                <w:sz w:val="24"/>
                <w:szCs w:val="24"/>
              </w:rPr>
            </w:pPr>
            <w:r w:rsidRPr="00D10C47">
              <w:rPr>
                <w:rFonts w:ascii="Garamond" w:hAnsi="Garamond" w:cs="Arial"/>
                <w:sz w:val="24"/>
                <w:szCs w:val="24"/>
              </w:rPr>
              <w:t>15.8</w:t>
            </w:r>
          </w:p>
        </w:tc>
        <w:tc>
          <w:tcPr>
            <w:tcW w:w="1610" w:type="dxa"/>
            <w:tcBorders>
              <w:top w:val="single" w:sz="8" w:space="0" w:color="152935"/>
              <w:left w:val="single" w:sz="8" w:space="0" w:color="E0E0E0"/>
              <w:bottom w:val="single" w:sz="8" w:space="0" w:color="AEAEAE"/>
              <w:right w:val="single" w:sz="8" w:space="0" w:color="E0E0E0"/>
            </w:tcBorders>
            <w:shd w:val="clear" w:color="auto" w:fill="FFFFFF"/>
          </w:tcPr>
          <w:p w:rsidR="00D10C47" w:rsidRPr="00D10C47" w:rsidRDefault="00D10C47" w:rsidP="00D10C47">
            <w:pPr>
              <w:autoSpaceDE w:val="0"/>
              <w:autoSpaceDN w:val="0"/>
              <w:adjustRightInd w:val="0"/>
              <w:spacing w:after="0" w:line="320" w:lineRule="atLeast"/>
              <w:ind w:left="60" w:right="60"/>
              <w:jc w:val="right"/>
              <w:rPr>
                <w:rFonts w:ascii="Garamond" w:hAnsi="Garamond" w:cs="Arial"/>
                <w:sz w:val="24"/>
                <w:szCs w:val="24"/>
              </w:rPr>
            </w:pPr>
            <w:r w:rsidRPr="00D10C47">
              <w:rPr>
                <w:rFonts w:ascii="Garamond" w:hAnsi="Garamond" w:cs="Arial"/>
                <w:sz w:val="24"/>
                <w:szCs w:val="24"/>
              </w:rPr>
              <w:t>15.8</w:t>
            </w:r>
          </w:p>
        </w:tc>
        <w:tc>
          <w:tcPr>
            <w:tcW w:w="2160" w:type="dxa"/>
            <w:tcBorders>
              <w:top w:val="single" w:sz="8" w:space="0" w:color="152935"/>
              <w:left w:val="single" w:sz="8" w:space="0" w:color="E0E0E0"/>
              <w:bottom w:val="single" w:sz="8" w:space="0" w:color="AEAEAE"/>
              <w:right w:val="nil"/>
            </w:tcBorders>
            <w:shd w:val="clear" w:color="auto" w:fill="FFFFFF"/>
          </w:tcPr>
          <w:p w:rsidR="00D10C47" w:rsidRPr="00D10C47" w:rsidRDefault="00D10C47" w:rsidP="00D10C47">
            <w:pPr>
              <w:autoSpaceDE w:val="0"/>
              <w:autoSpaceDN w:val="0"/>
              <w:adjustRightInd w:val="0"/>
              <w:spacing w:after="0" w:line="320" w:lineRule="atLeast"/>
              <w:ind w:left="60" w:right="60"/>
              <w:jc w:val="right"/>
              <w:rPr>
                <w:rFonts w:ascii="Garamond" w:hAnsi="Garamond" w:cs="Arial"/>
                <w:sz w:val="24"/>
                <w:szCs w:val="24"/>
              </w:rPr>
            </w:pPr>
            <w:r w:rsidRPr="00D10C47">
              <w:rPr>
                <w:rFonts w:ascii="Garamond" w:hAnsi="Garamond" w:cs="Arial"/>
                <w:sz w:val="24"/>
                <w:szCs w:val="24"/>
              </w:rPr>
              <w:t>15.8</w:t>
            </w:r>
          </w:p>
        </w:tc>
      </w:tr>
      <w:tr w:rsidR="000E7082" w:rsidRPr="000E7082" w:rsidTr="000E7082">
        <w:trPr>
          <w:cantSplit/>
        </w:trPr>
        <w:tc>
          <w:tcPr>
            <w:tcW w:w="734" w:type="dxa"/>
            <w:vMerge/>
            <w:tcBorders>
              <w:top w:val="single" w:sz="8" w:space="0" w:color="152935"/>
              <w:left w:val="nil"/>
              <w:bottom w:val="single" w:sz="8" w:space="0" w:color="152935"/>
              <w:right w:val="nil"/>
            </w:tcBorders>
            <w:shd w:val="clear" w:color="auto" w:fill="E0E0E0"/>
          </w:tcPr>
          <w:p w:rsidR="00D10C47" w:rsidRPr="00D10C47" w:rsidRDefault="00D10C47" w:rsidP="00D10C47">
            <w:pPr>
              <w:autoSpaceDE w:val="0"/>
              <w:autoSpaceDN w:val="0"/>
              <w:adjustRightInd w:val="0"/>
              <w:spacing w:after="0" w:line="240" w:lineRule="auto"/>
              <w:jc w:val="left"/>
              <w:rPr>
                <w:rFonts w:ascii="Garamond" w:hAnsi="Garamond" w:cs="Arial"/>
                <w:sz w:val="24"/>
                <w:szCs w:val="24"/>
              </w:rPr>
            </w:pPr>
          </w:p>
        </w:tc>
        <w:tc>
          <w:tcPr>
            <w:tcW w:w="1500" w:type="dxa"/>
            <w:tcBorders>
              <w:top w:val="single" w:sz="8" w:space="0" w:color="AEAEAE"/>
              <w:left w:val="nil"/>
              <w:bottom w:val="single" w:sz="8" w:space="0" w:color="AEAEAE"/>
              <w:right w:val="nil"/>
            </w:tcBorders>
            <w:shd w:val="clear" w:color="auto" w:fill="E0E0E0"/>
          </w:tcPr>
          <w:p w:rsidR="00D10C47" w:rsidRPr="00D10C47" w:rsidRDefault="00D10C47" w:rsidP="00D10C47">
            <w:pPr>
              <w:autoSpaceDE w:val="0"/>
              <w:autoSpaceDN w:val="0"/>
              <w:adjustRightInd w:val="0"/>
              <w:spacing w:after="0" w:line="320" w:lineRule="atLeast"/>
              <w:ind w:left="60" w:right="60"/>
              <w:jc w:val="left"/>
              <w:rPr>
                <w:rFonts w:ascii="Garamond" w:hAnsi="Garamond" w:cs="Arial"/>
                <w:sz w:val="24"/>
                <w:szCs w:val="24"/>
              </w:rPr>
            </w:pPr>
            <w:r w:rsidRPr="00D10C47">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D10C47" w:rsidRPr="00D10C47" w:rsidRDefault="00D10C47" w:rsidP="00D10C47">
            <w:pPr>
              <w:autoSpaceDE w:val="0"/>
              <w:autoSpaceDN w:val="0"/>
              <w:adjustRightInd w:val="0"/>
              <w:spacing w:after="0" w:line="320" w:lineRule="atLeast"/>
              <w:ind w:left="60" w:right="60"/>
              <w:jc w:val="right"/>
              <w:rPr>
                <w:rFonts w:ascii="Garamond" w:hAnsi="Garamond" w:cs="Arial"/>
                <w:sz w:val="24"/>
                <w:szCs w:val="24"/>
              </w:rPr>
            </w:pPr>
            <w:r w:rsidRPr="00D10C47">
              <w:rPr>
                <w:rFonts w:ascii="Garamond" w:hAnsi="Garamond" w:cs="Arial"/>
                <w:sz w:val="24"/>
                <w:szCs w:val="24"/>
              </w:rPr>
              <w:t>21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D10C47" w:rsidRPr="00D10C47" w:rsidRDefault="00D10C47" w:rsidP="00D10C47">
            <w:pPr>
              <w:autoSpaceDE w:val="0"/>
              <w:autoSpaceDN w:val="0"/>
              <w:adjustRightInd w:val="0"/>
              <w:spacing w:after="0" w:line="320" w:lineRule="atLeast"/>
              <w:ind w:left="60" w:right="60"/>
              <w:jc w:val="right"/>
              <w:rPr>
                <w:rFonts w:ascii="Garamond" w:hAnsi="Garamond" w:cs="Arial"/>
                <w:sz w:val="24"/>
                <w:szCs w:val="24"/>
              </w:rPr>
            </w:pPr>
            <w:r w:rsidRPr="00D10C47">
              <w:rPr>
                <w:rFonts w:ascii="Garamond" w:hAnsi="Garamond" w:cs="Arial"/>
                <w:sz w:val="24"/>
                <w:szCs w:val="24"/>
              </w:rPr>
              <w:t>36.8</w:t>
            </w:r>
          </w:p>
        </w:tc>
        <w:tc>
          <w:tcPr>
            <w:tcW w:w="1610" w:type="dxa"/>
            <w:tcBorders>
              <w:top w:val="single" w:sz="8" w:space="0" w:color="AEAEAE"/>
              <w:left w:val="single" w:sz="8" w:space="0" w:color="E0E0E0"/>
              <w:bottom w:val="single" w:sz="8" w:space="0" w:color="AEAEAE"/>
              <w:right w:val="single" w:sz="8" w:space="0" w:color="E0E0E0"/>
            </w:tcBorders>
            <w:shd w:val="clear" w:color="auto" w:fill="FFFFFF"/>
          </w:tcPr>
          <w:p w:rsidR="00D10C47" w:rsidRPr="00D10C47" w:rsidRDefault="00D10C47" w:rsidP="00D10C47">
            <w:pPr>
              <w:autoSpaceDE w:val="0"/>
              <w:autoSpaceDN w:val="0"/>
              <w:adjustRightInd w:val="0"/>
              <w:spacing w:after="0" w:line="320" w:lineRule="atLeast"/>
              <w:ind w:left="60" w:right="60"/>
              <w:jc w:val="right"/>
              <w:rPr>
                <w:rFonts w:ascii="Garamond" w:hAnsi="Garamond" w:cs="Arial"/>
                <w:sz w:val="24"/>
                <w:szCs w:val="24"/>
              </w:rPr>
            </w:pPr>
            <w:r w:rsidRPr="00D10C47">
              <w:rPr>
                <w:rFonts w:ascii="Garamond" w:hAnsi="Garamond" w:cs="Arial"/>
                <w:sz w:val="24"/>
                <w:szCs w:val="24"/>
              </w:rPr>
              <w:t>36.8</w:t>
            </w:r>
          </w:p>
        </w:tc>
        <w:tc>
          <w:tcPr>
            <w:tcW w:w="2160" w:type="dxa"/>
            <w:tcBorders>
              <w:top w:val="single" w:sz="8" w:space="0" w:color="AEAEAE"/>
              <w:left w:val="single" w:sz="8" w:space="0" w:color="E0E0E0"/>
              <w:bottom w:val="single" w:sz="8" w:space="0" w:color="AEAEAE"/>
              <w:right w:val="nil"/>
            </w:tcBorders>
            <w:shd w:val="clear" w:color="auto" w:fill="FFFFFF"/>
          </w:tcPr>
          <w:p w:rsidR="00D10C47" w:rsidRPr="00D10C47" w:rsidRDefault="00D10C47" w:rsidP="00D10C47">
            <w:pPr>
              <w:autoSpaceDE w:val="0"/>
              <w:autoSpaceDN w:val="0"/>
              <w:adjustRightInd w:val="0"/>
              <w:spacing w:after="0" w:line="320" w:lineRule="atLeast"/>
              <w:ind w:left="60" w:right="60"/>
              <w:jc w:val="right"/>
              <w:rPr>
                <w:rFonts w:ascii="Garamond" w:hAnsi="Garamond" w:cs="Arial"/>
                <w:sz w:val="24"/>
                <w:szCs w:val="24"/>
              </w:rPr>
            </w:pPr>
            <w:r w:rsidRPr="00D10C47">
              <w:rPr>
                <w:rFonts w:ascii="Garamond" w:hAnsi="Garamond" w:cs="Arial"/>
                <w:sz w:val="24"/>
                <w:szCs w:val="24"/>
              </w:rPr>
              <w:t>52.6</w:t>
            </w:r>
          </w:p>
        </w:tc>
      </w:tr>
      <w:tr w:rsidR="000E7082" w:rsidRPr="000E7082" w:rsidTr="000E7082">
        <w:trPr>
          <w:cantSplit/>
        </w:trPr>
        <w:tc>
          <w:tcPr>
            <w:tcW w:w="734" w:type="dxa"/>
            <w:vMerge/>
            <w:tcBorders>
              <w:top w:val="single" w:sz="8" w:space="0" w:color="152935"/>
              <w:left w:val="nil"/>
              <w:bottom w:val="single" w:sz="8" w:space="0" w:color="152935"/>
              <w:right w:val="nil"/>
            </w:tcBorders>
            <w:shd w:val="clear" w:color="auto" w:fill="E0E0E0"/>
          </w:tcPr>
          <w:p w:rsidR="00D10C47" w:rsidRPr="00D10C47" w:rsidRDefault="00D10C47" w:rsidP="00D10C47">
            <w:pPr>
              <w:autoSpaceDE w:val="0"/>
              <w:autoSpaceDN w:val="0"/>
              <w:adjustRightInd w:val="0"/>
              <w:spacing w:after="0" w:line="240" w:lineRule="auto"/>
              <w:jc w:val="left"/>
              <w:rPr>
                <w:rFonts w:ascii="Garamond" w:hAnsi="Garamond" w:cs="Arial"/>
                <w:sz w:val="24"/>
                <w:szCs w:val="24"/>
              </w:rPr>
            </w:pPr>
          </w:p>
        </w:tc>
        <w:tc>
          <w:tcPr>
            <w:tcW w:w="1500" w:type="dxa"/>
            <w:tcBorders>
              <w:top w:val="single" w:sz="8" w:space="0" w:color="AEAEAE"/>
              <w:left w:val="nil"/>
              <w:bottom w:val="single" w:sz="8" w:space="0" w:color="AEAEAE"/>
              <w:right w:val="nil"/>
            </w:tcBorders>
            <w:shd w:val="clear" w:color="auto" w:fill="E0E0E0"/>
          </w:tcPr>
          <w:p w:rsidR="00D10C47" w:rsidRPr="00D10C47" w:rsidRDefault="00D10C47" w:rsidP="00D10C47">
            <w:pPr>
              <w:autoSpaceDE w:val="0"/>
              <w:autoSpaceDN w:val="0"/>
              <w:adjustRightInd w:val="0"/>
              <w:spacing w:after="0" w:line="320" w:lineRule="atLeast"/>
              <w:ind w:left="60" w:right="60"/>
              <w:jc w:val="left"/>
              <w:rPr>
                <w:rFonts w:ascii="Garamond" w:hAnsi="Garamond" w:cs="Arial"/>
                <w:sz w:val="24"/>
                <w:szCs w:val="24"/>
              </w:rPr>
            </w:pPr>
            <w:r w:rsidRPr="00D10C47">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D10C47" w:rsidRPr="00D10C47" w:rsidRDefault="00D10C47" w:rsidP="00D10C47">
            <w:pPr>
              <w:autoSpaceDE w:val="0"/>
              <w:autoSpaceDN w:val="0"/>
              <w:adjustRightInd w:val="0"/>
              <w:spacing w:after="0" w:line="320" w:lineRule="atLeast"/>
              <w:ind w:left="60" w:right="60"/>
              <w:jc w:val="right"/>
              <w:rPr>
                <w:rFonts w:ascii="Garamond" w:hAnsi="Garamond" w:cs="Arial"/>
                <w:sz w:val="24"/>
                <w:szCs w:val="24"/>
              </w:rPr>
            </w:pPr>
            <w:r w:rsidRPr="00D10C47">
              <w:rPr>
                <w:rFonts w:ascii="Garamond" w:hAnsi="Garamond" w:cs="Arial"/>
                <w:sz w:val="24"/>
                <w:szCs w:val="24"/>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D10C47" w:rsidRPr="00D10C47" w:rsidRDefault="00D10C47" w:rsidP="00D10C47">
            <w:pPr>
              <w:autoSpaceDE w:val="0"/>
              <w:autoSpaceDN w:val="0"/>
              <w:adjustRightInd w:val="0"/>
              <w:spacing w:after="0" w:line="320" w:lineRule="atLeast"/>
              <w:ind w:left="60" w:right="60"/>
              <w:jc w:val="right"/>
              <w:rPr>
                <w:rFonts w:ascii="Garamond" w:hAnsi="Garamond" w:cs="Arial"/>
                <w:sz w:val="24"/>
                <w:szCs w:val="24"/>
              </w:rPr>
            </w:pPr>
            <w:r w:rsidRPr="00D10C47">
              <w:rPr>
                <w:rFonts w:ascii="Garamond" w:hAnsi="Garamond" w:cs="Arial"/>
                <w:sz w:val="24"/>
                <w:szCs w:val="24"/>
              </w:rPr>
              <w:t>47.4</w:t>
            </w:r>
          </w:p>
        </w:tc>
        <w:tc>
          <w:tcPr>
            <w:tcW w:w="1610" w:type="dxa"/>
            <w:tcBorders>
              <w:top w:val="single" w:sz="8" w:space="0" w:color="AEAEAE"/>
              <w:left w:val="single" w:sz="8" w:space="0" w:color="E0E0E0"/>
              <w:bottom w:val="single" w:sz="8" w:space="0" w:color="AEAEAE"/>
              <w:right w:val="single" w:sz="8" w:space="0" w:color="E0E0E0"/>
            </w:tcBorders>
            <w:shd w:val="clear" w:color="auto" w:fill="FFFFFF"/>
          </w:tcPr>
          <w:p w:rsidR="00D10C47" w:rsidRPr="00D10C47" w:rsidRDefault="00D10C47" w:rsidP="00D10C47">
            <w:pPr>
              <w:autoSpaceDE w:val="0"/>
              <w:autoSpaceDN w:val="0"/>
              <w:adjustRightInd w:val="0"/>
              <w:spacing w:after="0" w:line="320" w:lineRule="atLeast"/>
              <w:ind w:left="60" w:right="60"/>
              <w:jc w:val="right"/>
              <w:rPr>
                <w:rFonts w:ascii="Garamond" w:hAnsi="Garamond" w:cs="Arial"/>
                <w:sz w:val="24"/>
                <w:szCs w:val="24"/>
              </w:rPr>
            </w:pPr>
            <w:r w:rsidRPr="00D10C47">
              <w:rPr>
                <w:rFonts w:ascii="Garamond" w:hAnsi="Garamond" w:cs="Arial"/>
                <w:sz w:val="24"/>
                <w:szCs w:val="24"/>
              </w:rPr>
              <w:t>47.4</w:t>
            </w:r>
          </w:p>
        </w:tc>
        <w:tc>
          <w:tcPr>
            <w:tcW w:w="2160" w:type="dxa"/>
            <w:tcBorders>
              <w:top w:val="single" w:sz="8" w:space="0" w:color="AEAEAE"/>
              <w:left w:val="single" w:sz="8" w:space="0" w:color="E0E0E0"/>
              <w:bottom w:val="single" w:sz="8" w:space="0" w:color="AEAEAE"/>
              <w:right w:val="nil"/>
            </w:tcBorders>
            <w:shd w:val="clear" w:color="auto" w:fill="FFFFFF"/>
          </w:tcPr>
          <w:p w:rsidR="00D10C47" w:rsidRPr="00D10C47" w:rsidRDefault="00D10C47" w:rsidP="00D10C47">
            <w:pPr>
              <w:autoSpaceDE w:val="0"/>
              <w:autoSpaceDN w:val="0"/>
              <w:adjustRightInd w:val="0"/>
              <w:spacing w:after="0" w:line="320" w:lineRule="atLeast"/>
              <w:ind w:left="60" w:right="60"/>
              <w:jc w:val="right"/>
              <w:rPr>
                <w:rFonts w:ascii="Garamond" w:hAnsi="Garamond" w:cs="Arial"/>
                <w:sz w:val="24"/>
                <w:szCs w:val="24"/>
              </w:rPr>
            </w:pPr>
            <w:r w:rsidRPr="00D10C47">
              <w:rPr>
                <w:rFonts w:ascii="Garamond" w:hAnsi="Garamond" w:cs="Arial"/>
                <w:sz w:val="24"/>
                <w:szCs w:val="24"/>
              </w:rPr>
              <w:t>100.0</w:t>
            </w:r>
          </w:p>
        </w:tc>
      </w:tr>
      <w:tr w:rsidR="000E7082" w:rsidRPr="000E7082" w:rsidTr="000E7082">
        <w:trPr>
          <w:cantSplit/>
        </w:trPr>
        <w:tc>
          <w:tcPr>
            <w:tcW w:w="734" w:type="dxa"/>
            <w:vMerge/>
            <w:tcBorders>
              <w:top w:val="single" w:sz="8" w:space="0" w:color="152935"/>
              <w:left w:val="nil"/>
              <w:bottom w:val="single" w:sz="8" w:space="0" w:color="152935"/>
              <w:right w:val="nil"/>
            </w:tcBorders>
            <w:shd w:val="clear" w:color="auto" w:fill="E0E0E0"/>
          </w:tcPr>
          <w:p w:rsidR="00D10C47" w:rsidRPr="00D10C47" w:rsidRDefault="00D10C47" w:rsidP="00D10C47">
            <w:pPr>
              <w:autoSpaceDE w:val="0"/>
              <w:autoSpaceDN w:val="0"/>
              <w:adjustRightInd w:val="0"/>
              <w:spacing w:after="0" w:line="240" w:lineRule="auto"/>
              <w:jc w:val="left"/>
              <w:rPr>
                <w:rFonts w:ascii="Garamond" w:hAnsi="Garamond" w:cs="Arial"/>
                <w:sz w:val="24"/>
                <w:szCs w:val="24"/>
              </w:rPr>
            </w:pPr>
          </w:p>
        </w:tc>
        <w:tc>
          <w:tcPr>
            <w:tcW w:w="1500" w:type="dxa"/>
            <w:tcBorders>
              <w:top w:val="single" w:sz="8" w:space="0" w:color="AEAEAE"/>
              <w:left w:val="nil"/>
              <w:bottom w:val="single" w:sz="8" w:space="0" w:color="152935"/>
              <w:right w:val="nil"/>
            </w:tcBorders>
            <w:shd w:val="clear" w:color="auto" w:fill="E0E0E0"/>
          </w:tcPr>
          <w:p w:rsidR="00D10C47" w:rsidRPr="00D10C47" w:rsidRDefault="00D10C47" w:rsidP="00D10C47">
            <w:pPr>
              <w:autoSpaceDE w:val="0"/>
              <w:autoSpaceDN w:val="0"/>
              <w:adjustRightInd w:val="0"/>
              <w:spacing w:after="0" w:line="320" w:lineRule="atLeast"/>
              <w:ind w:left="60" w:right="60"/>
              <w:jc w:val="left"/>
              <w:rPr>
                <w:rFonts w:ascii="Garamond" w:hAnsi="Garamond" w:cs="Arial"/>
                <w:sz w:val="24"/>
                <w:szCs w:val="24"/>
              </w:rPr>
            </w:pPr>
            <w:r w:rsidRPr="00D10C47">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D10C47" w:rsidRPr="00D10C47" w:rsidRDefault="00D10C47" w:rsidP="00D10C47">
            <w:pPr>
              <w:autoSpaceDE w:val="0"/>
              <w:autoSpaceDN w:val="0"/>
              <w:adjustRightInd w:val="0"/>
              <w:spacing w:after="0" w:line="320" w:lineRule="atLeast"/>
              <w:ind w:left="60" w:right="60"/>
              <w:jc w:val="right"/>
              <w:rPr>
                <w:rFonts w:ascii="Garamond" w:hAnsi="Garamond" w:cs="Arial"/>
                <w:sz w:val="24"/>
                <w:szCs w:val="24"/>
              </w:rPr>
            </w:pPr>
            <w:r w:rsidRPr="00D10C47">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D10C47" w:rsidRPr="00D10C47" w:rsidRDefault="00D10C47" w:rsidP="00D10C47">
            <w:pPr>
              <w:autoSpaceDE w:val="0"/>
              <w:autoSpaceDN w:val="0"/>
              <w:adjustRightInd w:val="0"/>
              <w:spacing w:after="0" w:line="320" w:lineRule="atLeast"/>
              <w:ind w:left="60" w:right="60"/>
              <w:jc w:val="right"/>
              <w:rPr>
                <w:rFonts w:ascii="Garamond" w:hAnsi="Garamond" w:cs="Arial"/>
                <w:sz w:val="24"/>
                <w:szCs w:val="24"/>
              </w:rPr>
            </w:pPr>
            <w:r w:rsidRPr="00D10C47">
              <w:rPr>
                <w:rFonts w:ascii="Garamond" w:hAnsi="Garamond" w:cs="Arial"/>
                <w:sz w:val="24"/>
                <w:szCs w:val="24"/>
              </w:rPr>
              <w:t>100.0</w:t>
            </w:r>
          </w:p>
        </w:tc>
        <w:tc>
          <w:tcPr>
            <w:tcW w:w="1610" w:type="dxa"/>
            <w:tcBorders>
              <w:top w:val="single" w:sz="8" w:space="0" w:color="AEAEAE"/>
              <w:left w:val="single" w:sz="8" w:space="0" w:color="E0E0E0"/>
              <w:bottom w:val="single" w:sz="8" w:space="0" w:color="152935"/>
              <w:right w:val="single" w:sz="8" w:space="0" w:color="E0E0E0"/>
            </w:tcBorders>
            <w:shd w:val="clear" w:color="auto" w:fill="FFFFFF"/>
          </w:tcPr>
          <w:p w:rsidR="00D10C47" w:rsidRPr="00D10C47" w:rsidRDefault="00D10C47" w:rsidP="00D10C47">
            <w:pPr>
              <w:autoSpaceDE w:val="0"/>
              <w:autoSpaceDN w:val="0"/>
              <w:adjustRightInd w:val="0"/>
              <w:spacing w:after="0" w:line="320" w:lineRule="atLeast"/>
              <w:ind w:left="60" w:right="60"/>
              <w:jc w:val="right"/>
              <w:rPr>
                <w:rFonts w:ascii="Garamond" w:hAnsi="Garamond" w:cs="Arial"/>
                <w:sz w:val="24"/>
                <w:szCs w:val="24"/>
              </w:rPr>
            </w:pPr>
            <w:r w:rsidRPr="00D10C47">
              <w:rPr>
                <w:rFonts w:ascii="Garamond" w:hAnsi="Garamond"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D10C47" w:rsidRPr="00D10C47" w:rsidRDefault="00D10C47" w:rsidP="00D10C47">
            <w:pPr>
              <w:autoSpaceDE w:val="0"/>
              <w:autoSpaceDN w:val="0"/>
              <w:adjustRightInd w:val="0"/>
              <w:spacing w:after="0" w:line="240" w:lineRule="auto"/>
              <w:jc w:val="left"/>
              <w:rPr>
                <w:rFonts w:ascii="Garamond" w:hAnsi="Garamond" w:cs="Times New Roman"/>
                <w:sz w:val="24"/>
                <w:szCs w:val="24"/>
              </w:rPr>
            </w:pPr>
          </w:p>
        </w:tc>
      </w:tr>
    </w:tbl>
    <w:p w:rsidR="000E7082" w:rsidRDefault="0062430D" w:rsidP="000E7082">
      <w:pPr>
        <w:rPr>
          <w:b/>
        </w:rPr>
      </w:pPr>
      <w:r>
        <w:rPr>
          <w:b/>
        </w:rPr>
        <w:t>Source: Primary data (2019)</w:t>
      </w:r>
    </w:p>
    <w:p w:rsidR="00F803B6" w:rsidRDefault="000E7082" w:rsidP="00F803B6">
      <w:r>
        <w:t xml:space="preserve">As seen in table 6.1, results show that majority of respondents generally agreed to the statement, this was presented by 47.4% who strongly agreed and 36.8% who agreed respectively. 15.8% were not sure, since majority </w:t>
      </w:r>
      <w:r w:rsidR="002A7F1E">
        <w:t xml:space="preserve">84.2% </w:t>
      </w:r>
      <w:r>
        <w:t xml:space="preserve">agreed, this means that </w:t>
      </w:r>
      <w:r w:rsidR="00696858">
        <w:t xml:space="preserve">Barclays bank follows credit policy which reduces on chances of credit crunch and also decline in </w:t>
      </w:r>
      <w:r w:rsidR="00696858">
        <w:lastRenderedPageBreak/>
        <w:t>asset prices. Respondents stated that the bank has a credit policy which serves as a regulatory framework; this follows the financial crisis that leads banks to achieve a major objective of preventing risk.</w:t>
      </w:r>
      <w:r w:rsidR="004B670E">
        <w:t xml:space="preserve"> </w:t>
      </w:r>
      <w:r w:rsidR="00F803B6">
        <w:t>However, respondents also stated that risk governance in Barclays bank has had undesirable side effects because the bank has downsized its trading operations, liquidity in fixed income markets has also declined considerably, greatly increasing price fluctuations in the government and corporate bond markets in advanced economies.</w:t>
      </w:r>
    </w:p>
    <w:p w:rsidR="00CF6362" w:rsidRDefault="00CF6362" w:rsidP="00662032">
      <w:pPr>
        <w:pStyle w:val="Heading1"/>
      </w:pPr>
      <w:bookmarkStart w:id="290" w:name="_Toc14432654"/>
      <w:r>
        <w:t xml:space="preserve">Credit risk </w:t>
      </w:r>
      <w:r w:rsidR="00662032">
        <w:t>governance processes enhances profitability</w:t>
      </w:r>
      <w:bookmarkEnd w:id="290"/>
    </w:p>
    <w:p w:rsidR="00CF18CD" w:rsidRPr="00CF18CD" w:rsidRDefault="00F96C19" w:rsidP="00CF18CD">
      <w:r>
        <w:t xml:space="preserve">Ellen (2014) notes that commercial banks consider risk management as a core element of their business strategy. Risk governance is proactive, and helps the bank to identify the possible events that could impact smooth operations. It also increases the likelihood of successfully achieving </w:t>
      </w:r>
      <w:r w:rsidR="00735774">
        <w:t>the institution’s objectives</w:t>
      </w:r>
      <w:r>
        <w:t xml:space="preserve">. </w:t>
      </w:r>
      <w:r w:rsidR="002F4655">
        <w:t>Respondents were asked whether credit risk governance enhances profitability, responses to this question are shown in table 6.2</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340"/>
      </w:tblGrid>
      <w:tr w:rsidR="002F4655" w:rsidRPr="00CF6362" w:rsidTr="002F4655">
        <w:trPr>
          <w:cantSplit/>
        </w:trPr>
        <w:tc>
          <w:tcPr>
            <w:tcW w:w="8640" w:type="dxa"/>
            <w:gridSpan w:val="6"/>
            <w:tcBorders>
              <w:top w:val="nil"/>
              <w:left w:val="nil"/>
              <w:bottom w:val="nil"/>
              <w:right w:val="nil"/>
            </w:tcBorders>
            <w:shd w:val="clear" w:color="auto" w:fill="FFFFFF"/>
            <w:vAlign w:val="center"/>
          </w:tcPr>
          <w:p w:rsidR="00CF6362" w:rsidRPr="00CF6362" w:rsidRDefault="002F4655" w:rsidP="002F4655">
            <w:pPr>
              <w:pStyle w:val="Heading1"/>
            </w:pPr>
            <w:bookmarkStart w:id="291" w:name="_Toc8134560"/>
            <w:bookmarkStart w:id="292" w:name="_Toc14432655"/>
            <w:r>
              <w:t xml:space="preserve">Table 6.2: </w:t>
            </w:r>
            <w:r w:rsidR="00CF6362" w:rsidRPr="00CF6362">
              <w:t>Credit risk governance processes enhances profitability</w:t>
            </w:r>
            <w:bookmarkEnd w:id="291"/>
            <w:bookmarkEnd w:id="292"/>
          </w:p>
        </w:tc>
      </w:tr>
      <w:tr w:rsidR="002F4655" w:rsidRPr="00CF6362" w:rsidTr="002F4655">
        <w:trPr>
          <w:cantSplit/>
        </w:trPr>
        <w:tc>
          <w:tcPr>
            <w:tcW w:w="2494" w:type="dxa"/>
            <w:gridSpan w:val="2"/>
            <w:tcBorders>
              <w:top w:val="nil"/>
              <w:left w:val="nil"/>
              <w:bottom w:val="single" w:sz="8" w:space="0" w:color="152935"/>
              <w:right w:val="nil"/>
            </w:tcBorders>
            <w:shd w:val="clear" w:color="auto" w:fill="FFFFFF"/>
            <w:vAlign w:val="bottom"/>
          </w:tcPr>
          <w:p w:rsidR="00CF6362" w:rsidRPr="00CF6362" w:rsidRDefault="00CF6362" w:rsidP="00CF6362">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CF6362" w:rsidRPr="00CF6362" w:rsidRDefault="00CF6362" w:rsidP="00CF6362">
            <w:pPr>
              <w:autoSpaceDE w:val="0"/>
              <w:autoSpaceDN w:val="0"/>
              <w:adjustRightInd w:val="0"/>
              <w:spacing w:after="0" w:line="320" w:lineRule="atLeast"/>
              <w:ind w:left="60" w:right="60"/>
              <w:jc w:val="center"/>
              <w:rPr>
                <w:rFonts w:ascii="Garamond" w:hAnsi="Garamond" w:cs="Arial"/>
                <w:sz w:val="24"/>
                <w:szCs w:val="24"/>
              </w:rPr>
            </w:pPr>
            <w:r w:rsidRPr="00CF6362">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CF6362" w:rsidRPr="00CF6362" w:rsidRDefault="00CF6362" w:rsidP="00CF6362">
            <w:pPr>
              <w:autoSpaceDE w:val="0"/>
              <w:autoSpaceDN w:val="0"/>
              <w:adjustRightInd w:val="0"/>
              <w:spacing w:after="0" w:line="320" w:lineRule="atLeast"/>
              <w:ind w:left="60" w:right="60"/>
              <w:jc w:val="center"/>
              <w:rPr>
                <w:rFonts w:ascii="Garamond" w:hAnsi="Garamond" w:cs="Arial"/>
                <w:sz w:val="24"/>
                <w:szCs w:val="24"/>
              </w:rPr>
            </w:pPr>
            <w:r w:rsidRPr="00CF6362">
              <w:rPr>
                <w:rFonts w:ascii="Garamond" w:hAnsi="Garamond"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CF6362" w:rsidRPr="00CF6362" w:rsidRDefault="00CF6362" w:rsidP="00CF6362">
            <w:pPr>
              <w:autoSpaceDE w:val="0"/>
              <w:autoSpaceDN w:val="0"/>
              <w:adjustRightInd w:val="0"/>
              <w:spacing w:after="0" w:line="320" w:lineRule="atLeast"/>
              <w:ind w:left="60" w:right="60"/>
              <w:jc w:val="center"/>
              <w:rPr>
                <w:rFonts w:ascii="Garamond" w:hAnsi="Garamond" w:cs="Arial"/>
                <w:sz w:val="24"/>
                <w:szCs w:val="24"/>
              </w:rPr>
            </w:pPr>
            <w:r w:rsidRPr="00CF6362">
              <w:rPr>
                <w:rFonts w:ascii="Garamond" w:hAnsi="Garamond" w:cs="Arial"/>
                <w:sz w:val="24"/>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rsidR="00CF6362" w:rsidRPr="00CF6362" w:rsidRDefault="00CF6362" w:rsidP="00CF6362">
            <w:pPr>
              <w:autoSpaceDE w:val="0"/>
              <w:autoSpaceDN w:val="0"/>
              <w:adjustRightInd w:val="0"/>
              <w:spacing w:after="0" w:line="320" w:lineRule="atLeast"/>
              <w:ind w:left="60" w:right="60"/>
              <w:jc w:val="center"/>
              <w:rPr>
                <w:rFonts w:ascii="Garamond" w:hAnsi="Garamond" w:cs="Arial"/>
                <w:sz w:val="24"/>
                <w:szCs w:val="24"/>
              </w:rPr>
            </w:pPr>
            <w:r w:rsidRPr="00CF6362">
              <w:rPr>
                <w:rFonts w:ascii="Garamond" w:hAnsi="Garamond" w:cs="Arial"/>
                <w:sz w:val="24"/>
                <w:szCs w:val="24"/>
              </w:rPr>
              <w:t>Cumulative Percent</w:t>
            </w:r>
          </w:p>
        </w:tc>
      </w:tr>
      <w:tr w:rsidR="002F4655" w:rsidRPr="00CF6362" w:rsidTr="002F4655">
        <w:trPr>
          <w:cantSplit/>
        </w:trPr>
        <w:tc>
          <w:tcPr>
            <w:tcW w:w="734" w:type="dxa"/>
            <w:vMerge w:val="restart"/>
            <w:tcBorders>
              <w:top w:val="single" w:sz="8" w:space="0" w:color="152935"/>
              <w:left w:val="nil"/>
              <w:bottom w:val="single" w:sz="8" w:space="0" w:color="152935"/>
              <w:right w:val="nil"/>
            </w:tcBorders>
            <w:shd w:val="clear" w:color="auto" w:fill="E0E0E0"/>
          </w:tcPr>
          <w:p w:rsidR="00CF6362" w:rsidRPr="00CF6362" w:rsidRDefault="00CF6362" w:rsidP="00CF6362">
            <w:pPr>
              <w:autoSpaceDE w:val="0"/>
              <w:autoSpaceDN w:val="0"/>
              <w:adjustRightInd w:val="0"/>
              <w:spacing w:after="0" w:line="320" w:lineRule="atLeast"/>
              <w:ind w:left="60" w:right="60"/>
              <w:jc w:val="left"/>
              <w:rPr>
                <w:rFonts w:ascii="Garamond" w:hAnsi="Garamond" w:cs="Arial"/>
                <w:sz w:val="24"/>
                <w:szCs w:val="24"/>
              </w:rPr>
            </w:pPr>
            <w:r w:rsidRPr="00CF6362">
              <w:rPr>
                <w:rFonts w:ascii="Garamond" w:hAnsi="Garamond"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CF6362" w:rsidRPr="00CF6362" w:rsidRDefault="00CF6362" w:rsidP="00CF6362">
            <w:pPr>
              <w:autoSpaceDE w:val="0"/>
              <w:autoSpaceDN w:val="0"/>
              <w:adjustRightInd w:val="0"/>
              <w:spacing w:after="0" w:line="320" w:lineRule="atLeast"/>
              <w:ind w:left="60" w:right="60"/>
              <w:jc w:val="left"/>
              <w:rPr>
                <w:rFonts w:ascii="Garamond" w:hAnsi="Garamond" w:cs="Arial"/>
                <w:sz w:val="24"/>
                <w:szCs w:val="24"/>
              </w:rPr>
            </w:pPr>
            <w:r w:rsidRPr="00CF6362">
              <w:rPr>
                <w:rFonts w:ascii="Garamond" w:hAnsi="Garamond"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8</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14.0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14.0</w:t>
            </w:r>
          </w:p>
        </w:tc>
        <w:tc>
          <w:tcPr>
            <w:tcW w:w="2340" w:type="dxa"/>
            <w:tcBorders>
              <w:top w:val="single" w:sz="8" w:space="0" w:color="152935"/>
              <w:left w:val="single" w:sz="8" w:space="0" w:color="E0E0E0"/>
              <w:bottom w:val="single" w:sz="8" w:space="0" w:color="AEAEAE"/>
              <w:right w:val="nil"/>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14.0</w:t>
            </w:r>
          </w:p>
        </w:tc>
      </w:tr>
      <w:tr w:rsidR="002F4655" w:rsidRPr="00CF6362" w:rsidTr="002F4655">
        <w:trPr>
          <w:cantSplit/>
        </w:trPr>
        <w:tc>
          <w:tcPr>
            <w:tcW w:w="734" w:type="dxa"/>
            <w:vMerge/>
            <w:tcBorders>
              <w:top w:val="single" w:sz="8" w:space="0" w:color="152935"/>
              <w:left w:val="nil"/>
              <w:bottom w:val="single" w:sz="8" w:space="0" w:color="152935"/>
              <w:right w:val="nil"/>
            </w:tcBorders>
            <w:shd w:val="clear" w:color="auto" w:fill="E0E0E0"/>
          </w:tcPr>
          <w:p w:rsidR="00CF6362" w:rsidRPr="00CF6362" w:rsidRDefault="00CF6362" w:rsidP="00CF6362">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CF6362" w:rsidRPr="00CF6362" w:rsidRDefault="00CF6362" w:rsidP="00CF6362">
            <w:pPr>
              <w:autoSpaceDE w:val="0"/>
              <w:autoSpaceDN w:val="0"/>
              <w:adjustRightInd w:val="0"/>
              <w:spacing w:after="0" w:line="320" w:lineRule="atLeast"/>
              <w:ind w:left="60" w:right="60"/>
              <w:jc w:val="left"/>
              <w:rPr>
                <w:rFonts w:ascii="Garamond" w:hAnsi="Garamond" w:cs="Arial"/>
                <w:sz w:val="24"/>
                <w:szCs w:val="24"/>
              </w:rPr>
            </w:pPr>
            <w:r w:rsidRPr="00CF6362">
              <w:rPr>
                <w:rFonts w:ascii="Garamond" w:hAnsi="Garamond"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15.8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15.8</w:t>
            </w:r>
          </w:p>
        </w:tc>
        <w:tc>
          <w:tcPr>
            <w:tcW w:w="2340" w:type="dxa"/>
            <w:tcBorders>
              <w:top w:val="single" w:sz="8" w:space="0" w:color="AEAEAE"/>
              <w:left w:val="single" w:sz="8" w:space="0" w:color="E0E0E0"/>
              <w:bottom w:val="single" w:sz="8" w:space="0" w:color="AEAEAE"/>
              <w:right w:val="nil"/>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29.8</w:t>
            </w:r>
          </w:p>
        </w:tc>
      </w:tr>
      <w:tr w:rsidR="002F4655" w:rsidRPr="00CF6362" w:rsidTr="002F4655">
        <w:trPr>
          <w:cantSplit/>
        </w:trPr>
        <w:tc>
          <w:tcPr>
            <w:tcW w:w="734" w:type="dxa"/>
            <w:vMerge/>
            <w:tcBorders>
              <w:top w:val="single" w:sz="8" w:space="0" w:color="152935"/>
              <w:left w:val="nil"/>
              <w:bottom w:val="single" w:sz="8" w:space="0" w:color="152935"/>
              <w:right w:val="nil"/>
            </w:tcBorders>
            <w:shd w:val="clear" w:color="auto" w:fill="E0E0E0"/>
          </w:tcPr>
          <w:p w:rsidR="00CF6362" w:rsidRPr="00CF6362" w:rsidRDefault="00CF6362" w:rsidP="00CF6362">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CF6362" w:rsidRPr="00CF6362" w:rsidRDefault="00CF6362" w:rsidP="00CF6362">
            <w:pPr>
              <w:autoSpaceDE w:val="0"/>
              <w:autoSpaceDN w:val="0"/>
              <w:adjustRightInd w:val="0"/>
              <w:spacing w:after="0" w:line="320" w:lineRule="atLeast"/>
              <w:ind w:left="60" w:right="60"/>
              <w:jc w:val="left"/>
              <w:rPr>
                <w:rFonts w:ascii="Garamond" w:hAnsi="Garamond" w:cs="Arial"/>
                <w:sz w:val="24"/>
                <w:szCs w:val="24"/>
              </w:rPr>
            </w:pPr>
            <w:r w:rsidRPr="00CF6362">
              <w:rPr>
                <w:rFonts w:ascii="Garamond" w:hAnsi="Garamond"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3.5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3.5</w:t>
            </w:r>
          </w:p>
        </w:tc>
        <w:tc>
          <w:tcPr>
            <w:tcW w:w="2340" w:type="dxa"/>
            <w:tcBorders>
              <w:top w:val="single" w:sz="8" w:space="0" w:color="AEAEAE"/>
              <w:left w:val="single" w:sz="8" w:space="0" w:color="E0E0E0"/>
              <w:bottom w:val="single" w:sz="8" w:space="0" w:color="AEAEAE"/>
              <w:right w:val="nil"/>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33.3</w:t>
            </w:r>
          </w:p>
        </w:tc>
      </w:tr>
      <w:tr w:rsidR="002F4655" w:rsidRPr="00CF6362" w:rsidTr="002F4655">
        <w:trPr>
          <w:cantSplit/>
        </w:trPr>
        <w:tc>
          <w:tcPr>
            <w:tcW w:w="734" w:type="dxa"/>
            <w:vMerge/>
            <w:tcBorders>
              <w:top w:val="single" w:sz="8" w:space="0" w:color="152935"/>
              <w:left w:val="nil"/>
              <w:bottom w:val="single" w:sz="8" w:space="0" w:color="152935"/>
              <w:right w:val="nil"/>
            </w:tcBorders>
            <w:shd w:val="clear" w:color="auto" w:fill="E0E0E0"/>
          </w:tcPr>
          <w:p w:rsidR="00CF6362" w:rsidRPr="00CF6362" w:rsidRDefault="00CF6362" w:rsidP="00CF6362">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CF6362" w:rsidRPr="00CF6362" w:rsidRDefault="00CF6362" w:rsidP="00CF6362">
            <w:pPr>
              <w:autoSpaceDE w:val="0"/>
              <w:autoSpaceDN w:val="0"/>
              <w:adjustRightInd w:val="0"/>
              <w:spacing w:after="0" w:line="320" w:lineRule="atLeast"/>
              <w:ind w:left="60" w:right="60"/>
              <w:jc w:val="left"/>
              <w:rPr>
                <w:rFonts w:ascii="Garamond" w:hAnsi="Garamond" w:cs="Arial"/>
                <w:sz w:val="24"/>
                <w:szCs w:val="24"/>
              </w:rPr>
            </w:pPr>
            <w:r w:rsidRPr="00CF6362">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19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33.3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33.3</w:t>
            </w:r>
          </w:p>
        </w:tc>
        <w:tc>
          <w:tcPr>
            <w:tcW w:w="2340" w:type="dxa"/>
            <w:tcBorders>
              <w:top w:val="single" w:sz="8" w:space="0" w:color="AEAEAE"/>
              <w:left w:val="single" w:sz="8" w:space="0" w:color="E0E0E0"/>
              <w:bottom w:val="single" w:sz="8" w:space="0" w:color="AEAEAE"/>
              <w:right w:val="nil"/>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66.7</w:t>
            </w:r>
          </w:p>
        </w:tc>
      </w:tr>
      <w:tr w:rsidR="002F4655" w:rsidRPr="00CF6362" w:rsidTr="002F4655">
        <w:trPr>
          <w:cantSplit/>
        </w:trPr>
        <w:tc>
          <w:tcPr>
            <w:tcW w:w="734" w:type="dxa"/>
            <w:vMerge/>
            <w:tcBorders>
              <w:top w:val="single" w:sz="8" w:space="0" w:color="152935"/>
              <w:left w:val="nil"/>
              <w:bottom w:val="single" w:sz="8" w:space="0" w:color="152935"/>
              <w:right w:val="nil"/>
            </w:tcBorders>
            <w:shd w:val="clear" w:color="auto" w:fill="E0E0E0"/>
          </w:tcPr>
          <w:p w:rsidR="00CF6362" w:rsidRPr="00CF6362" w:rsidRDefault="00CF6362" w:rsidP="00CF6362">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CF6362" w:rsidRPr="00CF6362" w:rsidRDefault="00CF6362" w:rsidP="00CF6362">
            <w:pPr>
              <w:autoSpaceDE w:val="0"/>
              <w:autoSpaceDN w:val="0"/>
              <w:adjustRightInd w:val="0"/>
              <w:spacing w:after="0" w:line="320" w:lineRule="atLeast"/>
              <w:ind w:left="60" w:right="60"/>
              <w:jc w:val="left"/>
              <w:rPr>
                <w:rFonts w:ascii="Garamond" w:hAnsi="Garamond" w:cs="Arial"/>
                <w:sz w:val="24"/>
                <w:szCs w:val="24"/>
              </w:rPr>
            </w:pPr>
            <w:r w:rsidRPr="00CF6362">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19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33.3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33.3</w:t>
            </w:r>
          </w:p>
        </w:tc>
        <w:tc>
          <w:tcPr>
            <w:tcW w:w="2340" w:type="dxa"/>
            <w:tcBorders>
              <w:top w:val="single" w:sz="8" w:space="0" w:color="AEAEAE"/>
              <w:left w:val="single" w:sz="8" w:space="0" w:color="E0E0E0"/>
              <w:bottom w:val="single" w:sz="8" w:space="0" w:color="AEAEAE"/>
              <w:right w:val="nil"/>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100.0</w:t>
            </w:r>
          </w:p>
        </w:tc>
      </w:tr>
      <w:tr w:rsidR="002F4655" w:rsidRPr="00CF6362" w:rsidTr="002F4655">
        <w:trPr>
          <w:cantSplit/>
        </w:trPr>
        <w:tc>
          <w:tcPr>
            <w:tcW w:w="734" w:type="dxa"/>
            <w:vMerge/>
            <w:tcBorders>
              <w:top w:val="single" w:sz="8" w:space="0" w:color="152935"/>
              <w:left w:val="nil"/>
              <w:bottom w:val="single" w:sz="8" w:space="0" w:color="152935"/>
              <w:right w:val="nil"/>
            </w:tcBorders>
            <w:shd w:val="clear" w:color="auto" w:fill="E0E0E0"/>
          </w:tcPr>
          <w:p w:rsidR="00CF6362" w:rsidRPr="00CF6362" w:rsidRDefault="00CF6362" w:rsidP="00CF6362">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152935"/>
              <w:right w:val="nil"/>
            </w:tcBorders>
            <w:shd w:val="clear" w:color="auto" w:fill="E0E0E0"/>
          </w:tcPr>
          <w:p w:rsidR="00CF6362" w:rsidRPr="00CF6362" w:rsidRDefault="00CF6362" w:rsidP="00CF6362">
            <w:pPr>
              <w:autoSpaceDE w:val="0"/>
              <w:autoSpaceDN w:val="0"/>
              <w:adjustRightInd w:val="0"/>
              <w:spacing w:after="0" w:line="320" w:lineRule="atLeast"/>
              <w:ind w:left="60" w:right="60"/>
              <w:jc w:val="left"/>
              <w:rPr>
                <w:rFonts w:ascii="Garamond" w:hAnsi="Garamond" w:cs="Arial"/>
                <w:sz w:val="24"/>
                <w:szCs w:val="24"/>
              </w:rPr>
            </w:pPr>
            <w:r w:rsidRPr="00CF6362">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CF6362" w:rsidRPr="00CF6362" w:rsidRDefault="00CF6362" w:rsidP="00CF6362">
            <w:pPr>
              <w:autoSpaceDE w:val="0"/>
              <w:autoSpaceDN w:val="0"/>
              <w:adjustRightInd w:val="0"/>
              <w:spacing w:after="0" w:line="320" w:lineRule="atLeast"/>
              <w:ind w:left="60" w:right="60"/>
              <w:jc w:val="right"/>
              <w:rPr>
                <w:rFonts w:ascii="Garamond" w:hAnsi="Garamond" w:cs="Arial"/>
                <w:sz w:val="24"/>
                <w:szCs w:val="24"/>
              </w:rPr>
            </w:pPr>
            <w:r w:rsidRPr="00CF6362">
              <w:rPr>
                <w:rFonts w:ascii="Garamond" w:hAnsi="Garamond" w:cs="Arial"/>
                <w:sz w:val="24"/>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rsidR="00CF6362" w:rsidRPr="00CF6362" w:rsidRDefault="00CF6362" w:rsidP="00CF6362">
            <w:pPr>
              <w:autoSpaceDE w:val="0"/>
              <w:autoSpaceDN w:val="0"/>
              <w:adjustRightInd w:val="0"/>
              <w:spacing w:after="0" w:line="240" w:lineRule="auto"/>
              <w:jc w:val="left"/>
              <w:rPr>
                <w:rFonts w:ascii="Garamond" w:hAnsi="Garamond" w:cs="Times New Roman"/>
                <w:sz w:val="24"/>
                <w:szCs w:val="24"/>
              </w:rPr>
            </w:pPr>
          </w:p>
        </w:tc>
      </w:tr>
    </w:tbl>
    <w:p w:rsidR="007857F5" w:rsidRDefault="0062430D" w:rsidP="007857F5">
      <w:pPr>
        <w:rPr>
          <w:b/>
        </w:rPr>
      </w:pPr>
      <w:r>
        <w:rPr>
          <w:b/>
        </w:rPr>
        <w:t>Source: Primary data (2019)</w:t>
      </w:r>
    </w:p>
    <w:p w:rsidR="00CF6362" w:rsidRDefault="00D86792" w:rsidP="00D86792">
      <w:r>
        <w:lastRenderedPageBreak/>
        <w:t xml:space="preserve">As seen in table </w:t>
      </w:r>
      <w:r w:rsidR="009268A5">
        <w:t xml:space="preserve">6.2, </w:t>
      </w:r>
      <w:r w:rsidR="009B4F14">
        <w:t xml:space="preserve">results show that </w:t>
      </w:r>
      <w:r w:rsidR="00DB4FC3">
        <w:t xml:space="preserve">majority of respondents generally agreed, this was represented by 33.3% who both strongly agreed and agreed, 3.5% were not sure, 15.8% disagreed and 14.0% strongly disagreed. This means that </w:t>
      </w:r>
      <w:r w:rsidR="00BD5103">
        <w:t>the risk governance is a major contributing factor in determining the bank’s profitability. During an interview session, one respondent expressed that;</w:t>
      </w:r>
    </w:p>
    <w:p w:rsidR="004977C9" w:rsidRDefault="00F16909" w:rsidP="00F16909">
      <w:pPr>
        <w:ind w:left="720"/>
        <w:rPr>
          <w:i/>
        </w:rPr>
      </w:pPr>
      <w:r>
        <w:rPr>
          <w:i/>
        </w:rPr>
        <w:t>“</w:t>
      </w:r>
      <w:r w:rsidR="004977C9">
        <w:rPr>
          <w:i/>
        </w:rPr>
        <w:t xml:space="preserve">In any banking institution, credit risk governance can increase on profitability in various ways such as improving on efficiency which ensures that the bank is always prepared for risk, another way of improving on profitability is by reducing on costs, enhancing stakeholder confidence. Also Barclays bank appreciates the practice of risk governance because it is most effective when it is a continuous and disciplined process within bank’s operation. The </w:t>
      </w:r>
      <w:r>
        <w:rPr>
          <w:i/>
        </w:rPr>
        <w:t xml:space="preserve">practices of risk governance are used in a proactive manner in that it avoids the need for time consuming and costly crisis management, this makes our resilience to increase and reducing on credit risk, hence greater profitability”. </w:t>
      </w:r>
    </w:p>
    <w:p w:rsidR="00F75D5A" w:rsidRDefault="004308D2" w:rsidP="004308D2">
      <w:pPr>
        <w:pStyle w:val="Heading1"/>
      </w:pPr>
      <w:bookmarkStart w:id="293" w:name="_Toc14432656"/>
      <w:r>
        <w:t>Credit and field officers have relevant training on credit management</w:t>
      </w:r>
      <w:bookmarkEnd w:id="293"/>
    </w:p>
    <w:p w:rsidR="004308D2" w:rsidRDefault="00577AA9" w:rsidP="00683E54">
      <w:proofErr w:type="spellStart"/>
      <w:r>
        <w:t>Opio</w:t>
      </w:r>
      <w:proofErr w:type="spellEnd"/>
      <w:r>
        <w:t xml:space="preserve"> (2000) warns that most commercial banks</w:t>
      </w:r>
      <w:r w:rsidR="009236CE">
        <w:t xml:space="preserve"> require credit officers to have at least a bachelor’s degree in a discipline such as accounting, finance or business. Coursework or professional experience in banking and sales can also</w:t>
      </w:r>
      <w:r w:rsidR="00A52EA5">
        <w:t xml:space="preserve"> be</w:t>
      </w:r>
      <w:r w:rsidR="009236CE">
        <w:t xml:space="preserve"> help</w:t>
      </w:r>
      <w:r w:rsidR="00856CC1">
        <w:t>ful</w:t>
      </w:r>
      <w:r w:rsidR="009236CE">
        <w:t xml:space="preserve"> </w:t>
      </w:r>
      <w:r w:rsidR="00856CC1">
        <w:t xml:space="preserve">for </w:t>
      </w:r>
      <w:r w:rsidR="009236CE">
        <w:t>credit officer</w:t>
      </w:r>
      <w:r w:rsidR="00856CC1">
        <w:t xml:space="preserve"> and field officer</w:t>
      </w:r>
      <w:r w:rsidR="009236CE">
        <w:t xml:space="preserve"> position</w:t>
      </w:r>
      <w:r w:rsidR="00856CC1">
        <w:t>s</w:t>
      </w:r>
      <w:r w:rsidR="009236CE">
        <w:t xml:space="preserve">. </w:t>
      </w:r>
      <w:r w:rsidR="00E353FC">
        <w:t>Respondents were asked whether Barclays bank offers training for credit and field officers on credit management and responses are shown in table 6.3</w:t>
      </w:r>
    </w:p>
    <w:p w:rsidR="00E353FC" w:rsidRPr="004308D2" w:rsidRDefault="00E353FC" w:rsidP="00683E54"/>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1980"/>
      </w:tblGrid>
      <w:tr w:rsidR="00F75D5A" w:rsidRPr="00F75D5A" w:rsidTr="00E353FC">
        <w:trPr>
          <w:cantSplit/>
        </w:trPr>
        <w:tc>
          <w:tcPr>
            <w:tcW w:w="8280" w:type="dxa"/>
            <w:gridSpan w:val="6"/>
            <w:tcBorders>
              <w:top w:val="nil"/>
              <w:left w:val="nil"/>
              <w:bottom w:val="nil"/>
              <w:right w:val="nil"/>
            </w:tcBorders>
            <w:shd w:val="clear" w:color="auto" w:fill="FFFFFF"/>
            <w:vAlign w:val="center"/>
          </w:tcPr>
          <w:p w:rsidR="00F75D5A" w:rsidRPr="00E353FC" w:rsidRDefault="00E353FC" w:rsidP="00E353FC">
            <w:pPr>
              <w:pStyle w:val="Heading1"/>
            </w:pPr>
            <w:bookmarkStart w:id="294" w:name="_Toc8134562"/>
            <w:bookmarkStart w:id="295" w:name="_Toc14432657"/>
            <w:r>
              <w:lastRenderedPageBreak/>
              <w:t xml:space="preserve">Table 6.3: </w:t>
            </w:r>
            <w:r w:rsidR="00F75D5A" w:rsidRPr="00E353FC">
              <w:t>Credit and field officers have relevant training on credit management</w:t>
            </w:r>
            <w:bookmarkEnd w:id="294"/>
            <w:bookmarkEnd w:id="295"/>
          </w:p>
        </w:tc>
      </w:tr>
      <w:tr w:rsidR="00F75D5A" w:rsidRPr="00F75D5A" w:rsidTr="00E353FC">
        <w:trPr>
          <w:cantSplit/>
        </w:trPr>
        <w:tc>
          <w:tcPr>
            <w:tcW w:w="2494" w:type="dxa"/>
            <w:gridSpan w:val="2"/>
            <w:tcBorders>
              <w:top w:val="nil"/>
              <w:left w:val="nil"/>
              <w:bottom w:val="single" w:sz="8" w:space="0" w:color="152935"/>
              <w:right w:val="nil"/>
            </w:tcBorders>
            <w:shd w:val="clear" w:color="auto" w:fill="FFFFFF"/>
            <w:vAlign w:val="bottom"/>
          </w:tcPr>
          <w:p w:rsidR="00F75D5A" w:rsidRPr="00E353FC" w:rsidRDefault="00F75D5A" w:rsidP="00F75D5A">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F75D5A" w:rsidRPr="00E353FC" w:rsidRDefault="00F75D5A" w:rsidP="00F75D5A">
            <w:pPr>
              <w:autoSpaceDE w:val="0"/>
              <w:autoSpaceDN w:val="0"/>
              <w:adjustRightInd w:val="0"/>
              <w:spacing w:after="0" w:line="320" w:lineRule="atLeast"/>
              <w:ind w:left="60" w:right="60"/>
              <w:jc w:val="center"/>
              <w:rPr>
                <w:rFonts w:ascii="Garamond" w:hAnsi="Garamond" w:cs="Arial"/>
                <w:sz w:val="24"/>
                <w:szCs w:val="24"/>
              </w:rPr>
            </w:pPr>
            <w:r w:rsidRPr="00E353FC">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F75D5A" w:rsidRPr="00E353FC" w:rsidRDefault="00F75D5A" w:rsidP="00F75D5A">
            <w:pPr>
              <w:autoSpaceDE w:val="0"/>
              <w:autoSpaceDN w:val="0"/>
              <w:adjustRightInd w:val="0"/>
              <w:spacing w:after="0" w:line="320" w:lineRule="atLeast"/>
              <w:ind w:left="60" w:right="60"/>
              <w:jc w:val="center"/>
              <w:rPr>
                <w:rFonts w:ascii="Garamond" w:hAnsi="Garamond" w:cs="Arial"/>
                <w:sz w:val="24"/>
                <w:szCs w:val="24"/>
              </w:rPr>
            </w:pPr>
            <w:r w:rsidRPr="00E353FC">
              <w:rPr>
                <w:rFonts w:ascii="Garamond" w:hAnsi="Garamond"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F75D5A" w:rsidRPr="00E353FC" w:rsidRDefault="00F75D5A" w:rsidP="00F75D5A">
            <w:pPr>
              <w:autoSpaceDE w:val="0"/>
              <w:autoSpaceDN w:val="0"/>
              <w:adjustRightInd w:val="0"/>
              <w:spacing w:after="0" w:line="320" w:lineRule="atLeast"/>
              <w:ind w:left="60" w:right="60"/>
              <w:jc w:val="center"/>
              <w:rPr>
                <w:rFonts w:ascii="Garamond" w:hAnsi="Garamond" w:cs="Arial"/>
                <w:sz w:val="24"/>
                <w:szCs w:val="24"/>
              </w:rPr>
            </w:pPr>
            <w:r w:rsidRPr="00E353FC">
              <w:rPr>
                <w:rFonts w:ascii="Garamond" w:hAnsi="Garamond"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F75D5A" w:rsidRPr="00E353FC" w:rsidRDefault="00F75D5A" w:rsidP="00F75D5A">
            <w:pPr>
              <w:autoSpaceDE w:val="0"/>
              <w:autoSpaceDN w:val="0"/>
              <w:adjustRightInd w:val="0"/>
              <w:spacing w:after="0" w:line="320" w:lineRule="atLeast"/>
              <w:ind w:left="60" w:right="60"/>
              <w:jc w:val="center"/>
              <w:rPr>
                <w:rFonts w:ascii="Garamond" w:hAnsi="Garamond" w:cs="Arial"/>
                <w:sz w:val="24"/>
                <w:szCs w:val="24"/>
              </w:rPr>
            </w:pPr>
            <w:r w:rsidRPr="00E353FC">
              <w:rPr>
                <w:rFonts w:ascii="Garamond" w:hAnsi="Garamond" w:cs="Arial"/>
                <w:sz w:val="24"/>
                <w:szCs w:val="24"/>
              </w:rPr>
              <w:t>Cumulative Percent</w:t>
            </w:r>
          </w:p>
        </w:tc>
      </w:tr>
      <w:tr w:rsidR="00F75D5A" w:rsidRPr="00F75D5A" w:rsidTr="00E353FC">
        <w:trPr>
          <w:cantSplit/>
        </w:trPr>
        <w:tc>
          <w:tcPr>
            <w:tcW w:w="734" w:type="dxa"/>
            <w:vMerge w:val="restart"/>
            <w:tcBorders>
              <w:top w:val="single" w:sz="8" w:space="0" w:color="152935"/>
              <w:left w:val="nil"/>
              <w:bottom w:val="single" w:sz="8" w:space="0" w:color="152935"/>
              <w:right w:val="nil"/>
            </w:tcBorders>
            <w:shd w:val="clear" w:color="auto" w:fill="E0E0E0"/>
          </w:tcPr>
          <w:p w:rsidR="00F75D5A" w:rsidRPr="00E353FC" w:rsidRDefault="00F75D5A" w:rsidP="00F75D5A">
            <w:pPr>
              <w:autoSpaceDE w:val="0"/>
              <w:autoSpaceDN w:val="0"/>
              <w:adjustRightInd w:val="0"/>
              <w:spacing w:after="0" w:line="320" w:lineRule="atLeast"/>
              <w:ind w:left="60" w:right="60"/>
              <w:jc w:val="left"/>
              <w:rPr>
                <w:rFonts w:ascii="Garamond" w:hAnsi="Garamond" w:cs="Arial"/>
                <w:sz w:val="24"/>
                <w:szCs w:val="24"/>
              </w:rPr>
            </w:pPr>
            <w:r w:rsidRPr="00E353FC">
              <w:rPr>
                <w:rFonts w:ascii="Garamond" w:hAnsi="Garamond"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F75D5A" w:rsidRPr="00E353FC" w:rsidRDefault="00F75D5A" w:rsidP="00F75D5A">
            <w:pPr>
              <w:autoSpaceDE w:val="0"/>
              <w:autoSpaceDN w:val="0"/>
              <w:adjustRightInd w:val="0"/>
              <w:spacing w:after="0" w:line="320" w:lineRule="atLeast"/>
              <w:ind w:left="60" w:right="60"/>
              <w:jc w:val="left"/>
              <w:rPr>
                <w:rFonts w:ascii="Garamond" w:hAnsi="Garamond" w:cs="Arial"/>
                <w:sz w:val="24"/>
                <w:szCs w:val="24"/>
              </w:rPr>
            </w:pPr>
            <w:r w:rsidRPr="00E353FC">
              <w:rPr>
                <w:rFonts w:ascii="Garamond" w:hAnsi="Garamond"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15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26.3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26.3</w:t>
            </w:r>
          </w:p>
        </w:tc>
        <w:tc>
          <w:tcPr>
            <w:tcW w:w="1980" w:type="dxa"/>
            <w:tcBorders>
              <w:top w:val="single" w:sz="8" w:space="0" w:color="152935"/>
              <w:left w:val="single" w:sz="8" w:space="0" w:color="E0E0E0"/>
              <w:bottom w:val="single" w:sz="8" w:space="0" w:color="AEAEAE"/>
              <w:right w:val="nil"/>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26.3</w:t>
            </w:r>
          </w:p>
        </w:tc>
      </w:tr>
      <w:tr w:rsidR="00F75D5A" w:rsidRPr="00F75D5A" w:rsidTr="00E353FC">
        <w:trPr>
          <w:cantSplit/>
        </w:trPr>
        <w:tc>
          <w:tcPr>
            <w:tcW w:w="734" w:type="dxa"/>
            <w:vMerge/>
            <w:tcBorders>
              <w:top w:val="single" w:sz="8" w:space="0" w:color="152935"/>
              <w:left w:val="nil"/>
              <w:bottom w:val="single" w:sz="8" w:space="0" w:color="152935"/>
              <w:right w:val="nil"/>
            </w:tcBorders>
            <w:shd w:val="clear" w:color="auto" w:fill="E0E0E0"/>
          </w:tcPr>
          <w:p w:rsidR="00F75D5A" w:rsidRPr="00E353FC" w:rsidRDefault="00F75D5A" w:rsidP="00F75D5A">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F75D5A" w:rsidRPr="00E353FC" w:rsidRDefault="00F75D5A" w:rsidP="00F75D5A">
            <w:pPr>
              <w:autoSpaceDE w:val="0"/>
              <w:autoSpaceDN w:val="0"/>
              <w:adjustRightInd w:val="0"/>
              <w:spacing w:after="0" w:line="320" w:lineRule="atLeast"/>
              <w:ind w:left="60" w:right="60"/>
              <w:jc w:val="left"/>
              <w:rPr>
                <w:rFonts w:ascii="Garamond" w:hAnsi="Garamond" w:cs="Arial"/>
                <w:sz w:val="24"/>
                <w:szCs w:val="24"/>
              </w:rPr>
            </w:pPr>
            <w:r w:rsidRPr="00E353FC">
              <w:rPr>
                <w:rFonts w:ascii="Garamond" w:hAnsi="Garamond"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20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35.1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35.1</w:t>
            </w:r>
          </w:p>
        </w:tc>
        <w:tc>
          <w:tcPr>
            <w:tcW w:w="1980" w:type="dxa"/>
            <w:tcBorders>
              <w:top w:val="single" w:sz="8" w:space="0" w:color="AEAEAE"/>
              <w:left w:val="single" w:sz="8" w:space="0" w:color="E0E0E0"/>
              <w:bottom w:val="single" w:sz="8" w:space="0" w:color="AEAEAE"/>
              <w:right w:val="nil"/>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61.4</w:t>
            </w:r>
          </w:p>
        </w:tc>
      </w:tr>
      <w:tr w:rsidR="00F75D5A" w:rsidRPr="00F75D5A" w:rsidTr="00E353FC">
        <w:trPr>
          <w:cantSplit/>
        </w:trPr>
        <w:tc>
          <w:tcPr>
            <w:tcW w:w="734" w:type="dxa"/>
            <w:vMerge/>
            <w:tcBorders>
              <w:top w:val="single" w:sz="8" w:space="0" w:color="152935"/>
              <w:left w:val="nil"/>
              <w:bottom w:val="single" w:sz="8" w:space="0" w:color="152935"/>
              <w:right w:val="nil"/>
            </w:tcBorders>
            <w:shd w:val="clear" w:color="auto" w:fill="E0E0E0"/>
          </w:tcPr>
          <w:p w:rsidR="00F75D5A" w:rsidRPr="00E353FC" w:rsidRDefault="00F75D5A" w:rsidP="00F75D5A">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F75D5A" w:rsidRPr="00E353FC" w:rsidRDefault="00F75D5A" w:rsidP="00F75D5A">
            <w:pPr>
              <w:autoSpaceDE w:val="0"/>
              <w:autoSpaceDN w:val="0"/>
              <w:adjustRightInd w:val="0"/>
              <w:spacing w:after="0" w:line="320" w:lineRule="atLeast"/>
              <w:ind w:left="60" w:right="60"/>
              <w:jc w:val="left"/>
              <w:rPr>
                <w:rFonts w:ascii="Garamond" w:hAnsi="Garamond" w:cs="Arial"/>
                <w:sz w:val="24"/>
                <w:szCs w:val="24"/>
              </w:rPr>
            </w:pPr>
            <w:r w:rsidRPr="00E353FC">
              <w:rPr>
                <w:rFonts w:ascii="Garamond" w:hAnsi="Garamond"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5.3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5.3</w:t>
            </w:r>
          </w:p>
        </w:tc>
        <w:tc>
          <w:tcPr>
            <w:tcW w:w="1980" w:type="dxa"/>
            <w:tcBorders>
              <w:top w:val="single" w:sz="8" w:space="0" w:color="AEAEAE"/>
              <w:left w:val="single" w:sz="8" w:space="0" w:color="E0E0E0"/>
              <w:bottom w:val="single" w:sz="8" w:space="0" w:color="AEAEAE"/>
              <w:right w:val="nil"/>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66.7</w:t>
            </w:r>
          </w:p>
        </w:tc>
      </w:tr>
      <w:tr w:rsidR="00F75D5A" w:rsidRPr="00F75D5A" w:rsidTr="00E353FC">
        <w:trPr>
          <w:cantSplit/>
        </w:trPr>
        <w:tc>
          <w:tcPr>
            <w:tcW w:w="734" w:type="dxa"/>
            <w:vMerge/>
            <w:tcBorders>
              <w:top w:val="single" w:sz="8" w:space="0" w:color="152935"/>
              <w:left w:val="nil"/>
              <w:bottom w:val="single" w:sz="8" w:space="0" w:color="152935"/>
              <w:right w:val="nil"/>
            </w:tcBorders>
            <w:shd w:val="clear" w:color="auto" w:fill="E0E0E0"/>
          </w:tcPr>
          <w:p w:rsidR="00F75D5A" w:rsidRPr="00E353FC" w:rsidRDefault="00F75D5A" w:rsidP="00F75D5A">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F75D5A" w:rsidRPr="00E353FC" w:rsidRDefault="00F75D5A" w:rsidP="00F75D5A">
            <w:pPr>
              <w:autoSpaceDE w:val="0"/>
              <w:autoSpaceDN w:val="0"/>
              <w:adjustRightInd w:val="0"/>
              <w:spacing w:after="0" w:line="320" w:lineRule="atLeast"/>
              <w:ind w:left="60" w:right="60"/>
              <w:jc w:val="left"/>
              <w:rPr>
                <w:rFonts w:ascii="Garamond" w:hAnsi="Garamond" w:cs="Arial"/>
                <w:sz w:val="24"/>
                <w:szCs w:val="24"/>
              </w:rPr>
            </w:pPr>
            <w:r w:rsidRPr="00E353FC">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10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17.5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17.5</w:t>
            </w:r>
          </w:p>
        </w:tc>
        <w:tc>
          <w:tcPr>
            <w:tcW w:w="1980" w:type="dxa"/>
            <w:tcBorders>
              <w:top w:val="single" w:sz="8" w:space="0" w:color="AEAEAE"/>
              <w:left w:val="single" w:sz="8" w:space="0" w:color="E0E0E0"/>
              <w:bottom w:val="single" w:sz="8" w:space="0" w:color="AEAEAE"/>
              <w:right w:val="nil"/>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84.2</w:t>
            </w:r>
          </w:p>
        </w:tc>
      </w:tr>
      <w:tr w:rsidR="00F75D5A" w:rsidRPr="00F75D5A" w:rsidTr="00E353FC">
        <w:trPr>
          <w:cantSplit/>
        </w:trPr>
        <w:tc>
          <w:tcPr>
            <w:tcW w:w="734" w:type="dxa"/>
            <w:vMerge/>
            <w:tcBorders>
              <w:top w:val="single" w:sz="8" w:space="0" w:color="152935"/>
              <w:left w:val="nil"/>
              <w:bottom w:val="single" w:sz="8" w:space="0" w:color="152935"/>
              <w:right w:val="nil"/>
            </w:tcBorders>
            <w:shd w:val="clear" w:color="auto" w:fill="E0E0E0"/>
          </w:tcPr>
          <w:p w:rsidR="00F75D5A" w:rsidRPr="00E353FC" w:rsidRDefault="00F75D5A" w:rsidP="00F75D5A">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F75D5A" w:rsidRPr="00E353FC" w:rsidRDefault="00F75D5A" w:rsidP="00F75D5A">
            <w:pPr>
              <w:autoSpaceDE w:val="0"/>
              <w:autoSpaceDN w:val="0"/>
              <w:adjustRightInd w:val="0"/>
              <w:spacing w:after="0" w:line="320" w:lineRule="atLeast"/>
              <w:ind w:left="60" w:right="60"/>
              <w:jc w:val="left"/>
              <w:rPr>
                <w:rFonts w:ascii="Garamond" w:hAnsi="Garamond" w:cs="Arial"/>
                <w:sz w:val="24"/>
                <w:szCs w:val="24"/>
              </w:rPr>
            </w:pPr>
            <w:r w:rsidRPr="00E353FC">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15.8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15.8</w:t>
            </w:r>
          </w:p>
        </w:tc>
        <w:tc>
          <w:tcPr>
            <w:tcW w:w="1980" w:type="dxa"/>
            <w:tcBorders>
              <w:top w:val="single" w:sz="8" w:space="0" w:color="AEAEAE"/>
              <w:left w:val="single" w:sz="8" w:space="0" w:color="E0E0E0"/>
              <w:bottom w:val="single" w:sz="8" w:space="0" w:color="AEAEAE"/>
              <w:right w:val="nil"/>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100.0</w:t>
            </w:r>
          </w:p>
        </w:tc>
      </w:tr>
      <w:tr w:rsidR="00F75D5A" w:rsidRPr="00F75D5A" w:rsidTr="00E353FC">
        <w:trPr>
          <w:cantSplit/>
        </w:trPr>
        <w:tc>
          <w:tcPr>
            <w:tcW w:w="734" w:type="dxa"/>
            <w:vMerge/>
            <w:tcBorders>
              <w:top w:val="single" w:sz="8" w:space="0" w:color="152935"/>
              <w:left w:val="nil"/>
              <w:bottom w:val="single" w:sz="8" w:space="0" w:color="152935"/>
              <w:right w:val="nil"/>
            </w:tcBorders>
            <w:shd w:val="clear" w:color="auto" w:fill="E0E0E0"/>
          </w:tcPr>
          <w:p w:rsidR="00F75D5A" w:rsidRPr="00E353FC" w:rsidRDefault="00F75D5A" w:rsidP="00F75D5A">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152935"/>
              <w:right w:val="nil"/>
            </w:tcBorders>
            <w:shd w:val="clear" w:color="auto" w:fill="E0E0E0"/>
          </w:tcPr>
          <w:p w:rsidR="00F75D5A" w:rsidRPr="00E353FC" w:rsidRDefault="00F75D5A" w:rsidP="00F75D5A">
            <w:pPr>
              <w:autoSpaceDE w:val="0"/>
              <w:autoSpaceDN w:val="0"/>
              <w:adjustRightInd w:val="0"/>
              <w:spacing w:after="0" w:line="320" w:lineRule="atLeast"/>
              <w:ind w:left="60" w:right="60"/>
              <w:jc w:val="left"/>
              <w:rPr>
                <w:rFonts w:ascii="Garamond" w:hAnsi="Garamond" w:cs="Arial"/>
                <w:sz w:val="24"/>
                <w:szCs w:val="24"/>
              </w:rPr>
            </w:pPr>
            <w:r w:rsidRPr="00E353FC">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F75D5A" w:rsidRPr="00E353FC" w:rsidRDefault="00F75D5A" w:rsidP="00F75D5A">
            <w:pPr>
              <w:autoSpaceDE w:val="0"/>
              <w:autoSpaceDN w:val="0"/>
              <w:adjustRightInd w:val="0"/>
              <w:spacing w:after="0" w:line="320" w:lineRule="atLeast"/>
              <w:ind w:left="60" w:right="60"/>
              <w:jc w:val="right"/>
              <w:rPr>
                <w:rFonts w:ascii="Garamond" w:hAnsi="Garamond" w:cs="Arial"/>
                <w:sz w:val="24"/>
                <w:szCs w:val="24"/>
              </w:rPr>
            </w:pPr>
            <w:r w:rsidRPr="00E353FC">
              <w:rPr>
                <w:rFonts w:ascii="Garamond" w:hAnsi="Garamond"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F75D5A" w:rsidRPr="00E353FC" w:rsidRDefault="00F75D5A" w:rsidP="00F75D5A">
            <w:pPr>
              <w:autoSpaceDE w:val="0"/>
              <w:autoSpaceDN w:val="0"/>
              <w:adjustRightInd w:val="0"/>
              <w:spacing w:after="0" w:line="240" w:lineRule="auto"/>
              <w:jc w:val="left"/>
              <w:rPr>
                <w:rFonts w:ascii="Garamond" w:hAnsi="Garamond" w:cs="Times New Roman"/>
                <w:sz w:val="24"/>
                <w:szCs w:val="24"/>
              </w:rPr>
            </w:pPr>
          </w:p>
        </w:tc>
      </w:tr>
    </w:tbl>
    <w:p w:rsidR="00F70395" w:rsidRDefault="0062430D" w:rsidP="00F70395">
      <w:pPr>
        <w:rPr>
          <w:b/>
        </w:rPr>
      </w:pPr>
      <w:r>
        <w:rPr>
          <w:b/>
        </w:rPr>
        <w:t>Source: Primary data (2019)</w:t>
      </w:r>
    </w:p>
    <w:p w:rsidR="00C00A86" w:rsidRPr="0028455F" w:rsidRDefault="00F70395" w:rsidP="00C00A86">
      <w:pPr>
        <w:rPr>
          <w:rFonts w:cs="Times New Roman"/>
        </w:rPr>
      </w:pPr>
      <w:r>
        <w:t xml:space="preserve">As seen in table 6.3, results show that </w:t>
      </w:r>
      <w:r w:rsidR="00E27EB7">
        <w:t xml:space="preserve">26.3% strongly disagreed, 35.1% disagreed, 5.3% were not sure, 17.5% agreed while 15.8% strongly agreed, results show that majority of respondents that is 61.4% generally disagreed. This means </w:t>
      </w:r>
      <w:r w:rsidR="00C00A86" w:rsidRPr="0028455F">
        <w:rPr>
          <w:rFonts w:cs="Times New Roman"/>
        </w:rPr>
        <w:t>this implies that inefficiencies in debt collection are as a result of unskilled personnel. During one of the interview sessions, one respondent from field officers stated that;</w:t>
      </w:r>
    </w:p>
    <w:p w:rsidR="00C00A86" w:rsidRDefault="00C00A86" w:rsidP="00C00A86">
      <w:pPr>
        <w:ind w:left="720"/>
        <w:rPr>
          <w:rFonts w:cs="Times New Roman"/>
          <w:i/>
        </w:rPr>
      </w:pPr>
      <w:r w:rsidRPr="005D4C52">
        <w:rPr>
          <w:rFonts w:cs="Times New Roman"/>
          <w:i/>
        </w:rPr>
        <w:t xml:space="preserve">“A number of credit officers and field officers, we haven’t quite well understood role of customer service play in collection of debt, yet this is important and management demands that while collecting debts, we ensure that the customer is retained in good faith. We did not get training on how to improve interpersonal skills so </w:t>
      </w:r>
      <w:r>
        <w:rPr>
          <w:rFonts w:cs="Times New Roman"/>
          <w:i/>
        </w:rPr>
        <w:t>it is really hard to</w:t>
      </w:r>
      <w:r w:rsidRPr="005D4C52">
        <w:rPr>
          <w:rFonts w:cs="Times New Roman"/>
          <w:i/>
        </w:rPr>
        <w:t xml:space="preserve"> work as a team, we also lack phone skills, and new collectors are not given instruction on what questions to ask and how to ask them in a manner that can elicit response”. </w:t>
      </w:r>
    </w:p>
    <w:p w:rsidR="00895C23" w:rsidRPr="0028455F" w:rsidRDefault="00895C23" w:rsidP="00895C23">
      <w:pPr>
        <w:rPr>
          <w:rFonts w:cs="Times New Roman"/>
        </w:rPr>
      </w:pPr>
      <w:r w:rsidRPr="0028455F">
        <w:rPr>
          <w:rFonts w:cs="Times New Roman"/>
        </w:rPr>
        <w:lastRenderedPageBreak/>
        <w:t xml:space="preserve">This implies that poor performance of </w:t>
      </w:r>
      <w:r>
        <w:rPr>
          <w:rFonts w:cs="Times New Roman"/>
        </w:rPr>
        <w:t>risk governance</w:t>
      </w:r>
      <w:r w:rsidRPr="0028455F">
        <w:rPr>
          <w:rFonts w:cs="Times New Roman"/>
        </w:rPr>
        <w:t xml:space="preserve"> which leads to high non-performing loans in </w:t>
      </w:r>
      <w:r>
        <w:rPr>
          <w:rFonts w:cs="Times New Roman"/>
        </w:rPr>
        <w:t>Barclays bank</w:t>
      </w:r>
      <w:r w:rsidRPr="0028455F">
        <w:rPr>
          <w:rFonts w:cs="Times New Roman"/>
        </w:rPr>
        <w:t xml:space="preserve"> is due to </w:t>
      </w:r>
      <w:r>
        <w:rPr>
          <w:rFonts w:cs="Times New Roman"/>
        </w:rPr>
        <w:t>lack of trained credit officers and field officers.</w:t>
      </w:r>
    </w:p>
    <w:p w:rsidR="0084761A" w:rsidRDefault="0084761A" w:rsidP="00895C23">
      <w:pPr>
        <w:pStyle w:val="Heading1"/>
      </w:pPr>
      <w:bookmarkStart w:id="296" w:name="_Toc14432658"/>
      <w:r>
        <w:t>Customers comply with stipulated credit period given</w:t>
      </w:r>
      <w:bookmarkEnd w:id="296"/>
    </w:p>
    <w:p w:rsidR="00F53D1B" w:rsidRPr="00F53D1B" w:rsidRDefault="00F53D1B" w:rsidP="00F53D1B">
      <w:r>
        <w:t>Respondents were asked whether customers comply with stipulated credit period given. Responses to this question are shown in table 6.4</w:t>
      </w:r>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1980"/>
      </w:tblGrid>
      <w:tr w:rsidR="0084761A" w:rsidRPr="0084761A" w:rsidTr="00F53D1B">
        <w:trPr>
          <w:cantSplit/>
        </w:trPr>
        <w:tc>
          <w:tcPr>
            <w:tcW w:w="8280" w:type="dxa"/>
            <w:gridSpan w:val="6"/>
            <w:tcBorders>
              <w:top w:val="nil"/>
              <w:left w:val="nil"/>
              <w:bottom w:val="nil"/>
              <w:right w:val="nil"/>
            </w:tcBorders>
            <w:shd w:val="clear" w:color="auto" w:fill="FFFFFF"/>
            <w:vAlign w:val="center"/>
          </w:tcPr>
          <w:p w:rsidR="0084761A" w:rsidRPr="0084761A" w:rsidRDefault="00F53D1B" w:rsidP="00F53D1B">
            <w:pPr>
              <w:pStyle w:val="Heading1"/>
            </w:pPr>
            <w:bookmarkStart w:id="297" w:name="_Toc8134564"/>
            <w:bookmarkStart w:id="298" w:name="_Toc14432659"/>
            <w:r>
              <w:t xml:space="preserve">Table 6.4: </w:t>
            </w:r>
            <w:r w:rsidR="0084761A" w:rsidRPr="0084761A">
              <w:t>Customers comply with stipulated credit period given</w:t>
            </w:r>
            <w:bookmarkEnd w:id="297"/>
            <w:bookmarkEnd w:id="298"/>
          </w:p>
        </w:tc>
      </w:tr>
      <w:tr w:rsidR="0084761A" w:rsidRPr="0084761A" w:rsidTr="00F53D1B">
        <w:trPr>
          <w:cantSplit/>
        </w:trPr>
        <w:tc>
          <w:tcPr>
            <w:tcW w:w="2494" w:type="dxa"/>
            <w:gridSpan w:val="2"/>
            <w:tcBorders>
              <w:top w:val="nil"/>
              <w:left w:val="nil"/>
              <w:bottom w:val="single" w:sz="8" w:space="0" w:color="152935"/>
              <w:right w:val="nil"/>
            </w:tcBorders>
            <w:shd w:val="clear" w:color="auto" w:fill="FFFFFF"/>
            <w:vAlign w:val="bottom"/>
          </w:tcPr>
          <w:p w:rsidR="0084761A" w:rsidRPr="0084761A" w:rsidRDefault="0084761A" w:rsidP="0084761A">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84761A" w:rsidRPr="0084761A" w:rsidRDefault="0084761A" w:rsidP="0084761A">
            <w:pPr>
              <w:autoSpaceDE w:val="0"/>
              <w:autoSpaceDN w:val="0"/>
              <w:adjustRightInd w:val="0"/>
              <w:spacing w:after="0" w:line="320" w:lineRule="atLeast"/>
              <w:ind w:left="60" w:right="60"/>
              <w:jc w:val="center"/>
              <w:rPr>
                <w:rFonts w:ascii="Garamond" w:hAnsi="Garamond" w:cs="Arial"/>
                <w:sz w:val="24"/>
                <w:szCs w:val="24"/>
              </w:rPr>
            </w:pPr>
            <w:r w:rsidRPr="0084761A">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84761A" w:rsidRPr="0084761A" w:rsidRDefault="0084761A" w:rsidP="0084761A">
            <w:pPr>
              <w:autoSpaceDE w:val="0"/>
              <w:autoSpaceDN w:val="0"/>
              <w:adjustRightInd w:val="0"/>
              <w:spacing w:after="0" w:line="320" w:lineRule="atLeast"/>
              <w:ind w:left="60" w:right="60"/>
              <w:jc w:val="center"/>
              <w:rPr>
                <w:rFonts w:ascii="Garamond" w:hAnsi="Garamond" w:cs="Arial"/>
                <w:sz w:val="24"/>
                <w:szCs w:val="24"/>
              </w:rPr>
            </w:pPr>
            <w:r w:rsidRPr="0084761A">
              <w:rPr>
                <w:rFonts w:ascii="Garamond" w:hAnsi="Garamond"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84761A" w:rsidRPr="0084761A" w:rsidRDefault="0084761A" w:rsidP="0084761A">
            <w:pPr>
              <w:autoSpaceDE w:val="0"/>
              <w:autoSpaceDN w:val="0"/>
              <w:adjustRightInd w:val="0"/>
              <w:spacing w:after="0" w:line="320" w:lineRule="atLeast"/>
              <w:ind w:left="60" w:right="60"/>
              <w:jc w:val="center"/>
              <w:rPr>
                <w:rFonts w:ascii="Garamond" w:hAnsi="Garamond" w:cs="Arial"/>
                <w:sz w:val="24"/>
                <w:szCs w:val="24"/>
              </w:rPr>
            </w:pPr>
            <w:r w:rsidRPr="0084761A">
              <w:rPr>
                <w:rFonts w:ascii="Garamond" w:hAnsi="Garamond"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84761A" w:rsidRPr="0084761A" w:rsidRDefault="0084761A" w:rsidP="0084761A">
            <w:pPr>
              <w:autoSpaceDE w:val="0"/>
              <w:autoSpaceDN w:val="0"/>
              <w:adjustRightInd w:val="0"/>
              <w:spacing w:after="0" w:line="320" w:lineRule="atLeast"/>
              <w:ind w:left="60" w:right="60"/>
              <w:jc w:val="center"/>
              <w:rPr>
                <w:rFonts w:ascii="Garamond" w:hAnsi="Garamond" w:cs="Arial"/>
                <w:sz w:val="24"/>
                <w:szCs w:val="24"/>
              </w:rPr>
            </w:pPr>
            <w:r w:rsidRPr="0084761A">
              <w:rPr>
                <w:rFonts w:ascii="Garamond" w:hAnsi="Garamond" w:cs="Arial"/>
                <w:sz w:val="24"/>
                <w:szCs w:val="24"/>
              </w:rPr>
              <w:t>Cumulative Percent</w:t>
            </w:r>
          </w:p>
        </w:tc>
      </w:tr>
      <w:tr w:rsidR="0084761A" w:rsidRPr="0084761A" w:rsidTr="00F53D1B">
        <w:trPr>
          <w:cantSplit/>
        </w:trPr>
        <w:tc>
          <w:tcPr>
            <w:tcW w:w="734" w:type="dxa"/>
            <w:vMerge w:val="restart"/>
            <w:tcBorders>
              <w:top w:val="single" w:sz="8" w:space="0" w:color="152935"/>
              <w:left w:val="nil"/>
              <w:bottom w:val="single" w:sz="8" w:space="0" w:color="152935"/>
              <w:right w:val="nil"/>
            </w:tcBorders>
            <w:shd w:val="clear" w:color="auto" w:fill="E0E0E0"/>
          </w:tcPr>
          <w:p w:rsidR="0084761A" w:rsidRPr="0084761A" w:rsidRDefault="0084761A" w:rsidP="0084761A">
            <w:pPr>
              <w:autoSpaceDE w:val="0"/>
              <w:autoSpaceDN w:val="0"/>
              <w:adjustRightInd w:val="0"/>
              <w:spacing w:after="0" w:line="320" w:lineRule="atLeast"/>
              <w:ind w:left="60" w:right="60"/>
              <w:jc w:val="left"/>
              <w:rPr>
                <w:rFonts w:ascii="Garamond" w:hAnsi="Garamond" w:cs="Arial"/>
                <w:sz w:val="24"/>
                <w:szCs w:val="24"/>
              </w:rPr>
            </w:pPr>
            <w:r w:rsidRPr="0084761A">
              <w:rPr>
                <w:rFonts w:ascii="Garamond" w:hAnsi="Garamond"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84761A" w:rsidRPr="0084761A" w:rsidRDefault="0084761A" w:rsidP="0084761A">
            <w:pPr>
              <w:autoSpaceDE w:val="0"/>
              <w:autoSpaceDN w:val="0"/>
              <w:adjustRightInd w:val="0"/>
              <w:spacing w:after="0" w:line="320" w:lineRule="atLeast"/>
              <w:ind w:left="60" w:right="60"/>
              <w:jc w:val="left"/>
              <w:rPr>
                <w:rFonts w:ascii="Garamond" w:hAnsi="Garamond" w:cs="Arial"/>
                <w:sz w:val="24"/>
                <w:szCs w:val="24"/>
              </w:rPr>
            </w:pPr>
            <w:r w:rsidRPr="0084761A">
              <w:rPr>
                <w:rFonts w:ascii="Garamond" w:hAnsi="Garamond"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8.8</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8.8</w:t>
            </w:r>
          </w:p>
        </w:tc>
        <w:tc>
          <w:tcPr>
            <w:tcW w:w="1980" w:type="dxa"/>
            <w:tcBorders>
              <w:top w:val="single" w:sz="8" w:space="0" w:color="152935"/>
              <w:left w:val="single" w:sz="8" w:space="0" w:color="E0E0E0"/>
              <w:bottom w:val="single" w:sz="8" w:space="0" w:color="AEAEAE"/>
              <w:right w:val="nil"/>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8.8</w:t>
            </w:r>
          </w:p>
        </w:tc>
      </w:tr>
      <w:tr w:rsidR="0084761A" w:rsidRPr="0084761A" w:rsidTr="00F53D1B">
        <w:trPr>
          <w:cantSplit/>
        </w:trPr>
        <w:tc>
          <w:tcPr>
            <w:tcW w:w="734" w:type="dxa"/>
            <w:vMerge/>
            <w:tcBorders>
              <w:top w:val="single" w:sz="8" w:space="0" w:color="152935"/>
              <w:left w:val="nil"/>
              <w:bottom w:val="single" w:sz="8" w:space="0" w:color="152935"/>
              <w:right w:val="nil"/>
            </w:tcBorders>
            <w:shd w:val="clear" w:color="auto" w:fill="E0E0E0"/>
          </w:tcPr>
          <w:p w:rsidR="0084761A" w:rsidRPr="0084761A" w:rsidRDefault="0084761A" w:rsidP="0084761A">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84761A" w:rsidRPr="0084761A" w:rsidRDefault="0084761A" w:rsidP="0084761A">
            <w:pPr>
              <w:autoSpaceDE w:val="0"/>
              <w:autoSpaceDN w:val="0"/>
              <w:adjustRightInd w:val="0"/>
              <w:spacing w:after="0" w:line="320" w:lineRule="atLeast"/>
              <w:ind w:left="60" w:right="60"/>
              <w:jc w:val="left"/>
              <w:rPr>
                <w:rFonts w:ascii="Garamond" w:hAnsi="Garamond" w:cs="Arial"/>
                <w:sz w:val="24"/>
                <w:szCs w:val="24"/>
              </w:rPr>
            </w:pPr>
            <w:r w:rsidRPr="0084761A">
              <w:rPr>
                <w:rFonts w:ascii="Garamond" w:hAnsi="Garamond"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14.0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14.0</w:t>
            </w:r>
          </w:p>
        </w:tc>
        <w:tc>
          <w:tcPr>
            <w:tcW w:w="1980" w:type="dxa"/>
            <w:tcBorders>
              <w:top w:val="single" w:sz="8" w:space="0" w:color="AEAEAE"/>
              <w:left w:val="single" w:sz="8" w:space="0" w:color="E0E0E0"/>
              <w:bottom w:val="single" w:sz="8" w:space="0" w:color="AEAEAE"/>
              <w:right w:val="nil"/>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22.8</w:t>
            </w:r>
          </w:p>
        </w:tc>
      </w:tr>
      <w:tr w:rsidR="0084761A" w:rsidRPr="0084761A" w:rsidTr="00F53D1B">
        <w:trPr>
          <w:cantSplit/>
        </w:trPr>
        <w:tc>
          <w:tcPr>
            <w:tcW w:w="734" w:type="dxa"/>
            <w:vMerge/>
            <w:tcBorders>
              <w:top w:val="single" w:sz="8" w:space="0" w:color="152935"/>
              <w:left w:val="nil"/>
              <w:bottom w:val="single" w:sz="8" w:space="0" w:color="152935"/>
              <w:right w:val="nil"/>
            </w:tcBorders>
            <w:shd w:val="clear" w:color="auto" w:fill="E0E0E0"/>
          </w:tcPr>
          <w:p w:rsidR="0084761A" w:rsidRPr="0084761A" w:rsidRDefault="0084761A" w:rsidP="0084761A">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84761A" w:rsidRPr="0084761A" w:rsidRDefault="0084761A" w:rsidP="0084761A">
            <w:pPr>
              <w:autoSpaceDE w:val="0"/>
              <w:autoSpaceDN w:val="0"/>
              <w:adjustRightInd w:val="0"/>
              <w:spacing w:after="0" w:line="320" w:lineRule="atLeast"/>
              <w:ind w:left="60" w:right="60"/>
              <w:jc w:val="left"/>
              <w:rPr>
                <w:rFonts w:ascii="Garamond" w:hAnsi="Garamond" w:cs="Arial"/>
                <w:sz w:val="24"/>
                <w:szCs w:val="24"/>
              </w:rPr>
            </w:pPr>
            <w:r w:rsidRPr="0084761A">
              <w:rPr>
                <w:rFonts w:ascii="Garamond" w:hAnsi="Garamond"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8.8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8.8</w:t>
            </w:r>
          </w:p>
        </w:tc>
        <w:tc>
          <w:tcPr>
            <w:tcW w:w="1980" w:type="dxa"/>
            <w:tcBorders>
              <w:top w:val="single" w:sz="8" w:space="0" w:color="AEAEAE"/>
              <w:left w:val="single" w:sz="8" w:space="0" w:color="E0E0E0"/>
              <w:bottom w:val="single" w:sz="8" w:space="0" w:color="AEAEAE"/>
              <w:right w:val="nil"/>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31.6</w:t>
            </w:r>
          </w:p>
        </w:tc>
      </w:tr>
      <w:tr w:rsidR="0084761A" w:rsidRPr="0084761A" w:rsidTr="00F53D1B">
        <w:trPr>
          <w:cantSplit/>
        </w:trPr>
        <w:tc>
          <w:tcPr>
            <w:tcW w:w="734" w:type="dxa"/>
            <w:vMerge/>
            <w:tcBorders>
              <w:top w:val="single" w:sz="8" w:space="0" w:color="152935"/>
              <w:left w:val="nil"/>
              <w:bottom w:val="single" w:sz="8" w:space="0" w:color="152935"/>
              <w:right w:val="nil"/>
            </w:tcBorders>
            <w:shd w:val="clear" w:color="auto" w:fill="E0E0E0"/>
          </w:tcPr>
          <w:p w:rsidR="0084761A" w:rsidRPr="0084761A" w:rsidRDefault="0084761A" w:rsidP="0084761A">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84761A" w:rsidRPr="0084761A" w:rsidRDefault="0084761A" w:rsidP="0084761A">
            <w:pPr>
              <w:autoSpaceDE w:val="0"/>
              <w:autoSpaceDN w:val="0"/>
              <w:adjustRightInd w:val="0"/>
              <w:spacing w:after="0" w:line="320" w:lineRule="atLeast"/>
              <w:ind w:left="60" w:right="60"/>
              <w:jc w:val="left"/>
              <w:rPr>
                <w:rFonts w:ascii="Garamond" w:hAnsi="Garamond" w:cs="Arial"/>
                <w:sz w:val="24"/>
                <w:szCs w:val="24"/>
              </w:rPr>
            </w:pPr>
            <w:r w:rsidRPr="0084761A">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20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35.1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35.1</w:t>
            </w:r>
          </w:p>
        </w:tc>
        <w:tc>
          <w:tcPr>
            <w:tcW w:w="1980" w:type="dxa"/>
            <w:tcBorders>
              <w:top w:val="single" w:sz="8" w:space="0" w:color="AEAEAE"/>
              <w:left w:val="single" w:sz="8" w:space="0" w:color="E0E0E0"/>
              <w:bottom w:val="single" w:sz="8" w:space="0" w:color="AEAEAE"/>
              <w:right w:val="nil"/>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66.7</w:t>
            </w:r>
          </w:p>
        </w:tc>
      </w:tr>
      <w:tr w:rsidR="0084761A" w:rsidRPr="0084761A" w:rsidTr="00F53D1B">
        <w:trPr>
          <w:cantSplit/>
        </w:trPr>
        <w:tc>
          <w:tcPr>
            <w:tcW w:w="734" w:type="dxa"/>
            <w:vMerge/>
            <w:tcBorders>
              <w:top w:val="single" w:sz="8" w:space="0" w:color="152935"/>
              <w:left w:val="nil"/>
              <w:bottom w:val="single" w:sz="8" w:space="0" w:color="152935"/>
              <w:right w:val="nil"/>
            </w:tcBorders>
            <w:shd w:val="clear" w:color="auto" w:fill="E0E0E0"/>
          </w:tcPr>
          <w:p w:rsidR="0084761A" w:rsidRPr="0084761A" w:rsidRDefault="0084761A" w:rsidP="0084761A">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84761A" w:rsidRPr="0084761A" w:rsidRDefault="0084761A" w:rsidP="0084761A">
            <w:pPr>
              <w:autoSpaceDE w:val="0"/>
              <w:autoSpaceDN w:val="0"/>
              <w:adjustRightInd w:val="0"/>
              <w:spacing w:after="0" w:line="320" w:lineRule="atLeast"/>
              <w:ind w:left="60" w:right="60"/>
              <w:jc w:val="left"/>
              <w:rPr>
                <w:rFonts w:ascii="Garamond" w:hAnsi="Garamond" w:cs="Arial"/>
                <w:sz w:val="24"/>
                <w:szCs w:val="24"/>
              </w:rPr>
            </w:pPr>
            <w:r w:rsidRPr="0084761A">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19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33.3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33.3</w:t>
            </w:r>
          </w:p>
        </w:tc>
        <w:tc>
          <w:tcPr>
            <w:tcW w:w="1980" w:type="dxa"/>
            <w:tcBorders>
              <w:top w:val="single" w:sz="8" w:space="0" w:color="AEAEAE"/>
              <w:left w:val="single" w:sz="8" w:space="0" w:color="E0E0E0"/>
              <w:bottom w:val="single" w:sz="8" w:space="0" w:color="AEAEAE"/>
              <w:right w:val="nil"/>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100.0</w:t>
            </w:r>
          </w:p>
        </w:tc>
      </w:tr>
      <w:tr w:rsidR="0084761A" w:rsidRPr="0084761A" w:rsidTr="00F53D1B">
        <w:trPr>
          <w:cantSplit/>
        </w:trPr>
        <w:tc>
          <w:tcPr>
            <w:tcW w:w="734" w:type="dxa"/>
            <w:vMerge/>
            <w:tcBorders>
              <w:top w:val="single" w:sz="8" w:space="0" w:color="152935"/>
              <w:left w:val="nil"/>
              <w:bottom w:val="single" w:sz="8" w:space="0" w:color="152935"/>
              <w:right w:val="nil"/>
            </w:tcBorders>
            <w:shd w:val="clear" w:color="auto" w:fill="E0E0E0"/>
          </w:tcPr>
          <w:p w:rsidR="0084761A" w:rsidRPr="0084761A" w:rsidRDefault="0084761A" w:rsidP="0084761A">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152935"/>
              <w:right w:val="nil"/>
            </w:tcBorders>
            <w:shd w:val="clear" w:color="auto" w:fill="E0E0E0"/>
          </w:tcPr>
          <w:p w:rsidR="0084761A" w:rsidRPr="0084761A" w:rsidRDefault="0084761A" w:rsidP="0084761A">
            <w:pPr>
              <w:autoSpaceDE w:val="0"/>
              <w:autoSpaceDN w:val="0"/>
              <w:adjustRightInd w:val="0"/>
              <w:spacing w:after="0" w:line="320" w:lineRule="atLeast"/>
              <w:ind w:left="60" w:right="60"/>
              <w:jc w:val="left"/>
              <w:rPr>
                <w:rFonts w:ascii="Garamond" w:hAnsi="Garamond" w:cs="Arial"/>
                <w:sz w:val="24"/>
                <w:szCs w:val="24"/>
              </w:rPr>
            </w:pPr>
            <w:r w:rsidRPr="0084761A">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84761A" w:rsidRPr="0084761A" w:rsidRDefault="0084761A" w:rsidP="0084761A">
            <w:pPr>
              <w:autoSpaceDE w:val="0"/>
              <w:autoSpaceDN w:val="0"/>
              <w:adjustRightInd w:val="0"/>
              <w:spacing w:after="0" w:line="320" w:lineRule="atLeast"/>
              <w:ind w:left="60" w:right="60"/>
              <w:jc w:val="right"/>
              <w:rPr>
                <w:rFonts w:ascii="Garamond" w:hAnsi="Garamond" w:cs="Arial"/>
                <w:sz w:val="24"/>
                <w:szCs w:val="24"/>
              </w:rPr>
            </w:pPr>
            <w:r w:rsidRPr="0084761A">
              <w:rPr>
                <w:rFonts w:ascii="Garamond" w:hAnsi="Garamond"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84761A" w:rsidRPr="0084761A" w:rsidRDefault="0084761A" w:rsidP="0084761A">
            <w:pPr>
              <w:autoSpaceDE w:val="0"/>
              <w:autoSpaceDN w:val="0"/>
              <w:adjustRightInd w:val="0"/>
              <w:spacing w:after="0" w:line="240" w:lineRule="auto"/>
              <w:jc w:val="left"/>
              <w:rPr>
                <w:rFonts w:ascii="Garamond" w:hAnsi="Garamond" w:cs="Times New Roman"/>
                <w:sz w:val="24"/>
                <w:szCs w:val="24"/>
              </w:rPr>
            </w:pPr>
          </w:p>
        </w:tc>
      </w:tr>
    </w:tbl>
    <w:p w:rsidR="00F53D1B" w:rsidRDefault="0062430D" w:rsidP="00F53D1B">
      <w:pPr>
        <w:rPr>
          <w:b/>
        </w:rPr>
      </w:pPr>
      <w:r>
        <w:rPr>
          <w:b/>
        </w:rPr>
        <w:t>Source: Primary data (2019)</w:t>
      </w:r>
    </w:p>
    <w:p w:rsidR="0084761A" w:rsidRDefault="000D1786" w:rsidP="000D1786">
      <w:r>
        <w:t xml:space="preserve">As seen in table 6.4, results show that 33.3% strongly agreed, 35.1% agreed, 8.8% were not sure, 14.0% disagreed while 8.8% strongly disagreed. A total of 68.4% respondents generally agreed to the statement, this means that the credit period given to customers is met without fail as the penalty can be more costly. </w:t>
      </w:r>
      <w:r w:rsidR="003A2D73">
        <w:t>During an interview session one respondent from credit department expressed that;</w:t>
      </w:r>
    </w:p>
    <w:p w:rsidR="003A2D73" w:rsidRPr="003A2D73" w:rsidRDefault="00AC7724" w:rsidP="00AC7724">
      <w:pPr>
        <w:ind w:left="720"/>
        <w:rPr>
          <w:i/>
        </w:rPr>
      </w:pPr>
      <w:r>
        <w:rPr>
          <w:i/>
        </w:rPr>
        <w:t>“</w:t>
      </w:r>
      <w:r w:rsidR="00B32EAD">
        <w:rPr>
          <w:i/>
        </w:rPr>
        <w:t xml:space="preserve">In issuing out a loan, clients are given a credit period in which the loan and interest are supposed to be fully cleared and this is signed in a loan agreement. The loan agreement lays an obligation to the borrower to ensure payments are </w:t>
      </w:r>
      <w:r w:rsidR="00B32EAD">
        <w:rPr>
          <w:i/>
        </w:rPr>
        <w:lastRenderedPageBreak/>
        <w:t>always made in time and in the right amounts as per the agreement. At Barclays we can say all borrowers abide by this stipulation, this is majorly because the alternative is much more costly with penalties and increased amounts.</w:t>
      </w:r>
      <w:r>
        <w:rPr>
          <w:i/>
        </w:rPr>
        <w:t xml:space="preserve"> The credit period usually runs through making monthly payments within an agreed period of time at which the full amount is expected to have been settled, most clients happily or unhappily comply”.</w:t>
      </w:r>
    </w:p>
    <w:p w:rsidR="005274C7" w:rsidRDefault="005274C7" w:rsidP="005274C7">
      <w:pPr>
        <w:pStyle w:val="Heading1"/>
      </w:pPr>
      <w:bookmarkStart w:id="299" w:name="_Toc14432660"/>
      <w:r>
        <w:t>Credit governance ensure charged interest rates fetch enough profits</w:t>
      </w:r>
      <w:bookmarkEnd w:id="299"/>
    </w:p>
    <w:p w:rsidR="005274C7" w:rsidRPr="00E04FAF" w:rsidRDefault="00384F45" w:rsidP="005274C7">
      <w:r>
        <w:t xml:space="preserve">Hall (2002) explained that </w:t>
      </w:r>
      <w:r w:rsidRPr="00E04FAF">
        <w:t xml:space="preserve">the </w:t>
      </w:r>
      <w:r w:rsidR="00E04FAF" w:rsidRPr="00E04FAF">
        <w:t xml:space="preserve">banking sector's </w:t>
      </w:r>
      <w:hyperlink r:id="rId24" w:history="1">
        <w:r w:rsidR="00E04FAF" w:rsidRPr="00E04FAF">
          <w:rPr>
            <w:rStyle w:val="Hyperlink"/>
            <w:color w:val="auto"/>
            <w:u w:val="none"/>
          </w:rPr>
          <w:t>profitability</w:t>
        </w:r>
      </w:hyperlink>
      <w:r w:rsidR="00E04FAF" w:rsidRPr="00E04FAF">
        <w:t xml:space="preserve"> increases with interest rate hikes. Institutions in the banking sector such as retail banks, commercial banks, investment banks, insurance companies and brokerages have massive cash holdings due to customer balances and business activities.</w:t>
      </w:r>
      <w:r w:rsidR="00CB08F0">
        <w:t xml:space="preserve"> On the question of whether Barclays bank credit governance that charged interest rates fetch enough profits, responses are shown in table 6.5</w:t>
      </w:r>
    </w:p>
    <w:tbl>
      <w:tblPr>
        <w:tblW w:w="8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1610"/>
        <w:gridCol w:w="2070"/>
      </w:tblGrid>
      <w:tr w:rsidR="00624160" w:rsidRPr="005274C7" w:rsidTr="00624160">
        <w:trPr>
          <w:cantSplit/>
        </w:trPr>
        <w:tc>
          <w:tcPr>
            <w:tcW w:w="8100" w:type="dxa"/>
            <w:gridSpan w:val="6"/>
            <w:tcBorders>
              <w:top w:val="nil"/>
              <w:left w:val="nil"/>
              <w:bottom w:val="nil"/>
              <w:right w:val="nil"/>
            </w:tcBorders>
            <w:shd w:val="clear" w:color="auto" w:fill="FFFFFF"/>
            <w:vAlign w:val="center"/>
          </w:tcPr>
          <w:p w:rsidR="005274C7" w:rsidRPr="005274C7" w:rsidRDefault="00624160" w:rsidP="00624160">
            <w:pPr>
              <w:pStyle w:val="Heading1"/>
            </w:pPr>
            <w:bookmarkStart w:id="300" w:name="_Toc8134566"/>
            <w:bookmarkStart w:id="301" w:name="_Toc14432661"/>
            <w:r>
              <w:t xml:space="preserve">Table 6.5: </w:t>
            </w:r>
            <w:r w:rsidR="005274C7" w:rsidRPr="005274C7">
              <w:t>Credit governance ensures charged interest rates fetch enough profits</w:t>
            </w:r>
            <w:bookmarkEnd w:id="300"/>
            <w:bookmarkEnd w:id="301"/>
          </w:p>
        </w:tc>
      </w:tr>
      <w:tr w:rsidR="00624160" w:rsidRPr="005274C7" w:rsidTr="00624160">
        <w:trPr>
          <w:cantSplit/>
        </w:trPr>
        <w:tc>
          <w:tcPr>
            <w:tcW w:w="2234" w:type="dxa"/>
            <w:gridSpan w:val="2"/>
            <w:tcBorders>
              <w:top w:val="nil"/>
              <w:left w:val="nil"/>
              <w:bottom w:val="single" w:sz="8" w:space="0" w:color="152935"/>
              <w:right w:val="nil"/>
            </w:tcBorders>
            <w:shd w:val="clear" w:color="auto" w:fill="FFFFFF"/>
            <w:vAlign w:val="bottom"/>
          </w:tcPr>
          <w:p w:rsidR="005274C7" w:rsidRPr="005274C7" w:rsidRDefault="005274C7" w:rsidP="005274C7">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5274C7" w:rsidRPr="005274C7" w:rsidRDefault="005274C7" w:rsidP="005274C7">
            <w:pPr>
              <w:autoSpaceDE w:val="0"/>
              <w:autoSpaceDN w:val="0"/>
              <w:adjustRightInd w:val="0"/>
              <w:spacing w:after="0" w:line="320" w:lineRule="atLeast"/>
              <w:ind w:left="60" w:right="60"/>
              <w:jc w:val="center"/>
              <w:rPr>
                <w:rFonts w:ascii="Garamond" w:hAnsi="Garamond" w:cs="Arial"/>
                <w:sz w:val="24"/>
                <w:szCs w:val="24"/>
              </w:rPr>
            </w:pPr>
            <w:r w:rsidRPr="005274C7">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5274C7" w:rsidRPr="005274C7" w:rsidRDefault="005274C7" w:rsidP="005274C7">
            <w:pPr>
              <w:autoSpaceDE w:val="0"/>
              <w:autoSpaceDN w:val="0"/>
              <w:adjustRightInd w:val="0"/>
              <w:spacing w:after="0" w:line="320" w:lineRule="atLeast"/>
              <w:ind w:left="60" w:right="60"/>
              <w:jc w:val="center"/>
              <w:rPr>
                <w:rFonts w:ascii="Garamond" w:hAnsi="Garamond" w:cs="Arial"/>
                <w:sz w:val="24"/>
                <w:szCs w:val="24"/>
              </w:rPr>
            </w:pPr>
            <w:r w:rsidRPr="005274C7">
              <w:rPr>
                <w:rFonts w:ascii="Garamond" w:hAnsi="Garamond" w:cs="Arial"/>
                <w:sz w:val="24"/>
                <w:szCs w:val="24"/>
              </w:rPr>
              <w:t>Percent</w:t>
            </w:r>
          </w:p>
        </w:tc>
        <w:tc>
          <w:tcPr>
            <w:tcW w:w="1610" w:type="dxa"/>
            <w:tcBorders>
              <w:top w:val="nil"/>
              <w:left w:val="single" w:sz="8" w:space="0" w:color="E0E0E0"/>
              <w:bottom w:val="single" w:sz="8" w:space="0" w:color="152935"/>
              <w:right w:val="single" w:sz="8" w:space="0" w:color="E0E0E0"/>
            </w:tcBorders>
            <w:shd w:val="clear" w:color="auto" w:fill="FFFFFF"/>
            <w:vAlign w:val="bottom"/>
          </w:tcPr>
          <w:p w:rsidR="005274C7" w:rsidRPr="005274C7" w:rsidRDefault="005274C7" w:rsidP="005274C7">
            <w:pPr>
              <w:autoSpaceDE w:val="0"/>
              <w:autoSpaceDN w:val="0"/>
              <w:adjustRightInd w:val="0"/>
              <w:spacing w:after="0" w:line="320" w:lineRule="atLeast"/>
              <w:ind w:left="60" w:right="60"/>
              <w:jc w:val="center"/>
              <w:rPr>
                <w:rFonts w:ascii="Garamond" w:hAnsi="Garamond" w:cs="Arial"/>
                <w:sz w:val="24"/>
                <w:szCs w:val="24"/>
              </w:rPr>
            </w:pPr>
            <w:r w:rsidRPr="005274C7">
              <w:rPr>
                <w:rFonts w:ascii="Garamond" w:hAnsi="Garamond"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5274C7" w:rsidRPr="005274C7" w:rsidRDefault="005274C7" w:rsidP="005274C7">
            <w:pPr>
              <w:autoSpaceDE w:val="0"/>
              <w:autoSpaceDN w:val="0"/>
              <w:adjustRightInd w:val="0"/>
              <w:spacing w:after="0" w:line="320" w:lineRule="atLeast"/>
              <w:ind w:left="60" w:right="60"/>
              <w:jc w:val="center"/>
              <w:rPr>
                <w:rFonts w:ascii="Garamond" w:hAnsi="Garamond" w:cs="Arial"/>
                <w:sz w:val="24"/>
                <w:szCs w:val="24"/>
              </w:rPr>
            </w:pPr>
            <w:r w:rsidRPr="005274C7">
              <w:rPr>
                <w:rFonts w:ascii="Garamond" w:hAnsi="Garamond" w:cs="Arial"/>
                <w:sz w:val="24"/>
                <w:szCs w:val="24"/>
              </w:rPr>
              <w:t>Cumulative Percent</w:t>
            </w:r>
          </w:p>
        </w:tc>
      </w:tr>
      <w:tr w:rsidR="00624160" w:rsidRPr="005274C7" w:rsidTr="00624160">
        <w:trPr>
          <w:cantSplit/>
        </w:trPr>
        <w:tc>
          <w:tcPr>
            <w:tcW w:w="734" w:type="dxa"/>
            <w:vMerge w:val="restart"/>
            <w:tcBorders>
              <w:top w:val="single" w:sz="8" w:space="0" w:color="152935"/>
              <w:left w:val="nil"/>
              <w:bottom w:val="single" w:sz="8" w:space="0" w:color="152935"/>
              <w:right w:val="nil"/>
            </w:tcBorders>
            <w:shd w:val="clear" w:color="auto" w:fill="E0E0E0"/>
          </w:tcPr>
          <w:p w:rsidR="005274C7" w:rsidRPr="005274C7" w:rsidRDefault="005274C7" w:rsidP="005274C7">
            <w:pPr>
              <w:autoSpaceDE w:val="0"/>
              <w:autoSpaceDN w:val="0"/>
              <w:adjustRightInd w:val="0"/>
              <w:spacing w:after="0" w:line="320" w:lineRule="atLeast"/>
              <w:ind w:left="60" w:right="60"/>
              <w:jc w:val="left"/>
              <w:rPr>
                <w:rFonts w:ascii="Garamond" w:hAnsi="Garamond" w:cs="Arial"/>
                <w:sz w:val="24"/>
                <w:szCs w:val="24"/>
              </w:rPr>
            </w:pPr>
            <w:r w:rsidRPr="005274C7">
              <w:rPr>
                <w:rFonts w:ascii="Garamond" w:hAnsi="Garamond" w:cs="Arial"/>
                <w:sz w:val="24"/>
                <w:szCs w:val="24"/>
              </w:rPr>
              <w:t>Valid</w:t>
            </w:r>
          </w:p>
        </w:tc>
        <w:tc>
          <w:tcPr>
            <w:tcW w:w="1500" w:type="dxa"/>
            <w:tcBorders>
              <w:top w:val="single" w:sz="8" w:space="0" w:color="152935"/>
              <w:left w:val="nil"/>
              <w:bottom w:val="single" w:sz="8" w:space="0" w:color="AEAEAE"/>
              <w:right w:val="nil"/>
            </w:tcBorders>
            <w:shd w:val="clear" w:color="auto" w:fill="E0E0E0"/>
          </w:tcPr>
          <w:p w:rsidR="005274C7" w:rsidRPr="005274C7" w:rsidRDefault="005274C7" w:rsidP="005274C7">
            <w:pPr>
              <w:autoSpaceDE w:val="0"/>
              <w:autoSpaceDN w:val="0"/>
              <w:adjustRightInd w:val="0"/>
              <w:spacing w:after="0" w:line="320" w:lineRule="atLeast"/>
              <w:ind w:left="60" w:right="60"/>
              <w:jc w:val="left"/>
              <w:rPr>
                <w:rFonts w:ascii="Garamond" w:hAnsi="Garamond" w:cs="Arial"/>
                <w:sz w:val="24"/>
                <w:szCs w:val="24"/>
              </w:rPr>
            </w:pPr>
            <w:r w:rsidRPr="005274C7">
              <w:rPr>
                <w:rFonts w:ascii="Garamond" w:hAnsi="Garamond" w:cs="Arial"/>
                <w:sz w:val="24"/>
                <w:szCs w:val="24"/>
              </w:rPr>
              <w:t>Not sure</w:t>
            </w:r>
          </w:p>
        </w:tc>
        <w:tc>
          <w:tcPr>
            <w:tcW w:w="1162" w:type="dxa"/>
            <w:tcBorders>
              <w:top w:val="single" w:sz="8" w:space="0" w:color="152935"/>
              <w:left w:val="nil"/>
              <w:bottom w:val="single" w:sz="8" w:space="0" w:color="AEAEAE"/>
              <w:right w:val="single" w:sz="8" w:space="0" w:color="E0E0E0"/>
            </w:tcBorders>
            <w:shd w:val="clear" w:color="auto" w:fill="FFFFFF"/>
          </w:tcPr>
          <w:p w:rsidR="005274C7" w:rsidRPr="005274C7" w:rsidRDefault="005274C7" w:rsidP="005274C7">
            <w:pPr>
              <w:autoSpaceDE w:val="0"/>
              <w:autoSpaceDN w:val="0"/>
              <w:adjustRightInd w:val="0"/>
              <w:spacing w:after="0" w:line="320" w:lineRule="atLeast"/>
              <w:ind w:left="60" w:right="60"/>
              <w:jc w:val="right"/>
              <w:rPr>
                <w:rFonts w:ascii="Garamond" w:hAnsi="Garamond" w:cs="Arial"/>
                <w:sz w:val="24"/>
                <w:szCs w:val="24"/>
              </w:rPr>
            </w:pPr>
            <w:r w:rsidRPr="005274C7">
              <w:rPr>
                <w:rFonts w:ascii="Garamond" w:hAnsi="Garamond" w:cs="Arial"/>
                <w:sz w:val="24"/>
                <w:szCs w:val="24"/>
              </w:rPr>
              <w:t>3</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5274C7" w:rsidRPr="005274C7" w:rsidRDefault="005274C7" w:rsidP="005274C7">
            <w:pPr>
              <w:autoSpaceDE w:val="0"/>
              <w:autoSpaceDN w:val="0"/>
              <w:adjustRightInd w:val="0"/>
              <w:spacing w:after="0" w:line="320" w:lineRule="atLeast"/>
              <w:ind w:left="60" w:right="60"/>
              <w:jc w:val="right"/>
              <w:rPr>
                <w:rFonts w:ascii="Garamond" w:hAnsi="Garamond" w:cs="Arial"/>
                <w:sz w:val="24"/>
                <w:szCs w:val="24"/>
              </w:rPr>
            </w:pPr>
            <w:r w:rsidRPr="005274C7">
              <w:rPr>
                <w:rFonts w:ascii="Garamond" w:hAnsi="Garamond" w:cs="Arial"/>
                <w:sz w:val="24"/>
                <w:szCs w:val="24"/>
              </w:rPr>
              <w:t>5.3</w:t>
            </w:r>
          </w:p>
        </w:tc>
        <w:tc>
          <w:tcPr>
            <w:tcW w:w="1610" w:type="dxa"/>
            <w:tcBorders>
              <w:top w:val="single" w:sz="8" w:space="0" w:color="152935"/>
              <w:left w:val="single" w:sz="8" w:space="0" w:color="E0E0E0"/>
              <w:bottom w:val="single" w:sz="8" w:space="0" w:color="AEAEAE"/>
              <w:right w:val="single" w:sz="8" w:space="0" w:color="E0E0E0"/>
            </w:tcBorders>
            <w:shd w:val="clear" w:color="auto" w:fill="FFFFFF"/>
          </w:tcPr>
          <w:p w:rsidR="005274C7" w:rsidRPr="005274C7" w:rsidRDefault="005274C7" w:rsidP="005274C7">
            <w:pPr>
              <w:autoSpaceDE w:val="0"/>
              <w:autoSpaceDN w:val="0"/>
              <w:adjustRightInd w:val="0"/>
              <w:spacing w:after="0" w:line="320" w:lineRule="atLeast"/>
              <w:ind w:left="60" w:right="60"/>
              <w:jc w:val="right"/>
              <w:rPr>
                <w:rFonts w:ascii="Garamond" w:hAnsi="Garamond" w:cs="Arial"/>
                <w:sz w:val="24"/>
                <w:szCs w:val="24"/>
              </w:rPr>
            </w:pPr>
            <w:r w:rsidRPr="005274C7">
              <w:rPr>
                <w:rFonts w:ascii="Garamond" w:hAnsi="Garamond" w:cs="Arial"/>
                <w:sz w:val="24"/>
                <w:szCs w:val="24"/>
              </w:rPr>
              <w:t>5.3</w:t>
            </w:r>
          </w:p>
        </w:tc>
        <w:tc>
          <w:tcPr>
            <w:tcW w:w="2070" w:type="dxa"/>
            <w:tcBorders>
              <w:top w:val="single" w:sz="8" w:space="0" w:color="152935"/>
              <w:left w:val="single" w:sz="8" w:space="0" w:color="E0E0E0"/>
              <w:bottom w:val="single" w:sz="8" w:space="0" w:color="AEAEAE"/>
              <w:right w:val="nil"/>
            </w:tcBorders>
            <w:shd w:val="clear" w:color="auto" w:fill="FFFFFF"/>
          </w:tcPr>
          <w:p w:rsidR="005274C7" w:rsidRPr="005274C7" w:rsidRDefault="005274C7" w:rsidP="005274C7">
            <w:pPr>
              <w:autoSpaceDE w:val="0"/>
              <w:autoSpaceDN w:val="0"/>
              <w:adjustRightInd w:val="0"/>
              <w:spacing w:after="0" w:line="320" w:lineRule="atLeast"/>
              <w:ind w:left="60" w:right="60"/>
              <w:jc w:val="right"/>
              <w:rPr>
                <w:rFonts w:ascii="Garamond" w:hAnsi="Garamond" w:cs="Arial"/>
                <w:sz w:val="24"/>
                <w:szCs w:val="24"/>
              </w:rPr>
            </w:pPr>
            <w:r w:rsidRPr="005274C7">
              <w:rPr>
                <w:rFonts w:ascii="Garamond" w:hAnsi="Garamond" w:cs="Arial"/>
                <w:sz w:val="24"/>
                <w:szCs w:val="24"/>
              </w:rPr>
              <w:t>5.3</w:t>
            </w:r>
          </w:p>
        </w:tc>
      </w:tr>
      <w:tr w:rsidR="00624160" w:rsidRPr="005274C7" w:rsidTr="00624160">
        <w:trPr>
          <w:cantSplit/>
        </w:trPr>
        <w:tc>
          <w:tcPr>
            <w:tcW w:w="734" w:type="dxa"/>
            <w:vMerge/>
            <w:tcBorders>
              <w:top w:val="single" w:sz="8" w:space="0" w:color="152935"/>
              <w:left w:val="nil"/>
              <w:bottom w:val="single" w:sz="8" w:space="0" w:color="152935"/>
              <w:right w:val="nil"/>
            </w:tcBorders>
            <w:shd w:val="clear" w:color="auto" w:fill="E0E0E0"/>
          </w:tcPr>
          <w:p w:rsidR="005274C7" w:rsidRPr="005274C7" w:rsidRDefault="005274C7" w:rsidP="005274C7">
            <w:pPr>
              <w:autoSpaceDE w:val="0"/>
              <w:autoSpaceDN w:val="0"/>
              <w:adjustRightInd w:val="0"/>
              <w:spacing w:after="0" w:line="240" w:lineRule="auto"/>
              <w:jc w:val="left"/>
              <w:rPr>
                <w:rFonts w:ascii="Garamond" w:hAnsi="Garamond" w:cs="Arial"/>
                <w:sz w:val="24"/>
                <w:szCs w:val="24"/>
              </w:rPr>
            </w:pPr>
          </w:p>
        </w:tc>
        <w:tc>
          <w:tcPr>
            <w:tcW w:w="1500" w:type="dxa"/>
            <w:tcBorders>
              <w:top w:val="single" w:sz="8" w:space="0" w:color="AEAEAE"/>
              <w:left w:val="nil"/>
              <w:bottom w:val="single" w:sz="8" w:space="0" w:color="AEAEAE"/>
              <w:right w:val="nil"/>
            </w:tcBorders>
            <w:shd w:val="clear" w:color="auto" w:fill="E0E0E0"/>
          </w:tcPr>
          <w:p w:rsidR="005274C7" w:rsidRPr="005274C7" w:rsidRDefault="005274C7" w:rsidP="005274C7">
            <w:pPr>
              <w:autoSpaceDE w:val="0"/>
              <w:autoSpaceDN w:val="0"/>
              <w:adjustRightInd w:val="0"/>
              <w:spacing w:after="0" w:line="320" w:lineRule="atLeast"/>
              <w:ind w:left="60" w:right="60"/>
              <w:jc w:val="left"/>
              <w:rPr>
                <w:rFonts w:ascii="Garamond" w:hAnsi="Garamond" w:cs="Arial"/>
                <w:sz w:val="24"/>
                <w:szCs w:val="24"/>
              </w:rPr>
            </w:pPr>
            <w:r w:rsidRPr="005274C7">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5274C7" w:rsidRPr="005274C7" w:rsidRDefault="005274C7" w:rsidP="005274C7">
            <w:pPr>
              <w:autoSpaceDE w:val="0"/>
              <w:autoSpaceDN w:val="0"/>
              <w:adjustRightInd w:val="0"/>
              <w:spacing w:after="0" w:line="320" w:lineRule="atLeast"/>
              <w:ind w:left="60" w:right="60"/>
              <w:jc w:val="right"/>
              <w:rPr>
                <w:rFonts w:ascii="Garamond" w:hAnsi="Garamond" w:cs="Arial"/>
                <w:sz w:val="24"/>
                <w:szCs w:val="24"/>
              </w:rPr>
            </w:pPr>
            <w:r w:rsidRPr="005274C7">
              <w:rPr>
                <w:rFonts w:ascii="Garamond" w:hAnsi="Garamond" w:cs="Arial"/>
                <w:sz w:val="24"/>
                <w:szCs w:val="24"/>
              </w:rPr>
              <w:t>21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274C7" w:rsidRPr="005274C7" w:rsidRDefault="005274C7" w:rsidP="005274C7">
            <w:pPr>
              <w:autoSpaceDE w:val="0"/>
              <w:autoSpaceDN w:val="0"/>
              <w:adjustRightInd w:val="0"/>
              <w:spacing w:after="0" w:line="320" w:lineRule="atLeast"/>
              <w:ind w:left="60" w:right="60"/>
              <w:jc w:val="right"/>
              <w:rPr>
                <w:rFonts w:ascii="Garamond" w:hAnsi="Garamond" w:cs="Arial"/>
                <w:sz w:val="24"/>
                <w:szCs w:val="24"/>
              </w:rPr>
            </w:pPr>
            <w:r w:rsidRPr="005274C7">
              <w:rPr>
                <w:rFonts w:ascii="Garamond" w:hAnsi="Garamond" w:cs="Arial"/>
                <w:sz w:val="24"/>
                <w:szCs w:val="24"/>
              </w:rPr>
              <w:t>36.8</w:t>
            </w:r>
          </w:p>
        </w:tc>
        <w:tc>
          <w:tcPr>
            <w:tcW w:w="1610" w:type="dxa"/>
            <w:tcBorders>
              <w:top w:val="single" w:sz="8" w:space="0" w:color="AEAEAE"/>
              <w:left w:val="single" w:sz="8" w:space="0" w:color="E0E0E0"/>
              <w:bottom w:val="single" w:sz="8" w:space="0" w:color="AEAEAE"/>
              <w:right w:val="single" w:sz="8" w:space="0" w:color="E0E0E0"/>
            </w:tcBorders>
            <w:shd w:val="clear" w:color="auto" w:fill="FFFFFF"/>
          </w:tcPr>
          <w:p w:rsidR="005274C7" w:rsidRPr="005274C7" w:rsidRDefault="005274C7" w:rsidP="005274C7">
            <w:pPr>
              <w:autoSpaceDE w:val="0"/>
              <w:autoSpaceDN w:val="0"/>
              <w:adjustRightInd w:val="0"/>
              <w:spacing w:after="0" w:line="320" w:lineRule="atLeast"/>
              <w:ind w:left="60" w:right="60"/>
              <w:jc w:val="right"/>
              <w:rPr>
                <w:rFonts w:ascii="Garamond" w:hAnsi="Garamond" w:cs="Arial"/>
                <w:sz w:val="24"/>
                <w:szCs w:val="24"/>
              </w:rPr>
            </w:pPr>
            <w:r w:rsidRPr="005274C7">
              <w:rPr>
                <w:rFonts w:ascii="Garamond" w:hAnsi="Garamond" w:cs="Arial"/>
                <w:sz w:val="24"/>
                <w:szCs w:val="24"/>
              </w:rPr>
              <w:t>36.8</w:t>
            </w:r>
          </w:p>
        </w:tc>
        <w:tc>
          <w:tcPr>
            <w:tcW w:w="2070" w:type="dxa"/>
            <w:tcBorders>
              <w:top w:val="single" w:sz="8" w:space="0" w:color="AEAEAE"/>
              <w:left w:val="single" w:sz="8" w:space="0" w:color="E0E0E0"/>
              <w:bottom w:val="single" w:sz="8" w:space="0" w:color="AEAEAE"/>
              <w:right w:val="nil"/>
            </w:tcBorders>
            <w:shd w:val="clear" w:color="auto" w:fill="FFFFFF"/>
          </w:tcPr>
          <w:p w:rsidR="005274C7" w:rsidRPr="005274C7" w:rsidRDefault="005274C7" w:rsidP="005274C7">
            <w:pPr>
              <w:autoSpaceDE w:val="0"/>
              <w:autoSpaceDN w:val="0"/>
              <w:adjustRightInd w:val="0"/>
              <w:spacing w:after="0" w:line="320" w:lineRule="atLeast"/>
              <w:ind w:left="60" w:right="60"/>
              <w:jc w:val="right"/>
              <w:rPr>
                <w:rFonts w:ascii="Garamond" w:hAnsi="Garamond" w:cs="Arial"/>
                <w:sz w:val="24"/>
                <w:szCs w:val="24"/>
              </w:rPr>
            </w:pPr>
            <w:r w:rsidRPr="005274C7">
              <w:rPr>
                <w:rFonts w:ascii="Garamond" w:hAnsi="Garamond" w:cs="Arial"/>
                <w:sz w:val="24"/>
                <w:szCs w:val="24"/>
              </w:rPr>
              <w:t>42.1</w:t>
            </w:r>
          </w:p>
        </w:tc>
      </w:tr>
      <w:tr w:rsidR="00624160" w:rsidRPr="005274C7" w:rsidTr="00624160">
        <w:trPr>
          <w:cantSplit/>
        </w:trPr>
        <w:tc>
          <w:tcPr>
            <w:tcW w:w="734" w:type="dxa"/>
            <w:vMerge/>
            <w:tcBorders>
              <w:top w:val="single" w:sz="8" w:space="0" w:color="152935"/>
              <w:left w:val="nil"/>
              <w:bottom w:val="single" w:sz="8" w:space="0" w:color="152935"/>
              <w:right w:val="nil"/>
            </w:tcBorders>
            <w:shd w:val="clear" w:color="auto" w:fill="E0E0E0"/>
          </w:tcPr>
          <w:p w:rsidR="005274C7" w:rsidRPr="005274C7" w:rsidRDefault="005274C7" w:rsidP="005274C7">
            <w:pPr>
              <w:autoSpaceDE w:val="0"/>
              <w:autoSpaceDN w:val="0"/>
              <w:adjustRightInd w:val="0"/>
              <w:spacing w:after="0" w:line="240" w:lineRule="auto"/>
              <w:jc w:val="left"/>
              <w:rPr>
                <w:rFonts w:ascii="Garamond" w:hAnsi="Garamond" w:cs="Arial"/>
                <w:sz w:val="24"/>
                <w:szCs w:val="24"/>
              </w:rPr>
            </w:pPr>
          </w:p>
        </w:tc>
        <w:tc>
          <w:tcPr>
            <w:tcW w:w="1500" w:type="dxa"/>
            <w:tcBorders>
              <w:top w:val="single" w:sz="8" w:space="0" w:color="AEAEAE"/>
              <w:left w:val="nil"/>
              <w:bottom w:val="single" w:sz="8" w:space="0" w:color="AEAEAE"/>
              <w:right w:val="nil"/>
            </w:tcBorders>
            <w:shd w:val="clear" w:color="auto" w:fill="E0E0E0"/>
          </w:tcPr>
          <w:p w:rsidR="005274C7" w:rsidRPr="005274C7" w:rsidRDefault="005274C7" w:rsidP="005274C7">
            <w:pPr>
              <w:autoSpaceDE w:val="0"/>
              <w:autoSpaceDN w:val="0"/>
              <w:adjustRightInd w:val="0"/>
              <w:spacing w:after="0" w:line="320" w:lineRule="atLeast"/>
              <w:ind w:left="60" w:right="60"/>
              <w:jc w:val="left"/>
              <w:rPr>
                <w:rFonts w:ascii="Garamond" w:hAnsi="Garamond" w:cs="Arial"/>
                <w:sz w:val="24"/>
                <w:szCs w:val="24"/>
              </w:rPr>
            </w:pPr>
            <w:r w:rsidRPr="005274C7">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5274C7" w:rsidRPr="005274C7" w:rsidRDefault="005274C7" w:rsidP="005274C7">
            <w:pPr>
              <w:autoSpaceDE w:val="0"/>
              <w:autoSpaceDN w:val="0"/>
              <w:adjustRightInd w:val="0"/>
              <w:spacing w:after="0" w:line="320" w:lineRule="atLeast"/>
              <w:ind w:left="60" w:right="60"/>
              <w:jc w:val="right"/>
              <w:rPr>
                <w:rFonts w:ascii="Garamond" w:hAnsi="Garamond" w:cs="Arial"/>
                <w:sz w:val="24"/>
                <w:szCs w:val="24"/>
              </w:rPr>
            </w:pPr>
            <w:r w:rsidRPr="005274C7">
              <w:rPr>
                <w:rFonts w:ascii="Garamond" w:hAnsi="Garamond" w:cs="Arial"/>
                <w:sz w:val="24"/>
                <w:szCs w:val="24"/>
              </w:rPr>
              <w:t>33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274C7" w:rsidRPr="005274C7" w:rsidRDefault="005274C7" w:rsidP="005274C7">
            <w:pPr>
              <w:autoSpaceDE w:val="0"/>
              <w:autoSpaceDN w:val="0"/>
              <w:adjustRightInd w:val="0"/>
              <w:spacing w:after="0" w:line="320" w:lineRule="atLeast"/>
              <w:ind w:left="60" w:right="60"/>
              <w:jc w:val="right"/>
              <w:rPr>
                <w:rFonts w:ascii="Garamond" w:hAnsi="Garamond" w:cs="Arial"/>
                <w:sz w:val="24"/>
                <w:szCs w:val="24"/>
              </w:rPr>
            </w:pPr>
            <w:r w:rsidRPr="005274C7">
              <w:rPr>
                <w:rFonts w:ascii="Garamond" w:hAnsi="Garamond" w:cs="Arial"/>
                <w:sz w:val="24"/>
                <w:szCs w:val="24"/>
              </w:rPr>
              <w:t>57.9</w:t>
            </w:r>
          </w:p>
        </w:tc>
        <w:tc>
          <w:tcPr>
            <w:tcW w:w="1610" w:type="dxa"/>
            <w:tcBorders>
              <w:top w:val="single" w:sz="8" w:space="0" w:color="AEAEAE"/>
              <w:left w:val="single" w:sz="8" w:space="0" w:color="E0E0E0"/>
              <w:bottom w:val="single" w:sz="8" w:space="0" w:color="AEAEAE"/>
              <w:right w:val="single" w:sz="8" w:space="0" w:color="E0E0E0"/>
            </w:tcBorders>
            <w:shd w:val="clear" w:color="auto" w:fill="FFFFFF"/>
          </w:tcPr>
          <w:p w:rsidR="005274C7" w:rsidRPr="005274C7" w:rsidRDefault="005274C7" w:rsidP="005274C7">
            <w:pPr>
              <w:autoSpaceDE w:val="0"/>
              <w:autoSpaceDN w:val="0"/>
              <w:adjustRightInd w:val="0"/>
              <w:spacing w:after="0" w:line="320" w:lineRule="atLeast"/>
              <w:ind w:left="60" w:right="60"/>
              <w:jc w:val="right"/>
              <w:rPr>
                <w:rFonts w:ascii="Garamond" w:hAnsi="Garamond" w:cs="Arial"/>
                <w:sz w:val="24"/>
                <w:szCs w:val="24"/>
              </w:rPr>
            </w:pPr>
            <w:r w:rsidRPr="005274C7">
              <w:rPr>
                <w:rFonts w:ascii="Garamond" w:hAnsi="Garamond" w:cs="Arial"/>
                <w:sz w:val="24"/>
                <w:szCs w:val="24"/>
              </w:rPr>
              <w:t>57.9</w:t>
            </w:r>
          </w:p>
        </w:tc>
        <w:tc>
          <w:tcPr>
            <w:tcW w:w="2070" w:type="dxa"/>
            <w:tcBorders>
              <w:top w:val="single" w:sz="8" w:space="0" w:color="AEAEAE"/>
              <w:left w:val="single" w:sz="8" w:space="0" w:color="E0E0E0"/>
              <w:bottom w:val="single" w:sz="8" w:space="0" w:color="AEAEAE"/>
              <w:right w:val="nil"/>
            </w:tcBorders>
            <w:shd w:val="clear" w:color="auto" w:fill="FFFFFF"/>
          </w:tcPr>
          <w:p w:rsidR="005274C7" w:rsidRPr="005274C7" w:rsidRDefault="005274C7" w:rsidP="005274C7">
            <w:pPr>
              <w:autoSpaceDE w:val="0"/>
              <w:autoSpaceDN w:val="0"/>
              <w:adjustRightInd w:val="0"/>
              <w:spacing w:after="0" w:line="320" w:lineRule="atLeast"/>
              <w:ind w:left="60" w:right="60"/>
              <w:jc w:val="right"/>
              <w:rPr>
                <w:rFonts w:ascii="Garamond" w:hAnsi="Garamond" w:cs="Arial"/>
                <w:sz w:val="24"/>
                <w:szCs w:val="24"/>
              </w:rPr>
            </w:pPr>
            <w:r w:rsidRPr="005274C7">
              <w:rPr>
                <w:rFonts w:ascii="Garamond" w:hAnsi="Garamond" w:cs="Arial"/>
                <w:sz w:val="24"/>
                <w:szCs w:val="24"/>
              </w:rPr>
              <w:t>100.0</w:t>
            </w:r>
          </w:p>
        </w:tc>
      </w:tr>
      <w:tr w:rsidR="00624160" w:rsidRPr="005274C7" w:rsidTr="00624160">
        <w:trPr>
          <w:cantSplit/>
        </w:trPr>
        <w:tc>
          <w:tcPr>
            <w:tcW w:w="734" w:type="dxa"/>
            <w:vMerge/>
            <w:tcBorders>
              <w:top w:val="single" w:sz="8" w:space="0" w:color="152935"/>
              <w:left w:val="nil"/>
              <w:bottom w:val="single" w:sz="8" w:space="0" w:color="152935"/>
              <w:right w:val="nil"/>
            </w:tcBorders>
            <w:shd w:val="clear" w:color="auto" w:fill="E0E0E0"/>
          </w:tcPr>
          <w:p w:rsidR="005274C7" w:rsidRPr="005274C7" w:rsidRDefault="005274C7" w:rsidP="005274C7">
            <w:pPr>
              <w:autoSpaceDE w:val="0"/>
              <w:autoSpaceDN w:val="0"/>
              <w:adjustRightInd w:val="0"/>
              <w:spacing w:after="0" w:line="240" w:lineRule="auto"/>
              <w:jc w:val="left"/>
              <w:rPr>
                <w:rFonts w:ascii="Garamond" w:hAnsi="Garamond" w:cs="Arial"/>
                <w:sz w:val="24"/>
                <w:szCs w:val="24"/>
              </w:rPr>
            </w:pPr>
          </w:p>
        </w:tc>
        <w:tc>
          <w:tcPr>
            <w:tcW w:w="1500" w:type="dxa"/>
            <w:tcBorders>
              <w:top w:val="single" w:sz="8" w:space="0" w:color="AEAEAE"/>
              <w:left w:val="nil"/>
              <w:bottom w:val="single" w:sz="8" w:space="0" w:color="152935"/>
              <w:right w:val="nil"/>
            </w:tcBorders>
            <w:shd w:val="clear" w:color="auto" w:fill="E0E0E0"/>
          </w:tcPr>
          <w:p w:rsidR="005274C7" w:rsidRPr="005274C7" w:rsidRDefault="005274C7" w:rsidP="005274C7">
            <w:pPr>
              <w:autoSpaceDE w:val="0"/>
              <w:autoSpaceDN w:val="0"/>
              <w:adjustRightInd w:val="0"/>
              <w:spacing w:after="0" w:line="320" w:lineRule="atLeast"/>
              <w:ind w:left="60" w:right="60"/>
              <w:jc w:val="left"/>
              <w:rPr>
                <w:rFonts w:ascii="Garamond" w:hAnsi="Garamond" w:cs="Arial"/>
                <w:sz w:val="24"/>
                <w:szCs w:val="24"/>
              </w:rPr>
            </w:pPr>
            <w:r w:rsidRPr="005274C7">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5274C7" w:rsidRPr="005274C7" w:rsidRDefault="005274C7" w:rsidP="005274C7">
            <w:pPr>
              <w:autoSpaceDE w:val="0"/>
              <w:autoSpaceDN w:val="0"/>
              <w:adjustRightInd w:val="0"/>
              <w:spacing w:after="0" w:line="320" w:lineRule="atLeast"/>
              <w:ind w:left="60" w:right="60"/>
              <w:jc w:val="right"/>
              <w:rPr>
                <w:rFonts w:ascii="Garamond" w:hAnsi="Garamond" w:cs="Arial"/>
                <w:sz w:val="24"/>
                <w:szCs w:val="24"/>
              </w:rPr>
            </w:pPr>
            <w:r w:rsidRPr="005274C7">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5274C7" w:rsidRPr="005274C7" w:rsidRDefault="005274C7" w:rsidP="005274C7">
            <w:pPr>
              <w:autoSpaceDE w:val="0"/>
              <w:autoSpaceDN w:val="0"/>
              <w:adjustRightInd w:val="0"/>
              <w:spacing w:after="0" w:line="320" w:lineRule="atLeast"/>
              <w:ind w:left="60" w:right="60"/>
              <w:jc w:val="right"/>
              <w:rPr>
                <w:rFonts w:ascii="Garamond" w:hAnsi="Garamond" w:cs="Arial"/>
                <w:sz w:val="24"/>
                <w:szCs w:val="24"/>
              </w:rPr>
            </w:pPr>
            <w:r w:rsidRPr="005274C7">
              <w:rPr>
                <w:rFonts w:ascii="Garamond" w:hAnsi="Garamond" w:cs="Arial"/>
                <w:sz w:val="24"/>
                <w:szCs w:val="24"/>
              </w:rPr>
              <w:t>100.0</w:t>
            </w:r>
          </w:p>
        </w:tc>
        <w:tc>
          <w:tcPr>
            <w:tcW w:w="1610" w:type="dxa"/>
            <w:tcBorders>
              <w:top w:val="single" w:sz="8" w:space="0" w:color="AEAEAE"/>
              <w:left w:val="single" w:sz="8" w:space="0" w:color="E0E0E0"/>
              <w:bottom w:val="single" w:sz="8" w:space="0" w:color="152935"/>
              <w:right w:val="single" w:sz="8" w:space="0" w:color="E0E0E0"/>
            </w:tcBorders>
            <w:shd w:val="clear" w:color="auto" w:fill="FFFFFF"/>
          </w:tcPr>
          <w:p w:rsidR="005274C7" w:rsidRPr="005274C7" w:rsidRDefault="005274C7" w:rsidP="005274C7">
            <w:pPr>
              <w:autoSpaceDE w:val="0"/>
              <w:autoSpaceDN w:val="0"/>
              <w:adjustRightInd w:val="0"/>
              <w:spacing w:after="0" w:line="320" w:lineRule="atLeast"/>
              <w:ind w:left="60" w:right="60"/>
              <w:jc w:val="right"/>
              <w:rPr>
                <w:rFonts w:ascii="Garamond" w:hAnsi="Garamond" w:cs="Arial"/>
                <w:sz w:val="24"/>
                <w:szCs w:val="24"/>
              </w:rPr>
            </w:pPr>
            <w:r w:rsidRPr="005274C7">
              <w:rPr>
                <w:rFonts w:ascii="Garamond" w:hAnsi="Garamond"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5274C7" w:rsidRPr="005274C7" w:rsidRDefault="005274C7" w:rsidP="005274C7">
            <w:pPr>
              <w:autoSpaceDE w:val="0"/>
              <w:autoSpaceDN w:val="0"/>
              <w:adjustRightInd w:val="0"/>
              <w:spacing w:after="0" w:line="240" w:lineRule="auto"/>
              <w:jc w:val="left"/>
              <w:rPr>
                <w:rFonts w:ascii="Garamond" w:hAnsi="Garamond" w:cs="Times New Roman"/>
                <w:sz w:val="24"/>
                <w:szCs w:val="24"/>
              </w:rPr>
            </w:pPr>
          </w:p>
        </w:tc>
      </w:tr>
    </w:tbl>
    <w:p w:rsidR="00624160" w:rsidRDefault="0062430D" w:rsidP="00624160">
      <w:pPr>
        <w:rPr>
          <w:b/>
        </w:rPr>
      </w:pPr>
      <w:r>
        <w:rPr>
          <w:b/>
        </w:rPr>
        <w:t>Source: Primary data (2019)</w:t>
      </w:r>
    </w:p>
    <w:p w:rsidR="00D67733" w:rsidRPr="0024570C" w:rsidRDefault="00AA069B" w:rsidP="00A57090">
      <w:r w:rsidRPr="0024570C">
        <w:lastRenderedPageBreak/>
        <w:t xml:space="preserve">As seen in table 6.5, </w:t>
      </w:r>
      <w:r w:rsidR="003A4514" w:rsidRPr="0024570C">
        <w:t xml:space="preserve">results show that majority of the respondents generally agreed, this was presented by 57.9% who strongly agreed, 36.8% who agreed while 5.3% were not sure. </w:t>
      </w:r>
      <w:r w:rsidR="0067066A" w:rsidRPr="0024570C">
        <w:t xml:space="preserve">This means that the interest rates charged by Barclays bank have an effect on profitability. Respondents stated that </w:t>
      </w:r>
      <w:r w:rsidR="00FB7040" w:rsidRPr="0024570C">
        <w:t xml:space="preserve">increases in the </w:t>
      </w:r>
      <w:hyperlink r:id="rId25" w:history="1">
        <w:r w:rsidR="00FB7040" w:rsidRPr="0024570C">
          <w:rPr>
            <w:rStyle w:val="Hyperlink"/>
            <w:color w:val="auto"/>
            <w:u w:val="none"/>
          </w:rPr>
          <w:t>interest rate</w:t>
        </w:r>
      </w:hyperlink>
      <w:r w:rsidR="00FB7040" w:rsidRPr="0024570C">
        <w:t xml:space="preserve"> directly increase the yield on this cash, and the proceeds go directly to earnings. The benefit of higher interest rates is most notable for brokerages, commercial banks and regional banks. </w:t>
      </w:r>
      <w:r w:rsidR="00F71413" w:rsidRPr="0024570C">
        <w:t xml:space="preserve">Hall (2002) </w:t>
      </w:r>
      <w:r w:rsidR="00D67733" w:rsidRPr="0024570C">
        <w:t>adds to this argument and states</w:t>
      </w:r>
      <w:r w:rsidR="00F71413" w:rsidRPr="0024570C">
        <w:t xml:space="preserve"> that </w:t>
      </w:r>
      <w:r w:rsidR="00FB7FA5" w:rsidRPr="0024570C">
        <w:t xml:space="preserve">banks </w:t>
      </w:r>
      <w:r w:rsidR="00D67733" w:rsidRPr="0024570C">
        <w:t xml:space="preserve">hold their customers' </w:t>
      </w:r>
      <w:hyperlink r:id="rId26" w:history="1">
        <w:r w:rsidR="00D67733" w:rsidRPr="0024570C">
          <w:rPr>
            <w:rStyle w:val="Hyperlink"/>
            <w:color w:val="auto"/>
            <w:u w:val="none"/>
          </w:rPr>
          <w:t>cash</w:t>
        </w:r>
      </w:hyperlink>
      <w:r w:rsidR="00D67733" w:rsidRPr="0024570C">
        <w:t xml:space="preserve"> in accounts that pay out set interest rates below short-term rates. They profit off of the marginal difference between the </w:t>
      </w:r>
      <w:hyperlink r:id="rId27" w:history="1">
        <w:r w:rsidR="00D67733" w:rsidRPr="0024570C">
          <w:rPr>
            <w:rStyle w:val="Hyperlink"/>
            <w:color w:val="auto"/>
            <w:u w:val="none"/>
          </w:rPr>
          <w:t>yield</w:t>
        </w:r>
      </w:hyperlink>
      <w:r w:rsidR="00D67733" w:rsidRPr="0024570C">
        <w:t xml:space="preserve"> they generate with this cash invested in </w:t>
      </w:r>
      <w:hyperlink r:id="rId28" w:history="1">
        <w:r w:rsidR="00D67733" w:rsidRPr="0024570C">
          <w:rPr>
            <w:rStyle w:val="Hyperlink"/>
            <w:color w:val="auto"/>
            <w:u w:val="none"/>
          </w:rPr>
          <w:t>short-term notes</w:t>
        </w:r>
      </w:hyperlink>
      <w:r w:rsidR="00D67733" w:rsidRPr="0024570C">
        <w:t xml:space="preserve"> and the interest they pay out to customers. </w:t>
      </w:r>
      <w:r w:rsidR="004B4EBA" w:rsidRPr="0024570C">
        <w:t xml:space="preserve">This means that when </w:t>
      </w:r>
      <w:r w:rsidR="00D67733" w:rsidRPr="0024570C">
        <w:t>rates rise, this spread increases, with extra income going straight to earnings.</w:t>
      </w:r>
    </w:p>
    <w:p w:rsidR="00511118" w:rsidRDefault="00511118" w:rsidP="00511118">
      <w:pPr>
        <w:pStyle w:val="Heading1"/>
      </w:pPr>
      <w:bookmarkStart w:id="302" w:name="_Toc14432662"/>
      <w:r>
        <w:t>Credit risk governance ensures effective monitoring of debtors</w:t>
      </w:r>
      <w:bookmarkEnd w:id="302"/>
    </w:p>
    <w:p w:rsidR="0062430D" w:rsidRDefault="0062430D" w:rsidP="0062430D">
      <w:pPr>
        <w:rPr>
          <w:rFonts w:cs="Times New Roman"/>
        </w:rPr>
      </w:pPr>
      <w:r w:rsidRPr="0028455F">
        <w:rPr>
          <w:rFonts w:cs="Times New Roman"/>
        </w:rPr>
        <w:t>Over a period of time, there has been an increased emphasis in monitoring the account. For instance, microfinance institution</w:t>
      </w:r>
      <w:r>
        <w:rPr>
          <w:rFonts w:cs="Times New Roman"/>
        </w:rPr>
        <w:t>s m</w:t>
      </w:r>
      <w:r w:rsidRPr="0028455F">
        <w:rPr>
          <w:rFonts w:cs="Times New Roman"/>
        </w:rPr>
        <w:t xml:space="preserve">ake monthly </w:t>
      </w:r>
      <w:r>
        <w:rPr>
          <w:rFonts w:cs="Times New Roman"/>
        </w:rPr>
        <w:t>return on information</w:t>
      </w:r>
      <w:r w:rsidRPr="0028455F">
        <w:rPr>
          <w:rFonts w:cs="Times New Roman"/>
        </w:rPr>
        <w:t>, where earlier it used to be quarterly. Everything is computerized so it's easy for the borrowers to give the required information, their actual sales against what their projections were, what they have done</w:t>
      </w:r>
      <w:r>
        <w:rPr>
          <w:rFonts w:cs="Times New Roman"/>
        </w:rPr>
        <w:t>. Respondents were asked whether credit risk governance ensures effective monitoring of debtors and responses are shown in table 6.6</w:t>
      </w:r>
    </w:p>
    <w:p w:rsidR="00895C23" w:rsidRPr="0062430D" w:rsidRDefault="00895C23" w:rsidP="0062430D">
      <w:pPr>
        <w:rPr>
          <w:rFonts w:cs="Times New Roman"/>
        </w:rPr>
      </w:pPr>
    </w:p>
    <w:tbl>
      <w:tblPr>
        <w:tblW w:w="8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2070"/>
      </w:tblGrid>
      <w:tr w:rsidR="0062430D" w:rsidRPr="0062430D" w:rsidTr="0062430D">
        <w:trPr>
          <w:cantSplit/>
        </w:trPr>
        <w:tc>
          <w:tcPr>
            <w:tcW w:w="8370" w:type="dxa"/>
            <w:gridSpan w:val="6"/>
            <w:tcBorders>
              <w:top w:val="nil"/>
              <w:left w:val="nil"/>
              <w:bottom w:val="nil"/>
              <w:right w:val="nil"/>
            </w:tcBorders>
            <w:shd w:val="clear" w:color="auto" w:fill="FFFFFF"/>
            <w:vAlign w:val="center"/>
          </w:tcPr>
          <w:p w:rsidR="00511118" w:rsidRPr="00511118" w:rsidRDefault="0062430D" w:rsidP="0062430D">
            <w:pPr>
              <w:pStyle w:val="Heading1"/>
            </w:pPr>
            <w:bookmarkStart w:id="303" w:name="_Toc8134568"/>
            <w:bookmarkStart w:id="304" w:name="_Toc14432663"/>
            <w:r>
              <w:lastRenderedPageBreak/>
              <w:t xml:space="preserve">Table 6.6: </w:t>
            </w:r>
            <w:r w:rsidR="00511118" w:rsidRPr="00511118">
              <w:t>Credit risk governance ensures effective monitoring of debtors</w:t>
            </w:r>
            <w:bookmarkEnd w:id="303"/>
            <w:bookmarkEnd w:id="304"/>
          </w:p>
        </w:tc>
      </w:tr>
      <w:tr w:rsidR="0062430D" w:rsidRPr="0062430D" w:rsidTr="0062430D">
        <w:trPr>
          <w:cantSplit/>
        </w:trPr>
        <w:tc>
          <w:tcPr>
            <w:tcW w:w="2494" w:type="dxa"/>
            <w:gridSpan w:val="2"/>
            <w:tcBorders>
              <w:top w:val="nil"/>
              <w:left w:val="nil"/>
              <w:bottom w:val="single" w:sz="8" w:space="0" w:color="152935"/>
              <w:right w:val="nil"/>
            </w:tcBorders>
            <w:shd w:val="clear" w:color="auto" w:fill="FFFFFF"/>
            <w:vAlign w:val="bottom"/>
          </w:tcPr>
          <w:p w:rsidR="00511118" w:rsidRPr="00511118" w:rsidRDefault="00511118" w:rsidP="00511118">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511118" w:rsidRPr="00511118" w:rsidRDefault="00511118" w:rsidP="00511118">
            <w:pPr>
              <w:autoSpaceDE w:val="0"/>
              <w:autoSpaceDN w:val="0"/>
              <w:adjustRightInd w:val="0"/>
              <w:spacing w:after="0" w:line="320" w:lineRule="atLeast"/>
              <w:ind w:left="60" w:right="60"/>
              <w:jc w:val="center"/>
              <w:rPr>
                <w:rFonts w:ascii="Garamond" w:hAnsi="Garamond" w:cs="Arial"/>
                <w:sz w:val="24"/>
                <w:szCs w:val="24"/>
              </w:rPr>
            </w:pPr>
            <w:r w:rsidRPr="00511118">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511118" w:rsidRPr="00511118" w:rsidRDefault="00511118" w:rsidP="00511118">
            <w:pPr>
              <w:autoSpaceDE w:val="0"/>
              <w:autoSpaceDN w:val="0"/>
              <w:adjustRightInd w:val="0"/>
              <w:spacing w:after="0" w:line="320" w:lineRule="atLeast"/>
              <w:ind w:left="60" w:right="60"/>
              <w:jc w:val="center"/>
              <w:rPr>
                <w:rFonts w:ascii="Garamond" w:hAnsi="Garamond" w:cs="Arial"/>
                <w:sz w:val="24"/>
                <w:szCs w:val="24"/>
              </w:rPr>
            </w:pPr>
            <w:r w:rsidRPr="00511118">
              <w:rPr>
                <w:rFonts w:ascii="Garamond" w:hAnsi="Garamond"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511118" w:rsidRPr="00511118" w:rsidRDefault="00511118" w:rsidP="00511118">
            <w:pPr>
              <w:autoSpaceDE w:val="0"/>
              <w:autoSpaceDN w:val="0"/>
              <w:adjustRightInd w:val="0"/>
              <w:spacing w:after="0" w:line="320" w:lineRule="atLeast"/>
              <w:ind w:left="60" w:right="60"/>
              <w:jc w:val="center"/>
              <w:rPr>
                <w:rFonts w:ascii="Garamond" w:hAnsi="Garamond" w:cs="Arial"/>
                <w:sz w:val="24"/>
                <w:szCs w:val="24"/>
              </w:rPr>
            </w:pPr>
            <w:r w:rsidRPr="00511118">
              <w:rPr>
                <w:rFonts w:ascii="Garamond" w:hAnsi="Garamond" w:cs="Arial"/>
                <w:sz w:val="24"/>
                <w:szCs w:val="24"/>
              </w:rPr>
              <w:t>Valid Percent</w:t>
            </w:r>
          </w:p>
        </w:tc>
        <w:tc>
          <w:tcPr>
            <w:tcW w:w="2070" w:type="dxa"/>
            <w:tcBorders>
              <w:top w:val="nil"/>
              <w:left w:val="single" w:sz="8" w:space="0" w:color="E0E0E0"/>
              <w:bottom w:val="single" w:sz="8" w:space="0" w:color="152935"/>
              <w:right w:val="nil"/>
            </w:tcBorders>
            <w:shd w:val="clear" w:color="auto" w:fill="FFFFFF"/>
            <w:vAlign w:val="bottom"/>
          </w:tcPr>
          <w:p w:rsidR="00511118" w:rsidRPr="00511118" w:rsidRDefault="00511118" w:rsidP="00511118">
            <w:pPr>
              <w:autoSpaceDE w:val="0"/>
              <w:autoSpaceDN w:val="0"/>
              <w:adjustRightInd w:val="0"/>
              <w:spacing w:after="0" w:line="320" w:lineRule="atLeast"/>
              <w:ind w:left="60" w:right="60"/>
              <w:jc w:val="center"/>
              <w:rPr>
                <w:rFonts w:ascii="Garamond" w:hAnsi="Garamond" w:cs="Arial"/>
                <w:sz w:val="24"/>
                <w:szCs w:val="24"/>
              </w:rPr>
            </w:pPr>
            <w:r w:rsidRPr="00511118">
              <w:rPr>
                <w:rFonts w:ascii="Garamond" w:hAnsi="Garamond" w:cs="Arial"/>
                <w:sz w:val="24"/>
                <w:szCs w:val="24"/>
              </w:rPr>
              <w:t>Cumulative Percent</w:t>
            </w:r>
          </w:p>
        </w:tc>
      </w:tr>
      <w:tr w:rsidR="0062430D" w:rsidRPr="0062430D" w:rsidTr="0062430D">
        <w:trPr>
          <w:cantSplit/>
        </w:trPr>
        <w:tc>
          <w:tcPr>
            <w:tcW w:w="734" w:type="dxa"/>
            <w:vMerge w:val="restart"/>
            <w:tcBorders>
              <w:top w:val="single" w:sz="8" w:space="0" w:color="152935"/>
              <w:left w:val="nil"/>
              <w:bottom w:val="single" w:sz="8" w:space="0" w:color="152935"/>
              <w:right w:val="nil"/>
            </w:tcBorders>
            <w:shd w:val="clear" w:color="auto" w:fill="E0E0E0"/>
          </w:tcPr>
          <w:p w:rsidR="00511118" w:rsidRPr="00511118" w:rsidRDefault="00511118" w:rsidP="00511118">
            <w:pPr>
              <w:autoSpaceDE w:val="0"/>
              <w:autoSpaceDN w:val="0"/>
              <w:adjustRightInd w:val="0"/>
              <w:spacing w:after="0" w:line="320" w:lineRule="atLeast"/>
              <w:ind w:left="60" w:right="60"/>
              <w:jc w:val="left"/>
              <w:rPr>
                <w:rFonts w:ascii="Garamond" w:hAnsi="Garamond" w:cs="Arial"/>
                <w:sz w:val="24"/>
                <w:szCs w:val="24"/>
              </w:rPr>
            </w:pPr>
            <w:r w:rsidRPr="00511118">
              <w:rPr>
                <w:rFonts w:ascii="Garamond" w:hAnsi="Garamond"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511118" w:rsidRPr="00511118" w:rsidRDefault="00511118" w:rsidP="00511118">
            <w:pPr>
              <w:autoSpaceDE w:val="0"/>
              <w:autoSpaceDN w:val="0"/>
              <w:adjustRightInd w:val="0"/>
              <w:spacing w:after="0" w:line="320" w:lineRule="atLeast"/>
              <w:ind w:left="60" w:right="60"/>
              <w:jc w:val="left"/>
              <w:rPr>
                <w:rFonts w:ascii="Garamond" w:hAnsi="Garamond" w:cs="Arial"/>
                <w:sz w:val="24"/>
                <w:szCs w:val="24"/>
              </w:rPr>
            </w:pPr>
            <w:r w:rsidRPr="00511118">
              <w:rPr>
                <w:rFonts w:ascii="Garamond" w:hAnsi="Garamond"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8.8</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8.8</w:t>
            </w:r>
          </w:p>
        </w:tc>
        <w:tc>
          <w:tcPr>
            <w:tcW w:w="2070" w:type="dxa"/>
            <w:tcBorders>
              <w:top w:val="single" w:sz="8" w:space="0" w:color="152935"/>
              <w:left w:val="single" w:sz="8" w:space="0" w:color="E0E0E0"/>
              <w:bottom w:val="single" w:sz="8" w:space="0" w:color="AEAEAE"/>
              <w:right w:val="nil"/>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8.8</w:t>
            </w:r>
          </w:p>
        </w:tc>
      </w:tr>
      <w:tr w:rsidR="0062430D" w:rsidRPr="0062430D" w:rsidTr="0062430D">
        <w:trPr>
          <w:cantSplit/>
        </w:trPr>
        <w:tc>
          <w:tcPr>
            <w:tcW w:w="734" w:type="dxa"/>
            <w:vMerge/>
            <w:tcBorders>
              <w:top w:val="single" w:sz="8" w:space="0" w:color="152935"/>
              <w:left w:val="nil"/>
              <w:bottom w:val="single" w:sz="8" w:space="0" w:color="152935"/>
              <w:right w:val="nil"/>
            </w:tcBorders>
            <w:shd w:val="clear" w:color="auto" w:fill="E0E0E0"/>
          </w:tcPr>
          <w:p w:rsidR="00511118" w:rsidRPr="00511118" w:rsidRDefault="00511118" w:rsidP="00511118">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511118" w:rsidRPr="00511118" w:rsidRDefault="00511118" w:rsidP="00511118">
            <w:pPr>
              <w:autoSpaceDE w:val="0"/>
              <w:autoSpaceDN w:val="0"/>
              <w:adjustRightInd w:val="0"/>
              <w:spacing w:after="0" w:line="320" w:lineRule="atLeast"/>
              <w:ind w:left="60" w:right="60"/>
              <w:jc w:val="left"/>
              <w:rPr>
                <w:rFonts w:ascii="Garamond" w:hAnsi="Garamond" w:cs="Arial"/>
                <w:sz w:val="24"/>
                <w:szCs w:val="24"/>
              </w:rPr>
            </w:pPr>
            <w:r w:rsidRPr="00511118">
              <w:rPr>
                <w:rFonts w:ascii="Garamond" w:hAnsi="Garamond"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12.3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12.3</w:t>
            </w:r>
          </w:p>
        </w:tc>
        <w:tc>
          <w:tcPr>
            <w:tcW w:w="2070" w:type="dxa"/>
            <w:tcBorders>
              <w:top w:val="single" w:sz="8" w:space="0" w:color="AEAEAE"/>
              <w:left w:val="single" w:sz="8" w:space="0" w:color="E0E0E0"/>
              <w:bottom w:val="single" w:sz="8" w:space="0" w:color="AEAEAE"/>
              <w:right w:val="nil"/>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21.1</w:t>
            </w:r>
          </w:p>
        </w:tc>
      </w:tr>
      <w:tr w:rsidR="0062430D" w:rsidRPr="0062430D" w:rsidTr="0062430D">
        <w:trPr>
          <w:cantSplit/>
        </w:trPr>
        <w:tc>
          <w:tcPr>
            <w:tcW w:w="734" w:type="dxa"/>
            <w:vMerge/>
            <w:tcBorders>
              <w:top w:val="single" w:sz="8" w:space="0" w:color="152935"/>
              <w:left w:val="nil"/>
              <w:bottom w:val="single" w:sz="8" w:space="0" w:color="152935"/>
              <w:right w:val="nil"/>
            </w:tcBorders>
            <w:shd w:val="clear" w:color="auto" w:fill="E0E0E0"/>
          </w:tcPr>
          <w:p w:rsidR="00511118" w:rsidRPr="00511118" w:rsidRDefault="00511118" w:rsidP="00511118">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511118" w:rsidRPr="00511118" w:rsidRDefault="00511118" w:rsidP="00511118">
            <w:pPr>
              <w:autoSpaceDE w:val="0"/>
              <w:autoSpaceDN w:val="0"/>
              <w:adjustRightInd w:val="0"/>
              <w:spacing w:after="0" w:line="320" w:lineRule="atLeast"/>
              <w:ind w:left="60" w:right="60"/>
              <w:jc w:val="left"/>
              <w:rPr>
                <w:rFonts w:ascii="Garamond" w:hAnsi="Garamond" w:cs="Arial"/>
                <w:sz w:val="24"/>
                <w:szCs w:val="24"/>
              </w:rPr>
            </w:pPr>
            <w:r w:rsidRPr="00511118">
              <w:rPr>
                <w:rFonts w:ascii="Garamond" w:hAnsi="Garamond"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5.3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5.3</w:t>
            </w:r>
          </w:p>
        </w:tc>
        <w:tc>
          <w:tcPr>
            <w:tcW w:w="2070" w:type="dxa"/>
            <w:tcBorders>
              <w:top w:val="single" w:sz="8" w:space="0" w:color="AEAEAE"/>
              <w:left w:val="single" w:sz="8" w:space="0" w:color="E0E0E0"/>
              <w:bottom w:val="single" w:sz="8" w:space="0" w:color="AEAEAE"/>
              <w:right w:val="nil"/>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26.3</w:t>
            </w:r>
          </w:p>
        </w:tc>
      </w:tr>
      <w:tr w:rsidR="0062430D" w:rsidRPr="0062430D" w:rsidTr="0062430D">
        <w:trPr>
          <w:cantSplit/>
        </w:trPr>
        <w:tc>
          <w:tcPr>
            <w:tcW w:w="734" w:type="dxa"/>
            <w:vMerge/>
            <w:tcBorders>
              <w:top w:val="single" w:sz="8" w:space="0" w:color="152935"/>
              <w:left w:val="nil"/>
              <w:bottom w:val="single" w:sz="8" w:space="0" w:color="152935"/>
              <w:right w:val="nil"/>
            </w:tcBorders>
            <w:shd w:val="clear" w:color="auto" w:fill="E0E0E0"/>
          </w:tcPr>
          <w:p w:rsidR="00511118" w:rsidRPr="00511118" w:rsidRDefault="00511118" w:rsidP="00511118">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511118" w:rsidRPr="00511118" w:rsidRDefault="00511118" w:rsidP="00511118">
            <w:pPr>
              <w:autoSpaceDE w:val="0"/>
              <w:autoSpaceDN w:val="0"/>
              <w:adjustRightInd w:val="0"/>
              <w:spacing w:after="0" w:line="320" w:lineRule="atLeast"/>
              <w:ind w:left="60" w:right="60"/>
              <w:jc w:val="left"/>
              <w:rPr>
                <w:rFonts w:ascii="Garamond" w:hAnsi="Garamond" w:cs="Arial"/>
                <w:sz w:val="24"/>
                <w:szCs w:val="24"/>
              </w:rPr>
            </w:pPr>
            <w:r w:rsidRPr="00511118">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15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26.3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26.3</w:t>
            </w:r>
          </w:p>
        </w:tc>
        <w:tc>
          <w:tcPr>
            <w:tcW w:w="2070" w:type="dxa"/>
            <w:tcBorders>
              <w:top w:val="single" w:sz="8" w:space="0" w:color="AEAEAE"/>
              <w:left w:val="single" w:sz="8" w:space="0" w:color="E0E0E0"/>
              <w:bottom w:val="single" w:sz="8" w:space="0" w:color="AEAEAE"/>
              <w:right w:val="nil"/>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52.6</w:t>
            </w:r>
          </w:p>
        </w:tc>
      </w:tr>
      <w:tr w:rsidR="0062430D" w:rsidRPr="0062430D" w:rsidTr="0062430D">
        <w:trPr>
          <w:cantSplit/>
        </w:trPr>
        <w:tc>
          <w:tcPr>
            <w:tcW w:w="734" w:type="dxa"/>
            <w:vMerge/>
            <w:tcBorders>
              <w:top w:val="single" w:sz="8" w:space="0" w:color="152935"/>
              <w:left w:val="nil"/>
              <w:bottom w:val="single" w:sz="8" w:space="0" w:color="152935"/>
              <w:right w:val="nil"/>
            </w:tcBorders>
            <w:shd w:val="clear" w:color="auto" w:fill="E0E0E0"/>
          </w:tcPr>
          <w:p w:rsidR="00511118" w:rsidRPr="00511118" w:rsidRDefault="00511118" w:rsidP="00511118">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511118" w:rsidRPr="00511118" w:rsidRDefault="00511118" w:rsidP="00511118">
            <w:pPr>
              <w:autoSpaceDE w:val="0"/>
              <w:autoSpaceDN w:val="0"/>
              <w:adjustRightInd w:val="0"/>
              <w:spacing w:after="0" w:line="320" w:lineRule="atLeast"/>
              <w:ind w:left="60" w:right="60"/>
              <w:jc w:val="left"/>
              <w:rPr>
                <w:rFonts w:ascii="Garamond" w:hAnsi="Garamond" w:cs="Arial"/>
                <w:sz w:val="24"/>
                <w:szCs w:val="24"/>
              </w:rPr>
            </w:pPr>
            <w:r w:rsidRPr="00511118">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47.4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47.4</w:t>
            </w:r>
          </w:p>
        </w:tc>
        <w:tc>
          <w:tcPr>
            <w:tcW w:w="2070" w:type="dxa"/>
            <w:tcBorders>
              <w:top w:val="single" w:sz="8" w:space="0" w:color="AEAEAE"/>
              <w:left w:val="single" w:sz="8" w:space="0" w:color="E0E0E0"/>
              <w:bottom w:val="single" w:sz="8" w:space="0" w:color="AEAEAE"/>
              <w:right w:val="nil"/>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100.0</w:t>
            </w:r>
          </w:p>
        </w:tc>
      </w:tr>
      <w:tr w:rsidR="0062430D" w:rsidRPr="0062430D" w:rsidTr="0062430D">
        <w:trPr>
          <w:cantSplit/>
        </w:trPr>
        <w:tc>
          <w:tcPr>
            <w:tcW w:w="734" w:type="dxa"/>
            <w:vMerge/>
            <w:tcBorders>
              <w:top w:val="single" w:sz="8" w:space="0" w:color="152935"/>
              <w:left w:val="nil"/>
              <w:bottom w:val="single" w:sz="8" w:space="0" w:color="152935"/>
              <w:right w:val="nil"/>
            </w:tcBorders>
            <w:shd w:val="clear" w:color="auto" w:fill="E0E0E0"/>
          </w:tcPr>
          <w:p w:rsidR="00511118" w:rsidRPr="00511118" w:rsidRDefault="00511118" w:rsidP="00511118">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152935"/>
              <w:right w:val="nil"/>
            </w:tcBorders>
            <w:shd w:val="clear" w:color="auto" w:fill="E0E0E0"/>
          </w:tcPr>
          <w:p w:rsidR="00511118" w:rsidRPr="00511118" w:rsidRDefault="00511118" w:rsidP="00511118">
            <w:pPr>
              <w:autoSpaceDE w:val="0"/>
              <w:autoSpaceDN w:val="0"/>
              <w:adjustRightInd w:val="0"/>
              <w:spacing w:after="0" w:line="320" w:lineRule="atLeast"/>
              <w:ind w:left="60" w:right="60"/>
              <w:jc w:val="left"/>
              <w:rPr>
                <w:rFonts w:ascii="Garamond" w:hAnsi="Garamond" w:cs="Arial"/>
                <w:sz w:val="24"/>
                <w:szCs w:val="24"/>
              </w:rPr>
            </w:pPr>
            <w:r w:rsidRPr="00511118">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511118" w:rsidRPr="00511118" w:rsidRDefault="00511118" w:rsidP="00511118">
            <w:pPr>
              <w:autoSpaceDE w:val="0"/>
              <w:autoSpaceDN w:val="0"/>
              <w:adjustRightInd w:val="0"/>
              <w:spacing w:after="0" w:line="320" w:lineRule="atLeast"/>
              <w:ind w:left="60" w:right="60"/>
              <w:jc w:val="right"/>
              <w:rPr>
                <w:rFonts w:ascii="Garamond" w:hAnsi="Garamond" w:cs="Arial"/>
                <w:sz w:val="24"/>
                <w:szCs w:val="24"/>
              </w:rPr>
            </w:pPr>
            <w:r w:rsidRPr="00511118">
              <w:rPr>
                <w:rFonts w:ascii="Garamond" w:hAnsi="Garamond" w:cs="Arial"/>
                <w:sz w:val="24"/>
                <w:szCs w:val="24"/>
              </w:rPr>
              <w:t>100.0</w:t>
            </w:r>
          </w:p>
        </w:tc>
        <w:tc>
          <w:tcPr>
            <w:tcW w:w="2070" w:type="dxa"/>
            <w:tcBorders>
              <w:top w:val="single" w:sz="8" w:space="0" w:color="AEAEAE"/>
              <w:left w:val="single" w:sz="8" w:space="0" w:color="E0E0E0"/>
              <w:bottom w:val="single" w:sz="8" w:space="0" w:color="152935"/>
              <w:right w:val="nil"/>
            </w:tcBorders>
            <w:shd w:val="clear" w:color="auto" w:fill="FFFFFF"/>
            <w:vAlign w:val="center"/>
          </w:tcPr>
          <w:p w:rsidR="00511118" w:rsidRPr="00511118" w:rsidRDefault="00511118" w:rsidP="00511118">
            <w:pPr>
              <w:autoSpaceDE w:val="0"/>
              <w:autoSpaceDN w:val="0"/>
              <w:adjustRightInd w:val="0"/>
              <w:spacing w:after="0" w:line="240" w:lineRule="auto"/>
              <w:jc w:val="left"/>
              <w:rPr>
                <w:rFonts w:ascii="Garamond" w:hAnsi="Garamond" w:cs="Times New Roman"/>
                <w:sz w:val="24"/>
                <w:szCs w:val="24"/>
              </w:rPr>
            </w:pPr>
          </w:p>
        </w:tc>
      </w:tr>
    </w:tbl>
    <w:p w:rsidR="0062430D" w:rsidRDefault="0062430D" w:rsidP="0062430D">
      <w:pPr>
        <w:rPr>
          <w:b/>
        </w:rPr>
      </w:pPr>
      <w:r>
        <w:rPr>
          <w:b/>
        </w:rPr>
        <w:t>Source: Primary data (2019)</w:t>
      </w:r>
    </w:p>
    <w:p w:rsidR="00511118" w:rsidRPr="00511118" w:rsidRDefault="0062430D" w:rsidP="0062430D">
      <w:r>
        <w:t xml:space="preserve">As seen in table 6.6, results show that 47.4% strongly agreed, 26.3% agreed, 5.3% were not sure, 12.3% disagreed while 8.8% strongly disagreed. </w:t>
      </w:r>
      <w:r w:rsidR="00CE6C25">
        <w:t xml:space="preserve">Since majority of respondents generally agreed, it can be interpreted to mean that </w:t>
      </w:r>
      <w:r w:rsidR="00C74DD8">
        <w:t xml:space="preserve">Barclays bank is handling credit risk challenges through credit risk governance. </w:t>
      </w:r>
      <w:r w:rsidR="003F2B48">
        <w:t>Respondents also stated that senior management through risk governance ensure to implement the credit risk strategy by developing policies and procedures for identifying, measuring, monitoring and controlling credit risk through policies and procedures that address credit risk in the bank’s activities and at both the individual credit and portfolio levels.</w:t>
      </w:r>
    </w:p>
    <w:p w:rsidR="00231AB8" w:rsidRDefault="00231AB8" w:rsidP="00231AB8">
      <w:pPr>
        <w:pStyle w:val="Heading1"/>
      </w:pPr>
      <w:bookmarkStart w:id="305" w:name="_Toc14432664"/>
      <w:r>
        <w:t>Failure to pay back loan affects bank’s profitability</w:t>
      </w:r>
      <w:bookmarkEnd w:id="305"/>
    </w:p>
    <w:p w:rsidR="00231AB8" w:rsidRDefault="00050507" w:rsidP="00231AB8">
      <w:r>
        <w:t>Respondents were asked whether failure to pay back loan in Barclays bank affects profitability. Responses to this question are shown in table 6.7</w:t>
      </w:r>
    </w:p>
    <w:p w:rsidR="00895C23" w:rsidRPr="00231AB8" w:rsidRDefault="00895C23" w:rsidP="00231AB8"/>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1610"/>
        <w:gridCol w:w="2160"/>
      </w:tblGrid>
      <w:tr w:rsidR="00050507" w:rsidRPr="00231AB8" w:rsidTr="00050507">
        <w:trPr>
          <w:cantSplit/>
        </w:trPr>
        <w:tc>
          <w:tcPr>
            <w:tcW w:w="8190" w:type="dxa"/>
            <w:gridSpan w:val="6"/>
            <w:tcBorders>
              <w:top w:val="nil"/>
              <w:left w:val="nil"/>
              <w:bottom w:val="nil"/>
              <w:right w:val="nil"/>
            </w:tcBorders>
            <w:shd w:val="clear" w:color="auto" w:fill="FFFFFF"/>
            <w:vAlign w:val="center"/>
          </w:tcPr>
          <w:p w:rsidR="00231AB8" w:rsidRPr="00231AB8" w:rsidRDefault="00050507" w:rsidP="00050507">
            <w:pPr>
              <w:pStyle w:val="Heading1"/>
            </w:pPr>
            <w:bookmarkStart w:id="306" w:name="_Toc8134570"/>
            <w:bookmarkStart w:id="307" w:name="_Toc14432665"/>
            <w:r>
              <w:lastRenderedPageBreak/>
              <w:t xml:space="preserve">Table 6.7: </w:t>
            </w:r>
            <w:r w:rsidR="00231AB8" w:rsidRPr="00231AB8">
              <w:t>Failure to pay back loan affects bank’s profitability</w:t>
            </w:r>
            <w:bookmarkEnd w:id="306"/>
            <w:bookmarkEnd w:id="307"/>
          </w:p>
        </w:tc>
      </w:tr>
      <w:tr w:rsidR="00050507" w:rsidRPr="00231AB8" w:rsidTr="00050507">
        <w:trPr>
          <w:cantSplit/>
        </w:trPr>
        <w:tc>
          <w:tcPr>
            <w:tcW w:w="2234" w:type="dxa"/>
            <w:gridSpan w:val="2"/>
            <w:tcBorders>
              <w:top w:val="nil"/>
              <w:left w:val="nil"/>
              <w:bottom w:val="single" w:sz="8" w:space="0" w:color="152935"/>
              <w:right w:val="nil"/>
            </w:tcBorders>
            <w:shd w:val="clear" w:color="auto" w:fill="FFFFFF"/>
            <w:vAlign w:val="bottom"/>
          </w:tcPr>
          <w:p w:rsidR="00231AB8" w:rsidRPr="00231AB8" w:rsidRDefault="00231AB8" w:rsidP="00231AB8">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231AB8" w:rsidRPr="00231AB8" w:rsidRDefault="00231AB8" w:rsidP="00231AB8">
            <w:pPr>
              <w:autoSpaceDE w:val="0"/>
              <w:autoSpaceDN w:val="0"/>
              <w:adjustRightInd w:val="0"/>
              <w:spacing w:after="0" w:line="320" w:lineRule="atLeast"/>
              <w:ind w:left="60" w:right="60"/>
              <w:jc w:val="center"/>
              <w:rPr>
                <w:rFonts w:ascii="Garamond" w:hAnsi="Garamond" w:cs="Arial"/>
                <w:sz w:val="24"/>
                <w:szCs w:val="24"/>
              </w:rPr>
            </w:pPr>
            <w:r w:rsidRPr="00231AB8">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231AB8" w:rsidRPr="00231AB8" w:rsidRDefault="00231AB8" w:rsidP="00231AB8">
            <w:pPr>
              <w:autoSpaceDE w:val="0"/>
              <w:autoSpaceDN w:val="0"/>
              <w:adjustRightInd w:val="0"/>
              <w:spacing w:after="0" w:line="320" w:lineRule="atLeast"/>
              <w:ind w:left="60" w:right="60"/>
              <w:jc w:val="center"/>
              <w:rPr>
                <w:rFonts w:ascii="Garamond" w:hAnsi="Garamond" w:cs="Arial"/>
                <w:sz w:val="24"/>
                <w:szCs w:val="24"/>
              </w:rPr>
            </w:pPr>
            <w:r w:rsidRPr="00231AB8">
              <w:rPr>
                <w:rFonts w:ascii="Garamond" w:hAnsi="Garamond" w:cs="Arial"/>
                <w:sz w:val="24"/>
                <w:szCs w:val="24"/>
              </w:rPr>
              <w:t>Percent</w:t>
            </w:r>
          </w:p>
        </w:tc>
        <w:tc>
          <w:tcPr>
            <w:tcW w:w="1610" w:type="dxa"/>
            <w:tcBorders>
              <w:top w:val="nil"/>
              <w:left w:val="single" w:sz="8" w:space="0" w:color="E0E0E0"/>
              <w:bottom w:val="single" w:sz="8" w:space="0" w:color="152935"/>
              <w:right w:val="single" w:sz="8" w:space="0" w:color="E0E0E0"/>
            </w:tcBorders>
            <w:shd w:val="clear" w:color="auto" w:fill="FFFFFF"/>
            <w:vAlign w:val="bottom"/>
          </w:tcPr>
          <w:p w:rsidR="00231AB8" w:rsidRPr="00231AB8" w:rsidRDefault="00231AB8" w:rsidP="00231AB8">
            <w:pPr>
              <w:autoSpaceDE w:val="0"/>
              <w:autoSpaceDN w:val="0"/>
              <w:adjustRightInd w:val="0"/>
              <w:spacing w:after="0" w:line="320" w:lineRule="atLeast"/>
              <w:ind w:left="60" w:right="60"/>
              <w:jc w:val="center"/>
              <w:rPr>
                <w:rFonts w:ascii="Garamond" w:hAnsi="Garamond" w:cs="Arial"/>
                <w:sz w:val="24"/>
                <w:szCs w:val="24"/>
              </w:rPr>
            </w:pPr>
            <w:r w:rsidRPr="00231AB8">
              <w:rPr>
                <w:rFonts w:ascii="Garamond" w:hAnsi="Garamond" w:cs="Arial"/>
                <w:sz w:val="24"/>
                <w:szCs w:val="24"/>
              </w:rPr>
              <w:t>Valid Percent</w:t>
            </w:r>
          </w:p>
        </w:tc>
        <w:tc>
          <w:tcPr>
            <w:tcW w:w="2160" w:type="dxa"/>
            <w:tcBorders>
              <w:top w:val="nil"/>
              <w:left w:val="single" w:sz="8" w:space="0" w:color="E0E0E0"/>
              <w:bottom w:val="single" w:sz="8" w:space="0" w:color="152935"/>
              <w:right w:val="nil"/>
            </w:tcBorders>
            <w:shd w:val="clear" w:color="auto" w:fill="FFFFFF"/>
            <w:vAlign w:val="bottom"/>
          </w:tcPr>
          <w:p w:rsidR="00231AB8" w:rsidRPr="00231AB8" w:rsidRDefault="00231AB8" w:rsidP="00231AB8">
            <w:pPr>
              <w:autoSpaceDE w:val="0"/>
              <w:autoSpaceDN w:val="0"/>
              <w:adjustRightInd w:val="0"/>
              <w:spacing w:after="0" w:line="320" w:lineRule="atLeast"/>
              <w:ind w:left="60" w:right="60"/>
              <w:jc w:val="center"/>
              <w:rPr>
                <w:rFonts w:ascii="Garamond" w:hAnsi="Garamond" w:cs="Arial"/>
                <w:sz w:val="24"/>
                <w:szCs w:val="24"/>
              </w:rPr>
            </w:pPr>
            <w:r w:rsidRPr="00231AB8">
              <w:rPr>
                <w:rFonts w:ascii="Garamond" w:hAnsi="Garamond" w:cs="Arial"/>
                <w:sz w:val="24"/>
                <w:szCs w:val="24"/>
              </w:rPr>
              <w:t>Cumulative Percent</w:t>
            </w:r>
          </w:p>
        </w:tc>
      </w:tr>
      <w:tr w:rsidR="00050507" w:rsidRPr="00231AB8" w:rsidTr="00050507">
        <w:trPr>
          <w:cantSplit/>
        </w:trPr>
        <w:tc>
          <w:tcPr>
            <w:tcW w:w="734" w:type="dxa"/>
            <w:vMerge w:val="restart"/>
            <w:tcBorders>
              <w:top w:val="single" w:sz="8" w:space="0" w:color="152935"/>
              <w:left w:val="nil"/>
              <w:bottom w:val="single" w:sz="8" w:space="0" w:color="152935"/>
              <w:right w:val="nil"/>
            </w:tcBorders>
            <w:shd w:val="clear" w:color="auto" w:fill="E0E0E0"/>
          </w:tcPr>
          <w:p w:rsidR="00231AB8" w:rsidRPr="00231AB8" w:rsidRDefault="00231AB8" w:rsidP="00231AB8">
            <w:pPr>
              <w:autoSpaceDE w:val="0"/>
              <w:autoSpaceDN w:val="0"/>
              <w:adjustRightInd w:val="0"/>
              <w:spacing w:after="0" w:line="320" w:lineRule="atLeast"/>
              <w:ind w:left="60" w:right="60"/>
              <w:jc w:val="left"/>
              <w:rPr>
                <w:rFonts w:ascii="Garamond" w:hAnsi="Garamond" w:cs="Arial"/>
                <w:sz w:val="24"/>
                <w:szCs w:val="24"/>
              </w:rPr>
            </w:pPr>
            <w:r w:rsidRPr="00231AB8">
              <w:rPr>
                <w:rFonts w:ascii="Garamond" w:hAnsi="Garamond" w:cs="Arial"/>
                <w:sz w:val="24"/>
                <w:szCs w:val="24"/>
              </w:rPr>
              <w:t>Valid</w:t>
            </w:r>
          </w:p>
        </w:tc>
        <w:tc>
          <w:tcPr>
            <w:tcW w:w="1500" w:type="dxa"/>
            <w:tcBorders>
              <w:top w:val="single" w:sz="8" w:space="0" w:color="152935"/>
              <w:left w:val="nil"/>
              <w:bottom w:val="single" w:sz="8" w:space="0" w:color="AEAEAE"/>
              <w:right w:val="nil"/>
            </w:tcBorders>
            <w:shd w:val="clear" w:color="auto" w:fill="E0E0E0"/>
          </w:tcPr>
          <w:p w:rsidR="00231AB8" w:rsidRPr="00231AB8" w:rsidRDefault="00231AB8" w:rsidP="00231AB8">
            <w:pPr>
              <w:autoSpaceDE w:val="0"/>
              <w:autoSpaceDN w:val="0"/>
              <w:adjustRightInd w:val="0"/>
              <w:spacing w:after="0" w:line="320" w:lineRule="atLeast"/>
              <w:ind w:left="60" w:right="60"/>
              <w:jc w:val="left"/>
              <w:rPr>
                <w:rFonts w:ascii="Garamond" w:hAnsi="Garamond" w:cs="Arial"/>
                <w:sz w:val="24"/>
                <w:szCs w:val="24"/>
              </w:rPr>
            </w:pPr>
            <w:r w:rsidRPr="00231AB8">
              <w:rPr>
                <w:rFonts w:ascii="Garamond" w:hAnsi="Garamond" w:cs="Arial"/>
                <w:sz w:val="24"/>
                <w:szCs w:val="24"/>
              </w:rPr>
              <w:t>Agree</w:t>
            </w:r>
          </w:p>
        </w:tc>
        <w:tc>
          <w:tcPr>
            <w:tcW w:w="1162" w:type="dxa"/>
            <w:tcBorders>
              <w:top w:val="single" w:sz="8" w:space="0" w:color="152935"/>
              <w:left w:val="nil"/>
              <w:bottom w:val="single" w:sz="8" w:space="0" w:color="AEAEAE"/>
              <w:right w:val="single" w:sz="8" w:space="0" w:color="E0E0E0"/>
            </w:tcBorders>
            <w:shd w:val="clear" w:color="auto" w:fill="FFFFFF"/>
          </w:tcPr>
          <w:p w:rsidR="00231AB8" w:rsidRPr="00231AB8" w:rsidRDefault="00231AB8" w:rsidP="00231AB8">
            <w:pPr>
              <w:autoSpaceDE w:val="0"/>
              <w:autoSpaceDN w:val="0"/>
              <w:adjustRightInd w:val="0"/>
              <w:spacing w:after="0" w:line="320" w:lineRule="atLeast"/>
              <w:ind w:left="60" w:right="60"/>
              <w:jc w:val="right"/>
              <w:rPr>
                <w:rFonts w:ascii="Garamond" w:hAnsi="Garamond" w:cs="Arial"/>
                <w:sz w:val="24"/>
                <w:szCs w:val="24"/>
              </w:rPr>
            </w:pPr>
            <w:r w:rsidRPr="00231AB8">
              <w:rPr>
                <w:rFonts w:ascii="Garamond" w:hAnsi="Garamond" w:cs="Arial"/>
                <w:sz w:val="24"/>
                <w:szCs w:val="24"/>
              </w:rPr>
              <w:t>25</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231AB8" w:rsidRPr="00231AB8" w:rsidRDefault="00231AB8" w:rsidP="00231AB8">
            <w:pPr>
              <w:autoSpaceDE w:val="0"/>
              <w:autoSpaceDN w:val="0"/>
              <w:adjustRightInd w:val="0"/>
              <w:spacing w:after="0" w:line="320" w:lineRule="atLeast"/>
              <w:ind w:left="60" w:right="60"/>
              <w:jc w:val="right"/>
              <w:rPr>
                <w:rFonts w:ascii="Garamond" w:hAnsi="Garamond" w:cs="Arial"/>
                <w:sz w:val="24"/>
                <w:szCs w:val="24"/>
              </w:rPr>
            </w:pPr>
            <w:r w:rsidRPr="00231AB8">
              <w:rPr>
                <w:rFonts w:ascii="Garamond" w:hAnsi="Garamond" w:cs="Arial"/>
                <w:sz w:val="24"/>
                <w:szCs w:val="24"/>
              </w:rPr>
              <w:t>43.9</w:t>
            </w:r>
          </w:p>
        </w:tc>
        <w:tc>
          <w:tcPr>
            <w:tcW w:w="1610" w:type="dxa"/>
            <w:tcBorders>
              <w:top w:val="single" w:sz="8" w:space="0" w:color="152935"/>
              <w:left w:val="single" w:sz="8" w:space="0" w:color="E0E0E0"/>
              <w:bottom w:val="single" w:sz="8" w:space="0" w:color="AEAEAE"/>
              <w:right w:val="single" w:sz="8" w:space="0" w:color="E0E0E0"/>
            </w:tcBorders>
            <w:shd w:val="clear" w:color="auto" w:fill="FFFFFF"/>
          </w:tcPr>
          <w:p w:rsidR="00231AB8" w:rsidRPr="00231AB8" w:rsidRDefault="00231AB8" w:rsidP="00231AB8">
            <w:pPr>
              <w:autoSpaceDE w:val="0"/>
              <w:autoSpaceDN w:val="0"/>
              <w:adjustRightInd w:val="0"/>
              <w:spacing w:after="0" w:line="320" w:lineRule="atLeast"/>
              <w:ind w:left="60" w:right="60"/>
              <w:jc w:val="right"/>
              <w:rPr>
                <w:rFonts w:ascii="Garamond" w:hAnsi="Garamond" w:cs="Arial"/>
                <w:sz w:val="24"/>
                <w:szCs w:val="24"/>
              </w:rPr>
            </w:pPr>
            <w:r w:rsidRPr="00231AB8">
              <w:rPr>
                <w:rFonts w:ascii="Garamond" w:hAnsi="Garamond" w:cs="Arial"/>
                <w:sz w:val="24"/>
                <w:szCs w:val="24"/>
              </w:rPr>
              <w:t>43.9</w:t>
            </w:r>
          </w:p>
        </w:tc>
        <w:tc>
          <w:tcPr>
            <w:tcW w:w="2160" w:type="dxa"/>
            <w:tcBorders>
              <w:top w:val="single" w:sz="8" w:space="0" w:color="152935"/>
              <w:left w:val="single" w:sz="8" w:space="0" w:color="E0E0E0"/>
              <w:bottom w:val="single" w:sz="8" w:space="0" w:color="AEAEAE"/>
              <w:right w:val="nil"/>
            </w:tcBorders>
            <w:shd w:val="clear" w:color="auto" w:fill="FFFFFF"/>
          </w:tcPr>
          <w:p w:rsidR="00231AB8" w:rsidRPr="00231AB8" w:rsidRDefault="00231AB8" w:rsidP="00231AB8">
            <w:pPr>
              <w:autoSpaceDE w:val="0"/>
              <w:autoSpaceDN w:val="0"/>
              <w:adjustRightInd w:val="0"/>
              <w:spacing w:after="0" w:line="320" w:lineRule="atLeast"/>
              <w:ind w:left="60" w:right="60"/>
              <w:jc w:val="right"/>
              <w:rPr>
                <w:rFonts w:ascii="Garamond" w:hAnsi="Garamond" w:cs="Arial"/>
                <w:sz w:val="24"/>
                <w:szCs w:val="24"/>
              </w:rPr>
            </w:pPr>
            <w:r w:rsidRPr="00231AB8">
              <w:rPr>
                <w:rFonts w:ascii="Garamond" w:hAnsi="Garamond" w:cs="Arial"/>
                <w:sz w:val="24"/>
                <w:szCs w:val="24"/>
              </w:rPr>
              <w:t>43.9</w:t>
            </w:r>
          </w:p>
        </w:tc>
      </w:tr>
      <w:tr w:rsidR="00050507" w:rsidRPr="00231AB8" w:rsidTr="00050507">
        <w:trPr>
          <w:cantSplit/>
        </w:trPr>
        <w:tc>
          <w:tcPr>
            <w:tcW w:w="734" w:type="dxa"/>
            <w:vMerge/>
            <w:tcBorders>
              <w:top w:val="single" w:sz="8" w:space="0" w:color="152935"/>
              <w:left w:val="nil"/>
              <w:bottom w:val="single" w:sz="8" w:space="0" w:color="152935"/>
              <w:right w:val="nil"/>
            </w:tcBorders>
            <w:shd w:val="clear" w:color="auto" w:fill="E0E0E0"/>
          </w:tcPr>
          <w:p w:rsidR="00231AB8" w:rsidRPr="00231AB8" w:rsidRDefault="00231AB8" w:rsidP="00231AB8">
            <w:pPr>
              <w:autoSpaceDE w:val="0"/>
              <w:autoSpaceDN w:val="0"/>
              <w:adjustRightInd w:val="0"/>
              <w:spacing w:after="0" w:line="240" w:lineRule="auto"/>
              <w:jc w:val="left"/>
              <w:rPr>
                <w:rFonts w:ascii="Garamond" w:hAnsi="Garamond" w:cs="Arial"/>
                <w:sz w:val="24"/>
                <w:szCs w:val="24"/>
              </w:rPr>
            </w:pPr>
          </w:p>
        </w:tc>
        <w:tc>
          <w:tcPr>
            <w:tcW w:w="1500" w:type="dxa"/>
            <w:tcBorders>
              <w:top w:val="single" w:sz="8" w:space="0" w:color="AEAEAE"/>
              <w:left w:val="nil"/>
              <w:bottom w:val="single" w:sz="8" w:space="0" w:color="AEAEAE"/>
              <w:right w:val="nil"/>
            </w:tcBorders>
            <w:shd w:val="clear" w:color="auto" w:fill="E0E0E0"/>
          </w:tcPr>
          <w:p w:rsidR="00231AB8" w:rsidRPr="00231AB8" w:rsidRDefault="00231AB8" w:rsidP="00231AB8">
            <w:pPr>
              <w:autoSpaceDE w:val="0"/>
              <w:autoSpaceDN w:val="0"/>
              <w:adjustRightInd w:val="0"/>
              <w:spacing w:after="0" w:line="320" w:lineRule="atLeast"/>
              <w:ind w:left="60" w:right="60"/>
              <w:jc w:val="left"/>
              <w:rPr>
                <w:rFonts w:ascii="Garamond" w:hAnsi="Garamond" w:cs="Arial"/>
                <w:sz w:val="24"/>
                <w:szCs w:val="24"/>
              </w:rPr>
            </w:pPr>
            <w:r w:rsidRPr="00231AB8">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231AB8" w:rsidRPr="00231AB8" w:rsidRDefault="00231AB8" w:rsidP="00231AB8">
            <w:pPr>
              <w:autoSpaceDE w:val="0"/>
              <w:autoSpaceDN w:val="0"/>
              <w:adjustRightInd w:val="0"/>
              <w:spacing w:after="0" w:line="320" w:lineRule="atLeast"/>
              <w:ind w:left="60" w:right="60"/>
              <w:jc w:val="right"/>
              <w:rPr>
                <w:rFonts w:ascii="Garamond" w:hAnsi="Garamond" w:cs="Arial"/>
                <w:sz w:val="24"/>
                <w:szCs w:val="24"/>
              </w:rPr>
            </w:pPr>
            <w:r w:rsidRPr="00231AB8">
              <w:rPr>
                <w:rFonts w:ascii="Garamond" w:hAnsi="Garamond" w:cs="Arial"/>
                <w:sz w:val="24"/>
                <w:szCs w:val="24"/>
              </w:rPr>
              <w:t>32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231AB8" w:rsidRPr="00231AB8" w:rsidRDefault="00231AB8" w:rsidP="00231AB8">
            <w:pPr>
              <w:autoSpaceDE w:val="0"/>
              <w:autoSpaceDN w:val="0"/>
              <w:adjustRightInd w:val="0"/>
              <w:spacing w:after="0" w:line="320" w:lineRule="atLeast"/>
              <w:ind w:left="60" w:right="60"/>
              <w:jc w:val="right"/>
              <w:rPr>
                <w:rFonts w:ascii="Garamond" w:hAnsi="Garamond" w:cs="Arial"/>
                <w:sz w:val="24"/>
                <w:szCs w:val="24"/>
              </w:rPr>
            </w:pPr>
            <w:r w:rsidRPr="00231AB8">
              <w:rPr>
                <w:rFonts w:ascii="Garamond" w:hAnsi="Garamond" w:cs="Arial"/>
                <w:sz w:val="24"/>
                <w:szCs w:val="24"/>
              </w:rPr>
              <w:t>56.1</w:t>
            </w:r>
          </w:p>
        </w:tc>
        <w:tc>
          <w:tcPr>
            <w:tcW w:w="1610" w:type="dxa"/>
            <w:tcBorders>
              <w:top w:val="single" w:sz="8" w:space="0" w:color="AEAEAE"/>
              <w:left w:val="single" w:sz="8" w:space="0" w:color="E0E0E0"/>
              <w:bottom w:val="single" w:sz="8" w:space="0" w:color="AEAEAE"/>
              <w:right w:val="single" w:sz="8" w:space="0" w:color="E0E0E0"/>
            </w:tcBorders>
            <w:shd w:val="clear" w:color="auto" w:fill="FFFFFF"/>
          </w:tcPr>
          <w:p w:rsidR="00231AB8" w:rsidRPr="00231AB8" w:rsidRDefault="00231AB8" w:rsidP="00231AB8">
            <w:pPr>
              <w:autoSpaceDE w:val="0"/>
              <w:autoSpaceDN w:val="0"/>
              <w:adjustRightInd w:val="0"/>
              <w:spacing w:after="0" w:line="320" w:lineRule="atLeast"/>
              <w:ind w:left="60" w:right="60"/>
              <w:jc w:val="right"/>
              <w:rPr>
                <w:rFonts w:ascii="Garamond" w:hAnsi="Garamond" w:cs="Arial"/>
                <w:sz w:val="24"/>
                <w:szCs w:val="24"/>
              </w:rPr>
            </w:pPr>
            <w:r w:rsidRPr="00231AB8">
              <w:rPr>
                <w:rFonts w:ascii="Garamond" w:hAnsi="Garamond" w:cs="Arial"/>
                <w:sz w:val="24"/>
                <w:szCs w:val="24"/>
              </w:rPr>
              <w:t>56.1</w:t>
            </w:r>
          </w:p>
        </w:tc>
        <w:tc>
          <w:tcPr>
            <w:tcW w:w="2160" w:type="dxa"/>
            <w:tcBorders>
              <w:top w:val="single" w:sz="8" w:space="0" w:color="AEAEAE"/>
              <w:left w:val="single" w:sz="8" w:space="0" w:color="E0E0E0"/>
              <w:bottom w:val="single" w:sz="8" w:space="0" w:color="AEAEAE"/>
              <w:right w:val="nil"/>
            </w:tcBorders>
            <w:shd w:val="clear" w:color="auto" w:fill="FFFFFF"/>
          </w:tcPr>
          <w:p w:rsidR="00231AB8" w:rsidRPr="00231AB8" w:rsidRDefault="00231AB8" w:rsidP="00231AB8">
            <w:pPr>
              <w:autoSpaceDE w:val="0"/>
              <w:autoSpaceDN w:val="0"/>
              <w:adjustRightInd w:val="0"/>
              <w:spacing w:after="0" w:line="320" w:lineRule="atLeast"/>
              <w:ind w:left="60" w:right="60"/>
              <w:jc w:val="right"/>
              <w:rPr>
                <w:rFonts w:ascii="Garamond" w:hAnsi="Garamond" w:cs="Arial"/>
                <w:sz w:val="24"/>
                <w:szCs w:val="24"/>
              </w:rPr>
            </w:pPr>
            <w:r w:rsidRPr="00231AB8">
              <w:rPr>
                <w:rFonts w:ascii="Garamond" w:hAnsi="Garamond" w:cs="Arial"/>
                <w:sz w:val="24"/>
                <w:szCs w:val="24"/>
              </w:rPr>
              <w:t>100.0</w:t>
            </w:r>
          </w:p>
        </w:tc>
      </w:tr>
      <w:tr w:rsidR="00050507" w:rsidRPr="00231AB8" w:rsidTr="00050507">
        <w:trPr>
          <w:cantSplit/>
        </w:trPr>
        <w:tc>
          <w:tcPr>
            <w:tcW w:w="734" w:type="dxa"/>
            <w:vMerge/>
            <w:tcBorders>
              <w:top w:val="single" w:sz="8" w:space="0" w:color="152935"/>
              <w:left w:val="nil"/>
              <w:bottom w:val="single" w:sz="8" w:space="0" w:color="152935"/>
              <w:right w:val="nil"/>
            </w:tcBorders>
            <w:shd w:val="clear" w:color="auto" w:fill="E0E0E0"/>
          </w:tcPr>
          <w:p w:rsidR="00231AB8" w:rsidRPr="00231AB8" w:rsidRDefault="00231AB8" w:rsidP="00231AB8">
            <w:pPr>
              <w:autoSpaceDE w:val="0"/>
              <w:autoSpaceDN w:val="0"/>
              <w:adjustRightInd w:val="0"/>
              <w:spacing w:after="0" w:line="240" w:lineRule="auto"/>
              <w:jc w:val="left"/>
              <w:rPr>
                <w:rFonts w:ascii="Garamond" w:hAnsi="Garamond" w:cs="Arial"/>
                <w:sz w:val="24"/>
                <w:szCs w:val="24"/>
              </w:rPr>
            </w:pPr>
          </w:p>
        </w:tc>
        <w:tc>
          <w:tcPr>
            <w:tcW w:w="1500" w:type="dxa"/>
            <w:tcBorders>
              <w:top w:val="single" w:sz="8" w:space="0" w:color="AEAEAE"/>
              <w:left w:val="nil"/>
              <w:bottom w:val="single" w:sz="8" w:space="0" w:color="152935"/>
              <w:right w:val="nil"/>
            </w:tcBorders>
            <w:shd w:val="clear" w:color="auto" w:fill="E0E0E0"/>
          </w:tcPr>
          <w:p w:rsidR="00231AB8" w:rsidRPr="00231AB8" w:rsidRDefault="00231AB8" w:rsidP="00231AB8">
            <w:pPr>
              <w:autoSpaceDE w:val="0"/>
              <w:autoSpaceDN w:val="0"/>
              <w:adjustRightInd w:val="0"/>
              <w:spacing w:after="0" w:line="320" w:lineRule="atLeast"/>
              <w:ind w:left="60" w:right="60"/>
              <w:jc w:val="left"/>
              <w:rPr>
                <w:rFonts w:ascii="Garamond" w:hAnsi="Garamond" w:cs="Arial"/>
                <w:sz w:val="24"/>
                <w:szCs w:val="24"/>
              </w:rPr>
            </w:pPr>
            <w:r w:rsidRPr="00231AB8">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231AB8" w:rsidRPr="00231AB8" w:rsidRDefault="00231AB8" w:rsidP="00231AB8">
            <w:pPr>
              <w:autoSpaceDE w:val="0"/>
              <w:autoSpaceDN w:val="0"/>
              <w:adjustRightInd w:val="0"/>
              <w:spacing w:after="0" w:line="320" w:lineRule="atLeast"/>
              <w:ind w:left="60" w:right="60"/>
              <w:jc w:val="right"/>
              <w:rPr>
                <w:rFonts w:ascii="Garamond" w:hAnsi="Garamond" w:cs="Arial"/>
                <w:sz w:val="24"/>
                <w:szCs w:val="24"/>
              </w:rPr>
            </w:pPr>
            <w:r w:rsidRPr="00231AB8">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231AB8" w:rsidRPr="00231AB8" w:rsidRDefault="00231AB8" w:rsidP="00231AB8">
            <w:pPr>
              <w:autoSpaceDE w:val="0"/>
              <w:autoSpaceDN w:val="0"/>
              <w:adjustRightInd w:val="0"/>
              <w:spacing w:after="0" w:line="320" w:lineRule="atLeast"/>
              <w:ind w:left="60" w:right="60"/>
              <w:jc w:val="right"/>
              <w:rPr>
                <w:rFonts w:ascii="Garamond" w:hAnsi="Garamond" w:cs="Arial"/>
                <w:sz w:val="24"/>
                <w:szCs w:val="24"/>
              </w:rPr>
            </w:pPr>
            <w:r w:rsidRPr="00231AB8">
              <w:rPr>
                <w:rFonts w:ascii="Garamond" w:hAnsi="Garamond" w:cs="Arial"/>
                <w:sz w:val="24"/>
                <w:szCs w:val="24"/>
              </w:rPr>
              <w:t>100.0</w:t>
            </w:r>
          </w:p>
        </w:tc>
        <w:tc>
          <w:tcPr>
            <w:tcW w:w="1610" w:type="dxa"/>
            <w:tcBorders>
              <w:top w:val="single" w:sz="8" w:space="0" w:color="AEAEAE"/>
              <w:left w:val="single" w:sz="8" w:space="0" w:color="E0E0E0"/>
              <w:bottom w:val="single" w:sz="8" w:space="0" w:color="152935"/>
              <w:right w:val="single" w:sz="8" w:space="0" w:color="E0E0E0"/>
            </w:tcBorders>
            <w:shd w:val="clear" w:color="auto" w:fill="FFFFFF"/>
          </w:tcPr>
          <w:p w:rsidR="00231AB8" w:rsidRPr="00231AB8" w:rsidRDefault="00231AB8" w:rsidP="00231AB8">
            <w:pPr>
              <w:autoSpaceDE w:val="0"/>
              <w:autoSpaceDN w:val="0"/>
              <w:adjustRightInd w:val="0"/>
              <w:spacing w:after="0" w:line="320" w:lineRule="atLeast"/>
              <w:ind w:left="60" w:right="60"/>
              <w:jc w:val="right"/>
              <w:rPr>
                <w:rFonts w:ascii="Garamond" w:hAnsi="Garamond" w:cs="Arial"/>
                <w:sz w:val="24"/>
                <w:szCs w:val="24"/>
              </w:rPr>
            </w:pPr>
            <w:r w:rsidRPr="00231AB8">
              <w:rPr>
                <w:rFonts w:ascii="Garamond" w:hAnsi="Garamond" w:cs="Arial"/>
                <w:sz w:val="24"/>
                <w:szCs w:val="24"/>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rsidR="00231AB8" w:rsidRPr="00231AB8" w:rsidRDefault="00231AB8" w:rsidP="00231AB8">
            <w:pPr>
              <w:autoSpaceDE w:val="0"/>
              <w:autoSpaceDN w:val="0"/>
              <w:adjustRightInd w:val="0"/>
              <w:spacing w:after="0" w:line="240" w:lineRule="auto"/>
              <w:jc w:val="left"/>
              <w:rPr>
                <w:rFonts w:ascii="Garamond" w:hAnsi="Garamond" w:cs="Times New Roman"/>
                <w:sz w:val="24"/>
                <w:szCs w:val="24"/>
              </w:rPr>
            </w:pPr>
          </w:p>
        </w:tc>
      </w:tr>
    </w:tbl>
    <w:p w:rsidR="00050507" w:rsidRDefault="00050507" w:rsidP="00050507">
      <w:pPr>
        <w:rPr>
          <w:b/>
        </w:rPr>
      </w:pPr>
      <w:r>
        <w:rPr>
          <w:b/>
        </w:rPr>
        <w:t>Source: Primary data (2019)</w:t>
      </w:r>
    </w:p>
    <w:p w:rsidR="00002BC7" w:rsidRPr="0028455F" w:rsidRDefault="00980F57" w:rsidP="00002BC7">
      <w:pPr>
        <w:rPr>
          <w:rFonts w:cs="Times New Roman"/>
        </w:rPr>
      </w:pPr>
      <w:r>
        <w:t xml:space="preserve">As seen in table 6.7, results show that 56.1% strongly agreed while 43.9% agreed to the statement. This means that </w:t>
      </w:r>
      <w:r w:rsidR="00524B7B" w:rsidRPr="0028455F">
        <w:rPr>
          <w:rFonts w:cs="Times New Roman"/>
        </w:rPr>
        <w:t xml:space="preserve">there is a certain level of risk the institution faces of not getting paid; this affects </w:t>
      </w:r>
      <w:r w:rsidR="00524B7B">
        <w:rPr>
          <w:rFonts w:cs="Times New Roman"/>
        </w:rPr>
        <w:t>profitability</w:t>
      </w:r>
      <w:r w:rsidR="00524B7B" w:rsidRPr="0028455F">
        <w:rPr>
          <w:rFonts w:cs="Times New Roman"/>
        </w:rPr>
        <w:t xml:space="preserve"> position of the </w:t>
      </w:r>
      <w:r w:rsidR="00524B7B">
        <w:rPr>
          <w:rFonts w:cs="Times New Roman"/>
        </w:rPr>
        <w:t>bank</w:t>
      </w:r>
      <w:r w:rsidR="00524B7B" w:rsidRPr="0028455F">
        <w:rPr>
          <w:rFonts w:cs="Times New Roman"/>
        </w:rPr>
        <w:t xml:space="preserve">. Respondents stated that </w:t>
      </w:r>
      <w:r w:rsidR="006E4CE1">
        <w:rPr>
          <w:rFonts w:cs="Times New Roman"/>
        </w:rPr>
        <w:t>failure to pay back loans</w:t>
      </w:r>
      <w:r w:rsidR="00524B7B" w:rsidRPr="0028455F">
        <w:rPr>
          <w:rFonts w:cs="Times New Roman"/>
        </w:rPr>
        <w:t xml:space="preserve"> cause trouble with cash flow and hinder ability to meet the </w:t>
      </w:r>
      <w:r w:rsidR="006E4CE1">
        <w:rPr>
          <w:rFonts w:cs="Times New Roman"/>
        </w:rPr>
        <w:t>bank’s</w:t>
      </w:r>
      <w:r w:rsidR="00524B7B" w:rsidRPr="0028455F">
        <w:rPr>
          <w:rFonts w:cs="Times New Roman"/>
        </w:rPr>
        <w:t xml:space="preserve"> financial obligations due </w:t>
      </w:r>
      <w:r w:rsidR="006E4CE1">
        <w:rPr>
          <w:rFonts w:cs="Times New Roman"/>
        </w:rPr>
        <w:t>increase in non-performing loans</w:t>
      </w:r>
      <w:r w:rsidR="00524B7B" w:rsidRPr="0028455F">
        <w:rPr>
          <w:rFonts w:cs="Times New Roman"/>
        </w:rPr>
        <w:t>.</w:t>
      </w:r>
      <w:r w:rsidR="00002BC7">
        <w:rPr>
          <w:rFonts w:cs="Times New Roman"/>
        </w:rPr>
        <w:t xml:space="preserve"> </w:t>
      </w:r>
      <w:r w:rsidR="00002BC7" w:rsidRPr="0028455F">
        <w:rPr>
          <w:rFonts w:cs="Times New Roman"/>
        </w:rPr>
        <w:t>During one of the interview sessions, one respondent from management expressed that;</w:t>
      </w:r>
    </w:p>
    <w:p w:rsidR="00002BC7" w:rsidRPr="003F22C8" w:rsidRDefault="00002BC7" w:rsidP="00002BC7">
      <w:pPr>
        <w:ind w:left="720"/>
        <w:rPr>
          <w:rFonts w:cs="Times New Roman"/>
        </w:rPr>
      </w:pPr>
      <w:r w:rsidRPr="0028455F">
        <w:rPr>
          <w:rFonts w:cs="Times New Roman"/>
        </w:rPr>
        <w:t>“</w:t>
      </w:r>
      <w:r w:rsidRPr="005D4C52">
        <w:rPr>
          <w:rFonts w:cs="Times New Roman"/>
          <w:i/>
        </w:rPr>
        <w:t xml:space="preserve">When customers are asked to pay in the stipulated time, the institution will easily determine its income but when </w:t>
      </w:r>
      <w:r w:rsidR="0099686E">
        <w:rPr>
          <w:rFonts w:cs="Times New Roman"/>
          <w:i/>
        </w:rPr>
        <w:t>clients fail to pay</w:t>
      </w:r>
      <w:r w:rsidRPr="005D4C52">
        <w:rPr>
          <w:rFonts w:cs="Times New Roman"/>
          <w:i/>
        </w:rPr>
        <w:t xml:space="preserve">, this is complicated because as much as some customers pay in time, it is much more likely that the rest will </w:t>
      </w:r>
      <w:r w:rsidR="0099686E">
        <w:rPr>
          <w:rFonts w:cs="Times New Roman"/>
          <w:i/>
        </w:rPr>
        <w:t>completely fail to pay</w:t>
      </w:r>
      <w:r w:rsidRPr="005D4C52">
        <w:rPr>
          <w:rFonts w:cs="Times New Roman"/>
          <w:i/>
        </w:rPr>
        <w:t>, this creates serious problems since it affects the cash flow in a negative way”.</w:t>
      </w:r>
    </w:p>
    <w:p w:rsidR="005602B8" w:rsidRDefault="005602B8" w:rsidP="005602B8">
      <w:pPr>
        <w:pStyle w:val="Heading1"/>
      </w:pPr>
      <w:bookmarkStart w:id="308" w:name="_Toc14432666"/>
      <w:r>
        <w:t>Customers provide sufficient collateral to cover offered loans</w:t>
      </w:r>
      <w:bookmarkEnd w:id="308"/>
    </w:p>
    <w:p w:rsidR="005602B8" w:rsidRDefault="005602B8" w:rsidP="005602B8">
      <w:r>
        <w:t>R</w:t>
      </w:r>
      <w:r w:rsidR="000509A6">
        <w:t>espondents were asked whether customers provide sufficient collateral to cover offered loans. Responses to this question are shown in table 6.8</w:t>
      </w:r>
    </w:p>
    <w:p w:rsidR="000509A6" w:rsidRPr="005602B8" w:rsidRDefault="000509A6" w:rsidP="005602B8"/>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60"/>
        <w:gridCol w:w="1162"/>
        <w:gridCol w:w="1024"/>
        <w:gridCol w:w="1620"/>
        <w:gridCol w:w="1980"/>
      </w:tblGrid>
      <w:tr w:rsidR="000509A6" w:rsidRPr="005602B8" w:rsidTr="000509A6">
        <w:trPr>
          <w:cantSplit/>
        </w:trPr>
        <w:tc>
          <w:tcPr>
            <w:tcW w:w="8280" w:type="dxa"/>
            <w:gridSpan w:val="6"/>
            <w:tcBorders>
              <w:top w:val="nil"/>
              <w:left w:val="nil"/>
              <w:bottom w:val="nil"/>
              <w:right w:val="nil"/>
            </w:tcBorders>
            <w:shd w:val="clear" w:color="auto" w:fill="FFFFFF"/>
            <w:vAlign w:val="center"/>
          </w:tcPr>
          <w:p w:rsidR="005602B8" w:rsidRPr="005602B8" w:rsidRDefault="000509A6" w:rsidP="000509A6">
            <w:pPr>
              <w:pStyle w:val="Heading1"/>
            </w:pPr>
            <w:bookmarkStart w:id="309" w:name="_Toc8134572"/>
            <w:bookmarkStart w:id="310" w:name="_Toc14432667"/>
            <w:r>
              <w:lastRenderedPageBreak/>
              <w:t xml:space="preserve">Table 6.8: </w:t>
            </w:r>
            <w:r w:rsidR="005602B8" w:rsidRPr="005602B8">
              <w:t>Customers provide sufficient collateral to cover offered loans</w:t>
            </w:r>
            <w:bookmarkEnd w:id="309"/>
            <w:bookmarkEnd w:id="310"/>
          </w:p>
        </w:tc>
      </w:tr>
      <w:tr w:rsidR="000509A6" w:rsidRPr="005602B8" w:rsidTr="000509A6">
        <w:trPr>
          <w:cantSplit/>
        </w:trPr>
        <w:tc>
          <w:tcPr>
            <w:tcW w:w="2494" w:type="dxa"/>
            <w:gridSpan w:val="2"/>
            <w:tcBorders>
              <w:top w:val="nil"/>
              <w:left w:val="nil"/>
              <w:bottom w:val="single" w:sz="8" w:space="0" w:color="152935"/>
              <w:right w:val="nil"/>
            </w:tcBorders>
            <w:shd w:val="clear" w:color="auto" w:fill="FFFFFF"/>
            <w:vAlign w:val="bottom"/>
          </w:tcPr>
          <w:p w:rsidR="005602B8" w:rsidRPr="005602B8" w:rsidRDefault="005602B8" w:rsidP="005602B8">
            <w:pPr>
              <w:autoSpaceDE w:val="0"/>
              <w:autoSpaceDN w:val="0"/>
              <w:adjustRightInd w:val="0"/>
              <w:spacing w:after="0" w:line="240" w:lineRule="auto"/>
              <w:jc w:val="left"/>
              <w:rPr>
                <w:rFonts w:ascii="Garamond" w:hAnsi="Garamond"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rsidR="005602B8" w:rsidRPr="005602B8" w:rsidRDefault="005602B8" w:rsidP="005602B8">
            <w:pPr>
              <w:autoSpaceDE w:val="0"/>
              <w:autoSpaceDN w:val="0"/>
              <w:adjustRightInd w:val="0"/>
              <w:spacing w:after="0" w:line="320" w:lineRule="atLeast"/>
              <w:ind w:left="60" w:right="60"/>
              <w:jc w:val="center"/>
              <w:rPr>
                <w:rFonts w:ascii="Garamond" w:hAnsi="Garamond" w:cs="Arial"/>
                <w:sz w:val="24"/>
                <w:szCs w:val="24"/>
              </w:rPr>
            </w:pPr>
            <w:r w:rsidRPr="005602B8">
              <w:rPr>
                <w:rFonts w:ascii="Garamond" w:hAnsi="Garamond" w:cs="Arial"/>
                <w:sz w:val="24"/>
                <w:szCs w:val="24"/>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5602B8" w:rsidRPr="005602B8" w:rsidRDefault="005602B8" w:rsidP="005602B8">
            <w:pPr>
              <w:autoSpaceDE w:val="0"/>
              <w:autoSpaceDN w:val="0"/>
              <w:adjustRightInd w:val="0"/>
              <w:spacing w:after="0" w:line="320" w:lineRule="atLeast"/>
              <w:ind w:left="60" w:right="60"/>
              <w:jc w:val="center"/>
              <w:rPr>
                <w:rFonts w:ascii="Garamond" w:hAnsi="Garamond" w:cs="Arial"/>
                <w:sz w:val="24"/>
                <w:szCs w:val="24"/>
              </w:rPr>
            </w:pPr>
            <w:r w:rsidRPr="005602B8">
              <w:rPr>
                <w:rFonts w:ascii="Garamond" w:hAnsi="Garamond" w:cs="Arial"/>
                <w:sz w:val="24"/>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rsidR="005602B8" w:rsidRPr="005602B8" w:rsidRDefault="005602B8" w:rsidP="005602B8">
            <w:pPr>
              <w:autoSpaceDE w:val="0"/>
              <w:autoSpaceDN w:val="0"/>
              <w:adjustRightInd w:val="0"/>
              <w:spacing w:after="0" w:line="320" w:lineRule="atLeast"/>
              <w:ind w:left="60" w:right="60"/>
              <w:jc w:val="center"/>
              <w:rPr>
                <w:rFonts w:ascii="Garamond" w:hAnsi="Garamond" w:cs="Arial"/>
                <w:sz w:val="24"/>
                <w:szCs w:val="24"/>
              </w:rPr>
            </w:pPr>
            <w:r w:rsidRPr="005602B8">
              <w:rPr>
                <w:rFonts w:ascii="Garamond" w:hAnsi="Garamond" w:cs="Arial"/>
                <w:sz w:val="24"/>
                <w:szCs w:val="24"/>
              </w:rPr>
              <w:t>Valid Percent</w:t>
            </w:r>
          </w:p>
        </w:tc>
        <w:tc>
          <w:tcPr>
            <w:tcW w:w="1980" w:type="dxa"/>
            <w:tcBorders>
              <w:top w:val="nil"/>
              <w:left w:val="single" w:sz="8" w:space="0" w:color="E0E0E0"/>
              <w:bottom w:val="single" w:sz="8" w:space="0" w:color="152935"/>
              <w:right w:val="nil"/>
            </w:tcBorders>
            <w:shd w:val="clear" w:color="auto" w:fill="FFFFFF"/>
            <w:vAlign w:val="bottom"/>
          </w:tcPr>
          <w:p w:rsidR="005602B8" w:rsidRPr="005602B8" w:rsidRDefault="005602B8" w:rsidP="005602B8">
            <w:pPr>
              <w:autoSpaceDE w:val="0"/>
              <w:autoSpaceDN w:val="0"/>
              <w:adjustRightInd w:val="0"/>
              <w:spacing w:after="0" w:line="320" w:lineRule="atLeast"/>
              <w:ind w:left="60" w:right="60"/>
              <w:jc w:val="center"/>
              <w:rPr>
                <w:rFonts w:ascii="Garamond" w:hAnsi="Garamond" w:cs="Arial"/>
                <w:sz w:val="24"/>
                <w:szCs w:val="24"/>
              </w:rPr>
            </w:pPr>
            <w:r w:rsidRPr="005602B8">
              <w:rPr>
                <w:rFonts w:ascii="Garamond" w:hAnsi="Garamond" w:cs="Arial"/>
                <w:sz w:val="24"/>
                <w:szCs w:val="24"/>
              </w:rPr>
              <w:t>Cumulative Percent</w:t>
            </w:r>
          </w:p>
        </w:tc>
      </w:tr>
      <w:tr w:rsidR="000509A6" w:rsidRPr="005602B8" w:rsidTr="000509A6">
        <w:trPr>
          <w:cantSplit/>
        </w:trPr>
        <w:tc>
          <w:tcPr>
            <w:tcW w:w="734" w:type="dxa"/>
            <w:vMerge w:val="restart"/>
            <w:tcBorders>
              <w:top w:val="single" w:sz="8" w:space="0" w:color="152935"/>
              <w:left w:val="nil"/>
              <w:bottom w:val="single" w:sz="8" w:space="0" w:color="152935"/>
              <w:right w:val="nil"/>
            </w:tcBorders>
            <w:shd w:val="clear" w:color="auto" w:fill="E0E0E0"/>
          </w:tcPr>
          <w:p w:rsidR="000509A6" w:rsidRPr="005602B8" w:rsidRDefault="000509A6" w:rsidP="005602B8">
            <w:pPr>
              <w:autoSpaceDE w:val="0"/>
              <w:autoSpaceDN w:val="0"/>
              <w:adjustRightInd w:val="0"/>
              <w:spacing w:after="0" w:line="320" w:lineRule="atLeast"/>
              <w:ind w:left="60" w:right="60"/>
              <w:jc w:val="left"/>
              <w:rPr>
                <w:rFonts w:ascii="Garamond" w:hAnsi="Garamond" w:cs="Arial"/>
                <w:sz w:val="24"/>
                <w:szCs w:val="24"/>
              </w:rPr>
            </w:pPr>
            <w:r w:rsidRPr="005602B8">
              <w:rPr>
                <w:rFonts w:ascii="Garamond" w:hAnsi="Garamond" w:cs="Arial"/>
                <w:sz w:val="24"/>
                <w:szCs w:val="24"/>
              </w:rPr>
              <w:t>Valid</w:t>
            </w:r>
          </w:p>
        </w:tc>
        <w:tc>
          <w:tcPr>
            <w:tcW w:w="1760" w:type="dxa"/>
            <w:tcBorders>
              <w:top w:val="single" w:sz="8" w:space="0" w:color="152935"/>
              <w:left w:val="nil"/>
              <w:bottom w:val="single" w:sz="8" w:space="0" w:color="AEAEAE"/>
              <w:right w:val="nil"/>
            </w:tcBorders>
            <w:shd w:val="clear" w:color="auto" w:fill="E0E0E0"/>
          </w:tcPr>
          <w:p w:rsidR="000509A6" w:rsidRPr="005602B8" w:rsidRDefault="000509A6" w:rsidP="005602B8">
            <w:pPr>
              <w:autoSpaceDE w:val="0"/>
              <w:autoSpaceDN w:val="0"/>
              <w:adjustRightInd w:val="0"/>
              <w:spacing w:after="0" w:line="320" w:lineRule="atLeast"/>
              <w:ind w:left="60" w:right="60"/>
              <w:jc w:val="left"/>
              <w:rPr>
                <w:rFonts w:ascii="Garamond" w:hAnsi="Garamond" w:cs="Arial"/>
                <w:sz w:val="24"/>
                <w:szCs w:val="24"/>
              </w:rPr>
            </w:pPr>
            <w:r w:rsidRPr="005602B8">
              <w:rPr>
                <w:rFonts w:ascii="Garamond" w:hAnsi="Garamond" w:cs="Arial"/>
                <w:sz w:val="24"/>
                <w:szCs w:val="24"/>
              </w:rPr>
              <w:t>Strongly disagree</w:t>
            </w:r>
          </w:p>
        </w:tc>
        <w:tc>
          <w:tcPr>
            <w:tcW w:w="1162" w:type="dxa"/>
            <w:tcBorders>
              <w:top w:val="single" w:sz="8" w:space="0" w:color="152935"/>
              <w:left w:val="nil"/>
              <w:bottom w:val="single" w:sz="8" w:space="0" w:color="AEAEAE"/>
              <w:right w:val="single" w:sz="8" w:space="0" w:color="E0E0E0"/>
            </w:tcBorders>
            <w:shd w:val="clear" w:color="auto" w:fill="FFFFFF"/>
          </w:tcPr>
          <w:p w:rsidR="000509A6" w:rsidRPr="005602B8" w:rsidRDefault="000509A6" w:rsidP="005602B8">
            <w:pPr>
              <w:autoSpaceDE w:val="0"/>
              <w:autoSpaceDN w:val="0"/>
              <w:adjustRightInd w:val="0"/>
              <w:spacing w:after="0" w:line="320" w:lineRule="atLeast"/>
              <w:ind w:left="60" w:right="60"/>
              <w:jc w:val="right"/>
              <w:rPr>
                <w:rFonts w:ascii="Garamond" w:hAnsi="Garamond" w:cs="Arial"/>
                <w:sz w:val="24"/>
                <w:szCs w:val="24"/>
              </w:rPr>
            </w:pPr>
            <w:r>
              <w:rPr>
                <w:rFonts w:ascii="Garamond" w:hAnsi="Garamond" w:cs="Arial"/>
                <w:sz w:val="24"/>
                <w:szCs w:val="24"/>
              </w:rPr>
              <w:t>16</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0509A6" w:rsidRPr="005602B8" w:rsidRDefault="000509A6" w:rsidP="005602B8">
            <w:pPr>
              <w:autoSpaceDE w:val="0"/>
              <w:autoSpaceDN w:val="0"/>
              <w:adjustRightInd w:val="0"/>
              <w:spacing w:after="0" w:line="320" w:lineRule="atLeast"/>
              <w:ind w:left="60" w:right="60"/>
              <w:jc w:val="right"/>
              <w:rPr>
                <w:rFonts w:ascii="Garamond" w:hAnsi="Garamond" w:cs="Arial"/>
                <w:sz w:val="24"/>
                <w:szCs w:val="24"/>
              </w:rPr>
            </w:pPr>
            <w:r>
              <w:rPr>
                <w:rFonts w:ascii="Garamond" w:hAnsi="Garamond" w:cs="Arial"/>
                <w:sz w:val="24"/>
                <w:szCs w:val="24"/>
              </w:rPr>
              <w:t>28.1</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rsidR="000509A6" w:rsidRPr="005602B8" w:rsidRDefault="000509A6" w:rsidP="008D0EA9">
            <w:pPr>
              <w:autoSpaceDE w:val="0"/>
              <w:autoSpaceDN w:val="0"/>
              <w:adjustRightInd w:val="0"/>
              <w:spacing w:after="0" w:line="320" w:lineRule="atLeast"/>
              <w:ind w:left="60" w:right="60"/>
              <w:jc w:val="right"/>
              <w:rPr>
                <w:rFonts w:ascii="Garamond" w:hAnsi="Garamond" w:cs="Arial"/>
                <w:sz w:val="24"/>
                <w:szCs w:val="24"/>
              </w:rPr>
            </w:pPr>
            <w:r>
              <w:rPr>
                <w:rFonts w:ascii="Garamond" w:hAnsi="Garamond" w:cs="Arial"/>
                <w:sz w:val="24"/>
                <w:szCs w:val="24"/>
              </w:rPr>
              <w:t>28.1</w:t>
            </w:r>
          </w:p>
        </w:tc>
        <w:tc>
          <w:tcPr>
            <w:tcW w:w="1980" w:type="dxa"/>
            <w:tcBorders>
              <w:top w:val="single" w:sz="8" w:space="0" w:color="152935"/>
              <w:left w:val="single" w:sz="8" w:space="0" w:color="E0E0E0"/>
              <w:bottom w:val="single" w:sz="8" w:space="0" w:color="AEAEAE"/>
              <w:right w:val="nil"/>
            </w:tcBorders>
            <w:shd w:val="clear" w:color="auto" w:fill="FFFFFF"/>
          </w:tcPr>
          <w:p w:rsidR="000509A6" w:rsidRPr="005602B8" w:rsidRDefault="000509A6" w:rsidP="005602B8">
            <w:pPr>
              <w:autoSpaceDE w:val="0"/>
              <w:autoSpaceDN w:val="0"/>
              <w:adjustRightInd w:val="0"/>
              <w:spacing w:after="0" w:line="320" w:lineRule="atLeast"/>
              <w:ind w:left="60" w:right="60"/>
              <w:jc w:val="right"/>
              <w:rPr>
                <w:rFonts w:ascii="Garamond" w:hAnsi="Garamond" w:cs="Arial"/>
                <w:sz w:val="24"/>
                <w:szCs w:val="24"/>
              </w:rPr>
            </w:pPr>
            <w:r>
              <w:rPr>
                <w:rFonts w:ascii="Garamond" w:hAnsi="Garamond" w:cs="Arial"/>
                <w:sz w:val="24"/>
                <w:szCs w:val="24"/>
              </w:rPr>
              <w:t>28.1</w:t>
            </w:r>
          </w:p>
        </w:tc>
      </w:tr>
      <w:tr w:rsidR="000509A6" w:rsidRPr="005602B8" w:rsidTr="000509A6">
        <w:trPr>
          <w:cantSplit/>
        </w:trPr>
        <w:tc>
          <w:tcPr>
            <w:tcW w:w="734" w:type="dxa"/>
            <w:vMerge/>
            <w:tcBorders>
              <w:top w:val="single" w:sz="8" w:space="0" w:color="152935"/>
              <w:left w:val="nil"/>
              <w:bottom w:val="single" w:sz="8" w:space="0" w:color="152935"/>
              <w:right w:val="nil"/>
            </w:tcBorders>
            <w:shd w:val="clear" w:color="auto" w:fill="E0E0E0"/>
          </w:tcPr>
          <w:p w:rsidR="000509A6" w:rsidRPr="005602B8" w:rsidRDefault="000509A6" w:rsidP="005602B8">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0509A6" w:rsidRPr="005602B8" w:rsidRDefault="000509A6" w:rsidP="005602B8">
            <w:pPr>
              <w:autoSpaceDE w:val="0"/>
              <w:autoSpaceDN w:val="0"/>
              <w:adjustRightInd w:val="0"/>
              <w:spacing w:after="0" w:line="320" w:lineRule="atLeast"/>
              <w:ind w:left="60" w:right="60"/>
              <w:jc w:val="left"/>
              <w:rPr>
                <w:rFonts w:ascii="Garamond" w:hAnsi="Garamond" w:cs="Arial"/>
                <w:sz w:val="24"/>
                <w:szCs w:val="24"/>
              </w:rPr>
            </w:pPr>
            <w:r w:rsidRPr="005602B8">
              <w:rPr>
                <w:rFonts w:ascii="Garamond" w:hAnsi="Garamond" w:cs="Arial"/>
                <w:sz w:val="24"/>
                <w:szCs w:val="24"/>
              </w:rPr>
              <w:t>Disagree</w:t>
            </w:r>
          </w:p>
        </w:tc>
        <w:tc>
          <w:tcPr>
            <w:tcW w:w="1162" w:type="dxa"/>
            <w:tcBorders>
              <w:top w:val="single" w:sz="8" w:space="0" w:color="AEAEAE"/>
              <w:left w:val="nil"/>
              <w:bottom w:val="single" w:sz="8" w:space="0" w:color="AEAEAE"/>
              <w:right w:val="single" w:sz="8" w:space="0" w:color="E0E0E0"/>
            </w:tcBorders>
            <w:shd w:val="clear" w:color="auto" w:fill="FFFFFF"/>
          </w:tcPr>
          <w:p w:rsidR="000509A6" w:rsidRPr="005602B8" w:rsidRDefault="000509A6" w:rsidP="005602B8">
            <w:pPr>
              <w:autoSpaceDE w:val="0"/>
              <w:autoSpaceDN w:val="0"/>
              <w:adjustRightInd w:val="0"/>
              <w:spacing w:after="0" w:line="320" w:lineRule="atLeast"/>
              <w:ind w:left="60" w:right="60"/>
              <w:jc w:val="right"/>
              <w:rPr>
                <w:rFonts w:ascii="Garamond" w:hAnsi="Garamond" w:cs="Arial"/>
                <w:sz w:val="24"/>
                <w:szCs w:val="24"/>
              </w:rPr>
            </w:pPr>
            <w:r>
              <w:rPr>
                <w:rFonts w:ascii="Garamond" w:hAnsi="Garamond" w:cs="Arial"/>
                <w:sz w:val="24"/>
                <w:szCs w:val="24"/>
              </w:rPr>
              <w:t>18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509A6" w:rsidRPr="005602B8" w:rsidRDefault="000509A6" w:rsidP="005602B8">
            <w:pPr>
              <w:autoSpaceDE w:val="0"/>
              <w:autoSpaceDN w:val="0"/>
              <w:adjustRightInd w:val="0"/>
              <w:spacing w:after="0" w:line="320" w:lineRule="atLeast"/>
              <w:ind w:left="60" w:right="60"/>
              <w:jc w:val="right"/>
              <w:rPr>
                <w:rFonts w:ascii="Garamond" w:hAnsi="Garamond" w:cs="Arial"/>
                <w:sz w:val="24"/>
                <w:szCs w:val="24"/>
              </w:rPr>
            </w:pPr>
            <w:r>
              <w:rPr>
                <w:rFonts w:ascii="Garamond" w:hAnsi="Garamond" w:cs="Arial"/>
                <w:sz w:val="24"/>
                <w:szCs w:val="24"/>
              </w:rPr>
              <w:t>31.6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509A6" w:rsidRPr="005602B8" w:rsidRDefault="000509A6" w:rsidP="008D0EA9">
            <w:pPr>
              <w:autoSpaceDE w:val="0"/>
              <w:autoSpaceDN w:val="0"/>
              <w:adjustRightInd w:val="0"/>
              <w:spacing w:after="0" w:line="320" w:lineRule="atLeast"/>
              <w:ind w:left="60" w:right="60"/>
              <w:jc w:val="right"/>
              <w:rPr>
                <w:rFonts w:ascii="Garamond" w:hAnsi="Garamond" w:cs="Arial"/>
                <w:sz w:val="24"/>
                <w:szCs w:val="24"/>
              </w:rPr>
            </w:pPr>
            <w:r>
              <w:rPr>
                <w:rFonts w:ascii="Garamond" w:hAnsi="Garamond" w:cs="Arial"/>
                <w:sz w:val="24"/>
                <w:szCs w:val="24"/>
              </w:rPr>
              <w:t>31.6</w:t>
            </w:r>
          </w:p>
        </w:tc>
        <w:tc>
          <w:tcPr>
            <w:tcW w:w="1980" w:type="dxa"/>
            <w:tcBorders>
              <w:top w:val="single" w:sz="8" w:space="0" w:color="AEAEAE"/>
              <w:left w:val="single" w:sz="8" w:space="0" w:color="E0E0E0"/>
              <w:bottom w:val="single" w:sz="8" w:space="0" w:color="AEAEAE"/>
              <w:right w:val="nil"/>
            </w:tcBorders>
            <w:shd w:val="clear" w:color="auto" w:fill="FFFFFF"/>
          </w:tcPr>
          <w:p w:rsidR="000509A6" w:rsidRPr="005602B8" w:rsidRDefault="000509A6" w:rsidP="005602B8">
            <w:pPr>
              <w:autoSpaceDE w:val="0"/>
              <w:autoSpaceDN w:val="0"/>
              <w:adjustRightInd w:val="0"/>
              <w:spacing w:after="0" w:line="320" w:lineRule="atLeast"/>
              <w:ind w:left="60" w:right="60"/>
              <w:jc w:val="right"/>
              <w:rPr>
                <w:rFonts w:ascii="Garamond" w:hAnsi="Garamond" w:cs="Arial"/>
                <w:sz w:val="24"/>
                <w:szCs w:val="24"/>
              </w:rPr>
            </w:pPr>
            <w:r>
              <w:rPr>
                <w:rFonts w:ascii="Garamond" w:hAnsi="Garamond" w:cs="Arial"/>
                <w:sz w:val="24"/>
                <w:szCs w:val="24"/>
              </w:rPr>
              <w:t>59.7</w:t>
            </w:r>
          </w:p>
        </w:tc>
      </w:tr>
      <w:tr w:rsidR="000509A6" w:rsidRPr="005602B8" w:rsidTr="000509A6">
        <w:trPr>
          <w:cantSplit/>
        </w:trPr>
        <w:tc>
          <w:tcPr>
            <w:tcW w:w="734" w:type="dxa"/>
            <w:vMerge/>
            <w:tcBorders>
              <w:top w:val="single" w:sz="8" w:space="0" w:color="152935"/>
              <w:left w:val="nil"/>
              <w:bottom w:val="single" w:sz="8" w:space="0" w:color="152935"/>
              <w:right w:val="nil"/>
            </w:tcBorders>
            <w:shd w:val="clear" w:color="auto" w:fill="E0E0E0"/>
          </w:tcPr>
          <w:p w:rsidR="000509A6" w:rsidRPr="005602B8" w:rsidRDefault="000509A6" w:rsidP="005602B8">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0509A6" w:rsidRPr="005602B8" w:rsidRDefault="000509A6" w:rsidP="005602B8">
            <w:pPr>
              <w:autoSpaceDE w:val="0"/>
              <w:autoSpaceDN w:val="0"/>
              <w:adjustRightInd w:val="0"/>
              <w:spacing w:after="0" w:line="320" w:lineRule="atLeast"/>
              <w:ind w:left="60" w:right="60"/>
              <w:jc w:val="left"/>
              <w:rPr>
                <w:rFonts w:ascii="Garamond" w:hAnsi="Garamond" w:cs="Arial"/>
                <w:sz w:val="24"/>
                <w:szCs w:val="24"/>
              </w:rPr>
            </w:pPr>
            <w:r w:rsidRPr="005602B8">
              <w:rPr>
                <w:rFonts w:ascii="Garamond" w:hAnsi="Garamond" w:cs="Arial"/>
                <w:sz w:val="24"/>
                <w:szCs w:val="24"/>
              </w:rPr>
              <w:t>Not sure</w:t>
            </w:r>
          </w:p>
        </w:tc>
        <w:tc>
          <w:tcPr>
            <w:tcW w:w="1162" w:type="dxa"/>
            <w:tcBorders>
              <w:top w:val="single" w:sz="8" w:space="0" w:color="AEAEAE"/>
              <w:left w:val="nil"/>
              <w:bottom w:val="single" w:sz="8" w:space="0" w:color="AEAEAE"/>
              <w:right w:val="single" w:sz="8" w:space="0" w:color="E0E0E0"/>
            </w:tcBorders>
            <w:shd w:val="clear" w:color="auto" w:fill="FFFFFF"/>
          </w:tcPr>
          <w:p w:rsidR="000509A6" w:rsidRPr="005602B8" w:rsidRDefault="000509A6" w:rsidP="005602B8">
            <w:pPr>
              <w:autoSpaceDE w:val="0"/>
              <w:autoSpaceDN w:val="0"/>
              <w:adjustRightInd w:val="0"/>
              <w:spacing w:after="0" w:line="320" w:lineRule="atLeast"/>
              <w:ind w:left="60" w:right="60"/>
              <w:jc w:val="right"/>
              <w:rPr>
                <w:rFonts w:ascii="Garamond" w:hAnsi="Garamond" w:cs="Arial"/>
                <w:sz w:val="24"/>
                <w:szCs w:val="24"/>
              </w:rPr>
            </w:pPr>
            <w:r w:rsidRPr="005602B8">
              <w:rPr>
                <w:rFonts w:ascii="Garamond" w:hAnsi="Garamond" w:cs="Arial"/>
                <w:sz w:val="24"/>
                <w:szCs w:val="24"/>
              </w:rPr>
              <w:t>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509A6" w:rsidRPr="005602B8" w:rsidRDefault="000509A6" w:rsidP="005602B8">
            <w:pPr>
              <w:autoSpaceDE w:val="0"/>
              <w:autoSpaceDN w:val="0"/>
              <w:adjustRightInd w:val="0"/>
              <w:spacing w:after="0" w:line="320" w:lineRule="atLeast"/>
              <w:ind w:left="60" w:right="60"/>
              <w:jc w:val="right"/>
              <w:rPr>
                <w:rFonts w:ascii="Garamond" w:hAnsi="Garamond" w:cs="Arial"/>
                <w:sz w:val="24"/>
                <w:szCs w:val="24"/>
              </w:rPr>
            </w:pPr>
            <w:r w:rsidRPr="005602B8">
              <w:rPr>
                <w:rFonts w:ascii="Garamond" w:hAnsi="Garamond" w:cs="Arial"/>
                <w:sz w:val="24"/>
                <w:szCs w:val="24"/>
              </w:rPr>
              <w:t>3.5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509A6" w:rsidRPr="005602B8" w:rsidRDefault="000509A6" w:rsidP="008D0EA9">
            <w:pPr>
              <w:autoSpaceDE w:val="0"/>
              <w:autoSpaceDN w:val="0"/>
              <w:adjustRightInd w:val="0"/>
              <w:spacing w:after="0" w:line="320" w:lineRule="atLeast"/>
              <w:ind w:left="60" w:right="60"/>
              <w:jc w:val="right"/>
              <w:rPr>
                <w:rFonts w:ascii="Garamond" w:hAnsi="Garamond" w:cs="Arial"/>
                <w:sz w:val="24"/>
                <w:szCs w:val="24"/>
              </w:rPr>
            </w:pPr>
            <w:r w:rsidRPr="005602B8">
              <w:rPr>
                <w:rFonts w:ascii="Garamond" w:hAnsi="Garamond" w:cs="Arial"/>
                <w:sz w:val="24"/>
                <w:szCs w:val="24"/>
              </w:rPr>
              <w:t>3.5</w:t>
            </w:r>
          </w:p>
        </w:tc>
        <w:tc>
          <w:tcPr>
            <w:tcW w:w="1980" w:type="dxa"/>
            <w:tcBorders>
              <w:top w:val="single" w:sz="8" w:space="0" w:color="AEAEAE"/>
              <w:left w:val="single" w:sz="8" w:space="0" w:color="E0E0E0"/>
              <w:bottom w:val="single" w:sz="8" w:space="0" w:color="AEAEAE"/>
              <w:right w:val="nil"/>
            </w:tcBorders>
            <w:shd w:val="clear" w:color="auto" w:fill="FFFFFF"/>
          </w:tcPr>
          <w:p w:rsidR="000509A6" w:rsidRPr="005602B8" w:rsidRDefault="000509A6" w:rsidP="005602B8">
            <w:pPr>
              <w:autoSpaceDE w:val="0"/>
              <w:autoSpaceDN w:val="0"/>
              <w:adjustRightInd w:val="0"/>
              <w:spacing w:after="0" w:line="320" w:lineRule="atLeast"/>
              <w:ind w:left="60" w:right="60"/>
              <w:jc w:val="right"/>
              <w:rPr>
                <w:rFonts w:ascii="Garamond" w:hAnsi="Garamond" w:cs="Arial"/>
                <w:sz w:val="24"/>
                <w:szCs w:val="24"/>
              </w:rPr>
            </w:pPr>
            <w:r>
              <w:rPr>
                <w:rFonts w:ascii="Garamond" w:hAnsi="Garamond" w:cs="Arial"/>
                <w:sz w:val="24"/>
                <w:szCs w:val="24"/>
              </w:rPr>
              <w:t>63.2</w:t>
            </w:r>
          </w:p>
        </w:tc>
      </w:tr>
      <w:tr w:rsidR="000509A6" w:rsidRPr="005602B8" w:rsidTr="000509A6">
        <w:trPr>
          <w:cantSplit/>
        </w:trPr>
        <w:tc>
          <w:tcPr>
            <w:tcW w:w="734" w:type="dxa"/>
            <w:vMerge/>
            <w:tcBorders>
              <w:top w:val="single" w:sz="8" w:space="0" w:color="152935"/>
              <w:left w:val="nil"/>
              <w:bottom w:val="single" w:sz="8" w:space="0" w:color="152935"/>
              <w:right w:val="nil"/>
            </w:tcBorders>
            <w:shd w:val="clear" w:color="auto" w:fill="E0E0E0"/>
          </w:tcPr>
          <w:p w:rsidR="000509A6" w:rsidRPr="005602B8" w:rsidRDefault="000509A6" w:rsidP="005602B8">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0509A6" w:rsidRPr="005602B8" w:rsidRDefault="000509A6" w:rsidP="005602B8">
            <w:pPr>
              <w:autoSpaceDE w:val="0"/>
              <w:autoSpaceDN w:val="0"/>
              <w:adjustRightInd w:val="0"/>
              <w:spacing w:after="0" w:line="320" w:lineRule="atLeast"/>
              <w:ind w:left="60" w:right="60"/>
              <w:jc w:val="left"/>
              <w:rPr>
                <w:rFonts w:ascii="Garamond" w:hAnsi="Garamond" w:cs="Arial"/>
                <w:sz w:val="24"/>
                <w:szCs w:val="24"/>
              </w:rPr>
            </w:pPr>
            <w:r w:rsidRPr="005602B8">
              <w:rPr>
                <w:rFonts w:ascii="Garamond" w:hAnsi="Garamond" w:cs="Arial"/>
                <w:sz w:val="24"/>
                <w:szCs w:val="24"/>
              </w:rPr>
              <w:t>Agree</w:t>
            </w:r>
          </w:p>
        </w:tc>
        <w:tc>
          <w:tcPr>
            <w:tcW w:w="1162" w:type="dxa"/>
            <w:tcBorders>
              <w:top w:val="single" w:sz="8" w:space="0" w:color="AEAEAE"/>
              <w:left w:val="nil"/>
              <w:bottom w:val="single" w:sz="8" w:space="0" w:color="AEAEAE"/>
              <w:right w:val="single" w:sz="8" w:space="0" w:color="E0E0E0"/>
            </w:tcBorders>
            <w:shd w:val="clear" w:color="auto" w:fill="FFFFFF"/>
          </w:tcPr>
          <w:p w:rsidR="000509A6" w:rsidRPr="005602B8" w:rsidRDefault="000509A6" w:rsidP="005602B8">
            <w:pPr>
              <w:autoSpaceDE w:val="0"/>
              <w:autoSpaceDN w:val="0"/>
              <w:adjustRightInd w:val="0"/>
              <w:spacing w:after="0" w:line="320" w:lineRule="atLeast"/>
              <w:ind w:left="60" w:right="60"/>
              <w:jc w:val="right"/>
              <w:rPr>
                <w:rFonts w:ascii="Garamond" w:hAnsi="Garamond" w:cs="Arial"/>
                <w:sz w:val="24"/>
                <w:szCs w:val="24"/>
              </w:rPr>
            </w:pPr>
            <w:r>
              <w:rPr>
                <w:rFonts w:ascii="Garamond" w:hAnsi="Garamond" w:cs="Arial"/>
                <w:sz w:val="24"/>
                <w:szCs w:val="24"/>
              </w:rPr>
              <w:t>13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509A6" w:rsidRPr="005602B8" w:rsidRDefault="000509A6" w:rsidP="005602B8">
            <w:pPr>
              <w:autoSpaceDE w:val="0"/>
              <w:autoSpaceDN w:val="0"/>
              <w:adjustRightInd w:val="0"/>
              <w:spacing w:after="0" w:line="320" w:lineRule="atLeast"/>
              <w:ind w:left="60" w:right="60"/>
              <w:jc w:val="right"/>
              <w:rPr>
                <w:rFonts w:ascii="Garamond" w:hAnsi="Garamond" w:cs="Arial"/>
                <w:sz w:val="24"/>
                <w:szCs w:val="24"/>
              </w:rPr>
            </w:pPr>
            <w:r>
              <w:rPr>
                <w:rFonts w:ascii="Garamond" w:hAnsi="Garamond" w:cs="Arial"/>
                <w:sz w:val="24"/>
                <w:szCs w:val="24"/>
              </w:rPr>
              <w:t>22.8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509A6" w:rsidRPr="005602B8" w:rsidRDefault="000509A6" w:rsidP="008D0EA9">
            <w:pPr>
              <w:autoSpaceDE w:val="0"/>
              <w:autoSpaceDN w:val="0"/>
              <w:adjustRightInd w:val="0"/>
              <w:spacing w:after="0" w:line="320" w:lineRule="atLeast"/>
              <w:ind w:left="60" w:right="60"/>
              <w:jc w:val="right"/>
              <w:rPr>
                <w:rFonts w:ascii="Garamond" w:hAnsi="Garamond" w:cs="Arial"/>
                <w:sz w:val="24"/>
                <w:szCs w:val="24"/>
              </w:rPr>
            </w:pPr>
            <w:r>
              <w:rPr>
                <w:rFonts w:ascii="Garamond" w:hAnsi="Garamond" w:cs="Arial"/>
                <w:sz w:val="24"/>
                <w:szCs w:val="24"/>
              </w:rPr>
              <w:t>22.8</w:t>
            </w:r>
          </w:p>
        </w:tc>
        <w:tc>
          <w:tcPr>
            <w:tcW w:w="1980" w:type="dxa"/>
            <w:tcBorders>
              <w:top w:val="single" w:sz="8" w:space="0" w:color="AEAEAE"/>
              <w:left w:val="single" w:sz="8" w:space="0" w:color="E0E0E0"/>
              <w:bottom w:val="single" w:sz="8" w:space="0" w:color="AEAEAE"/>
              <w:right w:val="nil"/>
            </w:tcBorders>
            <w:shd w:val="clear" w:color="auto" w:fill="FFFFFF"/>
          </w:tcPr>
          <w:p w:rsidR="000509A6" w:rsidRPr="005602B8" w:rsidRDefault="000509A6" w:rsidP="005602B8">
            <w:pPr>
              <w:autoSpaceDE w:val="0"/>
              <w:autoSpaceDN w:val="0"/>
              <w:adjustRightInd w:val="0"/>
              <w:spacing w:after="0" w:line="320" w:lineRule="atLeast"/>
              <w:ind w:left="60" w:right="60"/>
              <w:jc w:val="right"/>
              <w:rPr>
                <w:rFonts w:ascii="Garamond" w:hAnsi="Garamond" w:cs="Arial"/>
                <w:sz w:val="24"/>
                <w:szCs w:val="24"/>
              </w:rPr>
            </w:pPr>
            <w:r>
              <w:rPr>
                <w:rFonts w:ascii="Garamond" w:hAnsi="Garamond" w:cs="Arial"/>
                <w:sz w:val="24"/>
                <w:szCs w:val="24"/>
              </w:rPr>
              <w:t>86.0</w:t>
            </w:r>
          </w:p>
        </w:tc>
      </w:tr>
      <w:tr w:rsidR="000509A6" w:rsidRPr="005602B8" w:rsidTr="000509A6">
        <w:trPr>
          <w:cantSplit/>
        </w:trPr>
        <w:tc>
          <w:tcPr>
            <w:tcW w:w="734" w:type="dxa"/>
            <w:vMerge/>
            <w:tcBorders>
              <w:top w:val="single" w:sz="8" w:space="0" w:color="152935"/>
              <w:left w:val="nil"/>
              <w:bottom w:val="single" w:sz="8" w:space="0" w:color="152935"/>
              <w:right w:val="nil"/>
            </w:tcBorders>
            <w:shd w:val="clear" w:color="auto" w:fill="E0E0E0"/>
          </w:tcPr>
          <w:p w:rsidR="000509A6" w:rsidRPr="005602B8" w:rsidRDefault="000509A6" w:rsidP="005602B8">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AEAEAE"/>
              <w:right w:val="nil"/>
            </w:tcBorders>
            <w:shd w:val="clear" w:color="auto" w:fill="E0E0E0"/>
          </w:tcPr>
          <w:p w:rsidR="000509A6" w:rsidRPr="005602B8" w:rsidRDefault="000509A6" w:rsidP="005602B8">
            <w:pPr>
              <w:autoSpaceDE w:val="0"/>
              <w:autoSpaceDN w:val="0"/>
              <w:adjustRightInd w:val="0"/>
              <w:spacing w:after="0" w:line="320" w:lineRule="atLeast"/>
              <w:ind w:left="60" w:right="60"/>
              <w:jc w:val="left"/>
              <w:rPr>
                <w:rFonts w:ascii="Garamond" w:hAnsi="Garamond" w:cs="Arial"/>
                <w:sz w:val="24"/>
                <w:szCs w:val="24"/>
              </w:rPr>
            </w:pPr>
            <w:r w:rsidRPr="005602B8">
              <w:rPr>
                <w:rFonts w:ascii="Garamond" w:hAnsi="Garamond" w:cs="Arial"/>
                <w:sz w:val="24"/>
                <w:szCs w:val="24"/>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rsidR="000509A6" w:rsidRPr="005602B8" w:rsidRDefault="000509A6" w:rsidP="005602B8">
            <w:pPr>
              <w:autoSpaceDE w:val="0"/>
              <w:autoSpaceDN w:val="0"/>
              <w:adjustRightInd w:val="0"/>
              <w:spacing w:after="0" w:line="320" w:lineRule="atLeast"/>
              <w:ind w:left="60" w:right="60"/>
              <w:jc w:val="right"/>
              <w:rPr>
                <w:rFonts w:ascii="Garamond" w:hAnsi="Garamond" w:cs="Arial"/>
                <w:sz w:val="24"/>
                <w:szCs w:val="24"/>
              </w:rPr>
            </w:pPr>
            <w:r>
              <w:rPr>
                <w:rFonts w:ascii="Garamond" w:hAnsi="Garamond" w:cs="Arial"/>
                <w:sz w:val="24"/>
                <w:szCs w:val="24"/>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0509A6" w:rsidRPr="005602B8" w:rsidRDefault="000509A6" w:rsidP="005602B8">
            <w:pPr>
              <w:autoSpaceDE w:val="0"/>
              <w:autoSpaceDN w:val="0"/>
              <w:adjustRightInd w:val="0"/>
              <w:spacing w:after="0" w:line="320" w:lineRule="atLeast"/>
              <w:ind w:left="60" w:right="60"/>
              <w:jc w:val="right"/>
              <w:rPr>
                <w:rFonts w:ascii="Garamond" w:hAnsi="Garamond" w:cs="Arial"/>
                <w:sz w:val="24"/>
                <w:szCs w:val="24"/>
              </w:rPr>
            </w:pPr>
            <w:r>
              <w:rPr>
                <w:rFonts w:ascii="Garamond" w:hAnsi="Garamond" w:cs="Arial"/>
                <w:sz w:val="24"/>
                <w:szCs w:val="24"/>
              </w:rPr>
              <w:t>14.0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rsidR="000509A6" w:rsidRPr="005602B8" w:rsidRDefault="000509A6" w:rsidP="008D0EA9">
            <w:pPr>
              <w:autoSpaceDE w:val="0"/>
              <w:autoSpaceDN w:val="0"/>
              <w:adjustRightInd w:val="0"/>
              <w:spacing w:after="0" w:line="320" w:lineRule="atLeast"/>
              <w:ind w:left="60" w:right="60"/>
              <w:jc w:val="right"/>
              <w:rPr>
                <w:rFonts w:ascii="Garamond" w:hAnsi="Garamond" w:cs="Arial"/>
                <w:sz w:val="24"/>
                <w:szCs w:val="24"/>
              </w:rPr>
            </w:pPr>
            <w:r>
              <w:rPr>
                <w:rFonts w:ascii="Garamond" w:hAnsi="Garamond" w:cs="Arial"/>
                <w:sz w:val="24"/>
                <w:szCs w:val="24"/>
              </w:rPr>
              <w:t>14.0</w:t>
            </w:r>
          </w:p>
        </w:tc>
        <w:tc>
          <w:tcPr>
            <w:tcW w:w="1980" w:type="dxa"/>
            <w:tcBorders>
              <w:top w:val="single" w:sz="8" w:space="0" w:color="AEAEAE"/>
              <w:left w:val="single" w:sz="8" w:space="0" w:color="E0E0E0"/>
              <w:bottom w:val="single" w:sz="8" w:space="0" w:color="AEAEAE"/>
              <w:right w:val="nil"/>
            </w:tcBorders>
            <w:shd w:val="clear" w:color="auto" w:fill="FFFFFF"/>
          </w:tcPr>
          <w:p w:rsidR="000509A6" w:rsidRPr="005602B8" w:rsidRDefault="000509A6" w:rsidP="005602B8">
            <w:pPr>
              <w:autoSpaceDE w:val="0"/>
              <w:autoSpaceDN w:val="0"/>
              <w:adjustRightInd w:val="0"/>
              <w:spacing w:after="0" w:line="320" w:lineRule="atLeast"/>
              <w:ind w:left="60" w:right="60"/>
              <w:jc w:val="right"/>
              <w:rPr>
                <w:rFonts w:ascii="Garamond" w:hAnsi="Garamond" w:cs="Arial"/>
                <w:sz w:val="24"/>
                <w:szCs w:val="24"/>
              </w:rPr>
            </w:pPr>
            <w:r w:rsidRPr="005602B8">
              <w:rPr>
                <w:rFonts w:ascii="Garamond" w:hAnsi="Garamond" w:cs="Arial"/>
                <w:sz w:val="24"/>
                <w:szCs w:val="24"/>
              </w:rPr>
              <w:t>100.0</w:t>
            </w:r>
          </w:p>
        </w:tc>
      </w:tr>
      <w:tr w:rsidR="000509A6" w:rsidRPr="005602B8" w:rsidTr="000509A6">
        <w:trPr>
          <w:cantSplit/>
        </w:trPr>
        <w:tc>
          <w:tcPr>
            <w:tcW w:w="734" w:type="dxa"/>
            <w:vMerge/>
            <w:tcBorders>
              <w:top w:val="single" w:sz="8" w:space="0" w:color="152935"/>
              <w:left w:val="nil"/>
              <w:bottom w:val="single" w:sz="8" w:space="0" w:color="152935"/>
              <w:right w:val="nil"/>
            </w:tcBorders>
            <w:shd w:val="clear" w:color="auto" w:fill="E0E0E0"/>
          </w:tcPr>
          <w:p w:rsidR="005602B8" w:rsidRPr="005602B8" w:rsidRDefault="005602B8" w:rsidP="005602B8">
            <w:pPr>
              <w:autoSpaceDE w:val="0"/>
              <w:autoSpaceDN w:val="0"/>
              <w:adjustRightInd w:val="0"/>
              <w:spacing w:after="0" w:line="240" w:lineRule="auto"/>
              <w:jc w:val="left"/>
              <w:rPr>
                <w:rFonts w:ascii="Garamond" w:hAnsi="Garamond" w:cs="Arial"/>
                <w:sz w:val="24"/>
                <w:szCs w:val="24"/>
              </w:rPr>
            </w:pPr>
          </w:p>
        </w:tc>
        <w:tc>
          <w:tcPr>
            <w:tcW w:w="1760" w:type="dxa"/>
            <w:tcBorders>
              <w:top w:val="single" w:sz="8" w:space="0" w:color="AEAEAE"/>
              <w:left w:val="nil"/>
              <w:bottom w:val="single" w:sz="8" w:space="0" w:color="152935"/>
              <w:right w:val="nil"/>
            </w:tcBorders>
            <w:shd w:val="clear" w:color="auto" w:fill="E0E0E0"/>
          </w:tcPr>
          <w:p w:rsidR="005602B8" w:rsidRPr="005602B8" w:rsidRDefault="005602B8" w:rsidP="005602B8">
            <w:pPr>
              <w:autoSpaceDE w:val="0"/>
              <w:autoSpaceDN w:val="0"/>
              <w:adjustRightInd w:val="0"/>
              <w:spacing w:after="0" w:line="320" w:lineRule="atLeast"/>
              <w:ind w:left="60" w:right="60"/>
              <w:jc w:val="left"/>
              <w:rPr>
                <w:rFonts w:ascii="Garamond" w:hAnsi="Garamond" w:cs="Arial"/>
                <w:sz w:val="24"/>
                <w:szCs w:val="24"/>
              </w:rPr>
            </w:pPr>
            <w:r w:rsidRPr="005602B8">
              <w:rPr>
                <w:rFonts w:ascii="Garamond" w:hAnsi="Garamond" w:cs="Arial"/>
                <w:sz w:val="24"/>
                <w:szCs w:val="24"/>
              </w:rPr>
              <w:t>Total</w:t>
            </w:r>
          </w:p>
        </w:tc>
        <w:tc>
          <w:tcPr>
            <w:tcW w:w="1162" w:type="dxa"/>
            <w:tcBorders>
              <w:top w:val="single" w:sz="8" w:space="0" w:color="AEAEAE"/>
              <w:left w:val="nil"/>
              <w:bottom w:val="single" w:sz="8" w:space="0" w:color="152935"/>
              <w:right w:val="single" w:sz="8" w:space="0" w:color="E0E0E0"/>
            </w:tcBorders>
            <w:shd w:val="clear" w:color="auto" w:fill="FFFFFF"/>
          </w:tcPr>
          <w:p w:rsidR="005602B8" w:rsidRPr="005602B8" w:rsidRDefault="005602B8" w:rsidP="005602B8">
            <w:pPr>
              <w:autoSpaceDE w:val="0"/>
              <w:autoSpaceDN w:val="0"/>
              <w:adjustRightInd w:val="0"/>
              <w:spacing w:after="0" w:line="320" w:lineRule="atLeast"/>
              <w:ind w:left="60" w:right="60"/>
              <w:jc w:val="right"/>
              <w:rPr>
                <w:rFonts w:ascii="Garamond" w:hAnsi="Garamond" w:cs="Arial"/>
                <w:sz w:val="24"/>
                <w:szCs w:val="24"/>
              </w:rPr>
            </w:pPr>
            <w:r w:rsidRPr="005602B8">
              <w:rPr>
                <w:rFonts w:ascii="Garamond" w:hAnsi="Garamond" w:cs="Arial"/>
                <w:sz w:val="24"/>
                <w:szCs w:val="24"/>
              </w:rPr>
              <w:t>57</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5602B8" w:rsidRPr="005602B8" w:rsidRDefault="005602B8" w:rsidP="005602B8">
            <w:pPr>
              <w:autoSpaceDE w:val="0"/>
              <w:autoSpaceDN w:val="0"/>
              <w:adjustRightInd w:val="0"/>
              <w:spacing w:after="0" w:line="320" w:lineRule="atLeast"/>
              <w:ind w:left="60" w:right="60"/>
              <w:jc w:val="right"/>
              <w:rPr>
                <w:rFonts w:ascii="Garamond" w:hAnsi="Garamond" w:cs="Arial"/>
                <w:sz w:val="24"/>
                <w:szCs w:val="24"/>
              </w:rPr>
            </w:pPr>
            <w:r w:rsidRPr="005602B8">
              <w:rPr>
                <w:rFonts w:ascii="Garamond" w:hAnsi="Garamond" w:cs="Arial"/>
                <w:sz w:val="24"/>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rsidR="005602B8" w:rsidRPr="005602B8" w:rsidRDefault="005602B8" w:rsidP="005602B8">
            <w:pPr>
              <w:autoSpaceDE w:val="0"/>
              <w:autoSpaceDN w:val="0"/>
              <w:adjustRightInd w:val="0"/>
              <w:spacing w:after="0" w:line="320" w:lineRule="atLeast"/>
              <w:ind w:left="60" w:right="60"/>
              <w:jc w:val="right"/>
              <w:rPr>
                <w:rFonts w:ascii="Garamond" w:hAnsi="Garamond" w:cs="Arial"/>
                <w:sz w:val="24"/>
                <w:szCs w:val="24"/>
              </w:rPr>
            </w:pPr>
            <w:r w:rsidRPr="005602B8">
              <w:rPr>
                <w:rFonts w:ascii="Garamond" w:hAnsi="Garamond" w:cs="Arial"/>
                <w:sz w:val="24"/>
                <w:szCs w:val="24"/>
              </w:rPr>
              <w:t>100.0</w:t>
            </w:r>
          </w:p>
        </w:tc>
        <w:tc>
          <w:tcPr>
            <w:tcW w:w="1980" w:type="dxa"/>
            <w:tcBorders>
              <w:top w:val="single" w:sz="8" w:space="0" w:color="AEAEAE"/>
              <w:left w:val="single" w:sz="8" w:space="0" w:color="E0E0E0"/>
              <w:bottom w:val="single" w:sz="8" w:space="0" w:color="152935"/>
              <w:right w:val="nil"/>
            </w:tcBorders>
            <w:shd w:val="clear" w:color="auto" w:fill="FFFFFF"/>
            <w:vAlign w:val="center"/>
          </w:tcPr>
          <w:p w:rsidR="005602B8" w:rsidRPr="005602B8" w:rsidRDefault="005602B8" w:rsidP="005602B8">
            <w:pPr>
              <w:autoSpaceDE w:val="0"/>
              <w:autoSpaceDN w:val="0"/>
              <w:adjustRightInd w:val="0"/>
              <w:spacing w:after="0" w:line="240" w:lineRule="auto"/>
              <w:jc w:val="left"/>
              <w:rPr>
                <w:rFonts w:ascii="Garamond" w:hAnsi="Garamond" w:cs="Times New Roman"/>
                <w:sz w:val="24"/>
                <w:szCs w:val="24"/>
              </w:rPr>
            </w:pPr>
          </w:p>
        </w:tc>
      </w:tr>
    </w:tbl>
    <w:p w:rsidR="000509A6" w:rsidRDefault="000509A6" w:rsidP="000509A6">
      <w:pPr>
        <w:rPr>
          <w:b/>
        </w:rPr>
      </w:pPr>
      <w:r>
        <w:rPr>
          <w:b/>
        </w:rPr>
        <w:t>Source: Primary data (2019)</w:t>
      </w:r>
    </w:p>
    <w:p w:rsidR="008E284B" w:rsidRPr="008E284B" w:rsidRDefault="009F2FD6" w:rsidP="008E284B">
      <w:r>
        <w:t xml:space="preserve">As seen in table 6.8, results show that majority of the respondents generally disagreed that is 28.1% strongly disagreed, 31.6% disagreed, 3.5% were not sure, 22.8% agreed while 14.0% strongly agreed. Since majority of respondents generally disagreed it can be interpreted to mean that </w:t>
      </w:r>
      <w:r w:rsidR="008E284B" w:rsidRPr="0028455F">
        <w:rPr>
          <w:rFonts w:cs="Times New Roman"/>
        </w:rPr>
        <w:t>collateral value proved by borrowers does not always cover loan awarded and this is due to credit officer’s</w:t>
      </w:r>
      <w:r w:rsidR="008E284B">
        <w:rPr>
          <w:rFonts w:cs="Times New Roman"/>
        </w:rPr>
        <w:t xml:space="preserve"> </w:t>
      </w:r>
      <w:r w:rsidR="008E284B" w:rsidRPr="0028455F">
        <w:rPr>
          <w:rFonts w:cs="Times New Roman"/>
        </w:rPr>
        <w:t xml:space="preserve">failure to effectively carry out credit appraisal as to determine the value of collateral and the creditworthiness of the borrower. In support of this finding, </w:t>
      </w:r>
      <w:proofErr w:type="spellStart"/>
      <w:r w:rsidR="008E284B" w:rsidRPr="0028455F">
        <w:rPr>
          <w:rFonts w:cs="Times New Roman"/>
        </w:rPr>
        <w:t>Ssewagudde</w:t>
      </w:r>
      <w:proofErr w:type="spellEnd"/>
      <w:r w:rsidR="008E284B" w:rsidRPr="0028455F">
        <w:rPr>
          <w:rFonts w:cs="Times New Roman"/>
        </w:rPr>
        <w:t xml:space="preserve"> (2000) warns that a borrower who submits collateral that cannot cover a loan in case of failure to pay is not credit worthy and as such the institution has no protection from loan agreement. There are several inconsistencies in determining value of collateral through appraisal since the process is performed by unskilled personnel. This means that the microfinance is exposed</w:t>
      </w:r>
      <w:r w:rsidR="008E284B">
        <w:rPr>
          <w:rFonts w:cs="Times New Roman"/>
        </w:rPr>
        <w:t xml:space="preserve"> </w:t>
      </w:r>
      <w:r w:rsidR="008E284B" w:rsidRPr="0028455F">
        <w:rPr>
          <w:rFonts w:cs="Times New Roman"/>
        </w:rPr>
        <w:t>to losses and reduces on its profitability.</w:t>
      </w:r>
    </w:p>
    <w:p w:rsidR="00524B7B" w:rsidRDefault="008E284B" w:rsidP="008E284B">
      <w:pPr>
        <w:pStyle w:val="Heading1"/>
      </w:pPr>
      <w:bookmarkStart w:id="311" w:name="_Toc14432668"/>
      <w:r>
        <w:lastRenderedPageBreak/>
        <w:t>Hypothesis testing</w:t>
      </w:r>
      <w:bookmarkEnd w:id="311"/>
    </w:p>
    <w:p w:rsidR="008E284B" w:rsidRPr="0028455F" w:rsidRDefault="008E284B" w:rsidP="008E284B">
      <w:pPr>
        <w:rPr>
          <w:rFonts w:cs="Times New Roman"/>
        </w:rPr>
      </w:pPr>
      <w:r w:rsidRPr="0028455F">
        <w:rPr>
          <w:rFonts w:cs="Times New Roman"/>
        </w:rPr>
        <w:t>H</w:t>
      </w:r>
      <w:r w:rsidRPr="0028455F">
        <w:rPr>
          <w:rFonts w:cs="Times New Roman"/>
          <w:vertAlign w:val="subscript"/>
        </w:rPr>
        <w:t>0</w:t>
      </w:r>
      <w:r w:rsidRPr="0028455F">
        <w:rPr>
          <w:rFonts w:cs="Times New Roman"/>
        </w:rPr>
        <w:t>: There is no significant relationship between credit</w:t>
      </w:r>
      <w:r>
        <w:rPr>
          <w:rFonts w:cs="Times New Roman"/>
        </w:rPr>
        <w:t xml:space="preserve"> risk</w:t>
      </w:r>
      <w:r w:rsidRPr="0028455F">
        <w:rPr>
          <w:rFonts w:cs="Times New Roman"/>
        </w:rPr>
        <w:t xml:space="preserve"> management and </w:t>
      </w:r>
      <w:r>
        <w:rPr>
          <w:rFonts w:cs="Times New Roman"/>
        </w:rPr>
        <w:t>profitability</w:t>
      </w:r>
      <w:r w:rsidRPr="0028455F">
        <w:rPr>
          <w:rFonts w:cs="Times New Roman"/>
        </w:rPr>
        <w:t xml:space="preserve"> in </w:t>
      </w:r>
      <w:r>
        <w:rPr>
          <w:rFonts w:cs="Times New Roman"/>
        </w:rPr>
        <w:t xml:space="preserve">Barclays Bank Uganda and </w:t>
      </w:r>
      <w:r w:rsidRPr="0028455F">
        <w:rPr>
          <w:rFonts w:cs="Times New Roman"/>
        </w:rPr>
        <w:t>H</w:t>
      </w:r>
      <w:r w:rsidRPr="0028455F">
        <w:rPr>
          <w:rFonts w:cs="Times New Roman"/>
          <w:vertAlign w:val="subscript"/>
        </w:rPr>
        <w:t>1</w:t>
      </w:r>
      <w:r w:rsidRPr="0028455F">
        <w:rPr>
          <w:rFonts w:cs="Times New Roman"/>
        </w:rPr>
        <w:t xml:space="preserve">: There is a significant relationship between credit </w:t>
      </w:r>
      <w:r>
        <w:rPr>
          <w:rFonts w:cs="Times New Roman"/>
        </w:rPr>
        <w:t xml:space="preserve">risk </w:t>
      </w:r>
      <w:r w:rsidRPr="0028455F">
        <w:rPr>
          <w:rFonts w:cs="Times New Roman"/>
        </w:rPr>
        <w:t xml:space="preserve">management and </w:t>
      </w:r>
      <w:r>
        <w:rPr>
          <w:rFonts w:cs="Times New Roman"/>
        </w:rPr>
        <w:t>profitability</w:t>
      </w:r>
      <w:r w:rsidRPr="0028455F">
        <w:rPr>
          <w:rFonts w:cs="Times New Roman"/>
        </w:rPr>
        <w:t xml:space="preserve"> in </w:t>
      </w:r>
      <w:r>
        <w:rPr>
          <w:rFonts w:cs="Times New Roman"/>
        </w:rPr>
        <w:t>Barclays Bank Uganda</w:t>
      </w:r>
      <w:r w:rsidRPr="0028455F">
        <w:rPr>
          <w:rFonts w:cs="Times New Roman"/>
        </w:rPr>
        <w:t>.</w:t>
      </w:r>
    </w:p>
    <w:p w:rsidR="008E284B" w:rsidRDefault="00FE6A9B" w:rsidP="00FE6A9B">
      <w:pPr>
        <w:pStyle w:val="Heading1"/>
      </w:pPr>
      <w:bookmarkStart w:id="312" w:name="_Toc14432669"/>
      <w:r>
        <w:t>Regression analysis</w:t>
      </w:r>
      <w:bookmarkEnd w:id="312"/>
    </w:p>
    <w:p w:rsidR="0013761A" w:rsidRDefault="004738E9" w:rsidP="00200C55">
      <w:pPr>
        <w:spacing w:after="0"/>
        <w:rPr>
          <w:szCs w:val="26"/>
        </w:rPr>
      </w:pPr>
      <w:r>
        <w:rPr>
          <w:szCs w:val="26"/>
        </w:rPr>
        <w:t>Multiple r</w:t>
      </w:r>
      <w:r w:rsidRPr="00D81C9D">
        <w:rPr>
          <w:szCs w:val="26"/>
        </w:rPr>
        <w:t>egression analysis was performed in order to establ</w:t>
      </w:r>
      <w:r>
        <w:rPr>
          <w:szCs w:val="26"/>
        </w:rPr>
        <w:t xml:space="preserve">ish the extent to which credit </w:t>
      </w:r>
      <w:r w:rsidR="00713AAA">
        <w:rPr>
          <w:szCs w:val="26"/>
        </w:rPr>
        <w:t xml:space="preserve">risk </w:t>
      </w:r>
      <w:r>
        <w:rPr>
          <w:szCs w:val="26"/>
        </w:rPr>
        <w:t>management</w:t>
      </w:r>
      <w:r w:rsidRPr="00D81C9D">
        <w:rPr>
          <w:szCs w:val="26"/>
        </w:rPr>
        <w:t xml:space="preserve"> explained the degree of variance in </w:t>
      </w:r>
      <w:r w:rsidR="00713AAA">
        <w:rPr>
          <w:bCs/>
          <w:szCs w:val="26"/>
        </w:rPr>
        <w:t>profitability</w:t>
      </w:r>
      <w:r w:rsidRPr="00D81C9D">
        <w:rPr>
          <w:szCs w:val="26"/>
        </w:rPr>
        <w:t>. The result obtained is presented</w:t>
      </w:r>
      <w:r w:rsidR="00247A6B">
        <w:rPr>
          <w:szCs w:val="26"/>
        </w:rPr>
        <w:t xml:space="preserve"> in the model summary table 6.9</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gridCol w:w="3067"/>
      </w:tblGrid>
      <w:tr w:rsidR="00E81D09" w:rsidRPr="00F22F60" w:rsidTr="00E81D09">
        <w:trPr>
          <w:cantSplit/>
        </w:trPr>
        <w:tc>
          <w:tcPr>
            <w:tcW w:w="8910" w:type="dxa"/>
            <w:gridSpan w:val="6"/>
            <w:tcBorders>
              <w:top w:val="nil"/>
              <w:left w:val="nil"/>
              <w:bottom w:val="nil"/>
              <w:right w:val="nil"/>
            </w:tcBorders>
            <w:shd w:val="clear" w:color="auto" w:fill="FFFFFF"/>
          </w:tcPr>
          <w:p w:rsidR="00E81D09" w:rsidRPr="00E81D09" w:rsidRDefault="00E81D09" w:rsidP="00E81D09">
            <w:pPr>
              <w:pStyle w:val="Heading1"/>
            </w:pPr>
            <w:bookmarkStart w:id="313" w:name="_Toc8134575"/>
            <w:bookmarkStart w:id="314" w:name="_Toc14432670"/>
            <w:r>
              <w:t>Table 6.9</w:t>
            </w:r>
            <w:r w:rsidRPr="004D1040">
              <w:t xml:space="preserve">: </w:t>
            </w:r>
            <w:r>
              <w:t>Regression Analysis Model Summary</w:t>
            </w:r>
            <w:bookmarkEnd w:id="313"/>
            <w:bookmarkEnd w:id="314"/>
          </w:p>
        </w:tc>
      </w:tr>
      <w:tr w:rsidR="00E81D09" w:rsidRPr="00F22F60" w:rsidTr="00E81D09">
        <w:trPr>
          <w:gridAfter w:val="1"/>
          <w:wAfter w:w="3067" w:type="dxa"/>
          <w:cantSplit/>
        </w:trPr>
        <w:tc>
          <w:tcPr>
            <w:tcW w:w="795" w:type="dxa"/>
            <w:tcBorders>
              <w:top w:val="nil"/>
              <w:left w:val="nil"/>
              <w:bottom w:val="single" w:sz="8" w:space="0" w:color="152935"/>
              <w:right w:val="nil"/>
            </w:tcBorders>
            <w:shd w:val="clear" w:color="auto" w:fill="FFFFFF"/>
            <w:vAlign w:val="bottom"/>
          </w:tcPr>
          <w:p w:rsidR="00E81D09" w:rsidRPr="00F22F60" w:rsidRDefault="00E81D09" w:rsidP="008D0EA9">
            <w:pPr>
              <w:autoSpaceDE w:val="0"/>
              <w:autoSpaceDN w:val="0"/>
              <w:adjustRightInd w:val="0"/>
              <w:spacing w:after="0" w:line="320" w:lineRule="atLeast"/>
              <w:ind w:left="60" w:right="60"/>
              <w:jc w:val="left"/>
              <w:rPr>
                <w:rFonts w:cs="Arial"/>
                <w:sz w:val="24"/>
                <w:szCs w:val="24"/>
              </w:rPr>
            </w:pPr>
            <w:r w:rsidRPr="00F22F60">
              <w:rPr>
                <w:rFonts w:cs="Arial"/>
                <w:sz w:val="24"/>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E81D09" w:rsidRPr="00F22F60" w:rsidRDefault="00E81D09" w:rsidP="008D0EA9">
            <w:pPr>
              <w:autoSpaceDE w:val="0"/>
              <w:autoSpaceDN w:val="0"/>
              <w:adjustRightInd w:val="0"/>
              <w:spacing w:after="0" w:line="320" w:lineRule="atLeast"/>
              <w:ind w:left="60" w:right="60"/>
              <w:jc w:val="center"/>
              <w:rPr>
                <w:rFonts w:cs="Arial"/>
                <w:sz w:val="24"/>
                <w:szCs w:val="24"/>
              </w:rPr>
            </w:pPr>
            <w:r w:rsidRPr="00F22F60">
              <w:rPr>
                <w:rFonts w:cs="Arial"/>
                <w:sz w:val="24"/>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E81D09" w:rsidRPr="00F22F60" w:rsidRDefault="00E81D09" w:rsidP="008D0EA9">
            <w:pPr>
              <w:autoSpaceDE w:val="0"/>
              <w:autoSpaceDN w:val="0"/>
              <w:adjustRightInd w:val="0"/>
              <w:spacing w:after="0" w:line="320" w:lineRule="atLeast"/>
              <w:ind w:left="60" w:right="60"/>
              <w:jc w:val="center"/>
              <w:rPr>
                <w:rFonts w:cs="Arial"/>
                <w:sz w:val="24"/>
                <w:szCs w:val="24"/>
              </w:rPr>
            </w:pPr>
            <w:r w:rsidRPr="00F22F60">
              <w:rPr>
                <w:rFonts w:cs="Arial"/>
                <w:sz w:val="24"/>
                <w:szCs w:val="24"/>
              </w:rPr>
              <w:t>R Square</w:t>
            </w:r>
          </w:p>
        </w:tc>
        <w:tc>
          <w:tcPr>
            <w:tcW w:w="1469" w:type="dxa"/>
            <w:tcBorders>
              <w:top w:val="nil"/>
              <w:left w:val="single" w:sz="8" w:space="0" w:color="E0E0E0"/>
              <w:bottom w:val="single" w:sz="8" w:space="0" w:color="152935"/>
              <w:right w:val="single" w:sz="8" w:space="0" w:color="E0E0E0"/>
            </w:tcBorders>
            <w:shd w:val="clear" w:color="auto" w:fill="FFFFFF"/>
            <w:vAlign w:val="bottom"/>
          </w:tcPr>
          <w:p w:rsidR="00E81D09" w:rsidRPr="00F22F60" w:rsidRDefault="00E81D09" w:rsidP="008D0EA9">
            <w:pPr>
              <w:autoSpaceDE w:val="0"/>
              <w:autoSpaceDN w:val="0"/>
              <w:adjustRightInd w:val="0"/>
              <w:spacing w:after="0" w:line="320" w:lineRule="atLeast"/>
              <w:ind w:left="60" w:right="60"/>
              <w:jc w:val="center"/>
              <w:rPr>
                <w:rFonts w:cs="Arial"/>
                <w:sz w:val="24"/>
                <w:szCs w:val="24"/>
              </w:rPr>
            </w:pPr>
            <w:r w:rsidRPr="00F22F60">
              <w:rPr>
                <w:rFonts w:cs="Arial"/>
                <w:sz w:val="24"/>
                <w:szCs w:val="24"/>
              </w:rPr>
              <w:t>Adjusted R Square</w:t>
            </w:r>
          </w:p>
        </w:tc>
        <w:tc>
          <w:tcPr>
            <w:tcW w:w="1469" w:type="dxa"/>
            <w:tcBorders>
              <w:top w:val="nil"/>
              <w:left w:val="single" w:sz="8" w:space="0" w:color="E0E0E0"/>
              <w:bottom w:val="single" w:sz="8" w:space="0" w:color="152935"/>
              <w:right w:val="nil"/>
            </w:tcBorders>
            <w:shd w:val="clear" w:color="auto" w:fill="FFFFFF"/>
            <w:vAlign w:val="bottom"/>
          </w:tcPr>
          <w:p w:rsidR="00E81D09" w:rsidRPr="00F22F60" w:rsidRDefault="00E81D09" w:rsidP="008D0EA9">
            <w:pPr>
              <w:autoSpaceDE w:val="0"/>
              <w:autoSpaceDN w:val="0"/>
              <w:adjustRightInd w:val="0"/>
              <w:spacing w:after="0" w:line="320" w:lineRule="atLeast"/>
              <w:ind w:left="60" w:right="60"/>
              <w:jc w:val="center"/>
              <w:rPr>
                <w:rFonts w:cs="Arial"/>
                <w:sz w:val="24"/>
                <w:szCs w:val="24"/>
              </w:rPr>
            </w:pPr>
            <w:r w:rsidRPr="00F22F60">
              <w:rPr>
                <w:rFonts w:cs="Arial"/>
                <w:sz w:val="24"/>
                <w:szCs w:val="24"/>
              </w:rPr>
              <w:t>Std. Error of the Estimate</w:t>
            </w:r>
          </w:p>
        </w:tc>
      </w:tr>
      <w:tr w:rsidR="00E81D09" w:rsidRPr="00F22F60" w:rsidTr="00E81D09">
        <w:trPr>
          <w:gridAfter w:val="1"/>
          <w:wAfter w:w="3067" w:type="dxa"/>
          <w:cantSplit/>
        </w:trPr>
        <w:tc>
          <w:tcPr>
            <w:tcW w:w="795" w:type="dxa"/>
            <w:tcBorders>
              <w:top w:val="single" w:sz="8" w:space="0" w:color="152935"/>
              <w:left w:val="nil"/>
              <w:bottom w:val="single" w:sz="8" w:space="0" w:color="152935"/>
              <w:right w:val="nil"/>
            </w:tcBorders>
            <w:shd w:val="clear" w:color="auto" w:fill="E0E0E0"/>
          </w:tcPr>
          <w:p w:rsidR="00E81D09" w:rsidRPr="00F22F60" w:rsidRDefault="00E81D09" w:rsidP="008D0EA9">
            <w:pPr>
              <w:autoSpaceDE w:val="0"/>
              <w:autoSpaceDN w:val="0"/>
              <w:adjustRightInd w:val="0"/>
              <w:spacing w:after="0" w:line="320" w:lineRule="atLeast"/>
              <w:ind w:left="60" w:right="60"/>
              <w:jc w:val="left"/>
              <w:rPr>
                <w:rFonts w:cs="Arial"/>
                <w:sz w:val="24"/>
                <w:szCs w:val="24"/>
              </w:rPr>
            </w:pPr>
            <w:r w:rsidRPr="00F22F60">
              <w:rPr>
                <w:rFonts w:cs="Arial"/>
                <w:sz w:val="24"/>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rsidR="00E81D09" w:rsidRPr="00F22F60" w:rsidRDefault="00E81D09" w:rsidP="008D0EA9">
            <w:pPr>
              <w:autoSpaceDE w:val="0"/>
              <w:autoSpaceDN w:val="0"/>
              <w:adjustRightInd w:val="0"/>
              <w:spacing w:after="0" w:line="320" w:lineRule="atLeast"/>
              <w:ind w:left="60" w:right="60"/>
              <w:jc w:val="right"/>
              <w:rPr>
                <w:rFonts w:cs="Arial"/>
                <w:sz w:val="24"/>
                <w:szCs w:val="24"/>
              </w:rPr>
            </w:pPr>
            <w:r>
              <w:rPr>
                <w:rFonts w:cs="Arial"/>
                <w:sz w:val="24"/>
                <w:szCs w:val="24"/>
              </w:rPr>
              <w:t>.499</w:t>
            </w:r>
            <w:r w:rsidRPr="00F22F60">
              <w:rPr>
                <w:rFonts w:cs="Arial"/>
                <w:sz w:val="24"/>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E81D09" w:rsidRPr="00F22F60" w:rsidRDefault="00E81D09" w:rsidP="008D0EA9">
            <w:pPr>
              <w:autoSpaceDE w:val="0"/>
              <w:autoSpaceDN w:val="0"/>
              <w:adjustRightInd w:val="0"/>
              <w:spacing w:after="0" w:line="320" w:lineRule="atLeast"/>
              <w:ind w:left="60" w:right="60"/>
              <w:jc w:val="right"/>
              <w:rPr>
                <w:rFonts w:cs="Arial"/>
                <w:sz w:val="24"/>
                <w:szCs w:val="24"/>
              </w:rPr>
            </w:pPr>
            <w:r>
              <w:rPr>
                <w:rFonts w:cs="Arial"/>
                <w:sz w:val="24"/>
                <w:szCs w:val="24"/>
              </w:rPr>
              <w:t>.249</w:t>
            </w:r>
          </w:p>
        </w:tc>
        <w:tc>
          <w:tcPr>
            <w:tcW w:w="1469" w:type="dxa"/>
            <w:tcBorders>
              <w:top w:val="single" w:sz="8" w:space="0" w:color="152935"/>
              <w:left w:val="single" w:sz="8" w:space="0" w:color="E0E0E0"/>
              <w:bottom w:val="single" w:sz="8" w:space="0" w:color="152935"/>
              <w:right w:val="single" w:sz="8" w:space="0" w:color="E0E0E0"/>
            </w:tcBorders>
            <w:shd w:val="clear" w:color="auto" w:fill="FFFFFF"/>
          </w:tcPr>
          <w:p w:rsidR="00E81D09" w:rsidRPr="00F22F60" w:rsidRDefault="00E81D09" w:rsidP="008D0EA9">
            <w:pPr>
              <w:autoSpaceDE w:val="0"/>
              <w:autoSpaceDN w:val="0"/>
              <w:adjustRightInd w:val="0"/>
              <w:spacing w:after="0" w:line="320" w:lineRule="atLeast"/>
              <w:ind w:left="60" w:right="60"/>
              <w:jc w:val="right"/>
              <w:rPr>
                <w:rFonts w:cs="Arial"/>
                <w:sz w:val="24"/>
                <w:szCs w:val="24"/>
              </w:rPr>
            </w:pPr>
            <w:r>
              <w:rPr>
                <w:rFonts w:cs="Arial"/>
                <w:sz w:val="24"/>
                <w:szCs w:val="24"/>
              </w:rPr>
              <w:t>.243</w:t>
            </w:r>
          </w:p>
        </w:tc>
        <w:tc>
          <w:tcPr>
            <w:tcW w:w="1469" w:type="dxa"/>
            <w:tcBorders>
              <w:top w:val="single" w:sz="8" w:space="0" w:color="152935"/>
              <w:left w:val="single" w:sz="8" w:space="0" w:color="E0E0E0"/>
              <w:bottom w:val="single" w:sz="8" w:space="0" w:color="152935"/>
              <w:right w:val="nil"/>
            </w:tcBorders>
            <w:shd w:val="clear" w:color="auto" w:fill="FFFFFF"/>
          </w:tcPr>
          <w:p w:rsidR="00E81D09" w:rsidRPr="00F22F60" w:rsidRDefault="00E81D09" w:rsidP="008D0EA9">
            <w:pPr>
              <w:autoSpaceDE w:val="0"/>
              <w:autoSpaceDN w:val="0"/>
              <w:adjustRightInd w:val="0"/>
              <w:spacing w:after="0" w:line="320" w:lineRule="atLeast"/>
              <w:ind w:left="60" w:right="60"/>
              <w:jc w:val="right"/>
              <w:rPr>
                <w:rFonts w:cs="Arial"/>
                <w:sz w:val="24"/>
                <w:szCs w:val="24"/>
              </w:rPr>
            </w:pPr>
            <w:r>
              <w:rPr>
                <w:rFonts w:cs="Arial"/>
                <w:sz w:val="24"/>
                <w:szCs w:val="24"/>
              </w:rPr>
              <w:t>1.20571</w:t>
            </w:r>
          </w:p>
        </w:tc>
      </w:tr>
      <w:tr w:rsidR="00E81D09" w:rsidRPr="00F22F60" w:rsidTr="00E81D09">
        <w:trPr>
          <w:gridAfter w:val="1"/>
          <w:wAfter w:w="3067" w:type="dxa"/>
          <w:cantSplit/>
        </w:trPr>
        <w:tc>
          <w:tcPr>
            <w:tcW w:w="5843" w:type="dxa"/>
            <w:gridSpan w:val="5"/>
            <w:tcBorders>
              <w:top w:val="nil"/>
              <w:left w:val="nil"/>
              <w:bottom w:val="nil"/>
              <w:right w:val="nil"/>
            </w:tcBorders>
            <w:shd w:val="clear" w:color="auto" w:fill="FFFFFF"/>
          </w:tcPr>
          <w:p w:rsidR="00E81D09" w:rsidRPr="00F22F60" w:rsidRDefault="00E81D09" w:rsidP="00E81D09">
            <w:r w:rsidRPr="00F22F60">
              <w:t xml:space="preserve">a. Predictors: (Constant), </w:t>
            </w:r>
            <w:r w:rsidRPr="00D17767">
              <w:t>Credit risk management</w:t>
            </w:r>
          </w:p>
        </w:tc>
      </w:tr>
    </w:tbl>
    <w:p w:rsidR="00D043DD" w:rsidRPr="00D17767" w:rsidRDefault="00D043DD" w:rsidP="00D17767">
      <w:pPr>
        <w:tabs>
          <w:tab w:val="left" w:pos="5895"/>
        </w:tabs>
        <w:ind w:right="-450"/>
        <w:rPr>
          <w:szCs w:val="26"/>
        </w:rPr>
      </w:pPr>
      <w:r>
        <w:rPr>
          <w:rFonts w:cs="Times New Roman"/>
        </w:rPr>
        <w:t>Table 6.9 shows that the adjusted R square, which is the variability in the dependent variable (profitability of Barclays bank), explained by the regression, is 0.2</w:t>
      </w:r>
      <w:r w:rsidR="00395231">
        <w:rPr>
          <w:rFonts w:cs="Times New Roman"/>
        </w:rPr>
        <w:t>43</w:t>
      </w:r>
      <w:r>
        <w:rPr>
          <w:rFonts w:cs="Times New Roman"/>
        </w:rPr>
        <w:t xml:space="preserve"> or 2</w:t>
      </w:r>
      <w:r w:rsidR="00395231">
        <w:rPr>
          <w:rFonts w:cs="Times New Roman"/>
        </w:rPr>
        <w:t>4.3</w:t>
      </w:r>
      <w:r>
        <w:rPr>
          <w:rFonts w:cs="Times New Roman"/>
        </w:rPr>
        <w:t xml:space="preserve">%; this means that </w:t>
      </w:r>
      <w:r w:rsidR="00395231">
        <w:rPr>
          <w:rFonts w:cs="Times New Roman"/>
        </w:rPr>
        <w:t>24.3</w:t>
      </w:r>
      <w:r>
        <w:rPr>
          <w:rFonts w:cs="Times New Roman"/>
        </w:rPr>
        <w:t>% of the variability in profitability of Barclays bank is explained by the independent credit risk managemen</w:t>
      </w:r>
      <w:r w:rsidR="00395231">
        <w:rPr>
          <w:rFonts w:cs="Times New Roman"/>
        </w:rPr>
        <w:t>t</w:t>
      </w:r>
      <w:r>
        <w:rPr>
          <w:rFonts w:cs="Times New Roman"/>
        </w:rPr>
        <w:t xml:space="preserve"> (</w:t>
      </w:r>
      <w:r w:rsidR="00912FF1">
        <w:rPr>
          <w:rFonts w:cs="Times New Roman"/>
        </w:rPr>
        <w:t>credit monitoring, debt collection and credit risk governance</w:t>
      </w:r>
      <w:r w:rsidR="00CE720A">
        <w:rPr>
          <w:rFonts w:cs="Times New Roman"/>
        </w:rPr>
        <w:t>). The remaining 75.7</w:t>
      </w:r>
      <w:r>
        <w:rPr>
          <w:rFonts w:cs="Times New Roman"/>
        </w:rPr>
        <w:t>% is explained by other factors outside the scope of the current study. The R value from the summa</w:t>
      </w:r>
      <w:r w:rsidR="00621DC5">
        <w:rPr>
          <w:rFonts w:cs="Times New Roman"/>
        </w:rPr>
        <w:t>ry model is 0.499</w:t>
      </w:r>
      <w:r>
        <w:rPr>
          <w:rFonts w:cs="Times New Roman"/>
        </w:rPr>
        <w:t xml:space="preserve"> which is the correlation coefficient. </w:t>
      </w:r>
    </w:p>
    <w:p w:rsidR="00C95115" w:rsidRDefault="00C95115">
      <w:pPr>
        <w:spacing w:line="276" w:lineRule="auto"/>
        <w:jc w:val="left"/>
        <w:rPr>
          <w:b/>
          <w:szCs w:val="26"/>
        </w:rPr>
      </w:pPr>
      <w:r>
        <w:rPr>
          <w:b/>
          <w:szCs w:val="26"/>
        </w:rPr>
        <w:br w:type="page"/>
      </w:r>
    </w:p>
    <w:p w:rsidR="00C95115" w:rsidRPr="00D81C9D" w:rsidRDefault="00C95115" w:rsidP="00C95115">
      <w:pPr>
        <w:autoSpaceDE w:val="0"/>
        <w:autoSpaceDN w:val="0"/>
        <w:adjustRightInd w:val="0"/>
        <w:rPr>
          <w:b/>
          <w:szCs w:val="26"/>
        </w:rPr>
      </w:pPr>
      <w:r>
        <w:rPr>
          <w:b/>
          <w:szCs w:val="26"/>
        </w:rPr>
        <w:lastRenderedPageBreak/>
        <w:t>ANOVA (Analysis of variance)</w:t>
      </w:r>
    </w:p>
    <w:p w:rsidR="002B54BF" w:rsidRPr="002B54BF" w:rsidRDefault="00C95115" w:rsidP="002B54BF">
      <w:pPr>
        <w:autoSpaceDE w:val="0"/>
        <w:autoSpaceDN w:val="0"/>
        <w:adjustRightInd w:val="0"/>
        <w:rPr>
          <w:szCs w:val="26"/>
        </w:rPr>
      </w:pPr>
      <w:r w:rsidRPr="00D81C9D">
        <w:rPr>
          <w:szCs w:val="26"/>
        </w:rPr>
        <w:t xml:space="preserve">ANOVA analysis was performed to test the </w:t>
      </w:r>
      <w:r>
        <w:rPr>
          <w:szCs w:val="26"/>
        </w:rPr>
        <w:t xml:space="preserve">equivalent </w:t>
      </w:r>
      <w:r w:rsidRPr="00D81C9D">
        <w:rPr>
          <w:szCs w:val="26"/>
        </w:rPr>
        <w:t>hypothes</w:t>
      </w:r>
      <w:r>
        <w:rPr>
          <w:szCs w:val="26"/>
        </w:rPr>
        <w:t xml:space="preserve">is that there is no significant relationship between </w:t>
      </w:r>
      <w:r w:rsidR="00D42040">
        <w:rPr>
          <w:szCs w:val="26"/>
        </w:rPr>
        <w:t>credit risk management</w:t>
      </w:r>
      <w:r>
        <w:rPr>
          <w:szCs w:val="26"/>
        </w:rPr>
        <w:t xml:space="preserve"> and </w:t>
      </w:r>
      <w:r w:rsidR="00D42040">
        <w:rPr>
          <w:szCs w:val="26"/>
        </w:rPr>
        <w:t>profitability of Barclays bank</w:t>
      </w:r>
      <w:r>
        <w:rPr>
          <w:szCs w:val="26"/>
        </w:rPr>
        <w:t>.</w:t>
      </w:r>
      <w:r w:rsidRPr="00D81C9D">
        <w:rPr>
          <w:szCs w:val="26"/>
        </w:rPr>
        <w:t xml:space="preserve"> The resu</w:t>
      </w:r>
      <w:r>
        <w:rPr>
          <w:szCs w:val="26"/>
        </w:rPr>
        <w:t>lts are summarized in table 6.10</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943"/>
        <w:gridCol w:w="720"/>
        <w:gridCol w:w="1710"/>
        <w:gridCol w:w="990"/>
        <w:gridCol w:w="1080"/>
      </w:tblGrid>
      <w:tr w:rsidR="002B54BF" w:rsidRPr="002B54BF" w:rsidTr="00960B19">
        <w:trPr>
          <w:cantSplit/>
        </w:trPr>
        <w:tc>
          <w:tcPr>
            <w:tcW w:w="8460" w:type="dxa"/>
            <w:gridSpan w:val="7"/>
            <w:tcBorders>
              <w:top w:val="nil"/>
              <w:left w:val="nil"/>
              <w:bottom w:val="nil"/>
              <w:right w:val="nil"/>
            </w:tcBorders>
            <w:shd w:val="clear" w:color="auto" w:fill="FFFFFF"/>
            <w:vAlign w:val="center"/>
          </w:tcPr>
          <w:p w:rsidR="002B54BF" w:rsidRPr="002B54BF" w:rsidRDefault="002B54BF" w:rsidP="008D0EA9">
            <w:pPr>
              <w:pStyle w:val="Heading1"/>
              <w:rPr>
                <w:szCs w:val="26"/>
              </w:rPr>
            </w:pPr>
            <w:bookmarkStart w:id="315" w:name="_Toc7766931"/>
            <w:bookmarkStart w:id="316" w:name="_Toc8134576"/>
            <w:bookmarkStart w:id="317" w:name="_Toc14432671"/>
            <w:r w:rsidRPr="002B54BF">
              <w:rPr>
                <w:szCs w:val="26"/>
              </w:rPr>
              <w:t xml:space="preserve">Table 6.12: </w:t>
            </w:r>
            <w:proofErr w:type="spellStart"/>
            <w:r w:rsidRPr="002B54BF">
              <w:rPr>
                <w:szCs w:val="26"/>
              </w:rPr>
              <w:t>ANOVA</w:t>
            </w:r>
            <w:r w:rsidRPr="002B54BF">
              <w:rPr>
                <w:szCs w:val="26"/>
                <w:vertAlign w:val="superscript"/>
              </w:rPr>
              <w:t>a</w:t>
            </w:r>
            <w:bookmarkEnd w:id="315"/>
            <w:bookmarkEnd w:id="316"/>
            <w:bookmarkEnd w:id="317"/>
            <w:proofErr w:type="spellEnd"/>
          </w:p>
        </w:tc>
      </w:tr>
      <w:tr w:rsidR="002B54BF" w:rsidRPr="002B54BF" w:rsidTr="00A33727">
        <w:trPr>
          <w:cantSplit/>
        </w:trPr>
        <w:tc>
          <w:tcPr>
            <w:tcW w:w="2017" w:type="dxa"/>
            <w:gridSpan w:val="2"/>
            <w:tcBorders>
              <w:top w:val="nil"/>
              <w:left w:val="nil"/>
              <w:bottom w:val="single" w:sz="8" w:space="0" w:color="152935"/>
              <w:right w:val="nil"/>
            </w:tcBorders>
            <w:shd w:val="clear" w:color="auto" w:fill="FFFFFF"/>
            <w:vAlign w:val="bottom"/>
          </w:tcPr>
          <w:p w:rsidR="002B54BF" w:rsidRPr="002B54BF" w:rsidRDefault="002B54BF" w:rsidP="008D0EA9">
            <w:pPr>
              <w:autoSpaceDE w:val="0"/>
              <w:autoSpaceDN w:val="0"/>
              <w:adjustRightInd w:val="0"/>
              <w:spacing w:after="0" w:line="320" w:lineRule="atLeast"/>
              <w:ind w:left="60" w:right="60"/>
              <w:jc w:val="left"/>
              <w:rPr>
                <w:rFonts w:cs="Arial"/>
                <w:szCs w:val="26"/>
              </w:rPr>
            </w:pPr>
            <w:r w:rsidRPr="002B54BF">
              <w:rPr>
                <w:rFonts w:cs="Arial"/>
                <w:szCs w:val="26"/>
              </w:rPr>
              <w:t>Model</w:t>
            </w:r>
          </w:p>
        </w:tc>
        <w:tc>
          <w:tcPr>
            <w:tcW w:w="1943" w:type="dxa"/>
            <w:tcBorders>
              <w:top w:val="nil"/>
              <w:left w:val="nil"/>
              <w:bottom w:val="single" w:sz="8" w:space="0" w:color="152935"/>
              <w:right w:val="single" w:sz="8" w:space="0" w:color="E0E0E0"/>
            </w:tcBorders>
            <w:shd w:val="clear" w:color="auto" w:fill="FFFFFF"/>
            <w:vAlign w:val="bottom"/>
          </w:tcPr>
          <w:p w:rsidR="002B54BF" w:rsidRPr="002B54BF" w:rsidRDefault="002B54BF" w:rsidP="008D0EA9">
            <w:pPr>
              <w:autoSpaceDE w:val="0"/>
              <w:autoSpaceDN w:val="0"/>
              <w:adjustRightInd w:val="0"/>
              <w:spacing w:after="0" w:line="320" w:lineRule="atLeast"/>
              <w:ind w:left="60" w:right="60"/>
              <w:jc w:val="center"/>
              <w:rPr>
                <w:rFonts w:cs="Arial"/>
                <w:szCs w:val="26"/>
              </w:rPr>
            </w:pPr>
            <w:r w:rsidRPr="002B54BF">
              <w:rPr>
                <w:rFonts w:cs="Arial"/>
                <w:szCs w:val="26"/>
              </w:rPr>
              <w:t>Sum of Squares</w:t>
            </w:r>
          </w:p>
        </w:tc>
        <w:tc>
          <w:tcPr>
            <w:tcW w:w="720" w:type="dxa"/>
            <w:tcBorders>
              <w:top w:val="nil"/>
              <w:left w:val="single" w:sz="8" w:space="0" w:color="E0E0E0"/>
              <w:bottom w:val="single" w:sz="8" w:space="0" w:color="152935"/>
              <w:right w:val="single" w:sz="8" w:space="0" w:color="E0E0E0"/>
            </w:tcBorders>
            <w:shd w:val="clear" w:color="auto" w:fill="FFFFFF"/>
            <w:vAlign w:val="bottom"/>
          </w:tcPr>
          <w:p w:rsidR="002B54BF" w:rsidRPr="002B54BF" w:rsidRDefault="002B54BF" w:rsidP="008D0EA9">
            <w:pPr>
              <w:autoSpaceDE w:val="0"/>
              <w:autoSpaceDN w:val="0"/>
              <w:adjustRightInd w:val="0"/>
              <w:spacing w:after="0" w:line="320" w:lineRule="atLeast"/>
              <w:ind w:left="60" w:right="60"/>
              <w:jc w:val="center"/>
              <w:rPr>
                <w:rFonts w:cs="Arial"/>
                <w:szCs w:val="26"/>
              </w:rPr>
            </w:pPr>
            <w:proofErr w:type="spellStart"/>
            <w:r w:rsidRPr="002B54BF">
              <w:rPr>
                <w:rFonts w:cs="Arial"/>
                <w:szCs w:val="26"/>
              </w:rPr>
              <w:t>df</w:t>
            </w:r>
            <w:proofErr w:type="spellEnd"/>
          </w:p>
        </w:tc>
        <w:tc>
          <w:tcPr>
            <w:tcW w:w="1710" w:type="dxa"/>
            <w:tcBorders>
              <w:top w:val="nil"/>
              <w:left w:val="single" w:sz="8" w:space="0" w:color="E0E0E0"/>
              <w:bottom w:val="single" w:sz="8" w:space="0" w:color="152935"/>
              <w:right w:val="single" w:sz="8" w:space="0" w:color="E0E0E0"/>
            </w:tcBorders>
            <w:shd w:val="clear" w:color="auto" w:fill="FFFFFF"/>
            <w:vAlign w:val="bottom"/>
          </w:tcPr>
          <w:p w:rsidR="002B54BF" w:rsidRPr="002B54BF" w:rsidRDefault="002B54BF" w:rsidP="008D0EA9">
            <w:pPr>
              <w:autoSpaceDE w:val="0"/>
              <w:autoSpaceDN w:val="0"/>
              <w:adjustRightInd w:val="0"/>
              <w:spacing w:after="0" w:line="320" w:lineRule="atLeast"/>
              <w:ind w:left="60" w:right="60"/>
              <w:jc w:val="center"/>
              <w:rPr>
                <w:rFonts w:cs="Arial"/>
                <w:szCs w:val="26"/>
              </w:rPr>
            </w:pPr>
            <w:r w:rsidRPr="002B54BF">
              <w:rPr>
                <w:rFonts w:cs="Arial"/>
                <w:szCs w:val="26"/>
              </w:rPr>
              <w:t>Mean Square</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2B54BF" w:rsidRPr="002B54BF" w:rsidRDefault="002B54BF" w:rsidP="008D0EA9">
            <w:pPr>
              <w:autoSpaceDE w:val="0"/>
              <w:autoSpaceDN w:val="0"/>
              <w:adjustRightInd w:val="0"/>
              <w:spacing w:after="0" w:line="320" w:lineRule="atLeast"/>
              <w:ind w:left="60" w:right="60"/>
              <w:jc w:val="center"/>
              <w:rPr>
                <w:rFonts w:cs="Arial"/>
                <w:szCs w:val="26"/>
              </w:rPr>
            </w:pPr>
            <w:r w:rsidRPr="002B54BF">
              <w:rPr>
                <w:rFonts w:cs="Arial"/>
                <w:szCs w:val="26"/>
              </w:rPr>
              <w:t>F</w:t>
            </w:r>
          </w:p>
        </w:tc>
        <w:tc>
          <w:tcPr>
            <w:tcW w:w="1080" w:type="dxa"/>
            <w:tcBorders>
              <w:top w:val="nil"/>
              <w:left w:val="single" w:sz="8" w:space="0" w:color="E0E0E0"/>
              <w:bottom w:val="single" w:sz="8" w:space="0" w:color="152935"/>
              <w:right w:val="nil"/>
            </w:tcBorders>
            <w:shd w:val="clear" w:color="auto" w:fill="FFFFFF"/>
            <w:vAlign w:val="bottom"/>
          </w:tcPr>
          <w:p w:rsidR="002B54BF" w:rsidRPr="002B54BF" w:rsidRDefault="002B54BF" w:rsidP="008D0EA9">
            <w:pPr>
              <w:autoSpaceDE w:val="0"/>
              <w:autoSpaceDN w:val="0"/>
              <w:adjustRightInd w:val="0"/>
              <w:spacing w:after="0" w:line="320" w:lineRule="atLeast"/>
              <w:ind w:left="60" w:right="60"/>
              <w:jc w:val="center"/>
              <w:rPr>
                <w:rFonts w:cs="Arial"/>
                <w:szCs w:val="26"/>
              </w:rPr>
            </w:pPr>
            <w:r w:rsidRPr="002B54BF">
              <w:rPr>
                <w:rFonts w:cs="Arial"/>
                <w:szCs w:val="26"/>
              </w:rPr>
              <w:t>Sig.</w:t>
            </w:r>
          </w:p>
        </w:tc>
      </w:tr>
      <w:tr w:rsidR="002B54BF" w:rsidRPr="002B54BF" w:rsidTr="00A33727">
        <w:trPr>
          <w:cantSplit/>
        </w:trPr>
        <w:tc>
          <w:tcPr>
            <w:tcW w:w="733" w:type="dxa"/>
            <w:vMerge w:val="restart"/>
            <w:tcBorders>
              <w:top w:val="single" w:sz="8" w:space="0" w:color="152935"/>
              <w:left w:val="nil"/>
              <w:bottom w:val="single" w:sz="8" w:space="0" w:color="152935"/>
              <w:right w:val="nil"/>
            </w:tcBorders>
            <w:shd w:val="clear" w:color="auto" w:fill="E0E0E0"/>
          </w:tcPr>
          <w:p w:rsidR="002B54BF" w:rsidRPr="002B54BF" w:rsidRDefault="002B54BF" w:rsidP="008D0EA9">
            <w:pPr>
              <w:autoSpaceDE w:val="0"/>
              <w:autoSpaceDN w:val="0"/>
              <w:adjustRightInd w:val="0"/>
              <w:spacing w:after="0" w:line="320" w:lineRule="atLeast"/>
              <w:ind w:left="60" w:right="60"/>
              <w:jc w:val="left"/>
              <w:rPr>
                <w:rFonts w:cs="Arial"/>
                <w:szCs w:val="26"/>
              </w:rPr>
            </w:pPr>
            <w:r w:rsidRPr="002B54BF">
              <w:rPr>
                <w:rFonts w:cs="Arial"/>
                <w:szCs w:val="26"/>
              </w:rPr>
              <w:t>1</w:t>
            </w:r>
          </w:p>
        </w:tc>
        <w:tc>
          <w:tcPr>
            <w:tcW w:w="1284" w:type="dxa"/>
            <w:tcBorders>
              <w:top w:val="single" w:sz="8" w:space="0" w:color="152935"/>
              <w:left w:val="nil"/>
              <w:bottom w:val="single" w:sz="8" w:space="0" w:color="AEAEAE"/>
              <w:right w:val="nil"/>
            </w:tcBorders>
            <w:shd w:val="clear" w:color="auto" w:fill="E0E0E0"/>
          </w:tcPr>
          <w:p w:rsidR="002B54BF" w:rsidRPr="002B54BF" w:rsidRDefault="002B54BF" w:rsidP="008D0EA9">
            <w:pPr>
              <w:autoSpaceDE w:val="0"/>
              <w:autoSpaceDN w:val="0"/>
              <w:adjustRightInd w:val="0"/>
              <w:spacing w:after="0" w:line="320" w:lineRule="atLeast"/>
              <w:ind w:left="60" w:right="60"/>
              <w:jc w:val="left"/>
              <w:rPr>
                <w:rFonts w:cs="Arial"/>
                <w:szCs w:val="26"/>
              </w:rPr>
            </w:pPr>
            <w:r w:rsidRPr="002B54BF">
              <w:rPr>
                <w:rFonts w:cs="Arial"/>
                <w:szCs w:val="26"/>
              </w:rPr>
              <w:t>Regression</w:t>
            </w:r>
          </w:p>
        </w:tc>
        <w:tc>
          <w:tcPr>
            <w:tcW w:w="1943" w:type="dxa"/>
            <w:tcBorders>
              <w:top w:val="single" w:sz="8" w:space="0" w:color="152935"/>
              <w:left w:val="nil"/>
              <w:bottom w:val="single" w:sz="8" w:space="0" w:color="AEAEAE"/>
              <w:right w:val="single" w:sz="8" w:space="0" w:color="E0E0E0"/>
            </w:tcBorders>
            <w:shd w:val="clear" w:color="auto" w:fill="FFFFFF"/>
          </w:tcPr>
          <w:p w:rsidR="002B54BF" w:rsidRPr="002B54BF" w:rsidRDefault="002B54BF" w:rsidP="008D0EA9">
            <w:pPr>
              <w:autoSpaceDE w:val="0"/>
              <w:autoSpaceDN w:val="0"/>
              <w:adjustRightInd w:val="0"/>
              <w:spacing w:after="0" w:line="320" w:lineRule="atLeast"/>
              <w:ind w:left="60" w:right="60"/>
              <w:jc w:val="right"/>
              <w:rPr>
                <w:rFonts w:cs="Arial"/>
                <w:szCs w:val="26"/>
              </w:rPr>
            </w:pPr>
            <w:r w:rsidRPr="000E1C4B">
              <w:rPr>
                <w:rFonts w:cs="Times New Roman"/>
                <w:szCs w:val="26"/>
              </w:rPr>
              <w:t>61.066</w:t>
            </w:r>
          </w:p>
        </w:tc>
        <w:tc>
          <w:tcPr>
            <w:tcW w:w="720" w:type="dxa"/>
            <w:tcBorders>
              <w:top w:val="single" w:sz="8" w:space="0" w:color="152935"/>
              <w:left w:val="single" w:sz="8" w:space="0" w:color="E0E0E0"/>
              <w:bottom w:val="single" w:sz="8" w:space="0" w:color="AEAEAE"/>
              <w:right w:val="single" w:sz="8" w:space="0" w:color="E0E0E0"/>
            </w:tcBorders>
            <w:shd w:val="clear" w:color="auto" w:fill="FFFFFF"/>
          </w:tcPr>
          <w:p w:rsidR="002B54BF" w:rsidRPr="002B54BF" w:rsidRDefault="002B54BF" w:rsidP="008D0EA9">
            <w:pPr>
              <w:autoSpaceDE w:val="0"/>
              <w:autoSpaceDN w:val="0"/>
              <w:adjustRightInd w:val="0"/>
              <w:spacing w:after="0" w:line="320" w:lineRule="atLeast"/>
              <w:ind w:left="60" w:right="60"/>
              <w:jc w:val="right"/>
              <w:rPr>
                <w:rFonts w:cs="Arial"/>
                <w:szCs w:val="26"/>
              </w:rPr>
            </w:pPr>
            <w:r w:rsidRPr="002B54BF">
              <w:rPr>
                <w:rFonts w:cs="Arial"/>
                <w:szCs w:val="26"/>
              </w:rPr>
              <w:t>1</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rsidR="002B54BF" w:rsidRPr="000E1C4B" w:rsidRDefault="002B54BF" w:rsidP="008D0EA9">
            <w:pPr>
              <w:autoSpaceDE w:val="0"/>
              <w:autoSpaceDN w:val="0"/>
              <w:adjustRightInd w:val="0"/>
              <w:spacing w:after="0" w:line="320" w:lineRule="atLeast"/>
              <w:ind w:left="60" w:right="60"/>
              <w:jc w:val="right"/>
              <w:rPr>
                <w:rFonts w:cs="Times New Roman"/>
                <w:szCs w:val="26"/>
              </w:rPr>
            </w:pPr>
            <w:r w:rsidRPr="000E1C4B">
              <w:rPr>
                <w:rFonts w:cs="Times New Roman"/>
                <w:szCs w:val="26"/>
              </w:rPr>
              <w:t>61.066</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2B54BF" w:rsidRPr="000E1C4B" w:rsidRDefault="002B54BF" w:rsidP="008D0EA9">
            <w:pPr>
              <w:autoSpaceDE w:val="0"/>
              <w:autoSpaceDN w:val="0"/>
              <w:adjustRightInd w:val="0"/>
              <w:spacing w:after="0" w:line="320" w:lineRule="atLeast"/>
              <w:ind w:left="60" w:right="60"/>
              <w:jc w:val="right"/>
              <w:rPr>
                <w:rFonts w:cs="Times New Roman"/>
                <w:szCs w:val="26"/>
              </w:rPr>
            </w:pPr>
            <w:r w:rsidRPr="000E1C4B">
              <w:rPr>
                <w:rFonts w:cs="Times New Roman"/>
                <w:szCs w:val="26"/>
              </w:rPr>
              <w:t>42.007</w:t>
            </w:r>
          </w:p>
        </w:tc>
        <w:tc>
          <w:tcPr>
            <w:tcW w:w="1080" w:type="dxa"/>
            <w:tcBorders>
              <w:top w:val="single" w:sz="8" w:space="0" w:color="152935"/>
              <w:left w:val="single" w:sz="8" w:space="0" w:color="E0E0E0"/>
              <w:bottom w:val="single" w:sz="8" w:space="0" w:color="AEAEAE"/>
              <w:right w:val="nil"/>
            </w:tcBorders>
            <w:shd w:val="clear" w:color="auto" w:fill="FFFFFF"/>
          </w:tcPr>
          <w:p w:rsidR="002B54BF" w:rsidRPr="002B54BF" w:rsidRDefault="002B54BF" w:rsidP="008D0EA9">
            <w:pPr>
              <w:autoSpaceDE w:val="0"/>
              <w:autoSpaceDN w:val="0"/>
              <w:adjustRightInd w:val="0"/>
              <w:spacing w:after="0" w:line="320" w:lineRule="atLeast"/>
              <w:ind w:left="60" w:right="60"/>
              <w:jc w:val="right"/>
              <w:rPr>
                <w:rFonts w:cs="Arial"/>
                <w:szCs w:val="26"/>
              </w:rPr>
            </w:pPr>
            <w:r w:rsidRPr="002B54BF">
              <w:rPr>
                <w:rFonts w:cs="Arial"/>
                <w:szCs w:val="26"/>
              </w:rPr>
              <w:t>.000</w:t>
            </w:r>
            <w:r w:rsidRPr="002B54BF">
              <w:rPr>
                <w:rFonts w:cs="Arial"/>
                <w:szCs w:val="26"/>
                <w:vertAlign w:val="superscript"/>
              </w:rPr>
              <w:t>b</w:t>
            </w:r>
          </w:p>
        </w:tc>
      </w:tr>
      <w:tr w:rsidR="002B54BF" w:rsidRPr="002B54BF" w:rsidTr="00A33727">
        <w:trPr>
          <w:cantSplit/>
        </w:trPr>
        <w:tc>
          <w:tcPr>
            <w:tcW w:w="733" w:type="dxa"/>
            <w:vMerge/>
            <w:tcBorders>
              <w:top w:val="single" w:sz="8" w:space="0" w:color="152935"/>
              <w:left w:val="nil"/>
              <w:bottom w:val="single" w:sz="8" w:space="0" w:color="152935"/>
              <w:right w:val="nil"/>
            </w:tcBorders>
            <w:shd w:val="clear" w:color="auto" w:fill="E0E0E0"/>
          </w:tcPr>
          <w:p w:rsidR="002B54BF" w:rsidRPr="002B54BF" w:rsidRDefault="002B54BF" w:rsidP="008D0EA9">
            <w:pPr>
              <w:autoSpaceDE w:val="0"/>
              <w:autoSpaceDN w:val="0"/>
              <w:adjustRightInd w:val="0"/>
              <w:spacing w:after="0" w:line="240" w:lineRule="auto"/>
              <w:jc w:val="left"/>
              <w:rPr>
                <w:rFonts w:cs="Arial"/>
                <w:szCs w:val="26"/>
              </w:rPr>
            </w:pPr>
          </w:p>
        </w:tc>
        <w:tc>
          <w:tcPr>
            <w:tcW w:w="1284" w:type="dxa"/>
            <w:tcBorders>
              <w:top w:val="single" w:sz="8" w:space="0" w:color="AEAEAE"/>
              <w:left w:val="nil"/>
              <w:bottom w:val="single" w:sz="8" w:space="0" w:color="AEAEAE"/>
              <w:right w:val="nil"/>
            </w:tcBorders>
            <w:shd w:val="clear" w:color="auto" w:fill="E0E0E0"/>
          </w:tcPr>
          <w:p w:rsidR="002B54BF" w:rsidRPr="002B54BF" w:rsidRDefault="002B54BF" w:rsidP="008D0EA9">
            <w:pPr>
              <w:autoSpaceDE w:val="0"/>
              <w:autoSpaceDN w:val="0"/>
              <w:adjustRightInd w:val="0"/>
              <w:spacing w:after="0" w:line="320" w:lineRule="atLeast"/>
              <w:ind w:left="60" w:right="60"/>
              <w:jc w:val="left"/>
              <w:rPr>
                <w:rFonts w:cs="Arial"/>
                <w:szCs w:val="26"/>
              </w:rPr>
            </w:pPr>
            <w:r w:rsidRPr="002B54BF">
              <w:rPr>
                <w:rFonts w:cs="Arial"/>
                <w:szCs w:val="26"/>
              </w:rPr>
              <w:t>Residual</w:t>
            </w:r>
          </w:p>
        </w:tc>
        <w:tc>
          <w:tcPr>
            <w:tcW w:w="1943" w:type="dxa"/>
            <w:tcBorders>
              <w:top w:val="single" w:sz="8" w:space="0" w:color="AEAEAE"/>
              <w:left w:val="nil"/>
              <w:bottom w:val="single" w:sz="8" w:space="0" w:color="AEAEAE"/>
              <w:right w:val="single" w:sz="8" w:space="0" w:color="E0E0E0"/>
            </w:tcBorders>
            <w:shd w:val="clear" w:color="auto" w:fill="FFFFFF"/>
          </w:tcPr>
          <w:p w:rsidR="002B54BF" w:rsidRPr="000E1C4B" w:rsidRDefault="002B54BF" w:rsidP="008D0EA9">
            <w:pPr>
              <w:autoSpaceDE w:val="0"/>
              <w:autoSpaceDN w:val="0"/>
              <w:adjustRightInd w:val="0"/>
              <w:spacing w:after="0" w:line="320" w:lineRule="atLeast"/>
              <w:ind w:left="60" w:right="60"/>
              <w:jc w:val="right"/>
              <w:rPr>
                <w:rFonts w:cs="Times New Roman"/>
                <w:szCs w:val="26"/>
              </w:rPr>
            </w:pPr>
            <w:r w:rsidRPr="000E1C4B">
              <w:rPr>
                <w:rFonts w:cs="Times New Roman"/>
                <w:szCs w:val="26"/>
              </w:rPr>
              <w:t>184.624</w:t>
            </w:r>
          </w:p>
        </w:tc>
        <w:tc>
          <w:tcPr>
            <w:tcW w:w="720" w:type="dxa"/>
            <w:tcBorders>
              <w:top w:val="single" w:sz="8" w:space="0" w:color="AEAEAE"/>
              <w:left w:val="single" w:sz="8" w:space="0" w:color="E0E0E0"/>
              <w:bottom w:val="single" w:sz="8" w:space="0" w:color="AEAEAE"/>
              <w:right w:val="single" w:sz="8" w:space="0" w:color="E0E0E0"/>
            </w:tcBorders>
            <w:shd w:val="clear" w:color="auto" w:fill="FFFFFF"/>
          </w:tcPr>
          <w:p w:rsidR="002B54BF" w:rsidRPr="000E1C4B" w:rsidRDefault="002B54BF" w:rsidP="008D0EA9">
            <w:pPr>
              <w:autoSpaceDE w:val="0"/>
              <w:autoSpaceDN w:val="0"/>
              <w:adjustRightInd w:val="0"/>
              <w:spacing w:after="0" w:line="320" w:lineRule="atLeast"/>
              <w:ind w:left="60" w:right="60"/>
              <w:jc w:val="right"/>
              <w:rPr>
                <w:rFonts w:cs="Times New Roman"/>
                <w:szCs w:val="26"/>
              </w:rPr>
            </w:pPr>
            <w:r w:rsidRPr="000E1C4B">
              <w:rPr>
                <w:rFonts w:cs="Times New Roman"/>
                <w:szCs w:val="26"/>
              </w:rPr>
              <w:t>127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rsidR="002B54BF" w:rsidRPr="000E1C4B" w:rsidRDefault="002B54BF" w:rsidP="008D0EA9">
            <w:pPr>
              <w:autoSpaceDE w:val="0"/>
              <w:autoSpaceDN w:val="0"/>
              <w:adjustRightInd w:val="0"/>
              <w:spacing w:after="0" w:line="320" w:lineRule="atLeast"/>
              <w:ind w:left="60" w:right="60"/>
              <w:jc w:val="right"/>
              <w:rPr>
                <w:rFonts w:cs="Times New Roman"/>
                <w:szCs w:val="26"/>
              </w:rPr>
            </w:pPr>
            <w:r w:rsidRPr="000E1C4B">
              <w:rPr>
                <w:rFonts w:cs="Times New Roman"/>
                <w:szCs w:val="26"/>
              </w:rPr>
              <w:t>1.454</w:t>
            </w:r>
          </w:p>
        </w:tc>
        <w:tc>
          <w:tcPr>
            <w:tcW w:w="99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2B54BF" w:rsidRPr="002B54BF" w:rsidRDefault="002B54BF" w:rsidP="008D0EA9">
            <w:pPr>
              <w:autoSpaceDE w:val="0"/>
              <w:autoSpaceDN w:val="0"/>
              <w:adjustRightInd w:val="0"/>
              <w:spacing w:after="0" w:line="240" w:lineRule="auto"/>
              <w:jc w:val="left"/>
              <w:rPr>
                <w:rFonts w:cs="Times New Roman"/>
                <w:szCs w:val="26"/>
              </w:rPr>
            </w:pPr>
          </w:p>
        </w:tc>
        <w:tc>
          <w:tcPr>
            <w:tcW w:w="1080" w:type="dxa"/>
            <w:tcBorders>
              <w:top w:val="single" w:sz="8" w:space="0" w:color="AEAEAE"/>
              <w:left w:val="single" w:sz="8" w:space="0" w:color="E0E0E0"/>
              <w:bottom w:val="single" w:sz="8" w:space="0" w:color="AEAEAE"/>
              <w:right w:val="nil"/>
            </w:tcBorders>
            <w:shd w:val="clear" w:color="auto" w:fill="FFFFFF"/>
            <w:vAlign w:val="center"/>
          </w:tcPr>
          <w:p w:rsidR="002B54BF" w:rsidRPr="002B54BF" w:rsidRDefault="002B54BF" w:rsidP="008D0EA9">
            <w:pPr>
              <w:autoSpaceDE w:val="0"/>
              <w:autoSpaceDN w:val="0"/>
              <w:adjustRightInd w:val="0"/>
              <w:spacing w:after="0" w:line="240" w:lineRule="auto"/>
              <w:jc w:val="left"/>
              <w:rPr>
                <w:rFonts w:cs="Times New Roman"/>
                <w:szCs w:val="26"/>
              </w:rPr>
            </w:pPr>
          </w:p>
        </w:tc>
      </w:tr>
      <w:tr w:rsidR="002B54BF" w:rsidRPr="002B54BF" w:rsidTr="00A33727">
        <w:trPr>
          <w:cantSplit/>
        </w:trPr>
        <w:tc>
          <w:tcPr>
            <w:tcW w:w="733" w:type="dxa"/>
            <w:vMerge/>
            <w:tcBorders>
              <w:top w:val="single" w:sz="8" w:space="0" w:color="152935"/>
              <w:left w:val="nil"/>
              <w:bottom w:val="single" w:sz="8" w:space="0" w:color="152935"/>
              <w:right w:val="nil"/>
            </w:tcBorders>
            <w:shd w:val="clear" w:color="auto" w:fill="E0E0E0"/>
          </w:tcPr>
          <w:p w:rsidR="002B54BF" w:rsidRPr="002B54BF" w:rsidRDefault="002B54BF" w:rsidP="008D0EA9">
            <w:pPr>
              <w:autoSpaceDE w:val="0"/>
              <w:autoSpaceDN w:val="0"/>
              <w:adjustRightInd w:val="0"/>
              <w:spacing w:after="0" w:line="240" w:lineRule="auto"/>
              <w:jc w:val="left"/>
              <w:rPr>
                <w:rFonts w:cs="Times New Roman"/>
                <w:szCs w:val="26"/>
              </w:rPr>
            </w:pPr>
          </w:p>
        </w:tc>
        <w:tc>
          <w:tcPr>
            <w:tcW w:w="1284" w:type="dxa"/>
            <w:tcBorders>
              <w:top w:val="single" w:sz="8" w:space="0" w:color="AEAEAE"/>
              <w:left w:val="nil"/>
              <w:bottom w:val="single" w:sz="8" w:space="0" w:color="152935"/>
              <w:right w:val="nil"/>
            </w:tcBorders>
            <w:shd w:val="clear" w:color="auto" w:fill="E0E0E0"/>
          </w:tcPr>
          <w:p w:rsidR="002B54BF" w:rsidRPr="002B54BF" w:rsidRDefault="002B54BF" w:rsidP="008D0EA9">
            <w:pPr>
              <w:autoSpaceDE w:val="0"/>
              <w:autoSpaceDN w:val="0"/>
              <w:adjustRightInd w:val="0"/>
              <w:spacing w:after="0" w:line="320" w:lineRule="atLeast"/>
              <w:ind w:left="60" w:right="60"/>
              <w:jc w:val="left"/>
              <w:rPr>
                <w:rFonts w:cs="Arial"/>
                <w:szCs w:val="26"/>
              </w:rPr>
            </w:pPr>
            <w:r w:rsidRPr="002B54BF">
              <w:rPr>
                <w:rFonts w:cs="Arial"/>
                <w:szCs w:val="26"/>
              </w:rPr>
              <w:t>Total</w:t>
            </w:r>
          </w:p>
        </w:tc>
        <w:tc>
          <w:tcPr>
            <w:tcW w:w="1943" w:type="dxa"/>
            <w:tcBorders>
              <w:top w:val="single" w:sz="8" w:space="0" w:color="AEAEAE"/>
              <w:left w:val="nil"/>
              <w:bottom w:val="single" w:sz="8" w:space="0" w:color="152935"/>
              <w:right w:val="single" w:sz="8" w:space="0" w:color="E0E0E0"/>
            </w:tcBorders>
            <w:shd w:val="clear" w:color="auto" w:fill="FFFFFF"/>
          </w:tcPr>
          <w:p w:rsidR="002B54BF" w:rsidRPr="000E1C4B" w:rsidRDefault="002B54BF" w:rsidP="008D0EA9">
            <w:pPr>
              <w:autoSpaceDE w:val="0"/>
              <w:autoSpaceDN w:val="0"/>
              <w:adjustRightInd w:val="0"/>
              <w:spacing w:after="0" w:line="320" w:lineRule="atLeast"/>
              <w:ind w:left="60" w:right="60"/>
              <w:jc w:val="right"/>
              <w:rPr>
                <w:rFonts w:cs="Times New Roman"/>
                <w:szCs w:val="26"/>
              </w:rPr>
            </w:pPr>
            <w:r w:rsidRPr="000E1C4B">
              <w:rPr>
                <w:rFonts w:cs="Times New Roman"/>
                <w:szCs w:val="26"/>
              </w:rPr>
              <w:t>245.690</w:t>
            </w:r>
          </w:p>
        </w:tc>
        <w:tc>
          <w:tcPr>
            <w:tcW w:w="720" w:type="dxa"/>
            <w:tcBorders>
              <w:top w:val="single" w:sz="8" w:space="0" w:color="AEAEAE"/>
              <w:left w:val="single" w:sz="8" w:space="0" w:color="E0E0E0"/>
              <w:bottom w:val="single" w:sz="8" w:space="0" w:color="152935"/>
              <w:right w:val="single" w:sz="8" w:space="0" w:color="E0E0E0"/>
            </w:tcBorders>
            <w:shd w:val="clear" w:color="auto" w:fill="FFFFFF"/>
          </w:tcPr>
          <w:p w:rsidR="002B54BF" w:rsidRPr="000E1C4B" w:rsidRDefault="002B54BF" w:rsidP="008D0EA9">
            <w:pPr>
              <w:autoSpaceDE w:val="0"/>
              <w:autoSpaceDN w:val="0"/>
              <w:adjustRightInd w:val="0"/>
              <w:spacing w:after="0" w:line="320" w:lineRule="atLeast"/>
              <w:ind w:left="60" w:right="60"/>
              <w:jc w:val="right"/>
              <w:rPr>
                <w:rFonts w:cs="Times New Roman"/>
                <w:szCs w:val="26"/>
              </w:rPr>
            </w:pPr>
            <w:r w:rsidRPr="000E1C4B">
              <w:rPr>
                <w:rFonts w:cs="Times New Roman"/>
                <w:szCs w:val="26"/>
              </w:rPr>
              <w:t>128</w:t>
            </w:r>
          </w:p>
        </w:tc>
        <w:tc>
          <w:tcPr>
            <w:tcW w:w="17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2B54BF" w:rsidRPr="002B54BF" w:rsidRDefault="002B54BF" w:rsidP="008D0EA9">
            <w:pPr>
              <w:autoSpaceDE w:val="0"/>
              <w:autoSpaceDN w:val="0"/>
              <w:adjustRightInd w:val="0"/>
              <w:spacing w:after="0" w:line="240" w:lineRule="auto"/>
              <w:jc w:val="left"/>
              <w:rPr>
                <w:rFonts w:cs="Times New Roman"/>
                <w:szCs w:val="26"/>
              </w:rPr>
            </w:pPr>
          </w:p>
        </w:tc>
        <w:tc>
          <w:tcPr>
            <w:tcW w:w="99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2B54BF" w:rsidRPr="002B54BF" w:rsidRDefault="002B54BF" w:rsidP="008D0EA9">
            <w:pPr>
              <w:autoSpaceDE w:val="0"/>
              <w:autoSpaceDN w:val="0"/>
              <w:adjustRightInd w:val="0"/>
              <w:spacing w:after="0" w:line="240" w:lineRule="auto"/>
              <w:jc w:val="left"/>
              <w:rPr>
                <w:rFonts w:cs="Times New Roman"/>
                <w:szCs w:val="26"/>
              </w:rPr>
            </w:pPr>
          </w:p>
        </w:tc>
        <w:tc>
          <w:tcPr>
            <w:tcW w:w="1080" w:type="dxa"/>
            <w:tcBorders>
              <w:top w:val="single" w:sz="8" w:space="0" w:color="AEAEAE"/>
              <w:left w:val="single" w:sz="8" w:space="0" w:color="E0E0E0"/>
              <w:bottom w:val="single" w:sz="8" w:space="0" w:color="152935"/>
              <w:right w:val="nil"/>
            </w:tcBorders>
            <w:shd w:val="clear" w:color="auto" w:fill="FFFFFF"/>
            <w:vAlign w:val="center"/>
          </w:tcPr>
          <w:p w:rsidR="002B54BF" w:rsidRPr="002B54BF" w:rsidRDefault="002B54BF" w:rsidP="008D0EA9">
            <w:pPr>
              <w:autoSpaceDE w:val="0"/>
              <w:autoSpaceDN w:val="0"/>
              <w:adjustRightInd w:val="0"/>
              <w:spacing w:after="0" w:line="240" w:lineRule="auto"/>
              <w:jc w:val="left"/>
              <w:rPr>
                <w:rFonts w:cs="Times New Roman"/>
                <w:szCs w:val="26"/>
              </w:rPr>
            </w:pPr>
          </w:p>
        </w:tc>
      </w:tr>
      <w:tr w:rsidR="002B54BF" w:rsidRPr="002B54BF" w:rsidTr="00960B19">
        <w:trPr>
          <w:cantSplit/>
        </w:trPr>
        <w:tc>
          <w:tcPr>
            <w:tcW w:w="8460" w:type="dxa"/>
            <w:gridSpan w:val="7"/>
            <w:tcBorders>
              <w:top w:val="nil"/>
              <w:left w:val="nil"/>
              <w:bottom w:val="nil"/>
              <w:right w:val="nil"/>
            </w:tcBorders>
            <w:shd w:val="clear" w:color="auto" w:fill="FFFFFF"/>
          </w:tcPr>
          <w:p w:rsidR="002B54BF" w:rsidRPr="002B54BF" w:rsidRDefault="002B54BF" w:rsidP="00960B19">
            <w:pPr>
              <w:autoSpaceDE w:val="0"/>
              <w:autoSpaceDN w:val="0"/>
              <w:adjustRightInd w:val="0"/>
              <w:spacing w:after="0" w:line="320" w:lineRule="atLeast"/>
              <w:ind w:left="60" w:right="60"/>
              <w:rPr>
                <w:rFonts w:cs="Arial"/>
                <w:szCs w:val="26"/>
              </w:rPr>
            </w:pPr>
            <w:r w:rsidRPr="002B54BF">
              <w:rPr>
                <w:rFonts w:cs="Arial"/>
                <w:szCs w:val="26"/>
              </w:rPr>
              <w:t xml:space="preserve">a. Dependent Variable: </w:t>
            </w:r>
            <w:r w:rsidR="00D23330">
              <w:rPr>
                <w:rFonts w:cs="Arial"/>
                <w:szCs w:val="26"/>
              </w:rPr>
              <w:t>Profitability (</w:t>
            </w:r>
            <w:r w:rsidR="00D23330">
              <w:t>Return on assets, Loan recovery, Liquidity)</w:t>
            </w:r>
          </w:p>
        </w:tc>
      </w:tr>
      <w:tr w:rsidR="002B54BF" w:rsidRPr="002B54BF" w:rsidTr="00960B19">
        <w:trPr>
          <w:cantSplit/>
        </w:trPr>
        <w:tc>
          <w:tcPr>
            <w:tcW w:w="8460" w:type="dxa"/>
            <w:gridSpan w:val="7"/>
            <w:tcBorders>
              <w:top w:val="nil"/>
              <w:left w:val="nil"/>
              <w:bottom w:val="nil"/>
              <w:right w:val="nil"/>
            </w:tcBorders>
            <w:shd w:val="clear" w:color="auto" w:fill="FFFFFF"/>
          </w:tcPr>
          <w:p w:rsidR="00D23330" w:rsidRDefault="002B54BF" w:rsidP="00D23330">
            <w:r w:rsidRPr="002B54BF">
              <w:rPr>
                <w:rFonts w:cs="Arial"/>
                <w:szCs w:val="26"/>
              </w:rPr>
              <w:t xml:space="preserve">b. Predictors: (Constant), </w:t>
            </w:r>
            <w:r w:rsidR="00D23330">
              <w:rPr>
                <w:rFonts w:cs="Times New Roman"/>
              </w:rPr>
              <w:t>Credit monitoring, debt collection and credit risk governance</w:t>
            </w:r>
          </w:p>
          <w:p w:rsidR="002B54BF" w:rsidRPr="002B54BF" w:rsidRDefault="002B54BF" w:rsidP="00960B19">
            <w:pPr>
              <w:autoSpaceDE w:val="0"/>
              <w:autoSpaceDN w:val="0"/>
              <w:adjustRightInd w:val="0"/>
              <w:spacing w:after="0" w:line="320" w:lineRule="atLeast"/>
              <w:ind w:left="60" w:right="60"/>
              <w:rPr>
                <w:rFonts w:cs="Arial"/>
                <w:szCs w:val="26"/>
              </w:rPr>
            </w:pPr>
          </w:p>
        </w:tc>
      </w:tr>
    </w:tbl>
    <w:p w:rsidR="00764304" w:rsidRDefault="0084162A" w:rsidP="00764304">
      <w:r>
        <w:t xml:space="preserve">Analysis of variance (ANOVA) in table 6.10 was used to test the null hypothesis. </w:t>
      </w:r>
    </w:p>
    <w:p w:rsidR="00FE6A9B" w:rsidRDefault="00490939" w:rsidP="00050507">
      <w:r>
        <w:t>F= 42.007</w:t>
      </w:r>
      <w:r w:rsidR="0084162A">
        <w:t xml:space="preserve">, p&lt;000, the null hypothesis that there is no significant relationship between credit risk management and </w:t>
      </w:r>
      <w:r>
        <w:t>profitability</w:t>
      </w:r>
      <w:r w:rsidR="0084162A">
        <w:t xml:space="preserve"> is rejected. This means that there is a significant relationship between credit </w:t>
      </w:r>
      <w:r w:rsidR="008A2743">
        <w:t xml:space="preserve">risk </w:t>
      </w:r>
      <w:r w:rsidR="0084162A">
        <w:t xml:space="preserve">management and </w:t>
      </w:r>
      <w:r w:rsidR="00DA62BA">
        <w:t>profitability in Barclays bank.</w:t>
      </w:r>
    </w:p>
    <w:p w:rsidR="004E1E42" w:rsidRDefault="004E1E42" w:rsidP="004E1E42">
      <w:pPr>
        <w:spacing w:after="160"/>
        <w:rPr>
          <w:szCs w:val="26"/>
        </w:rPr>
      </w:pPr>
      <w:r>
        <w:rPr>
          <w:szCs w:val="26"/>
        </w:rPr>
        <w:t xml:space="preserve">The regression coefficient is not zero and therefore improvement in credit risk management will lead to improvement in performance of </w:t>
      </w:r>
      <w:r>
        <w:t>profitability in Barclays bank</w:t>
      </w:r>
      <w:r>
        <w:rPr>
          <w:szCs w:val="26"/>
        </w:rPr>
        <w:t>.</w:t>
      </w:r>
    </w:p>
    <w:p w:rsidR="00697CB9" w:rsidRPr="00697CB9" w:rsidRDefault="00697CB9" w:rsidP="00697CB9">
      <w:pPr>
        <w:autoSpaceDE w:val="0"/>
        <w:autoSpaceDN w:val="0"/>
        <w:adjustRightInd w:val="0"/>
        <w:spacing w:after="0" w:line="240" w:lineRule="auto"/>
        <w:jc w:val="left"/>
        <w:rPr>
          <w:rFonts w:cs="Times New Roman"/>
          <w:sz w:val="24"/>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697CB9" w:rsidRPr="00697CB9" w:rsidTr="00BE4402">
        <w:trPr>
          <w:cantSplit/>
        </w:trPr>
        <w:tc>
          <w:tcPr>
            <w:tcW w:w="9363" w:type="dxa"/>
            <w:gridSpan w:val="7"/>
            <w:tcBorders>
              <w:top w:val="nil"/>
              <w:left w:val="nil"/>
              <w:bottom w:val="nil"/>
              <w:right w:val="nil"/>
            </w:tcBorders>
            <w:shd w:val="clear" w:color="auto" w:fill="FFFFFF"/>
            <w:vAlign w:val="center"/>
          </w:tcPr>
          <w:p w:rsidR="00697CB9" w:rsidRPr="00697CB9" w:rsidRDefault="00697CB9" w:rsidP="00697CB9">
            <w:pPr>
              <w:pStyle w:val="Heading1"/>
              <w:rPr>
                <w:rFonts w:cs="Times New Roman"/>
                <w:szCs w:val="26"/>
              </w:rPr>
            </w:pPr>
            <w:bookmarkStart w:id="318" w:name="_Toc8134577"/>
            <w:bookmarkStart w:id="319" w:name="_Toc14432672"/>
            <w:r w:rsidRPr="00697CB9">
              <w:rPr>
                <w:rFonts w:cs="Times New Roman"/>
                <w:szCs w:val="26"/>
              </w:rPr>
              <w:lastRenderedPageBreak/>
              <w:t xml:space="preserve">Table 6.11: </w:t>
            </w:r>
            <w:proofErr w:type="spellStart"/>
            <w:r w:rsidRPr="00697CB9">
              <w:rPr>
                <w:rFonts w:cs="Times New Roman"/>
                <w:szCs w:val="26"/>
              </w:rPr>
              <w:t>Coefficients</w:t>
            </w:r>
            <w:r w:rsidRPr="00697CB9">
              <w:rPr>
                <w:rFonts w:cs="Times New Roman"/>
                <w:szCs w:val="26"/>
                <w:vertAlign w:val="superscript"/>
              </w:rPr>
              <w:t>a</w:t>
            </w:r>
            <w:bookmarkEnd w:id="318"/>
            <w:bookmarkEnd w:id="319"/>
            <w:proofErr w:type="spellEnd"/>
          </w:p>
        </w:tc>
      </w:tr>
      <w:tr w:rsidR="00697CB9" w:rsidRPr="00697CB9" w:rsidTr="00BE4402">
        <w:trPr>
          <w:cantSplit/>
          <w:trHeight w:val="1143"/>
        </w:trPr>
        <w:tc>
          <w:tcPr>
            <w:tcW w:w="3183" w:type="dxa"/>
            <w:gridSpan w:val="2"/>
            <w:vMerge w:val="restart"/>
            <w:tcBorders>
              <w:top w:val="nil"/>
              <w:left w:val="nil"/>
              <w:bottom w:val="nil"/>
              <w:right w:val="nil"/>
            </w:tcBorders>
            <w:shd w:val="clear" w:color="auto" w:fill="FFFFFF"/>
            <w:vAlign w:val="bottom"/>
          </w:tcPr>
          <w:p w:rsidR="00697CB9" w:rsidRPr="00697CB9" w:rsidRDefault="00697CB9" w:rsidP="00697CB9">
            <w:pPr>
              <w:autoSpaceDE w:val="0"/>
              <w:autoSpaceDN w:val="0"/>
              <w:adjustRightInd w:val="0"/>
              <w:spacing w:after="0" w:line="320" w:lineRule="atLeast"/>
              <w:ind w:left="60" w:right="60"/>
              <w:jc w:val="left"/>
              <w:rPr>
                <w:rFonts w:cs="Times New Roman"/>
                <w:szCs w:val="26"/>
              </w:rPr>
            </w:pPr>
            <w:r w:rsidRPr="00697CB9">
              <w:rPr>
                <w:rFonts w:cs="Times New Roman"/>
                <w:szCs w:val="26"/>
              </w:rPr>
              <w:t>Model</w:t>
            </w:r>
          </w:p>
        </w:tc>
        <w:tc>
          <w:tcPr>
            <w:tcW w:w="2662" w:type="dxa"/>
            <w:gridSpan w:val="2"/>
            <w:tcBorders>
              <w:top w:val="nil"/>
              <w:left w:val="nil"/>
              <w:bottom w:val="nil"/>
              <w:right w:val="single" w:sz="8" w:space="0" w:color="E0E0E0"/>
            </w:tcBorders>
            <w:shd w:val="clear" w:color="auto" w:fill="FFFFFF"/>
            <w:vAlign w:val="bottom"/>
          </w:tcPr>
          <w:p w:rsidR="00697CB9" w:rsidRPr="00697CB9" w:rsidRDefault="00697CB9" w:rsidP="00697CB9">
            <w:pPr>
              <w:autoSpaceDE w:val="0"/>
              <w:autoSpaceDN w:val="0"/>
              <w:adjustRightInd w:val="0"/>
              <w:spacing w:after="0" w:line="320" w:lineRule="atLeast"/>
              <w:ind w:left="60" w:right="60"/>
              <w:jc w:val="center"/>
              <w:rPr>
                <w:rFonts w:cs="Times New Roman"/>
                <w:szCs w:val="26"/>
              </w:rPr>
            </w:pPr>
            <w:r w:rsidRPr="00697CB9">
              <w:rPr>
                <w:rFonts w:cs="Times New Roman"/>
                <w:szCs w:val="26"/>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rsidR="00697CB9" w:rsidRPr="00697CB9" w:rsidRDefault="00697CB9" w:rsidP="00697CB9">
            <w:pPr>
              <w:autoSpaceDE w:val="0"/>
              <w:autoSpaceDN w:val="0"/>
              <w:adjustRightInd w:val="0"/>
              <w:spacing w:after="0" w:line="320" w:lineRule="atLeast"/>
              <w:ind w:left="60" w:right="60"/>
              <w:jc w:val="center"/>
              <w:rPr>
                <w:rFonts w:cs="Times New Roman"/>
                <w:szCs w:val="26"/>
              </w:rPr>
            </w:pPr>
            <w:r w:rsidRPr="00697CB9">
              <w:rPr>
                <w:rFonts w:cs="Times New Roman"/>
                <w:szCs w:val="26"/>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rsidR="00697CB9" w:rsidRPr="00697CB9" w:rsidRDefault="00697CB9" w:rsidP="00697CB9">
            <w:pPr>
              <w:autoSpaceDE w:val="0"/>
              <w:autoSpaceDN w:val="0"/>
              <w:adjustRightInd w:val="0"/>
              <w:spacing w:after="0" w:line="320" w:lineRule="atLeast"/>
              <w:ind w:left="60" w:right="60"/>
              <w:jc w:val="center"/>
              <w:rPr>
                <w:rFonts w:cs="Times New Roman"/>
                <w:szCs w:val="26"/>
              </w:rPr>
            </w:pPr>
            <w:r w:rsidRPr="00697CB9">
              <w:rPr>
                <w:rFonts w:cs="Times New Roman"/>
                <w:szCs w:val="26"/>
              </w:rPr>
              <w:t>t</w:t>
            </w:r>
          </w:p>
        </w:tc>
        <w:tc>
          <w:tcPr>
            <w:tcW w:w="1025" w:type="dxa"/>
            <w:vMerge w:val="restart"/>
            <w:tcBorders>
              <w:top w:val="nil"/>
              <w:left w:val="single" w:sz="8" w:space="0" w:color="E0E0E0"/>
              <w:bottom w:val="nil"/>
              <w:right w:val="nil"/>
            </w:tcBorders>
            <w:shd w:val="clear" w:color="auto" w:fill="FFFFFF"/>
            <w:vAlign w:val="bottom"/>
          </w:tcPr>
          <w:p w:rsidR="00697CB9" w:rsidRPr="00697CB9" w:rsidRDefault="00697CB9" w:rsidP="00697CB9">
            <w:pPr>
              <w:autoSpaceDE w:val="0"/>
              <w:autoSpaceDN w:val="0"/>
              <w:adjustRightInd w:val="0"/>
              <w:spacing w:after="0" w:line="320" w:lineRule="atLeast"/>
              <w:ind w:left="60" w:right="60"/>
              <w:jc w:val="center"/>
              <w:rPr>
                <w:rFonts w:cs="Times New Roman"/>
                <w:szCs w:val="26"/>
              </w:rPr>
            </w:pPr>
            <w:r w:rsidRPr="00697CB9">
              <w:rPr>
                <w:rFonts w:cs="Times New Roman"/>
                <w:szCs w:val="26"/>
              </w:rPr>
              <w:t>Sig.</w:t>
            </w:r>
          </w:p>
        </w:tc>
      </w:tr>
      <w:tr w:rsidR="00697CB9" w:rsidRPr="00697CB9" w:rsidTr="00BE4402">
        <w:trPr>
          <w:cantSplit/>
        </w:trPr>
        <w:tc>
          <w:tcPr>
            <w:tcW w:w="3183" w:type="dxa"/>
            <w:gridSpan w:val="2"/>
            <w:vMerge/>
            <w:tcBorders>
              <w:top w:val="nil"/>
              <w:left w:val="nil"/>
              <w:bottom w:val="nil"/>
              <w:right w:val="nil"/>
            </w:tcBorders>
            <w:shd w:val="clear" w:color="auto" w:fill="FFFFFF"/>
            <w:vAlign w:val="bottom"/>
          </w:tcPr>
          <w:p w:rsidR="00697CB9" w:rsidRPr="00697CB9" w:rsidRDefault="00697CB9" w:rsidP="00697CB9">
            <w:pPr>
              <w:autoSpaceDE w:val="0"/>
              <w:autoSpaceDN w:val="0"/>
              <w:adjustRightInd w:val="0"/>
              <w:spacing w:after="0" w:line="240" w:lineRule="auto"/>
              <w:jc w:val="left"/>
              <w:rPr>
                <w:rFonts w:cs="Times New Roman"/>
                <w:szCs w:val="26"/>
              </w:rPr>
            </w:pPr>
          </w:p>
        </w:tc>
        <w:tc>
          <w:tcPr>
            <w:tcW w:w="1331" w:type="dxa"/>
            <w:tcBorders>
              <w:top w:val="nil"/>
              <w:left w:val="nil"/>
              <w:bottom w:val="single" w:sz="8" w:space="0" w:color="152935"/>
              <w:right w:val="single" w:sz="8" w:space="0" w:color="E0E0E0"/>
            </w:tcBorders>
            <w:shd w:val="clear" w:color="auto" w:fill="FFFFFF"/>
            <w:vAlign w:val="bottom"/>
          </w:tcPr>
          <w:p w:rsidR="00697CB9" w:rsidRPr="00697CB9" w:rsidRDefault="00697CB9" w:rsidP="00697CB9">
            <w:pPr>
              <w:autoSpaceDE w:val="0"/>
              <w:autoSpaceDN w:val="0"/>
              <w:adjustRightInd w:val="0"/>
              <w:spacing w:after="0" w:line="320" w:lineRule="atLeast"/>
              <w:ind w:left="60" w:right="60"/>
              <w:jc w:val="center"/>
              <w:rPr>
                <w:rFonts w:cs="Times New Roman"/>
                <w:szCs w:val="26"/>
              </w:rPr>
            </w:pPr>
            <w:r w:rsidRPr="00697CB9">
              <w:rPr>
                <w:rFonts w:cs="Times New Roman"/>
                <w:szCs w:val="26"/>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697CB9" w:rsidRPr="00697CB9" w:rsidRDefault="00697CB9" w:rsidP="00697CB9">
            <w:pPr>
              <w:autoSpaceDE w:val="0"/>
              <w:autoSpaceDN w:val="0"/>
              <w:adjustRightInd w:val="0"/>
              <w:spacing w:after="0" w:line="320" w:lineRule="atLeast"/>
              <w:ind w:left="60" w:right="60"/>
              <w:jc w:val="center"/>
              <w:rPr>
                <w:rFonts w:cs="Times New Roman"/>
                <w:szCs w:val="26"/>
              </w:rPr>
            </w:pPr>
            <w:r w:rsidRPr="00697CB9">
              <w:rPr>
                <w:rFonts w:cs="Times New Roman"/>
                <w:szCs w:val="26"/>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697CB9" w:rsidRPr="00697CB9" w:rsidRDefault="00697CB9" w:rsidP="00697CB9">
            <w:pPr>
              <w:autoSpaceDE w:val="0"/>
              <w:autoSpaceDN w:val="0"/>
              <w:adjustRightInd w:val="0"/>
              <w:spacing w:after="0" w:line="320" w:lineRule="atLeast"/>
              <w:ind w:left="60" w:right="60"/>
              <w:jc w:val="center"/>
              <w:rPr>
                <w:rFonts w:cs="Times New Roman"/>
                <w:szCs w:val="26"/>
              </w:rPr>
            </w:pPr>
            <w:r w:rsidRPr="00697CB9">
              <w:rPr>
                <w:rFonts w:cs="Times New Roman"/>
                <w:szCs w:val="26"/>
              </w:rPr>
              <w:t>Beta</w:t>
            </w:r>
          </w:p>
        </w:tc>
        <w:tc>
          <w:tcPr>
            <w:tcW w:w="1025" w:type="dxa"/>
            <w:vMerge/>
            <w:tcBorders>
              <w:top w:val="nil"/>
              <w:left w:val="single" w:sz="8" w:space="0" w:color="E0E0E0"/>
              <w:bottom w:val="nil"/>
              <w:right w:val="single" w:sz="8" w:space="0" w:color="E0E0E0"/>
            </w:tcBorders>
            <w:shd w:val="clear" w:color="auto" w:fill="FFFFFF"/>
            <w:vAlign w:val="bottom"/>
          </w:tcPr>
          <w:p w:rsidR="00697CB9" w:rsidRPr="00697CB9" w:rsidRDefault="00697CB9" w:rsidP="00697CB9">
            <w:pPr>
              <w:autoSpaceDE w:val="0"/>
              <w:autoSpaceDN w:val="0"/>
              <w:adjustRightInd w:val="0"/>
              <w:spacing w:after="0" w:line="240" w:lineRule="auto"/>
              <w:jc w:val="left"/>
              <w:rPr>
                <w:rFonts w:cs="Times New Roman"/>
                <w:szCs w:val="26"/>
              </w:rPr>
            </w:pPr>
          </w:p>
        </w:tc>
        <w:tc>
          <w:tcPr>
            <w:tcW w:w="1025" w:type="dxa"/>
            <w:vMerge/>
            <w:tcBorders>
              <w:top w:val="nil"/>
              <w:left w:val="single" w:sz="8" w:space="0" w:color="E0E0E0"/>
              <w:bottom w:val="nil"/>
              <w:right w:val="nil"/>
            </w:tcBorders>
            <w:shd w:val="clear" w:color="auto" w:fill="FFFFFF"/>
            <w:vAlign w:val="bottom"/>
          </w:tcPr>
          <w:p w:rsidR="00697CB9" w:rsidRPr="00697CB9" w:rsidRDefault="00697CB9" w:rsidP="00697CB9">
            <w:pPr>
              <w:autoSpaceDE w:val="0"/>
              <w:autoSpaceDN w:val="0"/>
              <w:adjustRightInd w:val="0"/>
              <w:spacing w:after="0" w:line="240" w:lineRule="auto"/>
              <w:jc w:val="left"/>
              <w:rPr>
                <w:rFonts w:cs="Times New Roman"/>
                <w:szCs w:val="26"/>
              </w:rPr>
            </w:pPr>
          </w:p>
        </w:tc>
      </w:tr>
      <w:tr w:rsidR="00697CB9" w:rsidRPr="00697CB9" w:rsidTr="00BE4402">
        <w:trPr>
          <w:cantSplit/>
        </w:trPr>
        <w:tc>
          <w:tcPr>
            <w:tcW w:w="735" w:type="dxa"/>
            <w:vMerge w:val="restart"/>
            <w:tcBorders>
              <w:top w:val="single" w:sz="8" w:space="0" w:color="152935"/>
              <w:left w:val="nil"/>
              <w:bottom w:val="single" w:sz="8" w:space="0" w:color="152935"/>
              <w:right w:val="nil"/>
            </w:tcBorders>
            <w:shd w:val="clear" w:color="auto" w:fill="E0E0E0"/>
          </w:tcPr>
          <w:p w:rsidR="00697CB9" w:rsidRPr="00697CB9" w:rsidRDefault="00697CB9" w:rsidP="00697CB9">
            <w:pPr>
              <w:autoSpaceDE w:val="0"/>
              <w:autoSpaceDN w:val="0"/>
              <w:adjustRightInd w:val="0"/>
              <w:spacing w:after="0" w:line="320" w:lineRule="atLeast"/>
              <w:ind w:left="60" w:right="60"/>
              <w:jc w:val="left"/>
              <w:rPr>
                <w:rFonts w:cs="Times New Roman"/>
                <w:szCs w:val="26"/>
              </w:rPr>
            </w:pPr>
            <w:r w:rsidRPr="00697CB9">
              <w:rPr>
                <w:rFonts w:cs="Times New Roman"/>
                <w:szCs w:val="26"/>
              </w:rPr>
              <w:t>1</w:t>
            </w:r>
          </w:p>
        </w:tc>
        <w:tc>
          <w:tcPr>
            <w:tcW w:w="2448" w:type="dxa"/>
            <w:tcBorders>
              <w:top w:val="single" w:sz="8" w:space="0" w:color="152935"/>
              <w:left w:val="nil"/>
              <w:bottom w:val="single" w:sz="8" w:space="0" w:color="AEAEAE"/>
              <w:right w:val="nil"/>
            </w:tcBorders>
            <w:shd w:val="clear" w:color="auto" w:fill="E0E0E0"/>
          </w:tcPr>
          <w:p w:rsidR="00697CB9" w:rsidRPr="00697CB9" w:rsidRDefault="00697CB9" w:rsidP="00697CB9">
            <w:pPr>
              <w:autoSpaceDE w:val="0"/>
              <w:autoSpaceDN w:val="0"/>
              <w:adjustRightInd w:val="0"/>
              <w:spacing w:after="0" w:line="320" w:lineRule="atLeast"/>
              <w:ind w:left="60" w:right="60"/>
              <w:jc w:val="left"/>
              <w:rPr>
                <w:rFonts w:cs="Times New Roman"/>
                <w:szCs w:val="26"/>
              </w:rPr>
            </w:pPr>
            <w:r w:rsidRPr="00697CB9">
              <w:rPr>
                <w:rFonts w:cs="Times New Roman"/>
                <w:szCs w:val="26"/>
              </w:rPr>
              <w:t>(Constant)</w:t>
            </w:r>
          </w:p>
        </w:tc>
        <w:tc>
          <w:tcPr>
            <w:tcW w:w="1331" w:type="dxa"/>
            <w:tcBorders>
              <w:top w:val="single" w:sz="8" w:space="0" w:color="152935"/>
              <w:left w:val="nil"/>
              <w:bottom w:val="single" w:sz="8" w:space="0" w:color="AEAEAE"/>
              <w:right w:val="single" w:sz="8" w:space="0" w:color="E0E0E0"/>
            </w:tcBorders>
            <w:shd w:val="clear" w:color="auto" w:fill="FFFFFF"/>
          </w:tcPr>
          <w:p w:rsidR="00697CB9" w:rsidRPr="00697CB9" w:rsidRDefault="00697CB9" w:rsidP="00697CB9">
            <w:pPr>
              <w:autoSpaceDE w:val="0"/>
              <w:autoSpaceDN w:val="0"/>
              <w:adjustRightInd w:val="0"/>
              <w:spacing w:after="0" w:line="320" w:lineRule="atLeast"/>
              <w:ind w:left="60" w:right="60"/>
              <w:jc w:val="right"/>
              <w:rPr>
                <w:rFonts w:cs="Times New Roman"/>
                <w:szCs w:val="26"/>
              </w:rPr>
            </w:pPr>
            <w:r w:rsidRPr="00697CB9">
              <w:rPr>
                <w:rFonts w:cs="Times New Roman"/>
                <w:szCs w:val="26"/>
              </w:rPr>
              <w:t>-1.460</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rsidR="00697CB9" w:rsidRPr="00697CB9" w:rsidRDefault="00697CB9" w:rsidP="00697CB9">
            <w:pPr>
              <w:autoSpaceDE w:val="0"/>
              <w:autoSpaceDN w:val="0"/>
              <w:adjustRightInd w:val="0"/>
              <w:spacing w:after="0" w:line="320" w:lineRule="atLeast"/>
              <w:ind w:left="60" w:right="60"/>
              <w:jc w:val="right"/>
              <w:rPr>
                <w:rFonts w:cs="Times New Roman"/>
                <w:szCs w:val="26"/>
              </w:rPr>
            </w:pPr>
            <w:r w:rsidRPr="00697CB9">
              <w:rPr>
                <w:rFonts w:cs="Times New Roman"/>
                <w:szCs w:val="26"/>
              </w:rPr>
              <w:t>.551</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697CB9" w:rsidRPr="00697CB9" w:rsidRDefault="00697CB9" w:rsidP="00697CB9">
            <w:pPr>
              <w:autoSpaceDE w:val="0"/>
              <w:autoSpaceDN w:val="0"/>
              <w:adjustRightInd w:val="0"/>
              <w:spacing w:after="0" w:line="240" w:lineRule="auto"/>
              <w:jc w:val="left"/>
              <w:rPr>
                <w:rFonts w:cs="Times New Roman"/>
                <w:szCs w:val="26"/>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697CB9" w:rsidRPr="00697CB9" w:rsidRDefault="00697CB9" w:rsidP="00697CB9">
            <w:pPr>
              <w:autoSpaceDE w:val="0"/>
              <w:autoSpaceDN w:val="0"/>
              <w:adjustRightInd w:val="0"/>
              <w:spacing w:after="0" w:line="320" w:lineRule="atLeast"/>
              <w:ind w:left="60" w:right="60"/>
              <w:jc w:val="right"/>
              <w:rPr>
                <w:rFonts w:cs="Times New Roman"/>
                <w:szCs w:val="26"/>
              </w:rPr>
            </w:pPr>
            <w:r w:rsidRPr="00697CB9">
              <w:rPr>
                <w:rFonts w:cs="Times New Roman"/>
                <w:szCs w:val="26"/>
              </w:rPr>
              <w:t>-2.650</w:t>
            </w:r>
          </w:p>
        </w:tc>
        <w:tc>
          <w:tcPr>
            <w:tcW w:w="1025" w:type="dxa"/>
            <w:tcBorders>
              <w:top w:val="single" w:sz="8" w:space="0" w:color="152935"/>
              <w:left w:val="single" w:sz="8" w:space="0" w:color="E0E0E0"/>
              <w:bottom w:val="single" w:sz="8" w:space="0" w:color="AEAEAE"/>
              <w:right w:val="nil"/>
            </w:tcBorders>
            <w:shd w:val="clear" w:color="auto" w:fill="FFFFFF"/>
          </w:tcPr>
          <w:p w:rsidR="00697CB9" w:rsidRPr="00697CB9" w:rsidRDefault="00697CB9" w:rsidP="00697CB9">
            <w:pPr>
              <w:autoSpaceDE w:val="0"/>
              <w:autoSpaceDN w:val="0"/>
              <w:adjustRightInd w:val="0"/>
              <w:spacing w:after="0" w:line="320" w:lineRule="atLeast"/>
              <w:ind w:left="60" w:right="60"/>
              <w:jc w:val="right"/>
              <w:rPr>
                <w:rFonts w:cs="Times New Roman"/>
                <w:szCs w:val="26"/>
              </w:rPr>
            </w:pPr>
            <w:r w:rsidRPr="00697CB9">
              <w:rPr>
                <w:rFonts w:cs="Times New Roman"/>
                <w:szCs w:val="26"/>
              </w:rPr>
              <w:t>.011</w:t>
            </w:r>
          </w:p>
        </w:tc>
      </w:tr>
      <w:tr w:rsidR="00990FB3" w:rsidRPr="00697CB9" w:rsidTr="00BE4402">
        <w:trPr>
          <w:cantSplit/>
        </w:trPr>
        <w:tc>
          <w:tcPr>
            <w:tcW w:w="735" w:type="dxa"/>
            <w:vMerge/>
            <w:tcBorders>
              <w:top w:val="single" w:sz="8" w:space="0" w:color="152935"/>
              <w:left w:val="nil"/>
              <w:bottom w:val="single" w:sz="8" w:space="0" w:color="152935"/>
              <w:right w:val="nil"/>
            </w:tcBorders>
            <w:shd w:val="clear" w:color="auto" w:fill="E0E0E0"/>
          </w:tcPr>
          <w:p w:rsidR="00990FB3" w:rsidRPr="00697CB9" w:rsidRDefault="00990FB3" w:rsidP="00697CB9">
            <w:pPr>
              <w:autoSpaceDE w:val="0"/>
              <w:autoSpaceDN w:val="0"/>
              <w:adjustRightInd w:val="0"/>
              <w:spacing w:after="0" w:line="240" w:lineRule="auto"/>
              <w:jc w:val="left"/>
              <w:rPr>
                <w:rFonts w:cs="Times New Roman"/>
                <w:szCs w:val="26"/>
              </w:rPr>
            </w:pPr>
          </w:p>
        </w:tc>
        <w:tc>
          <w:tcPr>
            <w:tcW w:w="2448" w:type="dxa"/>
            <w:tcBorders>
              <w:top w:val="single" w:sz="8" w:space="0" w:color="AEAEAE"/>
              <w:left w:val="nil"/>
              <w:bottom w:val="single" w:sz="8" w:space="0" w:color="AEAEAE"/>
              <w:right w:val="nil"/>
            </w:tcBorders>
            <w:shd w:val="clear" w:color="auto" w:fill="E0E0E0"/>
          </w:tcPr>
          <w:p w:rsidR="00990FB3" w:rsidRPr="00697CB9" w:rsidRDefault="00990FB3" w:rsidP="00697CB9">
            <w:pPr>
              <w:autoSpaceDE w:val="0"/>
              <w:autoSpaceDN w:val="0"/>
              <w:adjustRightInd w:val="0"/>
              <w:spacing w:after="0" w:line="320" w:lineRule="atLeast"/>
              <w:ind w:left="60" w:right="60"/>
              <w:jc w:val="left"/>
              <w:rPr>
                <w:rFonts w:cs="Times New Roman"/>
                <w:szCs w:val="26"/>
              </w:rPr>
            </w:pPr>
            <w:r>
              <w:rPr>
                <w:rFonts w:cs="Times New Roman"/>
                <w:szCs w:val="26"/>
              </w:rPr>
              <w:t>Credit monitoring</w:t>
            </w:r>
          </w:p>
        </w:tc>
        <w:tc>
          <w:tcPr>
            <w:tcW w:w="1331" w:type="dxa"/>
            <w:tcBorders>
              <w:top w:val="single" w:sz="8" w:space="0" w:color="AEAEAE"/>
              <w:left w:val="nil"/>
              <w:bottom w:val="single" w:sz="8" w:space="0" w:color="AEAEAE"/>
              <w:right w:val="single" w:sz="8" w:space="0" w:color="E0E0E0"/>
            </w:tcBorders>
            <w:shd w:val="clear" w:color="auto" w:fill="FFFFFF"/>
          </w:tcPr>
          <w:p w:rsidR="00990FB3" w:rsidRPr="00697CB9" w:rsidRDefault="00990FB3" w:rsidP="00697CB9">
            <w:pPr>
              <w:autoSpaceDE w:val="0"/>
              <w:autoSpaceDN w:val="0"/>
              <w:adjustRightInd w:val="0"/>
              <w:spacing w:after="0" w:line="320" w:lineRule="atLeast"/>
              <w:ind w:left="60" w:right="60"/>
              <w:jc w:val="right"/>
              <w:rPr>
                <w:rFonts w:cs="Times New Roman"/>
                <w:szCs w:val="26"/>
              </w:rPr>
            </w:pPr>
            <w:r w:rsidRPr="00697CB9">
              <w:rPr>
                <w:rFonts w:cs="Times New Roman"/>
                <w:szCs w:val="26"/>
              </w:rPr>
              <w:t>.053</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rsidR="00990FB3" w:rsidRPr="00697CB9" w:rsidRDefault="00990FB3" w:rsidP="00697CB9">
            <w:pPr>
              <w:autoSpaceDE w:val="0"/>
              <w:autoSpaceDN w:val="0"/>
              <w:adjustRightInd w:val="0"/>
              <w:spacing w:after="0" w:line="320" w:lineRule="atLeast"/>
              <w:ind w:left="60" w:right="60"/>
              <w:jc w:val="right"/>
              <w:rPr>
                <w:rFonts w:cs="Times New Roman"/>
                <w:szCs w:val="26"/>
              </w:rPr>
            </w:pPr>
            <w:r w:rsidRPr="00697CB9">
              <w:rPr>
                <w:rFonts w:cs="Times New Roman"/>
                <w:szCs w:val="26"/>
              </w:rPr>
              <w:t>.177</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rsidR="00990FB3" w:rsidRPr="00697CB9" w:rsidRDefault="00990FB3" w:rsidP="00697CB9">
            <w:pPr>
              <w:autoSpaceDE w:val="0"/>
              <w:autoSpaceDN w:val="0"/>
              <w:adjustRightInd w:val="0"/>
              <w:spacing w:after="0" w:line="320" w:lineRule="atLeast"/>
              <w:ind w:left="60" w:right="60"/>
              <w:jc w:val="right"/>
              <w:rPr>
                <w:rFonts w:cs="Times New Roman"/>
                <w:szCs w:val="26"/>
              </w:rPr>
            </w:pPr>
            <w:r w:rsidRPr="00697CB9">
              <w:rPr>
                <w:rFonts w:cs="Times New Roman"/>
                <w:szCs w:val="26"/>
              </w:rPr>
              <w:t>.041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990FB3" w:rsidRPr="0020657B" w:rsidRDefault="00990FB3" w:rsidP="008D0EA9">
            <w:pPr>
              <w:spacing w:line="276" w:lineRule="auto"/>
              <w:jc w:val="right"/>
              <w:rPr>
                <w:rFonts w:cs="Times New Roman"/>
                <w:szCs w:val="26"/>
              </w:rPr>
            </w:pPr>
            <w:r>
              <w:rPr>
                <w:rFonts w:cs="Times New Roman"/>
                <w:szCs w:val="26"/>
              </w:rPr>
              <w:t>2.321</w:t>
            </w:r>
          </w:p>
        </w:tc>
        <w:tc>
          <w:tcPr>
            <w:tcW w:w="1025" w:type="dxa"/>
            <w:tcBorders>
              <w:top w:val="single" w:sz="8" w:space="0" w:color="AEAEAE"/>
              <w:left w:val="single" w:sz="8" w:space="0" w:color="E0E0E0"/>
              <w:bottom w:val="single" w:sz="8" w:space="0" w:color="AEAEAE"/>
              <w:right w:val="nil"/>
            </w:tcBorders>
            <w:shd w:val="clear" w:color="auto" w:fill="FFFFFF"/>
          </w:tcPr>
          <w:p w:rsidR="00990FB3" w:rsidRPr="00697CB9" w:rsidRDefault="00990FB3" w:rsidP="008D0EA9">
            <w:pPr>
              <w:autoSpaceDE w:val="0"/>
              <w:autoSpaceDN w:val="0"/>
              <w:adjustRightInd w:val="0"/>
              <w:spacing w:after="0" w:line="320" w:lineRule="atLeast"/>
              <w:ind w:left="60" w:right="60"/>
              <w:jc w:val="right"/>
              <w:rPr>
                <w:rFonts w:cs="Times New Roman"/>
                <w:szCs w:val="26"/>
              </w:rPr>
            </w:pPr>
            <w:r w:rsidRPr="00697CB9">
              <w:rPr>
                <w:rFonts w:cs="Times New Roman"/>
                <w:szCs w:val="26"/>
              </w:rPr>
              <w:t>.000</w:t>
            </w:r>
          </w:p>
        </w:tc>
      </w:tr>
      <w:tr w:rsidR="00BE4402" w:rsidRPr="00697CB9" w:rsidTr="00BE4402">
        <w:trPr>
          <w:cantSplit/>
        </w:trPr>
        <w:tc>
          <w:tcPr>
            <w:tcW w:w="735" w:type="dxa"/>
            <w:vMerge/>
            <w:tcBorders>
              <w:top w:val="single" w:sz="8" w:space="0" w:color="152935"/>
              <w:left w:val="nil"/>
              <w:bottom w:val="single" w:sz="8" w:space="0" w:color="152935"/>
              <w:right w:val="nil"/>
            </w:tcBorders>
            <w:shd w:val="clear" w:color="auto" w:fill="E0E0E0"/>
          </w:tcPr>
          <w:p w:rsidR="00BE4402" w:rsidRPr="00697CB9" w:rsidRDefault="00BE4402" w:rsidP="00697CB9">
            <w:pPr>
              <w:autoSpaceDE w:val="0"/>
              <w:autoSpaceDN w:val="0"/>
              <w:adjustRightInd w:val="0"/>
              <w:spacing w:after="0" w:line="240" w:lineRule="auto"/>
              <w:jc w:val="left"/>
              <w:rPr>
                <w:rFonts w:cs="Times New Roman"/>
                <w:szCs w:val="26"/>
              </w:rPr>
            </w:pPr>
          </w:p>
        </w:tc>
        <w:tc>
          <w:tcPr>
            <w:tcW w:w="2448" w:type="dxa"/>
            <w:tcBorders>
              <w:top w:val="single" w:sz="8" w:space="0" w:color="AEAEAE"/>
              <w:left w:val="nil"/>
              <w:bottom w:val="single" w:sz="8" w:space="0" w:color="AEAEAE"/>
              <w:right w:val="nil"/>
            </w:tcBorders>
            <w:shd w:val="clear" w:color="auto" w:fill="E0E0E0"/>
          </w:tcPr>
          <w:p w:rsidR="00BE4402" w:rsidRPr="00697CB9" w:rsidRDefault="00BE4402" w:rsidP="00697CB9">
            <w:pPr>
              <w:autoSpaceDE w:val="0"/>
              <w:autoSpaceDN w:val="0"/>
              <w:adjustRightInd w:val="0"/>
              <w:spacing w:after="0" w:line="320" w:lineRule="atLeast"/>
              <w:ind w:left="60" w:right="60"/>
              <w:jc w:val="left"/>
              <w:rPr>
                <w:rFonts w:cs="Times New Roman"/>
                <w:szCs w:val="26"/>
              </w:rPr>
            </w:pPr>
            <w:r>
              <w:rPr>
                <w:rFonts w:cs="Times New Roman"/>
                <w:szCs w:val="26"/>
              </w:rPr>
              <w:t>Debt collection</w:t>
            </w:r>
          </w:p>
        </w:tc>
        <w:tc>
          <w:tcPr>
            <w:tcW w:w="1331" w:type="dxa"/>
            <w:tcBorders>
              <w:top w:val="single" w:sz="8" w:space="0" w:color="AEAEAE"/>
              <w:left w:val="nil"/>
              <w:bottom w:val="single" w:sz="8" w:space="0" w:color="AEAEAE"/>
              <w:right w:val="single" w:sz="8" w:space="0" w:color="E0E0E0"/>
            </w:tcBorders>
            <w:shd w:val="clear" w:color="auto" w:fill="FFFFFF"/>
          </w:tcPr>
          <w:p w:rsidR="00BE4402" w:rsidRPr="00697CB9" w:rsidRDefault="00BE4402" w:rsidP="00697CB9">
            <w:pPr>
              <w:autoSpaceDE w:val="0"/>
              <w:autoSpaceDN w:val="0"/>
              <w:adjustRightInd w:val="0"/>
              <w:spacing w:after="0" w:line="320" w:lineRule="atLeast"/>
              <w:ind w:left="60" w:right="60"/>
              <w:jc w:val="right"/>
              <w:rPr>
                <w:rFonts w:cs="Times New Roman"/>
                <w:szCs w:val="26"/>
              </w:rPr>
            </w:pPr>
            <w:r w:rsidRPr="00697CB9">
              <w:rPr>
                <w:rFonts w:cs="Times New Roman"/>
                <w:szCs w:val="26"/>
              </w:rPr>
              <w:t>.848</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rsidR="00BE4402" w:rsidRPr="00697CB9" w:rsidRDefault="00BE4402" w:rsidP="00697CB9">
            <w:pPr>
              <w:autoSpaceDE w:val="0"/>
              <w:autoSpaceDN w:val="0"/>
              <w:adjustRightInd w:val="0"/>
              <w:spacing w:after="0" w:line="320" w:lineRule="atLeast"/>
              <w:ind w:left="60" w:right="60"/>
              <w:jc w:val="right"/>
              <w:rPr>
                <w:rFonts w:cs="Times New Roman"/>
                <w:szCs w:val="26"/>
              </w:rPr>
            </w:pPr>
            <w:r w:rsidRPr="00697CB9">
              <w:rPr>
                <w:rFonts w:cs="Times New Roman"/>
                <w:szCs w:val="26"/>
              </w:rPr>
              <w:t>.138</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rsidR="00BE4402" w:rsidRPr="00697CB9" w:rsidRDefault="00BE4402" w:rsidP="00697CB9">
            <w:pPr>
              <w:autoSpaceDE w:val="0"/>
              <w:autoSpaceDN w:val="0"/>
              <w:adjustRightInd w:val="0"/>
              <w:spacing w:after="0" w:line="320" w:lineRule="atLeast"/>
              <w:ind w:left="60" w:right="60"/>
              <w:jc w:val="right"/>
              <w:rPr>
                <w:rFonts w:cs="Times New Roman"/>
                <w:szCs w:val="26"/>
              </w:rPr>
            </w:pPr>
            <w:r w:rsidRPr="00697CB9">
              <w:rPr>
                <w:rFonts w:cs="Times New Roman"/>
                <w:szCs w:val="26"/>
              </w:rPr>
              <w:t>.792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BE4402" w:rsidRPr="00697CB9" w:rsidRDefault="00BE4402" w:rsidP="00697CB9">
            <w:pPr>
              <w:autoSpaceDE w:val="0"/>
              <w:autoSpaceDN w:val="0"/>
              <w:adjustRightInd w:val="0"/>
              <w:spacing w:after="0" w:line="320" w:lineRule="atLeast"/>
              <w:ind w:left="60" w:right="60"/>
              <w:jc w:val="right"/>
              <w:rPr>
                <w:rFonts w:cs="Times New Roman"/>
                <w:szCs w:val="26"/>
              </w:rPr>
            </w:pPr>
            <w:r w:rsidRPr="00697CB9">
              <w:rPr>
                <w:rFonts w:cs="Times New Roman"/>
                <w:szCs w:val="26"/>
              </w:rPr>
              <w:t>6.149</w:t>
            </w:r>
          </w:p>
        </w:tc>
        <w:tc>
          <w:tcPr>
            <w:tcW w:w="1025" w:type="dxa"/>
            <w:tcBorders>
              <w:top w:val="single" w:sz="8" w:space="0" w:color="AEAEAE"/>
              <w:left w:val="single" w:sz="8" w:space="0" w:color="E0E0E0"/>
              <w:bottom w:val="single" w:sz="8" w:space="0" w:color="AEAEAE"/>
              <w:right w:val="nil"/>
            </w:tcBorders>
            <w:shd w:val="clear" w:color="auto" w:fill="FFFFFF"/>
          </w:tcPr>
          <w:p w:rsidR="00BE4402" w:rsidRPr="00697CB9" w:rsidRDefault="00BE4402" w:rsidP="00697CB9">
            <w:pPr>
              <w:autoSpaceDE w:val="0"/>
              <w:autoSpaceDN w:val="0"/>
              <w:adjustRightInd w:val="0"/>
              <w:spacing w:after="0" w:line="320" w:lineRule="atLeast"/>
              <w:ind w:left="60" w:right="60"/>
              <w:jc w:val="right"/>
              <w:rPr>
                <w:rFonts w:cs="Times New Roman"/>
                <w:szCs w:val="26"/>
              </w:rPr>
            </w:pPr>
            <w:r w:rsidRPr="00697CB9">
              <w:rPr>
                <w:rFonts w:cs="Times New Roman"/>
                <w:szCs w:val="26"/>
              </w:rPr>
              <w:t>.000</w:t>
            </w:r>
          </w:p>
        </w:tc>
      </w:tr>
      <w:tr w:rsidR="00BE4402" w:rsidRPr="00697CB9" w:rsidTr="00BE4402">
        <w:trPr>
          <w:cantSplit/>
        </w:trPr>
        <w:tc>
          <w:tcPr>
            <w:tcW w:w="735" w:type="dxa"/>
            <w:vMerge/>
            <w:tcBorders>
              <w:top w:val="single" w:sz="8" w:space="0" w:color="152935"/>
              <w:left w:val="nil"/>
              <w:bottom w:val="single" w:sz="8" w:space="0" w:color="152935"/>
              <w:right w:val="nil"/>
            </w:tcBorders>
            <w:shd w:val="clear" w:color="auto" w:fill="E0E0E0"/>
          </w:tcPr>
          <w:p w:rsidR="00BE4402" w:rsidRPr="00697CB9" w:rsidRDefault="00BE4402" w:rsidP="00697CB9">
            <w:pPr>
              <w:autoSpaceDE w:val="0"/>
              <w:autoSpaceDN w:val="0"/>
              <w:adjustRightInd w:val="0"/>
              <w:spacing w:after="0" w:line="240" w:lineRule="auto"/>
              <w:jc w:val="left"/>
              <w:rPr>
                <w:rFonts w:cs="Times New Roman"/>
                <w:szCs w:val="26"/>
              </w:rPr>
            </w:pPr>
          </w:p>
        </w:tc>
        <w:tc>
          <w:tcPr>
            <w:tcW w:w="2448" w:type="dxa"/>
            <w:tcBorders>
              <w:top w:val="single" w:sz="8" w:space="0" w:color="AEAEAE"/>
              <w:left w:val="nil"/>
              <w:bottom w:val="single" w:sz="8" w:space="0" w:color="152935"/>
              <w:right w:val="nil"/>
            </w:tcBorders>
            <w:shd w:val="clear" w:color="auto" w:fill="E0E0E0"/>
          </w:tcPr>
          <w:p w:rsidR="00BE4402" w:rsidRPr="00697CB9" w:rsidRDefault="00BE4402" w:rsidP="00697CB9">
            <w:pPr>
              <w:autoSpaceDE w:val="0"/>
              <w:autoSpaceDN w:val="0"/>
              <w:adjustRightInd w:val="0"/>
              <w:spacing w:after="0" w:line="320" w:lineRule="atLeast"/>
              <w:ind w:left="60" w:right="60"/>
              <w:jc w:val="left"/>
              <w:rPr>
                <w:rFonts w:cs="Times New Roman"/>
                <w:szCs w:val="26"/>
              </w:rPr>
            </w:pPr>
            <w:r>
              <w:rPr>
                <w:rFonts w:cs="Times New Roman"/>
                <w:szCs w:val="26"/>
              </w:rPr>
              <w:t>Credit risk governance</w:t>
            </w:r>
          </w:p>
        </w:tc>
        <w:tc>
          <w:tcPr>
            <w:tcW w:w="1331" w:type="dxa"/>
            <w:tcBorders>
              <w:top w:val="single" w:sz="8" w:space="0" w:color="AEAEAE"/>
              <w:left w:val="nil"/>
              <w:bottom w:val="single" w:sz="8" w:space="0" w:color="152935"/>
              <w:right w:val="single" w:sz="8" w:space="0" w:color="E0E0E0"/>
            </w:tcBorders>
            <w:shd w:val="clear" w:color="auto" w:fill="FFFFFF"/>
          </w:tcPr>
          <w:p w:rsidR="00BE4402" w:rsidRPr="00697CB9" w:rsidRDefault="00BE4402" w:rsidP="00697CB9">
            <w:pPr>
              <w:autoSpaceDE w:val="0"/>
              <w:autoSpaceDN w:val="0"/>
              <w:adjustRightInd w:val="0"/>
              <w:spacing w:after="0" w:line="320" w:lineRule="atLeast"/>
              <w:ind w:left="60" w:right="60"/>
              <w:jc w:val="right"/>
              <w:rPr>
                <w:rFonts w:cs="Times New Roman"/>
                <w:szCs w:val="26"/>
              </w:rPr>
            </w:pPr>
            <w:r w:rsidRPr="00697CB9">
              <w:rPr>
                <w:rFonts w:cs="Times New Roman"/>
                <w:szCs w:val="26"/>
              </w:rPr>
              <w:t>.362</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rsidR="00BE4402" w:rsidRPr="00697CB9" w:rsidRDefault="00BE4402" w:rsidP="00697CB9">
            <w:pPr>
              <w:autoSpaceDE w:val="0"/>
              <w:autoSpaceDN w:val="0"/>
              <w:adjustRightInd w:val="0"/>
              <w:spacing w:after="0" w:line="320" w:lineRule="atLeast"/>
              <w:ind w:left="60" w:right="60"/>
              <w:jc w:val="right"/>
              <w:rPr>
                <w:rFonts w:cs="Times New Roman"/>
                <w:szCs w:val="26"/>
              </w:rPr>
            </w:pPr>
            <w:r w:rsidRPr="00697CB9">
              <w:rPr>
                <w:rFonts w:cs="Times New Roman"/>
                <w:szCs w:val="26"/>
              </w:rPr>
              <w:t>.178</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BE4402" w:rsidRPr="00697CB9" w:rsidRDefault="00BE4402" w:rsidP="00697CB9">
            <w:pPr>
              <w:autoSpaceDE w:val="0"/>
              <w:autoSpaceDN w:val="0"/>
              <w:adjustRightInd w:val="0"/>
              <w:spacing w:after="0" w:line="320" w:lineRule="atLeast"/>
              <w:ind w:left="60" w:right="60"/>
              <w:jc w:val="right"/>
              <w:rPr>
                <w:rFonts w:cs="Times New Roman"/>
                <w:szCs w:val="26"/>
              </w:rPr>
            </w:pPr>
            <w:r w:rsidRPr="00697CB9">
              <w:rPr>
                <w:rFonts w:cs="Times New Roman"/>
                <w:szCs w:val="26"/>
              </w:rPr>
              <w:t>.150</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BE4402" w:rsidRPr="00697CB9" w:rsidRDefault="00BE4402" w:rsidP="00697CB9">
            <w:pPr>
              <w:autoSpaceDE w:val="0"/>
              <w:autoSpaceDN w:val="0"/>
              <w:adjustRightInd w:val="0"/>
              <w:spacing w:after="0" w:line="320" w:lineRule="atLeast"/>
              <w:ind w:left="60" w:right="60"/>
              <w:jc w:val="right"/>
              <w:rPr>
                <w:rFonts w:cs="Times New Roman"/>
                <w:szCs w:val="26"/>
              </w:rPr>
            </w:pPr>
            <w:r w:rsidRPr="00697CB9">
              <w:rPr>
                <w:rFonts w:cs="Times New Roman"/>
                <w:szCs w:val="26"/>
              </w:rPr>
              <w:t>2.034</w:t>
            </w:r>
          </w:p>
        </w:tc>
        <w:tc>
          <w:tcPr>
            <w:tcW w:w="1025" w:type="dxa"/>
            <w:tcBorders>
              <w:top w:val="single" w:sz="8" w:space="0" w:color="AEAEAE"/>
              <w:left w:val="single" w:sz="8" w:space="0" w:color="E0E0E0"/>
              <w:bottom w:val="single" w:sz="8" w:space="0" w:color="152935"/>
              <w:right w:val="nil"/>
            </w:tcBorders>
            <w:shd w:val="clear" w:color="auto" w:fill="FFFFFF"/>
          </w:tcPr>
          <w:p w:rsidR="00BE4402" w:rsidRPr="00697CB9" w:rsidRDefault="00BE4402" w:rsidP="00697CB9">
            <w:pPr>
              <w:autoSpaceDE w:val="0"/>
              <w:autoSpaceDN w:val="0"/>
              <w:adjustRightInd w:val="0"/>
              <w:spacing w:after="0" w:line="320" w:lineRule="atLeast"/>
              <w:ind w:left="60" w:right="60"/>
              <w:jc w:val="right"/>
              <w:rPr>
                <w:rFonts w:cs="Times New Roman"/>
                <w:szCs w:val="26"/>
              </w:rPr>
            </w:pPr>
            <w:r w:rsidRPr="00697CB9">
              <w:rPr>
                <w:rFonts w:cs="Times New Roman"/>
                <w:szCs w:val="26"/>
              </w:rPr>
              <w:t>.047</w:t>
            </w:r>
          </w:p>
        </w:tc>
      </w:tr>
      <w:tr w:rsidR="00BE4402" w:rsidRPr="00697CB9" w:rsidTr="00BE4402">
        <w:trPr>
          <w:cantSplit/>
        </w:trPr>
        <w:tc>
          <w:tcPr>
            <w:tcW w:w="9363" w:type="dxa"/>
            <w:gridSpan w:val="7"/>
            <w:tcBorders>
              <w:top w:val="nil"/>
              <w:left w:val="nil"/>
              <w:bottom w:val="nil"/>
              <w:right w:val="nil"/>
            </w:tcBorders>
            <w:shd w:val="clear" w:color="auto" w:fill="FFFFFF"/>
          </w:tcPr>
          <w:p w:rsidR="00BE4402" w:rsidRPr="00697CB9" w:rsidRDefault="00BE4402" w:rsidP="00BE4402">
            <w:pPr>
              <w:autoSpaceDE w:val="0"/>
              <w:autoSpaceDN w:val="0"/>
              <w:adjustRightInd w:val="0"/>
              <w:spacing w:after="0" w:line="320" w:lineRule="atLeast"/>
              <w:ind w:left="60" w:right="60"/>
              <w:jc w:val="left"/>
              <w:rPr>
                <w:rFonts w:cs="Times New Roman"/>
                <w:szCs w:val="26"/>
              </w:rPr>
            </w:pPr>
            <w:r w:rsidRPr="00697CB9">
              <w:rPr>
                <w:rFonts w:cs="Times New Roman"/>
                <w:szCs w:val="26"/>
              </w:rPr>
              <w:t xml:space="preserve">a. Dependent Variable: </w:t>
            </w:r>
            <w:r>
              <w:rPr>
                <w:rFonts w:cs="Times New Roman"/>
                <w:szCs w:val="26"/>
              </w:rPr>
              <w:t>Profitability of Barclays bank</w:t>
            </w:r>
          </w:p>
        </w:tc>
      </w:tr>
    </w:tbl>
    <w:p w:rsidR="00697CB9" w:rsidRPr="00697CB9" w:rsidRDefault="00697CB9" w:rsidP="00697CB9">
      <w:pPr>
        <w:autoSpaceDE w:val="0"/>
        <w:autoSpaceDN w:val="0"/>
        <w:adjustRightInd w:val="0"/>
        <w:spacing w:after="0" w:line="400" w:lineRule="atLeast"/>
        <w:jc w:val="left"/>
        <w:rPr>
          <w:rFonts w:cs="Times New Roman"/>
          <w:sz w:val="24"/>
          <w:szCs w:val="24"/>
        </w:rPr>
      </w:pPr>
    </w:p>
    <w:p w:rsidR="00FD719B" w:rsidRPr="0020657B" w:rsidRDefault="00FD719B" w:rsidP="00FD719B">
      <w:pPr>
        <w:rPr>
          <w:rFonts w:cs="Times New Roman"/>
          <w:szCs w:val="26"/>
        </w:rPr>
      </w:pPr>
      <w:r>
        <w:rPr>
          <w:rFonts w:cs="Times New Roman"/>
          <w:szCs w:val="26"/>
        </w:rPr>
        <w:t>The regression matrix table 6.11</w:t>
      </w:r>
      <w:r w:rsidRPr="0020657B">
        <w:rPr>
          <w:rFonts w:cs="Times New Roman"/>
          <w:szCs w:val="26"/>
        </w:rPr>
        <w:t xml:space="preserve"> tests w</w:t>
      </w:r>
      <w:r>
        <w:rPr>
          <w:rFonts w:cs="Times New Roman"/>
          <w:szCs w:val="26"/>
        </w:rPr>
        <w:t>hich</w:t>
      </w:r>
      <w:r w:rsidRPr="0020657B">
        <w:rPr>
          <w:rFonts w:cs="Times New Roman"/>
          <w:szCs w:val="26"/>
        </w:rPr>
        <w:t xml:space="preserve"> independent variable is more important to the dependent variable. T</w:t>
      </w:r>
      <w:r>
        <w:rPr>
          <w:rFonts w:cs="Times New Roman"/>
          <w:szCs w:val="26"/>
        </w:rPr>
        <w:t>he results show that; debt collection</w:t>
      </w:r>
      <w:r w:rsidR="007075E2">
        <w:rPr>
          <w:rFonts w:cs="Times New Roman"/>
          <w:szCs w:val="26"/>
        </w:rPr>
        <w:t xml:space="preserve"> [β=0.792, p&lt;0.0005, t-statistic=6.149</w:t>
      </w:r>
      <w:r w:rsidRPr="0020657B">
        <w:rPr>
          <w:rFonts w:cs="Times New Roman"/>
          <w:szCs w:val="26"/>
        </w:rPr>
        <w:t>, p&lt;0.00</w:t>
      </w:r>
      <w:r>
        <w:rPr>
          <w:rFonts w:cs="Times New Roman"/>
          <w:szCs w:val="26"/>
        </w:rPr>
        <w:t xml:space="preserve">05] </w:t>
      </w:r>
      <w:r w:rsidR="007075E2">
        <w:rPr>
          <w:rFonts w:cs="Times New Roman"/>
          <w:szCs w:val="26"/>
        </w:rPr>
        <w:t xml:space="preserve">influences </w:t>
      </w:r>
      <w:r w:rsidR="00BE4402">
        <w:rPr>
          <w:rFonts w:cs="Times New Roman"/>
          <w:szCs w:val="26"/>
        </w:rPr>
        <w:t>Profitability of Barclays bank</w:t>
      </w:r>
      <w:r w:rsidR="00BE4402" w:rsidRPr="0020657B">
        <w:rPr>
          <w:rFonts w:cs="Times New Roman"/>
          <w:szCs w:val="26"/>
        </w:rPr>
        <w:t xml:space="preserve"> </w:t>
      </w:r>
      <w:r w:rsidRPr="0020657B">
        <w:rPr>
          <w:rFonts w:cs="Times New Roman"/>
          <w:szCs w:val="26"/>
        </w:rPr>
        <w:t>more than other variables. However all other variables are significant because t</w:t>
      </w:r>
      <w:r w:rsidR="008A2743">
        <w:rPr>
          <w:rFonts w:cs="Times New Roman"/>
          <w:szCs w:val="26"/>
        </w:rPr>
        <w:t>heir Betas are twice larger than</w:t>
      </w:r>
      <w:r w:rsidRPr="0020657B">
        <w:rPr>
          <w:rFonts w:cs="Times New Roman"/>
          <w:szCs w:val="26"/>
        </w:rPr>
        <w:t xml:space="preserve"> the corresponding standard errors and their t-statistics are greater than </w:t>
      </w:r>
      <w:r w:rsidR="002700DB">
        <w:rPr>
          <w:rFonts w:cs="Times New Roman"/>
          <w:szCs w:val="26"/>
        </w:rPr>
        <w:t>2</w:t>
      </w:r>
      <w:r w:rsidR="000F3D7D">
        <w:rPr>
          <w:rFonts w:cs="Times New Roman"/>
          <w:szCs w:val="26"/>
        </w:rPr>
        <w:t>;</w:t>
      </w:r>
      <w:bookmarkStart w:id="320" w:name="_GoBack"/>
      <w:bookmarkEnd w:id="320"/>
      <w:r w:rsidRPr="0020657B">
        <w:rPr>
          <w:rFonts w:cs="Times New Roman"/>
          <w:szCs w:val="26"/>
        </w:rPr>
        <w:t xml:space="preserve"> Any independent variable with a t-statistic greater than two indicates a strong correlation with the dependent variable.</w:t>
      </w:r>
    </w:p>
    <w:p w:rsidR="00BD21E1" w:rsidRPr="00BD21E1" w:rsidRDefault="00BD21E1" w:rsidP="00BD21E1">
      <w:pPr>
        <w:autoSpaceDE w:val="0"/>
        <w:autoSpaceDN w:val="0"/>
        <w:adjustRightInd w:val="0"/>
        <w:spacing w:after="0" w:line="400" w:lineRule="atLeast"/>
        <w:jc w:val="left"/>
        <w:rPr>
          <w:rFonts w:cs="Times New Roman"/>
          <w:sz w:val="24"/>
          <w:szCs w:val="24"/>
        </w:rPr>
      </w:pPr>
    </w:p>
    <w:p w:rsidR="006F0A2B" w:rsidRDefault="006F0A2B" w:rsidP="00F803B6"/>
    <w:p w:rsidR="00F803B6" w:rsidRDefault="00F803B6" w:rsidP="00F803B6"/>
    <w:p w:rsidR="00F803B6" w:rsidRDefault="00F803B6" w:rsidP="00F803B6"/>
    <w:p w:rsidR="00F803B6" w:rsidRDefault="00F803B6" w:rsidP="00F803B6"/>
    <w:p w:rsidR="00B2005A" w:rsidRPr="00FE1B68" w:rsidRDefault="00B2005A" w:rsidP="00B2005A">
      <w:pPr>
        <w:pStyle w:val="Heading1"/>
        <w:jc w:val="center"/>
      </w:pPr>
      <w:bookmarkStart w:id="321" w:name="_Toc489706911"/>
      <w:bookmarkStart w:id="322" w:name="_Toc14432673"/>
      <w:r w:rsidRPr="00FE1B68">
        <w:lastRenderedPageBreak/>
        <w:t>CHAPTER SEVEN</w:t>
      </w:r>
      <w:bookmarkEnd w:id="321"/>
      <w:bookmarkEnd w:id="322"/>
    </w:p>
    <w:p w:rsidR="00B2005A" w:rsidRPr="00FE1B68" w:rsidRDefault="00B2005A" w:rsidP="00B2005A">
      <w:pPr>
        <w:pStyle w:val="Heading1"/>
        <w:jc w:val="center"/>
      </w:pPr>
      <w:bookmarkStart w:id="323" w:name="_Toc489706912"/>
      <w:bookmarkStart w:id="324" w:name="_Toc14432674"/>
      <w:r w:rsidRPr="00FE1B68">
        <w:t xml:space="preserve">TOWARDS HARMONISING </w:t>
      </w:r>
      <w:r>
        <w:t>CREDIT RISK MANAGEMENT</w:t>
      </w:r>
      <w:r w:rsidRPr="00FE1B68">
        <w:t xml:space="preserve"> AND </w:t>
      </w:r>
      <w:bookmarkEnd w:id="323"/>
      <w:r>
        <w:t>PROFITABILITY</w:t>
      </w:r>
      <w:bookmarkEnd w:id="324"/>
      <w:r>
        <w:t xml:space="preserve"> </w:t>
      </w:r>
    </w:p>
    <w:p w:rsidR="00B2005A" w:rsidRPr="00FE1B68" w:rsidRDefault="00B2005A" w:rsidP="00B2005A">
      <w:pPr>
        <w:pStyle w:val="Heading1"/>
      </w:pPr>
      <w:bookmarkStart w:id="325" w:name="_Toc489706913"/>
      <w:bookmarkStart w:id="326" w:name="_Toc14432675"/>
      <w:r w:rsidRPr="00FE1B68">
        <w:t>Introduction</w:t>
      </w:r>
      <w:bookmarkEnd w:id="325"/>
      <w:bookmarkEnd w:id="326"/>
    </w:p>
    <w:p w:rsidR="006F0A2B" w:rsidRDefault="00B2005A" w:rsidP="00B2005A">
      <w:r w:rsidRPr="00FE1B68">
        <w:t>This chapter sets out to link study findings to the literature review by discussing the findings in relationship with literature review, and then suggest a way forward. Implications</w:t>
      </w:r>
      <w:r w:rsidRPr="00FE1B68">
        <w:rPr>
          <w:sz w:val="23"/>
          <w:szCs w:val="23"/>
        </w:rPr>
        <w:t xml:space="preserve"> </w:t>
      </w:r>
      <w:r w:rsidRPr="00FE1B68">
        <w:t>are, deduced, from the findings, discussed and interpreted basing on the research hypotheses of the study.</w:t>
      </w:r>
    </w:p>
    <w:p w:rsidR="00BE63B9" w:rsidRDefault="00166D3D" w:rsidP="00166D3D">
      <w:pPr>
        <w:pStyle w:val="Heading1"/>
      </w:pPr>
      <w:bookmarkStart w:id="327" w:name="_Toc14432676"/>
      <w:r>
        <w:t>Credit monitoring and return on assets</w:t>
      </w:r>
      <w:bookmarkEnd w:id="327"/>
    </w:p>
    <w:p w:rsidR="00ED5080" w:rsidRDefault="008D0EA9" w:rsidP="00ED5080">
      <w:pPr>
        <w:rPr>
          <w:rFonts w:cs="Times New Roman"/>
        </w:rPr>
      </w:pPr>
      <w:r>
        <w:t xml:space="preserve">On the question of whether credit monitoring has ensured return on assets in Barclays bank, </w:t>
      </w:r>
      <w:r w:rsidR="00ED5080">
        <w:t>42.1% strongly agreed, 31.6% agreed that the bank conducts credit monitoring for all loaned credit, hence bank recognises the need to put in place a very sound and effective credit monitoring system for watching the borrower’s account. It was also revealed that 54.4% and 38.6% strongly agreed and agreed respectively that offers loans on basis of institution’s policy. Furthermore, it was stated that 35.1% strongly agreed and agreed respectively that a unit increase in the dimension of credit monitoring can increase in return on assets</w:t>
      </w:r>
      <w:r w:rsidR="00ED5080" w:rsidRPr="00FA28C5">
        <w:t xml:space="preserve"> </w:t>
      </w:r>
      <w:r w:rsidR="00ED5080">
        <w:t>as long as interest rates on loans are liberalized and the bank applies markup pricing.</w:t>
      </w:r>
      <w:r w:rsidR="00ED5080" w:rsidRPr="00FA28C5">
        <w:t xml:space="preserve"> </w:t>
      </w:r>
      <w:r w:rsidR="00ED5080">
        <w:t xml:space="preserve">36.8% disagreed while 26.3% strongly disagreed that to the statement that </w:t>
      </w:r>
      <w:r w:rsidR="00ED5080" w:rsidRPr="009C2539">
        <w:t>the bank has a clear system of tracking non-performing loans</w:t>
      </w:r>
      <w:r w:rsidR="00ED5080">
        <w:t xml:space="preserve">, which meant that the bank does not have a clearly defined system that tracks non-performing loans. 29.8% </w:t>
      </w:r>
      <w:r w:rsidR="00ED5080">
        <w:lastRenderedPageBreak/>
        <w:t xml:space="preserve">both strongly agreed and agreed to the statement that </w:t>
      </w:r>
      <w:r w:rsidR="00ED5080" w:rsidRPr="00BF5560">
        <w:t>credit advanced to clients is effectively monitored in terms of repayment</w:t>
      </w:r>
      <w:r w:rsidR="00ED5080">
        <w:t xml:space="preserve"> thus bank makes routine monitoring of lenders in order to have better risk management and lower portfolio losses. Findings also showed that 71.9% of the respondents generally disagreed to the statement that </w:t>
      </w:r>
      <w:r w:rsidR="00ED5080" w:rsidRPr="009D6617">
        <w:t>customers always make timely payments as per credit terms</w:t>
      </w:r>
      <w:r w:rsidR="00ED5080">
        <w:t xml:space="preserve">, this meant that </w:t>
      </w:r>
      <w:r w:rsidR="00ED5080" w:rsidRPr="0028455F">
        <w:rPr>
          <w:rFonts w:cs="Times New Roman"/>
        </w:rPr>
        <w:t xml:space="preserve">clients do not comply with credit period given which leads to delayed profit for </w:t>
      </w:r>
      <w:r w:rsidR="00ED5080">
        <w:rPr>
          <w:rFonts w:cs="Times New Roman"/>
        </w:rPr>
        <w:t>Barclays bank</w:t>
      </w:r>
      <w:r w:rsidR="00ED5080" w:rsidRPr="0028455F">
        <w:rPr>
          <w:rFonts w:cs="Times New Roman"/>
        </w:rPr>
        <w:t xml:space="preserve"> hence the accumulated non-performing loans are as a result of non-compliance from clients.</w:t>
      </w:r>
    </w:p>
    <w:p w:rsidR="00ED5080" w:rsidRDefault="00ED5080" w:rsidP="00ED5080">
      <w:r>
        <w:t xml:space="preserve">Monitoring of the credit portfolio and individual accounts is essential in order to maintain the quality of the credit portfolio of the bank in a sound condition. In line with the national practices, it is imperative for the banks to implement prudential norms of income recognition and asset classification of the individual borrowing accounts in the credit portfolio. </w:t>
      </w:r>
    </w:p>
    <w:p w:rsidR="00ED5080" w:rsidRDefault="00ED5080" w:rsidP="00ED5080">
      <w:r>
        <w:t xml:space="preserve">Periodical monitoring of the actual performance of the business of the borrower </w:t>
      </w:r>
      <w:proofErr w:type="spellStart"/>
      <w:r>
        <w:t>vis</w:t>
      </w:r>
      <w:proofErr w:type="spellEnd"/>
      <w:r>
        <w:t>-a-</w:t>
      </w:r>
      <w:proofErr w:type="spellStart"/>
      <w:r>
        <w:t>vis</w:t>
      </w:r>
      <w:proofErr w:type="spellEnd"/>
      <w:r>
        <w:t xml:space="preserve"> projections accepted at the time of appraisal of credit facilities. Periodical performance as against the projected level of sales, operating profits, inventory and debt levels, cash flow, etc., have to be obtained and monitored.</w:t>
      </w:r>
    </w:p>
    <w:p w:rsidR="00ED5080" w:rsidRDefault="00ED5080" w:rsidP="00ED5080">
      <w:r>
        <w:t xml:space="preserve">On the basis of the record of recovery of interest and other payables in the borrower account, the banks classify the accounts as Standard, Sub-standard, Doubtful and Loss Assets. In the event of the borrower not servicing the interest/installment and other payables for a period of maximum 90 days in a term loan account or an overdraft/cash </w:t>
      </w:r>
      <w:r>
        <w:lastRenderedPageBreak/>
        <w:t xml:space="preserve">credit and other borrower accounts remaining out of order for a period of more than 90 days, the account is classified as Sub-standard. </w:t>
      </w:r>
    </w:p>
    <w:p w:rsidR="00ED5080" w:rsidRDefault="00ED5080" w:rsidP="00ED5080">
      <w:r>
        <w:t xml:space="preserve">Safety of the bank’s exposure in credit asset is of paramount importance. The safety is dependent upon risk factors, which are identified and accepted while taking credit exposure. Any event that could result in materializing of these risks into default or even delay in repayment must be diagnosed and identified early. </w:t>
      </w:r>
    </w:p>
    <w:p w:rsidR="00ED5080" w:rsidRDefault="00ED5080" w:rsidP="00ED5080">
      <w:r>
        <w:t xml:space="preserve">The normal sanction covenants such as maintenance of margin, payment of interest in time, submission of stock statement, submission of other statements by the borrowers, review of accounts at appropriate times, etc., together with the loan-specific stipulations such as raising of the promoter’s contribution, creation of mortgage of a property after completion of the legal formalities will provide the basic framework to obtain and use various monitoring tools. </w:t>
      </w:r>
    </w:p>
    <w:p w:rsidR="00ED5080" w:rsidRDefault="00ED5080" w:rsidP="00ED5080">
      <w:pPr>
        <w:rPr>
          <w:rFonts w:cs="Times New Roman"/>
        </w:rPr>
      </w:pPr>
      <w:r>
        <w:t>The focus of the monitoring process is always to ensure the safety of funds lent and see that the account is conducted as per the terms and conditions of the sanction. It is necessary to understand that recovery of overdue amounts or critical amounts in Standard Assets causing concern is essentially a short-term strategy. An in-depth analysis of the problems facing the borrowing unit has to be made and necessary remedial measures need to be initiated for ensuring long-term viability of the unit.</w:t>
      </w:r>
    </w:p>
    <w:p w:rsidR="00ED5080" w:rsidRDefault="00ED5080" w:rsidP="00ED5080">
      <w:r>
        <w:t>Monitoring function in a bank should cover all the three stages, viz., pre- disbursement, during disbursement and post-disbursement phases of an advance account. The pre-</w:t>
      </w:r>
      <w:r>
        <w:lastRenderedPageBreak/>
        <w:t xml:space="preserve">disbursement stage covers obtaining satisfactory credit reports from existing lenders, post-sanction but pre-disbursement inspection report, execution of the stipulated security documents, including creation of collateral security/mortgage as per terms of the sanction, obtaining letters of guarantee from the guarantors, if any. The other formalities such as vetting of documents by legal experts and ensuring disbursement by the other participating banks and financial institutions are also required as the responsibility of the monitoring department. </w:t>
      </w:r>
    </w:p>
    <w:p w:rsidR="00ED5080" w:rsidRDefault="00ED5080" w:rsidP="00ED5080">
      <w:pPr>
        <w:pStyle w:val="Heading1"/>
      </w:pPr>
      <w:bookmarkStart w:id="328" w:name="_Toc14432677"/>
      <w:r>
        <w:t>Debt collection and loan recovery</w:t>
      </w:r>
      <w:bookmarkEnd w:id="328"/>
    </w:p>
    <w:p w:rsidR="00ED5080" w:rsidRDefault="00ED5080" w:rsidP="00ED5080">
      <w:r>
        <w:t xml:space="preserve">On the question of whether debt collection has enhanced loan recovery in Barclays bank, 36.8% of the respondents strongly agreed, 35.1% agreed that the bank ensures effective debt collection process. In addition, it was stated that 47.4% strongly agreed, 28.1% agreed to the statement that </w:t>
      </w:r>
      <w:r w:rsidRPr="00C82850">
        <w:t>effective debt collection reduces on bad debts</w:t>
      </w:r>
      <w:r>
        <w:t xml:space="preserve"> if properly utilised and can mitigate losses in terms of bad debts which can ultimately expose the bank to losses. It was also revealed that 33.3% of the respondents strongly disagreed and 38.6% disagreed to the statement that </w:t>
      </w:r>
      <w:r w:rsidRPr="00B322A5">
        <w:t>Barclays has experienced debt collection officers</w:t>
      </w:r>
      <w:r>
        <w:t xml:space="preserve">, it was stated that </w:t>
      </w:r>
      <w:r>
        <w:rPr>
          <w:rFonts w:cs="Times New Roman"/>
        </w:rPr>
        <w:t>collection</w:t>
      </w:r>
      <w:r w:rsidRPr="0028455F">
        <w:rPr>
          <w:rFonts w:cs="Times New Roman"/>
        </w:rPr>
        <w:t xml:space="preserve"> officers </w:t>
      </w:r>
      <w:r>
        <w:rPr>
          <w:rFonts w:cs="Times New Roman"/>
        </w:rPr>
        <w:t>do not</w:t>
      </w:r>
      <w:r w:rsidRPr="0028455F">
        <w:rPr>
          <w:rFonts w:cs="Times New Roman"/>
        </w:rPr>
        <w:t xml:space="preserve"> effectively perform their roles to implement the institution’s credit administration</w:t>
      </w:r>
      <w:r>
        <w:rPr>
          <w:rFonts w:cs="Times New Roman"/>
        </w:rPr>
        <w:t xml:space="preserve"> because some lack the necessary experience. </w:t>
      </w:r>
      <w:r>
        <w:t xml:space="preserve">54.4% who strongly agreed and 36.8% agreed respectively that </w:t>
      </w:r>
      <w:r w:rsidRPr="007826BB">
        <w:t>credit officers ensure to perform credit appraisal on clients</w:t>
      </w:r>
      <w:r>
        <w:t xml:space="preserve">, which meant that bank’s credit officer’ conduct credit appraisals on clients before loans are issued. It was also stated that 29.8% strongly agreed and 31.6% agreed that </w:t>
      </w:r>
      <w:r w:rsidRPr="008A3BD5">
        <w:t>the credit appraisal methods are effective</w:t>
      </w:r>
      <w:r>
        <w:t xml:space="preserve"> where they </w:t>
      </w:r>
      <w:r>
        <w:rPr>
          <w:rFonts w:cs="Times New Roman"/>
        </w:rPr>
        <w:t xml:space="preserve">constantly </w:t>
      </w:r>
      <w:r>
        <w:rPr>
          <w:rFonts w:cs="Times New Roman"/>
        </w:rPr>
        <w:lastRenderedPageBreak/>
        <w:t>evaluate</w:t>
      </w:r>
      <w:r w:rsidRPr="0028455F">
        <w:rPr>
          <w:rFonts w:cs="Times New Roman"/>
        </w:rPr>
        <w:t xml:space="preserve"> loan books and brings about qualitative improvements in credit administration.</w:t>
      </w:r>
      <w:r>
        <w:rPr>
          <w:rFonts w:cs="Times New Roman"/>
        </w:rPr>
        <w:t xml:space="preserve"> </w:t>
      </w:r>
      <w:r>
        <w:t xml:space="preserve">38.6% disagreed and 31.6% strongly disagreed to the statement that </w:t>
      </w:r>
      <w:r w:rsidRPr="00906772">
        <w:t>amount of non-performing loans is reduced</w:t>
      </w:r>
      <w:r>
        <w:t xml:space="preserve">, it was revealed that debt collection process and overall credit risk management at the bank has been ineffective in ensuring </w:t>
      </w:r>
      <w:r w:rsidRPr="0028455F">
        <w:rPr>
          <w:rFonts w:cs="Times New Roman"/>
        </w:rPr>
        <w:t>loans granted are paid back in time and with agreed interest</w:t>
      </w:r>
    </w:p>
    <w:p w:rsidR="00ED5080" w:rsidRDefault="00ED5080" w:rsidP="00ED5080">
      <w:r>
        <w:t>Bank’s sustainability and levels of development basically depend on high recovery levels of its loan portfolio. Therefore, the policies and implementation of the collection actions and disciplines have unquestionable importance and must be carried out constantly and with the consistency required by the results of the analysis of the loan portfolio, Credit collection policies manual (2007). Hunt (2007) gives an overview of the debt collection industry and provides details about its institutional structure and regulatory environment. Hynes (2008) examines the process of debt collection in state courts and finds that consumers who are sued by creditors or debt collectors are drawn from areas with lower socio-economic characteristics. In contrast to the large corporate finance literature on investor and creditor rights that followed there has been little work on lender rights in retail credit markets</w:t>
      </w:r>
    </w:p>
    <w:p w:rsidR="00ED5080" w:rsidRDefault="00ED5080" w:rsidP="00ED5080">
      <w:r>
        <w:t xml:space="preserve">According to </w:t>
      </w:r>
      <w:proofErr w:type="spellStart"/>
      <w:r>
        <w:t>Atrill</w:t>
      </w:r>
      <w:proofErr w:type="spellEnd"/>
      <w:r>
        <w:t xml:space="preserve"> (2006), there is evidence that some commercial banks are challenged in managing their working capital despite their high investments in current assets in proportion to their total assets and this has been a major cause of their high failure rates as compared to large businesses. According to him, majority of the banks operate without effective and sound credit control department implying that both the expertise and the </w:t>
      </w:r>
      <w:r>
        <w:lastRenderedPageBreak/>
        <w:t xml:space="preserve">information required to make sound judgments concerning terms of services may not be available. They also lack proper debt collection procedures, hence, they tend to experience increased risks of late payment and default by debtors who tend to increase where there is an exclusive concern for growth; in this case, commercial banks may not be too willing to extend credit to customers who have poor credit risks. Also, in a recent study by Bowen </w:t>
      </w:r>
      <w:r>
        <w:rPr>
          <w:rFonts w:ascii="TimesNewRoman,Italic" w:hAnsi="TimesNewRoman,Italic" w:cs="TimesNewRoman,Italic"/>
          <w:i/>
          <w:iCs/>
        </w:rPr>
        <w:t xml:space="preserve">et al., </w:t>
      </w:r>
      <w:r>
        <w:t>(2009) debt collection was identified by 55% to be among the top five major challenges facing financial institutions, this not only threatens its profitability but also long term sustainability.</w:t>
      </w:r>
    </w:p>
    <w:p w:rsidR="00ED5080" w:rsidRDefault="00ED5080" w:rsidP="00ED5080">
      <w:r>
        <w:t xml:space="preserve">Arguments by Pike et al., (2008) reveal that financial institutions feel that the management of debtor days is the most important measurement of the effectiveness of their credit management processes followed by their achievement of cash collection targets. It is interesting to note that a number of countries are implementing or have implemented interest charges on late payments in an attempt to support small business. Generally the interest rates on these late payments are quite high. In Australia the Late Payment Bill was not passed but other government bodies are seeking remedies to the problem. Generally it was agreed that the longer a debt remains outstanding, the greater the risk of it becoming uncollectible. </w:t>
      </w:r>
    </w:p>
    <w:p w:rsidR="00ED5080" w:rsidRDefault="00ED5080" w:rsidP="00ED5080">
      <w:r>
        <w:t xml:space="preserve">The client should see collections as an ongoing rather than sporadic activity, which means that it is very important that the various actors in the process such as call centers, loan officers, and collections agents act in a coordinated and timely manner. The client </w:t>
      </w:r>
      <w:r>
        <w:lastRenderedPageBreak/>
        <w:t>must feel that the commercial banks have their finger on the pulse of the situation at all times, acting quickly, flexibly, and definitively to control the situation. It is also extremely important that collections activities be directed at all individuals involved in the loan including spouse, guarantors, family, or friends who served as references in accordance with the client’s risk profile and probability of repayment.</w:t>
      </w:r>
    </w:p>
    <w:p w:rsidR="00ED5080" w:rsidRDefault="00ED5080" w:rsidP="00ED5080">
      <w:r>
        <w:t>Generally, micro entrepreneurs do not provide collateral guarantees to commercial banks. Therefore, many institutions develop non-traditional mechanisms that are basically a type of psychological pressure, called “non-traditional guarantees.” Often, these non-traditional guarantees cannot be executed for legal reasons or because the cost of executing them is greater than the value of the guarantee itself. This makes it even more important that collections activities are founded on efficient strategies and timely negotiations prior to recurring to legal collections, unless all previous actions have proven inefficient for reasons external to the collections process.</w:t>
      </w:r>
    </w:p>
    <w:p w:rsidR="00ED5080" w:rsidRDefault="00ED5080" w:rsidP="00ED5080">
      <w:r>
        <w:t>In order to achieve healthy, sustainable growth, Commercial banks must plan collections strategies prior to launching a new program or product. The following subsections discuss the “best practice” for collections as well as examples, where applicable, of Commercial banks in which they have been implemented. These practices come into play well before the loan is delinquent,</w:t>
      </w:r>
      <w:r w:rsidRPr="00FB785C">
        <w:t xml:space="preserve"> </w:t>
      </w:r>
      <w:r>
        <w:t xml:space="preserve">striving to create proactive strategies to diminish the occurrence of overdue loans. They recognize the valuable role that well-trained internal and external collections staff performs. They offer suggestions for the precise collection and maintenance of data, segmentation of clients and offering of “collections products” </w:t>
      </w:r>
      <w:r>
        <w:lastRenderedPageBreak/>
        <w:t>or payment alternatives tailored to the needs of the client. And, finally, they provide a listing of policies and procedures that contribute to successful collection of delinquent loans.</w:t>
      </w:r>
    </w:p>
    <w:p w:rsidR="00ED5080" w:rsidRDefault="00ED5080" w:rsidP="00ED5080">
      <w:pPr>
        <w:pStyle w:val="Heading1"/>
      </w:pPr>
      <w:bookmarkStart w:id="329" w:name="_Toc14432678"/>
      <w:r>
        <w:t>Credit risk governance and improved liquidity</w:t>
      </w:r>
      <w:bookmarkEnd w:id="329"/>
    </w:p>
    <w:p w:rsidR="00ED5080" w:rsidRDefault="00ED5080" w:rsidP="00ED5080">
      <w:r>
        <w:t xml:space="preserve">On the question of whether credit risk governance has ensured improved liquidity, 47.4% strongly agreed and 36.8% who agreed respectively that </w:t>
      </w:r>
      <w:r w:rsidRPr="00D10C47">
        <w:t>credit risk governance is implemented under credit policy</w:t>
      </w:r>
      <w:r>
        <w:t xml:space="preserve"> which meant that the bank follows credit policy which reduces on chances of credit crunch and also decline in asset prices. 33.3% who both strongly agreed and agreed that </w:t>
      </w:r>
      <w:r w:rsidRPr="00CF6362">
        <w:t xml:space="preserve">credit risk governance processes </w:t>
      </w:r>
      <w:r>
        <w:t xml:space="preserve">can </w:t>
      </w:r>
      <w:r w:rsidRPr="00CF6362">
        <w:t>enhances profitability</w:t>
      </w:r>
      <w:r>
        <w:t xml:space="preserve">. It was also revealed that 26.3% strongly disagreed and 35.1% </w:t>
      </w:r>
      <w:proofErr w:type="gramStart"/>
      <w:r>
        <w:t>disagreed</w:t>
      </w:r>
      <w:proofErr w:type="gramEnd"/>
      <w:r>
        <w:t xml:space="preserve"> that </w:t>
      </w:r>
      <w:r w:rsidRPr="00E353FC">
        <w:t>credit and field officers have relevant training on credit management</w:t>
      </w:r>
      <w:r>
        <w:t xml:space="preserve">, which implied that </w:t>
      </w:r>
      <w:r w:rsidRPr="0028455F">
        <w:rPr>
          <w:rFonts w:cs="Times New Roman"/>
        </w:rPr>
        <w:t>inefficiencies in debt collection are as a result of unskilled personnel</w:t>
      </w:r>
      <w:r>
        <w:rPr>
          <w:rFonts w:cs="Times New Roman"/>
        </w:rPr>
        <w:t xml:space="preserve">. </w:t>
      </w:r>
      <w:r>
        <w:t xml:space="preserve">33.3% strongly agreed and 35.1% agreed that </w:t>
      </w:r>
      <w:r w:rsidRPr="0084761A">
        <w:t>customers comply with stipulated credit period given</w:t>
      </w:r>
      <w:r>
        <w:t xml:space="preserve"> because credit period given to customers is met without fail as the penalty can be more costly. </w:t>
      </w:r>
      <w:r w:rsidRPr="0024570C">
        <w:t>57.9% strongly agreed, 36.8% who agreed</w:t>
      </w:r>
      <w:r>
        <w:t xml:space="preserve"> that </w:t>
      </w:r>
      <w:r w:rsidRPr="005274C7">
        <w:t>credit governance ensures charged interest rates fetch enough profits</w:t>
      </w:r>
      <w:r>
        <w:t>.</w:t>
      </w:r>
      <w:r w:rsidRPr="003E68E9">
        <w:t xml:space="preserve"> </w:t>
      </w:r>
      <w:r>
        <w:t xml:space="preserve">47.4% strongly agreed and 26.3% agreed that </w:t>
      </w:r>
      <w:r w:rsidRPr="00511118">
        <w:t>Credit risk governance ensures effective monitoring of debtors</w:t>
      </w:r>
    </w:p>
    <w:p w:rsidR="00ED5080" w:rsidRDefault="00ED5080" w:rsidP="00ED5080">
      <w:r>
        <w:t xml:space="preserve">The </w:t>
      </w:r>
      <w:r>
        <w:rPr>
          <w:rFonts w:ascii="Courier New" w:hAnsi="Courier New" w:cs="Courier New"/>
        </w:rPr>
        <w:t>fi</w:t>
      </w:r>
      <w:r>
        <w:t xml:space="preserve">eld of risk is inherently complex. Additional complexity has resulted from the rapid development of </w:t>
      </w:r>
      <w:r>
        <w:rPr>
          <w:rFonts w:ascii="Courier New" w:hAnsi="Courier New" w:cs="Courier New"/>
        </w:rPr>
        <w:t>fi</w:t>
      </w:r>
      <w:r>
        <w:t xml:space="preserve">nancial markets, products, and </w:t>
      </w:r>
      <w:r>
        <w:rPr>
          <w:rFonts w:ascii="Courier New" w:hAnsi="Courier New" w:cs="Courier New"/>
        </w:rPr>
        <w:t>fi</w:t>
      </w:r>
      <w:r>
        <w:t xml:space="preserve">nancial services organizations over the past two decades, and the concurrent accumulation of a large body of thought and vast amounts of regulation on risk topics. This has sometimes had the unintended </w:t>
      </w:r>
      <w:r>
        <w:lastRenderedPageBreak/>
        <w:t>consequence of obscuring, rather than illuminating, the underlying rationale of risk management.</w:t>
      </w:r>
    </w:p>
    <w:p w:rsidR="00ED5080" w:rsidRDefault="00ED5080" w:rsidP="00ED5080">
      <w:r>
        <w:t>Risk governance principles are, above all, the responsibility of the Board of Directors and of the most senior executives and management bodies of a banking institution. The members of those bodies have to articulate and elaborate those principles in internal policies, and to communicate them effectively throughout the organization. They also have to oversee the implementation of those principles through management decisions and actions. Bank Board members and senior executives are therefore one set of intended users of this document.</w:t>
      </w:r>
    </w:p>
    <w:p w:rsidR="00ED5080" w:rsidRDefault="00ED5080" w:rsidP="00ED5080">
      <w:r>
        <w:t>The design and implementation of a sound risk process is largely the responsibility of senior risk of</w:t>
      </w:r>
      <w:r>
        <w:rPr>
          <w:rFonts w:ascii="Courier New" w:hAnsi="Courier New" w:cs="Courier New"/>
        </w:rPr>
        <w:t>fi</w:t>
      </w:r>
      <w:r>
        <w:t xml:space="preserve">cers, business line managers, the dedicated risk management function as a whole, as well as other control functions within the bank, such as </w:t>
      </w:r>
      <w:r>
        <w:rPr>
          <w:rFonts w:ascii="Courier New" w:hAnsi="Courier New" w:cs="Courier New"/>
        </w:rPr>
        <w:t>fi</w:t>
      </w:r>
      <w:r>
        <w:t>nancial control and internal audit. Those constitute another set of intended users of this document.</w:t>
      </w:r>
    </w:p>
    <w:p w:rsidR="00ED5080" w:rsidRDefault="00ED5080" w:rsidP="00ED5080">
      <w:r>
        <w:t>Financial institutions need to determine their appetite for different types and levels of risk, carefully taking into consideration their organizational capacity to manage such risks. The comprehensive understanding of that risk appetite throughout the various levels of an organization should drive the balancing of risk and return, the allocation of capital, product pricing, as well as incentives and remuneration structures for employees, management, and Board members. Business strategy as the backbone of revenue pursuits needs to be developed and continuously brought in line with that risk appetite.</w:t>
      </w:r>
    </w:p>
    <w:p w:rsidR="00ED5080" w:rsidRDefault="00ED5080" w:rsidP="00ED5080">
      <w:r>
        <w:lastRenderedPageBreak/>
        <w:t>Even if on average the high return/ high risk and the low return/ low risk strategies are expected to produce similar net results, the types of people, systems and processes required by those strategies are by necessity very different. Those differences apply to both the revenue generation side of the business and to the risk management and mitigation side of it. Therefore, a bank’s management needs a good understanding of the tradeoffs between risk and return that result from different business strategies. It also needs to assess thoroughly which tradeoffs its institution is capable of taking – given its human and technological resources, knowledge base and position in the market. Without that understanding, pursuing any business strategy is at best uninformed and often worse irresponsible. Developing that understanding is the essence of risk appetite determination.</w:t>
      </w:r>
    </w:p>
    <w:p w:rsidR="00FD4A6E" w:rsidRDefault="00FD4A6E" w:rsidP="00ED5080"/>
    <w:p w:rsidR="00FD4A6E" w:rsidRDefault="00FD4A6E" w:rsidP="00ED5080"/>
    <w:p w:rsidR="00FD4A6E" w:rsidRDefault="00FD4A6E" w:rsidP="00ED5080"/>
    <w:p w:rsidR="00FD4A6E" w:rsidRDefault="00FD4A6E" w:rsidP="00ED5080"/>
    <w:p w:rsidR="00FD4A6E" w:rsidRDefault="00FD4A6E" w:rsidP="00ED5080"/>
    <w:p w:rsidR="00FD4A6E" w:rsidRDefault="00FD4A6E" w:rsidP="00ED5080"/>
    <w:p w:rsidR="00FD4A6E" w:rsidRDefault="00FD4A6E" w:rsidP="00ED5080"/>
    <w:p w:rsidR="00FD4A6E" w:rsidRDefault="00FD4A6E" w:rsidP="00ED5080"/>
    <w:p w:rsidR="00FD4A6E" w:rsidRDefault="00FD4A6E" w:rsidP="00ED5080"/>
    <w:p w:rsidR="00FD4A6E" w:rsidRPr="00FD4A6E" w:rsidRDefault="00FD4A6E" w:rsidP="00FD4A6E">
      <w:pPr>
        <w:pStyle w:val="Heading1"/>
        <w:jc w:val="center"/>
      </w:pPr>
      <w:bookmarkStart w:id="330" w:name="_Toc493832290"/>
      <w:bookmarkStart w:id="331" w:name="_Toc14432679"/>
      <w:r w:rsidRPr="0028455F">
        <w:lastRenderedPageBreak/>
        <w:t>CHAPTER EIGHT</w:t>
      </w:r>
      <w:bookmarkEnd w:id="330"/>
      <w:bookmarkEnd w:id="331"/>
    </w:p>
    <w:p w:rsidR="00FD4A6E" w:rsidRPr="0028455F" w:rsidRDefault="00FD4A6E" w:rsidP="00FD4A6E">
      <w:pPr>
        <w:pStyle w:val="Heading1"/>
        <w:jc w:val="center"/>
      </w:pPr>
      <w:bookmarkStart w:id="332" w:name="_Toc486512967"/>
      <w:bookmarkStart w:id="333" w:name="_Toc486673356"/>
      <w:bookmarkStart w:id="334" w:name="_Toc493832291"/>
      <w:bookmarkStart w:id="335" w:name="_Toc14432680"/>
      <w:r w:rsidRPr="0028455F">
        <w:t>SUMMARY, CONCLUSIONS AND RECOMMENDATIONS</w:t>
      </w:r>
      <w:bookmarkEnd w:id="332"/>
      <w:bookmarkEnd w:id="333"/>
      <w:bookmarkEnd w:id="334"/>
      <w:bookmarkEnd w:id="335"/>
    </w:p>
    <w:p w:rsidR="00FD4A6E" w:rsidRPr="0028455F" w:rsidRDefault="00FD4A6E" w:rsidP="00FD4A6E">
      <w:pPr>
        <w:pStyle w:val="Heading1"/>
      </w:pPr>
      <w:bookmarkStart w:id="336" w:name="_Toc486512968"/>
      <w:bookmarkStart w:id="337" w:name="_Toc486673357"/>
      <w:bookmarkStart w:id="338" w:name="_Toc493832292"/>
      <w:bookmarkStart w:id="339" w:name="_Toc14432681"/>
      <w:r w:rsidRPr="0028455F">
        <w:t>Introduction</w:t>
      </w:r>
      <w:bookmarkEnd w:id="336"/>
      <w:bookmarkEnd w:id="337"/>
      <w:bookmarkEnd w:id="338"/>
      <w:bookmarkEnd w:id="339"/>
    </w:p>
    <w:p w:rsidR="00FD4A6E" w:rsidRPr="0028455F" w:rsidRDefault="00FD4A6E" w:rsidP="00FD4A6E">
      <w:pPr>
        <w:rPr>
          <w:rFonts w:cs="Times New Roman"/>
        </w:rPr>
      </w:pPr>
      <w:r w:rsidRPr="0028455F">
        <w:rPr>
          <w:rFonts w:cs="Times New Roman"/>
        </w:rPr>
        <w:t xml:space="preserve">This chapter comprises of the summary of findings, conclusion and recommendation of the study according to the study objectives. The study </w:t>
      </w:r>
      <w:r>
        <w:rPr>
          <w:rFonts w:cs="Times New Roman"/>
        </w:rPr>
        <w:t>is</w:t>
      </w:r>
      <w:r w:rsidRPr="0028455F">
        <w:rPr>
          <w:rFonts w:cs="Times New Roman"/>
        </w:rPr>
        <w:t xml:space="preserve"> about credit</w:t>
      </w:r>
      <w:r>
        <w:rPr>
          <w:rFonts w:cs="Times New Roman"/>
        </w:rPr>
        <w:t xml:space="preserve"> risk</w:t>
      </w:r>
      <w:r w:rsidRPr="0028455F">
        <w:rPr>
          <w:rFonts w:cs="Times New Roman"/>
        </w:rPr>
        <w:t xml:space="preserve"> management and </w:t>
      </w:r>
      <w:r>
        <w:rPr>
          <w:rFonts w:cs="Times New Roman"/>
        </w:rPr>
        <w:t>profitability</w:t>
      </w:r>
      <w:r w:rsidRPr="0028455F">
        <w:rPr>
          <w:rFonts w:cs="Times New Roman"/>
        </w:rPr>
        <w:t xml:space="preserve">. The recommendations are on a basis </w:t>
      </w:r>
      <w:r>
        <w:rPr>
          <w:rFonts w:cs="Times New Roman"/>
        </w:rPr>
        <w:t xml:space="preserve">of </w:t>
      </w:r>
      <w:r w:rsidRPr="0028455F">
        <w:rPr>
          <w:rFonts w:cs="Times New Roman"/>
        </w:rPr>
        <w:t>the findings and relates to advice and the interventions that the researcher feels should be b</w:t>
      </w:r>
      <w:r>
        <w:rPr>
          <w:rFonts w:cs="Times New Roman"/>
        </w:rPr>
        <w:t>r</w:t>
      </w:r>
      <w:r w:rsidRPr="0028455F">
        <w:rPr>
          <w:rFonts w:cs="Times New Roman"/>
        </w:rPr>
        <w:t xml:space="preserve">ought to the attention of </w:t>
      </w:r>
      <w:r w:rsidR="00C96CFD">
        <w:rPr>
          <w:rFonts w:cs="Times New Roman"/>
        </w:rPr>
        <w:t>Barclays bank</w:t>
      </w:r>
      <w:r w:rsidRPr="0028455F">
        <w:rPr>
          <w:rFonts w:cs="Times New Roman"/>
        </w:rPr>
        <w:t xml:space="preserve"> to improve </w:t>
      </w:r>
      <w:r w:rsidR="00F80A81">
        <w:rPr>
          <w:rFonts w:cs="Times New Roman"/>
        </w:rPr>
        <w:t>profitability</w:t>
      </w:r>
      <w:r w:rsidRPr="0028455F">
        <w:rPr>
          <w:rFonts w:cs="Times New Roman"/>
        </w:rPr>
        <w:t>. The study ends by presenting the areas that the researcher considers vital for further studies</w:t>
      </w:r>
    </w:p>
    <w:p w:rsidR="00FD4A6E" w:rsidRPr="0028455F" w:rsidRDefault="00FD4A6E" w:rsidP="00FD4A6E">
      <w:pPr>
        <w:pStyle w:val="Heading1"/>
      </w:pPr>
      <w:bookmarkStart w:id="340" w:name="_Toc486512969"/>
      <w:bookmarkStart w:id="341" w:name="_Toc486673358"/>
      <w:bookmarkStart w:id="342" w:name="_Toc493832293"/>
      <w:bookmarkStart w:id="343" w:name="_Toc14432682"/>
      <w:r w:rsidRPr="0028455F">
        <w:t>Summary of the findings</w:t>
      </w:r>
      <w:bookmarkEnd w:id="340"/>
      <w:bookmarkEnd w:id="341"/>
      <w:bookmarkEnd w:id="342"/>
      <w:bookmarkEnd w:id="343"/>
    </w:p>
    <w:p w:rsidR="00A44ED1" w:rsidRDefault="00A44ED1" w:rsidP="00A44ED1">
      <w:pPr>
        <w:pStyle w:val="Heading1"/>
      </w:pPr>
      <w:bookmarkStart w:id="344" w:name="_Toc14432683"/>
      <w:r>
        <w:t>Credit monitoring and return on assets</w:t>
      </w:r>
      <w:bookmarkEnd w:id="344"/>
    </w:p>
    <w:p w:rsidR="00A44ED1" w:rsidRDefault="00A44ED1" w:rsidP="00A44ED1">
      <w:r>
        <w:t xml:space="preserve">Results revealed that Barclays bank recognises the need to put in place a very sound and effective credit monitoring system for watching the borrower’s account from various angles. It was also revealed that higher operating costs in credit monitoring increases the ratio of loans to assets as long as interest rates on loans are liberalized and the bank applies markup pricing. Results also showed that bank does not have a clearly defined system that tracks non-performing loans. Respondents stated that the bank has guidance on issues related to non-performing loans but lacks a clear implementation system in place to effectively track defaulters. Barclays bank makes routine monitoring of lenders in order to have better risk management and lower portfolio losses. It was also stated that </w:t>
      </w:r>
      <w:r w:rsidRPr="0028455F">
        <w:rPr>
          <w:rFonts w:cs="Times New Roman"/>
        </w:rPr>
        <w:lastRenderedPageBreak/>
        <w:t xml:space="preserve">often clients do not comply with credit period given which leads to delayed profit for </w:t>
      </w:r>
      <w:r>
        <w:rPr>
          <w:rFonts w:cs="Times New Roman"/>
        </w:rPr>
        <w:t>Barclays bank</w:t>
      </w:r>
      <w:r w:rsidRPr="0028455F">
        <w:rPr>
          <w:rFonts w:cs="Times New Roman"/>
        </w:rPr>
        <w:t xml:space="preserve"> hence the accumulated non-performing loans are as a result of non-compliance from clients.</w:t>
      </w:r>
      <w:r>
        <w:rPr>
          <w:rFonts w:cs="Times New Roman"/>
        </w:rPr>
        <w:t xml:space="preserve"> </w:t>
      </w:r>
      <w:r>
        <w:t>Management stated that the bank uses various debt collection methods such as notifying delinquent customers through mobile app notifications as customers receive late payment messages through the platform.</w:t>
      </w:r>
    </w:p>
    <w:p w:rsidR="00A44ED1" w:rsidRDefault="00A44ED1" w:rsidP="00A44ED1">
      <w:pPr>
        <w:pStyle w:val="Heading1"/>
      </w:pPr>
      <w:bookmarkStart w:id="345" w:name="_Toc14432684"/>
      <w:r>
        <w:t>Debt collection and loan recovery</w:t>
      </w:r>
      <w:bookmarkEnd w:id="345"/>
    </w:p>
    <w:p w:rsidR="00A44ED1" w:rsidRDefault="00A44ED1" w:rsidP="00A44ED1">
      <w:r>
        <w:t xml:space="preserve">On this question results revealed that debt collection at Barclays bank if properly utilised can mitigate losses in terms of bad debts which can ultimately expose the bank to losses. Barclays bank </w:t>
      </w:r>
      <w:r w:rsidRPr="0028455F">
        <w:rPr>
          <w:rFonts w:cs="Times New Roman"/>
        </w:rPr>
        <w:t xml:space="preserve">has </w:t>
      </w:r>
      <w:r>
        <w:rPr>
          <w:rFonts w:cs="Times New Roman"/>
        </w:rPr>
        <w:t>debt collection</w:t>
      </w:r>
      <w:r w:rsidRPr="0028455F">
        <w:rPr>
          <w:rFonts w:cs="Times New Roman"/>
        </w:rPr>
        <w:t xml:space="preserve"> officers </w:t>
      </w:r>
      <w:r>
        <w:rPr>
          <w:rFonts w:cs="Times New Roman"/>
        </w:rPr>
        <w:t>who do not</w:t>
      </w:r>
      <w:r w:rsidRPr="0028455F">
        <w:rPr>
          <w:rFonts w:cs="Times New Roman"/>
        </w:rPr>
        <w:t xml:space="preserve"> effectively perform their roles to implement the institution’s credit administration</w:t>
      </w:r>
      <w:r>
        <w:rPr>
          <w:rFonts w:cs="Times New Roman"/>
        </w:rPr>
        <w:t xml:space="preserve"> because some lack the necessary experience. </w:t>
      </w:r>
      <w:r w:rsidRPr="0028455F">
        <w:rPr>
          <w:rFonts w:cs="Times New Roman"/>
        </w:rPr>
        <w:t xml:space="preserve">Respondents stated that </w:t>
      </w:r>
      <w:r>
        <w:t>Barclays bank</w:t>
      </w:r>
      <w:r w:rsidRPr="0028455F">
        <w:rPr>
          <w:rFonts w:cs="Times New Roman"/>
        </w:rPr>
        <w:t>’s credit appraisal focus on evaluating the credit worthiness of the future expected stream of cash flow with the amount of risk attached to them.</w:t>
      </w:r>
      <w:r w:rsidRPr="0062533F">
        <w:rPr>
          <w:rFonts w:cs="Times New Roman"/>
        </w:rPr>
        <w:t xml:space="preserve"> </w:t>
      </w:r>
      <w:r w:rsidRPr="0028455F">
        <w:rPr>
          <w:rFonts w:cs="Times New Roman"/>
        </w:rPr>
        <w:t xml:space="preserve">Respondents stated that </w:t>
      </w:r>
      <w:r>
        <w:t>Barclays bank</w:t>
      </w:r>
      <w:r w:rsidRPr="0028455F">
        <w:rPr>
          <w:rFonts w:cs="Times New Roman"/>
        </w:rPr>
        <w:t xml:space="preserve"> uses loan review mechanism especially for large value accounts</w:t>
      </w:r>
      <w:r>
        <w:rPr>
          <w:rFonts w:cs="Times New Roman"/>
        </w:rPr>
        <w:t xml:space="preserve"> </w:t>
      </w:r>
      <w:r w:rsidRPr="0028455F">
        <w:rPr>
          <w:rFonts w:cs="Times New Roman"/>
        </w:rPr>
        <w:t>with responsibilities assigned in various areas such as, evaluating the effectiveness of loan administration, maintaining the integrity of credit grading process, assessing the loan loss provision, portfolio quality.</w:t>
      </w:r>
      <w:r>
        <w:rPr>
          <w:rFonts w:cs="Times New Roman"/>
        </w:rPr>
        <w:t xml:space="preserve"> It was also revealed that </w:t>
      </w:r>
      <w:r>
        <w:t>debt collection officers determine the terms and times of collecting loaned money from a client depending on the different client situation in terms of credit worthiness.</w:t>
      </w:r>
    </w:p>
    <w:p w:rsidR="00A44ED1" w:rsidRDefault="00A44ED1" w:rsidP="00A44ED1">
      <w:pPr>
        <w:pStyle w:val="Heading1"/>
      </w:pPr>
      <w:bookmarkStart w:id="346" w:name="_Toc14432685"/>
      <w:r>
        <w:t>Credit risk governance and liquidity</w:t>
      </w:r>
      <w:bookmarkEnd w:id="346"/>
    </w:p>
    <w:p w:rsidR="00A44ED1" w:rsidRPr="0028455F" w:rsidRDefault="00A44ED1" w:rsidP="00A44ED1">
      <w:pPr>
        <w:rPr>
          <w:rFonts w:cs="Times New Roman"/>
        </w:rPr>
      </w:pPr>
      <w:r>
        <w:rPr>
          <w:rFonts w:cs="Times New Roman"/>
        </w:rPr>
        <w:t xml:space="preserve">It was revealed that </w:t>
      </w:r>
      <w:r>
        <w:t xml:space="preserve">Barclays bank follows credit policy which reduces on chances of credit crunch and also decline in asset prices. It was also stated that the risk governance is </w:t>
      </w:r>
      <w:r>
        <w:lastRenderedPageBreak/>
        <w:t xml:space="preserve">a major contributing factor in determining the bank’s profitability. </w:t>
      </w:r>
      <w:r>
        <w:rPr>
          <w:rFonts w:cs="Times New Roman"/>
        </w:rPr>
        <w:t>The results also showed that the</w:t>
      </w:r>
      <w:r w:rsidRPr="0028455F">
        <w:rPr>
          <w:rFonts w:cs="Times New Roman"/>
        </w:rPr>
        <w:t xml:space="preserve"> inefficiencies in debt collection are as a result of unskilled personnel.</w:t>
      </w:r>
      <w:r>
        <w:rPr>
          <w:rFonts w:cs="Times New Roman"/>
        </w:rPr>
        <w:t xml:space="preserve"> </w:t>
      </w:r>
      <w:r w:rsidRPr="0024570C">
        <w:t xml:space="preserve">Respondents stated that increases in the </w:t>
      </w:r>
      <w:hyperlink r:id="rId29" w:history="1">
        <w:r w:rsidRPr="0024570C">
          <w:rPr>
            <w:rStyle w:val="Hyperlink"/>
            <w:color w:val="auto"/>
            <w:u w:val="none"/>
          </w:rPr>
          <w:t>interest rate</w:t>
        </w:r>
      </w:hyperlink>
      <w:r w:rsidRPr="0024570C">
        <w:t xml:space="preserve"> directly increase the yield on this cash, and the proceeds go directly to earnings. The benefit of higher interest rates is most notable for brokerages, commercial banks and regional banks.</w:t>
      </w:r>
      <w:r w:rsidRPr="0062533F">
        <w:t xml:space="preserve"> </w:t>
      </w:r>
      <w:r>
        <w:t xml:space="preserve">Respondents also stated that senior management through risk governance ensure to implement the credit risk strategy by developing policies and procedures for identifying, measuring, monitoring and controlling credit risk through policies and procedures. </w:t>
      </w:r>
      <w:r w:rsidRPr="0028455F">
        <w:rPr>
          <w:rFonts w:cs="Times New Roman"/>
        </w:rPr>
        <w:t xml:space="preserve">Respondents stated that </w:t>
      </w:r>
      <w:r>
        <w:rPr>
          <w:rFonts w:cs="Times New Roman"/>
        </w:rPr>
        <w:t>failure to pay back loans</w:t>
      </w:r>
      <w:r w:rsidRPr="0028455F">
        <w:rPr>
          <w:rFonts w:cs="Times New Roman"/>
        </w:rPr>
        <w:t xml:space="preserve"> cause trouble with cash flow and hinder ability to meet the </w:t>
      </w:r>
      <w:r>
        <w:rPr>
          <w:rFonts w:cs="Times New Roman"/>
        </w:rPr>
        <w:t>bank’s</w:t>
      </w:r>
      <w:r w:rsidRPr="0028455F">
        <w:rPr>
          <w:rFonts w:cs="Times New Roman"/>
        </w:rPr>
        <w:t xml:space="preserve"> financial obligations due </w:t>
      </w:r>
      <w:r>
        <w:rPr>
          <w:rFonts w:cs="Times New Roman"/>
        </w:rPr>
        <w:t>increase in non-performing loans</w:t>
      </w:r>
      <w:r w:rsidRPr="0028455F">
        <w:rPr>
          <w:rFonts w:cs="Times New Roman"/>
        </w:rPr>
        <w:t>.</w:t>
      </w:r>
    </w:p>
    <w:p w:rsidR="00A44ED1" w:rsidRDefault="00DD37C3" w:rsidP="00DD37C3">
      <w:pPr>
        <w:pStyle w:val="Heading1"/>
      </w:pPr>
      <w:bookmarkStart w:id="347" w:name="_Toc14432686"/>
      <w:r>
        <w:t>Conclusion</w:t>
      </w:r>
      <w:bookmarkEnd w:id="347"/>
    </w:p>
    <w:p w:rsidR="00DD37C3" w:rsidRPr="0028455F" w:rsidRDefault="00DD37C3" w:rsidP="00DD37C3">
      <w:pPr>
        <w:rPr>
          <w:rFonts w:cs="Times New Roman"/>
        </w:rPr>
      </w:pPr>
      <w:r w:rsidRPr="0028455F">
        <w:rPr>
          <w:rFonts w:cs="Times New Roman"/>
        </w:rPr>
        <w:t xml:space="preserve">The involvement of credit officers and customers in formulating credit terms affects </w:t>
      </w:r>
      <w:r w:rsidR="006A042E">
        <w:rPr>
          <w:rFonts w:cs="Times New Roman"/>
        </w:rPr>
        <w:t>Barclays bank</w:t>
      </w:r>
      <w:r>
        <w:rPr>
          <w:rFonts w:cs="Times New Roman"/>
        </w:rPr>
        <w:t xml:space="preserve"> </w:t>
      </w:r>
      <w:r w:rsidRPr="0028455F">
        <w:rPr>
          <w:rFonts w:cs="Times New Roman"/>
        </w:rPr>
        <w:t>loan performance. Interest rates charged had a negative effect on the performance of the loans, the higher the interest rates the lower the loan performance.</w:t>
      </w:r>
    </w:p>
    <w:p w:rsidR="00173B64" w:rsidRDefault="00DD37C3" w:rsidP="00DD37C3">
      <w:pPr>
        <w:rPr>
          <w:rFonts w:cs="Times New Roman"/>
        </w:rPr>
      </w:pPr>
      <w:r w:rsidRPr="0028455F">
        <w:rPr>
          <w:rFonts w:cs="Times New Roman"/>
        </w:rPr>
        <w:t xml:space="preserve">Collection policies adopted by </w:t>
      </w:r>
      <w:r w:rsidR="006A042E">
        <w:rPr>
          <w:rFonts w:cs="Times New Roman"/>
        </w:rPr>
        <w:t>commercial banks</w:t>
      </w:r>
      <w:r w:rsidR="00173B64">
        <w:rPr>
          <w:rFonts w:cs="Times New Roman"/>
        </w:rPr>
        <w:t xml:space="preserve"> </w:t>
      </w:r>
      <w:r w:rsidRPr="0028455F">
        <w:rPr>
          <w:rFonts w:cs="Times New Roman"/>
        </w:rPr>
        <w:t xml:space="preserve">had an effect on loan </w:t>
      </w:r>
      <w:r w:rsidR="00173B64" w:rsidRPr="0028455F">
        <w:rPr>
          <w:rFonts w:cs="Times New Roman"/>
        </w:rPr>
        <w:t>performance;</w:t>
      </w:r>
      <w:r w:rsidRPr="0028455F">
        <w:rPr>
          <w:rFonts w:cs="Times New Roman"/>
        </w:rPr>
        <w:t xml:space="preserve"> stringent policy had a great impact on loan performance</w:t>
      </w:r>
      <w:r w:rsidR="00173B64">
        <w:rPr>
          <w:rFonts w:cs="Times New Roman"/>
        </w:rPr>
        <w:t>.</w:t>
      </w:r>
    </w:p>
    <w:p w:rsidR="00DD37C3" w:rsidRPr="0028455F" w:rsidRDefault="00DD37C3" w:rsidP="00DD37C3">
      <w:pPr>
        <w:rPr>
          <w:rFonts w:cs="Times New Roman"/>
          <w:b/>
        </w:rPr>
      </w:pPr>
      <w:r w:rsidRPr="0028455F">
        <w:rPr>
          <w:rFonts w:cs="Times New Roman"/>
        </w:rPr>
        <w:t xml:space="preserve">Credit risk controls adopted by </w:t>
      </w:r>
      <w:r>
        <w:rPr>
          <w:rFonts w:cs="Times New Roman"/>
        </w:rPr>
        <w:t xml:space="preserve">the </w:t>
      </w:r>
      <w:r w:rsidR="00173B64">
        <w:rPr>
          <w:rFonts w:cs="Times New Roman"/>
        </w:rPr>
        <w:t>commercial banks</w:t>
      </w:r>
      <w:r w:rsidRPr="0028455F">
        <w:rPr>
          <w:rFonts w:cs="Times New Roman"/>
        </w:rPr>
        <w:t xml:space="preserve"> have an effect on loan performance, credit insurance, signing of covenants with customers, diversification of loans, credit rating of customers, reports on financial conditions, </w:t>
      </w:r>
      <w:r w:rsidR="00062838" w:rsidRPr="0028455F">
        <w:rPr>
          <w:rFonts w:cs="Times New Roman"/>
        </w:rPr>
        <w:t>and refrain</w:t>
      </w:r>
      <w:r w:rsidRPr="0028455F">
        <w:rPr>
          <w:rFonts w:cs="Times New Roman"/>
        </w:rPr>
        <w:t xml:space="preserve"> from further borrowing had an effect on loan performance.</w:t>
      </w:r>
    </w:p>
    <w:p w:rsidR="00143197" w:rsidRPr="0028455F" w:rsidRDefault="00143197" w:rsidP="00143197">
      <w:pPr>
        <w:pStyle w:val="Heading1"/>
      </w:pPr>
      <w:bookmarkStart w:id="348" w:name="_Toc14432687"/>
      <w:r w:rsidRPr="0028455F">
        <w:lastRenderedPageBreak/>
        <w:t>Recommendations</w:t>
      </w:r>
      <w:bookmarkEnd w:id="348"/>
    </w:p>
    <w:p w:rsidR="00143197" w:rsidRPr="0028455F" w:rsidRDefault="00143197" w:rsidP="00143197">
      <w:pPr>
        <w:rPr>
          <w:rFonts w:cs="Times New Roman"/>
        </w:rPr>
      </w:pPr>
      <w:r w:rsidRPr="0028455F">
        <w:rPr>
          <w:rFonts w:cs="Times New Roman"/>
        </w:rPr>
        <w:t>The</w:t>
      </w:r>
      <w:r>
        <w:rPr>
          <w:rFonts w:cs="Times New Roman"/>
        </w:rPr>
        <w:t xml:space="preserve"> </w:t>
      </w:r>
      <w:r w:rsidRPr="0028455F">
        <w:rPr>
          <w:rFonts w:cs="Times New Roman"/>
        </w:rPr>
        <w:t xml:space="preserve">study recommends that credit risk identification should not be a one off thing as some risks could be hard to detect or overlooked by those tasked to identify them and therefore it should be a continuous process which is carried out at different places and by different individuals. It is important for the </w:t>
      </w:r>
      <w:r>
        <w:rPr>
          <w:rFonts w:cs="Times New Roman"/>
        </w:rPr>
        <w:t>Barclays bank</w:t>
      </w:r>
      <w:r w:rsidRPr="0028455F">
        <w:rPr>
          <w:rFonts w:cs="Times New Roman"/>
        </w:rPr>
        <w:t xml:space="preserve"> to formulate an appraisal process/ procedures, format that details ways of capturing all the credit risk.</w:t>
      </w:r>
    </w:p>
    <w:p w:rsidR="00E43AF9" w:rsidRDefault="00143197" w:rsidP="00143197">
      <w:pPr>
        <w:rPr>
          <w:rFonts w:cs="Times New Roman"/>
        </w:rPr>
      </w:pPr>
      <w:r w:rsidRPr="0028455F">
        <w:rPr>
          <w:rFonts w:cs="Times New Roman"/>
        </w:rPr>
        <w:t xml:space="preserve">The study also recommends that </w:t>
      </w:r>
      <w:r>
        <w:rPr>
          <w:rFonts w:cs="Times New Roman"/>
        </w:rPr>
        <w:t>Barclays bank</w:t>
      </w:r>
      <w:r w:rsidRPr="0028455F">
        <w:rPr>
          <w:rFonts w:cs="Times New Roman"/>
        </w:rPr>
        <w:t xml:space="preserve"> should enhance their credit risk monitoring techniques so as to improve th</w:t>
      </w:r>
      <w:r>
        <w:rPr>
          <w:rFonts w:cs="Times New Roman"/>
        </w:rPr>
        <w:t xml:space="preserve">eir </w:t>
      </w:r>
      <w:r w:rsidR="00E43AF9">
        <w:rPr>
          <w:rFonts w:cs="Times New Roman"/>
        </w:rPr>
        <w:t>profitability.</w:t>
      </w:r>
    </w:p>
    <w:p w:rsidR="00143197" w:rsidRPr="0028455F" w:rsidRDefault="00143197" w:rsidP="00143197">
      <w:pPr>
        <w:rPr>
          <w:rFonts w:cs="Times New Roman"/>
        </w:rPr>
      </w:pPr>
      <w:r w:rsidRPr="0028455F">
        <w:rPr>
          <w:rFonts w:cs="Times New Roman"/>
        </w:rPr>
        <w:t xml:space="preserve">The study also recommends that there is need for </w:t>
      </w:r>
      <w:r>
        <w:rPr>
          <w:rFonts w:cs="Times New Roman"/>
        </w:rPr>
        <w:t>Barclays bank</w:t>
      </w:r>
      <w:r w:rsidRPr="0028455F">
        <w:rPr>
          <w:rFonts w:cs="Times New Roman"/>
        </w:rPr>
        <w:t xml:space="preserve"> to enhance their client appraisal techniques so as to improve their financial performance. </w:t>
      </w:r>
    </w:p>
    <w:p w:rsidR="00143197" w:rsidRPr="0028455F" w:rsidRDefault="00143197" w:rsidP="00143197">
      <w:pPr>
        <w:rPr>
          <w:rFonts w:cs="Times New Roman"/>
        </w:rPr>
      </w:pPr>
      <w:r w:rsidRPr="0028455F">
        <w:rPr>
          <w:rFonts w:cs="Times New Roman"/>
        </w:rPr>
        <w:t xml:space="preserve">The study recommends that </w:t>
      </w:r>
      <w:r>
        <w:rPr>
          <w:rFonts w:cs="Times New Roman"/>
        </w:rPr>
        <w:t>Barclays bank</w:t>
      </w:r>
      <w:r w:rsidRPr="0028455F">
        <w:rPr>
          <w:rFonts w:cs="Times New Roman"/>
        </w:rPr>
        <w:t xml:space="preserve"> should enhance their collection policy by adapting a more stringent policy to a lenient policy for effective debt recovery. </w:t>
      </w:r>
    </w:p>
    <w:p w:rsidR="00143197" w:rsidRPr="0028455F" w:rsidRDefault="00143197" w:rsidP="00143197">
      <w:pPr>
        <w:rPr>
          <w:rFonts w:cs="Times New Roman"/>
          <w:b/>
        </w:rPr>
      </w:pPr>
      <w:r w:rsidRPr="0028455F">
        <w:rPr>
          <w:rFonts w:cs="Times New Roman"/>
        </w:rPr>
        <w:t xml:space="preserve">There is also need for </w:t>
      </w:r>
      <w:r>
        <w:rPr>
          <w:rFonts w:cs="Times New Roman"/>
        </w:rPr>
        <w:t>Barclays bank</w:t>
      </w:r>
      <w:r w:rsidRPr="0028455F">
        <w:rPr>
          <w:rFonts w:cs="Times New Roman"/>
        </w:rPr>
        <w:t xml:space="preserve"> to enhance their credit risk control this will help in decreasing default levels as well as their non-performing loans. This will help in improving their financial performance</w:t>
      </w:r>
    </w:p>
    <w:p w:rsidR="008C33C3" w:rsidRDefault="008C33C3">
      <w:pPr>
        <w:spacing w:line="276" w:lineRule="auto"/>
        <w:jc w:val="left"/>
        <w:rPr>
          <w:rFonts w:eastAsiaTheme="majorEastAsia" w:cstheme="majorBidi"/>
          <w:b/>
          <w:bCs/>
          <w:szCs w:val="20"/>
        </w:rPr>
      </w:pPr>
      <w:bookmarkStart w:id="349" w:name="_Toc493832295"/>
      <w:r>
        <w:br w:type="page"/>
      </w:r>
    </w:p>
    <w:p w:rsidR="00143197" w:rsidRDefault="00143197" w:rsidP="00143197">
      <w:pPr>
        <w:pStyle w:val="Heading1"/>
      </w:pPr>
      <w:bookmarkStart w:id="350" w:name="_Toc14432688"/>
      <w:r w:rsidRPr="0028455F">
        <w:lastRenderedPageBreak/>
        <w:t>Areas of further studies</w:t>
      </w:r>
      <w:bookmarkEnd w:id="349"/>
      <w:bookmarkEnd w:id="350"/>
    </w:p>
    <w:p w:rsidR="00143197" w:rsidRPr="00A9231F" w:rsidRDefault="00143197" w:rsidP="00143197">
      <w:r>
        <w:t>The study selects the following areas for future study;</w:t>
      </w:r>
    </w:p>
    <w:p w:rsidR="008C33C3" w:rsidRPr="0028455F" w:rsidRDefault="008C33C3" w:rsidP="00143197">
      <w:pPr>
        <w:rPr>
          <w:rFonts w:cs="Times New Roman"/>
        </w:rPr>
      </w:pPr>
      <w:r w:rsidRPr="0028455F">
        <w:rPr>
          <w:rFonts w:cs="Times New Roman"/>
        </w:rPr>
        <w:t>Factors affecting profitability and liquidity in Uganda’s financial institutions</w:t>
      </w:r>
    </w:p>
    <w:p w:rsidR="008C33C3" w:rsidRPr="0028455F" w:rsidRDefault="008C33C3" w:rsidP="00143197">
      <w:pPr>
        <w:rPr>
          <w:rFonts w:cs="Times New Roman"/>
        </w:rPr>
      </w:pPr>
      <w:r w:rsidRPr="0028455F">
        <w:rPr>
          <w:rFonts w:cs="Times New Roman"/>
        </w:rPr>
        <w:t>Impact of credit risk management on profitability of commercial banks in Uganda</w:t>
      </w:r>
    </w:p>
    <w:p w:rsidR="008C33C3" w:rsidRPr="0028455F" w:rsidRDefault="008C33C3" w:rsidP="00143197">
      <w:pPr>
        <w:rPr>
          <w:rFonts w:cs="Times New Roman"/>
        </w:rPr>
      </w:pPr>
      <w:r w:rsidRPr="0028455F">
        <w:rPr>
          <w:rFonts w:cs="Times New Roman"/>
        </w:rPr>
        <w:t>Loan performance and profitability of microfinance institutions in Uganda</w:t>
      </w:r>
    </w:p>
    <w:p w:rsidR="00DD37C3" w:rsidRDefault="00DD37C3" w:rsidP="00A44ED1"/>
    <w:p w:rsidR="00FD4A6E" w:rsidRDefault="00FD4A6E" w:rsidP="00ED5080"/>
    <w:p w:rsidR="00171FD4" w:rsidRDefault="00171FD4" w:rsidP="00B2005A"/>
    <w:p w:rsidR="00171FD4" w:rsidRDefault="00171FD4" w:rsidP="00B2005A"/>
    <w:p w:rsidR="00171FD4" w:rsidRDefault="00171FD4" w:rsidP="00B2005A"/>
    <w:p w:rsidR="00171FD4" w:rsidRDefault="00171FD4" w:rsidP="00B2005A"/>
    <w:p w:rsidR="00171FD4" w:rsidRDefault="00171FD4" w:rsidP="00B2005A"/>
    <w:p w:rsidR="00171FD4" w:rsidRDefault="00171FD4" w:rsidP="00B2005A"/>
    <w:p w:rsidR="00171FD4" w:rsidRDefault="00171FD4" w:rsidP="00B2005A"/>
    <w:p w:rsidR="000E6B60" w:rsidRDefault="000E6B60">
      <w:pPr>
        <w:spacing w:line="276" w:lineRule="auto"/>
        <w:jc w:val="left"/>
        <w:rPr>
          <w:rFonts w:eastAsiaTheme="majorEastAsia" w:cstheme="majorBidi"/>
          <w:b/>
          <w:bCs/>
          <w:szCs w:val="20"/>
        </w:rPr>
      </w:pPr>
      <w:r>
        <w:br w:type="page"/>
      </w:r>
    </w:p>
    <w:p w:rsidR="00370A54" w:rsidRPr="00A20311" w:rsidRDefault="00370A54" w:rsidP="000E6B60">
      <w:pPr>
        <w:pStyle w:val="Heading1"/>
        <w:jc w:val="center"/>
      </w:pPr>
      <w:bookmarkStart w:id="351" w:name="_Toc14432689"/>
      <w:r>
        <w:lastRenderedPageBreak/>
        <w:t>REFERENCES</w:t>
      </w:r>
      <w:bookmarkEnd w:id="351"/>
    </w:p>
    <w:p w:rsidR="0029709D" w:rsidRPr="00A20311" w:rsidRDefault="0029709D" w:rsidP="0029709D">
      <w:proofErr w:type="spellStart"/>
      <w:r w:rsidRPr="00A20311">
        <w:rPr>
          <w:bCs/>
        </w:rPr>
        <w:t>Adengo</w:t>
      </w:r>
      <w:proofErr w:type="spellEnd"/>
      <w:r w:rsidRPr="00A20311">
        <w:rPr>
          <w:bCs/>
        </w:rPr>
        <w:t xml:space="preserve"> (2015):</w:t>
      </w:r>
      <w:r w:rsidRPr="00A20311">
        <w:t xml:space="preserve"> “Portfolio Theory”, Handbooks in Operations Research and Management Science. </w:t>
      </w:r>
      <w:proofErr w:type="gramStart"/>
      <w:r w:rsidRPr="00A20311">
        <w:t>Volume 9.</w:t>
      </w:r>
      <w:proofErr w:type="gramEnd"/>
      <w:r w:rsidRPr="00A20311">
        <w:t xml:space="preserve"> Elsevier Science Publishers</w:t>
      </w:r>
    </w:p>
    <w:p w:rsidR="0029709D" w:rsidRPr="00A20311" w:rsidRDefault="0029709D" w:rsidP="0029709D">
      <w:proofErr w:type="spellStart"/>
      <w:r w:rsidRPr="00A20311">
        <w:t>Aduda</w:t>
      </w:r>
      <w:proofErr w:type="spellEnd"/>
      <w:r w:rsidRPr="00A20311">
        <w:t xml:space="preserve">, 2011): Financial Stability Analysis Using Aggregated Data”. </w:t>
      </w:r>
      <w:r w:rsidRPr="00A20311">
        <w:rPr>
          <w:rFonts w:ascii="Times-Roman" w:hAnsi="Times-Roman" w:cs="Times-Roman"/>
        </w:rPr>
        <w:t>Bis.org</w:t>
      </w:r>
      <w:r w:rsidRPr="00A20311">
        <w:t xml:space="preserve"> America": Proceedings of a Conference Held in Washington D.C. April.</w:t>
      </w:r>
    </w:p>
    <w:p w:rsidR="0029709D" w:rsidRPr="00A20311" w:rsidRDefault="0029709D" w:rsidP="0029709D">
      <w:r w:rsidRPr="00A20311">
        <w:t xml:space="preserve">Amin (2012): Social science research: Conception, methodology and analysis Kampala, Makerere University: </w:t>
      </w:r>
    </w:p>
    <w:p w:rsidR="0029709D" w:rsidRPr="00A20311" w:rsidRDefault="0029709D" w:rsidP="0029709D">
      <w:pPr>
        <w:rPr>
          <w:bCs/>
        </w:rPr>
      </w:pPr>
      <w:r w:rsidRPr="00A20311">
        <w:t xml:space="preserve">Andrea (2014): </w:t>
      </w:r>
      <w:r w:rsidRPr="00A20311">
        <w:rPr>
          <w:iCs/>
        </w:rPr>
        <w:t>Constructing questions for interviews and questionnaires: Theory and practice in social research</w:t>
      </w:r>
      <w:r w:rsidRPr="00A20311">
        <w:t xml:space="preserve"> (New </w:t>
      </w:r>
      <w:proofErr w:type="gramStart"/>
      <w:r w:rsidRPr="00A20311">
        <w:t>ed</w:t>
      </w:r>
      <w:proofErr w:type="gramEnd"/>
      <w:r w:rsidRPr="00A20311">
        <w:t>.). Published by Cambridge University Press</w:t>
      </w:r>
    </w:p>
    <w:p w:rsidR="0029709D" w:rsidRPr="00A20311" w:rsidRDefault="0029709D" w:rsidP="0029709D">
      <w:proofErr w:type="spellStart"/>
      <w:r w:rsidRPr="00A20311">
        <w:t>Atidi</w:t>
      </w:r>
      <w:proofErr w:type="spellEnd"/>
      <w:r w:rsidRPr="00A20311">
        <w:t xml:space="preserve"> (2012): Credit risk management practices on profitability of listed commercial banks at Kampala Securities Exchange in Uganda. Unpublished</w:t>
      </w:r>
    </w:p>
    <w:p w:rsidR="0029709D" w:rsidRPr="00A20311" w:rsidRDefault="0029709D" w:rsidP="0029709D">
      <w:pPr>
        <w:rPr>
          <w:rFonts w:ascii="Times-Roman" w:hAnsi="Times-Roman" w:cs="Times-Roman"/>
        </w:rPr>
      </w:pPr>
      <w:proofErr w:type="spellStart"/>
      <w:r w:rsidRPr="00A20311">
        <w:t>Baesens</w:t>
      </w:r>
      <w:proofErr w:type="spellEnd"/>
      <w:r w:rsidRPr="00A20311">
        <w:t xml:space="preserve"> (2009): “Managing Systemic Banking Crisis in Practice”</w:t>
      </w:r>
      <w:r w:rsidRPr="00A20311">
        <w:rPr>
          <w:rFonts w:ascii="Times-Roman" w:hAnsi="Times-Roman" w:cs="Times-Roman"/>
        </w:rPr>
        <w:t xml:space="preserve">; </w:t>
      </w:r>
      <w:proofErr w:type="gramStart"/>
      <w:r w:rsidRPr="00A20311">
        <w:t>The</w:t>
      </w:r>
      <w:proofErr w:type="gramEnd"/>
      <w:r w:rsidRPr="00A20311">
        <w:t xml:space="preserve"> Swedish Bank</w:t>
      </w:r>
      <w:r w:rsidRPr="00A20311">
        <w:rPr>
          <w:rFonts w:ascii="Times-Roman" w:hAnsi="Times-Roman" w:cs="Times-Roman"/>
        </w:rPr>
        <w:t xml:space="preserve"> </w:t>
      </w:r>
      <w:r w:rsidRPr="00A20311">
        <w:t>Basle</w:t>
      </w:r>
    </w:p>
    <w:p w:rsidR="0029709D" w:rsidRPr="00A20311" w:rsidRDefault="0029709D" w:rsidP="0029709D">
      <w:proofErr w:type="spellStart"/>
      <w:r w:rsidRPr="00A20311">
        <w:t>Benveniste</w:t>
      </w:r>
      <w:proofErr w:type="spellEnd"/>
      <w:r w:rsidRPr="00A20311">
        <w:t>, (2002): "Enterprise and Bank Restructuring: Recent Losses from Transition</w:t>
      </w:r>
    </w:p>
    <w:p w:rsidR="0029709D" w:rsidRPr="00A20311" w:rsidRDefault="0029709D" w:rsidP="0029709D">
      <w:r w:rsidRPr="00A20311">
        <w:t xml:space="preserve">Berger (2006): Economies": Lessons from Central Europe and Ukraine, </w:t>
      </w:r>
      <w:proofErr w:type="gramStart"/>
      <w:r w:rsidRPr="00A20311">
        <w:t>The</w:t>
      </w:r>
      <w:proofErr w:type="gramEnd"/>
      <w:r w:rsidRPr="00A20311">
        <w:t xml:space="preserve"> World Bank, Washington</w:t>
      </w:r>
    </w:p>
    <w:p w:rsidR="0029709D" w:rsidRPr="00A20311" w:rsidRDefault="0029709D" w:rsidP="0029709D">
      <w:pPr>
        <w:rPr>
          <w:rFonts w:ascii="Times-Roman" w:hAnsi="Times-Roman" w:cs="Times-Roman"/>
        </w:rPr>
      </w:pPr>
      <w:proofErr w:type="spellStart"/>
      <w:r w:rsidRPr="00A20311">
        <w:t>Bikker</w:t>
      </w:r>
      <w:proofErr w:type="spellEnd"/>
      <w:r w:rsidRPr="00A20311">
        <w:t xml:space="preserve"> et.al (2005): The Market for “Lemons”: Quality Uncertainty and the Market</w:t>
      </w:r>
    </w:p>
    <w:p w:rsidR="0029709D" w:rsidRPr="00A20311" w:rsidRDefault="0029709D" w:rsidP="0029709D">
      <w:proofErr w:type="spellStart"/>
      <w:r w:rsidRPr="00A20311">
        <w:t>Bos</w:t>
      </w:r>
      <w:proofErr w:type="spellEnd"/>
      <w:r w:rsidRPr="00A20311">
        <w:t xml:space="preserve"> (2005): Corporations and the Public Investor; Accounting Issues and the Management of Profits English Banks</w:t>
      </w:r>
    </w:p>
    <w:p w:rsidR="0029709D" w:rsidRPr="00A20311" w:rsidRDefault="0029709D" w:rsidP="0029709D">
      <w:proofErr w:type="spellStart"/>
      <w:r w:rsidRPr="00A20311">
        <w:lastRenderedPageBreak/>
        <w:t>Botosan</w:t>
      </w:r>
      <w:proofErr w:type="spellEnd"/>
      <w:r w:rsidRPr="00A20311">
        <w:t xml:space="preserve"> et.al (2011):</w:t>
      </w:r>
      <w:r w:rsidRPr="00A20311">
        <w:rPr>
          <w:rFonts w:ascii="Times-Roman" w:hAnsi="Times-Roman" w:cs="Times-Roman"/>
        </w:rPr>
        <w:t xml:space="preserve"> </w:t>
      </w:r>
      <w:r w:rsidRPr="00A20311">
        <w:t>Financial Performance in Banking Sector. The Case for Kenya Banks</w:t>
      </w:r>
    </w:p>
    <w:p w:rsidR="0029709D" w:rsidRPr="00A20311" w:rsidRDefault="0029709D" w:rsidP="0029709D">
      <w:proofErr w:type="spellStart"/>
      <w:r w:rsidRPr="00A20311">
        <w:t>Chodecai</w:t>
      </w:r>
      <w:proofErr w:type="spellEnd"/>
      <w:r w:rsidRPr="00A20311">
        <w:t xml:space="preserve">, 2004): The Standard Approach to Credit Risk”, Capital Requirements, </w:t>
      </w:r>
      <w:proofErr w:type="gramStart"/>
      <w:r w:rsidRPr="00A20311">
        <w:t>The</w:t>
      </w:r>
      <w:proofErr w:type="gramEnd"/>
      <w:r w:rsidRPr="00A20311">
        <w:t xml:space="preserve"> Basle Committee, January.</w:t>
      </w:r>
    </w:p>
    <w:p w:rsidR="0029709D" w:rsidRPr="00A20311" w:rsidRDefault="0029709D" w:rsidP="0029709D">
      <w:r w:rsidRPr="00A20311">
        <w:t>Cole, (1998): Predicting Bank Failures: A Comparison of On- and Off-Site Monitoring Systems. Journal of Financial Services Research 13, pp. 103-117.</w:t>
      </w:r>
    </w:p>
    <w:p w:rsidR="0029709D" w:rsidRPr="00A20311" w:rsidRDefault="0029709D" w:rsidP="0029709D">
      <w:proofErr w:type="spellStart"/>
      <w:r w:rsidRPr="00A20311">
        <w:t>Conford</w:t>
      </w:r>
      <w:proofErr w:type="spellEnd"/>
      <w:r w:rsidRPr="00A20311">
        <w:t>, 2000):</w:t>
      </w:r>
      <w:r w:rsidRPr="00A20311">
        <w:rPr>
          <w:rFonts w:ascii="Times-Roman" w:hAnsi="Times-Roman" w:cs="Times-Roman"/>
        </w:rPr>
        <w:t xml:space="preserve"> </w:t>
      </w:r>
      <w:r w:rsidRPr="00A20311">
        <w:t xml:space="preserve">Business and Investing: Monetary and Financial System. Amazon.fr. Corporations”, Journal of Financial Economics, </w:t>
      </w:r>
      <w:proofErr w:type="spellStart"/>
      <w:r w:rsidRPr="00A20311">
        <w:t>Vol</w:t>
      </w:r>
      <w:proofErr w:type="spellEnd"/>
      <w:r w:rsidRPr="00A20311">
        <w:t xml:space="preserve"> 3</w:t>
      </w:r>
    </w:p>
    <w:p w:rsidR="0029709D" w:rsidRPr="00A20311" w:rsidRDefault="0029709D" w:rsidP="0029709D">
      <w:r w:rsidRPr="00A20311">
        <w:t xml:space="preserve">Coyle (2000): "From Good Bankers to Bad Bankers: Ineffective Supervision and </w:t>
      </w:r>
      <w:r w:rsidRPr="00A20311">
        <w:rPr>
          <w:rFonts w:ascii="Times-Roman" w:hAnsi="Times-Roman" w:cs="Times-Roman"/>
        </w:rPr>
        <w:t>D.C.</w:t>
      </w:r>
    </w:p>
    <w:p w:rsidR="0029709D" w:rsidRPr="00A20311" w:rsidRDefault="0029709D" w:rsidP="0029709D">
      <w:pPr>
        <w:rPr>
          <w:rStyle w:val="reference-text"/>
          <w:iCs/>
        </w:rPr>
      </w:pPr>
      <w:proofErr w:type="spellStart"/>
      <w:r w:rsidRPr="00A20311">
        <w:t>Cronbach</w:t>
      </w:r>
      <w:proofErr w:type="spellEnd"/>
      <w:r w:rsidRPr="00A20311">
        <w:t xml:space="preserve"> .A. (1951): </w:t>
      </w:r>
      <w:r w:rsidRPr="00A20311">
        <w:rPr>
          <w:rStyle w:val="reference-text"/>
        </w:rPr>
        <w:t xml:space="preserve">Understanding a widely misunderstood statistic: Cronbach's alpha". Published by </w:t>
      </w:r>
      <w:r w:rsidRPr="00A20311">
        <w:rPr>
          <w:rStyle w:val="reference-text"/>
          <w:iCs/>
        </w:rPr>
        <w:t>Southwestern Educational Research Association</w:t>
      </w:r>
    </w:p>
    <w:p w:rsidR="0029709D" w:rsidRPr="00A20311" w:rsidRDefault="0029709D" w:rsidP="0029709D">
      <w:proofErr w:type="spellStart"/>
      <w:r w:rsidRPr="00A20311">
        <w:t>Duffie</w:t>
      </w:r>
      <w:proofErr w:type="spellEnd"/>
      <w:r w:rsidRPr="00A20311">
        <w:t xml:space="preserve"> and Singleton, 1999):</w:t>
      </w:r>
      <w:r w:rsidRPr="00A20311">
        <w:rPr>
          <w:rFonts w:ascii="Times-Roman" w:hAnsi="Times-Roman" w:cs="Times-Roman"/>
        </w:rPr>
        <w:t xml:space="preserve"> </w:t>
      </w:r>
      <w:r w:rsidRPr="00A20311">
        <w:t>Principles of Corporate Finance 5th Edition, McGraw-Hill Economic Review 20(1)</w:t>
      </w:r>
    </w:p>
    <w:p w:rsidR="0029709D" w:rsidRPr="00A20311" w:rsidRDefault="0029709D" w:rsidP="0029709D">
      <w:proofErr w:type="spellStart"/>
      <w:r w:rsidRPr="00A20311">
        <w:t>Ewert</w:t>
      </w:r>
      <w:proofErr w:type="spellEnd"/>
      <w:r w:rsidRPr="00A20311">
        <w:t>, 2000): “Framework for the Internal Controls Systems in Banking</w:t>
      </w:r>
    </w:p>
    <w:p w:rsidR="0029709D" w:rsidRPr="00A20311" w:rsidRDefault="0029709D" w:rsidP="0029709D">
      <w:proofErr w:type="spellStart"/>
      <w:r w:rsidRPr="00A20311">
        <w:rPr>
          <w:rStyle w:val="HTMLCite"/>
          <w:i w:val="0"/>
        </w:rPr>
        <w:t>Fabiola</w:t>
      </w:r>
      <w:proofErr w:type="spellEnd"/>
      <w:r w:rsidRPr="00A20311">
        <w:rPr>
          <w:rStyle w:val="HTMLCite"/>
          <w:i w:val="0"/>
        </w:rPr>
        <w:t xml:space="preserve"> (2016): Credit risk management and financial profitability of banks in Uganda. Unpublished</w:t>
      </w:r>
    </w:p>
    <w:p w:rsidR="0029709D" w:rsidRPr="00A20311" w:rsidRDefault="0029709D" w:rsidP="0029709D">
      <w:proofErr w:type="spellStart"/>
      <w:r w:rsidRPr="00A20311">
        <w:t>Fatemi</w:t>
      </w:r>
      <w:proofErr w:type="spellEnd"/>
      <w:r w:rsidRPr="00A20311">
        <w:t xml:space="preserve"> et.al (2006): The Relationship between Capital and Earnings </w:t>
      </w:r>
      <w:proofErr w:type="gramStart"/>
      <w:r w:rsidRPr="00A20311">
        <w:t>In</w:t>
      </w:r>
      <w:proofErr w:type="gramEnd"/>
      <w:r w:rsidRPr="00A20311">
        <w:t xml:space="preserve"> Banking</w:t>
      </w:r>
      <w:r w:rsidRPr="00A20311">
        <w:rPr>
          <w:rFonts w:ascii="Times-Roman" w:hAnsi="Times-Roman" w:cs="Times-Roman"/>
        </w:rPr>
        <w:t xml:space="preserve">, </w:t>
      </w:r>
      <w:r w:rsidRPr="00A20311">
        <w:t>Finance, Vol.19, No.3-4, pp.393-430.</w:t>
      </w:r>
    </w:p>
    <w:p w:rsidR="0029709D" w:rsidRPr="00A20311" w:rsidRDefault="0029709D" w:rsidP="0029709D">
      <w:r w:rsidRPr="00A20311">
        <w:lastRenderedPageBreak/>
        <w:t>Gilbert, R.A., and M.D. Vaughn (1998): “Does the Publication of Enforcement Actions Enhance Market Discipline?” Manuscript, Research Department, Federal Reserve Bank of St. Louis</w:t>
      </w:r>
    </w:p>
    <w:p w:rsidR="0029709D" w:rsidRPr="00A20311" w:rsidRDefault="0029709D" w:rsidP="0029709D">
      <w:r w:rsidRPr="00A20311">
        <w:t xml:space="preserve">Hanlon (2014): “Bank Provisioning Behaviour and </w:t>
      </w:r>
      <w:proofErr w:type="spellStart"/>
      <w:r w:rsidRPr="00A20311">
        <w:t>Hanweck</w:t>
      </w:r>
      <w:proofErr w:type="spellEnd"/>
      <w:r w:rsidRPr="00A20311">
        <w:t xml:space="preserve"> and </w:t>
      </w:r>
      <w:proofErr w:type="spellStart"/>
      <w:r w:rsidRPr="00A20311">
        <w:t>Ryu</w:t>
      </w:r>
      <w:proofErr w:type="spellEnd"/>
      <w:r w:rsidRPr="00A20311">
        <w:t>, 2004): “Supervisory Framework for the Use of</w:t>
      </w:r>
    </w:p>
    <w:p w:rsidR="0029709D" w:rsidRPr="00A20311" w:rsidRDefault="00CC0CA5" w:rsidP="0029709D">
      <w:proofErr w:type="spellStart"/>
      <w:r>
        <w:t>Hirtle</w:t>
      </w:r>
      <w:proofErr w:type="spellEnd"/>
      <w:r>
        <w:t>, B.J., and J.A. Lopez (1999):</w:t>
      </w:r>
      <w:r w:rsidR="0029709D" w:rsidRPr="00A20311">
        <w:t xml:space="preserve"> </w:t>
      </w:r>
      <w:hyperlink r:id="rId30" w:tgtFrame="_blank" w:history="1">
        <w:r w:rsidR="0029709D" w:rsidRPr="00CC0CA5">
          <w:rPr>
            <w:rStyle w:val="Hyperlink"/>
            <w:color w:val="auto"/>
            <w:u w:val="none"/>
          </w:rPr>
          <w:t>“Supervisory Information and the Frequency of Bank Examinations:</w:t>
        </w:r>
      </w:hyperlink>
      <w:r w:rsidR="0029709D" w:rsidRPr="00A20311">
        <w:t xml:space="preserve">  Federal Reserve Bank of New York </w:t>
      </w:r>
      <w:r w:rsidR="0029709D" w:rsidRPr="00A20311">
        <w:rPr>
          <w:rStyle w:val="Emphasis"/>
          <w:i w:val="0"/>
        </w:rPr>
        <w:t>Economic Policy Review</w:t>
      </w:r>
      <w:r w:rsidR="0029709D" w:rsidRPr="00A20311">
        <w:t xml:space="preserve"> 5, pp. 1-20.</w:t>
      </w:r>
    </w:p>
    <w:p w:rsidR="0029709D" w:rsidRPr="00A20311" w:rsidRDefault="0029709D" w:rsidP="0029709D">
      <w:pPr>
        <w:rPr>
          <w:rFonts w:ascii="Times-Roman" w:hAnsi="Times-Roman" w:cs="Times-Roman"/>
        </w:rPr>
      </w:pPr>
      <w:r w:rsidRPr="00A20311">
        <w:t>Hull (2007):</w:t>
      </w:r>
      <w:r w:rsidRPr="00A20311">
        <w:rPr>
          <w:rFonts w:ascii="Times-Roman" w:hAnsi="Times-Roman" w:cs="Times-Roman"/>
        </w:rPr>
        <w:t xml:space="preserve"> “</w:t>
      </w:r>
      <w:r w:rsidRPr="00A20311">
        <w:t>A Comprehensive Analysis and Ranking of 46 Kenyan Banks”</w:t>
      </w:r>
      <w:r w:rsidRPr="00A20311">
        <w:rPr>
          <w:rFonts w:ascii="Times-Roman" w:hAnsi="Times-Roman" w:cs="Times-Roman"/>
        </w:rPr>
        <w:t>;</w:t>
      </w:r>
    </w:p>
    <w:p w:rsidR="0029709D" w:rsidRPr="00A20311" w:rsidRDefault="0029709D" w:rsidP="0029709D">
      <w:proofErr w:type="spellStart"/>
      <w:r w:rsidRPr="00A20311">
        <w:t>Irukwu</w:t>
      </w:r>
      <w:proofErr w:type="spellEnd"/>
      <w:r w:rsidRPr="00A20311">
        <w:t>, 2008): The Modern Corporation and Private Property; Wikipedia,</w:t>
      </w:r>
    </w:p>
    <w:p w:rsidR="0029709D" w:rsidRPr="00A20311" w:rsidRDefault="0029709D" w:rsidP="0029709D">
      <w:proofErr w:type="spellStart"/>
      <w:r w:rsidRPr="00A20311">
        <w:t>Janson</w:t>
      </w:r>
      <w:proofErr w:type="spellEnd"/>
      <w:r w:rsidRPr="00A20311">
        <w:t xml:space="preserve"> (2002): "Restructuring Distressed Banks in Transition Journal of Money, Credit and Banking, Vol. 27, No.2, pp.432-456.</w:t>
      </w:r>
    </w:p>
    <w:p w:rsidR="0029709D" w:rsidRPr="00A20311" w:rsidRDefault="0029709D" w:rsidP="0029709D">
      <w:proofErr w:type="spellStart"/>
      <w:r w:rsidRPr="00A20311">
        <w:t>Kargi</w:t>
      </w:r>
      <w:proofErr w:type="spellEnd"/>
      <w:r w:rsidRPr="00A20311">
        <w:t xml:space="preserve">, (2011): “Financial Ratio Discriminant Analysis </w:t>
      </w:r>
    </w:p>
    <w:p w:rsidR="0029709D" w:rsidRPr="00A20311" w:rsidRDefault="0029709D" w:rsidP="0029709D">
      <w:proofErr w:type="spellStart"/>
      <w:r w:rsidRPr="00A20311">
        <w:t>Kego</w:t>
      </w:r>
      <w:proofErr w:type="spellEnd"/>
      <w:r w:rsidRPr="00A20311">
        <w:t>, 2013): “Interest Spread in Banking: Costs, Financial</w:t>
      </w:r>
    </w:p>
    <w:p w:rsidR="0029709D" w:rsidRPr="00A20311" w:rsidRDefault="0029709D" w:rsidP="0029709D">
      <w:proofErr w:type="spellStart"/>
      <w:proofErr w:type="gramStart"/>
      <w:r w:rsidRPr="00A20311">
        <w:t>Kithinji</w:t>
      </w:r>
      <w:proofErr w:type="spellEnd"/>
      <w:r w:rsidRPr="00A20311">
        <w:t>(</w:t>
      </w:r>
      <w:proofErr w:type="gramEnd"/>
      <w:r w:rsidRPr="00A20311">
        <w:t xml:space="preserve">2010): Asymmetric Information: Theory and Applications, Helsinki University </w:t>
      </w:r>
    </w:p>
    <w:p w:rsidR="0029709D" w:rsidRPr="00A20311" w:rsidRDefault="0029709D" w:rsidP="0029709D">
      <w:proofErr w:type="spellStart"/>
      <w:r w:rsidRPr="00A20311">
        <w:t>Korobova</w:t>
      </w:r>
      <w:proofErr w:type="spellEnd"/>
      <w:r w:rsidRPr="00A20311">
        <w:t>, 2010): “International Convergence of Capital Management Deterioration as Major Elements in Banking Crisis". EDI Working Paper</w:t>
      </w:r>
    </w:p>
    <w:p w:rsidR="0029709D" w:rsidRPr="00A20311" w:rsidRDefault="0029709D" w:rsidP="0029709D">
      <w:proofErr w:type="spellStart"/>
      <w:r w:rsidRPr="00A20311">
        <w:t>Margaritis</w:t>
      </w:r>
      <w:proofErr w:type="spellEnd"/>
      <w:r w:rsidRPr="00A20311">
        <w:t>, (2010): “Financial Ratios as a Predictor of Failure”</w:t>
      </w:r>
      <w:r w:rsidRPr="00A20311">
        <w:rPr>
          <w:rFonts w:ascii="Times-Roman" w:hAnsi="Times-Roman" w:cs="Times-Roman"/>
        </w:rPr>
        <w:t xml:space="preserve">, </w:t>
      </w:r>
      <w:r w:rsidRPr="00A20311">
        <w:t xml:space="preserve">Empirical Research in Market Intelligence, </w:t>
      </w:r>
      <w:r w:rsidR="00CC0CA5" w:rsidRPr="00A20311">
        <w:t>the</w:t>
      </w:r>
      <w:r w:rsidRPr="00A20311">
        <w:t xml:space="preserve"> Business and Finance Journal.</w:t>
      </w:r>
    </w:p>
    <w:p w:rsidR="0029709D" w:rsidRPr="00A20311" w:rsidRDefault="0029709D" w:rsidP="0029709D">
      <w:r w:rsidRPr="00A20311">
        <w:lastRenderedPageBreak/>
        <w:t xml:space="preserve">McCabe (2005): </w:t>
      </w:r>
      <w:r w:rsidRPr="00A20311">
        <w:rPr>
          <w:rStyle w:val="HTMLCite"/>
          <w:i w:val="0"/>
        </w:rPr>
        <w:t xml:space="preserve">Populations and Selection: Limitations of Statistics (Presidential address. </w:t>
      </w:r>
      <w:hyperlink r:id="rId31" w:tooltip="Journal of the Royal Statistical Society, Series A" w:history="1">
        <w:r w:rsidRPr="00A20311">
          <w:rPr>
            <w:rStyle w:val="Hyperlink"/>
            <w:iCs/>
            <w:color w:val="auto"/>
          </w:rPr>
          <w:t>Published by Royal Statistical Society</w:t>
        </w:r>
      </w:hyperlink>
    </w:p>
    <w:p w:rsidR="0029709D" w:rsidRPr="00A20311" w:rsidRDefault="0029709D" w:rsidP="0029709D">
      <w:proofErr w:type="spellStart"/>
      <w:r w:rsidRPr="00A20311">
        <w:t>Mugenda</w:t>
      </w:r>
      <w:proofErr w:type="spellEnd"/>
      <w:r w:rsidRPr="00A20311">
        <w:t xml:space="preserve"> and </w:t>
      </w:r>
      <w:proofErr w:type="spellStart"/>
      <w:r w:rsidRPr="00A20311">
        <w:t>Mugenda</w:t>
      </w:r>
      <w:proofErr w:type="spellEnd"/>
      <w:r w:rsidRPr="00A20311">
        <w:t xml:space="preserve"> (2003): Research methods in anthropology: quantitative and qualitative approaches. Makerere University</w:t>
      </w:r>
    </w:p>
    <w:p w:rsidR="0029709D" w:rsidRPr="00A20311" w:rsidRDefault="0029709D" w:rsidP="0029709D">
      <w:r w:rsidRPr="00A20311">
        <w:t>Naomi (2011): “The Role of Capital in Financial Institutions”, Journal of Banking and of Asian Economies.</w:t>
      </w:r>
    </w:p>
    <w:p w:rsidR="0029709D" w:rsidRPr="00A20311" w:rsidRDefault="0029709D" w:rsidP="0029709D">
      <w:proofErr w:type="spellStart"/>
      <w:r w:rsidRPr="00A20311">
        <w:t>Owusu</w:t>
      </w:r>
      <w:proofErr w:type="spellEnd"/>
      <w:r w:rsidRPr="00A20311">
        <w:t xml:space="preserve"> (2012): Credit risk management and profitability of selected rural banks in Uganda.</w:t>
      </w:r>
    </w:p>
    <w:p w:rsidR="0029709D" w:rsidRPr="00A20311" w:rsidRDefault="0029709D" w:rsidP="0029709D">
      <w:proofErr w:type="spellStart"/>
      <w:r w:rsidRPr="00A20311">
        <w:t>Padmanabham</w:t>
      </w:r>
      <w:proofErr w:type="spellEnd"/>
      <w:r w:rsidRPr="00A20311">
        <w:t xml:space="preserve"> (2008): The Unending Saga of Bank Failures in Kenya” Market Political economy</w:t>
      </w:r>
    </w:p>
    <w:p w:rsidR="0029709D" w:rsidRPr="00A20311" w:rsidRDefault="0029709D" w:rsidP="0029709D">
      <w:pPr>
        <w:rPr>
          <w:szCs w:val="24"/>
        </w:rPr>
      </w:pPr>
      <w:r w:rsidRPr="00A20311">
        <w:rPr>
          <w:szCs w:val="24"/>
        </w:rPr>
        <w:t xml:space="preserve">Rankin, (2013): </w:t>
      </w:r>
      <w:hyperlink r:id="rId32" w:history="1">
        <w:r w:rsidRPr="00CC0CA5">
          <w:rPr>
            <w:rStyle w:val="Hyperlink"/>
            <w:color w:val="auto"/>
            <w:u w:val="none"/>
          </w:rPr>
          <w:t>How data Systems &amp; reports can either fight or propagate the data analysis error epidemic, and how educator leaders can help.</w:t>
        </w:r>
      </w:hyperlink>
      <w:r w:rsidRPr="00A20311">
        <w:rPr>
          <w:rStyle w:val="reference-text"/>
        </w:rPr>
        <w:t xml:space="preserve"> </w:t>
      </w:r>
      <w:r w:rsidRPr="00A20311">
        <w:rPr>
          <w:rStyle w:val="reference-text"/>
          <w:iCs/>
        </w:rPr>
        <w:t>Published by African studies</w:t>
      </w:r>
    </w:p>
    <w:p w:rsidR="0029709D" w:rsidRPr="00A20311" w:rsidRDefault="0029709D" w:rsidP="0029709D">
      <w:proofErr w:type="spellStart"/>
      <w:r w:rsidRPr="00A20311">
        <w:t>Rodina</w:t>
      </w:r>
      <w:proofErr w:type="spellEnd"/>
      <w:r w:rsidRPr="00A20311">
        <w:t xml:space="preserve"> et al. (2013):</w:t>
      </w:r>
      <w:r w:rsidRPr="00A20311">
        <w:rPr>
          <w:rFonts w:ascii="Times-Roman" w:hAnsi="Times-Roman" w:cs="Times-Roman"/>
        </w:rPr>
        <w:t xml:space="preserve"> </w:t>
      </w:r>
      <w:r w:rsidRPr="00A20311">
        <w:t>Private Benefits from Control of Public</w:t>
      </w:r>
    </w:p>
    <w:p w:rsidR="0029709D" w:rsidRPr="00A20311" w:rsidRDefault="0029709D" w:rsidP="0029709D">
      <w:pPr>
        <w:rPr>
          <w:rFonts w:ascii="Times-Roman" w:hAnsi="Times-Roman" w:cs="Times-Roman"/>
        </w:rPr>
      </w:pPr>
      <w:r w:rsidRPr="00A20311">
        <w:t>Ryan (2016):</w:t>
      </w:r>
      <w:r w:rsidRPr="00A20311">
        <w:rPr>
          <w:rFonts w:ascii="Times-Roman" w:hAnsi="Times-Roman" w:cs="Times-Roman"/>
        </w:rPr>
        <w:t xml:space="preserve"> </w:t>
      </w:r>
      <w:r w:rsidRPr="00A20311">
        <w:t>On the Pricing of Options and Corporate Liabilities, Journal</w:t>
      </w:r>
      <w:r w:rsidRPr="00A20311">
        <w:rPr>
          <w:rFonts w:ascii="Times-Roman" w:hAnsi="Times-Roman" w:cs="Times-Roman"/>
        </w:rPr>
        <w:t xml:space="preserve"> </w:t>
      </w:r>
    </w:p>
    <w:p w:rsidR="0029709D" w:rsidRPr="00A20311" w:rsidRDefault="0029709D" w:rsidP="0029709D">
      <w:r w:rsidRPr="00A20311">
        <w:t xml:space="preserve">Saunders et al (2003): </w:t>
      </w:r>
      <w:r w:rsidRPr="00A20311">
        <w:rPr>
          <w:rStyle w:val="reference-text"/>
        </w:rPr>
        <w:t>Educational research: Planning, conducting, and evaluating quantitative and qualitati</w:t>
      </w:r>
      <w:r w:rsidR="00CC0CA5">
        <w:rPr>
          <w:rStyle w:val="reference-text"/>
        </w:rPr>
        <w:t>ve research. Upper Saddle River:</w:t>
      </w:r>
      <w:r w:rsidRPr="00A20311">
        <w:rPr>
          <w:rStyle w:val="reference-text"/>
        </w:rPr>
        <w:t xml:space="preserve"> Published by Prentice Hall</w:t>
      </w:r>
    </w:p>
    <w:p w:rsidR="0029709D" w:rsidRPr="00A20311" w:rsidRDefault="0029709D" w:rsidP="0029709D">
      <w:proofErr w:type="spellStart"/>
      <w:r w:rsidRPr="00A20311">
        <w:t>Shroff</w:t>
      </w:r>
      <w:proofErr w:type="spellEnd"/>
      <w:r w:rsidRPr="00A20311">
        <w:t xml:space="preserve"> (2014): “Preventing Banking Sector Distress and Crises in Latin</w:t>
      </w:r>
    </w:p>
    <w:p w:rsidR="0029709D" w:rsidRPr="00A20311" w:rsidRDefault="0029709D" w:rsidP="0029709D">
      <w:r w:rsidRPr="00A20311">
        <w:lastRenderedPageBreak/>
        <w:t>Weber, 2012): “Dealing with the Bad Loans of the Chinese Banks”</w:t>
      </w:r>
      <w:r w:rsidRPr="00A20311">
        <w:rPr>
          <w:rFonts w:ascii="Times-Roman" w:hAnsi="Times-Roman" w:cs="Times-Roman"/>
        </w:rPr>
        <w:t xml:space="preserve">, </w:t>
      </w:r>
      <w:r w:rsidRPr="00A20311">
        <w:t>Journal Working Paper, No.110, Washington D.C.</w:t>
      </w:r>
    </w:p>
    <w:p w:rsidR="0029709D" w:rsidRPr="00A20311" w:rsidRDefault="0029709D" w:rsidP="0029709D">
      <w:pPr>
        <w:rPr>
          <w:rStyle w:val="reference-text"/>
        </w:rPr>
      </w:pPr>
      <w:r w:rsidRPr="00A20311">
        <w:rPr>
          <w:rStyle w:val="reference-text"/>
        </w:rPr>
        <w:t xml:space="preserve">Weiner, (1995): Research Techniques in Human Engineering. Englewood Cliffs: Published by NJ </w:t>
      </w:r>
      <w:hyperlink r:id="rId33" w:tooltip="Prentice Hall" w:history="1">
        <w:r w:rsidRPr="00A20311">
          <w:rPr>
            <w:rStyle w:val="Hyperlink"/>
            <w:color w:val="auto"/>
          </w:rPr>
          <w:t>Prentice Hall</w:t>
        </w:r>
      </w:hyperlink>
    </w:p>
    <w:p w:rsidR="0029709D" w:rsidRPr="00A20311" w:rsidRDefault="0029709D" w:rsidP="0029709D">
      <w:r w:rsidRPr="00A20311">
        <w:rPr>
          <w:szCs w:val="24"/>
        </w:rPr>
        <w:t xml:space="preserve">Yamane (1967:886): </w:t>
      </w:r>
      <w:r w:rsidRPr="00A20311">
        <w:t>Yamane, Taro (1967): Statistics, An Introductory Analysis, 2nd Ed., New York: Harper and Row.</w:t>
      </w:r>
    </w:p>
    <w:p w:rsidR="0029709D" w:rsidRPr="00A20311" w:rsidRDefault="0029709D" w:rsidP="0029709D">
      <w:r w:rsidRPr="00A20311">
        <w:t>Yusuf, 2003): The Impact of New Bank Powers (Security and Insurance</w:t>
      </w:r>
    </w:p>
    <w:p w:rsidR="0029709D" w:rsidRPr="00A20311" w:rsidRDefault="0029709D" w:rsidP="0029709D">
      <w:pPr>
        <w:rPr>
          <w:rFonts w:ascii="Times-Roman" w:hAnsi="Times-Roman" w:cs="Times-Roman"/>
        </w:rPr>
      </w:pPr>
      <w:proofErr w:type="spellStart"/>
      <w:r w:rsidRPr="00A20311">
        <w:t>Ziane</w:t>
      </w:r>
      <w:proofErr w:type="spellEnd"/>
      <w:r w:rsidRPr="00A20311">
        <w:t xml:space="preserve"> (2008): “The Internal Ratings-Based Approach”</w:t>
      </w:r>
      <w:r w:rsidRPr="00A20311">
        <w:rPr>
          <w:rFonts w:ascii="Times-Roman" w:hAnsi="Times-Roman" w:cs="Times-Roman"/>
        </w:rPr>
        <w:t>,</w:t>
      </w:r>
    </w:p>
    <w:p w:rsidR="0029709D" w:rsidRPr="00A20311" w:rsidRDefault="0029709D" w:rsidP="0029709D"/>
    <w:p w:rsidR="0029709D" w:rsidRPr="00A20311" w:rsidRDefault="0029709D" w:rsidP="0029709D"/>
    <w:p w:rsidR="0029709D" w:rsidRPr="00A20311" w:rsidRDefault="0029709D" w:rsidP="0029709D"/>
    <w:p w:rsidR="0029709D" w:rsidRPr="00A20311" w:rsidRDefault="0029709D" w:rsidP="0029709D"/>
    <w:p w:rsidR="0029709D" w:rsidRPr="00A20311" w:rsidRDefault="0029709D" w:rsidP="0029709D"/>
    <w:p w:rsidR="0029709D" w:rsidRPr="00A20311" w:rsidRDefault="0029709D" w:rsidP="0029709D"/>
    <w:p w:rsidR="0029709D" w:rsidRPr="00A20311" w:rsidRDefault="0029709D" w:rsidP="0029709D"/>
    <w:p w:rsidR="0029709D" w:rsidRPr="00A20311" w:rsidRDefault="0029709D" w:rsidP="0029709D">
      <w:pPr>
        <w:spacing w:line="276" w:lineRule="auto"/>
        <w:jc w:val="left"/>
        <w:rPr>
          <w:rFonts w:eastAsiaTheme="majorEastAsia" w:cstheme="majorBidi"/>
          <w:b/>
          <w:bCs/>
          <w:szCs w:val="28"/>
        </w:rPr>
      </w:pPr>
      <w:bookmarkStart w:id="352" w:name="_Toc484983149"/>
      <w:bookmarkStart w:id="353" w:name="_Toc5301792"/>
      <w:r w:rsidRPr="00A20311">
        <w:br w:type="page"/>
      </w:r>
    </w:p>
    <w:p w:rsidR="0029709D" w:rsidRPr="00A20311" w:rsidRDefault="0029709D" w:rsidP="00A042D4">
      <w:pPr>
        <w:pStyle w:val="Heading1"/>
        <w:jc w:val="center"/>
      </w:pPr>
      <w:bookmarkStart w:id="354" w:name="_Toc14432690"/>
      <w:r w:rsidRPr="00A20311">
        <w:lastRenderedPageBreak/>
        <w:t>APPENDIX A: SELF ADMINISTRED QUESTIONAIRE</w:t>
      </w:r>
      <w:bookmarkEnd w:id="352"/>
      <w:bookmarkEnd w:id="353"/>
      <w:bookmarkEnd w:id="354"/>
    </w:p>
    <w:p w:rsidR="0029709D" w:rsidRPr="00A20311" w:rsidRDefault="0029709D" w:rsidP="0029709D">
      <w:pPr>
        <w:rPr>
          <w:szCs w:val="24"/>
        </w:rPr>
      </w:pPr>
      <w:r w:rsidRPr="00A20311">
        <w:rPr>
          <w:szCs w:val="24"/>
        </w:rPr>
        <w:t>Dear respondent,</w:t>
      </w:r>
    </w:p>
    <w:p w:rsidR="0029709D" w:rsidRPr="00A20311" w:rsidRDefault="0029709D" w:rsidP="0029709D">
      <w:pPr>
        <w:rPr>
          <w:szCs w:val="24"/>
        </w:rPr>
      </w:pPr>
      <w:r w:rsidRPr="00A20311">
        <w:rPr>
          <w:szCs w:val="24"/>
        </w:rPr>
        <w:t>I am BIIBI JULIUS a student of Nkumba University pursuing a Master of Business Administration currently under taking my research. I am conducting a study about “</w:t>
      </w:r>
      <w:r w:rsidRPr="00A20311">
        <w:t>the role of credit risk management on profitability of commercial banks in Uganda basing on a case study of Barclays Bank of Uganda</w:t>
      </w:r>
      <w:r w:rsidRPr="00A20311">
        <w:rPr>
          <w:szCs w:val="24"/>
        </w:rPr>
        <w:t xml:space="preserve">”. You have been identified as a resourceful person and you are kindly requested to fill this questionnaire and the information given will be confidential and strictly used for academic purposes only. In case you are interested in recovering a copy of an abstract of this research, please indicate your email address at the end of this questionnaire. </w:t>
      </w:r>
    </w:p>
    <w:p w:rsidR="0029709D" w:rsidRPr="00A20311" w:rsidRDefault="0029709D" w:rsidP="0029709D">
      <w:pPr>
        <w:rPr>
          <w:szCs w:val="24"/>
        </w:rPr>
      </w:pPr>
      <w:r w:rsidRPr="00A20311">
        <w:rPr>
          <w:szCs w:val="24"/>
        </w:rPr>
        <w:t>Thank you for your cooperation</w:t>
      </w:r>
    </w:p>
    <w:p w:rsidR="0029709D" w:rsidRPr="00A20311" w:rsidRDefault="0029709D" w:rsidP="0029709D">
      <w:pPr>
        <w:rPr>
          <w:szCs w:val="24"/>
        </w:rPr>
      </w:pPr>
      <w:r w:rsidRPr="00A20311">
        <w:rPr>
          <w:szCs w:val="24"/>
        </w:rPr>
        <w:t xml:space="preserve">Yours, </w:t>
      </w:r>
      <w:proofErr w:type="spellStart"/>
      <w:r w:rsidRPr="00A20311">
        <w:rPr>
          <w:szCs w:val="24"/>
        </w:rPr>
        <w:t>Biibi</w:t>
      </w:r>
      <w:proofErr w:type="spellEnd"/>
      <w:r w:rsidRPr="00A20311">
        <w:rPr>
          <w:szCs w:val="24"/>
        </w:rPr>
        <w:t xml:space="preserve"> Julius</w:t>
      </w:r>
    </w:p>
    <w:p w:rsidR="0029709D" w:rsidRPr="00A20311" w:rsidRDefault="0029709D" w:rsidP="0029709D">
      <w:pPr>
        <w:rPr>
          <w:szCs w:val="24"/>
        </w:rPr>
      </w:pPr>
      <w:r w:rsidRPr="00A20311">
        <w:rPr>
          <w:szCs w:val="24"/>
        </w:rPr>
        <w:t>Researcher</w:t>
      </w:r>
    </w:p>
    <w:p w:rsidR="0029709D" w:rsidRPr="00A20311" w:rsidRDefault="0029709D" w:rsidP="0029709D">
      <w:pPr>
        <w:rPr>
          <w:b/>
          <w:szCs w:val="24"/>
        </w:rPr>
      </w:pPr>
      <w:r w:rsidRPr="00A20311">
        <w:rPr>
          <w:b/>
          <w:szCs w:val="24"/>
        </w:rPr>
        <w:t>PART 1: BACKGROUND INFORMATION OF RESPONDENTS</w:t>
      </w:r>
    </w:p>
    <w:p w:rsidR="0029709D" w:rsidRPr="00A20311" w:rsidRDefault="0029709D" w:rsidP="0029709D">
      <w:pPr>
        <w:rPr>
          <w:b/>
          <w:szCs w:val="24"/>
        </w:rPr>
      </w:pPr>
      <w:r w:rsidRPr="00A20311">
        <w:rPr>
          <w:b/>
          <w:szCs w:val="24"/>
        </w:rPr>
        <w:t>“Please tick in brackets provided ( )</w:t>
      </w:r>
    </w:p>
    <w:p w:rsidR="0029709D" w:rsidRPr="00A20311" w:rsidRDefault="0029709D" w:rsidP="0029709D">
      <w:pPr>
        <w:rPr>
          <w:szCs w:val="24"/>
        </w:rPr>
      </w:pPr>
      <w:r w:rsidRPr="00A20311">
        <w:rPr>
          <w:noProof/>
        </w:rPr>
        <mc:AlternateContent>
          <mc:Choice Requires="wps">
            <w:drawing>
              <wp:anchor distT="0" distB="0" distL="114300" distR="114300" simplePos="0" relativeHeight="251671552" behindDoc="0" locked="0" layoutInCell="1" allowOverlap="1" wp14:anchorId="3D8E30CF" wp14:editId="12F349DF">
                <wp:simplePos x="0" y="0"/>
                <wp:positionH relativeFrom="column">
                  <wp:posOffset>2400300</wp:posOffset>
                </wp:positionH>
                <wp:positionV relativeFrom="paragraph">
                  <wp:posOffset>382270</wp:posOffset>
                </wp:positionV>
                <wp:extent cx="266700" cy="152400"/>
                <wp:effectExtent l="9525" t="10795" r="9525" b="825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89pt;margin-top:30.1pt;width:21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"/>
            </w:pict>
          </mc:Fallback>
        </mc:AlternateContent>
      </w:r>
      <w:r w:rsidRPr="00A20311">
        <w:rPr>
          <w:szCs w:val="24"/>
        </w:rPr>
        <w:t>1. Gender of respondent?</w:t>
      </w:r>
    </w:p>
    <w:p w:rsidR="0029709D" w:rsidRPr="00A20311" w:rsidRDefault="0029709D" w:rsidP="0029709D">
      <w:pPr>
        <w:pStyle w:val="ListParagraph"/>
        <w:numPr>
          <w:ilvl w:val="0"/>
          <w:numId w:val="11"/>
        </w:numPr>
        <w:spacing w:line="360" w:lineRule="auto"/>
        <w:rPr>
          <w:szCs w:val="24"/>
        </w:rPr>
      </w:pPr>
      <w:r w:rsidRPr="00A20311">
        <w:rPr>
          <w:szCs w:val="24"/>
        </w:rPr>
        <w:t xml:space="preserve">Male                                    </w:t>
      </w:r>
    </w:p>
    <w:p w:rsidR="0029709D" w:rsidRPr="00A20311" w:rsidRDefault="0029709D" w:rsidP="0029709D">
      <w:pPr>
        <w:pStyle w:val="ListParagraph"/>
        <w:numPr>
          <w:ilvl w:val="0"/>
          <w:numId w:val="11"/>
        </w:numPr>
        <w:spacing w:line="360" w:lineRule="auto"/>
        <w:rPr>
          <w:szCs w:val="24"/>
        </w:rPr>
      </w:pPr>
      <w:r w:rsidRPr="00A20311">
        <w:rPr>
          <w:noProof/>
        </w:rPr>
        <mc:AlternateContent>
          <mc:Choice Requires="wps">
            <w:drawing>
              <wp:anchor distT="0" distB="0" distL="114300" distR="114300" simplePos="0" relativeHeight="251673600" behindDoc="0" locked="0" layoutInCell="1" allowOverlap="1" wp14:anchorId="1A65AD3B" wp14:editId="49B37345">
                <wp:simplePos x="0" y="0"/>
                <wp:positionH relativeFrom="column">
                  <wp:posOffset>2409825</wp:posOffset>
                </wp:positionH>
                <wp:positionV relativeFrom="paragraph">
                  <wp:posOffset>21590</wp:posOffset>
                </wp:positionV>
                <wp:extent cx="266700" cy="152400"/>
                <wp:effectExtent l="9525" t="12065" r="9525" b="698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89.75pt;margin-top:1.7pt;width:21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"/>
            </w:pict>
          </mc:Fallback>
        </mc:AlternateContent>
      </w:r>
      <w:r w:rsidRPr="00A20311">
        <w:rPr>
          <w:szCs w:val="24"/>
        </w:rPr>
        <w:t xml:space="preserve">Female                </w:t>
      </w:r>
    </w:p>
    <w:p w:rsidR="0029709D" w:rsidRPr="00A20311" w:rsidRDefault="0029709D" w:rsidP="0029709D">
      <w:pPr>
        <w:spacing w:line="276" w:lineRule="auto"/>
        <w:jc w:val="left"/>
        <w:rPr>
          <w:szCs w:val="24"/>
        </w:rPr>
      </w:pPr>
      <w:r w:rsidRPr="00A20311">
        <w:rPr>
          <w:szCs w:val="24"/>
        </w:rPr>
        <w:br w:type="page"/>
      </w:r>
    </w:p>
    <w:p w:rsidR="0029709D" w:rsidRPr="00A20311" w:rsidRDefault="0029709D" w:rsidP="0029709D">
      <w:pPr>
        <w:rPr>
          <w:szCs w:val="24"/>
        </w:rPr>
      </w:pPr>
      <w:r w:rsidRPr="00A20311">
        <w:rPr>
          <w:noProof/>
        </w:rPr>
        <w:lastRenderedPageBreak/>
        <mc:AlternateContent>
          <mc:Choice Requires="wps">
            <w:drawing>
              <wp:anchor distT="0" distB="0" distL="114300" distR="114300" simplePos="0" relativeHeight="251674624" behindDoc="0" locked="0" layoutInCell="1" allowOverlap="1" wp14:anchorId="0459F8CF" wp14:editId="0AAACF68">
                <wp:simplePos x="0" y="0"/>
                <wp:positionH relativeFrom="column">
                  <wp:posOffset>2428875</wp:posOffset>
                </wp:positionH>
                <wp:positionV relativeFrom="paragraph">
                  <wp:posOffset>343535</wp:posOffset>
                </wp:positionV>
                <wp:extent cx="266700" cy="152400"/>
                <wp:effectExtent l="9525" t="10160" r="9525" b="889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91.25pt;margin-top:27.05pt;width:21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2bIAIAAD0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"/>
            </w:pict>
          </mc:Fallback>
        </mc:AlternateContent>
      </w:r>
      <w:r w:rsidRPr="00A20311">
        <w:rPr>
          <w:szCs w:val="24"/>
        </w:rPr>
        <w:t>2. Age group (in years)</w:t>
      </w:r>
    </w:p>
    <w:p w:rsidR="0029709D" w:rsidRPr="00A20311" w:rsidRDefault="0029709D" w:rsidP="0029709D">
      <w:pPr>
        <w:pStyle w:val="ListParagraph"/>
        <w:numPr>
          <w:ilvl w:val="0"/>
          <w:numId w:val="12"/>
        </w:numPr>
        <w:spacing w:line="360" w:lineRule="auto"/>
        <w:rPr>
          <w:szCs w:val="24"/>
        </w:rPr>
      </w:pPr>
      <w:r w:rsidRPr="00A20311">
        <w:rPr>
          <w:szCs w:val="24"/>
        </w:rPr>
        <w:t xml:space="preserve">20-30        </w:t>
      </w:r>
    </w:p>
    <w:p w:rsidR="0029709D" w:rsidRPr="00A20311" w:rsidRDefault="0029709D" w:rsidP="0029709D">
      <w:pPr>
        <w:pStyle w:val="ListParagraph"/>
        <w:numPr>
          <w:ilvl w:val="0"/>
          <w:numId w:val="12"/>
        </w:numPr>
        <w:spacing w:line="360" w:lineRule="auto"/>
        <w:rPr>
          <w:szCs w:val="24"/>
        </w:rPr>
      </w:pPr>
      <w:r w:rsidRPr="00A20311">
        <w:rPr>
          <w:noProof/>
        </w:rPr>
        <mc:AlternateContent>
          <mc:Choice Requires="wps">
            <w:drawing>
              <wp:anchor distT="0" distB="0" distL="114300" distR="114300" simplePos="0" relativeHeight="251675648" behindDoc="0" locked="0" layoutInCell="1" allowOverlap="1" wp14:anchorId="55E370B8" wp14:editId="11681591">
                <wp:simplePos x="0" y="0"/>
                <wp:positionH relativeFrom="column">
                  <wp:posOffset>2428875</wp:posOffset>
                </wp:positionH>
                <wp:positionV relativeFrom="paragraph">
                  <wp:posOffset>5080</wp:posOffset>
                </wp:positionV>
                <wp:extent cx="266700" cy="152400"/>
                <wp:effectExtent l="9525" t="5080" r="9525" b="139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91.25pt;margin-top:.4pt;width:21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"/>
            </w:pict>
          </mc:Fallback>
        </mc:AlternateContent>
      </w:r>
      <w:r w:rsidRPr="00A20311">
        <w:rPr>
          <w:szCs w:val="24"/>
        </w:rPr>
        <w:t xml:space="preserve">31-40       </w:t>
      </w:r>
    </w:p>
    <w:p w:rsidR="0029709D" w:rsidRPr="00A20311" w:rsidRDefault="0029709D" w:rsidP="0029709D">
      <w:pPr>
        <w:pStyle w:val="ListParagraph"/>
        <w:numPr>
          <w:ilvl w:val="0"/>
          <w:numId w:val="12"/>
        </w:numPr>
        <w:spacing w:line="360" w:lineRule="auto"/>
        <w:rPr>
          <w:szCs w:val="24"/>
        </w:rPr>
      </w:pPr>
      <w:r w:rsidRPr="00A20311">
        <w:rPr>
          <w:noProof/>
        </w:rPr>
        <mc:AlternateContent>
          <mc:Choice Requires="wps">
            <w:drawing>
              <wp:anchor distT="0" distB="0" distL="114300" distR="114300" simplePos="0" relativeHeight="251677696" behindDoc="0" locked="0" layoutInCell="1" allowOverlap="1" wp14:anchorId="61102388" wp14:editId="432FF9AA">
                <wp:simplePos x="0" y="0"/>
                <wp:positionH relativeFrom="column">
                  <wp:posOffset>2428875</wp:posOffset>
                </wp:positionH>
                <wp:positionV relativeFrom="paragraph">
                  <wp:posOffset>345440</wp:posOffset>
                </wp:positionV>
                <wp:extent cx="266700" cy="152400"/>
                <wp:effectExtent l="9525" t="12065" r="9525" b="698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91.25pt;margin-top:27.2pt;width:21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DJIAIAAD0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"/>
            </w:pict>
          </mc:Fallback>
        </mc:AlternateContent>
      </w:r>
      <w:r w:rsidRPr="00A20311">
        <w:rPr>
          <w:noProof/>
        </w:rPr>
        <mc:AlternateContent>
          <mc:Choice Requires="wps">
            <w:drawing>
              <wp:anchor distT="0" distB="0" distL="114300" distR="114300" simplePos="0" relativeHeight="251676672" behindDoc="0" locked="0" layoutInCell="1" allowOverlap="1" wp14:anchorId="2289BFC2" wp14:editId="198E3684">
                <wp:simplePos x="0" y="0"/>
                <wp:positionH relativeFrom="column">
                  <wp:posOffset>2428875</wp:posOffset>
                </wp:positionH>
                <wp:positionV relativeFrom="paragraph">
                  <wp:posOffset>12065</wp:posOffset>
                </wp:positionV>
                <wp:extent cx="266700" cy="152400"/>
                <wp:effectExtent l="9525" t="12065" r="9525" b="698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91.25pt;margin-top:.95pt;width:21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"/>
            </w:pict>
          </mc:Fallback>
        </mc:AlternateContent>
      </w:r>
      <w:r w:rsidRPr="00A20311">
        <w:rPr>
          <w:szCs w:val="24"/>
        </w:rPr>
        <w:t xml:space="preserve">41-50         </w:t>
      </w:r>
    </w:p>
    <w:p w:rsidR="0029709D" w:rsidRPr="00A20311" w:rsidRDefault="0029709D" w:rsidP="0029709D">
      <w:pPr>
        <w:pStyle w:val="ListParagraph"/>
        <w:numPr>
          <w:ilvl w:val="0"/>
          <w:numId w:val="12"/>
        </w:numPr>
        <w:spacing w:line="360" w:lineRule="auto"/>
        <w:rPr>
          <w:szCs w:val="24"/>
        </w:rPr>
      </w:pPr>
      <w:r w:rsidRPr="00A20311">
        <w:rPr>
          <w:szCs w:val="24"/>
        </w:rPr>
        <w:t xml:space="preserve">Above 50   </w:t>
      </w:r>
    </w:p>
    <w:p w:rsidR="0029709D" w:rsidRPr="00A20311" w:rsidRDefault="0029709D" w:rsidP="0029709D">
      <w:pPr>
        <w:rPr>
          <w:szCs w:val="24"/>
        </w:rPr>
      </w:pPr>
      <w:r w:rsidRPr="00A20311">
        <w:rPr>
          <w:szCs w:val="24"/>
        </w:rPr>
        <w:t>3. For how long have you worked in Barclays Bank Uganda?</w:t>
      </w:r>
    </w:p>
    <w:p w:rsidR="0029709D" w:rsidRPr="00A20311" w:rsidRDefault="0029709D" w:rsidP="0029709D">
      <w:pPr>
        <w:pStyle w:val="ListParagraph"/>
        <w:numPr>
          <w:ilvl w:val="0"/>
          <w:numId w:val="13"/>
        </w:numPr>
        <w:spacing w:line="360" w:lineRule="auto"/>
        <w:rPr>
          <w:szCs w:val="24"/>
        </w:rPr>
      </w:pPr>
      <w:r w:rsidRPr="00A20311">
        <w:rPr>
          <w:noProof/>
        </w:rPr>
        <mc:AlternateContent>
          <mc:Choice Requires="wps">
            <w:drawing>
              <wp:anchor distT="0" distB="0" distL="114300" distR="114300" simplePos="0" relativeHeight="251678720" behindDoc="0" locked="0" layoutInCell="1" allowOverlap="1" wp14:anchorId="7FCE32E7" wp14:editId="2483B6AA">
                <wp:simplePos x="0" y="0"/>
                <wp:positionH relativeFrom="column">
                  <wp:posOffset>2486025</wp:posOffset>
                </wp:positionH>
                <wp:positionV relativeFrom="paragraph">
                  <wp:posOffset>33020</wp:posOffset>
                </wp:positionV>
                <wp:extent cx="266700" cy="152400"/>
                <wp:effectExtent l="9525" t="13970" r="9525" b="50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5.75pt;margin-top:2.6pt;width:21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"/>
            </w:pict>
          </mc:Fallback>
        </mc:AlternateContent>
      </w:r>
      <w:r w:rsidRPr="00A20311">
        <w:rPr>
          <w:szCs w:val="24"/>
        </w:rPr>
        <w:t xml:space="preserve">Less than one year         </w:t>
      </w:r>
    </w:p>
    <w:p w:rsidR="0029709D" w:rsidRPr="00A20311" w:rsidRDefault="0029709D" w:rsidP="0029709D">
      <w:pPr>
        <w:pStyle w:val="ListParagraph"/>
        <w:numPr>
          <w:ilvl w:val="0"/>
          <w:numId w:val="13"/>
        </w:numPr>
        <w:spacing w:line="360" w:lineRule="auto"/>
        <w:rPr>
          <w:szCs w:val="24"/>
        </w:rPr>
      </w:pPr>
      <w:r w:rsidRPr="00A20311">
        <w:rPr>
          <w:noProof/>
        </w:rPr>
        <mc:AlternateContent>
          <mc:Choice Requires="wps">
            <w:drawing>
              <wp:anchor distT="0" distB="0" distL="114300" distR="114300" simplePos="0" relativeHeight="251681792" behindDoc="0" locked="0" layoutInCell="1" allowOverlap="1" wp14:anchorId="6C035D10" wp14:editId="58162FB0">
                <wp:simplePos x="0" y="0"/>
                <wp:positionH relativeFrom="column">
                  <wp:posOffset>2495550</wp:posOffset>
                </wp:positionH>
                <wp:positionV relativeFrom="paragraph">
                  <wp:posOffset>5080</wp:posOffset>
                </wp:positionV>
                <wp:extent cx="266700" cy="152400"/>
                <wp:effectExtent l="9525" t="5080" r="9525" b="1397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96.5pt;margin-top:.4pt;width:21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"/>
            </w:pict>
          </mc:Fallback>
        </mc:AlternateContent>
      </w:r>
      <w:r w:rsidRPr="00A20311">
        <w:rPr>
          <w:szCs w:val="24"/>
        </w:rPr>
        <w:t xml:space="preserve">1-4 years      </w:t>
      </w:r>
    </w:p>
    <w:p w:rsidR="0029709D" w:rsidRPr="00A20311" w:rsidRDefault="0029709D" w:rsidP="0029709D">
      <w:pPr>
        <w:pStyle w:val="ListParagraph"/>
        <w:numPr>
          <w:ilvl w:val="0"/>
          <w:numId w:val="13"/>
        </w:numPr>
        <w:spacing w:line="360" w:lineRule="auto"/>
        <w:rPr>
          <w:szCs w:val="24"/>
        </w:rPr>
      </w:pPr>
      <w:r w:rsidRPr="00A20311">
        <w:rPr>
          <w:noProof/>
        </w:rPr>
        <mc:AlternateContent>
          <mc:Choice Requires="wps">
            <w:drawing>
              <wp:anchor distT="0" distB="0" distL="114300" distR="114300" simplePos="0" relativeHeight="251672576" behindDoc="0" locked="0" layoutInCell="1" allowOverlap="1" wp14:anchorId="66305CF6" wp14:editId="686B2407">
                <wp:simplePos x="0" y="0"/>
                <wp:positionH relativeFrom="column">
                  <wp:posOffset>2505075</wp:posOffset>
                </wp:positionH>
                <wp:positionV relativeFrom="paragraph">
                  <wp:posOffset>-3810</wp:posOffset>
                </wp:positionV>
                <wp:extent cx="266700" cy="152400"/>
                <wp:effectExtent l="9525" t="5715" r="9525" b="133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97.25pt;margin-top:-.3pt;width:21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"/>
            </w:pict>
          </mc:Fallback>
        </mc:AlternateContent>
      </w:r>
      <w:r w:rsidRPr="00A20311">
        <w:rPr>
          <w:szCs w:val="24"/>
        </w:rPr>
        <w:t xml:space="preserve">5-7 years      </w:t>
      </w:r>
    </w:p>
    <w:p w:rsidR="0029709D" w:rsidRPr="00A20311" w:rsidRDefault="0029709D" w:rsidP="0029709D">
      <w:pPr>
        <w:pStyle w:val="ListParagraph"/>
        <w:numPr>
          <w:ilvl w:val="0"/>
          <w:numId w:val="13"/>
        </w:numPr>
        <w:spacing w:line="360" w:lineRule="auto"/>
        <w:rPr>
          <w:szCs w:val="24"/>
        </w:rPr>
      </w:pPr>
      <w:r w:rsidRPr="00A20311">
        <w:rPr>
          <w:noProof/>
        </w:rPr>
        <mc:AlternateContent>
          <mc:Choice Requires="wps">
            <w:drawing>
              <wp:anchor distT="0" distB="0" distL="114300" distR="114300" simplePos="0" relativeHeight="251679744" behindDoc="0" locked="0" layoutInCell="1" allowOverlap="1" wp14:anchorId="71521880" wp14:editId="7582DF48">
                <wp:simplePos x="0" y="0"/>
                <wp:positionH relativeFrom="column">
                  <wp:posOffset>2524125</wp:posOffset>
                </wp:positionH>
                <wp:positionV relativeFrom="paragraph">
                  <wp:posOffset>7620</wp:posOffset>
                </wp:positionV>
                <wp:extent cx="266700" cy="167640"/>
                <wp:effectExtent l="0" t="0" r="19050" b="228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98.75pt;margin-top:.6pt;width:21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"/>
            </w:pict>
          </mc:Fallback>
        </mc:AlternateContent>
      </w:r>
      <w:r w:rsidRPr="00A20311">
        <w:rPr>
          <w:szCs w:val="24"/>
        </w:rPr>
        <w:t xml:space="preserve">8 years and above                  </w:t>
      </w:r>
    </w:p>
    <w:p w:rsidR="0029709D" w:rsidRPr="00A20311" w:rsidRDefault="0029709D" w:rsidP="0029709D">
      <w:pPr>
        <w:rPr>
          <w:szCs w:val="24"/>
        </w:rPr>
      </w:pPr>
      <w:r w:rsidRPr="00A20311">
        <w:rPr>
          <w:szCs w:val="24"/>
        </w:rPr>
        <w:t>4) Indicate the highest level of education attained.</w:t>
      </w:r>
    </w:p>
    <w:p w:rsidR="0029709D" w:rsidRPr="00A20311" w:rsidRDefault="0029709D" w:rsidP="0029709D">
      <w:pPr>
        <w:pStyle w:val="ListParagraph"/>
        <w:numPr>
          <w:ilvl w:val="0"/>
          <w:numId w:val="14"/>
        </w:numPr>
        <w:spacing w:line="360" w:lineRule="auto"/>
        <w:rPr>
          <w:szCs w:val="24"/>
        </w:rPr>
      </w:pPr>
      <w:r w:rsidRPr="00A20311">
        <w:rPr>
          <w:noProof/>
        </w:rPr>
        <mc:AlternateContent>
          <mc:Choice Requires="wps">
            <w:drawing>
              <wp:anchor distT="0" distB="0" distL="114300" distR="114300" simplePos="0" relativeHeight="251680768" behindDoc="0" locked="0" layoutInCell="1" allowOverlap="1" wp14:anchorId="38BCC5DE" wp14:editId="3CFFA11A">
                <wp:simplePos x="0" y="0"/>
                <wp:positionH relativeFrom="column">
                  <wp:posOffset>2238375</wp:posOffset>
                </wp:positionH>
                <wp:positionV relativeFrom="paragraph">
                  <wp:posOffset>10795</wp:posOffset>
                </wp:positionV>
                <wp:extent cx="266700" cy="1524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76.25pt;margin-top:.85pt;width:21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"/>
            </w:pict>
          </mc:Fallback>
        </mc:AlternateContent>
      </w:r>
      <w:r w:rsidRPr="00A20311">
        <w:rPr>
          <w:szCs w:val="24"/>
        </w:rPr>
        <w:t xml:space="preserve">PhD          </w:t>
      </w:r>
    </w:p>
    <w:p w:rsidR="0029709D" w:rsidRPr="00A20311" w:rsidRDefault="0029709D" w:rsidP="0029709D">
      <w:pPr>
        <w:pStyle w:val="ListParagraph"/>
        <w:numPr>
          <w:ilvl w:val="0"/>
          <w:numId w:val="14"/>
        </w:numPr>
        <w:spacing w:line="360" w:lineRule="auto"/>
        <w:rPr>
          <w:szCs w:val="24"/>
        </w:rPr>
      </w:pPr>
      <w:r w:rsidRPr="00A20311">
        <w:rPr>
          <w:noProof/>
        </w:rPr>
        <mc:AlternateContent>
          <mc:Choice Requires="wps">
            <w:drawing>
              <wp:anchor distT="0" distB="0" distL="114300" distR="114300" simplePos="0" relativeHeight="251682816" behindDoc="0" locked="0" layoutInCell="1" allowOverlap="1" wp14:anchorId="35D438EA" wp14:editId="29983403">
                <wp:simplePos x="0" y="0"/>
                <wp:positionH relativeFrom="column">
                  <wp:posOffset>2238375</wp:posOffset>
                </wp:positionH>
                <wp:positionV relativeFrom="paragraph">
                  <wp:posOffset>27305</wp:posOffset>
                </wp:positionV>
                <wp:extent cx="266700" cy="1524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76.25pt;margin-top:2.15pt;width:21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"/>
            </w:pict>
          </mc:Fallback>
        </mc:AlternateContent>
      </w:r>
      <w:r w:rsidRPr="00A20311">
        <w:rPr>
          <w:szCs w:val="24"/>
        </w:rPr>
        <w:t xml:space="preserve">Masters        </w:t>
      </w:r>
    </w:p>
    <w:p w:rsidR="0029709D" w:rsidRPr="00A20311" w:rsidRDefault="0029709D" w:rsidP="0029709D">
      <w:pPr>
        <w:pStyle w:val="ListParagraph"/>
        <w:numPr>
          <w:ilvl w:val="0"/>
          <w:numId w:val="14"/>
        </w:numPr>
        <w:spacing w:line="360" w:lineRule="auto"/>
        <w:rPr>
          <w:szCs w:val="24"/>
        </w:rPr>
      </w:pPr>
      <w:r w:rsidRPr="00A20311">
        <w:rPr>
          <w:noProof/>
        </w:rPr>
        <mc:AlternateContent>
          <mc:Choice Requires="wps">
            <w:drawing>
              <wp:anchor distT="0" distB="0" distL="114300" distR="114300" simplePos="0" relativeHeight="251683840" behindDoc="0" locked="0" layoutInCell="1" allowOverlap="1" wp14:anchorId="4F102A1C" wp14:editId="3A2C57E7">
                <wp:simplePos x="0" y="0"/>
                <wp:positionH relativeFrom="column">
                  <wp:posOffset>2238375</wp:posOffset>
                </wp:positionH>
                <wp:positionV relativeFrom="paragraph">
                  <wp:posOffset>21590</wp:posOffset>
                </wp:positionV>
                <wp:extent cx="266700" cy="1524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76.25pt;margin-top:1.7pt;width:21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"/>
            </w:pict>
          </mc:Fallback>
        </mc:AlternateContent>
      </w:r>
      <w:r w:rsidRPr="00A20311">
        <w:rPr>
          <w:szCs w:val="24"/>
        </w:rPr>
        <w:t xml:space="preserve">Degree     </w:t>
      </w:r>
    </w:p>
    <w:p w:rsidR="0029709D" w:rsidRPr="00A20311" w:rsidRDefault="0029709D" w:rsidP="0029709D">
      <w:pPr>
        <w:pStyle w:val="ListParagraph"/>
        <w:numPr>
          <w:ilvl w:val="0"/>
          <w:numId w:val="14"/>
        </w:numPr>
        <w:spacing w:line="360" w:lineRule="auto"/>
        <w:rPr>
          <w:szCs w:val="24"/>
        </w:rPr>
      </w:pPr>
      <w:r w:rsidRPr="00A20311">
        <w:rPr>
          <w:noProof/>
        </w:rPr>
        <mc:AlternateContent>
          <mc:Choice Requires="wps">
            <w:drawing>
              <wp:anchor distT="0" distB="0" distL="114300" distR="114300" simplePos="0" relativeHeight="251684864" behindDoc="0" locked="0" layoutInCell="1" allowOverlap="1" wp14:anchorId="523509B1" wp14:editId="57C19DCC">
                <wp:simplePos x="0" y="0"/>
                <wp:positionH relativeFrom="column">
                  <wp:posOffset>2247900</wp:posOffset>
                </wp:positionH>
                <wp:positionV relativeFrom="paragraph">
                  <wp:posOffset>20955</wp:posOffset>
                </wp:positionV>
                <wp:extent cx="266700" cy="1524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7pt;margin-top:1.65pt;width:21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yZHwIAAD0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"/>
            </w:pict>
          </mc:Fallback>
        </mc:AlternateContent>
      </w:r>
      <w:r w:rsidRPr="00A20311">
        <w:rPr>
          <w:szCs w:val="24"/>
        </w:rPr>
        <w:t xml:space="preserve">Diploma   </w:t>
      </w:r>
    </w:p>
    <w:p w:rsidR="0029709D" w:rsidRPr="00A20311" w:rsidRDefault="0029709D" w:rsidP="0029709D">
      <w:pPr>
        <w:pStyle w:val="ListParagraph"/>
        <w:numPr>
          <w:ilvl w:val="0"/>
          <w:numId w:val="14"/>
        </w:numPr>
        <w:spacing w:line="360" w:lineRule="auto"/>
        <w:rPr>
          <w:szCs w:val="24"/>
        </w:rPr>
      </w:pPr>
      <w:r w:rsidRPr="00A20311">
        <w:rPr>
          <w:noProof/>
        </w:rPr>
        <mc:AlternateContent>
          <mc:Choice Requires="wps">
            <w:drawing>
              <wp:anchor distT="0" distB="0" distL="114300" distR="114300" simplePos="0" relativeHeight="251685888" behindDoc="0" locked="0" layoutInCell="1" allowOverlap="1" wp14:anchorId="39CF746D" wp14:editId="66B240DA">
                <wp:simplePos x="0" y="0"/>
                <wp:positionH relativeFrom="column">
                  <wp:posOffset>2247900</wp:posOffset>
                </wp:positionH>
                <wp:positionV relativeFrom="paragraph">
                  <wp:posOffset>15240</wp:posOffset>
                </wp:positionV>
                <wp:extent cx="266700" cy="1524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77pt;margin-top:1.2pt;width:21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"/>
            </w:pict>
          </mc:Fallback>
        </mc:AlternateContent>
      </w:r>
      <w:r w:rsidRPr="00A20311">
        <w:rPr>
          <w:szCs w:val="24"/>
        </w:rPr>
        <w:t xml:space="preserve">UACE    </w:t>
      </w:r>
    </w:p>
    <w:p w:rsidR="0029709D" w:rsidRPr="00A20311" w:rsidRDefault="0029709D" w:rsidP="0029709D">
      <w:pPr>
        <w:spacing w:line="276" w:lineRule="auto"/>
        <w:jc w:val="left"/>
        <w:rPr>
          <w:b/>
          <w:szCs w:val="24"/>
        </w:rPr>
      </w:pPr>
      <w:r w:rsidRPr="00A20311">
        <w:rPr>
          <w:b/>
          <w:szCs w:val="24"/>
        </w:rPr>
        <w:br w:type="page"/>
      </w:r>
    </w:p>
    <w:p w:rsidR="0029709D" w:rsidRPr="00A20311" w:rsidRDefault="0029709D" w:rsidP="0029709D">
      <w:pPr>
        <w:rPr>
          <w:b/>
          <w:szCs w:val="24"/>
        </w:rPr>
      </w:pPr>
      <w:r w:rsidRPr="00A20311">
        <w:rPr>
          <w:b/>
          <w:szCs w:val="24"/>
        </w:rPr>
        <w:lastRenderedPageBreak/>
        <w:t xml:space="preserve">Under this section B-E, you are required to tick the answer that best gives your answer based on the 5 Likert scale below. </w:t>
      </w:r>
    </w:p>
    <w:p w:rsidR="0029709D" w:rsidRPr="00A20311" w:rsidRDefault="0029709D" w:rsidP="0029709D">
      <w:pPr>
        <w:rPr>
          <w:b/>
          <w:szCs w:val="24"/>
        </w:rPr>
      </w:pPr>
      <w:r w:rsidRPr="00A20311">
        <w:rPr>
          <w:b/>
          <w:szCs w:val="24"/>
        </w:rPr>
        <w:t xml:space="preserve">1. Strongly disagree (SD) 2. </w:t>
      </w:r>
      <w:proofErr w:type="gramStart"/>
      <w:r w:rsidRPr="00A20311">
        <w:rPr>
          <w:b/>
          <w:szCs w:val="24"/>
        </w:rPr>
        <w:t>Disagree</w:t>
      </w:r>
      <w:proofErr w:type="gramEnd"/>
      <w:r w:rsidRPr="00A20311">
        <w:rPr>
          <w:b/>
          <w:szCs w:val="24"/>
        </w:rPr>
        <w:t xml:space="preserve"> (D) 3. Not sure (NS) 4. Agree (A) 5. Strongly agree (SA)</w:t>
      </w:r>
    </w:p>
    <w:p w:rsidR="0029709D" w:rsidRPr="00A20311" w:rsidRDefault="0029709D" w:rsidP="0029709D">
      <w:pPr>
        <w:rPr>
          <w:rStyle w:val="HTMLCite"/>
          <w:b/>
          <w:i w:val="0"/>
        </w:rPr>
      </w:pPr>
      <w:r w:rsidRPr="00A20311">
        <w:rPr>
          <w:b/>
          <w:szCs w:val="24"/>
        </w:rPr>
        <w:t xml:space="preserve">SECTION B: </w:t>
      </w:r>
      <w:r w:rsidRPr="00A20311">
        <w:rPr>
          <w:rStyle w:val="HTMLCite"/>
          <w:b/>
          <w:i w:val="0"/>
        </w:rPr>
        <w:t>Credit monitoring and return on assets in Barclays Bank Uganda.</w:t>
      </w:r>
    </w:p>
    <w:tbl>
      <w:tblPr>
        <w:tblStyle w:val="TableGrid"/>
        <w:tblW w:w="9378" w:type="dxa"/>
        <w:tblLayout w:type="fixed"/>
        <w:tblLook w:val="04A0" w:firstRow="1" w:lastRow="0" w:firstColumn="1" w:lastColumn="0" w:noHBand="0" w:noVBand="1"/>
      </w:tblPr>
      <w:tblGrid>
        <w:gridCol w:w="5508"/>
        <w:gridCol w:w="720"/>
        <w:gridCol w:w="720"/>
        <w:gridCol w:w="810"/>
        <w:gridCol w:w="810"/>
        <w:gridCol w:w="810"/>
      </w:tblGrid>
      <w:tr w:rsidR="0029709D" w:rsidRPr="00A20311" w:rsidTr="00E622E0">
        <w:tc>
          <w:tcPr>
            <w:tcW w:w="5508" w:type="dxa"/>
          </w:tcPr>
          <w:p w:rsidR="0029709D" w:rsidRPr="00A20311" w:rsidRDefault="0029709D" w:rsidP="00E622E0">
            <w:pPr>
              <w:ind w:left="440"/>
              <w:rPr>
                <w:b/>
              </w:rPr>
            </w:pPr>
            <w:r w:rsidRPr="00A20311">
              <w:rPr>
                <w:b/>
              </w:rPr>
              <w:t>Statement</w:t>
            </w:r>
          </w:p>
        </w:tc>
        <w:tc>
          <w:tcPr>
            <w:tcW w:w="720" w:type="dxa"/>
          </w:tcPr>
          <w:p w:rsidR="0029709D" w:rsidRPr="00A20311" w:rsidRDefault="0029709D" w:rsidP="00E622E0">
            <w:pPr>
              <w:rPr>
                <w:b/>
              </w:rPr>
            </w:pPr>
            <w:r w:rsidRPr="00A20311">
              <w:rPr>
                <w:b/>
              </w:rPr>
              <w:t>1</w:t>
            </w:r>
          </w:p>
        </w:tc>
        <w:tc>
          <w:tcPr>
            <w:tcW w:w="720" w:type="dxa"/>
          </w:tcPr>
          <w:p w:rsidR="0029709D" w:rsidRPr="00A20311" w:rsidRDefault="0029709D" w:rsidP="00E622E0">
            <w:pPr>
              <w:rPr>
                <w:b/>
              </w:rPr>
            </w:pPr>
            <w:r w:rsidRPr="00A20311">
              <w:rPr>
                <w:b/>
              </w:rPr>
              <w:t>2</w:t>
            </w:r>
          </w:p>
        </w:tc>
        <w:tc>
          <w:tcPr>
            <w:tcW w:w="810" w:type="dxa"/>
          </w:tcPr>
          <w:p w:rsidR="0029709D" w:rsidRPr="00A20311" w:rsidRDefault="0029709D" w:rsidP="00E622E0">
            <w:pPr>
              <w:rPr>
                <w:b/>
              </w:rPr>
            </w:pPr>
            <w:r w:rsidRPr="00A20311">
              <w:rPr>
                <w:b/>
              </w:rPr>
              <w:t>3</w:t>
            </w:r>
          </w:p>
        </w:tc>
        <w:tc>
          <w:tcPr>
            <w:tcW w:w="810" w:type="dxa"/>
          </w:tcPr>
          <w:p w:rsidR="0029709D" w:rsidRPr="00A20311" w:rsidRDefault="0029709D" w:rsidP="00E622E0">
            <w:pPr>
              <w:rPr>
                <w:b/>
              </w:rPr>
            </w:pPr>
            <w:r w:rsidRPr="00A20311">
              <w:rPr>
                <w:b/>
              </w:rPr>
              <w:t>4</w:t>
            </w:r>
          </w:p>
        </w:tc>
        <w:tc>
          <w:tcPr>
            <w:tcW w:w="810" w:type="dxa"/>
          </w:tcPr>
          <w:p w:rsidR="0029709D" w:rsidRPr="00A20311" w:rsidRDefault="0029709D" w:rsidP="00E622E0">
            <w:pPr>
              <w:rPr>
                <w:b/>
              </w:rPr>
            </w:pPr>
            <w:r w:rsidRPr="00A20311">
              <w:rPr>
                <w:b/>
              </w:rPr>
              <w:t>5</w:t>
            </w:r>
          </w:p>
        </w:tc>
      </w:tr>
      <w:tr w:rsidR="0029709D" w:rsidRPr="00A20311" w:rsidTr="00E622E0">
        <w:tc>
          <w:tcPr>
            <w:tcW w:w="5508" w:type="dxa"/>
          </w:tcPr>
          <w:p w:rsidR="0029709D" w:rsidRPr="00A20311" w:rsidRDefault="0029709D" w:rsidP="00E622E0">
            <w:pPr>
              <w:ind w:left="440"/>
            </w:pPr>
            <w:r w:rsidRPr="00A20311">
              <w:t>1. Barclays ensures monitoring of all loaned credit</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c>
          <w:tcPr>
            <w:tcW w:w="5508" w:type="dxa"/>
          </w:tcPr>
          <w:p w:rsidR="0029709D" w:rsidRPr="00A20311" w:rsidRDefault="0029709D" w:rsidP="00E622E0">
            <w:pPr>
              <w:ind w:left="440"/>
            </w:pPr>
            <w:r w:rsidRPr="00A20311">
              <w:t>2. Barclays offers loans on basis of institution’s policy</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c>
          <w:tcPr>
            <w:tcW w:w="5508" w:type="dxa"/>
          </w:tcPr>
          <w:p w:rsidR="0029709D" w:rsidRPr="00A20311" w:rsidRDefault="0029709D" w:rsidP="00E622E0">
            <w:r w:rsidRPr="00A20311">
              <w:t xml:space="preserve">        3. Unit increase in credit monitoring increases on return on assets</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p w:rsidR="0029709D" w:rsidRPr="00A20311" w:rsidRDefault="0029709D" w:rsidP="00E622E0"/>
        </w:tc>
      </w:tr>
      <w:tr w:rsidR="0029709D" w:rsidRPr="00A20311" w:rsidTr="00E622E0">
        <w:tc>
          <w:tcPr>
            <w:tcW w:w="5508" w:type="dxa"/>
          </w:tcPr>
          <w:p w:rsidR="0029709D" w:rsidRPr="00A20311" w:rsidRDefault="0029709D" w:rsidP="00E622E0">
            <w:pPr>
              <w:ind w:left="440"/>
            </w:pPr>
            <w:r w:rsidRPr="00A20311">
              <w:t>4. The bank has a clear system of tracking non-performing loans</w:t>
            </w:r>
          </w:p>
        </w:tc>
        <w:tc>
          <w:tcPr>
            <w:tcW w:w="720" w:type="dxa"/>
          </w:tcPr>
          <w:p w:rsidR="0029709D" w:rsidRPr="00A20311" w:rsidRDefault="0029709D" w:rsidP="00E622E0">
            <w:pPr>
              <w:ind w:left="440"/>
            </w:pPr>
          </w:p>
        </w:tc>
        <w:tc>
          <w:tcPr>
            <w:tcW w:w="720" w:type="dxa"/>
          </w:tcPr>
          <w:p w:rsidR="0029709D" w:rsidRPr="00A20311" w:rsidRDefault="0029709D" w:rsidP="00E622E0">
            <w:pPr>
              <w:ind w:left="440"/>
            </w:pPr>
          </w:p>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c>
          <w:tcPr>
            <w:tcW w:w="5508" w:type="dxa"/>
          </w:tcPr>
          <w:p w:rsidR="0029709D" w:rsidRPr="00A20311" w:rsidRDefault="0029709D" w:rsidP="00E622E0">
            <w:pPr>
              <w:ind w:left="440"/>
            </w:pPr>
            <w:r w:rsidRPr="00A20311">
              <w:t xml:space="preserve">5. Credit advanced to clients is effectively monitored in terms of repayment </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c>
          <w:tcPr>
            <w:tcW w:w="5508" w:type="dxa"/>
          </w:tcPr>
          <w:p w:rsidR="0029709D" w:rsidRPr="00A20311" w:rsidRDefault="0029709D" w:rsidP="00E622E0">
            <w:pPr>
              <w:ind w:left="440"/>
            </w:pPr>
            <w:r w:rsidRPr="00A20311">
              <w:t>6. Customers always make timely payments as per credit terms</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c>
          <w:tcPr>
            <w:tcW w:w="5508" w:type="dxa"/>
          </w:tcPr>
          <w:p w:rsidR="0029709D" w:rsidRPr="00A20311" w:rsidRDefault="0029709D" w:rsidP="00E622E0">
            <w:pPr>
              <w:ind w:left="440"/>
            </w:pPr>
            <w:r w:rsidRPr="00A20311">
              <w:t xml:space="preserve">7. Credit monitoring insures credit default is low </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c>
          <w:tcPr>
            <w:tcW w:w="5508" w:type="dxa"/>
          </w:tcPr>
          <w:p w:rsidR="0029709D" w:rsidRPr="00A20311" w:rsidRDefault="0029709D" w:rsidP="00E622E0">
            <w:pPr>
              <w:ind w:left="440"/>
            </w:pPr>
            <w:r w:rsidRPr="00A20311">
              <w:lastRenderedPageBreak/>
              <w:t xml:space="preserve">8. Effective debt collection reduces on effects of non-performing loans </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c>
          <w:tcPr>
            <w:tcW w:w="5508" w:type="dxa"/>
          </w:tcPr>
          <w:p w:rsidR="0029709D" w:rsidRPr="00A20311" w:rsidRDefault="0029709D" w:rsidP="00E622E0">
            <w:pPr>
              <w:ind w:left="440"/>
            </w:pPr>
            <w:r w:rsidRPr="00A20311">
              <w:t>9. Barclays bank has effective screening process of debtors</w:t>
            </w:r>
          </w:p>
        </w:tc>
        <w:tc>
          <w:tcPr>
            <w:tcW w:w="720" w:type="dxa"/>
          </w:tcPr>
          <w:p w:rsidR="0029709D" w:rsidRPr="00A20311" w:rsidRDefault="0029709D" w:rsidP="00E622E0"/>
        </w:tc>
        <w:tc>
          <w:tcPr>
            <w:tcW w:w="720" w:type="dxa"/>
          </w:tcPr>
          <w:p w:rsidR="0029709D" w:rsidRPr="00A20311" w:rsidRDefault="0029709D" w:rsidP="00E622E0">
            <w:pPr>
              <w:ind w:left="440"/>
            </w:pPr>
          </w:p>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c>
          <w:tcPr>
            <w:tcW w:w="5508" w:type="dxa"/>
          </w:tcPr>
          <w:p w:rsidR="0029709D" w:rsidRPr="00A20311" w:rsidRDefault="0029709D" w:rsidP="00E622E0">
            <w:pPr>
              <w:ind w:left="440"/>
            </w:pPr>
            <w:r w:rsidRPr="00A20311">
              <w:t>10. Bank has credit policies that improve prudential oversight of asset quality</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bl>
    <w:p w:rsidR="0029709D" w:rsidRPr="00A20311" w:rsidRDefault="0029709D" w:rsidP="0029709D">
      <w:pPr>
        <w:rPr>
          <w:szCs w:val="24"/>
        </w:rPr>
      </w:pPr>
    </w:p>
    <w:p w:rsidR="0029709D" w:rsidRPr="00A20311" w:rsidRDefault="0029709D" w:rsidP="0029709D">
      <w:pPr>
        <w:spacing w:line="276" w:lineRule="auto"/>
        <w:jc w:val="left"/>
        <w:rPr>
          <w:b/>
          <w:szCs w:val="24"/>
        </w:rPr>
      </w:pPr>
      <w:r w:rsidRPr="00A20311">
        <w:rPr>
          <w:b/>
          <w:szCs w:val="24"/>
        </w:rPr>
        <w:br w:type="page"/>
      </w:r>
    </w:p>
    <w:p w:rsidR="0029709D" w:rsidRPr="00A20311" w:rsidRDefault="0029709D" w:rsidP="0029709D">
      <w:pPr>
        <w:rPr>
          <w:rStyle w:val="HTMLCite"/>
          <w:b/>
          <w:i w:val="0"/>
        </w:rPr>
      </w:pPr>
      <w:r w:rsidRPr="00A20311">
        <w:rPr>
          <w:b/>
          <w:szCs w:val="24"/>
        </w:rPr>
        <w:lastRenderedPageBreak/>
        <w:t xml:space="preserve">SECTION C: </w:t>
      </w:r>
      <w:r w:rsidRPr="00A20311">
        <w:rPr>
          <w:rStyle w:val="HTMLCite"/>
          <w:b/>
          <w:i w:val="0"/>
        </w:rPr>
        <w:t>Debt collection and loan recovery in Barclays Bank Uganda.</w:t>
      </w:r>
    </w:p>
    <w:tbl>
      <w:tblPr>
        <w:tblStyle w:val="TableGrid"/>
        <w:tblW w:w="9378" w:type="dxa"/>
        <w:tblLayout w:type="fixed"/>
        <w:tblLook w:val="04A0" w:firstRow="1" w:lastRow="0" w:firstColumn="1" w:lastColumn="0" w:noHBand="0" w:noVBand="1"/>
      </w:tblPr>
      <w:tblGrid>
        <w:gridCol w:w="5508"/>
        <w:gridCol w:w="720"/>
        <w:gridCol w:w="720"/>
        <w:gridCol w:w="810"/>
        <w:gridCol w:w="810"/>
        <w:gridCol w:w="810"/>
      </w:tblGrid>
      <w:tr w:rsidR="0029709D" w:rsidRPr="00A20311" w:rsidTr="00E622E0">
        <w:tc>
          <w:tcPr>
            <w:tcW w:w="5508" w:type="dxa"/>
          </w:tcPr>
          <w:p w:rsidR="0029709D" w:rsidRPr="00A20311" w:rsidRDefault="0029709D" w:rsidP="00E622E0">
            <w:pPr>
              <w:ind w:left="440"/>
              <w:rPr>
                <w:b/>
              </w:rPr>
            </w:pPr>
            <w:r w:rsidRPr="00A20311">
              <w:rPr>
                <w:b/>
              </w:rPr>
              <w:t>Statement</w:t>
            </w:r>
          </w:p>
        </w:tc>
        <w:tc>
          <w:tcPr>
            <w:tcW w:w="720" w:type="dxa"/>
          </w:tcPr>
          <w:p w:rsidR="0029709D" w:rsidRPr="00A20311" w:rsidRDefault="0029709D" w:rsidP="00E622E0">
            <w:pPr>
              <w:rPr>
                <w:b/>
              </w:rPr>
            </w:pPr>
            <w:r w:rsidRPr="00A20311">
              <w:rPr>
                <w:b/>
              </w:rPr>
              <w:t>1</w:t>
            </w:r>
          </w:p>
        </w:tc>
        <w:tc>
          <w:tcPr>
            <w:tcW w:w="720" w:type="dxa"/>
          </w:tcPr>
          <w:p w:rsidR="0029709D" w:rsidRPr="00A20311" w:rsidRDefault="0029709D" w:rsidP="00E622E0">
            <w:pPr>
              <w:rPr>
                <w:b/>
              </w:rPr>
            </w:pPr>
            <w:r w:rsidRPr="00A20311">
              <w:rPr>
                <w:b/>
              </w:rPr>
              <w:t>2</w:t>
            </w:r>
          </w:p>
        </w:tc>
        <w:tc>
          <w:tcPr>
            <w:tcW w:w="810" w:type="dxa"/>
          </w:tcPr>
          <w:p w:rsidR="0029709D" w:rsidRPr="00A20311" w:rsidRDefault="0029709D" w:rsidP="00E622E0">
            <w:pPr>
              <w:rPr>
                <w:b/>
              </w:rPr>
            </w:pPr>
            <w:r w:rsidRPr="00A20311">
              <w:rPr>
                <w:b/>
              </w:rPr>
              <w:t>3</w:t>
            </w:r>
          </w:p>
        </w:tc>
        <w:tc>
          <w:tcPr>
            <w:tcW w:w="810" w:type="dxa"/>
          </w:tcPr>
          <w:p w:rsidR="0029709D" w:rsidRPr="00A20311" w:rsidRDefault="0029709D" w:rsidP="00E622E0">
            <w:pPr>
              <w:rPr>
                <w:b/>
              </w:rPr>
            </w:pPr>
            <w:r w:rsidRPr="00A20311">
              <w:rPr>
                <w:b/>
              </w:rPr>
              <w:t>4</w:t>
            </w:r>
          </w:p>
        </w:tc>
        <w:tc>
          <w:tcPr>
            <w:tcW w:w="810" w:type="dxa"/>
          </w:tcPr>
          <w:p w:rsidR="0029709D" w:rsidRPr="00A20311" w:rsidRDefault="0029709D" w:rsidP="00E622E0">
            <w:pPr>
              <w:rPr>
                <w:b/>
              </w:rPr>
            </w:pPr>
            <w:r w:rsidRPr="00A20311">
              <w:rPr>
                <w:b/>
              </w:rPr>
              <w:t>5</w:t>
            </w:r>
          </w:p>
        </w:tc>
      </w:tr>
      <w:tr w:rsidR="0029709D" w:rsidRPr="00A20311" w:rsidTr="00E622E0">
        <w:tc>
          <w:tcPr>
            <w:tcW w:w="5508" w:type="dxa"/>
          </w:tcPr>
          <w:p w:rsidR="0029709D" w:rsidRPr="00A20311" w:rsidRDefault="0029709D" w:rsidP="00E622E0">
            <w:pPr>
              <w:ind w:left="440"/>
            </w:pPr>
            <w:r w:rsidRPr="00A20311">
              <w:t>1. Barclays ensures effective debt collection</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c>
          <w:tcPr>
            <w:tcW w:w="5508" w:type="dxa"/>
          </w:tcPr>
          <w:p w:rsidR="0029709D" w:rsidRPr="00A20311" w:rsidRDefault="0029709D" w:rsidP="00E622E0">
            <w:pPr>
              <w:ind w:left="440"/>
            </w:pPr>
            <w:r w:rsidRPr="00A20311">
              <w:t xml:space="preserve">2. Effective debt collection reduces on bad debts </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c>
          <w:tcPr>
            <w:tcW w:w="5508" w:type="dxa"/>
          </w:tcPr>
          <w:p w:rsidR="0029709D" w:rsidRPr="00A20311" w:rsidRDefault="0029709D" w:rsidP="00E622E0">
            <w:pPr>
              <w:ind w:left="425"/>
            </w:pPr>
            <w:r w:rsidRPr="00A20311">
              <w:t>3. Barclays has experienced debt collection officers</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c>
          <w:tcPr>
            <w:tcW w:w="5508" w:type="dxa"/>
          </w:tcPr>
          <w:p w:rsidR="0029709D" w:rsidRPr="00A20311" w:rsidRDefault="0029709D" w:rsidP="00E622E0">
            <w:pPr>
              <w:pStyle w:val="ListParagraph"/>
              <w:numPr>
                <w:ilvl w:val="0"/>
                <w:numId w:val="3"/>
              </w:numPr>
              <w:spacing w:line="360" w:lineRule="auto"/>
            </w:pPr>
            <w:r w:rsidRPr="00A20311">
              <w:t>Credit officers ensure to perform credit appraisal on clients</w:t>
            </w:r>
          </w:p>
        </w:tc>
        <w:tc>
          <w:tcPr>
            <w:tcW w:w="720" w:type="dxa"/>
          </w:tcPr>
          <w:p w:rsidR="0029709D" w:rsidRPr="00A20311" w:rsidRDefault="0029709D" w:rsidP="00E622E0">
            <w:pPr>
              <w:ind w:left="440"/>
            </w:pPr>
          </w:p>
        </w:tc>
        <w:tc>
          <w:tcPr>
            <w:tcW w:w="720" w:type="dxa"/>
          </w:tcPr>
          <w:p w:rsidR="0029709D" w:rsidRPr="00A20311" w:rsidRDefault="0029709D" w:rsidP="00E622E0">
            <w:pPr>
              <w:ind w:left="440"/>
            </w:pPr>
          </w:p>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c>
          <w:tcPr>
            <w:tcW w:w="5508" w:type="dxa"/>
          </w:tcPr>
          <w:p w:rsidR="0029709D" w:rsidRPr="00A20311" w:rsidRDefault="0029709D" w:rsidP="00E622E0">
            <w:pPr>
              <w:pStyle w:val="ListParagraph"/>
              <w:numPr>
                <w:ilvl w:val="0"/>
                <w:numId w:val="3"/>
              </w:numPr>
              <w:spacing w:line="360" w:lineRule="auto"/>
            </w:pPr>
            <w:r w:rsidRPr="00A20311">
              <w:t>The credit appraisal methods are effective</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c>
          <w:tcPr>
            <w:tcW w:w="5508" w:type="dxa"/>
          </w:tcPr>
          <w:p w:rsidR="0029709D" w:rsidRPr="00A20311" w:rsidRDefault="0029709D" w:rsidP="00E622E0">
            <w:pPr>
              <w:pStyle w:val="ListParagraph"/>
              <w:numPr>
                <w:ilvl w:val="0"/>
                <w:numId w:val="3"/>
              </w:numPr>
              <w:spacing w:line="360" w:lineRule="auto"/>
            </w:pPr>
            <w:r w:rsidRPr="00A20311">
              <w:t>Amount of non-performing loans is reduced</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c>
          <w:tcPr>
            <w:tcW w:w="5508" w:type="dxa"/>
          </w:tcPr>
          <w:p w:rsidR="0029709D" w:rsidRPr="00A20311" w:rsidRDefault="0029709D" w:rsidP="00E622E0">
            <w:pPr>
              <w:pStyle w:val="ListParagraph"/>
              <w:numPr>
                <w:ilvl w:val="0"/>
                <w:numId w:val="3"/>
              </w:numPr>
              <w:spacing w:line="360" w:lineRule="auto"/>
            </w:pPr>
            <w:r w:rsidRPr="00A20311">
              <w:t>Debt collection reduces capital locked with debtors</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c>
          <w:tcPr>
            <w:tcW w:w="5508" w:type="dxa"/>
          </w:tcPr>
          <w:p w:rsidR="0029709D" w:rsidRPr="00A20311" w:rsidRDefault="0029709D" w:rsidP="00E622E0">
            <w:pPr>
              <w:pStyle w:val="ListParagraph"/>
              <w:numPr>
                <w:ilvl w:val="0"/>
                <w:numId w:val="3"/>
              </w:numPr>
              <w:spacing w:line="360" w:lineRule="auto"/>
            </w:pPr>
            <w:r w:rsidRPr="00A20311">
              <w:t>Debt collection is done in line with credit policy</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c>
          <w:tcPr>
            <w:tcW w:w="5508" w:type="dxa"/>
          </w:tcPr>
          <w:p w:rsidR="0029709D" w:rsidRPr="00A20311" w:rsidRDefault="0029709D" w:rsidP="00E622E0">
            <w:pPr>
              <w:pStyle w:val="ListParagraph"/>
              <w:numPr>
                <w:ilvl w:val="0"/>
                <w:numId w:val="3"/>
              </w:numPr>
              <w:spacing w:line="360" w:lineRule="auto"/>
            </w:pPr>
            <w:r w:rsidRPr="00A20311">
              <w:t>Debt collection takes in regard the credit worthiness of a client</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bl>
    <w:p w:rsidR="0029709D" w:rsidRPr="00A20311" w:rsidRDefault="0029709D" w:rsidP="0029709D">
      <w:pPr>
        <w:spacing w:line="276" w:lineRule="auto"/>
        <w:jc w:val="left"/>
        <w:rPr>
          <w:b/>
          <w:szCs w:val="24"/>
        </w:rPr>
      </w:pPr>
    </w:p>
    <w:p w:rsidR="0029709D" w:rsidRPr="00A20311" w:rsidRDefault="0029709D" w:rsidP="0029709D">
      <w:pPr>
        <w:spacing w:line="276" w:lineRule="auto"/>
        <w:jc w:val="left"/>
        <w:rPr>
          <w:b/>
          <w:szCs w:val="24"/>
        </w:rPr>
      </w:pPr>
      <w:r w:rsidRPr="00A20311">
        <w:rPr>
          <w:b/>
          <w:szCs w:val="24"/>
        </w:rPr>
        <w:br w:type="page"/>
      </w:r>
    </w:p>
    <w:p w:rsidR="0029709D" w:rsidRPr="00A20311" w:rsidRDefault="0029709D" w:rsidP="0029709D">
      <w:pPr>
        <w:rPr>
          <w:rStyle w:val="HTMLCite"/>
          <w:b/>
          <w:i w:val="0"/>
        </w:rPr>
      </w:pPr>
      <w:r w:rsidRPr="00A20311">
        <w:rPr>
          <w:b/>
          <w:szCs w:val="24"/>
        </w:rPr>
        <w:lastRenderedPageBreak/>
        <w:t xml:space="preserve">Objective 3: </w:t>
      </w:r>
      <w:r w:rsidRPr="00A20311">
        <w:rPr>
          <w:rStyle w:val="HTMLCite"/>
          <w:b/>
          <w:i w:val="0"/>
        </w:rPr>
        <w:t>Credit risk governance and improved liquidity in Barclays Bank Uganda.</w:t>
      </w:r>
    </w:p>
    <w:tbl>
      <w:tblPr>
        <w:tblStyle w:val="TableGrid"/>
        <w:tblW w:w="9378" w:type="dxa"/>
        <w:tblLayout w:type="fixed"/>
        <w:tblLook w:val="04A0" w:firstRow="1" w:lastRow="0" w:firstColumn="1" w:lastColumn="0" w:noHBand="0" w:noVBand="1"/>
      </w:tblPr>
      <w:tblGrid>
        <w:gridCol w:w="5508"/>
        <w:gridCol w:w="720"/>
        <w:gridCol w:w="720"/>
        <w:gridCol w:w="810"/>
        <w:gridCol w:w="810"/>
        <w:gridCol w:w="810"/>
      </w:tblGrid>
      <w:tr w:rsidR="0029709D" w:rsidRPr="00A20311" w:rsidTr="00E622E0">
        <w:tc>
          <w:tcPr>
            <w:tcW w:w="5508" w:type="dxa"/>
          </w:tcPr>
          <w:p w:rsidR="0029709D" w:rsidRPr="00A20311" w:rsidRDefault="0029709D" w:rsidP="00E622E0">
            <w:pPr>
              <w:ind w:left="440"/>
              <w:rPr>
                <w:b/>
              </w:rPr>
            </w:pPr>
            <w:r w:rsidRPr="00A20311">
              <w:rPr>
                <w:b/>
              </w:rPr>
              <w:t>Statement</w:t>
            </w:r>
          </w:p>
        </w:tc>
        <w:tc>
          <w:tcPr>
            <w:tcW w:w="720" w:type="dxa"/>
          </w:tcPr>
          <w:p w:rsidR="0029709D" w:rsidRPr="00A20311" w:rsidRDefault="0029709D" w:rsidP="00E622E0">
            <w:pPr>
              <w:rPr>
                <w:b/>
              </w:rPr>
            </w:pPr>
            <w:r w:rsidRPr="00A20311">
              <w:rPr>
                <w:b/>
              </w:rPr>
              <w:t>1</w:t>
            </w:r>
          </w:p>
        </w:tc>
        <w:tc>
          <w:tcPr>
            <w:tcW w:w="720" w:type="dxa"/>
          </w:tcPr>
          <w:p w:rsidR="0029709D" w:rsidRPr="00A20311" w:rsidRDefault="0029709D" w:rsidP="00E622E0">
            <w:pPr>
              <w:rPr>
                <w:b/>
              </w:rPr>
            </w:pPr>
            <w:r w:rsidRPr="00A20311">
              <w:rPr>
                <w:b/>
              </w:rPr>
              <w:t>2</w:t>
            </w:r>
          </w:p>
        </w:tc>
        <w:tc>
          <w:tcPr>
            <w:tcW w:w="810" w:type="dxa"/>
          </w:tcPr>
          <w:p w:rsidR="0029709D" w:rsidRPr="00A20311" w:rsidRDefault="0029709D" w:rsidP="00E622E0">
            <w:pPr>
              <w:rPr>
                <w:b/>
              </w:rPr>
            </w:pPr>
            <w:r w:rsidRPr="00A20311">
              <w:rPr>
                <w:b/>
              </w:rPr>
              <w:t>3</w:t>
            </w:r>
          </w:p>
        </w:tc>
        <w:tc>
          <w:tcPr>
            <w:tcW w:w="810" w:type="dxa"/>
          </w:tcPr>
          <w:p w:rsidR="0029709D" w:rsidRPr="00A20311" w:rsidRDefault="0029709D" w:rsidP="00E622E0">
            <w:pPr>
              <w:rPr>
                <w:b/>
              </w:rPr>
            </w:pPr>
            <w:r w:rsidRPr="00A20311">
              <w:rPr>
                <w:b/>
              </w:rPr>
              <w:t>4</w:t>
            </w:r>
          </w:p>
        </w:tc>
        <w:tc>
          <w:tcPr>
            <w:tcW w:w="810" w:type="dxa"/>
          </w:tcPr>
          <w:p w:rsidR="0029709D" w:rsidRPr="00A20311" w:rsidRDefault="0029709D" w:rsidP="00E622E0">
            <w:pPr>
              <w:rPr>
                <w:b/>
              </w:rPr>
            </w:pPr>
            <w:r w:rsidRPr="00A20311">
              <w:rPr>
                <w:b/>
              </w:rPr>
              <w:t>5</w:t>
            </w:r>
          </w:p>
        </w:tc>
      </w:tr>
      <w:tr w:rsidR="0029709D" w:rsidRPr="00A20311" w:rsidTr="00E622E0">
        <w:tc>
          <w:tcPr>
            <w:tcW w:w="5508" w:type="dxa"/>
          </w:tcPr>
          <w:p w:rsidR="0029709D" w:rsidRPr="00A20311" w:rsidRDefault="0029709D" w:rsidP="00E622E0">
            <w:pPr>
              <w:ind w:left="440"/>
            </w:pPr>
            <w:r w:rsidRPr="00A20311">
              <w:t>1. Credit risk governance is implemented under credit policy</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c>
          <w:tcPr>
            <w:tcW w:w="5508" w:type="dxa"/>
          </w:tcPr>
          <w:p w:rsidR="0029709D" w:rsidRPr="00A20311" w:rsidRDefault="0029709D" w:rsidP="00E622E0">
            <w:pPr>
              <w:ind w:left="440"/>
              <w:rPr>
                <w:b/>
              </w:rPr>
            </w:pPr>
            <w:r w:rsidRPr="00A20311">
              <w:t>2.</w:t>
            </w:r>
            <w:r w:rsidRPr="00A20311">
              <w:rPr>
                <w:b/>
              </w:rPr>
              <w:t xml:space="preserve"> </w:t>
            </w:r>
            <w:r w:rsidRPr="00A20311">
              <w:t>Credit risk governance processes enhances profitability</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c>
          <w:tcPr>
            <w:tcW w:w="5508" w:type="dxa"/>
          </w:tcPr>
          <w:p w:rsidR="0029709D" w:rsidRPr="00A20311" w:rsidRDefault="0029709D" w:rsidP="00E622E0">
            <w:pPr>
              <w:ind w:left="360"/>
            </w:pPr>
            <w:r w:rsidRPr="00A20311">
              <w:t>3. Credit and field officers have relevant training on credit management</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c>
          <w:tcPr>
            <w:tcW w:w="5508" w:type="dxa"/>
          </w:tcPr>
          <w:p w:rsidR="0029709D" w:rsidRPr="001D7277" w:rsidRDefault="0029709D" w:rsidP="001D7277">
            <w:pPr>
              <w:pStyle w:val="ListParagraph"/>
              <w:numPr>
                <w:ilvl w:val="0"/>
                <w:numId w:val="1"/>
              </w:numPr>
              <w:spacing w:line="360" w:lineRule="auto"/>
            </w:pPr>
            <w:r w:rsidRPr="001D7277">
              <w:t xml:space="preserve">Customers comply with stipulated credit period given  </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c>
          <w:tcPr>
            <w:tcW w:w="5508" w:type="dxa"/>
          </w:tcPr>
          <w:p w:rsidR="0029709D" w:rsidRPr="00A20311" w:rsidRDefault="0029709D" w:rsidP="001D7277">
            <w:pPr>
              <w:pStyle w:val="ListParagraph"/>
              <w:numPr>
                <w:ilvl w:val="0"/>
                <w:numId w:val="1"/>
              </w:numPr>
              <w:spacing w:line="360" w:lineRule="auto"/>
            </w:pPr>
            <w:r w:rsidRPr="00A20311">
              <w:t xml:space="preserve">Credit governance ensures charged interest rates fetch enough profits  </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rPr>
          <w:trHeight w:val="440"/>
        </w:trPr>
        <w:tc>
          <w:tcPr>
            <w:tcW w:w="5508" w:type="dxa"/>
          </w:tcPr>
          <w:p w:rsidR="0029709D" w:rsidRPr="00A20311" w:rsidRDefault="0029709D" w:rsidP="001D7277">
            <w:pPr>
              <w:pStyle w:val="ListParagraph"/>
              <w:numPr>
                <w:ilvl w:val="0"/>
                <w:numId w:val="1"/>
              </w:numPr>
              <w:spacing w:line="360" w:lineRule="auto"/>
            </w:pPr>
            <w:r w:rsidRPr="00A20311">
              <w:t>Credit risk governance ensures effective monitoring of debtors</w:t>
            </w:r>
          </w:p>
        </w:tc>
        <w:tc>
          <w:tcPr>
            <w:tcW w:w="720" w:type="dxa"/>
          </w:tcPr>
          <w:p w:rsidR="0029709D" w:rsidRPr="00A20311" w:rsidRDefault="0029709D" w:rsidP="00E622E0">
            <w:pPr>
              <w:ind w:left="440"/>
            </w:pPr>
          </w:p>
        </w:tc>
        <w:tc>
          <w:tcPr>
            <w:tcW w:w="720" w:type="dxa"/>
          </w:tcPr>
          <w:p w:rsidR="0029709D" w:rsidRPr="00A20311" w:rsidRDefault="0029709D" w:rsidP="00E622E0">
            <w:pPr>
              <w:ind w:left="440"/>
            </w:pPr>
          </w:p>
        </w:tc>
        <w:tc>
          <w:tcPr>
            <w:tcW w:w="810" w:type="dxa"/>
          </w:tcPr>
          <w:p w:rsidR="0029709D" w:rsidRPr="00A20311" w:rsidRDefault="0029709D" w:rsidP="00E622E0">
            <w:pPr>
              <w:ind w:left="440"/>
            </w:pPr>
          </w:p>
        </w:tc>
        <w:tc>
          <w:tcPr>
            <w:tcW w:w="810" w:type="dxa"/>
          </w:tcPr>
          <w:p w:rsidR="0029709D" w:rsidRPr="00A20311" w:rsidRDefault="0029709D" w:rsidP="00E622E0">
            <w:pPr>
              <w:ind w:left="440"/>
            </w:pPr>
          </w:p>
        </w:tc>
        <w:tc>
          <w:tcPr>
            <w:tcW w:w="810" w:type="dxa"/>
          </w:tcPr>
          <w:p w:rsidR="0029709D" w:rsidRPr="00A20311" w:rsidRDefault="0029709D" w:rsidP="00E622E0">
            <w:pPr>
              <w:ind w:left="440"/>
            </w:pPr>
          </w:p>
        </w:tc>
      </w:tr>
      <w:tr w:rsidR="0029709D" w:rsidRPr="00A20311" w:rsidTr="00E622E0">
        <w:trPr>
          <w:trHeight w:val="485"/>
        </w:trPr>
        <w:tc>
          <w:tcPr>
            <w:tcW w:w="5508" w:type="dxa"/>
          </w:tcPr>
          <w:p w:rsidR="0029709D" w:rsidRPr="00A20311" w:rsidRDefault="0029709D" w:rsidP="001D7277">
            <w:pPr>
              <w:pStyle w:val="ListParagraph"/>
              <w:numPr>
                <w:ilvl w:val="0"/>
                <w:numId w:val="1"/>
              </w:numPr>
              <w:spacing w:line="360" w:lineRule="auto"/>
            </w:pPr>
            <w:r w:rsidRPr="00A20311">
              <w:t>Failure to pay back loan affects bank’s profitability</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r w:rsidR="0029709D" w:rsidRPr="00A20311" w:rsidTr="00E622E0">
        <w:trPr>
          <w:trHeight w:val="485"/>
        </w:trPr>
        <w:tc>
          <w:tcPr>
            <w:tcW w:w="5508" w:type="dxa"/>
          </w:tcPr>
          <w:p w:rsidR="0029709D" w:rsidRPr="00A20311" w:rsidRDefault="0029709D" w:rsidP="001D7277">
            <w:pPr>
              <w:pStyle w:val="ListParagraph"/>
              <w:numPr>
                <w:ilvl w:val="0"/>
                <w:numId w:val="1"/>
              </w:numPr>
              <w:spacing w:line="360" w:lineRule="auto"/>
            </w:pPr>
            <w:r w:rsidRPr="00A20311">
              <w:t>Customers provide sufficient collateral to cover offered loans</w:t>
            </w:r>
          </w:p>
        </w:tc>
        <w:tc>
          <w:tcPr>
            <w:tcW w:w="720" w:type="dxa"/>
          </w:tcPr>
          <w:p w:rsidR="0029709D" w:rsidRPr="00A20311" w:rsidRDefault="0029709D" w:rsidP="00E622E0"/>
        </w:tc>
        <w:tc>
          <w:tcPr>
            <w:tcW w:w="72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c>
          <w:tcPr>
            <w:tcW w:w="810" w:type="dxa"/>
          </w:tcPr>
          <w:p w:rsidR="0029709D" w:rsidRPr="00A20311" w:rsidRDefault="0029709D" w:rsidP="00E622E0"/>
        </w:tc>
      </w:tr>
    </w:tbl>
    <w:p w:rsidR="0029709D" w:rsidRPr="00A20311" w:rsidRDefault="0029709D" w:rsidP="0029709D">
      <w:pPr>
        <w:spacing w:line="256" w:lineRule="auto"/>
        <w:jc w:val="left"/>
        <w:rPr>
          <w:szCs w:val="24"/>
        </w:rPr>
      </w:pPr>
    </w:p>
    <w:p w:rsidR="0029709D" w:rsidRPr="00A20311" w:rsidRDefault="0029709D" w:rsidP="0029709D">
      <w:pPr>
        <w:spacing w:line="276" w:lineRule="auto"/>
        <w:jc w:val="left"/>
        <w:rPr>
          <w:b/>
          <w:bCs/>
          <w:szCs w:val="32"/>
        </w:rPr>
      </w:pPr>
      <w:r w:rsidRPr="00A20311">
        <w:br w:type="page"/>
      </w:r>
    </w:p>
    <w:p w:rsidR="0029709D" w:rsidRPr="00A20311" w:rsidRDefault="0029709D" w:rsidP="0029709D">
      <w:pPr>
        <w:pStyle w:val="Heading1"/>
      </w:pPr>
      <w:bookmarkStart w:id="355" w:name="_Toc482350655"/>
      <w:bookmarkStart w:id="356" w:name="_Toc484983150"/>
      <w:bookmarkStart w:id="357" w:name="_Toc5301793"/>
      <w:bookmarkStart w:id="358" w:name="_Toc14432691"/>
      <w:r w:rsidRPr="00A20311">
        <w:lastRenderedPageBreak/>
        <w:t>APPENDIX B: INTERVIEW GUIDE</w:t>
      </w:r>
      <w:bookmarkEnd w:id="355"/>
      <w:bookmarkEnd w:id="356"/>
      <w:bookmarkEnd w:id="357"/>
      <w:bookmarkEnd w:id="358"/>
    </w:p>
    <w:p w:rsidR="0029709D" w:rsidRPr="00A20311" w:rsidRDefault="0029709D" w:rsidP="0029709D">
      <w:pPr>
        <w:rPr>
          <w:rFonts w:cs="Times New Roman"/>
          <w:szCs w:val="26"/>
        </w:rPr>
      </w:pPr>
      <w:r w:rsidRPr="00A20311">
        <w:rPr>
          <w:rFonts w:cs="Times New Roman"/>
          <w:szCs w:val="26"/>
        </w:rPr>
        <w:t>GUIDE LINES DISCUSSIONS AMONG RESPONDENTS</w:t>
      </w:r>
    </w:p>
    <w:p w:rsidR="0029709D" w:rsidRPr="00A20311" w:rsidRDefault="0029709D" w:rsidP="0029709D">
      <w:pPr>
        <w:rPr>
          <w:rFonts w:cs="Times New Roman"/>
          <w:szCs w:val="26"/>
        </w:rPr>
      </w:pPr>
      <w:r w:rsidRPr="00A20311">
        <w:rPr>
          <w:rFonts w:cs="Times New Roman"/>
          <w:noProof/>
          <w:szCs w:val="26"/>
        </w:rPr>
        <mc:AlternateContent>
          <mc:Choice Requires="wps">
            <w:drawing>
              <wp:anchor distT="0" distB="0" distL="114300" distR="114300" simplePos="0" relativeHeight="251686912" behindDoc="0" locked="0" layoutInCell="1" allowOverlap="1" wp14:anchorId="049407C1" wp14:editId="3DFA2E90">
                <wp:simplePos x="0" y="0"/>
                <wp:positionH relativeFrom="column">
                  <wp:posOffset>709930</wp:posOffset>
                </wp:positionH>
                <wp:positionV relativeFrom="paragraph">
                  <wp:posOffset>137160</wp:posOffset>
                </wp:positionV>
                <wp:extent cx="4495800" cy="0"/>
                <wp:effectExtent l="5080" t="13335" r="13970" b="5715"/>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5" o:spid="_x0000_s1026" type="#_x0000_t32" style="position:absolute;margin-left:55.9pt;margin-top:10.8pt;width:354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yJA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"/>
            </w:pict>
          </mc:Fallback>
        </mc:AlternateContent>
      </w:r>
      <w:r w:rsidRPr="00A20311">
        <w:rPr>
          <w:rFonts w:cs="Times New Roman"/>
          <w:szCs w:val="26"/>
        </w:rPr>
        <w:t xml:space="preserve">Location: </w:t>
      </w:r>
    </w:p>
    <w:p w:rsidR="0029709D" w:rsidRPr="00A20311" w:rsidRDefault="0029709D" w:rsidP="0029709D">
      <w:pPr>
        <w:tabs>
          <w:tab w:val="left" w:pos="8400"/>
        </w:tabs>
        <w:rPr>
          <w:rFonts w:cs="Times New Roman"/>
          <w:szCs w:val="26"/>
        </w:rPr>
      </w:pPr>
      <w:r w:rsidRPr="00A20311">
        <w:rPr>
          <w:rFonts w:cs="Times New Roman"/>
          <w:noProof/>
          <w:szCs w:val="26"/>
        </w:rPr>
        <mc:AlternateContent>
          <mc:Choice Requires="wps">
            <w:drawing>
              <wp:anchor distT="0" distB="0" distL="114300" distR="114300" simplePos="0" relativeHeight="251687936" behindDoc="0" locked="0" layoutInCell="1" allowOverlap="1" wp14:anchorId="41D90DAC" wp14:editId="3EEE64A3">
                <wp:simplePos x="0" y="0"/>
                <wp:positionH relativeFrom="column">
                  <wp:posOffset>414655</wp:posOffset>
                </wp:positionH>
                <wp:positionV relativeFrom="paragraph">
                  <wp:posOffset>135255</wp:posOffset>
                </wp:positionV>
                <wp:extent cx="4791075" cy="0"/>
                <wp:effectExtent l="5080" t="11430" r="13970" b="762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4" o:spid="_x0000_s1026" type="#_x0000_t32" style="position:absolute;margin-left:32.65pt;margin-top:10.65pt;width:377.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wjJgIAAEw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"/>
            </w:pict>
          </mc:Fallback>
        </mc:AlternateContent>
      </w:r>
      <w:r w:rsidRPr="00A20311">
        <w:rPr>
          <w:rFonts w:cs="Times New Roman"/>
          <w:szCs w:val="26"/>
        </w:rPr>
        <w:t xml:space="preserve">Date: </w:t>
      </w:r>
      <w:r w:rsidRPr="00A20311">
        <w:rPr>
          <w:rFonts w:cs="Times New Roman"/>
          <w:szCs w:val="26"/>
        </w:rPr>
        <w:tab/>
      </w:r>
    </w:p>
    <w:p w:rsidR="0029709D" w:rsidRPr="00A20311" w:rsidRDefault="0029709D" w:rsidP="0029709D">
      <w:pPr>
        <w:tabs>
          <w:tab w:val="center" w:pos="4586"/>
          <w:tab w:val="left" w:pos="8400"/>
        </w:tabs>
        <w:rPr>
          <w:rFonts w:cs="Times New Roman"/>
          <w:szCs w:val="26"/>
        </w:rPr>
      </w:pPr>
      <w:r w:rsidRPr="00A20311">
        <w:rPr>
          <w:rFonts w:cs="Times New Roman"/>
          <w:noProof/>
          <w:szCs w:val="26"/>
        </w:rPr>
        <mc:AlternateContent>
          <mc:Choice Requires="wps">
            <w:drawing>
              <wp:anchor distT="0" distB="0" distL="114300" distR="114300" simplePos="0" relativeHeight="251689984" behindDoc="0" locked="0" layoutInCell="1" allowOverlap="1" wp14:anchorId="5A97A34B" wp14:editId="06606B89">
                <wp:simplePos x="0" y="0"/>
                <wp:positionH relativeFrom="column">
                  <wp:posOffset>3910330</wp:posOffset>
                </wp:positionH>
                <wp:positionV relativeFrom="paragraph">
                  <wp:posOffset>142875</wp:posOffset>
                </wp:positionV>
                <wp:extent cx="1295400" cy="635"/>
                <wp:effectExtent l="5080" t="9525" r="13970" b="889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307.9pt;margin-top:11.25pt;width:102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"/>
            </w:pict>
          </mc:Fallback>
        </mc:AlternateContent>
      </w:r>
      <w:r w:rsidRPr="00A20311">
        <w:rPr>
          <w:rFonts w:cs="Times New Roman"/>
          <w:noProof/>
          <w:szCs w:val="26"/>
        </w:rPr>
        <mc:AlternateContent>
          <mc:Choice Requires="wps">
            <w:drawing>
              <wp:anchor distT="0" distB="0" distL="114300" distR="114300" simplePos="0" relativeHeight="251688960" behindDoc="0" locked="0" layoutInCell="1" allowOverlap="1" wp14:anchorId="3C0A20D7" wp14:editId="6B9AA92D">
                <wp:simplePos x="0" y="0"/>
                <wp:positionH relativeFrom="column">
                  <wp:posOffset>1700530</wp:posOffset>
                </wp:positionH>
                <wp:positionV relativeFrom="paragraph">
                  <wp:posOffset>142240</wp:posOffset>
                </wp:positionV>
                <wp:extent cx="1295400" cy="635"/>
                <wp:effectExtent l="5080" t="8890" r="13970" b="952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133.9pt;margin-top:11.2pt;width:102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"/>
            </w:pict>
          </mc:Fallback>
        </mc:AlternateContent>
      </w:r>
      <w:r w:rsidRPr="00A20311">
        <w:rPr>
          <w:rFonts w:cs="Times New Roman"/>
          <w:szCs w:val="26"/>
        </w:rPr>
        <w:t xml:space="preserve">Time discussion started: </w:t>
      </w:r>
      <w:r w:rsidRPr="00A20311">
        <w:rPr>
          <w:rFonts w:cs="Times New Roman"/>
          <w:szCs w:val="26"/>
        </w:rPr>
        <w:tab/>
        <w:t xml:space="preserve">                           time ended</w:t>
      </w:r>
      <w:r w:rsidRPr="00A20311">
        <w:rPr>
          <w:rFonts w:cs="Times New Roman"/>
          <w:szCs w:val="26"/>
        </w:rPr>
        <w:tab/>
      </w:r>
    </w:p>
    <w:p w:rsidR="0029709D" w:rsidRPr="00A20311" w:rsidRDefault="0029709D" w:rsidP="0029709D">
      <w:pPr>
        <w:tabs>
          <w:tab w:val="left" w:pos="2580"/>
          <w:tab w:val="left" w:pos="4995"/>
          <w:tab w:val="left" w:pos="7725"/>
        </w:tabs>
        <w:rPr>
          <w:rFonts w:cs="Times New Roman"/>
          <w:b/>
          <w:szCs w:val="26"/>
        </w:rPr>
      </w:pPr>
      <w:r w:rsidRPr="00A20311">
        <w:rPr>
          <w:rFonts w:cs="Times New Roman"/>
          <w:b/>
          <w:szCs w:val="26"/>
        </w:rPr>
        <w:t>Introduction</w:t>
      </w:r>
    </w:p>
    <w:p w:rsidR="0029709D" w:rsidRPr="00A20311" w:rsidRDefault="0029709D" w:rsidP="0029709D">
      <w:pPr>
        <w:tabs>
          <w:tab w:val="left" w:pos="2580"/>
          <w:tab w:val="left" w:pos="4995"/>
          <w:tab w:val="left" w:pos="7725"/>
        </w:tabs>
        <w:rPr>
          <w:rFonts w:cs="Times New Roman"/>
          <w:szCs w:val="26"/>
        </w:rPr>
      </w:pPr>
      <w:r w:rsidRPr="00A20311">
        <w:rPr>
          <w:rFonts w:cs="Times New Roman"/>
          <w:szCs w:val="26"/>
        </w:rPr>
        <w:t>1. Introduce myself (my name and the University I study from)</w:t>
      </w:r>
    </w:p>
    <w:p w:rsidR="0029709D" w:rsidRPr="00A20311" w:rsidRDefault="0029709D" w:rsidP="0029709D">
      <w:pPr>
        <w:tabs>
          <w:tab w:val="left" w:pos="2580"/>
          <w:tab w:val="left" w:pos="4995"/>
          <w:tab w:val="left" w:pos="7725"/>
        </w:tabs>
        <w:rPr>
          <w:rFonts w:cs="Times New Roman"/>
          <w:szCs w:val="26"/>
        </w:rPr>
      </w:pPr>
      <w:r w:rsidRPr="00A20311">
        <w:rPr>
          <w:rFonts w:cs="Times New Roman"/>
          <w:szCs w:val="26"/>
        </w:rPr>
        <w:t>2. Introduce respondents</w:t>
      </w:r>
    </w:p>
    <w:p w:rsidR="0029709D" w:rsidRPr="00A20311" w:rsidRDefault="0029709D" w:rsidP="0029709D">
      <w:pPr>
        <w:tabs>
          <w:tab w:val="left" w:pos="2580"/>
          <w:tab w:val="left" w:pos="4995"/>
          <w:tab w:val="left" w:pos="7725"/>
        </w:tabs>
        <w:rPr>
          <w:rFonts w:cs="Times New Roman"/>
          <w:szCs w:val="26"/>
        </w:rPr>
      </w:pPr>
      <w:r w:rsidRPr="00A20311">
        <w:rPr>
          <w:rFonts w:cs="Times New Roman"/>
          <w:szCs w:val="26"/>
        </w:rPr>
        <w:t>3. Explain the purpose of the visit: “I want to understand the role of credit risk management on profitability of commercial banks in Uganda, basing on a case study of Barclays Bank Uganda.</w:t>
      </w:r>
    </w:p>
    <w:p w:rsidR="0029709D" w:rsidRPr="00A20311" w:rsidRDefault="0029709D" w:rsidP="0029709D">
      <w:pPr>
        <w:tabs>
          <w:tab w:val="left" w:pos="2580"/>
          <w:tab w:val="left" w:pos="4995"/>
          <w:tab w:val="left" w:pos="7725"/>
        </w:tabs>
        <w:rPr>
          <w:rFonts w:cs="Times New Roman"/>
          <w:szCs w:val="26"/>
        </w:rPr>
      </w:pPr>
      <w:r w:rsidRPr="00A20311">
        <w:rPr>
          <w:rFonts w:cs="Times New Roman"/>
          <w:szCs w:val="26"/>
        </w:rPr>
        <w:t>Hereto, ask respondents if they are willing to participate in the group discussions.</w:t>
      </w:r>
    </w:p>
    <w:p w:rsidR="0029709D" w:rsidRPr="00A20311" w:rsidRDefault="0029709D" w:rsidP="0029709D">
      <w:pPr>
        <w:spacing w:line="276" w:lineRule="auto"/>
        <w:jc w:val="left"/>
        <w:rPr>
          <w:rFonts w:cs="Times New Roman"/>
          <w:szCs w:val="26"/>
        </w:rPr>
      </w:pPr>
      <w:r w:rsidRPr="00A20311">
        <w:rPr>
          <w:rFonts w:cs="Times New Roman"/>
          <w:szCs w:val="26"/>
        </w:rPr>
        <w:br w:type="page"/>
      </w:r>
    </w:p>
    <w:p w:rsidR="0029709D" w:rsidRPr="00A20311" w:rsidRDefault="0029709D" w:rsidP="0029709D">
      <w:pPr>
        <w:tabs>
          <w:tab w:val="left" w:pos="2580"/>
          <w:tab w:val="left" w:pos="4995"/>
          <w:tab w:val="left" w:pos="7725"/>
        </w:tabs>
        <w:rPr>
          <w:rFonts w:cs="Times New Roman"/>
          <w:szCs w:val="26"/>
        </w:rPr>
      </w:pPr>
      <w:r w:rsidRPr="00A20311">
        <w:rPr>
          <w:rFonts w:cs="Times New Roman"/>
          <w:szCs w:val="26"/>
        </w:rPr>
        <w:lastRenderedPageBreak/>
        <w:t xml:space="preserve">Question: </w:t>
      </w:r>
    </w:p>
    <w:p w:rsidR="0029709D" w:rsidRPr="00A20311" w:rsidRDefault="0029709D" w:rsidP="0029709D">
      <w:r w:rsidRPr="00A20311">
        <w:t xml:space="preserve">1. Barclays ensures monitoring of all loaned credit </w:t>
      </w:r>
    </w:p>
    <w:p w:rsidR="0029709D" w:rsidRPr="00A20311" w:rsidRDefault="0029709D" w:rsidP="0029709D">
      <w:r w:rsidRPr="00A20311">
        <w:t>2. Unit increase in credit monitoring increases on return on assets</w:t>
      </w:r>
    </w:p>
    <w:p w:rsidR="0029709D" w:rsidRPr="00A20311" w:rsidRDefault="0029709D" w:rsidP="0029709D">
      <w:r w:rsidRPr="00A20311">
        <w:t>3. Barclays bank has fair interest rates that are profitably invested</w:t>
      </w:r>
    </w:p>
    <w:p w:rsidR="0029709D" w:rsidRPr="00A20311" w:rsidRDefault="0029709D" w:rsidP="0029709D">
      <w:r w:rsidRPr="00A20311">
        <w:t xml:space="preserve">4. Credit advanced to clients is effectively monitored in terms of repayment </w:t>
      </w:r>
    </w:p>
    <w:p w:rsidR="0029709D" w:rsidRPr="00A20311" w:rsidRDefault="0029709D" w:rsidP="0029709D">
      <w:r w:rsidRPr="00A20311">
        <w:t>5. Effective debt collection reduces on bad debts</w:t>
      </w:r>
    </w:p>
    <w:p w:rsidR="0029709D" w:rsidRPr="00A20311" w:rsidRDefault="0029709D" w:rsidP="0029709D">
      <w:r w:rsidRPr="00A20311">
        <w:t>6. Barclays has experienced debt collection officers</w:t>
      </w:r>
    </w:p>
    <w:p w:rsidR="0029709D" w:rsidRPr="00A20311" w:rsidRDefault="0029709D" w:rsidP="0029709D">
      <w:r w:rsidRPr="00A20311">
        <w:t xml:space="preserve">7. Credit officers ensure to perform credit appraisal on clients </w:t>
      </w:r>
    </w:p>
    <w:p w:rsidR="0029709D" w:rsidRPr="00A20311" w:rsidRDefault="0029709D" w:rsidP="0029709D">
      <w:r w:rsidRPr="00A20311">
        <w:t xml:space="preserve">8. Credit risk governance is implemented under credit policy </w:t>
      </w:r>
    </w:p>
    <w:p w:rsidR="0029709D" w:rsidRPr="00A20311" w:rsidRDefault="0029709D" w:rsidP="0029709D">
      <w:r w:rsidRPr="00A20311">
        <w:t xml:space="preserve">9. Credit governance ensures charged interest rates fetch enough profits  </w:t>
      </w:r>
    </w:p>
    <w:p w:rsidR="0029709D" w:rsidRPr="00A20311" w:rsidRDefault="0029709D" w:rsidP="0029709D">
      <w:r w:rsidRPr="00A20311">
        <w:t>10. Credit risk governance ensures effective monitoring of debtors</w:t>
      </w:r>
    </w:p>
    <w:p w:rsidR="0029709D" w:rsidRPr="00A20311" w:rsidRDefault="00E26408" w:rsidP="0029709D">
      <w:r>
        <w:t xml:space="preserve">11. </w:t>
      </w:r>
      <w:r w:rsidR="00CE2E7F" w:rsidRPr="005602B8">
        <w:t xml:space="preserve">Customers </w:t>
      </w:r>
      <w:r w:rsidRPr="005602B8">
        <w:t>provide sufficient collateral to cover offered loans</w:t>
      </w:r>
    </w:p>
    <w:p w:rsidR="009179C7" w:rsidRPr="00A20311" w:rsidRDefault="009179C7"/>
    <w:sectPr w:rsidR="009179C7" w:rsidRPr="00A20311" w:rsidSect="00E622E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F44" w:rsidRDefault="00097F44">
      <w:pPr>
        <w:spacing w:after="0" w:line="240" w:lineRule="auto"/>
      </w:pPr>
      <w:r>
        <w:separator/>
      </w:r>
    </w:p>
  </w:endnote>
  <w:endnote w:type="continuationSeparator" w:id="0">
    <w:p w:rsidR="00097F44" w:rsidRDefault="0009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Italic">
    <w:altName w:val="Segoe Print"/>
    <w:charset w:val="00"/>
    <w:family w:val="roman"/>
    <w:pitch w:val="default"/>
    <w:sig w:usb0="00000000"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630852"/>
      <w:docPartObj>
        <w:docPartGallery w:val="Page Numbers (Bottom of Page)"/>
        <w:docPartUnique/>
      </w:docPartObj>
    </w:sdtPr>
    <w:sdtEndPr>
      <w:rPr>
        <w:noProof/>
      </w:rPr>
    </w:sdtEndPr>
    <w:sdtContent>
      <w:p w:rsidR="00780367" w:rsidRDefault="00780367">
        <w:pPr>
          <w:pStyle w:val="Footer"/>
          <w:jc w:val="center"/>
        </w:pPr>
        <w:r>
          <w:fldChar w:fldCharType="begin"/>
        </w:r>
        <w:r>
          <w:instrText xml:space="preserve"> PAGE   \* MERGEFORMAT </w:instrText>
        </w:r>
        <w:r>
          <w:fldChar w:fldCharType="separate"/>
        </w:r>
        <w:r w:rsidR="000F3D7D">
          <w:rPr>
            <w:noProof/>
          </w:rPr>
          <w:t>86</w:t>
        </w:r>
        <w:r>
          <w:rPr>
            <w:noProof/>
          </w:rPr>
          <w:fldChar w:fldCharType="end"/>
        </w:r>
      </w:p>
    </w:sdtContent>
  </w:sdt>
  <w:p w:rsidR="00780367" w:rsidRDefault="007803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F44" w:rsidRDefault="00097F44">
      <w:pPr>
        <w:spacing w:after="0" w:line="240" w:lineRule="auto"/>
      </w:pPr>
      <w:r>
        <w:separator/>
      </w:r>
    </w:p>
  </w:footnote>
  <w:footnote w:type="continuationSeparator" w:id="0">
    <w:p w:rsidR="00097F44" w:rsidRDefault="00097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4"/>
    <w:multiLevelType w:val="multilevel"/>
    <w:tmpl w:val="00000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E"/>
    <w:multiLevelType w:val="multilevel"/>
    <w:tmpl w:val="000000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Marlett" w:hAnsi="Marle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Marlett" w:hAnsi="Marlett"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Marlett" w:hAnsi="Marlett" w:hint="default"/>
      </w:rPr>
    </w:lvl>
  </w:abstractNum>
  <w:abstractNum w:abstractNumId="3">
    <w:nsid w:val="0000000F"/>
    <w:multiLevelType w:val="multilevel"/>
    <w:tmpl w:val="0000000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02413A4"/>
    <w:multiLevelType w:val="hybridMultilevel"/>
    <w:tmpl w:val="24B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DB6B2E"/>
    <w:multiLevelType w:val="hybridMultilevel"/>
    <w:tmpl w:val="20027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A6C0C"/>
    <w:multiLevelType w:val="hybridMultilevel"/>
    <w:tmpl w:val="BB6C9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E565ED"/>
    <w:multiLevelType w:val="hybridMultilevel"/>
    <w:tmpl w:val="24B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C86F79"/>
    <w:multiLevelType w:val="hybridMultilevel"/>
    <w:tmpl w:val="24B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614155"/>
    <w:multiLevelType w:val="hybridMultilevel"/>
    <w:tmpl w:val="4EA81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917EBE"/>
    <w:multiLevelType w:val="multilevel"/>
    <w:tmpl w:val="7BFE399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F1F118C"/>
    <w:multiLevelType w:val="hybridMultilevel"/>
    <w:tmpl w:val="24B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331822"/>
    <w:multiLevelType w:val="multilevel"/>
    <w:tmpl w:val="00000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A4C5331"/>
    <w:multiLevelType w:val="hybridMultilevel"/>
    <w:tmpl w:val="9F0E4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4B2639"/>
    <w:multiLevelType w:val="hybridMultilevel"/>
    <w:tmpl w:val="24B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FB2003"/>
    <w:multiLevelType w:val="hybridMultilevel"/>
    <w:tmpl w:val="A970A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7"/>
  </w:num>
  <w:num w:numId="4">
    <w:abstractNumId w:val="12"/>
  </w:num>
  <w:num w:numId="5">
    <w:abstractNumId w:val="4"/>
  </w:num>
  <w:num w:numId="6">
    <w:abstractNumId w:val="2"/>
  </w:num>
  <w:num w:numId="7">
    <w:abstractNumId w:val="5"/>
  </w:num>
  <w:num w:numId="8">
    <w:abstractNumId w:val="11"/>
  </w:num>
  <w:num w:numId="9">
    <w:abstractNumId w:val="15"/>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6"/>
  </w:num>
  <w:num w:numId="16">
    <w:abstractNumId w:val="6"/>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9D"/>
    <w:rsid w:val="00002BC7"/>
    <w:rsid w:val="000042BA"/>
    <w:rsid w:val="000065A6"/>
    <w:rsid w:val="000132F8"/>
    <w:rsid w:val="00027A50"/>
    <w:rsid w:val="000338FF"/>
    <w:rsid w:val="00036067"/>
    <w:rsid w:val="00050507"/>
    <w:rsid w:val="000509A6"/>
    <w:rsid w:val="000523EC"/>
    <w:rsid w:val="00061B21"/>
    <w:rsid w:val="00062838"/>
    <w:rsid w:val="0006764C"/>
    <w:rsid w:val="00090AF8"/>
    <w:rsid w:val="00095B37"/>
    <w:rsid w:val="00095FE4"/>
    <w:rsid w:val="00097F44"/>
    <w:rsid w:val="000A0745"/>
    <w:rsid w:val="000A2923"/>
    <w:rsid w:val="000A2A5D"/>
    <w:rsid w:val="000C175F"/>
    <w:rsid w:val="000D1786"/>
    <w:rsid w:val="000D285C"/>
    <w:rsid w:val="000D6011"/>
    <w:rsid w:val="000E1C4B"/>
    <w:rsid w:val="000E590A"/>
    <w:rsid w:val="000E6286"/>
    <w:rsid w:val="000E6B60"/>
    <w:rsid w:val="000E7082"/>
    <w:rsid w:val="000F1F4E"/>
    <w:rsid w:val="000F3D7D"/>
    <w:rsid w:val="000F6955"/>
    <w:rsid w:val="0011277A"/>
    <w:rsid w:val="00123074"/>
    <w:rsid w:val="00125461"/>
    <w:rsid w:val="00132271"/>
    <w:rsid w:val="00136870"/>
    <w:rsid w:val="00136F69"/>
    <w:rsid w:val="0013745D"/>
    <w:rsid w:val="0013761A"/>
    <w:rsid w:val="00141185"/>
    <w:rsid w:val="00143197"/>
    <w:rsid w:val="00157838"/>
    <w:rsid w:val="00165654"/>
    <w:rsid w:val="00166D3D"/>
    <w:rsid w:val="00170611"/>
    <w:rsid w:val="00171FD4"/>
    <w:rsid w:val="00173B64"/>
    <w:rsid w:val="0017746D"/>
    <w:rsid w:val="00177E28"/>
    <w:rsid w:val="00185BDF"/>
    <w:rsid w:val="00186CF7"/>
    <w:rsid w:val="001A303B"/>
    <w:rsid w:val="001B4BBC"/>
    <w:rsid w:val="001B6C72"/>
    <w:rsid w:val="001D3E71"/>
    <w:rsid w:val="001D7277"/>
    <w:rsid w:val="001F7BAD"/>
    <w:rsid w:val="001F7C64"/>
    <w:rsid w:val="00200C55"/>
    <w:rsid w:val="002078AE"/>
    <w:rsid w:val="00216825"/>
    <w:rsid w:val="00222D78"/>
    <w:rsid w:val="0022590A"/>
    <w:rsid w:val="00231AB8"/>
    <w:rsid w:val="0024334B"/>
    <w:rsid w:val="0024441F"/>
    <w:rsid w:val="0024570C"/>
    <w:rsid w:val="00247A6B"/>
    <w:rsid w:val="00251714"/>
    <w:rsid w:val="002541DB"/>
    <w:rsid w:val="00254C1F"/>
    <w:rsid w:val="00260CDB"/>
    <w:rsid w:val="002625A0"/>
    <w:rsid w:val="00265A3C"/>
    <w:rsid w:val="00265B59"/>
    <w:rsid w:val="002700DB"/>
    <w:rsid w:val="002701C7"/>
    <w:rsid w:val="00271DB8"/>
    <w:rsid w:val="002749EF"/>
    <w:rsid w:val="00276C39"/>
    <w:rsid w:val="00283D0D"/>
    <w:rsid w:val="00286173"/>
    <w:rsid w:val="00291024"/>
    <w:rsid w:val="00292201"/>
    <w:rsid w:val="00292F5E"/>
    <w:rsid w:val="0029709D"/>
    <w:rsid w:val="002A2571"/>
    <w:rsid w:val="002A7F1E"/>
    <w:rsid w:val="002B54BF"/>
    <w:rsid w:val="002D0156"/>
    <w:rsid w:val="002D14CF"/>
    <w:rsid w:val="002D5309"/>
    <w:rsid w:val="002D5F5A"/>
    <w:rsid w:val="002F4655"/>
    <w:rsid w:val="002F5CB3"/>
    <w:rsid w:val="002F7B53"/>
    <w:rsid w:val="0031071D"/>
    <w:rsid w:val="00315A1E"/>
    <w:rsid w:val="00316EC7"/>
    <w:rsid w:val="00321A90"/>
    <w:rsid w:val="00333D55"/>
    <w:rsid w:val="003446F8"/>
    <w:rsid w:val="003471C4"/>
    <w:rsid w:val="00352F57"/>
    <w:rsid w:val="0036723D"/>
    <w:rsid w:val="00370A54"/>
    <w:rsid w:val="003724C9"/>
    <w:rsid w:val="00377F50"/>
    <w:rsid w:val="00384F45"/>
    <w:rsid w:val="00395231"/>
    <w:rsid w:val="00395FE7"/>
    <w:rsid w:val="003971AA"/>
    <w:rsid w:val="003A227D"/>
    <w:rsid w:val="003A2D73"/>
    <w:rsid w:val="003A4514"/>
    <w:rsid w:val="003E21ED"/>
    <w:rsid w:val="003E61D5"/>
    <w:rsid w:val="003E75AD"/>
    <w:rsid w:val="003F2B48"/>
    <w:rsid w:val="003F6359"/>
    <w:rsid w:val="0041436B"/>
    <w:rsid w:val="004308D2"/>
    <w:rsid w:val="00432099"/>
    <w:rsid w:val="00432432"/>
    <w:rsid w:val="00435CC6"/>
    <w:rsid w:val="00436BB3"/>
    <w:rsid w:val="0044727B"/>
    <w:rsid w:val="00455787"/>
    <w:rsid w:val="004738E9"/>
    <w:rsid w:val="00474AC0"/>
    <w:rsid w:val="00487BFC"/>
    <w:rsid w:val="00490939"/>
    <w:rsid w:val="004951C9"/>
    <w:rsid w:val="00496B77"/>
    <w:rsid w:val="004977C9"/>
    <w:rsid w:val="004A0E35"/>
    <w:rsid w:val="004A20C5"/>
    <w:rsid w:val="004B4EBA"/>
    <w:rsid w:val="004B57FE"/>
    <w:rsid w:val="004B670E"/>
    <w:rsid w:val="004D34D8"/>
    <w:rsid w:val="004E04BF"/>
    <w:rsid w:val="004E11AD"/>
    <w:rsid w:val="004E1E42"/>
    <w:rsid w:val="004E5338"/>
    <w:rsid w:val="005012E1"/>
    <w:rsid w:val="00504D6A"/>
    <w:rsid w:val="00511118"/>
    <w:rsid w:val="005156EE"/>
    <w:rsid w:val="00517E4A"/>
    <w:rsid w:val="00523CE0"/>
    <w:rsid w:val="00524B7B"/>
    <w:rsid w:val="00526521"/>
    <w:rsid w:val="005274C7"/>
    <w:rsid w:val="005309C2"/>
    <w:rsid w:val="005602B8"/>
    <w:rsid w:val="00574882"/>
    <w:rsid w:val="00577AA9"/>
    <w:rsid w:val="005853F6"/>
    <w:rsid w:val="00591EF7"/>
    <w:rsid w:val="00594CFC"/>
    <w:rsid w:val="005D6CE4"/>
    <w:rsid w:val="0061254D"/>
    <w:rsid w:val="00621DC5"/>
    <w:rsid w:val="00624160"/>
    <w:rsid w:val="0062430D"/>
    <w:rsid w:val="00630378"/>
    <w:rsid w:val="00644B37"/>
    <w:rsid w:val="0065619B"/>
    <w:rsid w:val="00662032"/>
    <w:rsid w:val="0067066A"/>
    <w:rsid w:val="00683E54"/>
    <w:rsid w:val="00687ABE"/>
    <w:rsid w:val="00696858"/>
    <w:rsid w:val="00697CB9"/>
    <w:rsid w:val="006A042E"/>
    <w:rsid w:val="006A5294"/>
    <w:rsid w:val="006B0C38"/>
    <w:rsid w:val="006D0607"/>
    <w:rsid w:val="006D51B3"/>
    <w:rsid w:val="006E4CE1"/>
    <w:rsid w:val="006E7E3C"/>
    <w:rsid w:val="006F0A2B"/>
    <w:rsid w:val="006F5334"/>
    <w:rsid w:val="00701D91"/>
    <w:rsid w:val="00706E34"/>
    <w:rsid w:val="007075E2"/>
    <w:rsid w:val="00713AAA"/>
    <w:rsid w:val="00721C87"/>
    <w:rsid w:val="00731C9E"/>
    <w:rsid w:val="00732402"/>
    <w:rsid w:val="00735774"/>
    <w:rsid w:val="00740FD5"/>
    <w:rsid w:val="007628B9"/>
    <w:rsid w:val="00764304"/>
    <w:rsid w:val="0077047B"/>
    <w:rsid w:val="007742F5"/>
    <w:rsid w:val="00780367"/>
    <w:rsid w:val="007826BB"/>
    <w:rsid w:val="007857F5"/>
    <w:rsid w:val="007A1C31"/>
    <w:rsid w:val="007A2BB0"/>
    <w:rsid w:val="007A315C"/>
    <w:rsid w:val="007A43A7"/>
    <w:rsid w:val="007B23E6"/>
    <w:rsid w:val="007C14CF"/>
    <w:rsid w:val="007C7B7B"/>
    <w:rsid w:val="007D2D4D"/>
    <w:rsid w:val="007E0B0F"/>
    <w:rsid w:val="007E0EAB"/>
    <w:rsid w:val="007E15A4"/>
    <w:rsid w:val="007F216C"/>
    <w:rsid w:val="007F31B1"/>
    <w:rsid w:val="00820B5F"/>
    <w:rsid w:val="008253D6"/>
    <w:rsid w:val="00825F51"/>
    <w:rsid w:val="0084162A"/>
    <w:rsid w:val="00845866"/>
    <w:rsid w:val="0084761A"/>
    <w:rsid w:val="00850764"/>
    <w:rsid w:val="00852647"/>
    <w:rsid w:val="00856CC1"/>
    <w:rsid w:val="00865590"/>
    <w:rsid w:val="008873E2"/>
    <w:rsid w:val="00895C23"/>
    <w:rsid w:val="00897458"/>
    <w:rsid w:val="008978C9"/>
    <w:rsid w:val="008A0DC5"/>
    <w:rsid w:val="008A2743"/>
    <w:rsid w:val="008A3760"/>
    <w:rsid w:val="008A3BD5"/>
    <w:rsid w:val="008A4C6F"/>
    <w:rsid w:val="008B67AB"/>
    <w:rsid w:val="008B7A4C"/>
    <w:rsid w:val="008C1AC2"/>
    <w:rsid w:val="008C33C3"/>
    <w:rsid w:val="008D0EA9"/>
    <w:rsid w:val="008D262D"/>
    <w:rsid w:val="008D2E7E"/>
    <w:rsid w:val="008D4430"/>
    <w:rsid w:val="008E1DE6"/>
    <w:rsid w:val="008E284B"/>
    <w:rsid w:val="008F17A8"/>
    <w:rsid w:val="008F53B1"/>
    <w:rsid w:val="00906772"/>
    <w:rsid w:val="00906EEB"/>
    <w:rsid w:val="00911849"/>
    <w:rsid w:val="009122E1"/>
    <w:rsid w:val="0091249B"/>
    <w:rsid w:val="00912FF1"/>
    <w:rsid w:val="00916D24"/>
    <w:rsid w:val="009179C7"/>
    <w:rsid w:val="009236CE"/>
    <w:rsid w:val="009268A5"/>
    <w:rsid w:val="00930F33"/>
    <w:rsid w:val="00933B3E"/>
    <w:rsid w:val="009357CD"/>
    <w:rsid w:val="00937835"/>
    <w:rsid w:val="009411CB"/>
    <w:rsid w:val="00943946"/>
    <w:rsid w:val="00954DFD"/>
    <w:rsid w:val="00960B19"/>
    <w:rsid w:val="009707A8"/>
    <w:rsid w:val="00980F57"/>
    <w:rsid w:val="009818E5"/>
    <w:rsid w:val="00990FB3"/>
    <w:rsid w:val="0099686E"/>
    <w:rsid w:val="009974D1"/>
    <w:rsid w:val="009A243D"/>
    <w:rsid w:val="009A3CB5"/>
    <w:rsid w:val="009B366C"/>
    <w:rsid w:val="009B4F14"/>
    <w:rsid w:val="009B5DE6"/>
    <w:rsid w:val="009B71FA"/>
    <w:rsid w:val="009C2539"/>
    <w:rsid w:val="009C7BF9"/>
    <w:rsid w:val="009D1D12"/>
    <w:rsid w:val="009D4863"/>
    <w:rsid w:val="009D6617"/>
    <w:rsid w:val="009D687D"/>
    <w:rsid w:val="009E38AA"/>
    <w:rsid w:val="009E4527"/>
    <w:rsid w:val="009E5E5A"/>
    <w:rsid w:val="009F2FD6"/>
    <w:rsid w:val="00A042D4"/>
    <w:rsid w:val="00A0616C"/>
    <w:rsid w:val="00A1605A"/>
    <w:rsid w:val="00A20311"/>
    <w:rsid w:val="00A33727"/>
    <w:rsid w:val="00A364BC"/>
    <w:rsid w:val="00A422AB"/>
    <w:rsid w:val="00A433EF"/>
    <w:rsid w:val="00A44ED1"/>
    <w:rsid w:val="00A50B00"/>
    <w:rsid w:val="00A52EA5"/>
    <w:rsid w:val="00A57090"/>
    <w:rsid w:val="00A576CB"/>
    <w:rsid w:val="00A6269D"/>
    <w:rsid w:val="00A84D92"/>
    <w:rsid w:val="00A85B46"/>
    <w:rsid w:val="00A94F76"/>
    <w:rsid w:val="00AA069B"/>
    <w:rsid w:val="00AB404F"/>
    <w:rsid w:val="00AB5980"/>
    <w:rsid w:val="00AC7724"/>
    <w:rsid w:val="00AD1843"/>
    <w:rsid w:val="00AD4491"/>
    <w:rsid w:val="00AF11C8"/>
    <w:rsid w:val="00AF3010"/>
    <w:rsid w:val="00B075C9"/>
    <w:rsid w:val="00B2005A"/>
    <w:rsid w:val="00B322A5"/>
    <w:rsid w:val="00B32B3A"/>
    <w:rsid w:val="00B32EAD"/>
    <w:rsid w:val="00B43440"/>
    <w:rsid w:val="00B44ADA"/>
    <w:rsid w:val="00B519CD"/>
    <w:rsid w:val="00B53C99"/>
    <w:rsid w:val="00B54DD6"/>
    <w:rsid w:val="00B75926"/>
    <w:rsid w:val="00B7701C"/>
    <w:rsid w:val="00B853AD"/>
    <w:rsid w:val="00B8639B"/>
    <w:rsid w:val="00B87459"/>
    <w:rsid w:val="00BA23EC"/>
    <w:rsid w:val="00BA2421"/>
    <w:rsid w:val="00BA3F15"/>
    <w:rsid w:val="00BA557C"/>
    <w:rsid w:val="00BA7046"/>
    <w:rsid w:val="00BB09FC"/>
    <w:rsid w:val="00BB573C"/>
    <w:rsid w:val="00BB5A66"/>
    <w:rsid w:val="00BC29B6"/>
    <w:rsid w:val="00BC724B"/>
    <w:rsid w:val="00BD21E1"/>
    <w:rsid w:val="00BD42BB"/>
    <w:rsid w:val="00BD5103"/>
    <w:rsid w:val="00BE4402"/>
    <w:rsid w:val="00BE63B9"/>
    <w:rsid w:val="00BF5560"/>
    <w:rsid w:val="00C00A86"/>
    <w:rsid w:val="00C048EE"/>
    <w:rsid w:val="00C31BEE"/>
    <w:rsid w:val="00C44B82"/>
    <w:rsid w:val="00C54110"/>
    <w:rsid w:val="00C66846"/>
    <w:rsid w:val="00C67F66"/>
    <w:rsid w:val="00C7350C"/>
    <w:rsid w:val="00C74DD8"/>
    <w:rsid w:val="00C75D09"/>
    <w:rsid w:val="00C80839"/>
    <w:rsid w:val="00C82850"/>
    <w:rsid w:val="00C93591"/>
    <w:rsid w:val="00C95115"/>
    <w:rsid w:val="00C96CFD"/>
    <w:rsid w:val="00CA4795"/>
    <w:rsid w:val="00CB08F0"/>
    <w:rsid w:val="00CB23C3"/>
    <w:rsid w:val="00CB2C62"/>
    <w:rsid w:val="00CC0CA5"/>
    <w:rsid w:val="00CC3052"/>
    <w:rsid w:val="00CC67BF"/>
    <w:rsid w:val="00CC7C22"/>
    <w:rsid w:val="00CD43A6"/>
    <w:rsid w:val="00CE2130"/>
    <w:rsid w:val="00CE2E7F"/>
    <w:rsid w:val="00CE4622"/>
    <w:rsid w:val="00CE6C25"/>
    <w:rsid w:val="00CE720A"/>
    <w:rsid w:val="00CF18CD"/>
    <w:rsid w:val="00CF6362"/>
    <w:rsid w:val="00D043DD"/>
    <w:rsid w:val="00D10C47"/>
    <w:rsid w:val="00D17767"/>
    <w:rsid w:val="00D17F6E"/>
    <w:rsid w:val="00D23330"/>
    <w:rsid w:val="00D30C81"/>
    <w:rsid w:val="00D325EB"/>
    <w:rsid w:val="00D40EA9"/>
    <w:rsid w:val="00D41A3C"/>
    <w:rsid w:val="00D42040"/>
    <w:rsid w:val="00D5115C"/>
    <w:rsid w:val="00D67733"/>
    <w:rsid w:val="00D76AF6"/>
    <w:rsid w:val="00D86792"/>
    <w:rsid w:val="00D945E6"/>
    <w:rsid w:val="00DA0300"/>
    <w:rsid w:val="00DA62BA"/>
    <w:rsid w:val="00DB242F"/>
    <w:rsid w:val="00DB4FC3"/>
    <w:rsid w:val="00DD37C3"/>
    <w:rsid w:val="00DE127D"/>
    <w:rsid w:val="00DE61EF"/>
    <w:rsid w:val="00DE7998"/>
    <w:rsid w:val="00E04FAF"/>
    <w:rsid w:val="00E26408"/>
    <w:rsid w:val="00E27EB7"/>
    <w:rsid w:val="00E33B3E"/>
    <w:rsid w:val="00E3423E"/>
    <w:rsid w:val="00E353FC"/>
    <w:rsid w:val="00E374E5"/>
    <w:rsid w:val="00E4139F"/>
    <w:rsid w:val="00E43AF9"/>
    <w:rsid w:val="00E51394"/>
    <w:rsid w:val="00E557DC"/>
    <w:rsid w:val="00E622E0"/>
    <w:rsid w:val="00E71A40"/>
    <w:rsid w:val="00E72E6A"/>
    <w:rsid w:val="00E743DE"/>
    <w:rsid w:val="00E75315"/>
    <w:rsid w:val="00E81D09"/>
    <w:rsid w:val="00E841C6"/>
    <w:rsid w:val="00E8440C"/>
    <w:rsid w:val="00E954FC"/>
    <w:rsid w:val="00EA2AD7"/>
    <w:rsid w:val="00EA5AC9"/>
    <w:rsid w:val="00EB29E2"/>
    <w:rsid w:val="00EC7633"/>
    <w:rsid w:val="00ED5080"/>
    <w:rsid w:val="00EE2D9C"/>
    <w:rsid w:val="00EE4E18"/>
    <w:rsid w:val="00EE779B"/>
    <w:rsid w:val="00EF15D3"/>
    <w:rsid w:val="00EF1988"/>
    <w:rsid w:val="00EF20E6"/>
    <w:rsid w:val="00EF4F53"/>
    <w:rsid w:val="00F0752D"/>
    <w:rsid w:val="00F15211"/>
    <w:rsid w:val="00F16909"/>
    <w:rsid w:val="00F27E52"/>
    <w:rsid w:val="00F53D1B"/>
    <w:rsid w:val="00F57BE7"/>
    <w:rsid w:val="00F6045F"/>
    <w:rsid w:val="00F63555"/>
    <w:rsid w:val="00F65946"/>
    <w:rsid w:val="00F70395"/>
    <w:rsid w:val="00F71413"/>
    <w:rsid w:val="00F75D5A"/>
    <w:rsid w:val="00F76A2C"/>
    <w:rsid w:val="00F802CC"/>
    <w:rsid w:val="00F803B6"/>
    <w:rsid w:val="00F80A81"/>
    <w:rsid w:val="00F8399E"/>
    <w:rsid w:val="00F83B2D"/>
    <w:rsid w:val="00F96C19"/>
    <w:rsid w:val="00FA1E0F"/>
    <w:rsid w:val="00FA30B5"/>
    <w:rsid w:val="00FB6265"/>
    <w:rsid w:val="00FB7040"/>
    <w:rsid w:val="00FB7FA5"/>
    <w:rsid w:val="00FC0394"/>
    <w:rsid w:val="00FC24A9"/>
    <w:rsid w:val="00FD4A6E"/>
    <w:rsid w:val="00FD719B"/>
    <w:rsid w:val="00FE6A9B"/>
    <w:rsid w:val="00FF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09D"/>
    <w:pPr>
      <w:spacing w:line="480"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A20311"/>
    <w:pPr>
      <w:keepNext/>
      <w:keepLines/>
      <w:spacing w:before="240" w:after="0"/>
      <w:outlineLvl w:val="0"/>
    </w:pPr>
    <w:rPr>
      <w:rFonts w:eastAsiaTheme="majorEastAsia" w:cstheme="majorBidi"/>
      <w:b/>
      <w:bCs/>
      <w:szCs w:val="20"/>
    </w:rPr>
  </w:style>
  <w:style w:type="paragraph" w:styleId="Heading2">
    <w:name w:val="heading 2"/>
    <w:basedOn w:val="Normal"/>
    <w:next w:val="Normal"/>
    <w:link w:val="Heading2Char"/>
    <w:uiPriority w:val="9"/>
    <w:unhideWhenUsed/>
    <w:qFormat/>
    <w:rsid w:val="0029709D"/>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B759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311"/>
    <w:rPr>
      <w:rFonts w:ascii="Times New Roman" w:eastAsiaTheme="majorEastAsia" w:hAnsi="Times New Roman" w:cstheme="majorBidi"/>
      <w:b/>
      <w:bCs/>
      <w:sz w:val="26"/>
      <w:szCs w:val="20"/>
    </w:rPr>
  </w:style>
  <w:style w:type="character" w:customStyle="1" w:styleId="Heading2Char">
    <w:name w:val="Heading 2 Char"/>
    <w:basedOn w:val="DefaultParagraphFont"/>
    <w:link w:val="Heading2"/>
    <w:uiPriority w:val="9"/>
    <w:rsid w:val="0029709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9709D"/>
    <w:rPr>
      <w:color w:val="0000FF"/>
      <w:u w:val="single"/>
    </w:rPr>
  </w:style>
  <w:style w:type="character" w:styleId="HTMLCite">
    <w:name w:val="HTML Cite"/>
    <w:basedOn w:val="DefaultParagraphFont"/>
    <w:uiPriority w:val="99"/>
    <w:semiHidden/>
    <w:unhideWhenUsed/>
    <w:rsid w:val="0029709D"/>
    <w:rPr>
      <w:i/>
      <w:iCs/>
    </w:rPr>
  </w:style>
  <w:style w:type="character" w:customStyle="1" w:styleId="reference-accessdate">
    <w:name w:val="reference-accessdate"/>
    <w:basedOn w:val="DefaultParagraphFont"/>
    <w:rsid w:val="0029709D"/>
  </w:style>
  <w:style w:type="character" w:customStyle="1" w:styleId="nowrap">
    <w:name w:val="nowrap"/>
    <w:basedOn w:val="DefaultParagraphFont"/>
    <w:rsid w:val="0029709D"/>
  </w:style>
  <w:style w:type="paragraph" w:styleId="ListParagraph">
    <w:name w:val="List Paragraph"/>
    <w:basedOn w:val="Normal"/>
    <w:link w:val="ListParagraphChar"/>
    <w:qFormat/>
    <w:rsid w:val="0029709D"/>
    <w:pPr>
      <w:ind w:left="720"/>
      <w:contextualSpacing/>
    </w:pPr>
  </w:style>
  <w:style w:type="paragraph" w:customStyle="1" w:styleId="Default">
    <w:name w:val="Default"/>
    <w:qFormat/>
    <w:rsid w:val="002970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ference-text">
    <w:name w:val="reference-text"/>
    <w:rsid w:val="0029709D"/>
  </w:style>
  <w:style w:type="paragraph" w:customStyle="1" w:styleId="ListParagraph1">
    <w:name w:val="List Paragraph1"/>
    <w:basedOn w:val="Normal"/>
    <w:rsid w:val="0029709D"/>
    <w:pPr>
      <w:spacing w:after="160" w:line="360" w:lineRule="auto"/>
      <w:ind w:left="720"/>
      <w:contextualSpacing/>
    </w:pPr>
    <w:rPr>
      <w:rFonts w:ascii="Garamond" w:eastAsia="Calibri" w:hAnsi="Garamond" w:cs="Times New Roman"/>
      <w:sz w:val="24"/>
    </w:rPr>
  </w:style>
  <w:style w:type="paragraph" w:styleId="Header">
    <w:name w:val="header"/>
    <w:basedOn w:val="Normal"/>
    <w:link w:val="HeaderChar"/>
    <w:uiPriority w:val="99"/>
    <w:unhideWhenUsed/>
    <w:rsid w:val="00297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09D"/>
    <w:rPr>
      <w:rFonts w:ascii="Times New Roman" w:hAnsi="Times New Roman"/>
      <w:sz w:val="26"/>
    </w:rPr>
  </w:style>
  <w:style w:type="paragraph" w:styleId="Footer">
    <w:name w:val="footer"/>
    <w:basedOn w:val="Normal"/>
    <w:link w:val="FooterChar"/>
    <w:uiPriority w:val="99"/>
    <w:unhideWhenUsed/>
    <w:rsid w:val="00297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09D"/>
    <w:rPr>
      <w:rFonts w:ascii="Times New Roman" w:hAnsi="Times New Roman"/>
      <w:sz w:val="26"/>
    </w:rPr>
  </w:style>
  <w:style w:type="character" w:styleId="CommentReference">
    <w:name w:val="annotation reference"/>
    <w:basedOn w:val="DefaultParagraphFont"/>
    <w:uiPriority w:val="99"/>
    <w:semiHidden/>
    <w:unhideWhenUsed/>
    <w:rsid w:val="0029709D"/>
    <w:rPr>
      <w:sz w:val="16"/>
      <w:szCs w:val="16"/>
    </w:rPr>
  </w:style>
  <w:style w:type="paragraph" w:styleId="CommentText">
    <w:name w:val="annotation text"/>
    <w:basedOn w:val="Normal"/>
    <w:link w:val="CommentTextChar"/>
    <w:uiPriority w:val="99"/>
    <w:semiHidden/>
    <w:unhideWhenUsed/>
    <w:rsid w:val="0029709D"/>
    <w:pPr>
      <w:spacing w:line="240" w:lineRule="auto"/>
    </w:pPr>
    <w:rPr>
      <w:sz w:val="20"/>
      <w:szCs w:val="20"/>
    </w:rPr>
  </w:style>
  <w:style w:type="character" w:customStyle="1" w:styleId="CommentTextChar">
    <w:name w:val="Comment Text Char"/>
    <w:basedOn w:val="DefaultParagraphFont"/>
    <w:link w:val="CommentText"/>
    <w:uiPriority w:val="99"/>
    <w:semiHidden/>
    <w:rsid w:val="0029709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9709D"/>
    <w:rPr>
      <w:b/>
      <w:bCs/>
    </w:rPr>
  </w:style>
  <w:style w:type="character" w:customStyle="1" w:styleId="CommentSubjectChar">
    <w:name w:val="Comment Subject Char"/>
    <w:basedOn w:val="CommentTextChar"/>
    <w:link w:val="CommentSubject"/>
    <w:uiPriority w:val="99"/>
    <w:semiHidden/>
    <w:rsid w:val="0029709D"/>
    <w:rPr>
      <w:rFonts w:ascii="Times New Roman" w:hAnsi="Times New Roman"/>
      <w:b/>
      <w:bCs/>
      <w:sz w:val="20"/>
      <w:szCs w:val="20"/>
    </w:rPr>
  </w:style>
  <w:style w:type="paragraph" w:styleId="BalloonText">
    <w:name w:val="Balloon Text"/>
    <w:basedOn w:val="Normal"/>
    <w:link w:val="BalloonTextChar"/>
    <w:uiPriority w:val="99"/>
    <w:semiHidden/>
    <w:unhideWhenUsed/>
    <w:rsid w:val="00297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09D"/>
    <w:rPr>
      <w:rFonts w:ascii="Tahoma" w:hAnsi="Tahoma" w:cs="Tahoma"/>
      <w:sz w:val="16"/>
      <w:szCs w:val="16"/>
    </w:rPr>
  </w:style>
  <w:style w:type="character" w:styleId="Emphasis">
    <w:name w:val="Emphasis"/>
    <w:basedOn w:val="DefaultParagraphFont"/>
    <w:uiPriority w:val="20"/>
    <w:qFormat/>
    <w:rsid w:val="0029709D"/>
    <w:rPr>
      <w:i/>
      <w:iCs/>
    </w:rPr>
  </w:style>
  <w:style w:type="paragraph" w:styleId="NormalWeb">
    <w:name w:val="Normal (Web)"/>
    <w:basedOn w:val="Normal"/>
    <w:uiPriority w:val="99"/>
    <w:semiHidden/>
    <w:unhideWhenUsed/>
    <w:rsid w:val="0029709D"/>
    <w:pPr>
      <w:spacing w:before="100" w:beforeAutospacing="1" w:after="100" w:afterAutospacing="1" w:line="240" w:lineRule="auto"/>
      <w:jc w:val="left"/>
    </w:pPr>
    <w:rPr>
      <w:rFonts w:eastAsia="Times New Roman" w:cs="Times New Roman"/>
      <w:sz w:val="24"/>
      <w:szCs w:val="24"/>
    </w:rPr>
  </w:style>
  <w:style w:type="character" w:customStyle="1" w:styleId="tgc">
    <w:name w:val="_tgc"/>
    <w:basedOn w:val="DefaultParagraphFont"/>
    <w:rsid w:val="0029709D"/>
  </w:style>
  <w:style w:type="table" w:styleId="TableGrid">
    <w:name w:val="Table Grid"/>
    <w:basedOn w:val="TableNormal"/>
    <w:uiPriority w:val="59"/>
    <w:rsid w:val="0029709D"/>
    <w:pPr>
      <w:spacing w:after="0" w:line="240" w:lineRule="auto"/>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29709D"/>
    <w:pPr>
      <w:spacing w:before="480"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29709D"/>
    <w:pPr>
      <w:spacing w:after="100"/>
    </w:pPr>
  </w:style>
  <w:style w:type="character" w:customStyle="1" w:styleId="ListParagraphChar">
    <w:name w:val="List Paragraph Char"/>
    <w:link w:val="ListParagraph"/>
    <w:locked/>
    <w:rsid w:val="009D4863"/>
    <w:rPr>
      <w:rFonts w:ascii="Times New Roman" w:hAnsi="Times New Roman"/>
      <w:sz w:val="26"/>
    </w:rPr>
  </w:style>
  <w:style w:type="character" w:customStyle="1" w:styleId="ilfuvd">
    <w:name w:val="ilfuvd"/>
    <w:basedOn w:val="DefaultParagraphFont"/>
    <w:rsid w:val="00B7701C"/>
  </w:style>
  <w:style w:type="character" w:customStyle="1" w:styleId="a">
    <w:name w:val="a"/>
    <w:basedOn w:val="DefaultParagraphFont"/>
    <w:rsid w:val="00432432"/>
  </w:style>
  <w:style w:type="character" w:customStyle="1" w:styleId="l6">
    <w:name w:val="l6"/>
    <w:basedOn w:val="DefaultParagraphFont"/>
    <w:rsid w:val="00432432"/>
  </w:style>
  <w:style w:type="character" w:customStyle="1" w:styleId="l7">
    <w:name w:val="l7"/>
    <w:basedOn w:val="DefaultParagraphFont"/>
    <w:rsid w:val="00432432"/>
  </w:style>
  <w:style w:type="character" w:customStyle="1" w:styleId="renderedqtext">
    <w:name w:val="rendered_qtext"/>
    <w:basedOn w:val="DefaultParagraphFont"/>
    <w:rsid w:val="00AB5980"/>
  </w:style>
  <w:style w:type="character" w:customStyle="1" w:styleId="Heading3Char">
    <w:name w:val="Heading 3 Char"/>
    <w:basedOn w:val="DefaultParagraphFont"/>
    <w:link w:val="Heading3"/>
    <w:uiPriority w:val="9"/>
    <w:semiHidden/>
    <w:rsid w:val="00B75926"/>
    <w:rPr>
      <w:rFonts w:asciiTheme="majorHAnsi" w:eastAsiaTheme="majorEastAsia" w:hAnsiTheme="majorHAnsi" w:cstheme="majorBidi"/>
      <w:b/>
      <w:bCs/>
      <w:color w:val="4F81BD" w:themeColor="accent1"/>
      <w:sz w:val="26"/>
    </w:rPr>
  </w:style>
  <w:style w:type="paragraph" w:styleId="TOC2">
    <w:name w:val="toc 2"/>
    <w:basedOn w:val="Normal"/>
    <w:next w:val="Normal"/>
    <w:autoRedefine/>
    <w:uiPriority w:val="39"/>
    <w:unhideWhenUsed/>
    <w:rsid w:val="00E72E6A"/>
    <w:pPr>
      <w:spacing w:after="100" w:line="276" w:lineRule="auto"/>
      <w:ind w:left="220"/>
      <w:jc w:val="left"/>
    </w:pPr>
    <w:rPr>
      <w:rFonts w:asciiTheme="minorHAnsi" w:eastAsiaTheme="minorEastAsia" w:hAnsiTheme="minorHAnsi"/>
      <w:sz w:val="22"/>
    </w:rPr>
  </w:style>
  <w:style w:type="paragraph" w:styleId="TOC3">
    <w:name w:val="toc 3"/>
    <w:basedOn w:val="Normal"/>
    <w:next w:val="Normal"/>
    <w:autoRedefine/>
    <w:uiPriority w:val="39"/>
    <w:unhideWhenUsed/>
    <w:rsid w:val="00E72E6A"/>
    <w:pPr>
      <w:spacing w:after="100" w:line="276"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E72E6A"/>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E72E6A"/>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E72E6A"/>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E72E6A"/>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E72E6A"/>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E72E6A"/>
    <w:pPr>
      <w:spacing w:after="100" w:line="276" w:lineRule="auto"/>
      <w:ind w:left="1760"/>
      <w:jc w:val="left"/>
    </w:pPr>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09D"/>
    <w:pPr>
      <w:spacing w:line="480"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A20311"/>
    <w:pPr>
      <w:keepNext/>
      <w:keepLines/>
      <w:spacing w:before="240" w:after="0"/>
      <w:outlineLvl w:val="0"/>
    </w:pPr>
    <w:rPr>
      <w:rFonts w:eastAsiaTheme="majorEastAsia" w:cstheme="majorBidi"/>
      <w:b/>
      <w:bCs/>
      <w:szCs w:val="20"/>
    </w:rPr>
  </w:style>
  <w:style w:type="paragraph" w:styleId="Heading2">
    <w:name w:val="heading 2"/>
    <w:basedOn w:val="Normal"/>
    <w:next w:val="Normal"/>
    <w:link w:val="Heading2Char"/>
    <w:uiPriority w:val="9"/>
    <w:unhideWhenUsed/>
    <w:qFormat/>
    <w:rsid w:val="0029709D"/>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B759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311"/>
    <w:rPr>
      <w:rFonts w:ascii="Times New Roman" w:eastAsiaTheme="majorEastAsia" w:hAnsi="Times New Roman" w:cstheme="majorBidi"/>
      <w:b/>
      <w:bCs/>
      <w:sz w:val="26"/>
      <w:szCs w:val="20"/>
    </w:rPr>
  </w:style>
  <w:style w:type="character" w:customStyle="1" w:styleId="Heading2Char">
    <w:name w:val="Heading 2 Char"/>
    <w:basedOn w:val="DefaultParagraphFont"/>
    <w:link w:val="Heading2"/>
    <w:uiPriority w:val="9"/>
    <w:rsid w:val="0029709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9709D"/>
    <w:rPr>
      <w:color w:val="0000FF"/>
      <w:u w:val="single"/>
    </w:rPr>
  </w:style>
  <w:style w:type="character" w:styleId="HTMLCite">
    <w:name w:val="HTML Cite"/>
    <w:basedOn w:val="DefaultParagraphFont"/>
    <w:uiPriority w:val="99"/>
    <w:semiHidden/>
    <w:unhideWhenUsed/>
    <w:rsid w:val="0029709D"/>
    <w:rPr>
      <w:i/>
      <w:iCs/>
    </w:rPr>
  </w:style>
  <w:style w:type="character" w:customStyle="1" w:styleId="reference-accessdate">
    <w:name w:val="reference-accessdate"/>
    <w:basedOn w:val="DefaultParagraphFont"/>
    <w:rsid w:val="0029709D"/>
  </w:style>
  <w:style w:type="character" w:customStyle="1" w:styleId="nowrap">
    <w:name w:val="nowrap"/>
    <w:basedOn w:val="DefaultParagraphFont"/>
    <w:rsid w:val="0029709D"/>
  </w:style>
  <w:style w:type="paragraph" w:styleId="ListParagraph">
    <w:name w:val="List Paragraph"/>
    <w:basedOn w:val="Normal"/>
    <w:link w:val="ListParagraphChar"/>
    <w:qFormat/>
    <w:rsid w:val="0029709D"/>
    <w:pPr>
      <w:ind w:left="720"/>
      <w:contextualSpacing/>
    </w:pPr>
  </w:style>
  <w:style w:type="paragraph" w:customStyle="1" w:styleId="Default">
    <w:name w:val="Default"/>
    <w:qFormat/>
    <w:rsid w:val="002970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ference-text">
    <w:name w:val="reference-text"/>
    <w:rsid w:val="0029709D"/>
  </w:style>
  <w:style w:type="paragraph" w:customStyle="1" w:styleId="ListParagraph1">
    <w:name w:val="List Paragraph1"/>
    <w:basedOn w:val="Normal"/>
    <w:rsid w:val="0029709D"/>
    <w:pPr>
      <w:spacing w:after="160" w:line="360" w:lineRule="auto"/>
      <w:ind w:left="720"/>
      <w:contextualSpacing/>
    </w:pPr>
    <w:rPr>
      <w:rFonts w:ascii="Garamond" w:eastAsia="Calibri" w:hAnsi="Garamond" w:cs="Times New Roman"/>
      <w:sz w:val="24"/>
    </w:rPr>
  </w:style>
  <w:style w:type="paragraph" w:styleId="Header">
    <w:name w:val="header"/>
    <w:basedOn w:val="Normal"/>
    <w:link w:val="HeaderChar"/>
    <w:uiPriority w:val="99"/>
    <w:unhideWhenUsed/>
    <w:rsid w:val="00297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09D"/>
    <w:rPr>
      <w:rFonts w:ascii="Times New Roman" w:hAnsi="Times New Roman"/>
      <w:sz w:val="26"/>
    </w:rPr>
  </w:style>
  <w:style w:type="paragraph" w:styleId="Footer">
    <w:name w:val="footer"/>
    <w:basedOn w:val="Normal"/>
    <w:link w:val="FooterChar"/>
    <w:uiPriority w:val="99"/>
    <w:unhideWhenUsed/>
    <w:rsid w:val="00297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09D"/>
    <w:rPr>
      <w:rFonts w:ascii="Times New Roman" w:hAnsi="Times New Roman"/>
      <w:sz w:val="26"/>
    </w:rPr>
  </w:style>
  <w:style w:type="character" w:styleId="CommentReference">
    <w:name w:val="annotation reference"/>
    <w:basedOn w:val="DefaultParagraphFont"/>
    <w:uiPriority w:val="99"/>
    <w:semiHidden/>
    <w:unhideWhenUsed/>
    <w:rsid w:val="0029709D"/>
    <w:rPr>
      <w:sz w:val="16"/>
      <w:szCs w:val="16"/>
    </w:rPr>
  </w:style>
  <w:style w:type="paragraph" w:styleId="CommentText">
    <w:name w:val="annotation text"/>
    <w:basedOn w:val="Normal"/>
    <w:link w:val="CommentTextChar"/>
    <w:uiPriority w:val="99"/>
    <w:semiHidden/>
    <w:unhideWhenUsed/>
    <w:rsid w:val="0029709D"/>
    <w:pPr>
      <w:spacing w:line="240" w:lineRule="auto"/>
    </w:pPr>
    <w:rPr>
      <w:sz w:val="20"/>
      <w:szCs w:val="20"/>
    </w:rPr>
  </w:style>
  <w:style w:type="character" w:customStyle="1" w:styleId="CommentTextChar">
    <w:name w:val="Comment Text Char"/>
    <w:basedOn w:val="DefaultParagraphFont"/>
    <w:link w:val="CommentText"/>
    <w:uiPriority w:val="99"/>
    <w:semiHidden/>
    <w:rsid w:val="0029709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9709D"/>
    <w:rPr>
      <w:b/>
      <w:bCs/>
    </w:rPr>
  </w:style>
  <w:style w:type="character" w:customStyle="1" w:styleId="CommentSubjectChar">
    <w:name w:val="Comment Subject Char"/>
    <w:basedOn w:val="CommentTextChar"/>
    <w:link w:val="CommentSubject"/>
    <w:uiPriority w:val="99"/>
    <w:semiHidden/>
    <w:rsid w:val="0029709D"/>
    <w:rPr>
      <w:rFonts w:ascii="Times New Roman" w:hAnsi="Times New Roman"/>
      <w:b/>
      <w:bCs/>
      <w:sz w:val="20"/>
      <w:szCs w:val="20"/>
    </w:rPr>
  </w:style>
  <w:style w:type="paragraph" w:styleId="BalloonText">
    <w:name w:val="Balloon Text"/>
    <w:basedOn w:val="Normal"/>
    <w:link w:val="BalloonTextChar"/>
    <w:uiPriority w:val="99"/>
    <w:semiHidden/>
    <w:unhideWhenUsed/>
    <w:rsid w:val="00297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09D"/>
    <w:rPr>
      <w:rFonts w:ascii="Tahoma" w:hAnsi="Tahoma" w:cs="Tahoma"/>
      <w:sz w:val="16"/>
      <w:szCs w:val="16"/>
    </w:rPr>
  </w:style>
  <w:style w:type="character" w:styleId="Emphasis">
    <w:name w:val="Emphasis"/>
    <w:basedOn w:val="DefaultParagraphFont"/>
    <w:uiPriority w:val="20"/>
    <w:qFormat/>
    <w:rsid w:val="0029709D"/>
    <w:rPr>
      <w:i/>
      <w:iCs/>
    </w:rPr>
  </w:style>
  <w:style w:type="paragraph" w:styleId="NormalWeb">
    <w:name w:val="Normal (Web)"/>
    <w:basedOn w:val="Normal"/>
    <w:uiPriority w:val="99"/>
    <w:semiHidden/>
    <w:unhideWhenUsed/>
    <w:rsid w:val="0029709D"/>
    <w:pPr>
      <w:spacing w:before="100" w:beforeAutospacing="1" w:after="100" w:afterAutospacing="1" w:line="240" w:lineRule="auto"/>
      <w:jc w:val="left"/>
    </w:pPr>
    <w:rPr>
      <w:rFonts w:eastAsia="Times New Roman" w:cs="Times New Roman"/>
      <w:sz w:val="24"/>
      <w:szCs w:val="24"/>
    </w:rPr>
  </w:style>
  <w:style w:type="character" w:customStyle="1" w:styleId="tgc">
    <w:name w:val="_tgc"/>
    <w:basedOn w:val="DefaultParagraphFont"/>
    <w:rsid w:val="0029709D"/>
  </w:style>
  <w:style w:type="table" w:styleId="TableGrid">
    <w:name w:val="Table Grid"/>
    <w:basedOn w:val="TableNormal"/>
    <w:uiPriority w:val="59"/>
    <w:rsid w:val="0029709D"/>
    <w:pPr>
      <w:spacing w:after="0" w:line="240" w:lineRule="auto"/>
    </w:pPr>
    <w:rPr>
      <w:rFonts w:eastAsia="Times New Roman"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29709D"/>
    <w:pPr>
      <w:spacing w:before="480"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29709D"/>
    <w:pPr>
      <w:spacing w:after="100"/>
    </w:pPr>
  </w:style>
  <w:style w:type="character" w:customStyle="1" w:styleId="ListParagraphChar">
    <w:name w:val="List Paragraph Char"/>
    <w:link w:val="ListParagraph"/>
    <w:locked/>
    <w:rsid w:val="009D4863"/>
    <w:rPr>
      <w:rFonts w:ascii="Times New Roman" w:hAnsi="Times New Roman"/>
      <w:sz w:val="26"/>
    </w:rPr>
  </w:style>
  <w:style w:type="character" w:customStyle="1" w:styleId="ilfuvd">
    <w:name w:val="ilfuvd"/>
    <w:basedOn w:val="DefaultParagraphFont"/>
    <w:rsid w:val="00B7701C"/>
  </w:style>
  <w:style w:type="character" w:customStyle="1" w:styleId="a">
    <w:name w:val="a"/>
    <w:basedOn w:val="DefaultParagraphFont"/>
    <w:rsid w:val="00432432"/>
  </w:style>
  <w:style w:type="character" w:customStyle="1" w:styleId="l6">
    <w:name w:val="l6"/>
    <w:basedOn w:val="DefaultParagraphFont"/>
    <w:rsid w:val="00432432"/>
  </w:style>
  <w:style w:type="character" w:customStyle="1" w:styleId="l7">
    <w:name w:val="l7"/>
    <w:basedOn w:val="DefaultParagraphFont"/>
    <w:rsid w:val="00432432"/>
  </w:style>
  <w:style w:type="character" w:customStyle="1" w:styleId="renderedqtext">
    <w:name w:val="rendered_qtext"/>
    <w:basedOn w:val="DefaultParagraphFont"/>
    <w:rsid w:val="00AB5980"/>
  </w:style>
  <w:style w:type="character" w:customStyle="1" w:styleId="Heading3Char">
    <w:name w:val="Heading 3 Char"/>
    <w:basedOn w:val="DefaultParagraphFont"/>
    <w:link w:val="Heading3"/>
    <w:uiPriority w:val="9"/>
    <w:semiHidden/>
    <w:rsid w:val="00B75926"/>
    <w:rPr>
      <w:rFonts w:asciiTheme="majorHAnsi" w:eastAsiaTheme="majorEastAsia" w:hAnsiTheme="majorHAnsi" w:cstheme="majorBidi"/>
      <w:b/>
      <w:bCs/>
      <w:color w:val="4F81BD" w:themeColor="accent1"/>
      <w:sz w:val="26"/>
    </w:rPr>
  </w:style>
  <w:style w:type="paragraph" w:styleId="TOC2">
    <w:name w:val="toc 2"/>
    <w:basedOn w:val="Normal"/>
    <w:next w:val="Normal"/>
    <w:autoRedefine/>
    <w:uiPriority w:val="39"/>
    <w:unhideWhenUsed/>
    <w:rsid w:val="00E72E6A"/>
    <w:pPr>
      <w:spacing w:after="100" w:line="276" w:lineRule="auto"/>
      <w:ind w:left="220"/>
      <w:jc w:val="left"/>
    </w:pPr>
    <w:rPr>
      <w:rFonts w:asciiTheme="minorHAnsi" w:eastAsiaTheme="minorEastAsia" w:hAnsiTheme="minorHAnsi"/>
      <w:sz w:val="22"/>
    </w:rPr>
  </w:style>
  <w:style w:type="paragraph" w:styleId="TOC3">
    <w:name w:val="toc 3"/>
    <w:basedOn w:val="Normal"/>
    <w:next w:val="Normal"/>
    <w:autoRedefine/>
    <w:uiPriority w:val="39"/>
    <w:unhideWhenUsed/>
    <w:rsid w:val="00E72E6A"/>
    <w:pPr>
      <w:spacing w:after="100" w:line="276"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E72E6A"/>
    <w:pPr>
      <w:spacing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E72E6A"/>
    <w:pPr>
      <w:spacing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E72E6A"/>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E72E6A"/>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E72E6A"/>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E72E6A"/>
    <w:pPr>
      <w:spacing w:after="100" w:line="276" w:lineRule="auto"/>
      <w:ind w:left="1760"/>
      <w:jc w:val="left"/>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Kampala" TargetMode="External"/><Relationship Id="rId18" Type="http://schemas.openxmlformats.org/officeDocument/2006/relationships/hyperlink" Target="https://en.wikipedia.org/wiki/Statistics" TargetMode="External"/><Relationship Id="rId26" Type="http://schemas.openxmlformats.org/officeDocument/2006/relationships/hyperlink" Target="https://www.investopedia.com/terms/c/cash.asp" TargetMode="External"/><Relationship Id="rId3" Type="http://schemas.microsoft.com/office/2007/relationships/stylesWithEffects" Target="stylesWithEffects.xml"/><Relationship Id="rId21" Type="http://schemas.openxmlformats.org/officeDocument/2006/relationships/hyperlink" Target="https://en.wikipedia.org/wiki/Population_%28statistics%2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Central_bank" TargetMode="External"/><Relationship Id="rId17" Type="http://schemas.openxmlformats.org/officeDocument/2006/relationships/hyperlink" Target="https://en.wikipedia.org/wiki/Small_and_medium-sized_businesses" TargetMode="External"/><Relationship Id="rId25" Type="http://schemas.openxmlformats.org/officeDocument/2006/relationships/hyperlink" Target="https://www.investopedia.com/terms/i/interestrate.asp" TargetMode="External"/><Relationship Id="rId33" Type="http://schemas.openxmlformats.org/officeDocument/2006/relationships/hyperlink" Target="https://en.wikipedia.org/wiki/Prentice_Hall" TargetMode="External"/><Relationship Id="rId2" Type="http://schemas.openxmlformats.org/officeDocument/2006/relationships/styles" Target="styles.xml"/><Relationship Id="rId16" Type="http://schemas.openxmlformats.org/officeDocument/2006/relationships/hyperlink" Target="https://en.wikipedia.org/wiki/Nile_Bank_Limited" TargetMode="External"/><Relationship Id="rId20" Type="http://schemas.openxmlformats.org/officeDocument/2006/relationships/hyperlink" Target="https://en.wikipedia.org/wiki/Sample_%28statistics%29" TargetMode="External"/><Relationship Id="rId29" Type="http://schemas.openxmlformats.org/officeDocument/2006/relationships/hyperlink" Target="https://www.investopedia.com/terms/i/interestrate.as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Bank_of_Uganda" TargetMode="External"/><Relationship Id="rId24" Type="http://schemas.openxmlformats.org/officeDocument/2006/relationships/hyperlink" Target="https://www.investopedia.com/terms/u/underlying-profit.asp" TargetMode="External"/><Relationship Id="rId32" Type="http://schemas.openxmlformats.org/officeDocument/2006/relationships/hyperlink" Target="https://sas.elluminate.com/site/external/recording/playback/link/table/dropin?sid=2008350&amp;suid=D.4DF60C7117D5A77FE3AED546909ED2" TargetMode="External"/><Relationship Id="rId5" Type="http://schemas.openxmlformats.org/officeDocument/2006/relationships/webSettings" Target="webSettings.xml"/><Relationship Id="rId15" Type="http://schemas.openxmlformats.org/officeDocument/2006/relationships/hyperlink" Target="https://en.wikipedia.org/wiki/Commercial_Bank_of_Africa_Group" TargetMode="External"/><Relationship Id="rId23" Type="http://schemas.openxmlformats.org/officeDocument/2006/relationships/hyperlink" Target="https://en.wikipedia.org/wiki/Questionnaire_construction" TargetMode="External"/><Relationship Id="rId28" Type="http://schemas.openxmlformats.org/officeDocument/2006/relationships/hyperlink" Target="https://www.investopedia.com/terms/s/short-term-note.asp" TargetMode="External"/><Relationship Id="rId10" Type="http://schemas.openxmlformats.org/officeDocument/2006/relationships/hyperlink" Target="https://en.wikipedia.org/wiki/Uganda" TargetMode="External"/><Relationship Id="rId19" Type="http://schemas.openxmlformats.org/officeDocument/2006/relationships/hyperlink" Target="https://en.wikipedia.org/wiki/Survey_%28human_research%29" TargetMode="External"/><Relationship Id="rId31" Type="http://schemas.openxmlformats.org/officeDocument/2006/relationships/hyperlink" Target="https://en.wikipedia.org/wiki/Journal_of_the_Royal_Statistical_Society,_Series_A" TargetMode="External"/><Relationship Id="rId4" Type="http://schemas.openxmlformats.org/officeDocument/2006/relationships/settings" Target="settings.xml"/><Relationship Id="rId9" Type="http://schemas.openxmlformats.org/officeDocument/2006/relationships/hyperlink" Target="https://en.wikipedia.org/wiki/Commercial_bank" TargetMode="External"/><Relationship Id="rId14" Type="http://schemas.openxmlformats.org/officeDocument/2006/relationships/hyperlink" Target="https://en.wikipedia.org/wiki/Jinja,_Uganda" TargetMode="External"/><Relationship Id="rId22" Type="http://schemas.openxmlformats.org/officeDocument/2006/relationships/hyperlink" Target="https://en.wikipedia.org/wiki/Survey_data_collection" TargetMode="External"/><Relationship Id="rId27" Type="http://schemas.openxmlformats.org/officeDocument/2006/relationships/hyperlink" Target="https://www.investopedia.com/terms/y/yield.asp" TargetMode="External"/><Relationship Id="rId30" Type="http://schemas.openxmlformats.org/officeDocument/2006/relationships/hyperlink" Target="http://www.newyorkfed.org/research/epr/99v05n1/9904hirt.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130</Pages>
  <Words>25110</Words>
  <Characters>143127</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JONATHAN-PC</dc:creator>
  <cp:lastModifiedBy>vg yuf6t7t76tt67t</cp:lastModifiedBy>
  <cp:revision>431</cp:revision>
  <dcterms:created xsi:type="dcterms:W3CDTF">2019-05-04T05:05:00Z</dcterms:created>
  <dcterms:modified xsi:type="dcterms:W3CDTF">2019-09-22T08:18:00Z</dcterms:modified>
</cp:coreProperties>
</file>