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F5" w:rsidRPr="009115A7" w:rsidRDefault="00FD16AC" w:rsidP="0027697A">
      <w:pPr>
        <w:spacing w:after="0" w:line="480" w:lineRule="auto"/>
        <w:jc w:val="center"/>
        <w:rPr>
          <w:rFonts w:ascii="Bookman Old Style" w:hAnsi="Bookman Old Style"/>
          <w:b/>
          <w:sz w:val="24"/>
          <w:szCs w:val="24"/>
        </w:rPr>
      </w:pPr>
      <w:r w:rsidRPr="009115A7">
        <w:rPr>
          <w:rFonts w:ascii="Bookman Old Style" w:hAnsi="Bookman Old Style"/>
          <w:b/>
          <w:sz w:val="24"/>
          <w:szCs w:val="24"/>
        </w:rPr>
        <w:t>INTERNAL CONTROL</w:t>
      </w:r>
      <w:r w:rsidR="00504ACC" w:rsidRPr="009115A7">
        <w:rPr>
          <w:rFonts w:ascii="Bookman Old Style" w:hAnsi="Bookman Old Style"/>
          <w:b/>
          <w:sz w:val="24"/>
          <w:szCs w:val="24"/>
        </w:rPr>
        <w:t>S</w:t>
      </w:r>
      <w:r w:rsidR="000F1632" w:rsidRPr="009115A7">
        <w:rPr>
          <w:rFonts w:ascii="Bookman Old Style" w:hAnsi="Bookman Old Style"/>
          <w:b/>
          <w:sz w:val="24"/>
          <w:szCs w:val="24"/>
        </w:rPr>
        <w:t>YSTEM</w:t>
      </w:r>
      <w:r w:rsidRPr="009115A7">
        <w:rPr>
          <w:rFonts w:ascii="Bookman Old Style" w:hAnsi="Bookman Old Style"/>
          <w:b/>
          <w:sz w:val="24"/>
          <w:szCs w:val="24"/>
        </w:rPr>
        <w:t xml:space="preserve">AND </w:t>
      </w:r>
      <w:r w:rsidR="006718CD" w:rsidRPr="009115A7">
        <w:rPr>
          <w:rFonts w:ascii="Bookman Old Style" w:hAnsi="Bookman Old Style"/>
          <w:b/>
          <w:sz w:val="24"/>
          <w:szCs w:val="24"/>
        </w:rPr>
        <w:t>FINANCIAL</w:t>
      </w:r>
      <w:r w:rsidR="0044153C" w:rsidRPr="009115A7">
        <w:rPr>
          <w:rFonts w:ascii="Bookman Old Style" w:hAnsi="Bookman Old Style"/>
          <w:b/>
          <w:sz w:val="24"/>
          <w:szCs w:val="24"/>
        </w:rPr>
        <w:t>PERFORMANCE</w:t>
      </w:r>
      <w:r w:rsidR="00511B58" w:rsidRPr="009115A7">
        <w:rPr>
          <w:rFonts w:ascii="Bookman Old Style" w:hAnsi="Bookman Old Style"/>
          <w:b/>
          <w:sz w:val="24"/>
          <w:szCs w:val="24"/>
        </w:rPr>
        <w:t>OF COMMERCIAL BANKS IN SOUTH SUDAN: A C</w:t>
      </w:r>
      <w:r w:rsidRPr="009115A7">
        <w:rPr>
          <w:rFonts w:ascii="Bookman Old Style" w:hAnsi="Bookman Old Style"/>
          <w:b/>
          <w:sz w:val="24"/>
          <w:szCs w:val="24"/>
        </w:rPr>
        <w:t xml:space="preserve">ASE STUDY </w:t>
      </w:r>
      <w:r w:rsidR="00511B58" w:rsidRPr="009115A7">
        <w:rPr>
          <w:rFonts w:ascii="Bookman Old Style" w:hAnsi="Bookman Old Style"/>
          <w:b/>
          <w:sz w:val="24"/>
          <w:szCs w:val="24"/>
        </w:rPr>
        <w:t>OF</w:t>
      </w:r>
    </w:p>
    <w:p w:rsidR="00FD16AC" w:rsidRPr="009115A7" w:rsidRDefault="00511B58" w:rsidP="0027697A">
      <w:pPr>
        <w:spacing w:after="0" w:line="480" w:lineRule="auto"/>
        <w:jc w:val="center"/>
        <w:rPr>
          <w:rFonts w:ascii="Bookman Old Style" w:hAnsi="Bookman Old Style"/>
          <w:b/>
          <w:sz w:val="24"/>
          <w:szCs w:val="24"/>
        </w:rPr>
      </w:pPr>
      <w:r w:rsidRPr="009115A7">
        <w:rPr>
          <w:rFonts w:ascii="Bookman Old Style" w:hAnsi="Bookman Old Style"/>
          <w:b/>
          <w:sz w:val="24"/>
          <w:szCs w:val="24"/>
        </w:rPr>
        <w:t>EQUITY BANK</w:t>
      </w:r>
      <w:r w:rsidR="001A738A" w:rsidRPr="009115A7">
        <w:rPr>
          <w:rFonts w:ascii="Bookman Old Style" w:hAnsi="Bookman Old Style"/>
          <w:b/>
          <w:sz w:val="24"/>
          <w:szCs w:val="24"/>
        </w:rPr>
        <w:t>-</w:t>
      </w:r>
      <w:r w:rsidR="006718CD" w:rsidRPr="009115A7">
        <w:rPr>
          <w:rFonts w:ascii="Bookman Old Style" w:hAnsi="Bookman Old Style"/>
          <w:b/>
          <w:sz w:val="24"/>
          <w:szCs w:val="24"/>
        </w:rPr>
        <w:t>MUNUKI BRANCH</w:t>
      </w:r>
    </w:p>
    <w:p w:rsidR="00FD16AC" w:rsidRPr="009115A7" w:rsidRDefault="00FD16AC" w:rsidP="0027697A">
      <w:pPr>
        <w:spacing w:line="480" w:lineRule="auto"/>
        <w:ind w:left="357"/>
        <w:jc w:val="center"/>
        <w:rPr>
          <w:rFonts w:ascii="Bookman Old Style" w:hAnsi="Bookman Old Style"/>
          <w:b/>
          <w:bCs/>
          <w:sz w:val="24"/>
          <w:szCs w:val="24"/>
        </w:rPr>
      </w:pPr>
    </w:p>
    <w:p w:rsidR="00FD16AC" w:rsidRPr="009115A7" w:rsidRDefault="00FD16AC" w:rsidP="0027697A">
      <w:pPr>
        <w:spacing w:line="480" w:lineRule="auto"/>
        <w:ind w:left="357"/>
        <w:jc w:val="center"/>
        <w:rPr>
          <w:rFonts w:ascii="Bookman Old Style" w:hAnsi="Bookman Old Style"/>
          <w:b/>
          <w:bCs/>
          <w:sz w:val="24"/>
          <w:szCs w:val="24"/>
        </w:rPr>
      </w:pPr>
    </w:p>
    <w:p w:rsidR="00504ACC" w:rsidRPr="009115A7" w:rsidRDefault="00504ACC" w:rsidP="0027697A">
      <w:pPr>
        <w:spacing w:line="480" w:lineRule="auto"/>
        <w:ind w:left="357"/>
        <w:jc w:val="center"/>
        <w:rPr>
          <w:rFonts w:ascii="Bookman Old Style" w:hAnsi="Bookman Old Style"/>
          <w:b/>
          <w:bCs/>
          <w:sz w:val="24"/>
          <w:szCs w:val="24"/>
        </w:rPr>
      </w:pPr>
    </w:p>
    <w:p w:rsidR="00FD16AC" w:rsidRPr="009115A7" w:rsidRDefault="00511B58" w:rsidP="0027697A">
      <w:pPr>
        <w:spacing w:line="480" w:lineRule="auto"/>
        <w:ind w:left="357"/>
        <w:jc w:val="center"/>
        <w:rPr>
          <w:rFonts w:ascii="Bookman Old Style" w:hAnsi="Bookman Old Style"/>
          <w:b/>
          <w:bCs/>
          <w:sz w:val="24"/>
          <w:szCs w:val="24"/>
        </w:rPr>
      </w:pPr>
      <w:r w:rsidRPr="009115A7">
        <w:rPr>
          <w:rFonts w:ascii="Bookman Old Style" w:hAnsi="Bookman Old Style"/>
          <w:b/>
          <w:bCs/>
          <w:sz w:val="24"/>
          <w:szCs w:val="24"/>
        </w:rPr>
        <w:t>BY</w:t>
      </w:r>
    </w:p>
    <w:p w:rsidR="00E74CF7" w:rsidRPr="009115A7" w:rsidRDefault="00E74CF7" w:rsidP="0027697A">
      <w:pPr>
        <w:spacing w:line="480" w:lineRule="auto"/>
        <w:ind w:left="357"/>
        <w:jc w:val="center"/>
        <w:rPr>
          <w:rFonts w:ascii="Bookman Old Style" w:hAnsi="Bookman Old Style"/>
          <w:b/>
          <w:bCs/>
          <w:sz w:val="24"/>
          <w:szCs w:val="24"/>
        </w:rPr>
      </w:pPr>
    </w:p>
    <w:p w:rsidR="00FD16AC" w:rsidRPr="009115A7" w:rsidRDefault="00F765CE" w:rsidP="0027697A">
      <w:pPr>
        <w:spacing w:line="480" w:lineRule="auto"/>
        <w:ind w:left="357"/>
        <w:jc w:val="center"/>
        <w:rPr>
          <w:rFonts w:ascii="Bookman Old Style" w:hAnsi="Bookman Old Style"/>
          <w:b/>
          <w:bCs/>
          <w:sz w:val="24"/>
          <w:szCs w:val="24"/>
        </w:rPr>
      </w:pPr>
      <w:r w:rsidRPr="009115A7">
        <w:rPr>
          <w:rFonts w:ascii="Bookman Old Style" w:hAnsi="Bookman Old Style"/>
          <w:b/>
          <w:bCs/>
          <w:sz w:val="24"/>
          <w:szCs w:val="24"/>
        </w:rPr>
        <w:t>MOIN</w:t>
      </w:r>
      <w:r w:rsidR="005729D4" w:rsidRPr="009115A7">
        <w:rPr>
          <w:rFonts w:ascii="Bookman Old Style" w:hAnsi="Bookman Old Style"/>
          <w:b/>
          <w:bCs/>
          <w:sz w:val="24"/>
          <w:szCs w:val="24"/>
        </w:rPr>
        <w:t>I MOSES SUBE</w:t>
      </w:r>
    </w:p>
    <w:p w:rsidR="00FD16AC" w:rsidRPr="009115A7" w:rsidRDefault="00FD16AC" w:rsidP="0027697A">
      <w:pPr>
        <w:spacing w:line="480" w:lineRule="auto"/>
        <w:ind w:left="357"/>
        <w:jc w:val="center"/>
        <w:rPr>
          <w:rFonts w:ascii="Bookman Old Style" w:hAnsi="Bookman Old Style"/>
          <w:b/>
          <w:bCs/>
          <w:sz w:val="24"/>
          <w:szCs w:val="24"/>
        </w:rPr>
      </w:pPr>
      <w:r w:rsidRPr="009115A7">
        <w:rPr>
          <w:rFonts w:ascii="Bookman Old Style" w:hAnsi="Bookman Old Style"/>
          <w:b/>
          <w:bCs/>
          <w:sz w:val="24"/>
          <w:szCs w:val="24"/>
        </w:rPr>
        <w:t>2O1</w:t>
      </w:r>
      <w:r w:rsidR="00554BA3" w:rsidRPr="009115A7">
        <w:rPr>
          <w:rFonts w:ascii="Bookman Old Style" w:hAnsi="Bookman Old Style"/>
          <w:b/>
          <w:bCs/>
          <w:sz w:val="24"/>
          <w:szCs w:val="24"/>
        </w:rPr>
        <w:t>8</w:t>
      </w:r>
      <w:r w:rsidRPr="009115A7">
        <w:rPr>
          <w:rFonts w:ascii="Bookman Old Style" w:hAnsi="Bookman Old Style"/>
          <w:b/>
          <w:bCs/>
          <w:sz w:val="24"/>
          <w:szCs w:val="24"/>
        </w:rPr>
        <w:t>/AUG/MBA/M2</w:t>
      </w:r>
      <w:r w:rsidR="00554BA3" w:rsidRPr="009115A7">
        <w:rPr>
          <w:rFonts w:ascii="Bookman Old Style" w:hAnsi="Bookman Old Style"/>
          <w:b/>
          <w:bCs/>
          <w:sz w:val="24"/>
          <w:szCs w:val="24"/>
        </w:rPr>
        <w:t>23154</w:t>
      </w:r>
      <w:r w:rsidRPr="009115A7">
        <w:rPr>
          <w:rFonts w:ascii="Bookman Old Style" w:hAnsi="Bookman Old Style"/>
          <w:b/>
          <w:bCs/>
          <w:sz w:val="24"/>
          <w:szCs w:val="24"/>
        </w:rPr>
        <w:t>/</w:t>
      </w:r>
      <w:r w:rsidR="00554BA3" w:rsidRPr="009115A7">
        <w:rPr>
          <w:rFonts w:ascii="Bookman Old Style" w:hAnsi="Bookman Old Style"/>
          <w:b/>
          <w:bCs/>
          <w:sz w:val="24"/>
          <w:szCs w:val="24"/>
        </w:rPr>
        <w:t>DIST</w:t>
      </w:r>
    </w:p>
    <w:p w:rsidR="00FD16AC" w:rsidRPr="009115A7" w:rsidRDefault="00FD16AC" w:rsidP="0027697A">
      <w:pPr>
        <w:spacing w:line="480" w:lineRule="auto"/>
        <w:ind w:left="357"/>
        <w:jc w:val="center"/>
        <w:rPr>
          <w:rFonts w:ascii="Bookman Old Style" w:hAnsi="Bookman Old Style"/>
          <w:b/>
          <w:bCs/>
          <w:sz w:val="24"/>
          <w:szCs w:val="24"/>
        </w:rPr>
      </w:pPr>
    </w:p>
    <w:p w:rsidR="009660A0" w:rsidRPr="009115A7" w:rsidRDefault="009660A0" w:rsidP="0027697A">
      <w:pPr>
        <w:spacing w:line="480" w:lineRule="auto"/>
        <w:ind w:left="357"/>
        <w:jc w:val="center"/>
        <w:rPr>
          <w:rFonts w:ascii="Bookman Old Style" w:hAnsi="Bookman Old Style"/>
          <w:b/>
          <w:bCs/>
          <w:sz w:val="24"/>
          <w:szCs w:val="24"/>
        </w:rPr>
      </w:pPr>
    </w:p>
    <w:p w:rsidR="009660A0" w:rsidRPr="009115A7" w:rsidRDefault="00FD16AC" w:rsidP="0027697A">
      <w:pPr>
        <w:spacing w:after="0" w:line="480" w:lineRule="auto"/>
        <w:jc w:val="center"/>
        <w:rPr>
          <w:rFonts w:ascii="Bookman Old Style" w:hAnsi="Bookman Old Style"/>
          <w:b/>
          <w:bCs/>
          <w:sz w:val="24"/>
          <w:szCs w:val="24"/>
        </w:rPr>
      </w:pPr>
      <w:r w:rsidRPr="009115A7">
        <w:rPr>
          <w:rFonts w:ascii="Bookman Old Style" w:hAnsi="Bookman Old Style"/>
          <w:b/>
          <w:bCs/>
          <w:sz w:val="24"/>
          <w:szCs w:val="24"/>
        </w:rPr>
        <w:t xml:space="preserve">A </w:t>
      </w:r>
      <w:r w:rsidR="000608DE" w:rsidRPr="009115A7">
        <w:rPr>
          <w:rFonts w:ascii="Bookman Old Style" w:hAnsi="Bookman Old Style"/>
          <w:b/>
          <w:bCs/>
          <w:sz w:val="24"/>
          <w:szCs w:val="24"/>
        </w:rPr>
        <w:t>DISSERTATION</w:t>
      </w:r>
      <w:r w:rsidRPr="009115A7">
        <w:rPr>
          <w:rFonts w:ascii="Bookman Old Style" w:hAnsi="Bookman Old Style"/>
          <w:b/>
          <w:bCs/>
          <w:sz w:val="24"/>
          <w:szCs w:val="24"/>
        </w:rPr>
        <w:t xml:space="preserve"> SUBMITTED IN PARTIAL FULFILMENTOF THE REQUIREMENTS FOR THE AWARD OF THE </w:t>
      </w:r>
      <w:r w:rsidR="000567E2" w:rsidRPr="009115A7">
        <w:rPr>
          <w:rFonts w:ascii="Bookman Old Style" w:hAnsi="Bookman Old Style"/>
          <w:b/>
          <w:bCs/>
          <w:sz w:val="24"/>
          <w:szCs w:val="24"/>
        </w:rPr>
        <w:t xml:space="preserve">MASTERS </w:t>
      </w:r>
      <w:r w:rsidRPr="009115A7">
        <w:rPr>
          <w:rFonts w:ascii="Bookman Old Style" w:hAnsi="Bookman Old Style"/>
          <w:b/>
          <w:bCs/>
          <w:sz w:val="24"/>
          <w:szCs w:val="24"/>
        </w:rPr>
        <w:t>DEGREE</w:t>
      </w:r>
    </w:p>
    <w:p w:rsidR="00FD16AC" w:rsidRPr="009115A7" w:rsidRDefault="00FD16AC" w:rsidP="0027697A">
      <w:pPr>
        <w:spacing w:after="0" w:line="480" w:lineRule="auto"/>
        <w:jc w:val="center"/>
        <w:rPr>
          <w:rFonts w:ascii="Bookman Old Style" w:hAnsi="Bookman Old Style"/>
          <w:b/>
          <w:bCs/>
          <w:sz w:val="24"/>
          <w:szCs w:val="24"/>
        </w:rPr>
      </w:pPr>
      <w:r w:rsidRPr="009115A7">
        <w:rPr>
          <w:rFonts w:ascii="Bookman Old Style" w:hAnsi="Bookman Old Style"/>
          <w:b/>
          <w:bCs/>
          <w:sz w:val="24"/>
          <w:szCs w:val="24"/>
        </w:rPr>
        <w:t xml:space="preserve">OF SCIENCE IN ACCOUNTING AND FINANCE </w:t>
      </w:r>
    </w:p>
    <w:p w:rsidR="00FD16AC" w:rsidRPr="009115A7" w:rsidRDefault="00FD16AC" w:rsidP="0027697A">
      <w:pPr>
        <w:spacing w:after="0" w:line="480" w:lineRule="auto"/>
        <w:jc w:val="center"/>
        <w:rPr>
          <w:rFonts w:ascii="Bookman Old Style" w:hAnsi="Bookman Old Style"/>
          <w:b/>
          <w:bCs/>
          <w:sz w:val="24"/>
          <w:szCs w:val="24"/>
        </w:rPr>
      </w:pPr>
      <w:r w:rsidRPr="009115A7">
        <w:rPr>
          <w:rFonts w:ascii="Bookman Old Style" w:hAnsi="Bookman Old Style"/>
          <w:b/>
          <w:bCs/>
          <w:sz w:val="24"/>
          <w:szCs w:val="24"/>
        </w:rPr>
        <w:t>OF NKUMBA UNIVERSITY</w:t>
      </w:r>
    </w:p>
    <w:p w:rsidR="00FD16AC" w:rsidRPr="009115A7" w:rsidRDefault="00FD16AC" w:rsidP="0027697A">
      <w:pPr>
        <w:spacing w:line="480" w:lineRule="auto"/>
        <w:rPr>
          <w:rFonts w:ascii="Bookman Old Style" w:hAnsi="Bookman Old Style" w:cs="Cambria"/>
          <w:b/>
          <w:bCs/>
          <w:kern w:val="32"/>
          <w:sz w:val="24"/>
          <w:szCs w:val="24"/>
        </w:rPr>
      </w:pPr>
    </w:p>
    <w:p w:rsidR="009660A0" w:rsidRPr="009115A7" w:rsidRDefault="009660A0" w:rsidP="0027697A">
      <w:pPr>
        <w:spacing w:after="0" w:line="480" w:lineRule="auto"/>
        <w:jc w:val="both"/>
        <w:rPr>
          <w:rFonts w:ascii="Bookman Old Style" w:hAnsi="Bookman Old Style" w:cs="Bookman Old Style"/>
          <w:b/>
          <w:bCs/>
          <w:sz w:val="24"/>
        </w:rPr>
      </w:pPr>
    </w:p>
    <w:p w:rsidR="00504ACC" w:rsidRPr="009115A7" w:rsidRDefault="00504ACC" w:rsidP="0027697A">
      <w:pPr>
        <w:spacing w:after="0" w:line="480" w:lineRule="auto"/>
        <w:jc w:val="both"/>
        <w:rPr>
          <w:rFonts w:ascii="Bookman Old Style" w:hAnsi="Bookman Old Style" w:cs="Bookman Old Style"/>
          <w:b/>
          <w:bCs/>
        </w:rPr>
      </w:pPr>
    </w:p>
    <w:p w:rsidR="00BC1CBA" w:rsidRPr="009115A7" w:rsidRDefault="0087528B" w:rsidP="0027697A">
      <w:pPr>
        <w:spacing w:line="240" w:lineRule="auto"/>
        <w:jc w:val="center"/>
        <w:rPr>
          <w:rFonts w:ascii="Bookman Old Style" w:hAnsi="Bookman Old Style" w:cs="Bookman Old Style"/>
          <w:b/>
          <w:bCs/>
          <w:sz w:val="24"/>
        </w:rPr>
        <w:sectPr w:rsidR="00BC1CBA" w:rsidRPr="009115A7" w:rsidSect="004B7DB8">
          <w:footerReference w:type="default" r:id="rId8"/>
          <w:pgSz w:w="12240" w:h="15840"/>
          <w:pgMar w:top="1440" w:right="1440" w:bottom="1440" w:left="1440" w:header="708" w:footer="708" w:gutter="0"/>
          <w:pgNumType w:start="0"/>
          <w:cols w:space="708"/>
          <w:docGrid w:linePitch="360"/>
        </w:sectPr>
      </w:pPr>
      <w:r>
        <w:rPr>
          <w:rFonts w:ascii="Bookman Old Style" w:hAnsi="Bookman Old Style" w:cs="Bookman Old Style"/>
          <w:b/>
          <w:bCs/>
          <w:noProof/>
          <w:sz w:val="24"/>
        </w:rPr>
        <w:pict>
          <v:shapetype id="_x0000_t202" coordsize="21600,21600" o:spt="202" path="m,l,21600r21600,l21600,xe">
            <v:stroke joinstyle="miter"/>
            <v:path gradientshapeok="t" o:connecttype="rect"/>
          </v:shapetype>
          <v:shape id="Text Box 23" o:spid="_x0000_s1026" type="#_x0000_t202" style="position:absolute;left:0;text-align:left;margin-left:218.25pt;margin-top:20.35pt;width:33pt;height:29.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" stroked="f">
            <v:textbox>
              <w:txbxContent>
                <w:p w:rsidR="00BD24D2" w:rsidRDefault="00BD24D2"/>
              </w:txbxContent>
            </v:textbox>
          </v:shape>
        </w:pict>
      </w:r>
      <w:r w:rsidR="00FF7EF4" w:rsidRPr="009115A7">
        <w:rPr>
          <w:rFonts w:ascii="Bookman Old Style" w:hAnsi="Bookman Old Style" w:cs="Bookman Old Style"/>
          <w:b/>
          <w:bCs/>
          <w:sz w:val="24"/>
        </w:rPr>
        <w:t>FEBRUARY</w:t>
      </w:r>
      <w:r w:rsidR="00FD16AC" w:rsidRPr="009115A7">
        <w:rPr>
          <w:rFonts w:ascii="Bookman Old Style" w:hAnsi="Bookman Old Style" w:cs="Bookman Old Style"/>
          <w:b/>
          <w:bCs/>
          <w:sz w:val="24"/>
        </w:rPr>
        <w:t>, 2021</w:t>
      </w:r>
    </w:p>
    <w:p w:rsidR="00423A5D" w:rsidRPr="009115A7" w:rsidRDefault="00423A5D" w:rsidP="0027697A">
      <w:pPr>
        <w:pStyle w:val="Heading1"/>
        <w:spacing w:before="0" w:after="0" w:line="360" w:lineRule="auto"/>
        <w:jc w:val="center"/>
        <w:rPr>
          <w:rFonts w:ascii="Bookman Old Style" w:hAnsi="Bookman Old Style"/>
          <w:sz w:val="24"/>
          <w:szCs w:val="24"/>
        </w:rPr>
      </w:pPr>
      <w:bookmarkStart w:id="0" w:name="_Toc525757658"/>
      <w:bookmarkStart w:id="1" w:name="_Toc85629985"/>
      <w:bookmarkStart w:id="2" w:name="_Toc90480291"/>
      <w:r w:rsidRPr="009115A7">
        <w:rPr>
          <w:rFonts w:ascii="Bookman Old Style" w:hAnsi="Bookman Old Style"/>
          <w:sz w:val="24"/>
          <w:szCs w:val="24"/>
        </w:rPr>
        <w:lastRenderedPageBreak/>
        <w:t>DECLARATION</w:t>
      </w:r>
      <w:bookmarkEnd w:id="0"/>
      <w:bookmarkEnd w:id="1"/>
      <w:bookmarkEnd w:id="2"/>
    </w:p>
    <w:p w:rsidR="00423A5D" w:rsidRPr="009115A7" w:rsidRDefault="00423A5D"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I declare that this </w:t>
      </w:r>
      <w:r w:rsidR="000608DE" w:rsidRPr="009115A7">
        <w:rPr>
          <w:rFonts w:ascii="Bookman Old Style" w:hAnsi="Bookman Old Style"/>
          <w:sz w:val="24"/>
          <w:szCs w:val="24"/>
        </w:rPr>
        <w:t>dissertation</w:t>
      </w:r>
      <w:r w:rsidRPr="009115A7">
        <w:rPr>
          <w:rFonts w:ascii="Bookman Old Style" w:hAnsi="Bookman Old Style"/>
          <w:sz w:val="24"/>
          <w:szCs w:val="24"/>
        </w:rPr>
        <w:t xml:space="preserve"> is my original work and has not been submitted for an award of a degree in any other University. </w:t>
      </w:r>
    </w:p>
    <w:p w:rsidR="00423A5D" w:rsidRPr="009115A7" w:rsidRDefault="00423A5D" w:rsidP="0027697A">
      <w:pPr>
        <w:spacing w:after="0" w:line="480" w:lineRule="auto"/>
        <w:jc w:val="both"/>
        <w:rPr>
          <w:rFonts w:ascii="Bookman Old Style" w:hAnsi="Bookman Old Style"/>
          <w:sz w:val="24"/>
          <w:szCs w:val="24"/>
        </w:rPr>
      </w:pPr>
    </w:p>
    <w:p w:rsidR="00423A5D" w:rsidRPr="009115A7" w:rsidRDefault="00423A5D"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Signature………………………………………….………</w:t>
      </w:r>
    </w:p>
    <w:p w:rsidR="00423A5D" w:rsidRPr="009115A7" w:rsidRDefault="00423A5D" w:rsidP="0027697A">
      <w:pPr>
        <w:spacing w:after="0" w:line="480" w:lineRule="auto"/>
        <w:jc w:val="both"/>
        <w:rPr>
          <w:rFonts w:ascii="Bookman Old Style" w:hAnsi="Bookman Old Style"/>
          <w:sz w:val="24"/>
          <w:szCs w:val="24"/>
        </w:rPr>
      </w:pPr>
      <w:r w:rsidRPr="009115A7">
        <w:rPr>
          <w:rFonts w:ascii="Bookman Old Style" w:hAnsi="Bookman Old Style"/>
          <w:b/>
          <w:bCs/>
          <w:sz w:val="24"/>
          <w:szCs w:val="24"/>
        </w:rPr>
        <w:t xml:space="preserve">              </w:t>
      </w:r>
      <w:proofErr w:type="spellStart"/>
      <w:r w:rsidRPr="009115A7">
        <w:rPr>
          <w:rFonts w:ascii="Bookman Old Style" w:hAnsi="Bookman Old Style"/>
          <w:b/>
          <w:bCs/>
          <w:sz w:val="24"/>
          <w:szCs w:val="24"/>
        </w:rPr>
        <w:t>Moini</w:t>
      </w:r>
      <w:proofErr w:type="spellEnd"/>
      <w:r w:rsidRPr="009115A7">
        <w:rPr>
          <w:rFonts w:ascii="Bookman Old Style" w:hAnsi="Bookman Old Style"/>
          <w:b/>
          <w:bCs/>
          <w:sz w:val="24"/>
          <w:szCs w:val="24"/>
        </w:rPr>
        <w:t xml:space="preserve"> Moses </w:t>
      </w:r>
      <w:proofErr w:type="spellStart"/>
      <w:r w:rsidRPr="009115A7">
        <w:rPr>
          <w:rFonts w:ascii="Bookman Old Style" w:hAnsi="Bookman Old Style"/>
          <w:b/>
          <w:bCs/>
          <w:sz w:val="24"/>
          <w:szCs w:val="24"/>
        </w:rPr>
        <w:t>Sube</w:t>
      </w:r>
      <w:proofErr w:type="spellEnd"/>
    </w:p>
    <w:p w:rsidR="00423A5D" w:rsidRPr="009115A7" w:rsidRDefault="00423A5D" w:rsidP="0027697A">
      <w:pPr>
        <w:spacing w:line="480" w:lineRule="auto"/>
        <w:jc w:val="both"/>
        <w:rPr>
          <w:rFonts w:ascii="Bookman Old Style" w:hAnsi="Bookman Old Style"/>
          <w:sz w:val="24"/>
          <w:szCs w:val="24"/>
        </w:rPr>
      </w:pPr>
    </w:p>
    <w:p w:rsidR="00423A5D" w:rsidRPr="009115A7" w:rsidRDefault="00423A5D" w:rsidP="0027697A">
      <w:pPr>
        <w:spacing w:line="480" w:lineRule="auto"/>
        <w:jc w:val="both"/>
        <w:rPr>
          <w:rFonts w:ascii="Bookman Old Style" w:hAnsi="Bookman Old Style"/>
          <w:sz w:val="24"/>
          <w:szCs w:val="24"/>
        </w:rPr>
      </w:pPr>
    </w:p>
    <w:p w:rsidR="00423A5D" w:rsidRPr="009115A7" w:rsidRDefault="00423A5D" w:rsidP="0027697A">
      <w:pPr>
        <w:spacing w:line="480" w:lineRule="auto"/>
        <w:jc w:val="both"/>
        <w:rPr>
          <w:rFonts w:ascii="Bookman Old Style" w:hAnsi="Bookman Old Style"/>
          <w:b/>
          <w:sz w:val="24"/>
          <w:szCs w:val="24"/>
        </w:rPr>
      </w:pPr>
      <w:r w:rsidRPr="009115A7">
        <w:rPr>
          <w:rFonts w:ascii="Bookman Old Style" w:hAnsi="Bookman Old Style"/>
          <w:sz w:val="24"/>
          <w:szCs w:val="24"/>
        </w:rPr>
        <w:t>Date………………………….…………………..………….</w:t>
      </w: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jc w:val="center"/>
        <w:rPr>
          <w:rFonts w:ascii="Bookman Old Style" w:hAnsi="Bookman Old Style"/>
          <w:b/>
          <w:sz w:val="24"/>
          <w:szCs w:val="24"/>
        </w:rPr>
      </w:pPr>
    </w:p>
    <w:p w:rsidR="00423A5D" w:rsidRPr="009115A7" w:rsidRDefault="00423A5D" w:rsidP="0027697A">
      <w:pPr>
        <w:pStyle w:val="Heading1"/>
        <w:spacing w:before="0" w:after="0" w:line="360" w:lineRule="auto"/>
        <w:jc w:val="center"/>
        <w:rPr>
          <w:rFonts w:ascii="Bookman Old Style" w:hAnsi="Bookman Old Style"/>
          <w:sz w:val="24"/>
          <w:szCs w:val="24"/>
        </w:rPr>
      </w:pPr>
      <w:bookmarkStart w:id="3" w:name="_Toc525757659"/>
      <w:bookmarkStart w:id="4" w:name="_Toc85629986"/>
      <w:bookmarkStart w:id="5" w:name="_Toc90480292"/>
      <w:r w:rsidRPr="009115A7">
        <w:rPr>
          <w:rFonts w:ascii="Bookman Old Style" w:hAnsi="Bookman Old Style"/>
          <w:sz w:val="24"/>
          <w:szCs w:val="24"/>
        </w:rPr>
        <w:lastRenderedPageBreak/>
        <w:t>APPROVAL</w:t>
      </w:r>
      <w:bookmarkEnd w:id="3"/>
      <w:bookmarkEnd w:id="4"/>
      <w:bookmarkEnd w:id="5"/>
    </w:p>
    <w:p w:rsidR="00423A5D" w:rsidRPr="009115A7" w:rsidRDefault="00423A5D"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This </w:t>
      </w:r>
      <w:r w:rsidR="000608DE" w:rsidRPr="009115A7">
        <w:rPr>
          <w:rFonts w:ascii="Bookman Old Style" w:hAnsi="Bookman Old Style"/>
          <w:sz w:val="24"/>
          <w:szCs w:val="24"/>
        </w:rPr>
        <w:t>dissertation</w:t>
      </w:r>
      <w:r w:rsidRPr="009115A7">
        <w:rPr>
          <w:rFonts w:ascii="Bookman Old Style" w:hAnsi="Bookman Old Style"/>
          <w:sz w:val="24"/>
          <w:szCs w:val="24"/>
        </w:rPr>
        <w:t xml:space="preserve"> has been submitted for examination with my approval as the candidate’s supervisor. </w:t>
      </w:r>
    </w:p>
    <w:p w:rsidR="00423A5D" w:rsidRPr="009115A7" w:rsidRDefault="00423A5D" w:rsidP="0027697A">
      <w:pPr>
        <w:spacing w:line="480" w:lineRule="auto"/>
        <w:jc w:val="both"/>
        <w:rPr>
          <w:rFonts w:ascii="Bookman Old Style" w:hAnsi="Bookman Old Style"/>
          <w:sz w:val="24"/>
          <w:szCs w:val="24"/>
        </w:rPr>
      </w:pPr>
    </w:p>
    <w:p w:rsidR="00423A5D" w:rsidRPr="009115A7" w:rsidRDefault="00423A5D"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Signature……………………………………………………..……………… </w:t>
      </w:r>
    </w:p>
    <w:p w:rsidR="00423A5D" w:rsidRPr="009115A7" w:rsidRDefault="00423A5D" w:rsidP="0027697A">
      <w:pPr>
        <w:spacing w:line="480" w:lineRule="auto"/>
        <w:jc w:val="both"/>
        <w:rPr>
          <w:rFonts w:ascii="Bookman Old Style" w:hAnsi="Bookman Old Style"/>
          <w:b/>
          <w:sz w:val="24"/>
          <w:szCs w:val="24"/>
        </w:rPr>
      </w:pPr>
      <w:r w:rsidRPr="009115A7">
        <w:rPr>
          <w:rFonts w:ascii="Bookman Old Style" w:hAnsi="Bookman Old Style"/>
          <w:b/>
          <w:bCs/>
          <w:sz w:val="24"/>
          <w:szCs w:val="24"/>
        </w:rPr>
        <w:t xml:space="preserve">                </w:t>
      </w:r>
      <w:proofErr w:type="spellStart"/>
      <w:r w:rsidRPr="009115A7">
        <w:rPr>
          <w:rFonts w:ascii="Bookman Old Style" w:hAnsi="Bookman Old Style"/>
          <w:b/>
          <w:bCs/>
          <w:sz w:val="24"/>
          <w:szCs w:val="24"/>
        </w:rPr>
        <w:t>Nabutsale</w:t>
      </w:r>
      <w:proofErr w:type="spellEnd"/>
      <w:r w:rsidRPr="009115A7">
        <w:rPr>
          <w:rFonts w:ascii="Bookman Old Style" w:hAnsi="Bookman Old Style"/>
          <w:b/>
          <w:bCs/>
          <w:sz w:val="24"/>
          <w:szCs w:val="24"/>
        </w:rPr>
        <w:t xml:space="preserve"> I. </w:t>
      </w:r>
      <w:proofErr w:type="spellStart"/>
      <w:r w:rsidRPr="009115A7">
        <w:rPr>
          <w:rFonts w:ascii="Bookman Old Style" w:hAnsi="Bookman Old Style"/>
          <w:b/>
          <w:bCs/>
          <w:sz w:val="24"/>
          <w:szCs w:val="24"/>
        </w:rPr>
        <w:t>Ojambo</w:t>
      </w:r>
      <w:proofErr w:type="spellEnd"/>
    </w:p>
    <w:p w:rsidR="00423A5D" w:rsidRPr="009115A7" w:rsidRDefault="00423A5D" w:rsidP="0027697A">
      <w:pPr>
        <w:spacing w:line="480" w:lineRule="auto"/>
        <w:jc w:val="both"/>
        <w:rPr>
          <w:rFonts w:ascii="Bookman Old Style" w:hAnsi="Bookman Old Style"/>
          <w:b/>
          <w:sz w:val="24"/>
          <w:szCs w:val="24"/>
        </w:rPr>
      </w:pPr>
    </w:p>
    <w:p w:rsidR="00423A5D" w:rsidRPr="009115A7" w:rsidRDefault="00423A5D" w:rsidP="0027697A">
      <w:pPr>
        <w:spacing w:line="480" w:lineRule="auto"/>
        <w:jc w:val="both"/>
        <w:rPr>
          <w:rFonts w:ascii="Bookman Old Style" w:hAnsi="Bookman Old Style"/>
          <w:sz w:val="24"/>
          <w:szCs w:val="24"/>
        </w:rPr>
      </w:pPr>
      <w:r w:rsidRPr="009115A7">
        <w:rPr>
          <w:rFonts w:ascii="Bookman Old Style" w:hAnsi="Bookman Old Style"/>
          <w:sz w:val="24"/>
          <w:szCs w:val="24"/>
        </w:rPr>
        <w:t>Date……………………………………………………..………………………</w:t>
      </w:r>
    </w:p>
    <w:p w:rsidR="008265E7" w:rsidRPr="009115A7" w:rsidRDefault="008265E7" w:rsidP="0027697A">
      <w:pPr>
        <w:spacing w:line="480" w:lineRule="auto"/>
        <w:jc w:val="both"/>
        <w:rPr>
          <w:rFonts w:ascii="Bookman Old Style" w:hAnsi="Bookman Old Style"/>
          <w:sz w:val="24"/>
          <w:szCs w:val="24"/>
        </w:rPr>
      </w:pPr>
    </w:p>
    <w:p w:rsidR="008265E7" w:rsidRPr="009115A7" w:rsidRDefault="008265E7" w:rsidP="0027697A">
      <w:pPr>
        <w:spacing w:line="480" w:lineRule="auto"/>
        <w:jc w:val="both"/>
        <w:rPr>
          <w:rFonts w:ascii="Bookman Old Style" w:hAnsi="Bookman Old Style"/>
          <w:sz w:val="24"/>
          <w:szCs w:val="24"/>
        </w:rPr>
      </w:pPr>
    </w:p>
    <w:p w:rsidR="008265E7" w:rsidRPr="009115A7" w:rsidRDefault="008265E7" w:rsidP="0027697A">
      <w:pPr>
        <w:spacing w:line="480" w:lineRule="auto"/>
        <w:jc w:val="both"/>
        <w:rPr>
          <w:rFonts w:ascii="Bookman Old Style" w:hAnsi="Bookman Old Style"/>
          <w:sz w:val="24"/>
          <w:szCs w:val="24"/>
        </w:rPr>
      </w:pPr>
    </w:p>
    <w:p w:rsidR="008265E7" w:rsidRPr="009115A7" w:rsidRDefault="008265E7" w:rsidP="0027697A">
      <w:pPr>
        <w:spacing w:line="480" w:lineRule="auto"/>
        <w:jc w:val="both"/>
        <w:rPr>
          <w:rFonts w:ascii="Bookman Old Style" w:hAnsi="Bookman Old Style"/>
          <w:sz w:val="24"/>
          <w:szCs w:val="24"/>
        </w:rPr>
      </w:pPr>
    </w:p>
    <w:p w:rsidR="008265E7" w:rsidRPr="009115A7" w:rsidRDefault="008265E7" w:rsidP="0027697A">
      <w:pPr>
        <w:spacing w:line="480" w:lineRule="auto"/>
        <w:jc w:val="both"/>
        <w:rPr>
          <w:rFonts w:ascii="Bookman Old Style" w:hAnsi="Bookman Old Style"/>
          <w:sz w:val="24"/>
          <w:szCs w:val="24"/>
        </w:rPr>
      </w:pPr>
    </w:p>
    <w:p w:rsidR="008265E7" w:rsidRPr="009115A7" w:rsidRDefault="008265E7" w:rsidP="0027697A">
      <w:pPr>
        <w:spacing w:line="480" w:lineRule="auto"/>
        <w:jc w:val="both"/>
        <w:rPr>
          <w:rFonts w:ascii="Bookman Old Style" w:hAnsi="Bookman Old Style"/>
          <w:sz w:val="24"/>
          <w:szCs w:val="24"/>
        </w:rPr>
      </w:pPr>
    </w:p>
    <w:p w:rsidR="008265E7" w:rsidRPr="009115A7" w:rsidRDefault="008265E7" w:rsidP="0027697A">
      <w:pPr>
        <w:spacing w:line="480" w:lineRule="auto"/>
        <w:jc w:val="both"/>
        <w:rPr>
          <w:rFonts w:ascii="Bookman Old Style" w:hAnsi="Bookman Old Style"/>
          <w:sz w:val="24"/>
          <w:szCs w:val="24"/>
        </w:rPr>
      </w:pPr>
    </w:p>
    <w:p w:rsidR="008265E7" w:rsidRPr="009115A7" w:rsidRDefault="008265E7" w:rsidP="0027697A">
      <w:pPr>
        <w:spacing w:line="480" w:lineRule="auto"/>
        <w:jc w:val="both"/>
        <w:rPr>
          <w:rFonts w:ascii="Bookman Old Style" w:hAnsi="Bookman Old Style"/>
          <w:sz w:val="24"/>
          <w:szCs w:val="24"/>
        </w:rPr>
      </w:pPr>
    </w:p>
    <w:p w:rsidR="008265E7" w:rsidRPr="009115A7" w:rsidRDefault="008265E7" w:rsidP="0027697A">
      <w:pPr>
        <w:spacing w:line="480" w:lineRule="auto"/>
        <w:jc w:val="both"/>
        <w:rPr>
          <w:rFonts w:ascii="Bookman Old Style" w:hAnsi="Bookman Old Style"/>
          <w:sz w:val="24"/>
          <w:szCs w:val="24"/>
        </w:rPr>
      </w:pPr>
    </w:p>
    <w:p w:rsidR="008265E7" w:rsidRPr="009115A7" w:rsidRDefault="008265E7" w:rsidP="0027697A">
      <w:pPr>
        <w:spacing w:after="0" w:line="480" w:lineRule="auto"/>
        <w:jc w:val="both"/>
        <w:rPr>
          <w:rFonts w:ascii="Bookman Old Style" w:hAnsi="Bookman Old Style"/>
          <w:b/>
          <w:sz w:val="24"/>
          <w:szCs w:val="24"/>
        </w:rPr>
      </w:pPr>
    </w:p>
    <w:p w:rsidR="00133848" w:rsidRPr="009115A7" w:rsidRDefault="00133848" w:rsidP="0027697A">
      <w:pPr>
        <w:pStyle w:val="Heading1"/>
        <w:spacing w:before="0" w:after="0" w:line="360" w:lineRule="auto"/>
        <w:jc w:val="center"/>
        <w:rPr>
          <w:rFonts w:ascii="Bookman Old Style" w:hAnsi="Bookman Old Style"/>
          <w:sz w:val="24"/>
          <w:szCs w:val="24"/>
        </w:rPr>
      </w:pPr>
      <w:bookmarkStart w:id="6" w:name="_Toc90480293"/>
      <w:r w:rsidRPr="009115A7">
        <w:rPr>
          <w:rFonts w:ascii="Bookman Old Style" w:hAnsi="Bookman Old Style"/>
          <w:sz w:val="24"/>
          <w:szCs w:val="24"/>
        </w:rPr>
        <w:lastRenderedPageBreak/>
        <w:t>DEDICATION</w:t>
      </w:r>
      <w:bookmarkEnd w:id="6"/>
    </w:p>
    <w:p w:rsidR="00CF7CD8" w:rsidRPr="009115A7" w:rsidRDefault="00CF7CD8" w:rsidP="0027697A">
      <w:pPr>
        <w:spacing w:line="480" w:lineRule="auto"/>
        <w:jc w:val="both"/>
        <w:rPr>
          <w:lang w:val="af-ZA" w:eastAsia="af-ZA"/>
        </w:rPr>
      </w:pPr>
      <w:r w:rsidRPr="009115A7">
        <w:rPr>
          <w:lang w:val="af-ZA" w:eastAsia="af-ZA"/>
        </w:rPr>
        <w:t xml:space="preserve">I dedicate this </w:t>
      </w:r>
      <w:r w:rsidRPr="009115A7">
        <w:rPr>
          <w:rFonts w:ascii="Bookman Old Style" w:hAnsi="Bookman Old Style"/>
          <w:sz w:val="24"/>
          <w:szCs w:val="24"/>
        </w:rPr>
        <w:t xml:space="preserve">dissertation/research book to my dear parents Mr. </w:t>
      </w:r>
      <w:proofErr w:type="gramStart"/>
      <w:r w:rsidRPr="009115A7">
        <w:rPr>
          <w:rFonts w:ascii="Bookman Old Style" w:hAnsi="Bookman Old Style"/>
          <w:sz w:val="24"/>
          <w:szCs w:val="24"/>
        </w:rPr>
        <w:t>&amp; Mrs</w:t>
      </w:r>
      <w:r w:rsidR="00CE1B2D" w:rsidRPr="009115A7">
        <w:rPr>
          <w:rFonts w:ascii="Bookman Old Style" w:hAnsi="Bookman Old Style"/>
          <w:sz w:val="24"/>
          <w:szCs w:val="24"/>
        </w:rPr>
        <w:t>.</w:t>
      </w:r>
      <w:r w:rsidRPr="009115A7">
        <w:rPr>
          <w:rFonts w:ascii="Bookman Old Style" w:hAnsi="Bookman Old Style"/>
          <w:sz w:val="24"/>
          <w:szCs w:val="24"/>
        </w:rPr>
        <w:t xml:space="preserve"> </w:t>
      </w:r>
      <w:proofErr w:type="spellStart"/>
      <w:r w:rsidRPr="009115A7">
        <w:rPr>
          <w:rFonts w:ascii="Bookman Old Style" w:hAnsi="Bookman Old Style"/>
          <w:sz w:val="24"/>
          <w:szCs w:val="24"/>
        </w:rPr>
        <w:t>Mikaya</w:t>
      </w:r>
      <w:proofErr w:type="spellEnd"/>
      <w:r w:rsidRPr="009115A7">
        <w:rPr>
          <w:rFonts w:ascii="Bookman Old Style" w:hAnsi="Bookman Old Style"/>
          <w:sz w:val="24"/>
          <w:szCs w:val="24"/>
        </w:rPr>
        <w:t xml:space="preserve"> and Jenifer </w:t>
      </w:r>
      <w:proofErr w:type="spellStart"/>
      <w:r w:rsidRPr="009115A7">
        <w:rPr>
          <w:rFonts w:ascii="Bookman Old Style" w:hAnsi="Bookman Old Style"/>
          <w:sz w:val="24"/>
          <w:szCs w:val="24"/>
        </w:rPr>
        <w:t>Yepi</w:t>
      </w:r>
      <w:proofErr w:type="spellEnd"/>
      <w:r w:rsidRPr="009115A7">
        <w:rPr>
          <w:rFonts w:ascii="Bookman Old Style" w:hAnsi="Bookman Old Style"/>
          <w:sz w:val="24"/>
          <w:szCs w:val="24"/>
        </w:rPr>
        <w:t xml:space="preserve"> who sewed the first seed of civilization into me along with the formal education.</w:t>
      </w:r>
      <w:proofErr w:type="gramEnd"/>
      <w:r w:rsidRPr="009115A7">
        <w:rPr>
          <w:rFonts w:ascii="Bookman Old Style" w:hAnsi="Bookman Old Style"/>
          <w:sz w:val="24"/>
          <w:szCs w:val="24"/>
        </w:rPr>
        <w:t xml:space="preserve"> </w:t>
      </w:r>
      <w:proofErr w:type="gramStart"/>
      <w:r w:rsidRPr="009115A7">
        <w:rPr>
          <w:rFonts w:ascii="Bookman Old Style" w:hAnsi="Bookman Old Style"/>
          <w:sz w:val="24"/>
          <w:szCs w:val="24"/>
        </w:rPr>
        <w:t xml:space="preserve">My wife Mrs. Jane </w:t>
      </w:r>
      <w:proofErr w:type="spellStart"/>
      <w:r w:rsidRPr="009115A7">
        <w:rPr>
          <w:rFonts w:ascii="Bookman Old Style" w:hAnsi="Bookman Old Style"/>
          <w:sz w:val="24"/>
          <w:szCs w:val="24"/>
        </w:rPr>
        <w:t>Tabu</w:t>
      </w:r>
      <w:proofErr w:type="spellEnd"/>
      <w:r w:rsidRPr="009115A7">
        <w:rPr>
          <w:rFonts w:ascii="Bookman Old Style" w:hAnsi="Bookman Old Style"/>
          <w:sz w:val="24"/>
          <w:szCs w:val="24"/>
        </w:rPr>
        <w:t xml:space="preserve"> and my sons </w:t>
      </w:r>
      <w:r w:rsidR="000F614B" w:rsidRPr="009115A7">
        <w:rPr>
          <w:rFonts w:ascii="Bookman Old Style" w:hAnsi="Bookman Old Style"/>
          <w:sz w:val="24"/>
          <w:szCs w:val="24"/>
        </w:rPr>
        <w:t xml:space="preserve">Eric, Bryan, Vincent </w:t>
      </w:r>
      <w:r w:rsidRPr="009115A7">
        <w:rPr>
          <w:rFonts w:ascii="Bookman Old Style" w:hAnsi="Bookman Old Style"/>
          <w:sz w:val="24"/>
          <w:szCs w:val="24"/>
        </w:rPr>
        <w:t>&amp; daughter</w:t>
      </w:r>
      <w:r w:rsidR="000F614B" w:rsidRPr="009115A7">
        <w:rPr>
          <w:rFonts w:ascii="Bookman Old Style" w:hAnsi="Bookman Old Style"/>
          <w:sz w:val="24"/>
          <w:szCs w:val="24"/>
        </w:rPr>
        <w:t xml:space="preserve"> Mercy Innocent.</w:t>
      </w:r>
      <w:proofErr w:type="gramEnd"/>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jc w:val="center"/>
        <w:rPr>
          <w:rFonts w:ascii="Bookman Old Style" w:hAnsi="Bookman Old Style"/>
          <w:b/>
          <w:sz w:val="24"/>
          <w:szCs w:val="24"/>
        </w:rPr>
      </w:pPr>
    </w:p>
    <w:p w:rsidR="00133848" w:rsidRPr="009115A7" w:rsidRDefault="00133848" w:rsidP="0027697A">
      <w:pPr>
        <w:spacing w:after="0" w:line="480" w:lineRule="auto"/>
        <w:rPr>
          <w:rFonts w:ascii="Bookman Old Style" w:hAnsi="Bookman Old Style"/>
          <w:b/>
          <w:sz w:val="24"/>
          <w:szCs w:val="24"/>
        </w:rPr>
      </w:pPr>
    </w:p>
    <w:p w:rsidR="00BA33DB" w:rsidRPr="009115A7" w:rsidRDefault="00BA33DB" w:rsidP="0027697A">
      <w:pPr>
        <w:spacing w:after="0" w:line="480" w:lineRule="auto"/>
        <w:rPr>
          <w:rFonts w:ascii="Bookman Old Style" w:hAnsi="Bookman Old Style"/>
          <w:b/>
          <w:sz w:val="24"/>
          <w:szCs w:val="24"/>
        </w:rPr>
      </w:pPr>
    </w:p>
    <w:p w:rsidR="00BA33DB" w:rsidRPr="009115A7" w:rsidRDefault="00BA33DB" w:rsidP="0027697A">
      <w:pPr>
        <w:spacing w:after="0" w:line="480" w:lineRule="auto"/>
        <w:rPr>
          <w:rFonts w:ascii="Bookman Old Style" w:hAnsi="Bookman Old Style"/>
          <w:b/>
          <w:sz w:val="24"/>
          <w:szCs w:val="24"/>
        </w:rPr>
      </w:pPr>
    </w:p>
    <w:p w:rsidR="00BA33DB" w:rsidRPr="009115A7" w:rsidRDefault="00BA33DB" w:rsidP="0027697A">
      <w:pPr>
        <w:spacing w:after="0" w:line="480" w:lineRule="auto"/>
        <w:rPr>
          <w:rFonts w:ascii="Bookman Old Style" w:hAnsi="Bookman Old Style"/>
          <w:b/>
          <w:sz w:val="24"/>
          <w:szCs w:val="24"/>
        </w:rPr>
      </w:pPr>
    </w:p>
    <w:p w:rsidR="008265E7" w:rsidRPr="009115A7" w:rsidRDefault="008265E7" w:rsidP="0027697A">
      <w:pPr>
        <w:pStyle w:val="Heading1"/>
        <w:spacing w:before="0" w:after="0" w:line="360" w:lineRule="auto"/>
        <w:jc w:val="center"/>
        <w:rPr>
          <w:rFonts w:ascii="Bookman Old Style" w:hAnsi="Bookman Old Style"/>
          <w:sz w:val="24"/>
          <w:szCs w:val="24"/>
        </w:rPr>
      </w:pPr>
      <w:bookmarkStart w:id="7" w:name="_Toc90480294"/>
      <w:r w:rsidRPr="009115A7">
        <w:rPr>
          <w:rFonts w:ascii="Bookman Old Style" w:hAnsi="Bookman Old Style"/>
          <w:sz w:val="24"/>
          <w:szCs w:val="24"/>
        </w:rPr>
        <w:lastRenderedPageBreak/>
        <w:t>ACKNOWLEDGEMENT</w:t>
      </w:r>
      <w:bookmarkEnd w:id="7"/>
    </w:p>
    <w:p w:rsidR="008265E7" w:rsidRPr="009115A7" w:rsidRDefault="00DB716E"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I thank God for the daily life, wisdom and courage that enabled me to go through this challenging task.</w:t>
      </w:r>
    </w:p>
    <w:p w:rsidR="00086524" w:rsidRPr="009115A7" w:rsidRDefault="00086524" w:rsidP="0027697A">
      <w:pPr>
        <w:spacing w:line="240" w:lineRule="auto"/>
        <w:jc w:val="both"/>
        <w:rPr>
          <w:rFonts w:ascii="Bookman Old Style" w:hAnsi="Bookman Old Style"/>
          <w:sz w:val="24"/>
          <w:szCs w:val="24"/>
        </w:rPr>
      </w:pPr>
    </w:p>
    <w:p w:rsidR="00BC5DEB" w:rsidRPr="009115A7" w:rsidRDefault="00DB716E"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I wish to record profound gratitude </w:t>
      </w:r>
      <w:r w:rsidR="000F2D3E" w:rsidRPr="009115A7">
        <w:rPr>
          <w:rFonts w:ascii="Bookman Old Style" w:hAnsi="Bookman Old Style"/>
          <w:sz w:val="24"/>
          <w:szCs w:val="24"/>
        </w:rPr>
        <w:t xml:space="preserve">to my supervisor </w:t>
      </w:r>
      <w:proofErr w:type="spellStart"/>
      <w:r w:rsidR="000F2D3E" w:rsidRPr="009115A7">
        <w:rPr>
          <w:rFonts w:ascii="Bookman Old Style" w:hAnsi="Bookman Old Style"/>
          <w:sz w:val="24"/>
          <w:szCs w:val="24"/>
        </w:rPr>
        <w:t>Nabutsale</w:t>
      </w:r>
      <w:proofErr w:type="spellEnd"/>
      <w:r w:rsidR="000F2D3E" w:rsidRPr="009115A7">
        <w:rPr>
          <w:rFonts w:ascii="Bookman Old Style" w:hAnsi="Bookman Old Style"/>
          <w:sz w:val="24"/>
          <w:szCs w:val="24"/>
        </w:rPr>
        <w:t xml:space="preserve"> I. </w:t>
      </w:r>
      <w:proofErr w:type="spellStart"/>
      <w:r w:rsidR="000F2D3E" w:rsidRPr="009115A7">
        <w:rPr>
          <w:rFonts w:ascii="Bookman Old Style" w:hAnsi="Bookman Old Style"/>
          <w:sz w:val="24"/>
          <w:szCs w:val="24"/>
        </w:rPr>
        <w:t>Ojambo</w:t>
      </w:r>
      <w:proofErr w:type="spellEnd"/>
      <w:r w:rsidR="00A84B00" w:rsidRPr="009115A7">
        <w:rPr>
          <w:rFonts w:ascii="Bookman Old Style" w:hAnsi="Bookman Old Style"/>
          <w:sz w:val="24"/>
          <w:szCs w:val="24"/>
        </w:rPr>
        <w:t xml:space="preserve"> </w:t>
      </w:r>
      <w:r w:rsidR="000F2D3E" w:rsidRPr="009115A7">
        <w:rPr>
          <w:rFonts w:ascii="Bookman Old Style" w:hAnsi="Bookman Old Style"/>
          <w:sz w:val="24"/>
          <w:szCs w:val="24"/>
        </w:rPr>
        <w:t>who has been so helpful and useful in guiding me through h</w:t>
      </w:r>
      <w:r w:rsidR="0025249D" w:rsidRPr="009115A7">
        <w:rPr>
          <w:rFonts w:ascii="Bookman Old Style" w:hAnsi="Bookman Old Style"/>
          <w:sz w:val="24"/>
          <w:szCs w:val="24"/>
        </w:rPr>
        <w:t>er</w:t>
      </w:r>
      <w:r w:rsidR="000F2D3E" w:rsidRPr="009115A7">
        <w:rPr>
          <w:rFonts w:ascii="Bookman Old Style" w:hAnsi="Bookman Old Style"/>
          <w:sz w:val="24"/>
          <w:szCs w:val="24"/>
        </w:rPr>
        <w:t xml:space="preserve"> timeless efforts because </w:t>
      </w:r>
      <w:r w:rsidR="0025249D" w:rsidRPr="009115A7">
        <w:rPr>
          <w:rFonts w:ascii="Bookman Old Style" w:hAnsi="Bookman Old Style"/>
          <w:sz w:val="24"/>
          <w:szCs w:val="24"/>
        </w:rPr>
        <w:t xml:space="preserve">I found it easy to achieve the objectives of carrying out this study. </w:t>
      </w:r>
    </w:p>
    <w:p w:rsidR="00086524" w:rsidRPr="009115A7" w:rsidRDefault="0025249D" w:rsidP="0027697A">
      <w:pPr>
        <w:spacing w:line="480" w:lineRule="auto"/>
        <w:jc w:val="both"/>
        <w:rPr>
          <w:rFonts w:ascii="Bookman Old Style" w:hAnsi="Bookman Old Style"/>
          <w:sz w:val="24"/>
          <w:szCs w:val="24"/>
        </w:rPr>
      </w:pPr>
      <w:r w:rsidRPr="009115A7">
        <w:rPr>
          <w:rFonts w:ascii="Bookman Old Style" w:hAnsi="Bookman Old Style"/>
          <w:sz w:val="24"/>
          <w:szCs w:val="24"/>
        </w:rPr>
        <w:t>I am also grateful to the staff of Equity Bank South Sudan-Munuki Branch who availed me the information used to come up with this research without their feedback the results would have not been possible</w:t>
      </w:r>
      <w:r w:rsidR="00086524" w:rsidRPr="009115A7">
        <w:rPr>
          <w:rFonts w:ascii="Bookman Old Style" w:hAnsi="Bookman Old Style"/>
          <w:sz w:val="24"/>
          <w:szCs w:val="24"/>
        </w:rPr>
        <w:t xml:space="preserve">. I cannot leave out my friends at Nkumba University in the MBA Class (Accounting) for their contribution and support to this research dissertation. </w:t>
      </w:r>
    </w:p>
    <w:p w:rsidR="00086524" w:rsidRPr="009115A7" w:rsidRDefault="00086524" w:rsidP="0027697A">
      <w:pPr>
        <w:autoSpaceDE w:val="0"/>
        <w:autoSpaceDN w:val="0"/>
        <w:adjustRightInd w:val="0"/>
        <w:spacing w:after="0" w:line="480" w:lineRule="auto"/>
        <w:jc w:val="both"/>
        <w:rPr>
          <w:rFonts w:ascii="Bookman Old Style" w:hAnsi="Bookman Old Style" w:cs="Times New Roman"/>
          <w:sz w:val="24"/>
          <w:szCs w:val="24"/>
        </w:rPr>
      </w:pPr>
      <w:proofErr w:type="gramStart"/>
      <w:r w:rsidRPr="009115A7">
        <w:rPr>
          <w:rFonts w:ascii="Bookman Old Style" w:hAnsi="Bookman Old Style" w:cs="Times New Roman"/>
          <w:sz w:val="24"/>
          <w:szCs w:val="24"/>
        </w:rPr>
        <w:t>Am also thankful to all those who helped me in one way or another while I was conducting this research to make it a reality.</w:t>
      </w:r>
      <w:proofErr w:type="gramEnd"/>
      <w:r w:rsidRPr="009115A7">
        <w:rPr>
          <w:rFonts w:ascii="Bookman Old Style" w:hAnsi="Bookman Old Style" w:cs="Times New Roman"/>
          <w:sz w:val="24"/>
          <w:szCs w:val="24"/>
        </w:rPr>
        <w:t xml:space="preserve"> May the Lord Almighty reward you </w:t>
      </w:r>
      <w:proofErr w:type="gramStart"/>
      <w:r w:rsidRPr="009115A7">
        <w:rPr>
          <w:rFonts w:ascii="Bookman Old Style" w:hAnsi="Bookman Old Style" w:cs="Times New Roman"/>
          <w:sz w:val="24"/>
          <w:szCs w:val="24"/>
        </w:rPr>
        <w:t>accordingly.</w:t>
      </w:r>
      <w:proofErr w:type="gramEnd"/>
    </w:p>
    <w:p w:rsidR="00086524" w:rsidRPr="009115A7" w:rsidRDefault="00086524" w:rsidP="0027697A">
      <w:pPr>
        <w:autoSpaceDE w:val="0"/>
        <w:autoSpaceDN w:val="0"/>
        <w:adjustRightInd w:val="0"/>
        <w:spacing w:after="0" w:line="240" w:lineRule="auto"/>
        <w:jc w:val="both"/>
        <w:rPr>
          <w:rFonts w:ascii="Bookman Old Style" w:hAnsi="Bookman Old Style" w:cs="Times New Roman"/>
          <w:sz w:val="24"/>
          <w:szCs w:val="24"/>
        </w:rPr>
      </w:pPr>
    </w:p>
    <w:p w:rsidR="0025249D" w:rsidRPr="009115A7" w:rsidRDefault="00086524" w:rsidP="0027697A">
      <w:pPr>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cs="Times New Roman"/>
          <w:sz w:val="24"/>
          <w:szCs w:val="24"/>
        </w:rPr>
        <w:t xml:space="preserve">Finally, I also appreciate the relentless contributions made my lectures in all the Master of Business Administration course units. </w:t>
      </w:r>
      <w:r w:rsidR="0025249D" w:rsidRPr="009115A7">
        <w:rPr>
          <w:rFonts w:ascii="Bookman Old Style" w:hAnsi="Bookman Old Style"/>
          <w:sz w:val="24"/>
          <w:szCs w:val="24"/>
        </w:rPr>
        <w:t>I owe gratitude to all those other persons whom I have not mentioned but have helped me in one way or th</w:t>
      </w:r>
      <w:r w:rsidRPr="009115A7">
        <w:rPr>
          <w:rFonts w:ascii="Bookman Old Style" w:hAnsi="Bookman Old Style"/>
          <w:sz w:val="24"/>
          <w:szCs w:val="24"/>
        </w:rPr>
        <w:t>e other to achieve this success.</w:t>
      </w:r>
    </w:p>
    <w:p w:rsidR="00086524" w:rsidRPr="009115A7" w:rsidRDefault="00086524" w:rsidP="0027697A">
      <w:pPr>
        <w:autoSpaceDE w:val="0"/>
        <w:autoSpaceDN w:val="0"/>
        <w:adjustRightInd w:val="0"/>
        <w:spacing w:after="0" w:line="480" w:lineRule="auto"/>
        <w:jc w:val="both"/>
        <w:rPr>
          <w:rFonts w:ascii="Bookman Old Style" w:hAnsi="Bookman Old Style" w:cs="Times New Roman"/>
          <w:sz w:val="24"/>
          <w:szCs w:val="24"/>
        </w:rPr>
      </w:pPr>
    </w:p>
    <w:p w:rsidR="008265E7" w:rsidRPr="009115A7" w:rsidRDefault="0025249D"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May God Bless </w:t>
      </w:r>
      <w:r w:rsidR="00426C5C" w:rsidRPr="009115A7">
        <w:rPr>
          <w:rFonts w:ascii="Bookman Old Style" w:hAnsi="Bookman Old Style"/>
          <w:sz w:val="24"/>
          <w:szCs w:val="24"/>
        </w:rPr>
        <w:t>Y</w:t>
      </w:r>
      <w:r w:rsidRPr="009115A7">
        <w:rPr>
          <w:rFonts w:ascii="Bookman Old Style" w:hAnsi="Bookman Old Style"/>
          <w:sz w:val="24"/>
          <w:szCs w:val="24"/>
        </w:rPr>
        <w:t>ou All</w:t>
      </w:r>
      <w:r w:rsidR="00885CC8" w:rsidRPr="009115A7">
        <w:rPr>
          <w:rFonts w:ascii="Bookman Old Style" w:hAnsi="Bookman Old Style"/>
          <w:sz w:val="24"/>
          <w:szCs w:val="24"/>
        </w:rPr>
        <w:t>.</w:t>
      </w: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423A5D" w:rsidRPr="009115A7" w:rsidRDefault="00423A5D" w:rsidP="0027697A">
      <w:pPr>
        <w:pStyle w:val="Heading1"/>
        <w:spacing w:before="0" w:after="0" w:line="360" w:lineRule="auto"/>
        <w:jc w:val="center"/>
        <w:rPr>
          <w:rFonts w:ascii="Bookman Old Style" w:hAnsi="Bookman Old Style"/>
          <w:sz w:val="24"/>
          <w:szCs w:val="24"/>
        </w:rPr>
      </w:pPr>
      <w:bookmarkStart w:id="8" w:name="_Toc85629987"/>
      <w:bookmarkStart w:id="9" w:name="_Toc90480295"/>
      <w:r w:rsidRPr="009115A7">
        <w:rPr>
          <w:rFonts w:ascii="Bookman Old Style" w:hAnsi="Bookman Old Style"/>
          <w:sz w:val="24"/>
          <w:szCs w:val="24"/>
        </w:rPr>
        <w:t>TABLE OF CONTENTS</w:t>
      </w:r>
      <w:bookmarkEnd w:id="8"/>
      <w:bookmarkEnd w:id="9"/>
    </w:p>
    <w:sdt>
      <w:sdtPr>
        <w:rPr>
          <w:rFonts w:asciiTheme="minorHAnsi" w:hAnsiTheme="minorHAnsi"/>
          <w:noProof w:val="0"/>
          <w:sz w:val="22"/>
          <w:szCs w:val="22"/>
        </w:rPr>
        <w:id w:val="83188092"/>
        <w:docPartObj>
          <w:docPartGallery w:val="Table of Contents"/>
          <w:docPartUnique/>
        </w:docPartObj>
      </w:sdtPr>
      <w:sdtContent>
        <w:p w:rsidR="004871D0" w:rsidRPr="009115A7" w:rsidRDefault="0087528B" w:rsidP="0027697A">
          <w:pPr>
            <w:pStyle w:val="TOC1"/>
            <w:rPr>
              <w:rFonts w:asciiTheme="minorHAnsi" w:hAnsiTheme="minorHAnsi"/>
              <w:sz w:val="22"/>
              <w:szCs w:val="22"/>
            </w:rPr>
          </w:pPr>
          <w:r w:rsidRPr="0087528B">
            <w:fldChar w:fldCharType="begin"/>
          </w:r>
          <w:r w:rsidR="004871D0" w:rsidRPr="009115A7">
            <w:instrText xml:space="preserve"> TOC \o "1-3" \h \z \u </w:instrText>
          </w:r>
          <w:r w:rsidRPr="0087528B">
            <w:fldChar w:fldCharType="separate"/>
          </w:r>
          <w:hyperlink w:anchor="_Toc90480291" w:history="1">
            <w:r w:rsidR="004871D0" w:rsidRPr="009115A7">
              <w:rPr>
                <w:rStyle w:val="Hyperlink"/>
                <w:color w:val="auto"/>
              </w:rPr>
              <w:t>DECLARATION</w:t>
            </w:r>
            <w:r w:rsidR="004871D0" w:rsidRPr="009115A7">
              <w:rPr>
                <w:webHidden/>
              </w:rPr>
              <w:tab/>
            </w:r>
            <w:r w:rsidRPr="009115A7">
              <w:rPr>
                <w:webHidden/>
              </w:rPr>
              <w:fldChar w:fldCharType="begin"/>
            </w:r>
            <w:r w:rsidR="004871D0" w:rsidRPr="009115A7">
              <w:rPr>
                <w:webHidden/>
              </w:rPr>
              <w:instrText xml:space="preserve"> PAGEREF _Toc90480291 \h </w:instrText>
            </w:r>
            <w:r w:rsidRPr="009115A7">
              <w:rPr>
                <w:webHidden/>
              </w:rPr>
            </w:r>
            <w:r w:rsidRPr="009115A7">
              <w:rPr>
                <w:webHidden/>
              </w:rPr>
              <w:fldChar w:fldCharType="separate"/>
            </w:r>
            <w:r w:rsidR="00BD24D2">
              <w:rPr>
                <w:webHidden/>
              </w:rPr>
              <w:t>i</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292" w:history="1">
            <w:r w:rsidR="004871D0" w:rsidRPr="009115A7">
              <w:rPr>
                <w:rStyle w:val="Hyperlink"/>
                <w:color w:val="auto"/>
              </w:rPr>
              <w:t>APPROVAL</w:t>
            </w:r>
            <w:r w:rsidR="004871D0" w:rsidRPr="009115A7">
              <w:rPr>
                <w:webHidden/>
              </w:rPr>
              <w:tab/>
            </w:r>
            <w:r w:rsidRPr="009115A7">
              <w:rPr>
                <w:webHidden/>
              </w:rPr>
              <w:fldChar w:fldCharType="begin"/>
            </w:r>
            <w:r w:rsidR="004871D0" w:rsidRPr="009115A7">
              <w:rPr>
                <w:webHidden/>
              </w:rPr>
              <w:instrText xml:space="preserve"> PAGEREF _Toc90480292 \h </w:instrText>
            </w:r>
            <w:r w:rsidRPr="009115A7">
              <w:rPr>
                <w:webHidden/>
              </w:rPr>
            </w:r>
            <w:r w:rsidRPr="009115A7">
              <w:rPr>
                <w:webHidden/>
              </w:rPr>
              <w:fldChar w:fldCharType="separate"/>
            </w:r>
            <w:r w:rsidR="00BD24D2">
              <w:rPr>
                <w:webHidden/>
              </w:rPr>
              <w:t>ii</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293" w:history="1">
            <w:r w:rsidR="004871D0" w:rsidRPr="009115A7">
              <w:rPr>
                <w:rStyle w:val="Hyperlink"/>
                <w:color w:val="auto"/>
              </w:rPr>
              <w:t>DEDICATION</w:t>
            </w:r>
            <w:r w:rsidR="004871D0" w:rsidRPr="009115A7">
              <w:rPr>
                <w:webHidden/>
              </w:rPr>
              <w:tab/>
            </w:r>
            <w:r w:rsidRPr="009115A7">
              <w:rPr>
                <w:webHidden/>
              </w:rPr>
              <w:fldChar w:fldCharType="begin"/>
            </w:r>
            <w:r w:rsidR="004871D0" w:rsidRPr="009115A7">
              <w:rPr>
                <w:webHidden/>
              </w:rPr>
              <w:instrText xml:space="preserve"> PAGEREF _Toc90480293 \h </w:instrText>
            </w:r>
            <w:r w:rsidRPr="009115A7">
              <w:rPr>
                <w:webHidden/>
              </w:rPr>
            </w:r>
            <w:r w:rsidRPr="009115A7">
              <w:rPr>
                <w:webHidden/>
              </w:rPr>
              <w:fldChar w:fldCharType="separate"/>
            </w:r>
            <w:r w:rsidR="00BD24D2">
              <w:rPr>
                <w:webHidden/>
              </w:rPr>
              <w:t>iii</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294" w:history="1">
            <w:r w:rsidR="004871D0" w:rsidRPr="009115A7">
              <w:rPr>
                <w:rStyle w:val="Hyperlink"/>
                <w:color w:val="auto"/>
              </w:rPr>
              <w:t>ACKNOWLEDGEMENT</w:t>
            </w:r>
            <w:r w:rsidR="004871D0" w:rsidRPr="009115A7">
              <w:rPr>
                <w:webHidden/>
              </w:rPr>
              <w:tab/>
            </w:r>
            <w:r w:rsidRPr="009115A7">
              <w:rPr>
                <w:webHidden/>
              </w:rPr>
              <w:fldChar w:fldCharType="begin"/>
            </w:r>
            <w:r w:rsidR="004871D0" w:rsidRPr="009115A7">
              <w:rPr>
                <w:webHidden/>
              </w:rPr>
              <w:instrText xml:space="preserve"> PAGEREF _Toc90480294 \h </w:instrText>
            </w:r>
            <w:r w:rsidRPr="009115A7">
              <w:rPr>
                <w:webHidden/>
              </w:rPr>
            </w:r>
            <w:r w:rsidRPr="009115A7">
              <w:rPr>
                <w:webHidden/>
              </w:rPr>
              <w:fldChar w:fldCharType="separate"/>
            </w:r>
            <w:r w:rsidR="00BD24D2">
              <w:rPr>
                <w:webHidden/>
              </w:rPr>
              <w:t>iv</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295" w:history="1">
            <w:r w:rsidR="004871D0" w:rsidRPr="009115A7">
              <w:rPr>
                <w:rStyle w:val="Hyperlink"/>
                <w:color w:val="auto"/>
              </w:rPr>
              <w:t>TABLE OF CONTENTS</w:t>
            </w:r>
            <w:r w:rsidR="004871D0" w:rsidRPr="009115A7">
              <w:rPr>
                <w:webHidden/>
              </w:rPr>
              <w:tab/>
            </w:r>
            <w:r w:rsidRPr="009115A7">
              <w:rPr>
                <w:webHidden/>
              </w:rPr>
              <w:fldChar w:fldCharType="begin"/>
            </w:r>
            <w:r w:rsidR="004871D0" w:rsidRPr="009115A7">
              <w:rPr>
                <w:webHidden/>
              </w:rPr>
              <w:instrText xml:space="preserve"> PAGEREF _Toc90480295 \h </w:instrText>
            </w:r>
            <w:r w:rsidRPr="009115A7">
              <w:rPr>
                <w:webHidden/>
              </w:rPr>
            </w:r>
            <w:r w:rsidRPr="009115A7">
              <w:rPr>
                <w:webHidden/>
              </w:rPr>
              <w:fldChar w:fldCharType="separate"/>
            </w:r>
            <w:r w:rsidR="00BD24D2">
              <w:rPr>
                <w:webHidden/>
              </w:rPr>
              <w:t>v</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296" w:history="1">
            <w:r w:rsidR="004871D0" w:rsidRPr="009115A7">
              <w:rPr>
                <w:rStyle w:val="Hyperlink"/>
                <w:color w:val="auto"/>
              </w:rPr>
              <w:t>LIST OF TABLES</w:t>
            </w:r>
            <w:r w:rsidR="004871D0" w:rsidRPr="009115A7">
              <w:rPr>
                <w:webHidden/>
              </w:rPr>
              <w:tab/>
            </w:r>
            <w:r w:rsidRPr="009115A7">
              <w:rPr>
                <w:webHidden/>
              </w:rPr>
              <w:fldChar w:fldCharType="begin"/>
            </w:r>
            <w:r w:rsidR="004871D0" w:rsidRPr="009115A7">
              <w:rPr>
                <w:webHidden/>
              </w:rPr>
              <w:instrText xml:space="preserve"> PAGEREF _Toc90480296 \h </w:instrText>
            </w:r>
            <w:r w:rsidRPr="009115A7">
              <w:rPr>
                <w:webHidden/>
              </w:rPr>
            </w:r>
            <w:r w:rsidRPr="009115A7">
              <w:rPr>
                <w:webHidden/>
              </w:rPr>
              <w:fldChar w:fldCharType="separate"/>
            </w:r>
            <w:r w:rsidR="00BD24D2">
              <w:rPr>
                <w:webHidden/>
              </w:rPr>
              <w:t>xi</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297" w:history="1">
            <w:r w:rsidR="004871D0" w:rsidRPr="009115A7">
              <w:rPr>
                <w:rStyle w:val="Hyperlink"/>
                <w:color w:val="auto"/>
              </w:rPr>
              <w:t>LIST OF FIGURES</w:t>
            </w:r>
            <w:r w:rsidR="004871D0" w:rsidRPr="009115A7">
              <w:rPr>
                <w:webHidden/>
              </w:rPr>
              <w:tab/>
            </w:r>
            <w:r w:rsidRPr="009115A7">
              <w:rPr>
                <w:webHidden/>
              </w:rPr>
              <w:fldChar w:fldCharType="begin"/>
            </w:r>
            <w:r w:rsidR="004871D0" w:rsidRPr="009115A7">
              <w:rPr>
                <w:webHidden/>
              </w:rPr>
              <w:instrText xml:space="preserve"> PAGEREF _Toc90480297 \h </w:instrText>
            </w:r>
            <w:r w:rsidRPr="009115A7">
              <w:rPr>
                <w:webHidden/>
              </w:rPr>
            </w:r>
            <w:r w:rsidRPr="009115A7">
              <w:rPr>
                <w:webHidden/>
              </w:rPr>
              <w:fldChar w:fldCharType="separate"/>
            </w:r>
            <w:r w:rsidR="00BD24D2">
              <w:rPr>
                <w:webHidden/>
              </w:rPr>
              <w:t>xiii</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298" w:history="1">
            <w:r w:rsidR="004871D0" w:rsidRPr="009115A7">
              <w:rPr>
                <w:rStyle w:val="Hyperlink"/>
                <w:color w:val="auto"/>
              </w:rPr>
              <w:t>LIST OF ABBREVIATIONS</w:t>
            </w:r>
            <w:r w:rsidR="004871D0" w:rsidRPr="009115A7">
              <w:rPr>
                <w:webHidden/>
              </w:rPr>
              <w:tab/>
            </w:r>
            <w:r w:rsidRPr="009115A7">
              <w:rPr>
                <w:webHidden/>
              </w:rPr>
              <w:fldChar w:fldCharType="begin"/>
            </w:r>
            <w:r w:rsidR="004871D0" w:rsidRPr="009115A7">
              <w:rPr>
                <w:webHidden/>
              </w:rPr>
              <w:instrText xml:space="preserve"> PAGEREF _Toc90480298 \h </w:instrText>
            </w:r>
            <w:r w:rsidRPr="009115A7">
              <w:rPr>
                <w:webHidden/>
              </w:rPr>
            </w:r>
            <w:r w:rsidRPr="009115A7">
              <w:rPr>
                <w:webHidden/>
              </w:rPr>
              <w:fldChar w:fldCharType="separate"/>
            </w:r>
            <w:r w:rsidR="00BD24D2">
              <w:rPr>
                <w:webHidden/>
              </w:rPr>
              <w:t>xiv</w:t>
            </w:r>
            <w:r w:rsidRPr="009115A7">
              <w:rPr>
                <w:webHidden/>
              </w:rPr>
              <w:fldChar w:fldCharType="end"/>
            </w:r>
          </w:hyperlink>
        </w:p>
        <w:p w:rsidR="004871D0" w:rsidRPr="009115A7" w:rsidRDefault="0087528B" w:rsidP="0027697A">
          <w:pPr>
            <w:pStyle w:val="TOC1"/>
            <w:rPr>
              <w:rStyle w:val="Hyperlink"/>
              <w:color w:val="auto"/>
            </w:rPr>
          </w:pPr>
          <w:hyperlink w:anchor="_Toc90480299" w:history="1">
            <w:r w:rsidR="004871D0" w:rsidRPr="009115A7">
              <w:rPr>
                <w:rStyle w:val="Hyperlink"/>
                <w:color w:val="auto"/>
              </w:rPr>
              <w:t>ABSTRACT</w:t>
            </w:r>
            <w:r w:rsidR="004871D0" w:rsidRPr="009115A7">
              <w:rPr>
                <w:webHidden/>
              </w:rPr>
              <w:tab/>
            </w:r>
            <w:r w:rsidRPr="009115A7">
              <w:rPr>
                <w:webHidden/>
              </w:rPr>
              <w:fldChar w:fldCharType="begin"/>
            </w:r>
            <w:r w:rsidR="004871D0" w:rsidRPr="009115A7">
              <w:rPr>
                <w:webHidden/>
              </w:rPr>
              <w:instrText xml:space="preserve"> PAGEREF _Toc90480299 \h </w:instrText>
            </w:r>
            <w:r w:rsidRPr="009115A7">
              <w:rPr>
                <w:webHidden/>
              </w:rPr>
            </w:r>
            <w:r w:rsidRPr="009115A7">
              <w:rPr>
                <w:webHidden/>
              </w:rPr>
              <w:fldChar w:fldCharType="separate"/>
            </w:r>
            <w:r w:rsidR="00BD24D2">
              <w:rPr>
                <w:webHidden/>
              </w:rPr>
              <w:t>xv</w:t>
            </w:r>
            <w:r w:rsidRPr="009115A7">
              <w:rPr>
                <w:webHidden/>
              </w:rPr>
              <w:fldChar w:fldCharType="end"/>
            </w:r>
          </w:hyperlink>
        </w:p>
        <w:p w:rsidR="00A50CFA" w:rsidRPr="009115A7" w:rsidRDefault="00A50CFA" w:rsidP="0027697A">
          <w:pPr>
            <w:rPr>
              <w:noProof/>
              <w:sz w:val="12"/>
            </w:rPr>
          </w:pPr>
        </w:p>
        <w:p w:rsidR="004871D0" w:rsidRPr="009115A7" w:rsidRDefault="0087528B" w:rsidP="0027697A">
          <w:pPr>
            <w:pStyle w:val="TOC1"/>
            <w:rPr>
              <w:rFonts w:asciiTheme="minorHAnsi" w:hAnsiTheme="minorHAnsi"/>
              <w:sz w:val="22"/>
              <w:szCs w:val="22"/>
            </w:rPr>
          </w:pPr>
          <w:hyperlink w:anchor="_Toc90480300" w:history="1">
            <w:r w:rsidR="004871D0" w:rsidRPr="009115A7">
              <w:rPr>
                <w:rStyle w:val="Hyperlink"/>
                <w:b/>
                <w:color w:val="auto"/>
              </w:rPr>
              <w:t>CHAPTER ONE</w:t>
            </w:r>
            <w:r w:rsidR="00B97244" w:rsidRPr="009115A7">
              <w:rPr>
                <w:rStyle w:val="Hyperlink"/>
                <w:b/>
                <w:color w:val="auto"/>
              </w:rPr>
              <w:t xml:space="preserve">: </w:t>
            </w:r>
          </w:hyperlink>
          <w:hyperlink w:anchor="_Toc90480301" w:history="1">
            <w:r w:rsidR="004871D0" w:rsidRPr="009115A7">
              <w:rPr>
                <w:rStyle w:val="Hyperlink"/>
                <w:b/>
                <w:color w:val="auto"/>
              </w:rPr>
              <w:t>INTRODUCTION</w:t>
            </w:r>
            <w:r w:rsidR="004871D0" w:rsidRPr="009115A7">
              <w:rPr>
                <w:webHidden/>
              </w:rPr>
              <w:tab/>
            </w:r>
            <w:r w:rsidRPr="009115A7">
              <w:rPr>
                <w:webHidden/>
              </w:rPr>
              <w:fldChar w:fldCharType="begin"/>
            </w:r>
            <w:r w:rsidR="004871D0" w:rsidRPr="009115A7">
              <w:rPr>
                <w:webHidden/>
              </w:rPr>
              <w:instrText xml:space="preserve"> PAGEREF _Toc90480301 \h </w:instrText>
            </w:r>
            <w:r w:rsidRPr="009115A7">
              <w:rPr>
                <w:webHidden/>
              </w:rPr>
            </w:r>
            <w:r w:rsidRPr="009115A7">
              <w:rPr>
                <w:webHidden/>
              </w:rPr>
              <w:fldChar w:fldCharType="separate"/>
            </w:r>
            <w:r w:rsidR="00BD24D2">
              <w:rPr>
                <w:webHidden/>
              </w:rPr>
              <w:t>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02" w:history="1">
            <w:r w:rsidR="004871D0" w:rsidRPr="009115A7">
              <w:rPr>
                <w:rStyle w:val="Hyperlink"/>
                <w:color w:val="auto"/>
              </w:rPr>
              <w:t>Background to the Study</w:t>
            </w:r>
            <w:r w:rsidR="004871D0" w:rsidRPr="009115A7">
              <w:rPr>
                <w:webHidden/>
              </w:rPr>
              <w:tab/>
            </w:r>
            <w:r w:rsidRPr="009115A7">
              <w:rPr>
                <w:webHidden/>
              </w:rPr>
              <w:fldChar w:fldCharType="begin"/>
            </w:r>
            <w:r w:rsidR="004871D0" w:rsidRPr="009115A7">
              <w:rPr>
                <w:webHidden/>
              </w:rPr>
              <w:instrText xml:space="preserve"> PAGEREF _Toc90480302 \h </w:instrText>
            </w:r>
            <w:r w:rsidRPr="009115A7">
              <w:rPr>
                <w:webHidden/>
              </w:rPr>
            </w:r>
            <w:r w:rsidRPr="009115A7">
              <w:rPr>
                <w:webHidden/>
              </w:rPr>
              <w:fldChar w:fldCharType="separate"/>
            </w:r>
            <w:r w:rsidR="00BD24D2">
              <w:rPr>
                <w:webHidden/>
              </w:rPr>
              <w:t>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03" w:history="1">
            <w:r w:rsidR="004871D0" w:rsidRPr="009115A7">
              <w:rPr>
                <w:rStyle w:val="Hyperlink"/>
                <w:color w:val="auto"/>
              </w:rPr>
              <w:t>Problem Statement</w:t>
            </w:r>
            <w:r w:rsidR="004871D0" w:rsidRPr="009115A7">
              <w:rPr>
                <w:webHidden/>
              </w:rPr>
              <w:tab/>
            </w:r>
            <w:r w:rsidRPr="009115A7">
              <w:rPr>
                <w:webHidden/>
              </w:rPr>
              <w:fldChar w:fldCharType="begin"/>
            </w:r>
            <w:r w:rsidR="004871D0" w:rsidRPr="009115A7">
              <w:rPr>
                <w:webHidden/>
              </w:rPr>
              <w:instrText xml:space="preserve"> PAGEREF _Toc90480303 \h </w:instrText>
            </w:r>
            <w:r w:rsidRPr="009115A7">
              <w:rPr>
                <w:webHidden/>
              </w:rPr>
            </w:r>
            <w:r w:rsidRPr="009115A7">
              <w:rPr>
                <w:webHidden/>
              </w:rPr>
              <w:fldChar w:fldCharType="separate"/>
            </w:r>
            <w:r w:rsidR="00BD24D2">
              <w:rPr>
                <w:webHidden/>
              </w:rPr>
              <w:t>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04" w:history="1">
            <w:r w:rsidR="004871D0" w:rsidRPr="009115A7">
              <w:rPr>
                <w:rStyle w:val="Hyperlink"/>
                <w:color w:val="auto"/>
              </w:rPr>
              <w:t>Purpose of the Study</w:t>
            </w:r>
            <w:r w:rsidR="004871D0" w:rsidRPr="009115A7">
              <w:rPr>
                <w:webHidden/>
              </w:rPr>
              <w:tab/>
            </w:r>
            <w:r w:rsidRPr="009115A7">
              <w:rPr>
                <w:webHidden/>
              </w:rPr>
              <w:fldChar w:fldCharType="begin"/>
            </w:r>
            <w:r w:rsidR="004871D0" w:rsidRPr="009115A7">
              <w:rPr>
                <w:webHidden/>
              </w:rPr>
              <w:instrText xml:space="preserve"> PAGEREF _Toc90480304 \h </w:instrText>
            </w:r>
            <w:r w:rsidRPr="009115A7">
              <w:rPr>
                <w:webHidden/>
              </w:rPr>
            </w:r>
            <w:r w:rsidRPr="009115A7">
              <w:rPr>
                <w:webHidden/>
              </w:rPr>
              <w:fldChar w:fldCharType="separate"/>
            </w:r>
            <w:r w:rsidR="00BD24D2">
              <w:rPr>
                <w:webHidden/>
              </w:rPr>
              <w:t>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05" w:history="1">
            <w:r w:rsidR="004871D0" w:rsidRPr="009115A7">
              <w:rPr>
                <w:rStyle w:val="Hyperlink"/>
                <w:color w:val="auto"/>
              </w:rPr>
              <w:t>Objectives of the Study</w:t>
            </w:r>
            <w:r w:rsidR="004871D0" w:rsidRPr="009115A7">
              <w:rPr>
                <w:webHidden/>
              </w:rPr>
              <w:tab/>
            </w:r>
            <w:r w:rsidRPr="009115A7">
              <w:rPr>
                <w:webHidden/>
              </w:rPr>
              <w:fldChar w:fldCharType="begin"/>
            </w:r>
            <w:r w:rsidR="004871D0" w:rsidRPr="009115A7">
              <w:rPr>
                <w:webHidden/>
              </w:rPr>
              <w:instrText xml:space="preserve"> PAGEREF _Toc90480305 \h </w:instrText>
            </w:r>
            <w:r w:rsidRPr="009115A7">
              <w:rPr>
                <w:webHidden/>
              </w:rPr>
            </w:r>
            <w:r w:rsidRPr="009115A7">
              <w:rPr>
                <w:webHidden/>
              </w:rPr>
              <w:fldChar w:fldCharType="separate"/>
            </w:r>
            <w:r w:rsidR="00BD24D2">
              <w:rPr>
                <w:webHidden/>
              </w:rPr>
              <w:t>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06" w:history="1">
            <w:r w:rsidR="004871D0" w:rsidRPr="009115A7">
              <w:rPr>
                <w:rStyle w:val="Hyperlink"/>
                <w:color w:val="auto"/>
              </w:rPr>
              <w:t>Research Questions</w:t>
            </w:r>
            <w:r w:rsidR="004871D0" w:rsidRPr="009115A7">
              <w:rPr>
                <w:webHidden/>
              </w:rPr>
              <w:tab/>
            </w:r>
            <w:r w:rsidRPr="009115A7">
              <w:rPr>
                <w:webHidden/>
              </w:rPr>
              <w:fldChar w:fldCharType="begin"/>
            </w:r>
            <w:r w:rsidR="004871D0" w:rsidRPr="009115A7">
              <w:rPr>
                <w:webHidden/>
              </w:rPr>
              <w:instrText xml:space="preserve"> PAGEREF _Toc90480306 \h </w:instrText>
            </w:r>
            <w:r w:rsidRPr="009115A7">
              <w:rPr>
                <w:webHidden/>
              </w:rPr>
            </w:r>
            <w:r w:rsidRPr="009115A7">
              <w:rPr>
                <w:webHidden/>
              </w:rPr>
              <w:fldChar w:fldCharType="separate"/>
            </w:r>
            <w:r w:rsidR="00BD24D2">
              <w:rPr>
                <w:webHidden/>
              </w:rPr>
              <w:t>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07" w:history="1">
            <w:r w:rsidR="004871D0" w:rsidRPr="009115A7">
              <w:rPr>
                <w:rStyle w:val="Hyperlink"/>
                <w:color w:val="auto"/>
              </w:rPr>
              <w:t>Research Hypothesis</w:t>
            </w:r>
            <w:r w:rsidR="004871D0" w:rsidRPr="009115A7">
              <w:rPr>
                <w:webHidden/>
              </w:rPr>
              <w:tab/>
            </w:r>
            <w:r w:rsidRPr="009115A7">
              <w:rPr>
                <w:webHidden/>
              </w:rPr>
              <w:fldChar w:fldCharType="begin"/>
            </w:r>
            <w:r w:rsidR="004871D0" w:rsidRPr="009115A7">
              <w:rPr>
                <w:webHidden/>
              </w:rPr>
              <w:instrText xml:space="preserve"> PAGEREF _Toc90480307 \h </w:instrText>
            </w:r>
            <w:r w:rsidRPr="009115A7">
              <w:rPr>
                <w:webHidden/>
              </w:rPr>
            </w:r>
            <w:r w:rsidRPr="009115A7">
              <w:rPr>
                <w:webHidden/>
              </w:rPr>
              <w:fldChar w:fldCharType="separate"/>
            </w:r>
            <w:r w:rsidR="00BD24D2">
              <w:rPr>
                <w:webHidden/>
              </w:rPr>
              <w:t>10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08" w:history="1">
            <w:r w:rsidR="004871D0" w:rsidRPr="009115A7">
              <w:rPr>
                <w:rStyle w:val="Hyperlink"/>
                <w:color w:val="auto"/>
              </w:rPr>
              <w:t>Scope of the Study</w:t>
            </w:r>
            <w:r w:rsidR="004871D0" w:rsidRPr="009115A7">
              <w:rPr>
                <w:webHidden/>
              </w:rPr>
              <w:tab/>
            </w:r>
            <w:r w:rsidRPr="009115A7">
              <w:rPr>
                <w:webHidden/>
              </w:rPr>
              <w:fldChar w:fldCharType="begin"/>
            </w:r>
            <w:r w:rsidR="004871D0" w:rsidRPr="009115A7">
              <w:rPr>
                <w:webHidden/>
              </w:rPr>
              <w:instrText xml:space="preserve"> PAGEREF _Toc90480308 \h </w:instrText>
            </w:r>
            <w:r w:rsidRPr="009115A7">
              <w:rPr>
                <w:webHidden/>
              </w:rPr>
            </w:r>
            <w:r w:rsidRPr="009115A7">
              <w:rPr>
                <w:webHidden/>
              </w:rPr>
              <w:fldChar w:fldCharType="separate"/>
            </w:r>
            <w:r w:rsidR="00BD24D2">
              <w:rPr>
                <w:webHidden/>
              </w:rPr>
              <w:t>10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09" w:history="1">
            <w:r w:rsidR="004871D0" w:rsidRPr="009115A7">
              <w:rPr>
                <w:rStyle w:val="Hyperlink"/>
                <w:color w:val="auto"/>
              </w:rPr>
              <w:t>Content Scope</w:t>
            </w:r>
            <w:r w:rsidR="004871D0" w:rsidRPr="009115A7">
              <w:rPr>
                <w:webHidden/>
              </w:rPr>
              <w:tab/>
            </w:r>
            <w:r w:rsidRPr="009115A7">
              <w:rPr>
                <w:webHidden/>
              </w:rPr>
              <w:fldChar w:fldCharType="begin"/>
            </w:r>
            <w:r w:rsidR="004871D0" w:rsidRPr="009115A7">
              <w:rPr>
                <w:webHidden/>
              </w:rPr>
              <w:instrText xml:space="preserve"> PAGEREF _Toc90480309 \h </w:instrText>
            </w:r>
            <w:r w:rsidRPr="009115A7">
              <w:rPr>
                <w:webHidden/>
              </w:rPr>
            </w:r>
            <w:r w:rsidRPr="009115A7">
              <w:rPr>
                <w:webHidden/>
              </w:rPr>
              <w:fldChar w:fldCharType="separate"/>
            </w:r>
            <w:r w:rsidR="00BD24D2">
              <w:rPr>
                <w:webHidden/>
              </w:rPr>
              <w:t>10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10" w:history="1">
            <w:r w:rsidR="004871D0" w:rsidRPr="009115A7">
              <w:rPr>
                <w:rStyle w:val="Hyperlink"/>
                <w:color w:val="auto"/>
              </w:rPr>
              <w:t>Geographical scope</w:t>
            </w:r>
            <w:r w:rsidR="004871D0" w:rsidRPr="009115A7">
              <w:rPr>
                <w:webHidden/>
              </w:rPr>
              <w:tab/>
            </w:r>
            <w:r w:rsidRPr="009115A7">
              <w:rPr>
                <w:webHidden/>
              </w:rPr>
              <w:fldChar w:fldCharType="begin"/>
            </w:r>
            <w:r w:rsidR="004871D0" w:rsidRPr="009115A7">
              <w:rPr>
                <w:webHidden/>
              </w:rPr>
              <w:instrText xml:space="preserve"> PAGEREF _Toc90480310 \h </w:instrText>
            </w:r>
            <w:r w:rsidRPr="009115A7">
              <w:rPr>
                <w:webHidden/>
              </w:rPr>
            </w:r>
            <w:r w:rsidRPr="009115A7">
              <w:rPr>
                <w:webHidden/>
              </w:rPr>
              <w:fldChar w:fldCharType="separate"/>
            </w:r>
            <w:r w:rsidR="00BD24D2">
              <w:rPr>
                <w:webHidden/>
              </w:rPr>
              <w:t>10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11" w:history="1">
            <w:r w:rsidR="004871D0" w:rsidRPr="009115A7">
              <w:rPr>
                <w:rStyle w:val="Hyperlink"/>
                <w:color w:val="auto"/>
              </w:rPr>
              <w:t>Time Scope</w:t>
            </w:r>
            <w:r w:rsidR="004871D0" w:rsidRPr="009115A7">
              <w:rPr>
                <w:webHidden/>
              </w:rPr>
              <w:tab/>
            </w:r>
            <w:r w:rsidRPr="009115A7">
              <w:rPr>
                <w:webHidden/>
              </w:rPr>
              <w:fldChar w:fldCharType="begin"/>
            </w:r>
            <w:r w:rsidR="004871D0" w:rsidRPr="009115A7">
              <w:rPr>
                <w:webHidden/>
              </w:rPr>
              <w:instrText xml:space="preserve"> PAGEREF _Toc90480311 \h </w:instrText>
            </w:r>
            <w:r w:rsidRPr="009115A7">
              <w:rPr>
                <w:webHidden/>
              </w:rPr>
            </w:r>
            <w:r w:rsidRPr="009115A7">
              <w:rPr>
                <w:webHidden/>
              </w:rPr>
              <w:fldChar w:fldCharType="separate"/>
            </w:r>
            <w:r w:rsidR="00BD24D2">
              <w:rPr>
                <w:webHidden/>
              </w:rPr>
              <w:t>10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12" w:history="1">
            <w:r w:rsidR="004871D0" w:rsidRPr="009115A7">
              <w:rPr>
                <w:rStyle w:val="Hyperlink"/>
                <w:color w:val="auto"/>
              </w:rPr>
              <w:t>Significance of the study</w:t>
            </w:r>
            <w:r w:rsidR="004871D0" w:rsidRPr="009115A7">
              <w:rPr>
                <w:webHidden/>
              </w:rPr>
              <w:tab/>
            </w:r>
            <w:r w:rsidRPr="009115A7">
              <w:rPr>
                <w:webHidden/>
              </w:rPr>
              <w:fldChar w:fldCharType="begin"/>
            </w:r>
            <w:r w:rsidR="004871D0" w:rsidRPr="009115A7">
              <w:rPr>
                <w:webHidden/>
              </w:rPr>
              <w:instrText xml:space="preserve"> PAGEREF _Toc90480312 \h </w:instrText>
            </w:r>
            <w:r w:rsidRPr="009115A7">
              <w:rPr>
                <w:webHidden/>
              </w:rPr>
            </w:r>
            <w:r w:rsidRPr="009115A7">
              <w:rPr>
                <w:webHidden/>
              </w:rPr>
              <w:fldChar w:fldCharType="separate"/>
            </w:r>
            <w:r w:rsidR="00BD24D2">
              <w:rPr>
                <w:webHidden/>
              </w:rPr>
              <w:t>11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13" w:history="1">
            <w:r w:rsidR="004871D0" w:rsidRPr="009115A7">
              <w:rPr>
                <w:rStyle w:val="Hyperlink"/>
                <w:color w:val="auto"/>
              </w:rPr>
              <w:t>Setting of the Study</w:t>
            </w:r>
            <w:r w:rsidR="004871D0" w:rsidRPr="009115A7">
              <w:rPr>
                <w:webHidden/>
              </w:rPr>
              <w:tab/>
            </w:r>
            <w:r w:rsidRPr="009115A7">
              <w:rPr>
                <w:webHidden/>
              </w:rPr>
              <w:fldChar w:fldCharType="begin"/>
            </w:r>
            <w:r w:rsidR="004871D0" w:rsidRPr="009115A7">
              <w:rPr>
                <w:webHidden/>
              </w:rPr>
              <w:instrText xml:space="preserve"> PAGEREF _Toc90480313 \h </w:instrText>
            </w:r>
            <w:r w:rsidRPr="009115A7">
              <w:rPr>
                <w:webHidden/>
              </w:rPr>
            </w:r>
            <w:r w:rsidRPr="009115A7">
              <w:rPr>
                <w:webHidden/>
              </w:rPr>
              <w:fldChar w:fldCharType="separate"/>
            </w:r>
            <w:r w:rsidR="00BD24D2">
              <w:rPr>
                <w:webHidden/>
              </w:rPr>
              <w:t>12</w:t>
            </w:r>
            <w:r w:rsidRPr="009115A7">
              <w:rPr>
                <w:webHidden/>
              </w:rPr>
              <w:fldChar w:fldCharType="end"/>
            </w:r>
          </w:hyperlink>
        </w:p>
        <w:p w:rsidR="004871D0" w:rsidRPr="009115A7" w:rsidRDefault="0087528B" w:rsidP="0027697A">
          <w:pPr>
            <w:pStyle w:val="TOC1"/>
            <w:rPr>
              <w:rStyle w:val="Hyperlink"/>
              <w:color w:val="auto"/>
            </w:rPr>
          </w:pPr>
          <w:hyperlink w:anchor="_Toc90480314" w:history="1">
            <w:r w:rsidR="004871D0" w:rsidRPr="009115A7">
              <w:rPr>
                <w:rStyle w:val="Hyperlink"/>
                <w:color w:val="auto"/>
              </w:rPr>
              <w:t>Arrangement of the proposal</w:t>
            </w:r>
            <w:r w:rsidR="004871D0" w:rsidRPr="009115A7">
              <w:rPr>
                <w:webHidden/>
              </w:rPr>
              <w:tab/>
            </w:r>
            <w:r w:rsidRPr="009115A7">
              <w:rPr>
                <w:webHidden/>
              </w:rPr>
              <w:fldChar w:fldCharType="begin"/>
            </w:r>
            <w:r w:rsidR="004871D0" w:rsidRPr="009115A7">
              <w:rPr>
                <w:webHidden/>
              </w:rPr>
              <w:instrText xml:space="preserve"> PAGEREF _Toc90480314 \h </w:instrText>
            </w:r>
            <w:r w:rsidRPr="009115A7">
              <w:rPr>
                <w:webHidden/>
              </w:rPr>
            </w:r>
            <w:r w:rsidRPr="009115A7">
              <w:rPr>
                <w:webHidden/>
              </w:rPr>
              <w:fldChar w:fldCharType="separate"/>
            </w:r>
            <w:r w:rsidR="00BD24D2">
              <w:rPr>
                <w:webHidden/>
              </w:rPr>
              <w:t>14</w:t>
            </w:r>
            <w:r w:rsidRPr="009115A7">
              <w:rPr>
                <w:webHidden/>
              </w:rPr>
              <w:fldChar w:fldCharType="end"/>
            </w:r>
          </w:hyperlink>
        </w:p>
        <w:p w:rsidR="00B97244" w:rsidRPr="009115A7" w:rsidRDefault="00B97244" w:rsidP="0027697A">
          <w:pPr>
            <w:rPr>
              <w:noProof/>
              <w:sz w:val="12"/>
            </w:rPr>
          </w:pPr>
        </w:p>
        <w:p w:rsidR="004871D0" w:rsidRPr="009115A7" w:rsidRDefault="0087528B" w:rsidP="0027697A">
          <w:pPr>
            <w:pStyle w:val="TOC1"/>
            <w:rPr>
              <w:rFonts w:asciiTheme="minorHAnsi" w:hAnsiTheme="minorHAnsi"/>
              <w:sz w:val="22"/>
              <w:szCs w:val="22"/>
            </w:rPr>
          </w:pPr>
          <w:hyperlink w:anchor="_Toc90480315" w:history="1">
            <w:r w:rsidR="004871D0" w:rsidRPr="009115A7">
              <w:rPr>
                <w:rStyle w:val="Hyperlink"/>
                <w:b/>
                <w:color w:val="auto"/>
              </w:rPr>
              <w:t>CHAPTER TWO</w:t>
            </w:r>
            <w:r w:rsidR="00B97244" w:rsidRPr="009115A7">
              <w:rPr>
                <w:rStyle w:val="Hyperlink"/>
                <w:b/>
                <w:color w:val="auto"/>
              </w:rPr>
              <w:t xml:space="preserve">: </w:t>
            </w:r>
          </w:hyperlink>
          <w:hyperlink w:anchor="_Toc90480316" w:history="1">
            <w:r w:rsidR="004871D0" w:rsidRPr="009115A7">
              <w:rPr>
                <w:rStyle w:val="Hyperlink"/>
                <w:b/>
                <w:color w:val="auto"/>
              </w:rPr>
              <w:t>STUDY LITERATURE</w:t>
            </w:r>
            <w:r w:rsidR="004871D0" w:rsidRPr="009115A7">
              <w:rPr>
                <w:webHidden/>
              </w:rPr>
              <w:tab/>
            </w:r>
            <w:r w:rsidRPr="009115A7">
              <w:rPr>
                <w:webHidden/>
              </w:rPr>
              <w:fldChar w:fldCharType="begin"/>
            </w:r>
            <w:r w:rsidR="004871D0" w:rsidRPr="009115A7">
              <w:rPr>
                <w:webHidden/>
              </w:rPr>
              <w:instrText xml:space="preserve"> PAGEREF _Toc90480316 \h </w:instrText>
            </w:r>
            <w:r w:rsidRPr="009115A7">
              <w:rPr>
                <w:webHidden/>
              </w:rPr>
            </w:r>
            <w:r w:rsidRPr="009115A7">
              <w:rPr>
                <w:webHidden/>
              </w:rPr>
              <w:fldChar w:fldCharType="separate"/>
            </w:r>
            <w:r w:rsidR="00BD24D2">
              <w:rPr>
                <w:webHidden/>
              </w:rPr>
              <w:t>15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17" w:history="1">
            <w:r w:rsidR="004871D0" w:rsidRPr="009115A7">
              <w:rPr>
                <w:rStyle w:val="Hyperlink"/>
                <w:color w:val="auto"/>
              </w:rPr>
              <w:t>Introduction</w:t>
            </w:r>
            <w:r w:rsidR="004871D0" w:rsidRPr="009115A7">
              <w:rPr>
                <w:webHidden/>
              </w:rPr>
              <w:tab/>
            </w:r>
            <w:r w:rsidRPr="009115A7">
              <w:rPr>
                <w:webHidden/>
              </w:rPr>
              <w:fldChar w:fldCharType="begin"/>
            </w:r>
            <w:r w:rsidR="004871D0" w:rsidRPr="009115A7">
              <w:rPr>
                <w:webHidden/>
              </w:rPr>
              <w:instrText xml:space="preserve"> PAGEREF _Toc90480317 \h </w:instrText>
            </w:r>
            <w:r w:rsidRPr="009115A7">
              <w:rPr>
                <w:webHidden/>
              </w:rPr>
            </w:r>
            <w:r w:rsidRPr="009115A7">
              <w:rPr>
                <w:webHidden/>
              </w:rPr>
              <w:fldChar w:fldCharType="separate"/>
            </w:r>
            <w:r w:rsidR="00BD24D2">
              <w:rPr>
                <w:webHidden/>
              </w:rPr>
              <w:t>15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18" w:history="1">
            <w:r w:rsidR="004871D0" w:rsidRPr="009115A7">
              <w:rPr>
                <w:rStyle w:val="Hyperlink"/>
                <w:color w:val="auto"/>
              </w:rPr>
              <w:t>Literature Survey</w:t>
            </w:r>
            <w:r w:rsidR="004871D0" w:rsidRPr="009115A7">
              <w:rPr>
                <w:webHidden/>
              </w:rPr>
              <w:tab/>
            </w:r>
            <w:r w:rsidRPr="009115A7">
              <w:rPr>
                <w:webHidden/>
              </w:rPr>
              <w:fldChar w:fldCharType="begin"/>
            </w:r>
            <w:r w:rsidR="004871D0" w:rsidRPr="009115A7">
              <w:rPr>
                <w:webHidden/>
              </w:rPr>
              <w:instrText xml:space="preserve"> PAGEREF _Toc90480318 \h </w:instrText>
            </w:r>
            <w:r w:rsidRPr="009115A7">
              <w:rPr>
                <w:webHidden/>
              </w:rPr>
            </w:r>
            <w:r w:rsidRPr="009115A7">
              <w:rPr>
                <w:webHidden/>
              </w:rPr>
              <w:fldChar w:fldCharType="separate"/>
            </w:r>
            <w:r w:rsidR="00BD24D2">
              <w:rPr>
                <w:webHidden/>
              </w:rPr>
              <w:t>15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19" w:history="1">
            <w:r w:rsidR="004871D0" w:rsidRPr="009115A7">
              <w:rPr>
                <w:rStyle w:val="Hyperlink"/>
                <w:color w:val="auto"/>
              </w:rPr>
              <w:t>Literature Review</w:t>
            </w:r>
            <w:r w:rsidR="004871D0" w:rsidRPr="009115A7">
              <w:rPr>
                <w:webHidden/>
              </w:rPr>
              <w:tab/>
            </w:r>
            <w:r w:rsidRPr="009115A7">
              <w:rPr>
                <w:webHidden/>
              </w:rPr>
              <w:fldChar w:fldCharType="begin"/>
            </w:r>
            <w:r w:rsidR="004871D0" w:rsidRPr="009115A7">
              <w:rPr>
                <w:webHidden/>
              </w:rPr>
              <w:instrText xml:space="preserve"> PAGEREF _Toc90480319 \h </w:instrText>
            </w:r>
            <w:r w:rsidRPr="009115A7">
              <w:rPr>
                <w:webHidden/>
              </w:rPr>
            </w:r>
            <w:r w:rsidRPr="009115A7">
              <w:rPr>
                <w:webHidden/>
              </w:rPr>
              <w:fldChar w:fldCharType="separate"/>
            </w:r>
            <w:r w:rsidR="00BD24D2">
              <w:rPr>
                <w:webHidden/>
              </w:rPr>
              <w:t>17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20" w:history="1">
            <w:r w:rsidR="004871D0" w:rsidRPr="009115A7">
              <w:rPr>
                <w:rStyle w:val="Hyperlink"/>
                <w:color w:val="auto"/>
              </w:rPr>
              <w:t>Theoretical Review</w:t>
            </w:r>
            <w:r w:rsidR="004871D0" w:rsidRPr="009115A7">
              <w:rPr>
                <w:webHidden/>
              </w:rPr>
              <w:tab/>
            </w:r>
            <w:r w:rsidRPr="009115A7">
              <w:rPr>
                <w:webHidden/>
              </w:rPr>
              <w:fldChar w:fldCharType="begin"/>
            </w:r>
            <w:r w:rsidR="004871D0" w:rsidRPr="009115A7">
              <w:rPr>
                <w:webHidden/>
              </w:rPr>
              <w:instrText xml:space="preserve"> PAGEREF _Toc90480320 \h </w:instrText>
            </w:r>
            <w:r w:rsidRPr="009115A7">
              <w:rPr>
                <w:webHidden/>
              </w:rPr>
            </w:r>
            <w:r w:rsidRPr="009115A7">
              <w:rPr>
                <w:webHidden/>
              </w:rPr>
              <w:fldChar w:fldCharType="separate"/>
            </w:r>
            <w:r w:rsidR="00BD24D2">
              <w:rPr>
                <w:webHidden/>
              </w:rPr>
              <w:t>17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21" w:history="1">
            <w:r w:rsidR="004871D0" w:rsidRPr="009115A7">
              <w:rPr>
                <w:rStyle w:val="Hyperlink"/>
                <w:color w:val="auto"/>
              </w:rPr>
              <w:t>The Prudential Theory</w:t>
            </w:r>
            <w:r w:rsidR="004871D0" w:rsidRPr="009115A7">
              <w:rPr>
                <w:webHidden/>
              </w:rPr>
              <w:tab/>
            </w:r>
            <w:r w:rsidRPr="009115A7">
              <w:rPr>
                <w:webHidden/>
              </w:rPr>
              <w:fldChar w:fldCharType="begin"/>
            </w:r>
            <w:r w:rsidR="004871D0" w:rsidRPr="009115A7">
              <w:rPr>
                <w:webHidden/>
              </w:rPr>
              <w:instrText xml:space="preserve"> PAGEREF _Toc90480321 \h </w:instrText>
            </w:r>
            <w:r w:rsidRPr="009115A7">
              <w:rPr>
                <w:webHidden/>
              </w:rPr>
            </w:r>
            <w:r w:rsidRPr="009115A7">
              <w:rPr>
                <w:webHidden/>
              </w:rPr>
              <w:fldChar w:fldCharType="separate"/>
            </w:r>
            <w:r w:rsidR="00BD24D2">
              <w:rPr>
                <w:webHidden/>
              </w:rPr>
              <w:t>18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22" w:history="1">
            <w:r w:rsidR="004871D0" w:rsidRPr="009115A7">
              <w:rPr>
                <w:rStyle w:val="Hyperlink"/>
                <w:color w:val="auto"/>
              </w:rPr>
              <w:t>Models on Internal Control System</w:t>
            </w:r>
            <w:r w:rsidR="004871D0" w:rsidRPr="009115A7">
              <w:rPr>
                <w:webHidden/>
              </w:rPr>
              <w:tab/>
            </w:r>
            <w:r w:rsidRPr="009115A7">
              <w:rPr>
                <w:webHidden/>
              </w:rPr>
              <w:fldChar w:fldCharType="begin"/>
            </w:r>
            <w:r w:rsidR="004871D0" w:rsidRPr="009115A7">
              <w:rPr>
                <w:webHidden/>
              </w:rPr>
              <w:instrText xml:space="preserve"> PAGEREF _Toc90480322 \h </w:instrText>
            </w:r>
            <w:r w:rsidRPr="009115A7">
              <w:rPr>
                <w:webHidden/>
              </w:rPr>
            </w:r>
            <w:r w:rsidRPr="009115A7">
              <w:rPr>
                <w:webHidden/>
              </w:rPr>
              <w:fldChar w:fldCharType="separate"/>
            </w:r>
            <w:r w:rsidR="00BD24D2">
              <w:rPr>
                <w:webHidden/>
              </w:rPr>
              <w:t>22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23" w:history="1">
            <w:r w:rsidR="004871D0" w:rsidRPr="009115A7">
              <w:rPr>
                <w:rStyle w:val="Hyperlink"/>
                <w:color w:val="auto"/>
              </w:rPr>
              <w:t>Conceptual Framework</w:t>
            </w:r>
            <w:r w:rsidR="004871D0" w:rsidRPr="009115A7">
              <w:rPr>
                <w:webHidden/>
              </w:rPr>
              <w:tab/>
            </w:r>
            <w:r w:rsidRPr="009115A7">
              <w:rPr>
                <w:webHidden/>
              </w:rPr>
              <w:fldChar w:fldCharType="begin"/>
            </w:r>
            <w:r w:rsidR="004871D0" w:rsidRPr="009115A7">
              <w:rPr>
                <w:webHidden/>
              </w:rPr>
              <w:instrText xml:space="preserve"> PAGEREF _Toc90480323 \h </w:instrText>
            </w:r>
            <w:r w:rsidRPr="009115A7">
              <w:rPr>
                <w:webHidden/>
              </w:rPr>
            </w:r>
            <w:r w:rsidRPr="009115A7">
              <w:rPr>
                <w:webHidden/>
              </w:rPr>
              <w:fldChar w:fldCharType="separate"/>
            </w:r>
            <w:r w:rsidR="00BD24D2">
              <w:rPr>
                <w:webHidden/>
              </w:rPr>
              <w:t>48</w:t>
            </w:r>
            <w:r w:rsidRPr="009115A7">
              <w:rPr>
                <w:webHidden/>
              </w:rPr>
              <w:fldChar w:fldCharType="end"/>
            </w:r>
          </w:hyperlink>
        </w:p>
        <w:p w:rsidR="001B531C" w:rsidRPr="009115A7" w:rsidRDefault="001B531C" w:rsidP="0027697A">
          <w:pPr>
            <w:rPr>
              <w:noProof/>
              <w:sz w:val="12"/>
            </w:rPr>
          </w:pPr>
        </w:p>
        <w:p w:rsidR="004871D0" w:rsidRPr="009115A7" w:rsidRDefault="0087528B" w:rsidP="0027697A">
          <w:pPr>
            <w:pStyle w:val="TOC1"/>
            <w:rPr>
              <w:rFonts w:asciiTheme="minorHAnsi" w:hAnsiTheme="minorHAnsi"/>
              <w:sz w:val="22"/>
              <w:szCs w:val="22"/>
            </w:rPr>
          </w:pPr>
          <w:hyperlink w:anchor="_Toc90480325" w:history="1">
            <w:r w:rsidR="004871D0" w:rsidRPr="009115A7">
              <w:rPr>
                <w:rStyle w:val="Hyperlink"/>
                <w:b/>
                <w:color w:val="auto"/>
              </w:rPr>
              <w:t>CHAPTER THREE</w:t>
            </w:r>
            <w:r w:rsidR="001B531C" w:rsidRPr="009115A7">
              <w:rPr>
                <w:rStyle w:val="Hyperlink"/>
                <w:b/>
                <w:color w:val="auto"/>
              </w:rPr>
              <w:t xml:space="preserve">: </w:t>
            </w:r>
          </w:hyperlink>
          <w:hyperlink w:anchor="_Toc90480326" w:history="1">
            <w:r w:rsidR="004871D0" w:rsidRPr="009115A7">
              <w:rPr>
                <w:rStyle w:val="Hyperlink"/>
                <w:b/>
                <w:color w:val="auto"/>
              </w:rPr>
              <w:t>METHODOLOGY</w:t>
            </w:r>
            <w:r w:rsidR="004871D0" w:rsidRPr="009115A7">
              <w:rPr>
                <w:webHidden/>
              </w:rPr>
              <w:tab/>
            </w:r>
            <w:r w:rsidRPr="009115A7">
              <w:rPr>
                <w:webHidden/>
              </w:rPr>
              <w:fldChar w:fldCharType="begin"/>
            </w:r>
            <w:r w:rsidR="004871D0" w:rsidRPr="009115A7">
              <w:rPr>
                <w:webHidden/>
              </w:rPr>
              <w:instrText xml:space="preserve"> PAGEREF _Toc90480326 \h </w:instrText>
            </w:r>
            <w:r w:rsidRPr="009115A7">
              <w:rPr>
                <w:webHidden/>
              </w:rPr>
            </w:r>
            <w:r w:rsidRPr="009115A7">
              <w:rPr>
                <w:webHidden/>
              </w:rPr>
              <w:fldChar w:fldCharType="separate"/>
            </w:r>
            <w:r w:rsidR="00BD24D2">
              <w:rPr>
                <w:webHidden/>
              </w:rPr>
              <w:t>51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27" w:history="1">
            <w:r w:rsidR="004871D0" w:rsidRPr="009115A7">
              <w:rPr>
                <w:rStyle w:val="Hyperlink"/>
                <w:color w:val="auto"/>
              </w:rPr>
              <w:t>Introduction</w:t>
            </w:r>
            <w:r w:rsidR="004871D0" w:rsidRPr="009115A7">
              <w:rPr>
                <w:webHidden/>
              </w:rPr>
              <w:tab/>
            </w:r>
            <w:r w:rsidRPr="009115A7">
              <w:rPr>
                <w:webHidden/>
              </w:rPr>
              <w:fldChar w:fldCharType="begin"/>
            </w:r>
            <w:r w:rsidR="004871D0" w:rsidRPr="009115A7">
              <w:rPr>
                <w:webHidden/>
              </w:rPr>
              <w:instrText xml:space="preserve"> PAGEREF _Toc90480327 \h </w:instrText>
            </w:r>
            <w:r w:rsidRPr="009115A7">
              <w:rPr>
                <w:webHidden/>
              </w:rPr>
            </w:r>
            <w:r w:rsidRPr="009115A7">
              <w:rPr>
                <w:webHidden/>
              </w:rPr>
              <w:fldChar w:fldCharType="separate"/>
            </w:r>
            <w:r w:rsidR="00BD24D2">
              <w:rPr>
                <w:webHidden/>
              </w:rPr>
              <w:t>51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28" w:history="1">
            <w:r w:rsidR="004871D0" w:rsidRPr="009115A7">
              <w:rPr>
                <w:rStyle w:val="Hyperlink"/>
                <w:color w:val="auto"/>
              </w:rPr>
              <w:t>Research Design</w:t>
            </w:r>
            <w:r w:rsidR="004871D0" w:rsidRPr="009115A7">
              <w:rPr>
                <w:webHidden/>
              </w:rPr>
              <w:tab/>
            </w:r>
            <w:r w:rsidRPr="009115A7">
              <w:rPr>
                <w:webHidden/>
              </w:rPr>
              <w:fldChar w:fldCharType="begin"/>
            </w:r>
            <w:r w:rsidR="004871D0" w:rsidRPr="009115A7">
              <w:rPr>
                <w:webHidden/>
              </w:rPr>
              <w:instrText xml:space="preserve"> PAGEREF _Toc90480328 \h </w:instrText>
            </w:r>
            <w:r w:rsidRPr="009115A7">
              <w:rPr>
                <w:webHidden/>
              </w:rPr>
            </w:r>
            <w:r w:rsidRPr="009115A7">
              <w:rPr>
                <w:webHidden/>
              </w:rPr>
              <w:fldChar w:fldCharType="separate"/>
            </w:r>
            <w:r w:rsidR="00BD24D2">
              <w:rPr>
                <w:webHidden/>
              </w:rPr>
              <w:t>51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29" w:history="1">
            <w:r w:rsidR="004871D0" w:rsidRPr="009115A7">
              <w:rPr>
                <w:rStyle w:val="Hyperlink"/>
                <w:color w:val="auto"/>
              </w:rPr>
              <w:t>Study Population</w:t>
            </w:r>
            <w:r w:rsidR="004871D0" w:rsidRPr="009115A7">
              <w:rPr>
                <w:webHidden/>
              </w:rPr>
              <w:tab/>
            </w:r>
            <w:r w:rsidRPr="009115A7">
              <w:rPr>
                <w:webHidden/>
              </w:rPr>
              <w:fldChar w:fldCharType="begin"/>
            </w:r>
            <w:r w:rsidR="004871D0" w:rsidRPr="009115A7">
              <w:rPr>
                <w:webHidden/>
              </w:rPr>
              <w:instrText xml:space="preserve"> PAGEREF _Toc90480329 \h </w:instrText>
            </w:r>
            <w:r w:rsidRPr="009115A7">
              <w:rPr>
                <w:webHidden/>
              </w:rPr>
            </w:r>
            <w:r w:rsidRPr="009115A7">
              <w:rPr>
                <w:webHidden/>
              </w:rPr>
              <w:fldChar w:fldCharType="separate"/>
            </w:r>
            <w:r w:rsidR="00BD24D2">
              <w:rPr>
                <w:webHidden/>
              </w:rPr>
              <w:t>52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31" w:history="1">
            <w:r w:rsidR="004871D0" w:rsidRPr="009115A7">
              <w:rPr>
                <w:rStyle w:val="Hyperlink"/>
                <w:color w:val="auto"/>
              </w:rPr>
              <w:t>Sample Size Determination</w:t>
            </w:r>
            <w:r w:rsidR="004871D0" w:rsidRPr="009115A7">
              <w:rPr>
                <w:webHidden/>
              </w:rPr>
              <w:tab/>
            </w:r>
            <w:r w:rsidRPr="009115A7">
              <w:rPr>
                <w:webHidden/>
              </w:rPr>
              <w:fldChar w:fldCharType="begin"/>
            </w:r>
            <w:r w:rsidR="004871D0" w:rsidRPr="009115A7">
              <w:rPr>
                <w:webHidden/>
              </w:rPr>
              <w:instrText xml:space="preserve"> PAGEREF _Toc90480331 \h </w:instrText>
            </w:r>
            <w:r w:rsidRPr="009115A7">
              <w:rPr>
                <w:webHidden/>
              </w:rPr>
            </w:r>
            <w:r w:rsidRPr="009115A7">
              <w:rPr>
                <w:webHidden/>
              </w:rPr>
              <w:fldChar w:fldCharType="separate"/>
            </w:r>
            <w:r w:rsidR="00BD24D2">
              <w:rPr>
                <w:webHidden/>
              </w:rPr>
              <w:t>52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33" w:history="1">
            <w:r w:rsidR="004871D0" w:rsidRPr="009115A7">
              <w:rPr>
                <w:rStyle w:val="Hyperlink"/>
                <w:color w:val="auto"/>
              </w:rPr>
              <w:t>Sampling Techniques</w:t>
            </w:r>
            <w:r w:rsidR="004871D0" w:rsidRPr="009115A7">
              <w:rPr>
                <w:webHidden/>
              </w:rPr>
              <w:tab/>
            </w:r>
            <w:r w:rsidRPr="009115A7">
              <w:rPr>
                <w:webHidden/>
              </w:rPr>
              <w:fldChar w:fldCharType="begin"/>
            </w:r>
            <w:r w:rsidR="004871D0" w:rsidRPr="009115A7">
              <w:rPr>
                <w:webHidden/>
              </w:rPr>
              <w:instrText xml:space="preserve"> PAGEREF _Toc90480333 \h </w:instrText>
            </w:r>
            <w:r w:rsidRPr="009115A7">
              <w:rPr>
                <w:webHidden/>
              </w:rPr>
            </w:r>
            <w:r w:rsidRPr="009115A7">
              <w:rPr>
                <w:webHidden/>
              </w:rPr>
              <w:fldChar w:fldCharType="separate"/>
            </w:r>
            <w:r w:rsidR="00BD24D2">
              <w:rPr>
                <w:webHidden/>
              </w:rPr>
              <w:t>54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34" w:history="1">
            <w:r w:rsidR="004871D0" w:rsidRPr="009115A7">
              <w:rPr>
                <w:rStyle w:val="Hyperlink"/>
                <w:color w:val="auto"/>
              </w:rPr>
              <w:t>Purposive sampling</w:t>
            </w:r>
            <w:r w:rsidR="004871D0" w:rsidRPr="009115A7">
              <w:rPr>
                <w:webHidden/>
              </w:rPr>
              <w:tab/>
            </w:r>
            <w:r w:rsidRPr="009115A7">
              <w:rPr>
                <w:webHidden/>
              </w:rPr>
              <w:fldChar w:fldCharType="begin"/>
            </w:r>
            <w:r w:rsidR="004871D0" w:rsidRPr="009115A7">
              <w:rPr>
                <w:webHidden/>
              </w:rPr>
              <w:instrText xml:space="preserve"> PAGEREF _Toc90480334 \h </w:instrText>
            </w:r>
            <w:r w:rsidRPr="009115A7">
              <w:rPr>
                <w:webHidden/>
              </w:rPr>
            </w:r>
            <w:r w:rsidRPr="009115A7">
              <w:rPr>
                <w:webHidden/>
              </w:rPr>
              <w:fldChar w:fldCharType="separate"/>
            </w:r>
            <w:r w:rsidR="00BD24D2">
              <w:rPr>
                <w:webHidden/>
              </w:rPr>
              <w:t>54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35" w:history="1">
            <w:r w:rsidR="004871D0" w:rsidRPr="009115A7">
              <w:rPr>
                <w:rStyle w:val="Hyperlink"/>
                <w:color w:val="auto"/>
              </w:rPr>
              <w:t>Random Sampling</w:t>
            </w:r>
            <w:r w:rsidR="004871D0" w:rsidRPr="009115A7">
              <w:rPr>
                <w:webHidden/>
              </w:rPr>
              <w:tab/>
            </w:r>
            <w:r w:rsidRPr="009115A7">
              <w:rPr>
                <w:webHidden/>
              </w:rPr>
              <w:fldChar w:fldCharType="begin"/>
            </w:r>
            <w:r w:rsidR="004871D0" w:rsidRPr="009115A7">
              <w:rPr>
                <w:webHidden/>
              </w:rPr>
              <w:instrText xml:space="preserve"> PAGEREF _Toc90480335 \h </w:instrText>
            </w:r>
            <w:r w:rsidRPr="009115A7">
              <w:rPr>
                <w:webHidden/>
              </w:rPr>
            </w:r>
            <w:r w:rsidRPr="009115A7">
              <w:rPr>
                <w:webHidden/>
              </w:rPr>
              <w:fldChar w:fldCharType="separate"/>
            </w:r>
            <w:r w:rsidR="00BD24D2">
              <w:rPr>
                <w:webHidden/>
              </w:rPr>
              <w:t>54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36" w:history="1">
            <w:r w:rsidR="004871D0" w:rsidRPr="009115A7">
              <w:rPr>
                <w:rStyle w:val="Hyperlink"/>
                <w:color w:val="auto"/>
              </w:rPr>
              <w:t>Data Collection Methods</w:t>
            </w:r>
            <w:r w:rsidR="004871D0" w:rsidRPr="009115A7">
              <w:rPr>
                <w:webHidden/>
              </w:rPr>
              <w:tab/>
            </w:r>
            <w:r w:rsidRPr="009115A7">
              <w:rPr>
                <w:webHidden/>
              </w:rPr>
              <w:fldChar w:fldCharType="begin"/>
            </w:r>
            <w:r w:rsidR="004871D0" w:rsidRPr="009115A7">
              <w:rPr>
                <w:webHidden/>
              </w:rPr>
              <w:instrText xml:space="preserve"> PAGEREF _Toc90480336 \h </w:instrText>
            </w:r>
            <w:r w:rsidRPr="009115A7">
              <w:rPr>
                <w:webHidden/>
              </w:rPr>
            </w:r>
            <w:r w:rsidRPr="009115A7">
              <w:rPr>
                <w:webHidden/>
              </w:rPr>
              <w:fldChar w:fldCharType="separate"/>
            </w:r>
            <w:r w:rsidR="00BD24D2">
              <w:rPr>
                <w:webHidden/>
              </w:rPr>
              <w:t>54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37" w:history="1">
            <w:r w:rsidR="004871D0" w:rsidRPr="009115A7">
              <w:rPr>
                <w:rStyle w:val="Hyperlink"/>
                <w:color w:val="auto"/>
              </w:rPr>
              <w:t>Questionnaires</w:t>
            </w:r>
            <w:r w:rsidR="004871D0" w:rsidRPr="009115A7">
              <w:rPr>
                <w:webHidden/>
              </w:rPr>
              <w:tab/>
            </w:r>
            <w:r w:rsidRPr="009115A7">
              <w:rPr>
                <w:webHidden/>
              </w:rPr>
              <w:fldChar w:fldCharType="begin"/>
            </w:r>
            <w:r w:rsidR="004871D0" w:rsidRPr="009115A7">
              <w:rPr>
                <w:webHidden/>
              </w:rPr>
              <w:instrText xml:space="preserve"> PAGEREF _Toc90480337 \h </w:instrText>
            </w:r>
            <w:r w:rsidRPr="009115A7">
              <w:rPr>
                <w:webHidden/>
              </w:rPr>
            </w:r>
            <w:r w:rsidRPr="009115A7">
              <w:rPr>
                <w:webHidden/>
              </w:rPr>
              <w:fldChar w:fldCharType="separate"/>
            </w:r>
            <w:r w:rsidR="00BD24D2">
              <w:rPr>
                <w:webHidden/>
              </w:rPr>
              <w:t>55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38" w:history="1">
            <w:r w:rsidR="004871D0" w:rsidRPr="009115A7">
              <w:rPr>
                <w:rStyle w:val="Hyperlink"/>
                <w:color w:val="auto"/>
              </w:rPr>
              <w:t>Interviewing</w:t>
            </w:r>
            <w:r w:rsidR="004871D0" w:rsidRPr="009115A7">
              <w:rPr>
                <w:webHidden/>
              </w:rPr>
              <w:tab/>
            </w:r>
            <w:r w:rsidRPr="009115A7">
              <w:rPr>
                <w:webHidden/>
              </w:rPr>
              <w:fldChar w:fldCharType="begin"/>
            </w:r>
            <w:r w:rsidR="004871D0" w:rsidRPr="009115A7">
              <w:rPr>
                <w:webHidden/>
              </w:rPr>
              <w:instrText xml:space="preserve"> PAGEREF _Toc90480338 \h </w:instrText>
            </w:r>
            <w:r w:rsidRPr="009115A7">
              <w:rPr>
                <w:webHidden/>
              </w:rPr>
            </w:r>
            <w:r w:rsidRPr="009115A7">
              <w:rPr>
                <w:webHidden/>
              </w:rPr>
              <w:fldChar w:fldCharType="separate"/>
            </w:r>
            <w:r w:rsidR="00BD24D2">
              <w:rPr>
                <w:webHidden/>
              </w:rPr>
              <w:t>55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39" w:history="1">
            <w:r w:rsidR="004871D0" w:rsidRPr="009115A7">
              <w:rPr>
                <w:rStyle w:val="Hyperlink"/>
                <w:color w:val="auto"/>
              </w:rPr>
              <w:t>Review of Related and Existing Documents</w:t>
            </w:r>
            <w:r w:rsidR="004871D0" w:rsidRPr="009115A7">
              <w:rPr>
                <w:webHidden/>
              </w:rPr>
              <w:tab/>
            </w:r>
            <w:r w:rsidRPr="009115A7">
              <w:rPr>
                <w:webHidden/>
              </w:rPr>
              <w:fldChar w:fldCharType="begin"/>
            </w:r>
            <w:r w:rsidR="004871D0" w:rsidRPr="009115A7">
              <w:rPr>
                <w:webHidden/>
              </w:rPr>
              <w:instrText xml:space="preserve"> PAGEREF _Toc90480339 \h </w:instrText>
            </w:r>
            <w:r w:rsidRPr="009115A7">
              <w:rPr>
                <w:webHidden/>
              </w:rPr>
            </w:r>
            <w:r w:rsidRPr="009115A7">
              <w:rPr>
                <w:webHidden/>
              </w:rPr>
              <w:fldChar w:fldCharType="separate"/>
            </w:r>
            <w:r w:rsidR="00BD24D2">
              <w:rPr>
                <w:webHidden/>
              </w:rPr>
              <w:t>56</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0" w:history="1">
            <w:r w:rsidR="004871D0" w:rsidRPr="009115A7">
              <w:rPr>
                <w:rStyle w:val="Hyperlink"/>
                <w:color w:val="auto"/>
              </w:rPr>
              <w:t>Data Collection Instruments</w:t>
            </w:r>
            <w:r w:rsidR="004871D0" w:rsidRPr="009115A7">
              <w:rPr>
                <w:webHidden/>
              </w:rPr>
              <w:tab/>
            </w:r>
            <w:r w:rsidRPr="009115A7">
              <w:rPr>
                <w:webHidden/>
              </w:rPr>
              <w:fldChar w:fldCharType="begin"/>
            </w:r>
            <w:r w:rsidR="004871D0" w:rsidRPr="009115A7">
              <w:rPr>
                <w:webHidden/>
              </w:rPr>
              <w:instrText xml:space="preserve"> PAGEREF _Toc90480340 \h </w:instrText>
            </w:r>
            <w:r w:rsidRPr="009115A7">
              <w:rPr>
                <w:webHidden/>
              </w:rPr>
            </w:r>
            <w:r w:rsidRPr="009115A7">
              <w:rPr>
                <w:webHidden/>
              </w:rPr>
              <w:fldChar w:fldCharType="separate"/>
            </w:r>
            <w:r w:rsidR="00BD24D2">
              <w:rPr>
                <w:webHidden/>
              </w:rPr>
              <w:t>56</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1" w:history="1">
            <w:r w:rsidR="004871D0" w:rsidRPr="009115A7">
              <w:rPr>
                <w:rStyle w:val="Hyperlink"/>
                <w:color w:val="auto"/>
              </w:rPr>
              <w:t>Self Administered Questionnaire</w:t>
            </w:r>
            <w:r w:rsidR="004871D0" w:rsidRPr="009115A7">
              <w:rPr>
                <w:webHidden/>
              </w:rPr>
              <w:tab/>
            </w:r>
            <w:r w:rsidRPr="009115A7">
              <w:rPr>
                <w:webHidden/>
              </w:rPr>
              <w:fldChar w:fldCharType="begin"/>
            </w:r>
            <w:r w:rsidR="004871D0" w:rsidRPr="009115A7">
              <w:rPr>
                <w:webHidden/>
              </w:rPr>
              <w:instrText xml:space="preserve"> PAGEREF _Toc90480341 \h </w:instrText>
            </w:r>
            <w:r w:rsidRPr="009115A7">
              <w:rPr>
                <w:webHidden/>
              </w:rPr>
            </w:r>
            <w:r w:rsidRPr="009115A7">
              <w:rPr>
                <w:webHidden/>
              </w:rPr>
              <w:fldChar w:fldCharType="separate"/>
            </w:r>
            <w:r w:rsidR="00BD24D2">
              <w:rPr>
                <w:webHidden/>
              </w:rPr>
              <w:t>56</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2" w:history="1">
            <w:r w:rsidR="004871D0" w:rsidRPr="009115A7">
              <w:rPr>
                <w:rStyle w:val="Hyperlink"/>
                <w:color w:val="auto"/>
              </w:rPr>
              <w:t>Interview Guide</w:t>
            </w:r>
            <w:r w:rsidR="004871D0" w:rsidRPr="009115A7">
              <w:rPr>
                <w:webHidden/>
              </w:rPr>
              <w:tab/>
            </w:r>
            <w:r w:rsidRPr="009115A7">
              <w:rPr>
                <w:webHidden/>
              </w:rPr>
              <w:fldChar w:fldCharType="begin"/>
            </w:r>
            <w:r w:rsidR="004871D0" w:rsidRPr="009115A7">
              <w:rPr>
                <w:webHidden/>
              </w:rPr>
              <w:instrText xml:space="preserve"> PAGEREF _Toc90480342 \h </w:instrText>
            </w:r>
            <w:r w:rsidRPr="009115A7">
              <w:rPr>
                <w:webHidden/>
              </w:rPr>
            </w:r>
            <w:r w:rsidRPr="009115A7">
              <w:rPr>
                <w:webHidden/>
              </w:rPr>
              <w:fldChar w:fldCharType="separate"/>
            </w:r>
            <w:r w:rsidR="00BD24D2">
              <w:rPr>
                <w:webHidden/>
              </w:rPr>
              <w:t>57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3" w:history="1">
            <w:r w:rsidR="004871D0" w:rsidRPr="009115A7">
              <w:rPr>
                <w:rStyle w:val="Hyperlink"/>
                <w:rFonts w:eastAsiaTheme="minorHAnsi"/>
                <w:color w:val="auto"/>
              </w:rPr>
              <w:t>Documentary Review Checklist</w:t>
            </w:r>
            <w:r w:rsidR="004871D0" w:rsidRPr="009115A7">
              <w:rPr>
                <w:webHidden/>
              </w:rPr>
              <w:tab/>
            </w:r>
            <w:r w:rsidRPr="009115A7">
              <w:rPr>
                <w:webHidden/>
              </w:rPr>
              <w:fldChar w:fldCharType="begin"/>
            </w:r>
            <w:r w:rsidR="004871D0" w:rsidRPr="009115A7">
              <w:rPr>
                <w:webHidden/>
              </w:rPr>
              <w:instrText xml:space="preserve"> PAGEREF _Toc90480343 \h </w:instrText>
            </w:r>
            <w:r w:rsidRPr="009115A7">
              <w:rPr>
                <w:webHidden/>
              </w:rPr>
            </w:r>
            <w:r w:rsidRPr="009115A7">
              <w:rPr>
                <w:webHidden/>
              </w:rPr>
              <w:fldChar w:fldCharType="separate"/>
            </w:r>
            <w:r w:rsidR="00BD24D2">
              <w:rPr>
                <w:webHidden/>
              </w:rPr>
              <w:t>57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4" w:history="1">
            <w:r w:rsidR="004871D0" w:rsidRPr="009115A7">
              <w:rPr>
                <w:rStyle w:val="Hyperlink"/>
                <w:color w:val="auto"/>
              </w:rPr>
              <w:t>Data Collection Procedure</w:t>
            </w:r>
            <w:r w:rsidR="004871D0" w:rsidRPr="009115A7">
              <w:rPr>
                <w:webHidden/>
              </w:rPr>
              <w:tab/>
            </w:r>
            <w:r w:rsidRPr="009115A7">
              <w:rPr>
                <w:webHidden/>
              </w:rPr>
              <w:fldChar w:fldCharType="begin"/>
            </w:r>
            <w:r w:rsidR="004871D0" w:rsidRPr="009115A7">
              <w:rPr>
                <w:webHidden/>
              </w:rPr>
              <w:instrText xml:space="preserve"> PAGEREF _Toc90480344 \h </w:instrText>
            </w:r>
            <w:r w:rsidRPr="009115A7">
              <w:rPr>
                <w:webHidden/>
              </w:rPr>
            </w:r>
            <w:r w:rsidRPr="009115A7">
              <w:rPr>
                <w:webHidden/>
              </w:rPr>
              <w:fldChar w:fldCharType="separate"/>
            </w:r>
            <w:r w:rsidR="00BD24D2">
              <w:rPr>
                <w:webHidden/>
              </w:rPr>
              <w:t>57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5" w:history="1">
            <w:r w:rsidR="004871D0" w:rsidRPr="009115A7">
              <w:rPr>
                <w:rStyle w:val="Hyperlink"/>
                <w:color w:val="auto"/>
              </w:rPr>
              <w:t>Validity and Reliability of Instrument</w:t>
            </w:r>
            <w:r w:rsidR="004871D0" w:rsidRPr="009115A7">
              <w:rPr>
                <w:webHidden/>
              </w:rPr>
              <w:tab/>
            </w:r>
            <w:r w:rsidRPr="009115A7">
              <w:rPr>
                <w:webHidden/>
              </w:rPr>
              <w:fldChar w:fldCharType="begin"/>
            </w:r>
            <w:r w:rsidR="004871D0" w:rsidRPr="009115A7">
              <w:rPr>
                <w:webHidden/>
              </w:rPr>
              <w:instrText xml:space="preserve"> PAGEREF _Toc90480345 \h </w:instrText>
            </w:r>
            <w:r w:rsidRPr="009115A7">
              <w:rPr>
                <w:webHidden/>
              </w:rPr>
            </w:r>
            <w:r w:rsidRPr="009115A7">
              <w:rPr>
                <w:webHidden/>
              </w:rPr>
              <w:fldChar w:fldCharType="separate"/>
            </w:r>
            <w:r w:rsidR="00BD24D2">
              <w:rPr>
                <w:webHidden/>
              </w:rPr>
              <w:t>58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6" w:history="1">
            <w:r w:rsidR="004871D0" w:rsidRPr="009115A7">
              <w:rPr>
                <w:rStyle w:val="Hyperlink"/>
                <w:rFonts w:cs="TimesNewRomanPSMT"/>
                <w:color w:val="auto"/>
              </w:rPr>
              <w:t>Validity</w:t>
            </w:r>
            <w:r w:rsidR="004871D0" w:rsidRPr="009115A7">
              <w:rPr>
                <w:rStyle w:val="Hyperlink"/>
                <w:color w:val="auto"/>
              </w:rPr>
              <w:t xml:space="preserve"> of Instrument</w:t>
            </w:r>
            <w:r w:rsidR="004871D0" w:rsidRPr="009115A7">
              <w:rPr>
                <w:webHidden/>
              </w:rPr>
              <w:tab/>
            </w:r>
            <w:r w:rsidRPr="009115A7">
              <w:rPr>
                <w:webHidden/>
              </w:rPr>
              <w:fldChar w:fldCharType="begin"/>
            </w:r>
            <w:r w:rsidR="004871D0" w:rsidRPr="009115A7">
              <w:rPr>
                <w:webHidden/>
              </w:rPr>
              <w:instrText xml:space="preserve"> PAGEREF _Toc90480346 \h </w:instrText>
            </w:r>
            <w:r w:rsidRPr="009115A7">
              <w:rPr>
                <w:webHidden/>
              </w:rPr>
            </w:r>
            <w:r w:rsidRPr="009115A7">
              <w:rPr>
                <w:webHidden/>
              </w:rPr>
              <w:fldChar w:fldCharType="separate"/>
            </w:r>
            <w:r w:rsidR="00BD24D2">
              <w:rPr>
                <w:webHidden/>
              </w:rPr>
              <w:t>58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7" w:history="1">
            <w:r w:rsidR="004871D0" w:rsidRPr="009115A7">
              <w:rPr>
                <w:rStyle w:val="Hyperlink"/>
                <w:rFonts w:cs="TimesNewRomanPSMT"/>
                <w:color w:val="auto"/>
              </w:rPr>
              <w:t>Reliability</w:t>
            </w:r>
            <w:r w:rsidR="004871D0" w:rsidRPr="009115A7">
              <w:rPr>
                <w:rStyle w:val="Hyperlink"/>
                <w:color w:val="auto"/>
              </w:rPr>
              <w:t xml:space="preserve"> of Instrument</w:t>
            </w:r>
            <w:r w:rsidR="004871D0" w:rsidRPr="009115A7">
              <w:rPr>
                <w:webHidden/>
              </w:rPr>
              <w:tab/>
            </w:r>
            <w:r w:rsidRPr="009115A7">
              <w:rPr>
                <w:webHidden/>
              </w:rPr>
              <w:fldChar w:fldCharType="begin"/>
            </w:r>
            <w:r w:rsidR="004871D0" w:rsidRPr="009115A7">
              <w:rPr>
                <w:webHidden/>
              </w:rPr>
              <w:instrText xml:space="preserve"> PAGEREF _Toc90480347 \h </w:instrText>
            </w:r>
            <w:r w:rsidRPr="009115A7">
              <w:rPr>
                <w:webHidden/>
              </w:rPr>
            </w:r>
            <w:r w:rsidRPr="009115A7">
              <w:rPr>
                <w:webHidden/>
              </w:rPr>
              <w:fldChar w:fldCharType="separate"/>
            </w:r>
            <w:r w:rsidR="00BD24D2">
              <w:rPr>
                <w:webHidden/>
              </w:rPr>
              <w:t>59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8" w:history="1">
            <w:r w:rsidR="004871D0" w:rsidRPr="009115A7">
              <w:rPr>
                <w:rStyle w:val="Hyperlink"/>
                <w:color w:val="auto"/>
              </w:rPr>
              <w:t>Data Processing</w:t>
            </w:r>
            <w:r w:rsidR="004871D0" w:rsidRPr="009115A7">
              <w:rPr>
                <w:webHidden/>
              </w:rPr>
              <w:tab/>
            </w:r>
            <w:r w:rsidRPr="009115A7">
              <w:rPr>
                <w:webHidden/>
              </w:rPr>
              <w:fldChar w:fldCharType="begin"/>
            </w:r>
            <w:r w:rsidR="004871D0" w:rsidRPr="009115A7">
              <w:rPr>
                <w:webHidden/>
              </w:rPr>
              <w:instrText xml:space="preserve"> PAGEREF _Toc90480348 \h </w:instrText>
            </w:r>
            <w:r w:rsidRPr="009115A7">
              <w:rPr>
                <w:webHidden/>
              </w:rPr>
            </w:r>
            <w:r w:rsidRPr="009115A7">
              <w:rPr>
                <w:webHidden/>
              </w:rPr>
              <w:fldChar w:fldCharType="separate"/>
            </w:r>
            <w:r w:rsidR="00BD24D2">
              <w:rPr>
                <w:webHidden/>
              </w:rPr>
              <w:t>60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49" w:history="1">
            <w:r w:rsidR="004871D0" w:rsidRPr="009115A7">
              <w:rPr>
                <w:rStyle w:val="Hyperlink"/>
                <w:color w:val="auto"/>
              </w:rPr>
              <w:t>Data Analysis</w:t>
            </w:r>
            <w:r w:rsidR="004871D0" w:rsidRPr="009115A7">
              <w:rPr>
                <w:webHidden/>
              </w:rPr>
              <w:tab/>
            </w:r>
            <w:r w:rsidRPr="009115A7">
              <w:rPr>
                <w:webHidden/>
              </w:rPr>
              <w:fldChar w:fldCharType="begin"/>
            </w:r>
            <w:r w:rsidR="004871D0" w:rsidRPr="009115A7">
              <w:rPr>
                <w:webHidden/>
              </w:rPr>
              <w:instrText xml:space="preserve"> PAGEREF _Toc90480349 \h </w:instrText>
            </w:r>
            <w:r w:rsidRPr="009115A7">
              <w:rPr>
                <w:webHidden/>
              </w:rPr>
            </w:r>
            <w:r w:rsidRPr="009115A7">
              <w:rPr>
                <w:webHidden/>
              </w:rPr>
              <w:fldChar w:fldCharType="separate"/>
            </w:r>
            <w:r w:rsidR="00BD24D2">
              <w:rPr>
                <w:webHidden/>
              </w:rPr>
              <w:t>61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50" w:history="1">
            <w:r w:rsidR="004871D0" w:rsidRPr="009115A7">
              <w:rPr>
                <w:rStyle w:val="Hyperlink"/>
                <w:color w:val="auto"/>
              </w:rPr>
              <w:t>Ethical Consideration</w:t>
            </w:r>
            <w:r w:rsidR="004871D0" w:rsidRPr="009115A7">
              <w:rPr>
                <w:webHidden/>
              </w:rPr>
              <w:tab/>
            </w:r>
            <w:r w:rsidRPr="009115A7">
              <w:rPr>
                <w:webHidden/>
              </w:rPr>
              <w:fldChar w:fldCharType="begin"/>
            </w:r>
            <w:r w:rsidR="004871D0" w:rsidRPr="009115A7">
              <w:rPr>
                <w:webHidden/>
              </w:rPr>
              <w:instrText xml:space="preserve"> PAGEREF _Toc90480350 \h </w:instrText>
            </w:r>
            <w:r w:rsidRPr="009115A7">
              <w:rPr>
                <w:webHidden/>
              </w:rPr>
            </w:r>
            <w:r w:rsidRPr="009115A7">
              <w:rPr>
                <w:webHidden/>
              </w:rPr>
              <w:fldChar w:fldCharType="separate"/>
            </w:r>
            <w:r w:rsidR="00BD24D2">
              <w:rPr>
                <w:webHidden/>
              </w:rPr>
              <w:t>61</w:t>
            </w:r>
            <w:r w:rsidRPr="009115A7">
              <w:rPr>
                <w:webHidden/>
              </w:rPr>
              <w:fldChar w:fldCharType="end"/>
            </w:r>
          </w:hyperlink>
        </w:p>
        <w:p w:rsidR="004871D0" w:rsidRPr="009115A7" w:rsidRDefault="0087528B" w:rsidP="0027697A">
          <w:pPr>
            <w:pStyle w:val="TOC1"/>
            <w:rPr>
              <w:rStyle w:val="Hyperlink"/>
              <w:color w:val="auto"/>
            </w:rPr>
          </w:pPr>
          <w:hyperlink w:anchor="_Toc90480351" w:history="1">
            <w:r w:rsidR="004871D0" w:rsidRPr="009115A7">
              <w:rPr>
                <w:rStyle w:val="Hyperlink"/>
                <w:color w:val="auto"/>
              </w:rPr>
              <w:t>Limitation to the Study</w:t>
            </w:r>
            <w:r w:rsidR="004871D0" w:rsidRPr="009115A7">
              <w:rPr>
                <w:webHidden/>
              </w:rPr>
              <w:tab/>
            </w:r>
            <w:r w:rsidRPr="009115A7">
              <w:rPr>
                <w:webHidden/>
              </w:rPr>
              <w:fldChar w:fldCharType="begin"/>
            </w:r>
            <w:r w:rsidR="004871D0" w:rsidRPr="009115A7">
              <w:rPr>
                <w:webHidden/>
              </w:rPr>
              <w:instrText xml:space="preserve"> PAGEREF _Toc90480351 \h </w:instrText>
            </w:r>
            <w:r w:rsidRPr="009115A7">
              <w:rPr>
                <w:webHidden/>
              </w:rPr>
            </w:r>
            <w:r w:rsidRPr="009115A7">
              <w:rPr>
                <w:webHidden/>
              </w:rPr>
              <w:fldChar w:fldCharType="separate"/>
            </w:r>
            <w:r w:rsidR="00BD24D2">
              <w:rPr>
                <w:webHidden/>
              </w:rPr>
              <w:t>62</w:t>
            </w:r>
            <w:r w:rsidRPr="009115A7">
              <w:rPr>
                <w:webHidden/>
              </w:rPr>
              <w:fldChar w:fldCharType="end"/>
            </w:r>
          </w:hyperlink>
        </w:p>
        <w:p w:rsidR="0040772C" w:rsidRPr="009115A7" w:rsidRDefault="0040772C" w:rsidP="0027697A">
          <w:pPr>
            <w:rPr>
              <w:noProof/>
            </w:rPr>
          </w:pPr>
        </w:p>
        <w:p w:rsidR="0040772C" w:rsidRPr="009115A7" w:rsidRDefault="0040772C" w:rsidP="0027697A">
          <w:pPr>
            <w:rPr>
              <w:noProof/>
            </w:rPr>
          </w:pPr>
        </w:p>
        <w:p w:rsidR="004871D0" w:rsidRPr="009115A7" w:rsidRDefault="0087528B" w:rsidP="0027697A">
          <w:pPr>
            <w:pStyle w:val="TOC1"/>
            <w:rPr>
              <w:rFonts w:asciiTheme="minorHAnsi" w:hAnsiTheme="minorHAnsi"/>
              <w:sz w:val="22"/>
              <w:szCs w:val="22"/>
            </w:rPr>
          </w:pPr>
          <w:hyperlink w:anchor="_Toc90480352" w:history="1">
            <w:r w:rsidR="004871D0" w:rsidRPr="009115A7">
              <w:rPr>
                <w:rStyle w:val="Hyperlink"/>
                <w:b/>
                <w:color w:val="auto"/>
              </w:rPr>
              <w:t>CHAPTER FOUR</w:t>
            </w:r>
            <w:r w:rsidR="00B47402" w:rsidRPr="009115A7">
              <w:rPr>
                <w:rStyle w:val="Hyperlink"/>
                <w:b/>
                <w:color w:val="auto"/>
              </w:rPr>
              <w:t xml:space="preserve">: </w:t>
            </w:r>
          </w:hyperlink>
          <w:hyperlink w:anchor="_Toc90480353" w:history="1">
            <w:r w:rsidR="004871D0" w:rsidRPr="009115A7">
              <w:rPr>
                <w:rStyle w:val="Hyperlink"/>
                <w:b/>
                <w:color w:val="auto"/>
              </w:rPr>
              <w:t>DEMOGRAPHIC CHARACTERISTICS OF THE RESPONDENTS</w:t>
            </w:r>
            <w:r w:rsidR="004871D0" w:rsidRPr="009115A7">
              <w:rPr>
                <w:webHidden/>
              </w:rPr>
              <w:tab/>
            </w:r>
            <w:r w:rsidRPr="009115A7">
              <w:rPr>
                <w:webHidden/>
              </w:rPr>
              <w:fldChar w:fldCharType="begin"/>
            </w:r>
            <w:r w:rsidR="004871D0" w:rsidRPr="009115A7">
              <w:rPr>
                <w:webHidden/>
              </w:rPr>
              <w:instrText xml:space="preserve"> PAGEREF _Toc90480353 \h </w:instrText>
            </w:r>
            <w:r w:rsidRPr="009115A7">
              <w:rPr>
                <w:webHidden/>
              </w:rPr>
            </w:r>
            <w:r w:rsidRPr="009115A7">
              <w:rPr>
                <w:webHidden/>
              </w:rPr>
              <w:fldChar w:fldCharType="separate"/>
            </w:r>
            <w:r w:rsidR="00BD24D2">
              <w:rPr>
                <w:webHidden/>
              </w:rPr>
              <w:t>63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54" w:history="1">
            <w:r w:rsidR="004871D0" w:rsidRPr="009115A7">
              <w:rPr>
                <w:rStyle w:val="Hyperlink"/>
                <w:color w:val="auto"/>
              </w:rPr>
              <w:t>Introduction</w:t>
            </w:r>
            <w:r w:rsidR="004871D0" w:rsidRPr="009115A7">
              <w:rPr>
                <w:webHidden/>
              </w:rPr>
              <w:tab/>
            </w:r>
            <w:r w:rsidRPr="009115A7">
              <w:rPr>
                <w:webHidden/>
              </w:rPr>
              <w:fldChar w:fldCharType="begin"/>
            </w:r>
            <w:r w:rsidR="004871D0" w:rsidRPr="009115A7">
              <w:rPr>
                <w:webHidden/>
              </w:rPr>
              <w:instrText xml:space="preserve"> PAGEREF _Toc90480354 \h </w:instrText>
            </w:r>
            <w:r w:rsidRPr="009115A7">
              <w:rPr>
                <w:webHidden/>
              </w:rPr>
            </w:r>
            <w:r w:rsidRPr="009115A7">
              <w:rPr>
                <w:webHidden/>
              </w:rPr>
              <w:fldChar w:fldCharType="separate"/>
            </w:r>
            <w:r w:rsidR="00BD24D2">
              <w:rPr>
                <w:webHidden/>
              </w:rPr>
              <w:t>63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55" w:history="1">
            <w:r w:rsidR="004871D0" w:rsidRPr="009115A7">
              <w:rPr>
                <w:rStyle w:val="Hyperlink"/>
                <w:color w:val="auto"/>
              </w:rPr>
              <w:t>Gender of the Respondents</w:t>
            </w:r>
            <w:r w:rsidR="004871D0" w:rsidRPr="009115A7">
              <w:rPr>
                <w:webHidden/>
              </w:rPr>
              <w:tab/>
            </w:r>
            <w:r w:rsidRPr="009115A7">
              <w:rPr>
                <w:webHidden/>
              </w:rPr>
              <w:fldChar w:fldCharType="begin"/>
            </w:r>
            <w:r w:rsidR="004871D0" w:rsidRPr="009115A7">
              <w:rPr>
                <w:webHidden/>
              </w:rPr>
              <w:instrText xml:space="preserve"> PAGEREF _Toc90480355 \h </w:instrText>
            </w:r>
            <w:r w:rsidRPr="009115A7">
              <w:rPr>
                <w:webHidden/>
              </w:rPr>
            </w:r>
            <w:r w:rsidRPr="009115A7">
              <w:rPr>
                <w:webHidden/>
              </w:rPr>
              <w:fldChar w:fldCharType="separate"/>
            </w:r>
            <w:r w:rsidR="00BD24D2">
              <w:rPr>
                <w:webHidden/>
              </w:rPr>
              <w:t>63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58" w:history="1">
            <w:r w:rsidR="004871D0" w:rsidRPr="009115A7">
              <w:rPr>
                <w:rStyle w:val="Hyperlink"/>
                <w:color w:val="auto"/>
              </w:rPr>
              <w:t>Age bracket of the Respondents</w:t>
            </w:r>
            <w:r w:rsidR="004871D0" w:rsidRPr="009115A7">
              <w:rPr>
                <w:webHidden/>
              </w:rPr>
              <w:tab/>
            </w:r>
            <w:r w:rsidRPr="009115A7">
              <w:rPr>
                <w:webHidden/>
              </w:rPr>
              <w:fldChar w:fldCharType="begin"/>
            </w:r>
            <w:r w:rsidR="004871D0" w:rsidRPr="009115A7">
              <w:rPr>
                <w:webHidden/>
              </w:rPr>
              <w:instrText xml:space="preserve"> PAGEREF _Toc90480358 \h </w:instrText>
            </w:r>
            <w:r w:rsidRPr="009115A7">
              <w:rPr>
                <w:webHidden/>
              </w:rPr>
            </w:r>
            <w:r w:rsidRPr="009115A7">
              <w:rPr>
                <w:webHidden/>
              </w:rPr>
              <w:fldChar w:fldCharType="separate"/>
            </w:r>
            <w:r w:rsidR="00BD24D2">
              <w:rPr>
                <w:webHidden/>
              </w:rPr>
              <w:t>64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61" w:history="1">
            <w:r w:rsidR="004871D0" w:rsidRPr="009115A7">
              <w:rPr>
                <w:rStyle w:val="Hyperlink"/>
                <w:color w:val="auto"/>
              </w:rPr>
              <w:t>Current Marital Status of the Respondents</w:t>
            </w:r>
            <w:r w:rsidR="004871D0" w:rsidRPr="009115A7">
              <w:rPr>
                <w:webHidden/>
              </w:rPr>
              <w:tab/>
            </w:r>
            <w:r w:rsidRPr="009115A7">
              <w:rPr>
                <w:webHidden/>
              </w:rPr>
              <w:fldChar w:fldCharType="begin"/>
            </w:r>
            <w:r w:rsidR="004871D0" w:rsidRPr="009115A7">
              <w:rPr>
                <w:webHidden/>
              </w:rPr>
              <w:instrText xml:space="preserve"> PAGEREF _Toc90480361 \h </w:instrText>
            </w:r>
            <w:r w:rsidRPr="009115A7">
              <w:rPr>
                <w:webHidden/>
              </w:rPr>
            </w:r>
            <w:r w:rsidRPr="009115A7">
              <w:rPr>
                <w:webHidden/>
              </w:rPr>
              <w:fldChar w:fldCharType="separate"/>
            </w:r>
            <w:r w:rsidR="00BD24D2">
              <w:rPr>
                <w:webHidden/>
              </w:rPr>
              <w:t>65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64" w:history="1">
            <w:r w:rsidR="004871D0" w:rsidRPr="009115A7">
              <w:rPr>
                <w:rStyle w:val="Hyperlink"/>
                <w:color w:val="auto"/>
              </w:rPr>
              <w:t>Highest education level attained by the Respondents</w:t>
            </w:r>
            <w:r w:rsidR="004871D0" w:rsidRPr="009115A7">
              <w:rPr>
                <w:webHidden/>
              </w:rPr>
              <w:tab/>
            </w:r>
            <w:r w:rsidRPr="009115A7">
              <w:rPr>
                <w:webHidden/>
              </w:rPr>
              <w:fldChar w:fldCharType="begin"/>
            </w:r>
            <w:r w:rsidR="004871D0" w:rsidRPr="009115A7">
              <w:rPr>
                <w:webHidden/>
              </w:rPr>
              <w:instrText xml:space="preserve"> PAGEREF _Toc90480364 \h </w:instrText>
            </w:r>
            <w:r w:rsidRPr="009115A7">
              <w:rPr>
                <w:webHidden/>
              </w:rPr>
            </w:r>
            <w:r w:rsidRPr="009115A7">
              <w:rPr>
                <w:webHidden/>
              </w:rPr>
              <w:fldChar w:fldCharType="separate"/>
            </w:r>
            <w:r w:rsidR="00BD24D2">
              <w:rPr>
                <w:webHidden/>
              </w:rPr>
              <w:t>65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67" w:history="1">
            <w:r w:rsidR="004871D0" w:rsidRPr="009115A7">
              <w:rPr>
                <w:rStyle w:val="Hyperlink"/>
                <w:color w:val="auto"/>
              </w:rPr>
              <w:t xml:space="preserve">Department of Work in </w:t>
            </w:r>
            <w:r w:rsidR="004871D0" w:rsidRPr="009115A7">
              <w:rPr>
                <w:rStyle w:val="Hyperlink"/>
                <w:rFonts w:cs="Arial"/>
                <w:color w:val="auto"/>
              </w:rPr>
              <w:t>Equity Bank-Munuki</w:t>
            </w:r>
            <w:r w:rsidR="004871D0" w:rsidRPr="009115A7">
              <w:rPr>
                <w:webHidden/>
              </w:rPr>
              <w:tab/>
            </w:r>
            <w:r w:rsidRPr="009115A7">
              <w:rPr>
                <w:webHidden/>
              </w:rPr>
              <w:fldChar w:fldCharType="begin"/>
            </w:r>
            <w:r w:rsidR="004871D0" w:rsidRPr="009115A7">
              <w:rPr>
                <w:webHidden/>
              </w:rPr>
              <w:instrText xml:space="preserve"> PAGEREF _Toc90480367 \h </w:instrText>
            </w:r>
            <w:r w:rsidRPr="009115A7">
              <w:rPr>
                <w:webHidden/>
              </w:rPr>
            </w:r>
            <w:r w:rsidRPr="009115A7">
              <w:rPr>
                <w:webHidden/>
              </w:rPr>
              <w:fldChar w:fldCharType="separate"/>
            </w:r>
            <w:r w:rsidR="00BD24D2">
              <w:rPr>
                <w:webHidden/>
              </w:rPr>
              <w:t>66</w:t>
            </w:r>
            <w:r w:rsidRPr="009115A7">
              <w:rPr>
                <w:webHidden/>
              </w:rPr>
              <w:fldChar w:fldCharType="end"/>
            </w:r>
          </w:hyperlink>
        </w:p>
        <w:p w:rsidR="004871D0" w:rsidRPr="009115A7" w:rsidRDefault="0087528B" w:rsidP="0027697A">
          <w:pPr>
            <w:pStyle w:val="TOC1"/>
            <w:rPr>
              <w:rStyle w:val="Hyperlink"/>
              <w:color w:val="auto"/>
            </w:rPr>
          </w:pPr>
          <w:hyperlink w:anchor="_Toc90480371" w:history="1">
            <w:r w:rsidR="004871D0" w:rsidRPr="009115A7">
              <w:rPr>
                <w:rStyle w:val="Hyperlink"/>
                <w:color w:val="auto"/>
              </w:rPr>
              <w:t>Tenure with Equity Bank-Munuki</w:t>
            </w:r>
            <w:r w:rsidR="004871D0" w:rsidRPr="009115A7">
              <w:rPr>
                <w:webHidden/>
              </w:rPr>
              <w:tab/>
            </w:r>
            <w:r w:rsidRPr="009115A7">
              <w:rPr>
                <w:webHidden/>
              </w:rPr>
              <w:fldChar w:fldCharType="begin"/>
            </w:r>
            <w:r w:rsidR="004871D0" w:rsidRPr="009115A7">
              <w:rPr>
                <w:webHidden/>
              </w:rPr>
              <w:instrText xml:space="preserve"> PAGEREF _Toc90480371 \h </w:instrText>
            </w:r>
            <w:r w:rsidRPr="009115A7">
              <w:rPr>
                <w:webHidden/>
              </w:rPr>
            </w:r>
            <w:r w:rsidRPr="009115A7">
              <w:rPr>
                <w:webHidden/>
              </w:rPr>
              <w:fldChar w:fldCharType="separate"/>
            </w:r>
            <w:r w:rsidR="00BD24D2">
              <w:rPr>
                <w:webHidden/>
              </w:rPr>
              <w:t>67</w:t>
            </w:r>
            <w:r w:rsidRPr="009115A7">
              <w:rPr>
                <w:webHidden/>
              </w:rPr>
              <w:fldChar w:fldCharType="end"/>
            </w:r>
          </w:hyperlink>
        </w:p>
        <w:p w:rsidR="00BF7869" w:rsidRPr="009115A7" w:rsidRDefault="00BF7869" w:rsidP="0027697A">
          <w:pPr>
            <w:rPr>
              <w:noProof/>
              <w:sz w:val="12"/>
            </w:rPr>
          </w:pPr>
        </w:p>
        <w:p w:rsidR="004871D0" w:rsidRPr="009115A7" w:rsidRDefault="0087528B" w:rsidP="0027697A">
          <w:pPr>
            <w:pStyle w:val="TOC1"/>
            <w:rPr>
              <w:rFonts w:asciiTheme="minorHAnsi" w:hAnsiTheme="minorHAnsi"/>
              <w:sz w:val="22"/>
              <w:szCs w:val="22"/>
            </w:rPr>
          </w:pPr>
          <w:hyperlink w:anchor="_Toc90480375" w:history="1">
            <w:r w:rsidR="004871D0" w:rsidRPr="009115A7">
              <w:rPr>
                <w:rStyle w:val="Hyperlink"/>
                <w:b/>
                <w:color w:val="auto"/>
              </w:rPr>
              <w:t>CHAPTER FIVE</w:t>
            </w:r>
            <w:r w:rsidR="00BF7869" w:rsidRPr="009115A7">
              <w:rPr>
                <w:rStyle w:val="Hyperlink"/>
                <w:b/>
                <w:color w:val="auto"/>
              </w:rPr>
              <w:t xml:space="preserve">: </w:t>
            </w:r>
          </w:hyperlink>
          <w:hyperlink w:anchor="_Toc90480376" w:history="1">
            <w:r w:rsidR="004871D0" w:rsidRPr="009115A7">
              <w:rPr>
                <w:rStyle w:val="Hyperlink"/>
                <w:b/>
                <w:color w:val="auto"/>
              </w:rPr>
              <w:t>EQUITY BANK MUNUKI BRANCH HAS COMPLIED WITH ACCOUNTING REGULATIONS AND PROCEDURES TO ENSURE FINANCIAL PERFORMANCE</w:t>
            </w:r>
            <w:r w:rsidR="004871D0" w:rsidRPr="009115A7">
              <w:rPr>
                <w:webHidden/>
              </w:rPr>
              <w:tab/>
            </w:r>
            <w:r w:rsidRPr="009115A7">
              <w:rPr>
                <w:webHidden/>
              </w:rPr>
              <w:fldChar w:fldCharType="begin"/>
            </w:r>
            <w:r w:rsidR="004871D0" w:rsidRPr="009115A7">
              <w:rPr>
                <w:webHidden/>
              </w:rPr>
              <w:instrText xml:space="preserve"> PAGEREF _Toc90480376 \h </w:instrText>
            </w:r>
            <w:r w:rsidRPr="009115A7">
              <w:rPr>
                <w:webHidden/>
              </w:rPr>
            </w:r>
            <w:r w:rsidRPr="009115A7">
              <w:rPr>
                <w:webHidden/>
              </w:rPr>
              <w:fldChar w:fldCharType="separate"/>
            </w:r>
            <w:r w:rsidR="00BD24D2">
              <w:rPr>
                <w:webHidden/>
              </w:rPr>
              <w:t>68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77" w:history="1">
            <w:r w:rsidR="004871D0" w:rsidRPr="009115A7">
              <w:rPr>
                <w:rStyle w:val="Hyperlink"/>
                <w:color w:val="auto"/>
              </w:rPr>
              <w:t>Introduction</w:t>
            </w:r>
            <w:r w:rsidR="004871D0" w:rsidRPr="009115A7">
              <w:rPr>
                <w:webHidden/>
              </w:rPr>
              <w:tab/>
            </w:r>
            <w:r w:rsidRPr="009115A7">
              <w:rPr>
                <w:webHidden/>
              </w:rPr>
              <w:fldChar w:fldCharType="begin"/>
            </w:r>
            <w:r w:rsidR="004871D0" w:rsidRPr="009115A7">
              <w:rPr>
                <w:webHidden/>
              </w:rPr>
              <w:instrText xml:space="preserve"> PAGEREF _Toc90480377 \h </w:instrText>
            </w:r>
            <w:r w:rsidRPr="009115A7">
              <w:rPr>
                <w:webHidden/>
              </w:rPr>
            </w:r>
            <w:r w:rsidRPr="009115A7">
              <w:rPr>
                <w:webHidden/>
              </w:rPr>
              <w:fldChar w:fldCharType="separate"/>
            </w:r>
            <w:r w:rsidR="00BD24D2">
              <w:rPr>
                <w:webHidden/>
              </w:rPr>
              <w:t>68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78" w:history="1">
            <w:r w:rsidR="004871D0" w:rsidRPr="009115A7">
              <w:rPr>
                <w:rStyle w:val="Hyperlink"/>
                <w:color w:val="auto"/>
              </w:rPr>
              <w:t>The Bank has Accounting and Financial Procedures Manual</w:t>
            </w:r>
            <w:r w:rsidR="004871D0" w:rsidRPr="009115A7">
              <w:rPr>
                <w:webHidden/>
              </w:rPr>
              <w:tab/>
            </w:r>
            <w:r w:rsidRPr="009115A7">
              <w:rPr>
                <w:webHidden/>
              </w:rPr>
              <w:fldChar w:fldCharType="begin"/>
            </w:r>
            <w:r w:rsidR="004871D0" w:rsidRPr="009115A7">
              <w:rPr>
                <w:webHidden/>
              </w:rPr>
              <w:instrText xml:space="preserve"> PAGEREF _Toc90480378 \h </w:instrText>
            </w:r>
            <w:r w:rsidRPr="009115A7">
              <w:rPr>
                <w:webHidden/>
              </w:rPr>
            </w:r>
            <w:r w:rsidRPr="009115A7">
              <w:rPr>
                <w:webHidden/>
              </w:rPr>
              <w:fldChar w:fldCharType="separate"/>
            </w:r>
            <w:r w:rsidR="00BD24D2">
              <w:rPr>
                <w:webHidden/>
              </w:rPr>
              <w:t>69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80" w:history="1">
            <w:r w:rsidR="004871D0" w:rsidRPr="009115A7">
              <w:rPr>
                <w:rStyle w:val="Hyperlink"/>
                <w:color w:val="auto"/>
              </w:rPr>
              <w:t>Equity Bank-Munuki complies with all applicable financial laws</w:t>
            </w:r>
            <w:r w:rsidR="004871D0" w:rsidRPr="009115A7">
              <w:rPr>
                <w:webHidden/>
              </w:rPr>
              <w:tab/>
            </w:r>
            <w:r w:rsidRPr="009115A7">
              <w:rPr>
                <w:webHidden/>
              </w:rPr>
              <w:fldChar w:fldCharType="begin"/>
            </w:r>
            <w:r w:rsidR="004871D0" w:rsidRPr="009115A7">
              <w:rPr>
                <w:webHidden/>
              </w:rPr>
              <w:instrText xml:space="preserve"> PAGEREF _Toc90480380 \h </w:instrText>
            </w:r>
            <w:r w:rsidRPr="009115A7">
              <w:rPr>
                <w:webHidden/>
              </w:rPr>
            </w:r>
            <w:r w:rsidRPr="009115A7">
              <w:rPr>
                <w:webHidden/>
              </w:rPr>
              <w:fldChar w:fldCharType="separate"/>
            </w:r>
            <w:r w:rsidR="00BD24D2">
              <w:rPr>
                <w:webHidden/>
              </w:rPr>
              <w:t>70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82" w:history="1">
            <w:r w:rsidR="004871D0" w:rsidRPr="009115A7">
              <w:rPr>
                <w:rStyle w:val="Hyperlink"/>
                <w:color w:val="auto"/>
              </w:rPr>
              <w:t>Rules and Guidelines used in preparing financial statement</w:t>
            </w:r>
            <w:r w:rsidR="004871D0" w:rsidRPr="009115A7">
              <w:rPr>
                <w:webHidden/>
              </w:rPr>
              <w:tab/>
            </w:r>
            <w:r w:rsidRPr="009115A7">
              <w:rPr>
                <w:webHidden/>
              </w:rPr>
              <w:fldChar w:fldCharType="begin"/>
            </w:r>
            <w:r w:rsidR="004871D0" w:rsidRPr="009115A7">
              <w:rPr>
                <w:webHidden/>
              </w:rPr>
              <w:instrText xml:space="preserve"> PAGEREF _Toc90480382 \h </w:instrText>
            </w:r>
            <w:r w:rsidRPr="009115A7">
              <w:rPr>
                <w:webHidden/>
              </w:rPr>
            </w:r>
            <w:r w:rsidRPr="009115A7">
              <w:rPr>
                <w:webHidden/>
              </w:rPr>
              <w:fldChar w:fldCharType="separate"/>
            </w:r>
            <w:r w:rsidR="00BD24D2">
              <w:rPr>
                <w:webHidden/>
              </w:rPr>
              <w:t>71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84" w:history="1">
            <w:r w:rsidR="004871D0" w:rsidRPr="009115A7">
              <w:rPr>
                <w:rStyle w:val="Hyperlink"/>
                <w:color w:val="auto"/>
              </w:rPr>
              <w:t>Disclosure of Financial Data and Accounting Information</w:t>
            </w:r>
            <w:r w:rsidR="004871D0" w:rsidRPr="009115A7">
              <w:rPr>
                <w:webHidden/>
              </w:rPr>
              <w:tab/>
            </w:r>
            <w:r w:rsidRPr="009115A7">
              <w:rPr>
                <w:webHidden/>
              </w:rPr>
              <w:fldChar w:fldCharType="begin"/>
            </w:r>
            <w:r w:rsidR="004871D0" w:rsidRPr="009115A7">
              <w:rPr>
                <w:webHidden/>
              </w:rPr>
              <w:instrText xml:space="preserve"> PAGEREF _Toc90480384 \h </w:instrText>
            </w:r>
            <w:r w:rsidRPr="009115A7">
              <w:rPr>
                <w:webHidden/>
              </w:rPr>
            </w:r>
            <w:r w:rsidRPr="009115A7">
              <w:rPr>
                <w:webHidden/>
              </w:rPr>
              <w:fldChar w:fldCharType="separate"/>
            </w:r>
            <w:r w:rsidR="00BD24D2">
              <w:rPr>
                <w:webHidden/>
              </w:rPr>
              <w:t>72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86" w:history="1">
            <w:r w:rsidR="004871D0" w:rsidRPr="009115A7">
              <w:rPr>
                <w:rStyle w:val="Hyperlink"/>
                <w:color w:val="auto"/>
              </w:rPr>
              <w:t>Preparation of Accurate and Timely Financial Reports</w:t>
            </w:r>
            <w:r w:rsidR="004871D0" w:rsidRPr="009115A7">
              <w:rPr>
                <w:webHidden/>
              </w:rPr>
              <w:tab/>
            </w:r>
            <w:r w:rsidRPr="009115A7">
              <w:rPr>
                <w:webHidden/>
              </w:rPr>
              <w:fldChar w:fldCharType="begin"/>
            </w:r>
            <w:r w:rsidR="004871D0" w:rsidRPr="009115A7">
              <w:rPr>
                <w:webHidden/>
              </w:rPr>
              <w:instrText xml:space="preserve"> PAGEREF _Toc90480386 \h </w:instrText>
            </w:r>
            <w:r w:rsidRPr="009115A7">
              <w:rPr>
                <w:webHidden/>
              </w:rPr>
            </w:r>
            <w:r w:rsidRPr="009115A7">
              <w:rPr>
                <w:webHidden/>
              </w:rPr>
              <w:fldChar w:fldCharType="separate"/>
            </w:r>
            <w:r w:rsidR="00BD24D2">
              <w:rPr>
                <w:webHidden/>
              </w:rPr>
              <w:t>73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88" w:history="1">
            <w:r w:rsidR="004871D0" w:rsidRPr="009115A7">
              <w:rPr>
                <w:rStyle w:val="Hyperlink"/>
                <w:color w:val="auto"/>
              </w:rPr>
              <w:t>Accounting policies and procedures followed to manage irregularities</w:t>
            </w:r>
            <w:r w:rsidR="004871D0" w:rsidRPr="009115A7">
              <w:rPr>
                <w:webHidden/>
              </w:rPr>
              <w:tab/>
            </w:r>
            <w:r w:rsidRPr="009115A7">
              <w:rPr>
                <w:webHidden/>
              </w:rPr>
              <w:fldChar w:fldCharType="begin"/>
            </w:r>
            <w:r w:rsidR="004871D0" w:rsidRPr="009115A7">
              <w:rPr>
                <w:webHidden/>
              </w:rPr>
              <w:instrText xml:space="preserve"> PAGEREF _Toc90480388 \h </w:instrText>
            </w:r>
            <w:r w:rsidRPr="009115A7">
              <w:rPr>
                <w:webHidden/>
              </w:rPr>
            </w:r>
            <w:r w:rsidRPr="009115A7">
              <w:rPr>
                <w:webHidden/>
              </w:rPr>
              <w:fldChar w:fldCharType="separate"/>
            </w:r>
            <w:r w:rsidR="00BD24D2">
              <w:rPr>
                <w:webHidden/>
              </w:rPr>
              <w:t>74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90" w:history="1">
            <w:r w:rsidR="004871D0" w:rsidRPr="009115A7">
              <w:rPr>
                <w:rStyle w:val="Hyperlink"/>
                <w:color w:val="auto"/>
              </w:rPr>
              <w:t>Internal Control Policies and Procedures</w:t>
            </w:r>
            <w:r w:rsidR="004871D0" w:rsidRPr="009115A7">
              <w:rPr>
                <w:webHidden/>
              </w:rPr>
              <w:tab/>
            </w:r>
            <w:r w:rsidRPr="009115A7">
              <w:rPr>
                <w:webHidden/>
              </w:rPr>
              <w:fldChar w:fldCharType="begin"/>
            </w:r>
            <w:r w:rsidR="004871D0" w:rsidRPr="009115A7">
              <w:rPr>
                <w:webHidden/>
              </w:rPr>
              <w:instrText xml:space="preserve"> PAGEREF _Toc90480390 \h </w:instrText>
            </w:r>
            <w:r w:rsidRPr="009115A7">
              <w:rPr>
                <w:webHidden/>
              </w:rPr>
            </w:r>
            <w:r w:rsidRPr="009115A7">
              <w:rPr>
                <w:webHidden/>
              </w:rPr>
              <w:fldChar w:fldCharType="separate"/>
            </w:r>
            <w:r w:rsidR="00BD24D2">
              <w:rPr>
                <w:webHidden/>
              </w:rPr>
              <w:t>75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92" w:history="1">
            <w:r w:rsidR="004871D0" w:rsidRPr="009115A7">
              <w:rPr>
                <w:rStyle w:val="Hyperlink"/>
                <w:color w:val="auto"/>
              </w:rPr>
              <w:t>Financial Accounting Systems are routinely reviewed</w:t>
            </w:r>
            <w:r w:rsidR="004871D0" w:rsidRPr="009115A7">
              <w:rPr>
                <w:webHidden/>
              </w:rPr>
              <w:tab/>
            </w:r>
            <w:r w:rsidRPr="009115A7">
              <w:rPr>
                <w:webHidden/>
              </w:rPr>
              <w:fldChar w:fldCharType="begin"/>
            </w:r>
            <w:r w:rsidR="004871D0" w:rsidRPr="009115A7">
              <w:rPr>
                <w:webHidden/>
              </w:rPr>
              <w:instrText xml:space="preserve"> PAGEREF _Toc90480392 \h </w:instrText>
            </w:r>
            <w:r w:rsidRPr="009115A7">
              <w:rPr>
                <w:webHidden/>
              </w:rPr>
            </w:r>
            <w:r w:rsidRPr="009115A7">
              <w:rPr>
                <w:webHidden/>
              </w:rPr>
              <w:fldChar w:fldCharType="separate"/>
            </w:r>
            <w:r w:rsidR="00BD24D2">
              <w:rPr>
                <w:webHidden/>
              </w:rPr>
              <w:t>76</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94" w:history="1">
            <w:r w:rsidR="004871D0" w:rsidRPr="009115A7">
              <w:rPr>
                <w:rStyle w:val="Hyperlink"/>
                <w:color w:val="auto"/>
              </w:rPr>
              <w:t>Procedures used in financial reporting are consistent</w:t>
            </w:r>
            <w:r w:rsidR="004871D0" w:rsidRPr="009115A7">
              <w:rPr>
                <w:webHidden/>
              </w:rPr>
              <w:tab/>
            </w:r>
            <w:r w:rsidRPr="009115A7">
              <w:rPr>
                <w:webHidden/>
              </w:rPr>
              <w:fldChar w:fldCharType="begin"/>
            </w:r>
            <w:r w:rsidR="004871D0" w:rsidRPr="009115A7">
              <w:rPr>
                <w:webHidden/>
              </w:rPr>
              <w:instrText xml:space="preserve"> PAGEREF _Toc90480394 \h </w:instrText>
            </w:r>
            <w:r w:rsidRPr="009115A7">
              <w:rPr>
                <w:webHidden/>
              </w:rPr>
            </w:r>
            <w:r w:rsidRPr="009115A7">
              <w:rPr>
                <w:webHidden/>
              </w:rPr>
              <w:fldChar w:fldCharType="separate"/>
            </w:r>
            <w:r w:rsidR="00BD24D2">
              <w:rPr>
                <w:webHidden/>
              </w:rPr>
              <w:t>77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96" w:history="1">
            <w:r w:rsidR="004871D0" w:rsidRPr="009115A7">
              <w:rPr>
                <w:rStyle w:val="Hyperlink"/>
                <w:color w:val="auto"/>
              </w:rPr>
              <w:t>Staff in Financial Department have adhered to GAAP rules</w:t>
            </w:r>
            <w:r w:rsidR="004871D0" w:rsidRPr="009115A7">
              <w:rPr>
                <w:webHidden/>
              </w:rPr>
              <w:tab/>
            </w:r>
            <w:r w:rsidRPr="009115A7">
              <w:rPr>
                <w:webHidden/>
              </w:rPr>
              <w:fldChar w:fldCharType="begin"/>
            </w:r>
            <w:r w:rsidR="004871D0" w:rsidRPr="009115A7">
              <w:rPr>
                <w:webHidden/>
              </w:rPr>
              <w:instrText xml:space="preserve"> PAGEREF _Toc90480396 \h </w:instrText>
            </w:r>
            <w:r w:rsidRPr="009115A7">
              <w:rPr>
                <w:webHidden/>
              </w:rPr>
            </w:r>
            <w:r w:rsidRPr="009115A7">
              <w:rPr>
                <w:webHidden/>
              </w:rPr>
              <w:fldChar w:fldCharType="separate"/>
            </w:r>
            <w:r w:rsidR="00BD24D2">
              <w:rPr>
                <w:webHidden/>
              </w:rPr>
              <w:t>78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398" w:history="1">
            <w:r w:rsidR="004871D0" w:rsidRPr="009115A7">
              <w:rPr>
                <w:rStyle w:val="Hyperlink"/>
                <w:color w:val="auto"/>
              </w:rPr>
              <w:t>Accounting policies and procedures are designed to offer clarity.</w:t>
            </w:r>
            <w:r w:rsidR="004871D0" w:rsidRPr="009115A7">
              <w:rPr>
                <w:webHidden/>
              </w:rPr>
              <w:tab/>
            </w:r>
            <w:r w:rsidRPr="009115A7">
              <w:rPr>
                <w:webHidden/>
              </w:rPr>
              <w:fldChar w:fldCharType="begin"/>
            </w:r>
            <w:r w:rsidR="004871D0" w:rsidRPr="009115A7">
              <w:rPr>
                <w:webHidden/>
              </w:rPr>
              <w:instrText xml:space="preserve"> PAGEREF _Toc90480398 \h </w:instrText>
            </w:r>
            <w:r w:rsidRPr="009115A7">
              <w:rPr>
                <w:webHidden/>
              </w:rPr>
            </w:r>
            <w:r w:rsidRPr="009115A7">
              <w:rPr>
                <w:webHidden/>
              </w:rPr>
              <w:fldChar w:fldCharType="separate"/>
            </w:r>
            <w:r w:rsidR="00BD24D2">
              <w:rPr>
                <w:webHidden/>
              </w:rPr>
              <w:t>79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00" w:history="1">
            <w:r w:rsidR="004871D0" w:rsidRPr="009115A7">
              <w:rPr>
                <w:rStyle w:val="Hyperlink"/>
                <w:color w:val="auto"/>
              </w:rPr>
              <w:t>TESTING HYPOTHESIS 1</w:t>
            </w:r>
            <w:r w:rsidR="004871D0" w:rsidRPr="009115A7">
              <w:rPr>
                <w:webHidden/>
              </w:rPr>
              <w:tab/>
            </w:r>
            <w:r w:rsidRPr="009115A7">
              <w:rPr>
                <w:webHidden/>
              </w:rPr>
              <w:fldChar w:fldCharType="begin"/>
            </w:r>
            <w:r w:rsidR="004871D0" w:rsidRPr="009115A7">
              <w:rPr>
                <w:webHidden/>
              </w:rPr>
              <w:instrText xml:space="preserve"> PAGEREF _Toc90480400 \h </w:instrText>
            </w:r>
            <w:r w:rsidRPr="009115A7">
              <w:rPr>
                <w:webHidden/>
              </w:rPr>
            </w:r>
            <w:r w:rsidRPr="009115A7">
              <w:rPr>
                <w:webHidden/>
              </w:rPr>
              <w:fldChar w:fldCharType="separate"/>
            </w:r>
            <w:r w:rsidR="00BD24D2">
              <w:rPr>
                <w:webHidden/>
              </w:rPr>
              <w:t>80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01" w:history="1">
            <w:r w:rsidR="004871D0" w:rsidRPr="009115A7">
              <w:rPr>
                <w:rStyle w:val="Hyperlink"/>
                <w:color w:val="auto"/>
              </w:rPr>
              <w:t>Correlations</w:t>
            </w:r>
            <w:r w:rsidR="004871D0" w:rsidRPr="009115A7">
              <w:rPr>
                <w:webHidden/>
              </w:rPr>
              <w:tab/>
            </w:r>
            <w:r w:rsidRPr="009115A7">
              <w:rPr>
                <w:webHidden/>
              </w:rPr>
              <w:fldChar w:fldCharType="begin"/>
            </w:r>
            <w:r w:rsidR="004871D0" w:rsidRPr="009115A7">
              <w:rPr>
                <w:webHidden/>
              </w:rPr>
              <w:instrText xml:space="preserve"> PAGEREF _Toc90480401 \h </w:instrText>
            </w:r>
            <w:r w:rsidRPr="009115A7">
              <w:rPr>
                <w:webHidden/>
              </w:rPr>
            </w:r>
            <w:r w:rsidRPr="009115A7">
              <w:rPr>
                <w:webHidden/>
              </w:rPr>
              <w:fldChar w:fldCharType="separate"/>
            </w:r>
            <w:r w:rsidR="00BD24D2">
              <w:rPr>
                <w:webHidden/>
              </w:rPr>
              <w:t>80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03" w:history="1">
            <w:r w:rsidR="004871D0" w:rsidRPr="009115A7">
              <w:rPr>
                <w:rStyle w:val="Hyperlink"/>
                <w:color w:val="auto"/>
              </w:rPr>
              <w:t>Model Summary</w:t>
            </w:r>
            <w:r w:rsidR="004871D0" w:rsidRPr="009115A7">
              <w:rPr>
                <w:webHidden/>
              </w:rPr>
              <w:tab/>
            </w:r>
            <w:r w:rsidRPr="009115A7">
              <w:rPr>
                <w:webHidden/>
              </w:rPr>
              <w:fldChar w:fldCharType="begin"/>
            </w:r>
            <w:r w:rsidR="004871D0" w:rsidRPr="009115A7">
              <w:rPr>
                <w:webHidden/>
              </w:rPr>
              <w:instrText xml:space="preserve"> PAGEREF _Toc90480403 \h </w:instrText>
            </w:r>
            <w:r w:rsidRPr="009115A7">
              <w:rPr>
                <w:webHidden/>
              </w:rPr>
            </w:r>
            <w:r w:rsidRPr="009115A7">
              <w:rPr>
                <w:webHidden/>
              </w:rPr>
              <w:fldChar w:fldCharType="separate"/>
            </w:r>
            <w:r w:rsidR="00BD24D2">
              <w:rPr>
                <w:webHidden/>
              </w:rPr>
              <w:t>81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05" w:history="1">
            <w:r w:rsidR="004871D0" w:rsidRPr="009115A7">
              <w:rPr>
                <w:rStyle w:val="Hyperlink"/>
                <w:color w:val="auto"/>
              </w:rPr>
              <w:t>ANOVA</w:t>
            </w:r>
            <w:r w:rsidR="004871D0" w:rsidRPr="009115A7">
              <w:rPr>
                <w:webHidden/>
              </w:rPr>
              <w:tab/>
            </w:r>
            <w:r w:rsidRPr="009115A7">
              <w:rPr>
                <w:webHidden/>
              </w:rPr>
              <w:fldChar w:fldCharType="begin"/>
            </w:r>
            <w:r w:rsidR="004871D0" w:rsidRPr="009115A7">
              <w:rPr>
                <w:webHidden/>
              </w:rPr>
              <w:instrText xml:space="preserve"> PAGEREF _Toc90480405 \h </w:instrText>
            </w:r>
            <w:r w:rsidRPr="009115A7">
              <w:rPr>
                <w:webHidden/>
              </w:rPr>
            </w:r>
            <w:r w:rsidRPr="009115A7">
              <w:rPr>
                <w:webHidden/>
              </w:rPr>
              <w:fldChar w:fldCharType="separate"/>
            </w:r>
            <w:r w:rsidR="00BD24D2">
              <w:rPr>
                <w:webHidden/>
              </w:rPr>
              <w:t>81</w:t>
            </w:r>
            <w:r w:rsidRPr="009115A7">
              <w:rPr>
                <w:webHidden/>
              </w:rPr>
              <w:fldChar w:fldCharType="end"/>
            </w:r>
          </w:hyperlink>
        </w:p>
        <w:p w:rsidR="004871D0" w:rsidRPr="009115A7" w:rsidRDefault="0087528B" w:rsidP="0027697A">
          <w:pPr>
            <w:pStyle w:val="TOC1"/>
            <w:rPr>
              <w:rStyle w:val="Hyperlink"/>
              <w:color w:val="auto"/>
            </w:rPr>
          </w:pPr>
          <w:hyperlink w:anchor="_Toc90480407" w:history="1">
            <w:r w:rsidR="004871D0" w:rsidRPr="009115A7">
              <w:rPr>
                <w:rStyle w:val="Hyperlink"/>
                <w:color w:val="auto"/>
              </w:rPr>
              <w:t>Coefficients</w:t>
            </w:r>
            <w:r w:rsidR="004871D0" w:rsidRPr="009115A7">
              <w:rPr>
                <w:webHidden/>
              </w:rPr>
              <w:tab/>
            </w:r>
            <w:r w:rsidRPr="009115A7">
              <w:rPr>
                <w:webHidden/>
              </w:rPr>
              <w:fldChar w:fldCharType="begin"/>
            </w:r>
            <w:r w:rsidR="004871D0" w:rsidRPr="009115A7">
              <w:rPr>
                <w:webHidden/>
              </w:rPr>
              <w:instrText xml:space="preserve"> PAGEREF _Toc90480407 \h </w:instrText>
            </w:r>
            <w:r w:rsidRPr="009115A7">
              <w:rPr>
                <w:webHidden/>
              </w:rPr>
            </w:r>
            <w:r w:rsidRPr="009115A7">
              <w:rPr>
                <w:webHidden/>
              </w:rPr>
              <w:fldChar w:fldCharType="separate"/>
            </w:r>
            <w:r w:rsidR="00BD24D2">
              <w:rPr>
                <w:webHidden/>
              </w:rPr>
              <w:t>82</w:t>
            </w:r>
            <w:r w:rsidRPr="009115A7">
              <w:rPr>
                <w:webHidden/>
              </w:rPr>
              <w:fldChar w:fldCharType="end"/>
            </w:r>
          </w:hyperlink>
        </w:p>
        <w:p w:rsidR="00616CF5" w:rsidRPr="009115A7" w:rsidRDefault="00616CF5" w:rsidP="0027697A">
          <w:pPr>
            <w:rPr>
              <w:noProof/>
            </w:rPr>
          </w:pPr>
        </w:p>
        <w:p w:rsidR="004871D0" w:rsidRPr="009115A7" w:rsidRDefault="0087528B" w:rsidP="0027697A">
          <w:pPr>
            <w:pStyle w:val="TOC1"/>
            <w:rPr>
              <w:rFonts w:asciiTheme="minorHAnsi" w:hAnsiTheme="minorHAnsi"/>
              <w:sz w:val="22"/>
              <w:szCs w:val="22"/>
            </w:rPr>
          </w:pPr>
          <w:hyperlink w:anchor="_Toc90480409" w:history="1">
            <w:r w:rsidR="004871D0" w:rsidRPr="009115A7">
              <w:rPr>
                <w:rStyle w:val="Hyperlink"/>
                <w:b/>
                <w:color w:val="auto"/>
              </w:rPr>
              <w:t>CHAPTER SIX</w:t>
            </w:r>
            <w:r w:rsidR="00616CF5" w:rsidRPr="009115A7">
              <w:rPr>
                <w:rStyle w:val="Hyperlink"/>
                <w:b/>
                <w:color w:val="auto"/>
              </w:rPr>
              <w:t xml:space="preserve">: </w:t>
            </w:r>
          </w:hyperlink>
          <w:hyperlink w:anchor="_Toc90480410" w:history="1">
            <w:r w:rsidR="004871D0" w:rsidRPr="009115A7">
              <w:rPr>
                <w:rStyle w:val="Hyperlink"/>
                <w:b/>
                <w:color w:val="auto"/>
              </w:rPr>
              <w:t>PROPER AUTHORIZATION OF FINANCIAL TRANSACTIONS TO AVOID MISALLOCATION OF FUNDS AT EQUITY BANK-MUNUKI</w:t>
            </w:r>
            <w:r w:rsidR="004871D0" w:rsidRPr="009115A7">
              <w:rPr>
                <w:webHidden/>
              </w:rPr>
              <w:tab/>
            </w:r>
            <w:r w:rsidRPr="009115A7">
              <w:rPr>
                <w:webHidden/>
              </w:rPr>
              <w:fldChar w:fldCharType="begin"/>
            </w:r>
            <w:r w:rsidR="004871D0" w:rsidRPr="009115A7">
              <w:rPr>
                <w:webHidden/>
              </w:rPr>
              <w:instrText xml:space="preserve"> PAGEREF _Toc90480410 \h </w:instrText>
            </w:r>
            <w:r w:rsidRPr="009115A7">
              <w:rPr>
                <w:webHidden/>
              </w:rPr>
            </w:r>
            <w:r w:rsidRPr="009115A7">
              <w:rPr>
                <w:webHidden/>
              </w:rPr>
              <w:fldChar w:fldCharType="separate"/>
            </w:r>
            <w:r w:rsidR="00BD24D2">
              <w:rPr>
                <w:webHidden/>
              </w:rPr>
              <w:t>83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11" w:history="1">
            <w:r w:rsidR="004871D0" w:rsidRPr="009115A7">
              <w:rPr>
                <w:rStyle w:val="Hyperlink"/>
                <w:color w:val="auto"/>
              </w:rPr>
              <w:t>Introduction</w:t>
            </w:r>
            <w:r w:rsidR="004871D0" w:rsidRPr="009115A7">
              <w:rPr>
                <w:webHidden/>
              </w:rPr>
              <w:tab/>
            </w:r>
            <w:r w:rsidRPr="009115A7">
              <w:rPr>
                <w:webHidden/>
              </w:rPr>
              <w:fldChar w:fldCharType="begin"/>
            </w:r>
            <w:r w:rsidR="004871D0" w:rsidRPr="009115A7">
              <w:rPr>
                <w:webHidden/>
              </w:rPr>
              <w:instrText xml:space="preserve"> PAGEREF _Toc90480411 \h </w:instrText>
            </w:r>
            <w:r w:rsidRPr="009115A7">
              <w:rPr>
                <w:webHidden/>
              </w:rPr>
            </w:r>
            <w:r w:rsidRPr="009115A7">
              <w:rPr>
                <w:webHidden/>
              </w:rPr>
              <w:fldChar w:fldCharType="separate"/>
            </w:r>
            <w:r w:rsidR="00BD24D2">
              <w:rPr>
                <w:webHidden/>
              </w:rPr>
              <w:t>83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12" w:history="1">
            <w:r w:rsidR="004871D0" w:rsidRPr="009115A7">
              <w:rPr>
                <w:rStyle w:val="Hyperlink"/>
                <w:color w:val="auto"/>
              </w:rPr>
              <w:t>Effective System prevents and detects the misuse of funds</w:t>
            </w:r>
            <w:r w:rsidR="004871D0" w:rsidRPr="009115A7">
              <w:rPr>
                <w:webHidden/>
              </w:rPr>
              <w:tab/>
            </w:r>
            <w:r w:rsidRPr="009115A7">
              <w:rPr>
                <w:webHidden/>
              </w:rPr>
              <w:fldChar w:fldCharType="begin"/>
            </w:r>
            <w:r w:rsidR="004871D0" w:rsidRPr="009115A7">
              <w:rPr>
                <w:webHidden/>
              </w:rPr>
              <w:instrText xml:space="preserve"> PAGEREF _Toc90480412 \h </w:instrText>
            </w:r>
            <w:r w:rsidRPr="009115A7">
              <w:rPr>
                <w:webHidden/>
              </w:rPr>
            </w:r>
            <w:r w:rsidRPr="009115A7">
              <w:rPr>
                <w:webHidden/>
              </w:rPr>
              <w:fldChar w:fldCharType="separate"/>
            </w:r>
            <w:r w:rsidR="00BD24D2">
              <w:rPr>
                <w:webHidden/>
              </w:rPr>
              <w:t>84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14" w:history="1">
            <w:r w:rsidR="004871D0" w:rsidRPr="009115A7">
              <w:rPr>
                <w:rStyle w:val="Hyperlink"/>
                <w:color w:val="auto"/>
              </w:rPr>
              <w:t>All transations are made by authorised personnel</w:t>
            </w:r>
            <w:r w:rsidR="004871D0" w:rsidRPr="009115A7">
              <w:rPr>
                <w:webHidden/>
              </w:rPr>
              <w:tab/>
            </w:r>
            <w:r w:rsidRPr="009115A7">
              <w:rPr>
                <w:webHidden/>
              </w:rPr>
              <w:fldChar w:fldCharType="begin"/>
            </w:r>
            <w:r w:rsidR="004871D0" w:rsidRPr="009115A7">
              <w:rPr>
                <w:webHidden/>
              </w:rPr>
              <w:instrText xml:space="preserve"> PAGEREF _Toc90480414 \h </w:instrText>
            </w:r>
            <w:r w:rsidRPr="009115A7">
              <w:rPr>
                <w:webHidden/>
              </w:rPr>
            </w:r>
            <w:r w:rsidRPr="009115A7">
              <w:rPr>
                <w:webHidden/>
              </w:rPr>
              <w:fldChar w:fldCharType="separate"/>
            </w:r>
            <w:r w:rsidR="00BD24D2">
              <w:rPr>
                <w:webHidden/>
              </w:rPr>
              <w:t>85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16" w:history="1">
            <w:r w:rsidR="004871D0" w:rsidRPr="009115A7">
              <w:rPr>
                <w:rStyle w:val="Hyperlink"/>
                <w:color w:val="auto"/>
              </w:rPr>
              <w:t>The Bank has Financial Control in place</w:t>
            </w:r>
            <w:r w:rsidR="004871D0" w:rsidRPr="009115A7">
              <w:rPr>
                <w:webHidden/>
              </w:rPr>
              <w:tab/>
            </w:r>
            <w:r w:rsidRPr="009115A7">
              <w:rPr>
                <w:webHidden/>
              </w:rPr>
              <w:fldChar w:fldCharType="begin"/>
            </w:r>
            <w:r w:rsidR="004871D0" w:rsidRPr="009115A7">
              <w:rPr>
                <w:webHidden/>
              </w:rPr>
              <w:instrText xml:space="preserve"> PAGEREF _Toc90480416 \h </w:instrText>
            </w:r>
            <w:r w:rsidRPr="009115A7">
              <w:rPr>
                <w:webHidden/>
              </w:rPr>
            </w:r>
            <w:r w:rsidRPr="009115A7">
              <w:rPr>
                <w:webHidden/>
              </w:rPr>
              <w:fldChar w:fldCharType="separate"/>
            </w:r>
            <w:r w:rsidR="00BD24D2">
              <w:rPr>
                <w:webHidden/>
              </w:rPr>
              <w:t>86</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18" w:history="1">
            <w:r w:rsidR="004871D0" w:rsidRPr="009115A7">
              <w:rPr>
                <w:rStyle w:val="Hyperlink"/>
                <w:color w:val="auto"/>
              </w:rPr>
              <w:t>Adequate Skills and Knowledge in managing financial transactions</w:t>
            </w:r>
            <w:r w:rsidR="004871D0" w:rsidRPr="009115A7">
              <w:rPr>
                <w:webHidden/>
              </w:rPr>
              <w:tab/>
            </w:r>
            <w:r w:rsidRPr="009115A7">
              <w:rPr>
                <w:webHidden/>
              </w:rPr>
              <w:fldChar w:fldCharType="begin"/>
            </w:r>
            <w:r w:rsidR="004871D0" w:rsidRPr="009115A7">
              <w:rPr>
                <w:webHidden/>
              </w:rPr>
              <w:instrText xml:space="preserve"> PAGEREF _Toc90480418 \h </w:instrText>
            </w:r>
            <w:r w:rsidRPr="009115A7">
              <w:rPr>
                <w:webHidden/>
              </w:rPr>
            </w:r>
            <w:r w:rsidRPr="009115A7">
              <w:rPr>
                <w:webHidden/>
              </w:rPr>
              <w:fldChar w:fldCharType="separate"/>
            </w:r>
            <w:r w:rsidR="00BD24D2">
              <w:rPr>
                <w:webHidden/>
              </w:rPr>
              <w:t>87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20" w:history="1">
            <w:r w:rsidR="004871D0" w:rsidRPr="009115A7">
              <w:rPr>
                <w:rStyle w:val="Hyperlink"/>
                <w:color w:val="auto"/>
              </w:rPr>
              <w:t>Internal control system provides transparency and efficiency</w:t>
            </w:r>
            <w:r w:rsidR="004871D0" w:rsidRPr="009115A7">
              <w:rPr>
                <w:webHidden/>
              </w:rPr>
              <w:tab/>
            </w:r>
            <w:r w:rsidRPr="009115A7">
              <w:rPr>
                <w:webHidden/>
              </w:rPr>
              <w:fldChar w:fldCharType="begin"/>
            </w:r>
            <w:r w:rsidR="004871D0" w:rsidRPr="009115A7">
              <w:rPr>
                <w:webHidden/>
              </w:rPr>
              <w:instrText xml:space="preserve"> PAGEREF _Toc90480420 \h </w:instrText>
            </w:r>
            <w:r w:rsidRPr="009115A7">
              <w:rPr>
                <w:webHidden/>
              </w:rPr>
            </w:r>
            <w:r w:rsidRPr="009115A7">
              <w:rPr>
                <w:webHidden/>
              </w:rPr>
              <w:fldChar w:fldCharType="separate"/>
            </w:r>
            <w:r w:rsidR="00BD24D2">
              <w:rPr>
                <w:webHidden/>
              </w:rPr>
              <w:t>88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22" w:history="1">
            <w:r w:rsidR="004871D0" w:rsidRPr="009115A7">
              <w:rPr>
                <w:rStyle w:val="Hyperlink"/>
                <w:color w:val="auto"/>
              </w:rPr>
              <w:t>The Bank has Anti Fraud Unit to monitor all financial services</w:t>
            </w:r>
            <w:r w:rsidR="004871D0" w:rsidRPr="009115A7">
              <w:rPr>
                <w:webHidden/>
              </w:rPr>
              <w:tab/>
            </w:r>
            <w:r w:rsidRPr="009115A7">
              <w:rPr>
                <w:webHidden/>
              </w:rPr>
              <w:fldChar w:fldCharType="begin"/>
            </w:r>
            <w:r w:rsidR="004871D0" w:rsidRPr="009115A7">
              <w:rPr>
                <w:webHidden/>
              </w:rPr>
              <w:instrText xml:space="preserve"> PAGEREF _Toc90480422 \h </w:instrText>
            </w:r>
            <w:r w:rsidRPr="009115A7">
              <w:rPr>
                <w:webHidden/>
              </w:rPr>
            </w:r>
            <w:r w:rsidRPr="009115A7">
              <w:rPr>
                <w:webHidden/>
              </w:rPr>
              <w:fldChar w:fldCharType="separate"/>
            </w:r>
            <w:r w:rsidR="00BD24D2">
              <w:rPr>
                <w:webHidden/>
              </w:rPr>
              <w:t>89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24" w:history="1">
            <w:r w:rsidR="004871D0" w:rsidRPr="009115A7">
              <w:rPr>
                <w:rStyle w:val="Hyperlink"/>
                <w:color w:val="auto"/>
              </w:rPr>
              <w:t>The Bank has Financial Risk Management System</w:t>
            </w:r>
            <w:r w:rsidR="004871D0" w:rsidRPr="009115A7">
              <w:rPr>
                <w:webHidden/>
              </w:rPr>
              <w:tab/>
            </w:r>
            <w:r w:rsidRPr="009115A7">
              <w:rPr>
                <w:webHidden/>
              </w:rPr>
              <w:fldChar w:fldCharType="begin"/>
            </w:r>
            <w:r w:rsidR="004871D0" w:rsidRPr="009115A7">
              <w:rPr>
                <w:webHidden/>
              </w:rPr>
              <w:instrText xml:space="preserve"> PAGEREF _Toc90480424 \h </w:instrText>
            </w:r>
            <w:r w:rsidRPr="009115A7">
              <w:rPr>
                <w:webHidden/>
              </w:rPr>
            </w:r>
            <w:r w:rsidRPr="009115A7">
              <w:rPr>
                <w:webHidden/>
              </w:rPr>
              <w:fldChar w:fldCharType="separate"/>
            </w:r>
            <w:r w:rsidR="00BD24D2">
              <w:rPr>
                <w:webHidden/>
              </w:rPr>
              <w:t>90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26" w:history="1">
            <w:r w:rsidR="004871D0" w:rsidRPr="009115A7">
              <w:rPr>
                <w:rStyle w:val="Hyperlink"/>
                <w:color w:val="auto"/>
              </w:rPr>
              <w:t>All Financial transactions are properly reported and recorded</w:t>
            </w:r>
            <w:r w:rsidR="004871D0" w:rsidRPr="009115A7">
              <w:rPr>
                <w:webHidden/>
              </w:rPr>
              <w:tab/>
            </w:r>
            <w:r w:rsidRPr="009115A7">
              <w:rPr>
                <w:webHidden/>
              </w:rPr>
              <w:fldChar w:fldCharType="begin"/>
            </w:r>
            <w:r w:rsidR="004871D0" w:rsidRPr="009115A7">
              <w:rPr>
                <w:webHidden/>
              </w:rPr>
              <w:instrText xml:space="preserve"> PAGEREF _Toc90480426 \h </w:instrText>
            </w:r>
            <w:r w:rsidRPr="009115A7">
              <w:rPr>
                <w:webHidden/>
              </w:rPr>
            </w:r>
            <w:r w:rsidRPr="009115A7">
              <w:rPr>
                <w:webHidden/>
              </w:rPr>
              <w:fldChar w:fldCharType="separate"/>
            </w:r>
            <w:r w:rsidR="00BD24D2">
              <w:rPr>
                <w:webHidden/>
              </w:rPr>
              <w:t>91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28" w:history="1">
            <w:r w:rsidR="004871D0" w:rsidRPr="009115A7">
              <w:rPr>
                <w:rStyle w:val="Hyperlink"/>
                <w:color w:val="auto"/>
              </w:rPr>
              <w:t>Segregation of responsibilities is used to safeguard financial records</w:t>
            </w:r>
            <w:r w:rsidR="004871D0" w:rsidRPr="009115A7">
              <w:rPr>
                <w:webHidden/>
              </w:rPr>
              <w:tab/>
            </w:r>
            <w:r w:rsidRPr="009115A7">
              <w:rPr>
                <w:webHidden/>
              </w:rPr>
              <w:fldChar w:fldCharType="begin"/>
            </w:r>
            <w:r w:rsidR="004871D0" w:rsidRPr="009115A7">
              <w:rPr>
                <w:webHidden/>
              </w:rPr>
              <w:instrText xml:space="preserve"> PAGEREF _Toc90480428 \h </w:instrText>
            </w:r>
            <w:r w:rsidRPr="009115A7">
              <w:rPr>
                <w:webHidden/>
              </w:rPr>
            </w:r>
            <w:r w:rsidRPr="009115A7">
              <w:rPr>
                <w:webHidden/>
              </w:rPr>
              <w:fldChar w:fldCharType="separate"/>
            </w:r>
            <w:r w:rsidR="00BD24D2">
              <w:rPr>
                <w:webHidden/>
              </w:rPr>
              <w:t>92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30" w:history="1">
            <w:r w:rsidR="004871D0" w:rsidRPr="009115A7">
              <w:rPr>
                <w:rStyle w:val="Hyperlink"/>
                <w:color w:val="auto"/>
              </w:rPr>
              <w:t>Each department of the Bank has its own budget to cover its sphere</w:t>
            </w:r>
            <w:r w:rsidR="004871D0" w:rsidRPr="009115A7">
              <w:rPr>
                <w:webHidden/>
              </w:rPr>
              <w:tab/>
            </w:r>
            <w:r w:rsidRPr="009115A7">
              <w:rPr>
                <w:webHidden/>
              </w:rPr>
              <w:fldChar w:fldCharType="begin"/>
            </w:r>
            <w:r w:rsidR="004871D0" w:rsidRPr="009115A7">
              <w:rPr>
                <w:webHidden/>
              </w:rPr>
              <w:instrText xml:space="preserve"> PAGEREF _Toc90480430 \h </w:instrText>
            </w:r>
            <w:r w:rsidRPr="009115A7">
              <w:rPr>
                <w:webHidden/>
              </w:rPr>
            </w:r>
            <w:r w:rsidRPr="009115A7">
              <w:rPr>
                <w:webHidden/>
              </w:rPr>
              <w:fldChar w:fldCharType="separate"/>
            </w:r>
            <w:r w:rsidR="00BD24D2">
              <w:rPr>
                <w:webHidden/>
              </w:rPr>
              <w:t>93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32" w:history="1">
            <w:r w:rsidR="004871D0" w:rsidRPr="009115A7">
              <w:rPr>
                <w:rStyle w:val="Hyperlink"/>
                <w:color w:val="auto"/>
              </w:rPr>
              <w:t>TESTING HYPOTHESIS 2</w:t>
            </w:r>
            <w:r w:rsidR="004871D0" w:rsidRPr="009115A7">
              <w:rPr>
                <w:webHidden/>
              </w:rPr>
              <w:tab/>
            </w:r>
            <w:r w:rsidRPr="009115A7">
              <w:rPr>
                <w:webHidden/>
              </w:rPr>
              <w:fldChar w:fldCharType="begin"/>
            </w:r>
            <w:r w:rsidR="004871D0" w:rsidRPr="009115A7">
              <w:rPr>
                <w:webHidden/>
              </w:rPr>
              <w:instrText xml:space="preserve"> PAGEREF _Toc90480432 \h </w:instrText>
            </w:r>
            <w:r w:rsidRPr="009115A7">
              <w:rPr>
                <w:webHidden/>
              </w:rPr>
            </w:r>
            <w:r w:rsidRPr="009115A7">
              <w:rPr>
                <w:webHidden/>
              </w:rPr>
              <w:fldChar w:fldCharType="separate"/>
            </w:r>
            <w:r w:rsidR="00BD24D2">
              <w:rPr>
                <w:webHidden/>
              </w:rPr>
              <w:t>94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33" w:history="1">
            <w:r w:rsidR="004871D0" w:rsidRPr="009115A7">
              <w:rPr>
                <w:rStyle w:val="Hyperlink"/>
                <w:color w:val="auto"/>
              </w:rPr>
              <w:t>Correlations between authorization of financial transactions and financial performance</w:t>
            </w:r>
            <w:r w:rsidR="004871D0" w:rsidRPr="009115A7">
              <w:rPr>
                <w:webHidden/>
              </w:rPr>
              <w:tab/>
            </w:r>
            <w:r w:rsidRPr="009115A7">
              <w:rPr>
                <w:webHidden/>
              </w:rPr>
              <w:fldChar w:fldCharType="begin"/>
            </w:r>
            <w:r w:rsidR="004871D0" w:rsidRPr="009115A7">
              <w:rPr>
                <w:webHidden/>
              </w:rPr>
              <w:instrText xml:space="preserve"> PAGEREF _Toc90480433 \h </w:instrText>
            </w:r>
            <w:r w:rsidRPr="009115A7">
              <w:rPr>
                <w:webHidden/>
              </w:rPr>
            </w:r>
            <w:r w:rsidRPr="009115A7">
              <w:rPr>
                <w:webHidden/>
              </w:rPr>
              <w:fldChar w:fldCharType="separate"/>
            </w:r>
            <w:r w:rsidR="00BD24D2">
              <w:rPr>
                <w:webHidden/>
              </w:rPr>
              <w:t>94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35" w:history="1">
            <w:r w:rsidR="004871D0" w:rsidRPr="009115A7">
              <w:rPr>
                <w:rStyle w:val="Hyperlink"/>
                <w:color w:val="auto"/>
              </w:rPr>
              <w:t>Model Summary</w:t>
            </w:r>
            <w:r w:rsidR="004871D0" w:rsidRPr="009115A7">
              <w:rPr>
                <w:webHidden/>
              </w:rPr>
              <w:tab/>
            </w:r>
            <w:r w:rsidRPr="009115A7">
              <w:rPr>
                <w:webHidden/>
              </w:rPr>
              <w:fldChar w:fldCharType="begin"/>
            </w:r>
            <w:r w:rsidR="004871D0" w:rsidRPr="009115A7">
              <w:rPr>
                <w:webHidden/>
              </w:rPr>
              <w:instrText xml:space="preserve"> PAGEREF _Toc90480435 \h </w:instrText>
            </w:r>
            <w:r w:rsidRPr="009115A7">
              <w:rPr>
                <w:webHidden/>
              </w:rPr>
            </w:r>
            <w:r w:rsidRPr="009115A7">
              <w:rPr>
                <w:webHidden/>
              </w:rPr>
              <w:fldChar w:fldCharType="separate"/>
            </w:r>
            <w:r w:rsidR="00BD24D2">
              <w:rPr>
                <w:webHidden/>
              </w:rPr>
              <w:t>95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37" w:history="1">
            <w:r w:rsidR="004871D0" w:rsidRPr="009115A7">
              <w:rPr>
                <w:rStyle w:val="Hyperlink"/>
                <w:color w:val="auto"/>
              </w:rPr>
              <w:t>ANOVA</w:t>
            </w:r>
            <w:r w:rsidR="004871D0" w:rsidRPr="009115A7">
              <w:rPr>
                <w:webHidden/>
              </w:rPr>
              <w:tab/>
            </w:r>
            <w:r w:rsidRPr="009115A7">
              <w:rPr>
                <w:webHidden/>
              </w:rPr>
              <w:fldChar w:fldCharType="begin"/>
            </w:r>
            <w:r w:rsidR="004871D0" w:rsidRPr="009115A7">
              <w:rPr>
                <w:webHidden/>
              </w:rPr>
              <w:instrText xml:space="preserve"> PAGEREF _Toc90480437 \h </w:instrText>
            </w:r>
            <w:r w:rsidRPr="009115A7">
              <w:rPr>
                <w:webHidden/>
              </w:rPr>
            </w:r>
            <w:r w:rsidRPr="009115A7">
              <w:rPr>
                <w:webHidden/>
              </w:rPr>
              <w:fldChar w:fldCharType="separate"/>
            </w:r>
            <w:r w:rsidR="00BD24D2">
              <w:rPr>
                <w:webHidden/>
              </w:rPr>
              <w:t>95</w:t>
            </w:r>
            <w:r w:rsidRPr="009115A7">
              <w:rPr>
                <w:webHidden/>
              </w:rPr>
              <w:fldChar w:fldCharType="end"/>
            </w:r>
          </w:hyperlink>
        </w:p>
        <w:p w:rsidR="004871D0" w:rsidRPr="009115A7" w:rsidRDefault="0087528B" w:rsidP="0027697A">
          <w:pPr>
            <w:pStyle w:val="TOC1"/>
            <w:rPr>
              <w:rStyle w:val="Hyperlink"/>
              <w:color w:val="auto"/>
            </w:rPr>
          </w:pPr>
          <w:hyperlink w:anchor="_Toc90480439" w:history="1">
            <w:r w:rsidR="004871D0" w:rsidRPr="009115A7">
              <w:rPr>
                <w:rStyle w:val="Hyperlink"/>
                <w:color w:val="auto"/>
              </w:rPr>
              <w:t>Coefficients</w:t>
            </w:r>
            <w:r w:rsidR="004871D0" w:rsidRPr="009115A7">
              <w:rPr>
                <w:webHidden/>
              </w:rPr>
              <w:tab/>
            </w:r>
            <w:r w:rsidRPr="009115A7">
              <w:rPr>
                <w:webHidden/>
              </w:rPr>
              <w:fldChar w:fldCharType="begin"/>
            </w:r>
            <w:r w:rsidR="004871D0" w:rsidRPr="009115A7">
              <w:rPr>
                <w:webHidden/>
              </w:rPr>
              <w:instrText xml:space="preserve"> PAGEREF _Toc90480439 \h </w:instrText>
            </w:r>
            <w:r w:rsidRPr="009115A7">
              <w:rPr>
                <w:webHidden/>
              </w:rPr>
            </w:r>
            <w:r w:rsidRPr="009115A7">
              <w:rPr>
                <w:webHidden/>
              </w:rPr>
              <w:fldChar w:fldCharType="separate"/>
            </w:r>
            <w:r w:rsidR="00BD24D2">
              <w:rPr>
                <w:webHidden/>
              </w:rPr>
              <w:t>96</w:t>
            </w:r>
            <w:r w:rsidRPr="009115A7">
              <w:rPr>
                <w:webHidden/>
              </w:rPr>
              <w:fldChar w:fldCharType="end"/>
            </w:r>
          </w:hyperlink>
        </w:p>
        <w:p w:rsidR="009121E0" w:rsidRPr="009115A7" w:rsidRDefault="009121E0" w:rsidP="0027697A">
          <w:pPr>
            <w:rPr>
              <w:noProof/>
              <w:sz w:val="12"/>
            </w:rPr>
          </w:pPr>
        </w:p>
        <w:p w:rsidR="004871D0" w:rsidRPr="009115A7" w:rsidRDefault="0087528B" w:rsidP="0027697A">
          <w:pPr>
            <w:pStyle w:val="TOC1"/>
            <w:rPr>
              <w:rFonts w:asciiTheme="minorHAnsi" w:hAnsiTheme="minorHAnsi"/>
              <w:sz w:val="22"/>
              <w:szCs w:val="22"/>
            </w:rPr>
          </w:pPr>
          <w:hyperlink w:anchor="_Toc90480441" w:history="1">
            <w:r w:rsidR="004871D0" w:rsidRPr="009115A7">
              <w:rPr>
                <w:rStyle w:val="Hyperlink"/>
                <w:b/>
                <w:color w:val="auto"/>
              </w:rPr>
              <w:t>CHAPTER SEVEN</w:t>
            </w:r>
            <w:r w:rsidR="009121E0" w:rsidRPr="009115A7">
              <w:rPr>
                <w:rStyle w:val="Hyperlink"/>
                <w:b/>
                <w:color w:val="auto"/>
              </w:rPr>
              <w:t xml:space="preserve">: </w:t>
            </w:r>
          </w:hyperlink>
          <w:hyperlink w:anchor="_Toc90480442" w:history="1">
            <w:r w:rsidR="004871D0" w:rsidRPr="009115A7">
              <w:rPr>
                <w:rStyle w:val="Hyperlink"/>
                <w:b/>
                <w:color w:val="auto"/>
              </w:rPr>
              <w:t>INTERNAL CONTROLS COVER BOTH THE FINANCIAL AND NON-FINANCIAL RESOURCES OF EQUITY BANK-MUNUKI TO ENSURE  EFFECTIVE FINANCIAL PERFORMANCE</w:t>
            </w:r>
            <w:r w:rsidR="004871D0" w:rsidRPr="009115A7">
              <w:rPr>
                <w:webHidden/>
              </w:rPr>
              <w:tab/>
            </w:r>
            <w:r w:rsidRPr="009115A7">
              <w:rPr>
                <w:webHidden/>
              </w:rPr>
              <w:fldChar w:fldCharType="begin"/>
            </w:r>
            <w:r w:rsidR="004871D0" w:rsidRPr="009115A7">
              <w:rPr>
                <w:webHidden/>
              </w:rPr>
              <w:instrText xml:space="preserve"> PAGEREF _Toc90480442 \h </w:instrText>
            </w:r>
            <w:r w:rsidRPr="009115A7">
              <w:rPr>
                <w:webHidden/>
              </w:rPr>
            </w:r>
            <w:r w:rsidRPr="009115A7">
              <w:rPr>
                <w:webHidden/>
              </w:rPr>
              <w:fldChar w:fldCharType="separate"/>
            </w:r>
            <w:r w:rsidR="00BD24D2">
              <w:rPr>
                <w:webHidden/>
              </w:rPr>
              <w:t>97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43" w:history="1">
            <w:r w:rsidR="004871D0" w:rsidRPr="009115A7">
              <w:rPr>
                <w:rStyle w:val="Hyperlink"/>
                <w:color w:val="auto"/>
              </w:rPr>
              <w:t>Introduction</w:t>
            </w:r>
            <w:r w:rsidR="004871D0" w:rsidRPr="009115A7">
              <w:rPr>
                <w:webHidden/>
              </w:rPr>
              <w:tab/>
            </w:r>
            <w:r w:rsidRPr="009115A7">
              <w:rPr>
                <w:webHidden/>
              </w:rPr>
              <w:fldChar w:fldCharType="begin"/>
            </w:r>
            <w:r w:rsidR="004871D0" w:rsidRPr="009115A7">
              <w:rPr>
                <w:webHidden/>
              </w:rPr>
              <w:instrText xml:space="preserve"> PAGEREF _Toc90480443 \h </w:instrText>
            </w:r>
            <w:r w:rsidRPr="009115A7">
              <w:rPr>
                <w:webHidden/>
              </w:rPr>
            </w:r>
            <w:r w:rsidRPr="009115A7">
              <w:rPr>
                <w:webHidden/>
              </w:rPr>
              <w:fldChar w:fldCharType="separate"/>
            </w:r>
            <w:r w:rsidR="00BD24D2">
              <w:rPr>
                <w:webHidden/>
              </w:rPr>
              <w:t>97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44" w:history="1">
            <w:r w:rsidR="004871D0" w:rsidRPr="009115A7">
              <w:rPr>
                <w:rStyle w:val="Hyperlink"/>
                <w:color w:val="auto"/>
              </w:rPr>
              <w:t>Internal Controls Safeguard the Resources</w:t>
            </w:r>
            <w:r w:rsidR="004871D0" w:rsidRPr="009115A7">
              <w:rPr>
                <w:webHidden/>
              </w:rPr>
              <w:tab/>
            </w:r>
            <w:r w:rsidRPr="009115A7">
              <w:rPr>
                <w:webHidden/>
              </w:rPr>
              <w:fldChar w:fldCharType="begin"/>
            </w:r>
            <w:r w:rsidR="004871D0" w:rsidRPr="009115A7">
              <w:rPr>
                <w:webHidden/>
              </w:rPr>
              <w:instrText xml:space="preserve"> PAGEREF _Toc90480444 \h </w:instrText>
            </w:r>
            <w:r w:rsidRPr="009115A7">
              <w:rPr>
                <w:webHidden/>
              </w:rPr>
            </w:r>
            <w:r w:rsidRPr="009115A7">
              <w:rPr>
                <w:webHidden/>
              </w:rPr>
              <w:fldChar w:fldCharType="separate"/>
            </w:r>
            <w:r w:rsidR="00BD24D2">
              <w:rPr>
                <w:webHidden/>
              </w:rPr>
              <w:t>98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46" w:history="1">
            <w:r w:rsidR="004871D0" w:rsidRPr="009115A7">
              <w:rPr>
                <w:rStyle w:val="Hyperlink"/>
                <w:color w:val="auto"/>
              </w:rPr>
              <w:t>Internal Controls system in place have protected physical assets</w:t>
            </w:r>
            <w:r w:rsidR="004871D0" w:rsidRPr="009115A7">
              <w:rPr>
                <w:webHidden/>
              </w:rPr>
              <w:tab/>
            </w:r>
            <w:r w:rsidRPr="009115A7">
              <w:rPr>
                <w:webHidden/>
              </w:rPr>
              <w:fldChar w:fldCharType="begin"/>
            </w:r>
            <w:r w:rsidR="004871D0" w:rsidRPr="009115A7">
              <w:rPr>
                <w:webHidden/>
              </w:rPr>
              <w:instrText xml:space="preserve"> PAGEREF _Toc90480446 \h </w:instrText>
            </w:r>
            <w:r w:rsidRPr="009115A7">
              <w:rPr>
                <w:webHidden/>
              </w:rPr>
            </w:r>
            <w:r w:rsidRPr="009115A7">
              <w:rPr>
                <w:webHidden/>
              </w:rPr>
              <w:fldChar w:fldCharType="separate"/>
            </w:r>
            <w:r w:rsidR="00BD24D2">
              <w:rPr>
                <w:webHidden/>
              </w:rPr>
              <w:t>99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48" w:history="1">
            <w:r w:rsidR="004871D0" w:rsidRPr="009115A7">
              <w:rPr>
                <w:rStyle w:val="Hyperlink"/>
                <w:color w:val="auto"/>
              </w:rPr>
              <w:t>Implemented internal controls help in measuring performance</w:t>
            </w:r>
            <w:r w:rsidR="004871D0" w:rsidRPr="009115A7">
              <w:rPr>
                <w:webHidden/>
              </w:rPr>
              <w:tab/>
            </w:r>
            <w:r w:rsidRPr="009115A7">
              <w:rPr>
                <w:webHidden/>
              </w:rPr>
              <w:fldChar w:fldCharType="begin"/>
            </w:r>
            <w:r w:rsidR="004871D0" w:rsidRPr="009115A7">
              <w:rPr>
                <w:webHidden/>
              </w:rPr>
              <w:instrText xml:space="preserve"> PAGEREF _Toc90480448 \h </w:instrText>
            </w:r>
            <w:r w:rsidRPr="009115A7">
              <w:rPr>
                <w:webHidden/>
              </w:rPr>
            </w:r>
            <w:r w:rsidRPr="009115A7">
              <w:rPr>
                <w:webHidden/>
              </w:rPr>
              <w:fldChar w:fldCharType="separate"/>
            </w:r>
            <w:r w:rsidR="00BD24D2">
              <w:rPr>
                <w:webHidden/>
              </w:rPr>
              <w:t>100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50" w:history="1">
            <w:r w:rsidR="004871D0" w:rsidRPr="009115A7">
              <w:rPr>
                <w:rStyle w:val="Hyperlink"/>
                <w:color w:val="auto"/>
              </w:rPr>
              <w:t>Bank close dormant accounts and reconcile all active accounts regularly</w:t>
            </w:r>
            <w:r w:rsidR="004871D0" w:rsidRPr="009115A7">
              <w:rPr>
                <w:webHidden/>
              </w:rPr>
              <w:tab/>
            </w:r>
            <w:r w:rsidRPr="009115A7">
              <w:rPr>
                <w:webHidden/>
              </w:rPr>
              <w:fldChar w:fldCharType="begin"/>
            </w:r>
            <w:r w:rsidR="004871D0" w:rsidRPr="009115A7">
              <w:rPr>
                <w:webHidden/>
              </w:rPr>
              <w:instrText xml:space="preserve"> PAGEREF _Toc90480450 \h </w:instrText>
            </w:r>
            <w:r w:rsidRPr="009115A7">
              <w:rPr>
                <w:webHidden/>
              </w:rPr>
            </w:r>
            <w:r w:rsidRPr="009115A7">
              <w:rPr>
                <w:webHidden/>
              </w:rPr>
              <w:fldChar w:fldCharType="separate"/>
            </w:r>
            <w:r w:rsidR="00BD24D2">
              <w:rPr>
                <w:webHidden/>
              </w:rPr>
              <w:t>101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52" w:history="1">
            <w:r w:rsidR="004871D0" w:rsidRPr="009115A7">
              <w:rPr>
                <w:rStyle w:val="Hyperlink"/>
                <w:color w:val="auto"/>
              </w:rPr>
              <w:t>Regular scheduled inspection and routine maintenance of bank assets</w:t>
            </w:r>
            <w:r w:rsidR="004871D0" w:rsidRPr="009115A7">
              <w:rPr>
                <w:webHidden/>
              </w:rPr>
              <w:tab/>
            </w:r>
            <w:r w:rsidRPr="009115A7">
              <w:rPr>
                <w:webHidden/>
              </w:rPr>
              <w:fldChar w:fldCharType="begin"/>
            </w:r>
            <w:r w:rsidR="004871D0" w:rsidRPr="009115A7">
              <w:rPr>
                <w:webHidden/>
              </w:rPr>
              <w:instrText xml:space="preserve"> PAGEREF _Toc90480452 \h </w:instrText>
            </w:r>
            <w:r w:rsidRPr="009115A7">
              <w:rPr>
                <w:webHidden/>
              </w:rPr>
            </w:r>
            <w:r w:rsidRPr="009115A7">
              <w:rPr>
                <w:webHidden/>
              </w:rPr>
              <w:fldChar w:fldCharType="separate"/>
            </w:r>
            <w:r w:rsidR="00BD24D2">
              <w:rPr>
                <w:webHidden/>
              </w:rPr>
              <w:t>102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54" w:history="1">
            <w:r w:rsidR="004871D0" w:rsidRPr="009115A7">
              <w:rPr>
                <w:rStyle w:val="Hyperlink"/>
                <w:color w:val="auto"/>
              </w:rPr>
              <w:t>Bank use an assets register to list each asset</w:t>
            </w:r>
            <w:r w:rsidR="004871D0" w:rsidRPr="009115A7">
              <w:rPr>
                <w:webHidden/>
              </w:rPr>
              <w:tab/>
            </w:r>
            <w:r w:rsidRPr="009115A7">
              <w:rPr>
                <w:webHidden/>
              </w:rPr>
              <w:fldChar w:fldCharType="begin"/>
            </w:r>
            <w:r w:rsidR="004871D0" w:rsidRPr="009115A7">
              <w:rPr>
                <w:webHidden/>
              </w:rPr>
              <w:instrText xml:space="preserve"> PAGEREF _Toc90480454 \h </w:instrText>
            </w:r>
            <w:r w:rsidRPr="009115A7">
              <w:rPr>
                <w:webHidden/>
              </w:rPr>
            </w:r>
            <w:r w:rsidRPr="009115A7">
              <w:rPr>
                <w:webHidden/>
              </w:rPr>
              <w:fldChar w:fldCharType="separate"/>
            </w:r>
            <w:r w:rsidR="00BD24D2">
              <w:rPr>
                <w:webHidden/>
              </w:rPr>
              <w:t>103</w:t>
            </w:r>
            <w:r w:rsidRPr="009115A7">
              <w:rPr>
                <w:webHidden/>
              </w:rPr>
              <w:fldChar w:fldCharType="end"/>
            </w:r>
          </w:hyperlink>
        </w:p>
        <w:p w:rsidR="004871D0" w:rsidRPr="009115A7" w:rsidRDefault="0087528B" w:rsidP="0027697A">
          <w:pPr>
            <w:pStyle w:val="TOC1"/>
          </w:pPr>
          <w:hyperlink w:anchor="_Toc90480456" w:history="1">
            <w:r w:rsidR="004871D0" w:rsidRPr="009115A7">
              <w:rPr>
                <w:rStyle w:val="Hyperlink"/>
                <w:color w:val="auto"/>
              </w:rPr>
              <w:t>Only authorised personnel access cash restricted areas or safes</w:t>
            </w:r>
            <w:r w:rsidR="004871D0" w:rsidRPr="009115A7">
              <w:rPr>
                <w:webHidden/>
              </w:rPr>
              <w:tab/>
            </w:r>
            <w:r w:rsidRPr="009115A7">
              <w:rPr>
                <w:webHidden/>
              </w:rPr>
              <w:fldChar w:fldCharType="begin"/>
            </w:r>
            <w:r w:rsidR="004871D0" w:rsidRPr="009115A7">
              <w:rPr>
                <w:webHidden/>
              </w:rPr>
              <w:instrText xml:space="preserve"> PAGEREF _Toc90480456 \h </w:instrText>
            </w:r>
            <w:r w:rsidRPr="009115A7">
              <w:rPr>
                <w:webHidden/>
              </w:rPr>
            </w:r>
            <w:r w:rsidRPr="009115A7">
              <w:rPr>
                <w:webHidden/>
              </w:rPr>
              <w:fldChar w:fldCharType="separate"/>
            </w:r>
            <w:r w:rsidR="00BD24D2">
              <w:rPr>
                <w:webHidden/>
              </w:rPr>
              <w:t>104</w:t>
            </w:r>
            <w:r w:rsidRPr="009115A7">
              <w:rPr>
                <w:webHidden/>
              </w:rPr>
              <w:fldChar w:fldCharType="end"/>
            </w:r>
          </w:hyperlink>
        </w:p>
        <w:p w:rsidR="00DC0F0F" w:rsidRPr="009115A7" w:rsidRDefault="00DC0F0F" w:rsidP="00DC0F0F">
          <w:pPr>
            <w:rPr>
              <w:noProof/>
            </w:rPr>
          </w:pPr>
        </w:p>
        <w:p w:rsidR="004871D0" w:rsidRPr="009115A7" w:rsidRDefault="0087528B" w:rsidP="0027697A">
          <w:pPr>
            <w:pStyle w:val="TOC1"/>
            <w:rPr>
              <w:rFonts w:asciiTheme="minorHAnsi" w:hAnsiTheme="minorHAnsi"/>
              <w:sz w:val="22"/>
              <w:szCs w:val="22"/>
            </w:rPr>
          </w:pPr>
          <w:hyperlink w:anchor="_Toc90480458" w:history="1">
            <w:r w:rsidR="00DC0F0F" w:rsidRPr="009115A7">
              <w:rPr>
                <w:rStyle w:val="Hyperlink"/>
                <w:color w:val="auto"/>
              </w:rPr>
              <w:t>Financial Performance</w:t>
            </w:r>
            <w:r w:rsidR="004871D0" w:rsidRPr="009115A7">
              <w:rPr>
                <w:webHidden/>
              </w:rPr>
              <w:tab/>
            </w:r>
            <w:r w:rsidRPr="009115A7">
              <w:rPr>
                <w:webHidden/>
              </w:rPr>
              <w:fldChar w:fldCharType="begin"/>
            </w:r>
            <w:r w:rsidR="004871D0" w:rsidRPr="009115A7">
              <w:rPr>
                <w:webHidden/>
              </w:rPr>
              <w:instrText xml:space="preserve"> PAGEREF _Toc90480458 \h </w:instrText>
            </w:r>
            <w:r w:rsidRPr="009115A7">
              <w:rPr>
                <w:webHidden/>
              </w:rPr>
            </w:r>
            <w:r w:rsidRPr="009115A7">
              <w:rPr>
                <w:webHidden/>
              </w:rPr>
              <w:fldChar w:fldCharType="separate"/>
            </w:r>
            <w:r w:rsidR="00BD24D2">
              <w:rPr>
                <w:webHidden/>
              </w:rPr>
              <w:t>105</w:t>
            </w:r>
            <w:r w:rsidRPr="009115A7">
              <w:rPr>
                <w:webHidden/>
              </w:rPr>
              <w:fldChar w:fldCharType="end"/>
            </w:r>
          </w:hyperlink>
        </w:p>
        <w:p w:rsidR="004871D0" w:rsidRPr="009115A7" w:rsidRDefault="0087528B" w:rsidP="0027697A">
          <w:pPr>
            <w:pStyle w:val="TOC1"/>
          </w:pPr>
          <w:hyperlink w:anchor="_Toc90480460" w:history="1">
            <w:r w:rsidR="00DC0F0F" w:rsidRPr="009115A7">
              <w:rPr>
                <w:rStyle w:val="Hyperlink"/>
                <w:color w:val="auto"/>
              </w:rPr>
              <w:t>Propeer financial accountability to ensure efective financial performance</w:t>
            </w:r>
            <w:r w:rsidR="004871D0" w:rsidRPr="009115A7">
              <w:rPr>
                <w:webHidden/>
              </w:rPr>
              <w:tab/>
            </w:r>
            <w:r w:rsidRPr="009115A7">
              <w:rPr>
                <w:webHidden/>
              </w:rPr>
              <w:fldChar w:fldCharType="begin"/>
            </w:r>
            <w:r w:rsidR="004871D0" w:rsidRPr="009115A7">
              <w:rPr>
                <w:webHidden/>
              </w:rPr>
              <w:instrText xml:space="preserve"> PAGEREF _Toc90480460 \h </w:instrText>
            </w:r>
            <w:r w:rsidRPr="009115A7">
              <w:rPr>
                <w:webHidden/>
              </w:rPr>
            </w:r>
            <w:r w:rsidRPr="009115A7">
              <w:rPr>
                <w:webHidden/>
              </w:rPr>
              <w:fldChar w:fldCharType="separate"/>
            </w:r>
            <w:r w:rsidR="00BD24D2">
              <w:rPr>
                <w:webHidden/>
              </w:rPr>
              <w:t>106</w:t>
            </w:r>
            <w:r w:rsidRPr="009115A7">
              <w:rPr>
                <w:webHidden/>
              </w:rPr>
              <w:fldChar w:fldCharType="end"/>
            </w:r>
          </w:hyperlink>
        </w:p>
        <w:p w:rsidR="00DC0F0F" w:rsidRPr="009115A7" w:rsidRDefault="0087528B" w:rsidP="00DC0F0F">
          <w:pPr>
            <w:pStyle w:val="TOC1"/>
          </w:pPr>
          <w:hyperlink w:anchor="_Toc90480460" w:history="1">
            <w:r w:rsidR="00DC0F0F" w:rsidRPr="009115A7">
              <w:rPr>
                <w:rStyle w:val="Hyperlink"/>
                <w:color w:val="auto"/>
              </w:rPr>
              <w:t>Proper financial reporting to ensure effective financial performance</w:t>
            </w:r>
            <w:r w:rsidR="00DC0F0F" w:rsidRPr="009115A7">
              <w:rPr>
                <w:webHidden/>
              </w:rPr>
              <w:tab/>
            </w:r>
            <w:r w:rsidRPr="009115A7">
              <w:rPr>
                <w:webHidden/>
              </w:rPr>
              <w:fldChar w:fldCharType="begin"/>
            </w:r>
            <w:r w:rsidR="00DC0F0F" w:rsidRPr="009115A7">
              <w:rPr>
                <w:webHidden/>
              </w:rPr>
              <w:instrText xml:space="preserve"> PAGEREF _Toc90480460 \h </w:instrText>
            </w:r>
            <w:r w:rsidRPr="009115A7">
              <w:rPr>
                <w:webHidden/>
              </w:rPr>
            </w:r>
            <w:r w:rsidRPr="009115A7">
              <w:rPr>
                <w:webHidden/>
              </w:rPr>
              <w:fldChar w:fldCharType="separate"/>
            </w:r>
            <w:r w:rsidR="00BD24D2">
              <w:rPr>
                <w:webHidden/>
              </w:rPr>
              <w:t>106</w:t>
            </w:r>
            <w:r w:rsidRPr="009115A7">
              <w:rPr>
                <w:webHidden/>
              </w:rPr>
              <w:fldChar w:fldCharType="end"/>
            </w:r>
          </w:hyperlink>
          <w:r w:rsidR="00F27CDC" w:rsidRPr="009115A7">
            <w:t>3</w:t>
          </w:r>
        </w:p>
        <w:p w:rsidR="00DC0F0F" w:rsidRPr="009115A7" w:rsidRDefault="0087528B" w:rsidP="00DC0F0F">
          <w:pPr>
            <w:pStyle w:val="TOC1"/>
          </w:pPr>
          <w:hyperlink w:anchor="_Toc90480460" w:history="1">
            <w:r w:rsidR="00DC0F0F" w:rsidRPr="009115A7">
              <w:rPr>
                <w:rStyle w:val="Hyperlink"/>
                <w:color w:val="auto"/>
              </w:rPr>
              <w:t>Increased financial transparency</w:t>
            </w:r>
            <w:r w:rsidR="00DC0F0F" w:rsidRPr="009115A7">
              <w:rPr>
                <w:webHidden/>
              </w:rPr>
              <w:tab/>
            </w:r>
            <w:r w:rsidRPr="009115A7">
              <w:rPr>
                <w:webHidden/>
              </w:rPr>
              <w:fldChar w:fldCharType="begin"/>
            </w:r>
            <w:r w:rsidR="00DC0F0F" w:rsidRPr="009115A7">
              <w:rPr>
                <w:webHidden/>
              </w:rPr>
              <w:instrText xml:space="preserve"> PAGEREF _Toc90480460 \h </w:instrText>
            </w:r>
            <w:r w:rsidRPr="009115A7">
              <w:rPr>
                <w:webHidden/>
              </w:rPr>
            </w:r>
            <w:r w:rsidRPr="009115A7">
              <w:rPr>
                <w:webHidden/>
              </w:rPr>
              <w:fldChar w:fldCharType="separate"/>
            </w:r>
            <w:r w:rsidR="00BD24D2">
              <w:rPr>
                <w:webHidden/>
              </w:rPr>
              <w:t>106</w:t>
            </w:r>
            <w:r w:rsidRPr="009115A7">
              <w:rPr>
                <w:webHidden/>
              </w:rPr>
              <w:fldChar w:fldCharType="end"/>
            </w:r>
          </w:hyperlink>
        </w:p>
        <w:p w:rsidR="00DC0F0F" w:rsidRPr="009115A7" w:rsidRDefault="0087528B" w:rsidP="00DC0F0F">
          <w:pPr>
            <w:pStyle w:val="TOC1"/>
          </w:pPr>
          <w:hyperlink w:anchor="_Toc90480460" w:history="1">
            <w:r w:rsidR="00DC0F0F" w:rsidRPr="009115A7">
              <w:rPr>
                <w:rStyle w:val="Hyperlink"/>
                <w:color w:val="auto"/>
              </w:rPr>
              <w:t>Increaed profits due to the effective ICS in place</w:t>
            </w:r>
            <w:r w:rsidR="00DC0F0F" w:rsidRPr="009115A7">
              <w:rPr>
                <w:webHidden/>
              </w:rPr>
              <w:tab/>
            </w:r>
            <w:r w:rsidRPr="009115A7">
              <w:rPr>
                <w:webHidden/>
              </w:rPr>
              <w:fldChar w:fldCharType="begin"/>
            </w:r>
            <w:r w:rsidR="00DC0F0F" w:rsidRPr="009115A7">
              <w:rPr>
                <w:webHidden/>
              </w:rPr>
              <w:instrText xml:space="preserve"> PAGEREF _Toc90480460 \h </w:instrText>
            </w:r>
            <w:r w:rsidRPr="009115A7">
              <w:rPr>
                <w:webHidden/>
              </w:rPr>
            </w:r>
            <w:r w:rsidRPr="009115A7">
              <w:rPr>
                <w:webHidden/>
              </w:rPr>
              <w:fldChar w:fldCharType="separate"/>
            </w:r>
            <w:r w:rsidR="00BD24D2">
              <w:rPr>
                <w:webHidden/>
              </w:rPr>
              <w:t>106</w:t>
            </w:r>
            <w:r w:rsidRPr="009115A7">
              <w:rPr>
                <w:webHidden/>
              </w:rPr>
              <w:fldChar w:fldCharType="end"/>
            </w:r>
          </w:hyperlink>
        </w:p>
        <w:p w:rsidR="00DC0F0F" w:rsidRPr="009115A7" w:rsidRDefault="0087528B" w:rsidP="00DC0F0F">
          <w:pPr>
            <w:pStyle w:val="TOC1"/>
          </w:pPr>
          <w:hyperlink w:anchor="_Toc90480460" w:history="1">
            <w:r w:rsidR="00DC0F0F" w:rsidRPr="009115A7">
              <w:rPr>
                <w:rStyle w:val="Hyperlink"/>
                <w:color w:val="auto"/>
              </w:rPr>
              <w:t>Proper financial controls in place</w:t>
            </w:r>
            <w:r w:rsidR="00DC0F0F" w:rsidRPr="009115A7">
              <w:rPr>
                <w:webHidden/>
              </w:rPr>
              <w:tab/>
            </w:r>
            <w:r w:rsidRPr="009115A7">
              <w:rPr>
                <w:webHidden/>
              </w:rPr>
              <w:fldChar w:fldCharType="begin"/>
            </w:r>
            <w:r w:rsidR="00DC0F0F" w:rsidRPr="009115A7">
              <w:rPr>
                <w:webHidden/>
              </w:rPr>
              <w:instrText xml:space="preserve"> PAGEREF _Toc90480460 \h </w:instrText>
            </w:r>
            <w:r w:rsidRPr="009115A7">
              <w:rPr>
                <w:webHidden/>
              </w:rPr>
            </w:r>
            <w:r w:rsidRPr="009115A7">
              <w:rPr>
                <w:webHidden/>
              </w:rPr>
              <w:fldChar w:fldCharType="separate"/>
            </w:r>
            <w:r w:rsidR="00BD24D2">
              <w:rPr>
                <w:webHidden/>
              </w:rPr>
              <w:t>106</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62" w:history="1">
            <w:r w:rsidR="004871D0" w:rsidRPr="009115A7">
              <w:rPr>
                <w:rStyle w:val="Hyperlink"/>
                <w:color w:val="auto"/>
              </w:rPr>
              <w:t>TESTING HYPOTHESIS 3</w:t>
            </w:r>
            <w:r w:rsidR="004871D0" w:rsidRPr="009115A7">
              <w:rPr>
                <w:webHidden/>
              </w:rPr>
              <w:tab/>
            </w:r>
            <w:r w:rsidRPr="009115A7">
              <w:rPr>
                <w:webHidden/>
              </w:rPr>
              <w:fldChar w:fldCharType="begin"/>
            </w:r>
            <w:r w:rsidR="004871D0" w:rsidRPr="009115A7">
              <w:rPr>
                <w:webHidden/>
              </w:rPr>
              <w:instrText xml:space="preserve"> PAGEREF _Toc90480462 \h </w:instrText>
            </w:r>
            <w:r w:rsidRPr="009115A7">
              <w:rPr>
                <w:webHidden/>
              </w:rPr>
            </w:r>
            <w:r w:rsidRPr="009115A7">
              <w:rPr>
                <w:webHidden/>
              </w:rPr>
              <w:fldChar w:fldCharType="separate"/>
            </w:r>
            <w:r w:rsidR="00BD24D2">
              <w:rPr>
                <w:webHidden/>
              </w:rPr>
              <w:t>112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63" w:history="1">
            <w:r w:rsidR="004871D0" w:rsidRPr="009115A7">
              <w:rPr>
                <w:rStyle w:val="Hyperlink"/>
                <w:color w:val="auto"/>
              </w:rPr>
              <w:t>Correlations</w:t>
            </w:r>
            <w:r w:rsidR="004871D0" w:rsidRPr="009115A7">
              <w:rPr>
                <w:webHidden/>
              </w:rPr>
              <w:tab/>
            </w:r>
            <w:r w:rsidRPr="009115A7">
              <w:rPr>
                <w:webHidden/>
              </w:rPr>
              <w:fldChar w:fldCharType="begin"/>
            </w:r>
            <w:r w:rsidR="004871D0" w:rsidRPr="009115A7">
              <w:rPr>
                <w:webHidden/>
              </w:rPr>
              <w:instrText xml:space="preserve"> PAGEREF _Toc90480463 \h </w:instrText>
            </w:r>
            <w:r w:rsidRPr="009115A7">
              <w:rPr>
                <w:webHidden/>
              </w:rPr>
            </w:r>
            <w:r w:rsidRPr="009115A7">
              <w:rPr>
                <w:webHidden/>
              </w:rPr>
              <w:fldChar w:fldCharType="separate"/>
            </w:r>
            <w:r w:rsidR="00BD24D2">
              <w:rPr>
                <w:webHidden/>
              </w:rPr>
              <w:t>112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65" w:history="1">
            <w:r w:rsidR="004871D0" w:rsidRPr="009115A7">
              <w:rPr>
                <w:rStyle w:val="Hyperlink"/>
                <w:color w:val="auto"/>
              </w:rPr>
              <w:t>Model Summary</w:t>
            </w:r>
            <w:r w:rsidR="004871D0" w:rsidRPr="009115A7">
              <w:rPr>
                <w:webHidden/>
              </w:rPr>
              <w:tab/>
            </w:r>
            <w:r w:rsidRPr="009115A7">
              <w:rPr>
                <w:webHidden/>
              </w:rPr>
              <w:fldChar w:fldCharType="begin"/>
            </w:r>
            <w:r w:rsidR="004871D0" w:rsidRPr="009115A7">
              <w:rPr>
                <w:webHidden/>
              </w:rPr>
              <w:instrText xml:space="preserve"> PAGEREF _Toc90480465 \h </w:instrText>
            </w:r>
            <w:r w:rsidRPr="009115A7">
              <w:rPr>
                <w:webHidden/>
              </w:rPr>
            </w:r>
            <w:r w:rsidRPr="009115A7">
              <w:rPr>
                <w:webHidden/>
              </w:rPr>
              <w:fldChar w:fldCharType="separate"/>
            </w:r>
            <w:r w:rsidR="00BD24D2">
              <w:rPr>
                <w:webHidden/>
              </w:rPr>
              <w:t>113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67" w:history="1">
            <w:r w:rsidR="004871D0" w:rsidRPr="009115A7">
              <w:rPr>
                <w:rStyle w:val="Hyperlink"/>
                <w:color w:val="auto"/>
              </w:rPr>
              <w:t>ANOVA</w:t>
            </w:r>
            <w:r w:rsidR="004871D0" w:rsidRPr="009115A7">
              <w:rPr>
                <w:webHidden/>
              </w:rPr>
              <w:tab/>
            </w:r>
            <w:r w:rsidRPr="009115A7">
              <w:rPr>
                <w:webHidden/>
              </w:rPr>
              <w:fldChar w:fldCharType="begin"/>
            </w:r>
            <w:r w:rsidR="004871D0" w:rsidRPr="009115A7">
              <w:rPr>
                <w:webHidden/>
              </w:rPr>
              <w:instrText xml:space="preserve"> PAGEREF _Toc90480467 \h </w:instrText>
            </w:r>
            <w:r w:rsidRPr="009115A7">
              <w:rPr>
                <w:webHidden/>
              </w:rPr>
            </w:r>
            <w:r w:rsidRPr="009115A7">
              <w:rPr>
                <w:webHidden/>
              </w:rPr>
              <w:fldChar w:fldCharType="separate"/>
            </w:r>
            <w:r w:rsidR="00BD24D2">
              <w:rPr>
                <w:webHidden/>
              </w:rPr>
              <w:t>113</w:t>
            </w:r>
            <w:r w:rsidRPr="009115A7">
              <w:rPr>
                <w:webHidden/>
              </w:rPr>
              <w:fldChar w:fldCharType="end"/>
            </w:r>
          </w:hyperlink>
        </w:p>
        <w:p w:rsidR="004871D0" w:rsidRPr="009115A7" w:rsidRDefault="0087528B" w:rsidP="0027697A">
          <w:pPr>
            <w:pStyle w:val="TOC1"/>
            <w:rPr>
              <w:rStyle w:val="Hyperlink"/>
              <w:color w:val="auto"/>
            </w:rPr>
          </w:pPr>
          <w:hyperlink w:anchor="_Toc90480469" w:history="1">
            <w:r w:rsidR="004871D0" w:rsidRPr="009115A7">
              <w:rPr>
                <w:rStyle w:val="Hyperlink"/>
                <w:color w:val="auto"/>
              </w:rPr>
              <w:t>Coefficients</w:t>
            </w:r>
            <w:r w:rsidR="004871D0" w:rsidRPr="009115A7">
              <w:rPr>
                <w:webHidden/>
              </w:rPr>
              <w:tab/>
            </w:r>
            <w:r w:rsidRPr="009115A7">
              <w:rPr>
                <w:webHidden/>
              </w:rPr>
              <w:fldChar w:fldCharType="begin"/>
            </w:r>
            <w:r w:rsidR="004871D0" w:rsidRPr="009115A7">
              <w:rPr>
                <w:webHidden/>
              </w:rPr>
              <w:instrText xml:space="preserve"> PAGEREF _Toc90480469 \h </w:instrText>
            </w:r>
            <w:r w:rsidRPr="009115A7">
              <w:rPr>
                <w:webHidden/>
              </w:rPr>
            </w:r>
            <w:r w:rsidRPr="009115A7">
              <w:rPr>
                <w:webHidden/>
              </w:rPr>
              <w:fldChar w:fldCharType="separate"/>
            </w:r>
            <w:r w:rsidR="00BD24D2">
              <w:rPr>
                <w:webHidden/>
              </w:rPr>
              <w:t>114</w:t>
            </w:r>
            <w:r w:rsidRPr="009115A7">
              <w:rPr>
                <w:webHidden/>
              </w:rPr>
              <w:fldChar w:fldCharType="end"/>
            </w:r>
          </w:hyperlink>
        </w:p>
        <w:p w:rsidR="00A0520B" w:rsidRPr="009115A7" w:rsidRDefault="00A0520B" w:rsidP="0027697A">
          <w:pPr>
            <w:rPr>
              <w:noProof/>
              <w:sz w:val="12"/>
            </w:rPr>
          </w:pPr>
        </w:p>
        <w:p w:rsidR="004871D0" w:rsidRPr="009115A7" w:rsidRDefault="0087528B" w:rsidP="0027697A">
          <w:pPr>
            <w:pStyle w:val="TOC1"/>
            <w:rPr>
              <w:rFonts w:asciiTheme="minorHAnsi" w:hAnsiTheme="minorHAnsi"/>
              <w:sz w:val="22"/>
              <w:szCs w:val="22"/>
            </w:rPr>
          </w:pPr>
          <w:hyperlink w:anchor="_Toc90480471" w:history="1">
            <w:r w:rsidR="004871D0" w:rsidRPr="009115A7">
              <w:rPr>
                <w:rStyle w:val="Hyperlink"/>
                <w:b/>
                <w:color w:val="auto"/>
              </w:rPr>
              <w:t>CHAPTER EIGHT</w:t>
            </w:r>
            <w:r w:rsidR="00A0520B" w:rsidRPr="009115A7">
              <w:rPr>
                <w:rStyle w:val="Hyperlink"/>
                <w:b/>
                <w:color w:val="auto"/>
              </w:rPr>
              <w:t xml:space="preserve">: </w:t>
            </w:r>
          </w:hyperlink>
          <w:hyperlink w:anchor="_Toc90480472" w:history="1">
            <w:r w:rsidR="004871D0" w:rsidRPr="009115A7">
              <w:rPr>
                <w:rStyle w:val="Hyperlink"/>
                <w:b/>
                <w:color w:val="auto"/>
              </w:rPr>
              <w:t>HARMONIZATION TOWARDS IMPROVING INTERNAL CONTROL SYSTEMS AND FINANCIAL PERFORMANCE IN EQUITY BANK- MUNUKI</w:t>
            </w:r>
            <w:r w:rsidR="004871D0" w:rsidRPr="009115A7">
              <w:rPr>
                <w:webHidden/>
              </w:rPr>
              <w:tab/>
            </w:r>
            <w:r w:rsidRPr="009115A7">
              <w:rPr>
                <w:webHidden/>
              </w:rPr>
              <w:fldChar w:fldCharType="begin"/>
            </w:r>
            <w:r w:rsidR="004871D0" w:rsidRPr="009115A7">
              <w:rPr>
                <w:webHidden/>
              </w:rPr>
              <w:instrText xml:space="preserve"> PAGEREF _Toc90480472 \h </w:instrText>
            </w:r>
            <w:r w:rsidRPr="009115A7">
              <w:rPr>
                <w:webHidden/>
              </w:rPr>
            </w:r>
            <w:r w:rsidRPr="009115A7">
              <w:rPr>
                <w:webHidden/>
              </w:rPr>
              <w:fldChar w:fldCharType="separate"/>
            </w:r>
            <w:r w:rsidR="00BD24D2">
              <w:rPr>
                <w:webHidden/>
              </w:rPr>
              <w:t>115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73" w:history="1">
            <w:r w:rsidR="004871D0" w:rsidRPr="009115A7">
              <w:rPr>
                <w:rStyle w:val="Hyperlink"/>
                <w:color w:val="auto"/>
              </w:rPr>
              <w:t>Introduction</w:t>
            </w:r>
            <w:r w:rsidR="004871D0" w:rsidRPr="009115A7">
              <w:rPr>
                <w:webHidden/>
              </w:rPr>
              <w:tab/>
            </w:r>
            <w:r w:rsidRPr="009115A7">
              <w:rPr>
                <w:webHidden/>
              </w:rPr>
              <w:fldChar w:fldCharType="begin"/>
            </w:r>
            <w:r w:rsidR="004871D0" w:rsidRPr="009115A7">
              <w:rPr>
                <w:webHidden/>
              </w:rPr>
              <w:instrText xml:space="preserve"> PAGEREF _Toc90480473 \h </w:instrText>
            </w:r>
            <w:r w:rsidRPr="009115A7">
              <w:rPr>
                <w:webHidden/>
              </w:rPr>
            </w:r>
            <w:r w:rsidRPr="009115A7">
              <w:rPr>
                <w:webHidden/>
              </w:rPr>
              <w:fldChar w:fldCharType="separate"/>
            </w:r>
            <w:r w:rsidR="00BD24D2">
              <w:rPr>
                <w:webHidden/>
              </w:rPr>
              <w:t>115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74" w:history="1">
            <w:r w:rsidR="004871D0" w:rsidRPr="009115A7">
              <w:rPr>
                <w:rStyle w:val="Hyperlink"/>
                <w:color w:val="auto"/>
              </w:rPr>
              <w:t>Internal Control Systems</w:t>
            </w:r>
            <w:r w:rsidR="004871D0" w:rsidRPr="009115A7">
              <w:rPr>
                <w:webHidden/>
              </w:rPr>
              <w:tab/>
            </w:r>
            <w:r w:rsidRPr="009115A7">
              <w:rPr>
                <w:webHidden/>
              </w:rPr>
              <w:fldChar w:fldCharType="begin"/>
            </w:r>
            <w:r w:rsidR="004871D0" w:rsidRPr="009115A7">
              <w:rPr>
                <w:webHidden/>
              </w:rPr>
              <w:instrText xml:space="preserve"> PAGEREF _Toc90480474 \h </w:instrText>
            </w:r>
            <w:r w:rsidRPr="009115A7">
              <w:rPr>
                <w:webHidden/>
              </w:rPr>
            </w:r>
            <w:r w:rsidRPr="009115A7">
              <w:rPr>
                <w:webHidden/>
              </w:rPr>
              <w:fldChar w:fldCharType="separate"/>
            </w:r>
            <w:r w:rsidR="00BD24D2">
              <w:rPr>
                <w:webHidden/>
              </w:rPr>
              <w:t>115</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75" w:history="1">
            <w:r w:rsidR="004871D0" w:rsidRPr="009115A7">
              <w:rPr>
                <w:rStyle w:val="Hyperlink"/>
                <w:rFonts w:eastAsia="Calibri"/>
                <w:color w:val="auto"/>
              </w:rPr>
              <w:t>C</w:t>
            </w:r>
            <w:r w:rsidR="004871D0" w:rsidRPr="009115A7">
              <w:rPr>
                <w:rStyle w:val="Hyperlink"/>
                <w:color w:val="auto"/>
              </w:rPr>
              <w:t>ompliance with</w:t>
            </w:r>
            <w:r w:rsidR="004871D0" w:rsidRPr="009115A7">
              <w:rPr>
                <w:rStyle w:val="Hyperlink"/>
                <w:rFonts w:eastAsia="Calibri"/>
                <w:color w:val="auto"/>
              </w:rPr>
              <w:t xml:space="preserve"> Account</w:t>
            </w:r>
            <w:r w:rsidR="00A0520B" w:rsidRPr="009115A7">
              <w:rPr>
                <w:rStyle w:val="Hyperlink"/>
                <w:rFonts w:eastAsia="Calibri"/>
                <w:color w:val="auto"/>
              </w:rPr>
              <w:t>ing Regulations and Procedures in bank</w:t>
            </w:r>
            <w:r w:rsidR="004871D0" w:rsidRPr="009115A7">
              <w:rPr>
                <w:webHidden/>
              </w:rPr>
              <w:tab/>
            </w:r>
            <w:r w:rsidRPr="009115A7">
              <w:rPr>
                <w:webHidden/>
              </w:rPr>
              <w:fldChar w:fldCharType="begin"/>
            </w:r>
            <w:r w:rsidR="004871D0" w:rsidRPr="009115A7">
              <w:rPr>
                <w:webHidden/>
              </w:rPr>
              <w:instrText xml:space="preserve"> PAGEREF _Toc90480475 \h </w:instrText>
            </w:r>
            <w:r w:rsidRPr="009115A7">
              <w:rPr>
                <w:webHidden/>
              </w:rPr>
            </w:r>
            <w:r w:rsidRPr="009115A7">
              <w:rPr>
                <w:webHidden/>
              </w:rPr>
              <w:fldChar w:fldCharType="separate"/>
            </w:r>
            <w:r w:rsidR="00BD24D2">
              <w:rPr>
                <w:webHidden/>
              </w:rPr>
              <w:t>117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76" w:history="1">
            <w:r w:rsidR="004871D0" w:rsidRPr="009115A7">
              <w:rPr>
                <w:rStyle w:val="Hyperlink"/>
                <w:color w:val="auto"/>
              </w:rPr>
              <w:t>Proper Authorization of Financial Transactions t</w:t>
            </w:r>
            <w:r w:rsidR="00A0520B" w:rsidRPr="009115A7">
              <w:rPr>
                <w:rStyle w:val="Hyperlink"/>
                <w:color w:val="auto"/>
              </w:rPr>
              <w:t xml:space="preserve">o avoid misallocation of funds </w:t>
            </w:r>
            <w:r w:rsidR="004871D0" w:rsidRPr="009115A7">
              <w:rPr>
                <w:webHidden/>
              </w:rPr>
              <w:tab/>
            </w:r>
            <w:r w:rsidRPr="009115A7">
              <w:rPr>
                <w:webHidden/>
              </w:rPr>
              <w:fldChar w:fldCharType="begin"/>
            </w:r>
            <w:r w:rsidR="004871D0" w:rsidRPr="009115A7">
              <w:rPr>
                <w:webHidden/>
              </w:rPr>
              <w:instrText xml:space="preserve"> PAGEREF _Toc90480476 \h </w:instrText>
            </w:r>
            <w:r w:rsidRPr="009115A7">
              <w:rPr>
                <w:webHidden/>
              </w:rPr>
            </w:r>
            <w:r w:rsidRPr="009115A7">
              <w:rPr>
                <w:webHidden/>
              </w:rPr>
              <w:fldChar w:fldCharType="separate"/>
            </w:r>
            <w:r w:rsidR="00BD24D2">
              <w:rPr>
                <w:webHidden/>
              </w:rPr>
              <w:t>121</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77" w:history="1">
            <w:r w:rsidR="004871D0" w:rsidRPr="009115A7">
              <w:rPr>
                <w:rStyle w:val="Hyperlink"/>
                <w:color w:val="auto"/>
              </w:rPr>
              <w:t>Internal Controls cover both the Financial and Non-financial Resources</w:t>
            </w:r>
            <w:r w:rsidR="004871D0" w:rsidRPr="009115A7">
              <w:rPr>
                <w:webHidden/>
              </w:rPr>
              <w:tab/>
            </w:r>
            <w:r w:rsidRPr="009115A7">
              <w:rPr>
                <w:webHidden/>
              </w:rPr>
              <w:fldChar w:fldCharType="begin"/>
            </w:r>
            <w:r w:rsidR="004871D0" w:rsidRPr="009115A7">
              <w:rPr>
                <w:webHidden/>
              </w:rPr>
              <w:instrText xml:space="preserve"> PAGEREF _Toc90480477 \h </w:instrText>
            </w:r>
            <w:r w:rsidRPr="009115A7">
              <w:rPr>
                <w:webHidden/>
              </w:rPr>
            </w:r>
            <w:r w:rsidRPr="009115A7">
              <w:rPr>
                <w:webHidden/>
              </w:rPr>
              <w:fldChar w:fldCharType="separate"/>
            </w:r>
            <w:r w:rsidR="00BD24D2">
              <w:rPr>
                <w:webHidden/>
              </w:rPr>
              <w:t>124</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78" w:history="1">
            <w:r w:rsidR="004871D0" w:rsidRPr="009115A7">
              <w:rPr>
                <w:rStyle w:val="Hyperlink"/>
                <w:color w:val="auto"/>
              </w:rPr>
              <w:t>Financial performance of Commercial Banks</w:t>
            </w:r>
            <w:r w:rsidR="004871D0" w:rsidRPr="009115A7">
              <w:rPr>
                <w:webHidden/>
              </w:rPr>
              <w:tab/>
            </w:r>
            <w:r w:rsidRPr="009115A7">
              <w:rPr>
                <w:webHidden/>
              </w:rPr>
              <w:fldChar w:fldCharType="begin"/>
            </w:r>
            <w:r w:rsidR="004871D0" w:rsidRPr="009115A7">
              <w:rPr>
                <w:webHidden/>
              </w:rPr>
              <w:instrText xml:space="preserve"> PAGEREF _Toc90480478 \h </w:instrText>
            </w:r>
            <w:r w:rsidRPr="009115A7">
              <w:rPr>
                <w:webHidden/>
              </w:rPr>
            </w:r>
            <w:r w:rsidRPr="009115A7">
              <w:rPr>
                <w:webHidden/>
              </w:rPr>
              <w:fldChar w:fldCharType="separate"/>
            </w:r>
            <w:r w:rsidR="00BD24D2">
              <w:rPr>
                <w:webHidden/>
              </w:rPr>
              <w:t>126</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79" w:history="1">
            <w:r w:rsidR="004871D0" w:rsidRPr="009115A7">
              <w:rPr>
                <w:rStyle w:val="Hyperlink"/>
                <w:color w:val="auto"/>
              </w:rPr>
              <w:t>Measures of financial performance in Commercial Banks</w:t>
            </w:r>
            <w:r w:rsidR="004871D0" w:rsidRPr="009115A7">
              <w:rPr>
                <w:webHidden/>
              </w:rPr>
              <w:tab/>
            </w:r>
            <w:r w:rsidRPr="009115A7">
              <w:rPr>
                <w:webHidden/>
              </w:rPr>
              <w:fldChar w:fldCharType="begin"/>
            </w:r>
            <w:r w:rsidR="004871D0" w:rsidRPr="009115A7">
              <w:rPr>
                <w:webHidden/>
              </w:rPr>
              <w:instrText xml:space="preserve"> PAGEREF _Toc90480479 \h </w:instrText>
            </w:r>
            <w:r w:rsidRPr="009115A7">
              <w:rPr>
                <w:webHidden/>
              </w:rPr>
            </w:r>
            <w:r w:rsidRPr="009115A7">
              <w:rPr>
                <w:webHidden/>
              </w:rPr>
              <w:fldChar w:fldCharType="separate"/>
            </w:r>
            <w:r w:rsidR="00BD24D2">
              <w:rPr>
                <w:webHidden/>
              </w:rPr>
              <w:t>126</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80" w:history="1">
            <w:r w:rsidR="004871D0" w:rsidRPr="009115A7">
              <w:rPr>
                <w:rStyle w:val="Hyperlink"/>
                <w:color w:val="auto"/>
              </w:rPr>
              <w:t>MULTIPLE REGRESSION ANALYSIS</w:t>
            </w:r>
            <w:r w:rsidR="004871D0" w:rsidRPr="009115A7">
              <w:rPr>
                <w:webHidden/>
              </w:rPr>
              <w:tab/>
            </w:r>
            <w:r w:rsidRPr="009115A7">
              <w:rPr>
                <w:webHidden/>
              </w:rPr>
              <w:fldChar w:fldCharType="begin"/>
            </w:r>
            <w:r w:rsidR="004871D0" w:rsidRPr="009115A7">
              <w:rPr>
                <w:webHidden/>
              </w:rPr>
              <w:instrText xml:space="preserve"> PAGEREF _Toc90480480 \h </w:instrText>
            </w:r>
            <w:r w:rsidRPr="009115A7">
              <w:rPr>
                <w:webHidden/>
              </w:rPr>
            </w:r>
            <w:r w:rsidRPr="009115A7">
              <w:rPr>
                <w:webHidden/>
              </w:rPr>
              <w:fldChar w:fldCharType="separate"/>
            </w:r>
            <w:r w:rsidR="00BD24D2">
              <w:rPr>
                <w:webHidden/>
              </w:rPr>
              <w:t>129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81" w:history="1">
            <w:r w:rsidR="004871D0" w:rsidRPr="009115A7">
              <w:rPr>
                <w:rStyle w:val="Hyperlink"/>
                <w:color w:val="auto"/>
              </w:rPr>
              <w:t>Correlations Internal Control Systems and Financial Performance</w:t>
            </w:r>
            <w:r w:rsidR="004871D0" w:rsidRPr="009115A7">
              <w:rPr>
                <w:webHidden/>
              </w:rPr>
              <w:tab/>
            </w:r>
            <w:r w:rsidRPr="009115A7">
              <w:rPr>
                <w:webHidden/>
              </w:rPr>
              <w:fldChar w:fldCharType="begin"/>
            </w:r>
            <w:r w:rsidR="004871D0" w:rsidRPr="009115A7">
              <w:rPr>
                <w:webHidden/>
              </w:rPr>
              <w:instrText xml:space="preserve"> PAGEREF _Toc90480481 \h </w:instrText>
            </w:r>
            <w:r w:rsidRPr="009115A7">
              <w:rPr>
                <w:webHidden/>
              </w:rPr>
            </w:r>
            <w:r w:rsidRPr="009115A7">
              <w:rPr>
                <w:webHidden/>
              </w:rPr>
              <w:fldChar w:fldCharType="separate"/>
            </w:r>
            <w:r w:rsidR="00BD24D2">
              <w:rPr>
                <w:webHidden/>
              </w:rPr>
              <w:t>129</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83" w:history="1">
            <w:r w:rsidR="004871D0" w:rsidRPr="009115A7">
              <w:rPr>
                <w:rStyle w:val="Hyperlink"/>
                <w:color w:val="auto"/>
              </w:rPr>
              <w:t>Model Summary</w:t>
            </w:r>
            <w:r w:rsidR="004871D0" w:rsidRPr="009115A7">
              <w:rPr>
                <w:webHidden/>
              </w:rPr>
              <w:tab/>
            </w:r>
            <w:r w:rsidRPr="009115A7">
              <w:rPr>
                <w:webHidden/>
              </w:rPr>
              <w:fldChar w:fldCharType="begin"/>
            </w:r>
            <w:r w:rsidR="004871D0" w:rsidRPr="009115A7">
              <w:rPr>
                <w:webHidden/>
              </w:rPr>
              <w:instrText xml:space="preserve"> PAGEREF _Toc90480483 \h </w:instrText>
            </w:r>
            <w:r w:rsidRPr="009115A7">
              <w:rPr>
                <w:webHidden/>
              </w:rPr>
            </w:r>
            <w:r w:rsidRPr="009115A7">
              <w:rPr>
                <w:webHidden/>
              </w:rPr>
              <w:fldChar w:fldCharType="separate"/>
            </w:r>
            <w:r w:rsidR="00BD24D2">
              <w:rPr>
                <w:webHidden/>
              </w:rPr>
              <w:t>130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85" w:history="1">
            <w:r w:rsidR="004871D0" w:rsidRPr="009115A7">
              <w:rPr>
                <w:rStyle w:val="Hyperlink"/>
                <w:color w:val="auto"/>
              </w:rPr>
              <w:t>ANOVA</w:t>
            </w:r>
            <w:r w:rsidR="004871D0" w:rsidRPr="009115A7">
              <w:rPr>
                <w:webHidden/>
              </w:rPr>
              <w:tab/>
            </w:r>
            <w:r w:rsidRPr="009115A7">
              <w:rPr>
                <w:webHidden/>
              </w:rPr>
              <w:fldChar w:fldCharType="begin"/>
            </w:r>
            <w:r w:rsidR="004871D0" w:rsidRPr="009115A7">
              <w:rPr>
                <w:webHidden/>
              </w:rPr>
              <w:instrText xml:space="preserve"> PAGEREF _Toc90480485 \h </w:instrText>
            </w:r>
            <w:r w:rsidRPr="009115A7">
              <w:rPr>
                <w:webHidden/>
              </w:rPr>
            </w:r>
            <w:r w:rsidRPr="009115A7">
              <w:rPr>
                <w:webHidden/>
              </w:rPr>
              <w:fldChar w:fldCharType="separate"/>
            </w:r>
            <w:r w:rsidR="00BD24D2">
              <w:rPr>
                <w:webHidden/>
              </w:rPr>
              <w:t>130</w:t>
            </w:r>
            <w:r w:rsidRPr="009115A7">
              <w:rPr>
                <w:webHidden/>
              </w:rPr>
              <w:fldChar w:fldCharType="end"/>
            </w:r>
          </w:hyperlink>
        </w:p>
        <w:p w:rsidR="004871D0" w:rsidRPr="009115A7" w:rsidRDefault="0087528B" w:rsidP="0027697A">
          <w:pPr>
            <w:pStyle w:val="TOC1"/>
            <w:rPr>
              <w:rStyle w:val="Hyperlink"/>
              <w:color w:val="auto"/>
            </w:rPr>
          </w:pPr>
          <w:hyperlink w:anchor="_Toc90480487" w:history="1">
            <w:r w:rsidR="004871D0" w:rsidRPr="009115A7">
              <w:rPr>
                <w:rStyle w:val="Hyperlink"/>
                <w:color w:val="auto"/>
              </w:rPr>
              <w:t>Coefficients</w:t>
            </w:r>
            <w:r w:rsidR="004871D0" w:rsidRPr="009115A7">
              <w:rPr>
                <w:webHidden/>
              </w:rPr>
              <w:tab/>
            </w:r>
            <w:r w:rsidRPr="009115A7">
              <w:rPr>
                <w:webHidden/>
              </w:rPr>
              <w:fldChar w:fldCharType="begin"/>
            </w:r>
            <w:r w:rsidR="004871D0" w:rsidRPr="009115A7">
              <w:rPr>
                <w:webHidden/>
              </w:rPr>
              <w:instrText xml:space="preserve"> PAGEREF _Toc90480487 \h </w:instrText>
            </w:r>
            <w:r w:rsidRPr="009115A7">
              <w:rPr>
                <w:webHidden/>
              </w:rPr>
            </w:r>
            <w:r w:rsidRPr="009115A7">
              <w:rPr>
                <w:webHidden/>
              </w:rPr>
              <w:fldChar w:fldCharType="separate"/>
            </w:r>
            <w:r w:rsidR="00BD24D2">
              <w:rPr>
                <w:webHidden/>
              </w:rPr>
              <w:t>131</w:t>
            </w:r>
            <w:r w:rsidRPr="009115A7">
              <w:rPr>
                <w:webHidden/>
              </w:rPr>
              <w:fldChar w:fldCharType="end"/>
            </w:r>
          </w:hyperlink>
        </w:p>
        <w:p w:rsidR="00A0520B" w:rsidRPr="009115A7" w:rsidRDefault="00A0520B" w:rsidP="0027697A">
          <w:pPr>
            <w:rPr>
              <w:noProof/>
              <w:sz w:val="12"/>
            </w:rPr>
          </w:pPr>
        </w:p>
        <w:p w:rsidR="004871D0" w:rsidRPr="009115A7" w:rsidRDefault="0087528B" w:rsidP="0027697A">
          <w:pPr>
            <w:pStyle w:val="TOC1"/>
            <w:rPr>
              <w:rFonts w:asciiTheme="minorHAnsi" w:hAnsiTheme="minorHAnsi"/>
              <w:sz w:val="22"/>
              <w:szCs w:val="22"/>
            </w:rPr>
          </w:pPr>
          <w:hyperlink w:anchor="_Toc90480490" w:history="1">
            <w:r w:rsidR="004871D0" w:rsidRPr="009115A7">
              <w:rPr>
                <w:rStyle w:val="Hyperlink"/>
                <w:b/>
                <w:color w:val="auto"/>
              </w:rPr>
              <w:t>CHAPTER NINE</w:t>
            </w:r>
            <w:r w:rsidR="00A0520B" w:rsidRPr="009115A7">
              <w:rPr>
                <w:rStyle w:val="Hyperlink"/>
                <w:b/>
                <w:color w:val="auto"/>
              </w:rPr>
              <w:t xml:space="preserve">: </w:t>
            </w:r>
          </w:hyperlink>
          <w:hyperlink w:anchor="_Toc90480491" w:history="1">
            <w:r w:rsidR="004871D0" w:rsidRPr="009115A7">
              <w:rPr>
                <w:rStyle w:val="Hyperlink"/>
                <w:b/>
                <w:color w:val="auto"/>
              </w:rPr>
              <w:t>SUMMARY, CONCLUSIONS AND RECOMMENDATIONS</w:t>
            </w:r>
            <w:r w:rsidR="004871D0" w:rsidRPr="009115A7">
              <w:rPr>
                <w:webHidden/>
              </w:rPr>
              <w:tab/>
            </w:r>
            <w:r w:rsidRPr="009115A7">
              <w:rPr>
                <w:webHidden/>
              </w:rPr>
              <w:fldChar w:fldCharType="begin"/>
            </w:r>
            <w:r w:rsidR="004871D0" w:rsidRPr="009115A7">
              <w:rPr>
                <w:webHidden/>
              </w:rPr>
              <w:instrText xml:space="preserve"> PAGEREF _Toc90480491 \h </w:instrText>
            </w:r>
            <w:r w:rsidRPr="009115A7">
              <w:rPr>
                <w:webHidden/>
              </w:rPr>
            </w:r>
            <w:r w:rsidRPr="009115A7">
              <w:rPr>
                <w:webHidden/>
              </w:rPr>
              <w:fldChar w:fldCharType="separate"/>
            </w:r>
            <w:r w:rsidR="00BD24D2">
              <w:rPr>
                <w:webHidden/>
              </w:rPr>
              <w:t>133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92" w:history="1">
            <w:r w:rsidR="004871D0" w:rsidRPr="009115A7">
              <w:rPr>
                <w:rStyle w:val="Hyperlink"/>
                <w:color w:val="auto"/>
              </w:rPr>
              <w:t>Introduction</w:t>
            </w:r>
            <w:r w:rsidR="004871D0" w:rsidRPr="009115A7">
              <w:rPr>
                <w:webHidden/>
              </w:rPr>
              <w:tab/>
            </w:r>
            <w:r w:rsidRPr="009115A7">
              <w:rPr>
                <w:webHidden/>
              </w:rPr>
              <w:fldChar w:fldCharType="begin"/>
            </w:r>
            <w:r w:rsidR="004871D0" w:rsidRPr="009115A7">
              <w:rPr>
                <w:webHidden/>
              </w:rPr>
              <w:instrText xml:space="preserve"> PAGEREF _Toc90480492 \h </w:instrText>
            </w:r>
            <w:r w:rsidRPr="009115A7">
              <w:rPr>
                <w:webHidden/>
              </w:rPr>
            </w:r>
            <w:r w:rsidRPr="009115A7">
              <w:rPr>
                <w:webHidden/>
              </w:rPr>
              <w:fldChar w:fldCharType="separate"/>
            </w:r>
            <w:r w:rsidR="00BD24D2">
              <w:rPr>
                <w:webHidden/>
              </w:rPr>
              <w:t>133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94" w:history="1">
            <w:r w:rsidR="004871D0" w:rsidRPr="009115A7">
              <w:rPr>
                <w:rStyle w:val="Hyperlink"/>
                <w:color w:val="auto"/>
              </w:rPr>
              <w:t>Summary of Findings</w:t>
            </w:r>
            <w:r w:rsidR="004871D0" w:rsidRPr="009115A7">
              <w:rPr>
                <w:webHidden/>
              </w:rPr>
              <w:tab/>
            </w:r>
            <w:r w:rsidRPr="009115A7">
              <w:rPr>
                <w:webHidden/>
              </w:rPr>
              <w:fldChar w:fldCharType="begin"/>
            </w:r>
            <w:r w:rsidR="004871D0" w:rsidRPr="009115A7">
              <w:rPr>
                <w:webHidden/>
              </w:rPr>
              <w:instrText xml:space="preserve"> PAGEREF _Toc90480494 \h </w:instrText>
            </w:r>
            <w:r w:rsidRPr="009115A7">
              <w:rPr>
                <w:webHidden/>
              </w:rPr>
            </w:r>
            <w:r w:rsidRPr="009115A7">
              <w:rPr>
                <w:webHidden/>
              </w:rPr>
              <w:fldChar w:fldCharType="separate"/>
            </w:r>
            <w:r w:rsidR="00BD24D2">
              <w:rPr>
                <w:webHidden/>
              </w:rPr>
              <w:t>133</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95" w:history="1">
            <w:r w:rsidR="004871D0" w:rsidRPr="009115A7">
              <w:rPr>
                <w:rStyle w:val="Hyperlink"/>
                <w:color w:val="auto"/>
              </w:rPr>
              <w:t>Conclusions</w:t>
            </w:r>
            <w:r w:rsidR="004871D0" w:rsidRPr="009115A7">
              <w:rPr>
                <w:webHidden/>
              </w:rPr>
              <w:tab/>
            </w:r>
            <w:r w:rsidRPr="009115A7">
              <w:rPr>
                <w:webHidden/>
              </w:rPr>
              <w:fldChar w:fldCharType="begin"/>
            </w:r>
            <w:r w:rsidR="004871D0" w:rsidRPr="009115A7">
              <w:rPr>
                <w:webHidden/>
              </w:rPr>
              <w:instrText xml:space="preserve"> PAGEREF _Toc90480495 \h </w:instrText>
            </w:r>
            <w:r w:rsidRPr="009115A7">
              <w:rPr>
                <w:webHidden/>
              </w:rPr>
            </w:r>
            <w:r w:rsidRPr="009115A7">
              <w:rPr>
                <w:webHidden/>
              </w:rPr>
              <w:fldChar w:fldCharType="separate"/>
            </w:r>
            <w:r w:rsidR="00BD24D2">
              <w:rPr>
                <w:webHidden/>
              </w:rPr>
              <w:t>137</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96" w:history="1">
            <w:r w:rsidR="004871D0" w:rsidRPr="009115A7">
              <w:rPr>
                <w:rStyle w:val="Hyperlink"/>
                <w:color w:val="auto"/>
              </w:rPr>
              <w:t>Recommendations</w:t>
            </w:r>
            <w:r w:rsidR="004871D0" w:rsidRPr="009115A7">
              <w:rPr>
                <w:webHidden/>
              </w:rPr>
              <w:tab/>
            </w:r>
            <w:r w:rsidRPr="009115A7">
              <w:rPr>
                <w:webHidden/>
              </w:rPr>
              <w:fldChar w:fldCharType="begin"/>
            </w:r>
            <w:r w:rsidR="004871D0" w:rsidRPr="009115A7">
              <w:rPr>
                <w:webHidden/>
              </w:rPr>
              <w:instrText xml:space="preserve"> PAGEREF _Toc90480496 \h </w:instrText>
            </w:r>
            <w:r w:rsidRPr="009115A7">
              <w:rPr>
                <w:webHidden/>
              </w:rPr>
            </w:r>
            <w:r w:rsidRPr="009115A7">
              <w:rPr>
                <w:webHidden/>
              </w:rPr>
              <w:fldChar w:fldCharType="separate"/>
            </w:r>
            <w:r w:rsidR="00BD24D2">
              <w:rPr>
                <w:webHidden/>
              </w:rPr>
              <w:t>140</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497" w:history="1">
            <w:r w:rsidR="004871D0" w:rsidRPr="009115A7">
              <w:rPr>
                <w:rStyle w:val="Hyperlink"/>
                <w:color w:val="auto"/>
              </w:rPr>
              <w:t>Areas for the further research</w:t>
            </w:r>
            <w:r w:rsidR="004871D0" w:rsidRPr="009115A7">
              <w:rPr>
                <w:webHidden/>
              </w:rPr>
              <w:tab/>
            </w:r>
            <w:r w:rsidRPr="009115A7">
              <w:rPr>
                <w:webHidden/>
              </w:rPr>
              <w:fldChar w:fldCharType="begin"/>
            </w:r>
            <w:r w:rsidR="004871D0" w:rsidRPr="009115A7">
              <w:rPr>
                <w:webHidden/>
              </w:rPr>
              <w:instrText xml:space="preserve"> PAGEREF _Toc90480497 \h </w:instrText>
            </w:r>
            <w:r w:rsidRPr="009115A7">
              <w:rPr>
                <w:webHidden/>
              </w:rPr>
            </w:r>
            <w:r w:rsidRPr="009115A7">
              <w:rPr>
                <w:webHidden/>
              </w:rPr>
              <w:fldChar w:fldCharType="separate"/>
            </w:r>
            <w:r w:rsidR="00BD24D2">
              <w:rPr>
                <w:webHidden/>
              </w:rPr>
              <w:t>142</w:t>
            </w:r>
            <w:r w:rsidRPr="009115A7">
              <w:rPr>
                <w:webHidden/>
              </w:rPr>
              <w:fldChar w:fldCharType="end"/>
            </w:r>
          </w:hyperlink>
        </w:p>
        <w:p w:rsidR="004871D0" w:rsidRPr="009115A7" w:rsidRDefault="0087528B" w:rsidP="0027697A">
          <w:pPr>
            <w:pStyle w:val="TOC1"/>
            <w:rPr>
              <w:rStyle w:val="Hyperlink"/>
              <w:color w:val="auto"/>
            </w:rPr>
          </w:pPr>
          <w:hyperlink w:anchor="_Toc90480502" w:history="1">
            <w:r w:rsidR="004871D0" w:rsidRPr="009115A7">
              <w:rPr>
                <w:rStyle w:val="Hyperlink"/>
                <w:color w:val="auto"/>
              </w:rPr>
              <w:t>REFERENCES</w:t>
            </w:r>
            <w:r w:rsidR="004871D0" w:rsidRPr="009115A7">
              <w:rPr>
                <w:webHidden/>
              </w:rPr>
              <w:tab/>
            </w:r>
            <w:r w:rsidRPr="009115A7">
              <w:rPr>
                <w:webHidden/>
              </w:rPr>
              <w:fldChar w:fldCharType="begin"/>
            </w:r>
            <w:r w:rsidR="004871D0" w:rsidRPr="009115A7">
              <w:rPr>
                <w:webHidden/>
              </w:rPr>
              <w:instrText xml:space="preserve"> PAGEREF _Toc90480502 \h </w:instrText>
            </w:r>
            <w:r w:rsidRPr="009115A7">
              <w:rPr>
                <w:webHidden/>
              </w:rPr>
            </w:r>
            <w:r w:rsidRPr="009115A7">
              <w:rPr>
                <w:webHidden/>
              </w:rPr>
              <w:fldChar w:fldCharType="separate"/>
            </w:r>
            <w:r w:rsidR="00BD24D2">
              <w:rPr>
                <w:webHidden/>
              </w:rPr>
              <w:t>143</w:t>
            </w:r>
            <w:r w:rsidRPr="009115A7">
              <w:rPr>
                <w:webHidden/>
              </w:rPr>
              <w:fldChar w:fldCharType="end"/>
            </w:r>
          </w:hyperlink>
        </w:p>
        <w:p w:rsidR="00A0520B" w:rsidRPr="009115A7" w:rsidRDefault="00A0520B" w:rsidP="0027697A">
          <w:pPr>
            <w:rPr>
              <w:noProof/>
              <w:sz w:val="8"/>
            </w:rPr>
          </w:pPr>
        </w:p>
        <w:p w:rsidR="004871D0" w:rsidRPr="009115A7" w:rsidRDefault="0087528B" w:rsidP="0027697A">
          <w:pPr>
            <w:pStyle w:val="TOC1"/>
            <w:rPr>
              <w:rFonts w:asciiTheme="minorHAnsi" w:hAnsiTheme="minorHAnsi"/>
              <w:sz w:val="22"/>
              <w:szCs w:val="22"/>
            </w:rPr>
          </w:pPr>
          <w:hyperlink w:anchor="_Toc90480503" w:history="1">
            <w:r w:rsidR="004871D0" w:rsidRPr="009115A7">
              <w:rPr>
                <w:rStyle w:val="Hyperlink"/>
                <w:b/>
                <w:color w:val="auto"/>
              </w:rPr>
              <w:t>APPENDICES</w:t>
            </w:r>
            <w:r w:rsidR="004871D0" w:rsidRPr="009115A7">
              <w:rPr>
                <w:webHidden/>
              </w:rPr>
              <w:tab/>
            </w:r>
            <w:r w:rsidRPr="009115A7">
              <w:rPr>
                <w:webHidden/>
              </w:rPr>
              <w:fldChar w:fldCharType="begin"/>
            </w:r>
            <w:r w:rsidR="004871D0" w:rsidRPr="009115A7">
              <w:rPr>
                <w:webHidden/>
              </w:rPr>
              <w:instrText xml:space="preserve"> PAGEREF _Toc90480503 \h </w:instrText>
            </w:r>
            <w:r w:rsidRPr="009115A7">
              <w:rPr>
                <w:webHidden/>
              </w:rPr>
            </w:r>
            <w:r w:rsidRPr="009115A7">
              <w:rPr>
                <w:webHidden/>
              </w:rPr>
              <w:fldChar w:fldCharType="separate"/>
            </w:r>
            <w:r w:rsidR="00BD24D2">
              <w:rPr>
                <w:webHidden/>
              </w:rPr>
              <w:t>152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504" w:history="1">
            <w:r w:rsidR="004871D0" w:rsidRPr="009115A7">
              <w:rPr>
                <w:rStyle w:val="Hyperlink"/>
                <w:color w:val="auto"/>
              </w:rPr>
              <w:t>APPENDIX I: SELF ADMINISTERED QUESTIONNAIRE</w:t>
            </w:r>
            <w:r w:rsidR="004871D0" w:rsidRPr="009115A7">
              <w:rPr>
                <w:webHidden/>
              </w:rPr>
              <w:tab/>
            </w:r>
            <w:r w:rsidRPr="009115A7">
              <w:rPr>
                <w:webHidden/>
              </w:rPr>
              <w:fldChar w:fldCharType="begin"/>
            </w:r>
            <w:r w:rsidR="004871D0" w:rsidRPr="009115A7">
              <w:rPr>
                <w:webHidden/>
              </w:rPr>
              <w:instrText xml:space="preserve"> PAGEREF _Toc90480504 \h </w:instrText>
            </w:r>
            <w:r w:rsidRPr="009115A7">
              <w:rPr>
                <w:webHidden/>
              </w:rPr>
            </w:r>
            <w:r w:rsidRPr="009115A7">
              <w:rPr>
                <w:webHidden/>
              </w:rPr>
              <w:fldChar w:fldCharType="separate"/>
            </w:r>
            <w:r w:rsidR="00BD24D2">
              <w:rPr>
                <w:webHidden/>
              </w:rPr>
              <w:t>152</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506" w:history="1">
            <w:r w:rsidR="004871D0" w:rsidRPr="009115A7">
              <w:rPr>
                <w:rStyle w:val="Hyperlink"/>
                <w:color w:val="auto"/>
              </w:rPr>
              <w:t>APPENDIX II</w:t>
            </w:r>
            <w:r w:rsidR="00A0520B" w:rsidRPr="009115A7">
              <w:rPr>
                <w:rStyle w:val="Hyperlink"/>
                <w:color w:val="auto"/>
              </w:rPr>
              <w:t xml:space="preserve">: </w:t>
            </w:r>
          </w:hyperlink>
          <w:hyperlink w:anchor="_Toc90480507" w:history="1">
            <w:r w:rsidR="004871D0" w:rsidRPr="009115A7">
              <w:rPr>
                <w:rStyle w:val="Hyperlink"/>
                <w:color w:val="auto"/>
              </w:rPr>
              <w:t>INTERVIEW GUIDE</w:t>
            </w:r>
            <w:r w:rsidR="004871D0" w:rsidRPr="009115A7">
              <w:rPr>
                <w:webHidden/>
              </w:rPr>
              <w:tab/>
            </w:r>
            <w:r w:rsidRPr="009115A7">
              <w:rPr>
                <w:webHidden/>
              </w:rPr>
              <w:fldChar w:fldCharType="begin"/>
            </w:r>
            <w:r w:rsidR="004871D0" w:rsidRPr="009115A7">
              <w:rPr>
                <w:webHidden/>
              </w:rPr>
              <w:instrText xml:space="preserve"> PAGEREF _Toc90480507 \h </w:instrText>
            </w:r>
            <w:r w:rsidRPr="009115A7">
              <w:rPr>
                <w:webHidden/>
              </w:rPr>
            </w:r>
            <w:r w:rsidRPr="009115A7">
              <w:rPr>
                <w:webHidden/>
              </w:rPr>
              <w:fldChar w:fldCharType="separate"/>
            </w:r>
            <w:r w:rsidR="00BD24D2">
              <w:rPr>
                <w:webHidden/>
              </w:rPr>
              <w:t>158</w:t>
            </w:r>
            <w:r w:rsidRPr="009115A7">
              <w:rPr>
                <w:webHidden/>
              </w:rPr>
              <w:fldChar w:fldCharType="end"/>
            </w:r>
          </w:hyperlink>
        </w:p>
        <w:p w:rsidR="004871D0" w:rsidRPr="009115A7" w:rsidRDefault="0087528B" w:rsidP="0027697A">
          <w:pPr>
            <w:pStyle w:val="TOC1"/>
            <w:rPr>
              <w:rFonts w:asciiTheme="minorHAnsi" w:hAnsiTheme="minorHAnsi"/>
              <w:sz w:val="22"/>
              <w:szCs w:val="22"/>
            </w:rPr>
          </w:pPr>
          <w:hyperlink w:anchor="_Toc90480508" w:history="1">
            <w:r w:rsidR="004871D0" w:rsidRPr="009115A7">
              <w:rPr>
                <w:rStyle w:val="Hyperlink"/>
                <w:color w:val="auto"/>
              </w:rPr>
              <w:t>APPENDIX III</w:t>
            </w:r>
            <w:r w:rsidR="00A0520B" w:rsidRPr="009115A7">
              <w:rPr>
                <w:rStyle w:val="Hyperlink"/>
                <w:color w:val="auto"/>
              </w:rPr>
              <w:t xml:space="preserve">: </w:t>
            </w:r>
          </w:hyperlink>
          <w:hyperlink w:anchor="_Toc90480509" w:history="1">
            <w:r w:rsidR="004871D0" w:rsidRPr="009115A7">
              <w:rPr>
                <w:rStyle w:val="Hyperlink"/>
                <w:color w:val="auto"/>
              </w:rPr>
              <w:t>LOCATION OF CASE STUDY</w:t>
            </w:r>
            <w:r w:rsidR="004871D0" w:rsidRPr="009115A7">
              <w:rPr>
                <w:webHidden/>
              </w:rPr>
              <w:tab/>
            </w:r>
            <w:r w:rsidRPr="009115A7">
              <w:rPr>
                <w:webHidden/>
              </w:rPr>
              <w:fldChar w:fldCharType="begin"/>
            </w:r>
            <w:r w:rsidR="004871D0" w:rsidRPr="009115A7">
              <w:rPr>
                <w:webHidden/>
              </w:rPr>
              <w:instrText xml:space="preserve"> PAGEREF _Toc90480509 \h </w:instrText>
            </w:r>
            <w:r w:rsidRPr="009115A7">
              <w:rPr>
                <w:webHidden/>
              </w:rPr>
            </w:r>
            <w:r w:rsidRPr="009115A7">
              <w:rPr>
                <w:webHidden/>
              </w:rPr>
              <w:fldChar w:fldCharType="separate"/>
            </w:r>
            <w:r w:rsidR="00BD24D2">
              <w:rPr>
                <w:webHidden/>
              </w:rPr>
              <w:t>159</w:t>
            </w:r>
            <w:r w:rsidRPr="009115A7">
              <w:rPr>
                <w:webHidden/>
              </w:rPr>
              <w:fldChar w:fldCharType="end"/>
            </w:r>
          </w:hyperlink>
        </w:p>
        <w:p w:rsidR="004871D0" w:rsidRPr="009115A7" w:rsidRDefault="0087528B" w:rsidP="0027697A">
          <w:r w:rsidRPr="009115A7">
            <w:fldChar w:fldCharType="end"/>
          </w:r>
        </w:p>
      </w:sdtContent>
    </w:sdt>
    <w:p w:rsidR="004871D0" w:rsidRPr="009115A7" w:rsidRDefault="004871D0" w:rsidP="0027697A">
      <w:pPr>
        <w:rPr>
          <w:lang w:val="af-ZA" w:eastAsia="af-ZA"/>
        </w:rPr>
      </w:pPr>
    </w:p>
    <w:p w:rsidR="004871D0" w:rsidRPr="009115A7" w:rsidRDefault="004871D0" w:rsidP="0027697A">
      <w:pPr>
        <w:rPr>
          <w:lang w:val="af-ZA" w:eastAsia="af-ZA"/>
        </w:rPr>
      </w:pPr>
    </w:p>
    <w:p w:rsidR="004871D0" w:rsidRPr="009115A7" w:rsidRDefault="004871D0" w:rsidP="0027697A">
      <w:pPr>
        <w:rPr>
          <w:lang w:val="af-ZA" w:eastAsia="af-ZA"/>
        </w:rPr>
      </w:pPr>
    </w:p>
    <w:p w:rsidR="00423A5D" w:rsidRPr="009115A7" w:rsidRDefault="00423A5D"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871D0" w:rsidRPr="009115A7" w:rsidRDefault="004871D0" w:rsidP="0027697A">
      <w:pPr>
        <w:spacing w:line="240" w:lineRule="auto"/>
        <w:jc w:val="center"/>
        <w:rPr>
          <w:rFonts w:ascii="Bookman Old Style" w:hAnsi="Bookman Old Style"/>
          <w:noProof/>
          <w:sz w:val="24"/>
          <w:szCs w:val="24"/>
        </w:rPr>
      </w:pPr>
    </w:p>
    <w:p w:rsidR="00423A5D" w:rsidRPr="009115A7" w:rsidRDefault="00173DBD" w:rsidP="0027697A">
      <w:pPr>
        <w:pStyle w:val="Heading1"/>
        <w:spacing w:before="0" w:after="0" w:line="360" w:lineRule="auto"/>
        <w:jc w:val="center"/>
        <w:rPr>
          <w:rFonts w:ascii="Bookman Old Style" w:hAnsi="Bookman Old Style"/>
          <w:sz w:val="24"/>
          <w:szCs w:val="24"/>
        </w:rPr>
      </w:pPr>
      <w:bookmarkStart w:id="10" w:name="_Toc90480296"/>
      <w:r w:rsidRPr="009115A7">
        <w:rPr>
          <w:rFonts w:ascii="Bookman Old Style" w:hAnsi="Bookman Old Style"/>
          <w:sz w:val="24"/>
          <w:szCs w:val="24"/>
        </w:rPr>
        <w:lastRenderedPageBreak/>
        <w:t>LIST OF TABLES</w:t>
      </w:r>
      <w:bookmarkEnd w:id="10"/>
    </w:p>
    <w:p w:rsidR="00ED3595" w:rsidRPr="009115A7" w:rsidRDefault="0087528B" w:rsidP="0027697A">
      <w:pPr>
        <w:pStyle w:val="TOC1"/>
        <w:rPr>
          <w:rFonts w:asciiTheme="minorHAnsi" w:hAnsiTheme="minorHAnsi"/>
          <w:sz w:val="22"/>
          <w:szCs w:val="22"/>
        </w:rPr>
      </w:pPr>
      <w:hyperlink w:anchor="_Toc90480330" w:history="1">
        <w:r w:rsidR="00ED3595" w:rsidRPr="009115A7">
          <w:rPr>
            <w:rStyle w:val="Hyperlink"/>
            <w:color w:val="auto"/>
            <w:u w:val="none"/>
          </w:rPr>
          <w:t>Table 3.1: The study population</w:t>
        </w:r>
        <w:r w:rsidR="00ED3595" w:rsidRPr="009115A7">
          <w:rPr>
            <w:webHidden/>
          </w:rPr>
          <w:tab/>
        </w:r>
        <w:r w:rsidRPr="009115A7">
          <w:rPr>
            <w:webHidden/>
          </w:rPr>
          <w:fldChar w:fldCharType="begin"/>
        </w:r>
        <w:r w:rsidR="00ED3595" w:rsidRPr="009115A7">
          <w:rPr>
            <w:webHidden/>
          </w:rPr>
          <w:instrText xml:space="preserve"> PAGEREF _Toc90480330 \h </w:instrText>
        </w:r>
        <w:r w:rsidRPr="009115A7">
          <w:rPr>
            <w:webHidden/>
          </w:rPr>
        </w:r>
        <w:r w:rsidRPr="009115A7">
          <w:rPr>
            <w:webHidden/>
          </w:rPr>
          <w:fldChar w:fldCharType="separate"/>
        </w:r>
        <w:r w:rsidR="00BD24D2">
          <w:rPr>
            <w:webHidden/>
          </w:rPr>
          <w:t>52</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32" w:history="1">
        <w:r w:rsidR="00ED3595" w:rsidRPr="009115A7">
          <w:rPr>
            <w:rStyle w:val="Hyperlink"/>
            <w:rFonts w:eastAsia="Tahoma"/>
            <w:color w:val="auto"/>
            <w:u w:val="none"/>
          </w:rPr>
          <w:t>Table 3.2: Population and Sample size</w:t>
        </w:r>
        <w:r w:rsidR="00ED3595" w:rsidRPr="009115A7">
          <w:rPr>
            <w:webHidden/>
          </w:rPr>
          <w:tab/>
        </w:r>
        <w:r w:rsidRPr="009115A7">
          <w:rPr>
            <w:webHidden/>
          </w:rPr>
          <w:fldChar w:fldCharType="begin"/>
        </w:r>
        <w:r w:rsidR="00ED3595" w:rsidRPr="009115A7">
          <w:rPr>
            <w:webHidden/>
          </w:rPr>
          <w:instrText xml:space="preserve"> PAGEREF _Toc90480332 \h </w:instrText>
        </w:r>
        <w:r w:rsidRPr="009115A7">
          <w:rPr>
            <w:webHidden/>
          </w:rPr>
        </w:r>
        <w:r w:rsidRPr="009115A7">
          <w:rPr>
            <w:webHidden/>
          </w:rPr>
          <w:fldChar w:fldCharType="separate"/>
        </w:r>
        <w:r w:rsidR="00BD24D2">
          <w:rPr>
            <w:webHidden/>
          </w:rPr>
          <w:t>53</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56" w:history="1">
        <w:r w:rsidR="00ED3595" w:rsidRPr="009115A7">
          <w:rPr>
            <w:rStyle w:val="Hyperlink"/>
            <w:color w:val="auto"/>
            <w:u w:val="none"/>
          </w:rPr>
          <w:t>Table 4.1: Gender of the Respondents</w:t>
        </w:r>
        <w:r w:rsidR="00ED3595" w:rsidRPr="009115A7">
          <w:rPr>
            <w:webHidden/>
          </w:rPr>
          <w:tab/>
        </w:r>
        <w:r w:rsidRPr="009115A7">
          <w:rPr>
            <w:webHidden/>
          </w:rPr>
          <w:fldChar w:fldCharType="begin"/>
        </w:r>
        <w:r w:rsidR="00ED3595" w:rsidRPr="009115A7">
          <w:rPr>
            <w:webHidden/>
          </w:rPr>
          <w:instrText xml:space="preserve"> PAGEREF _Toc90480356 \h </w:instrText>
        </w:r>
        <w:r w:rsidRPr="009115A7">
          <w:rPr>
            <w:webHidden/>
          </w:rPr>
        </w:r>
        <w:r w:rsidRPr="009115A7">
          <w:rPr>
            <w:webHidden/>
          </w:rPr>
          <w:fldChar w:fldCharType="separate"/>
        </w:r>
        <w:r w:rsidR="00BD24D2">
          <w:rPr>
            <w:webHidden/>
          </w:rPr>
          <w:t>63</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59" w:history="1">
        <w:r w:rsidR="00ED3595" w:rsidRPr="009115A7">
          <w:rPr>
            <w:rStyle w:val="Hyperlink"/>
            <w:color w:val="auto"/>
            <w:u w:val="none"/>
          </w:rPr>
          <w:t>Table 4.2: Age bracket of the Respondents</w:t>
        </w:r>
        <w:r w:rsidR="00ED3595" w:rsidRPr="009115A7">
          <w:rPr>
            <w:webHidden/>
          </w:rPr>
          <w:tab/>
        </w:r>
        <w:r w:rsidRPr="009115A7">
          <w:rPr>
            <w:webHidden/>
          </w:rPr>
          <w:fldChar w:fldCharType="begin"/>
        </w:r>
        <w:r w:rsidR="00ED3595" w:rsidRPr="009115A7">
          <w:rPr>
            <w:webHidden/>
          </w:rPr>
          <w:instrText xml:space="preserve"> PAGEREF _Toc90480359 \h </w:instrText>
        </w:r>
        <w:r w:rsidRPr="009115A7">
          <w:rPr>
            <w:webHidden/>
          </w:rPr>
        </w:r>
        <w:r w:rsidRPr="009115A7">
          <w:rPr>
            <w:webHidden/>
          </w:rPr>
          <w:fldChar w:fldCharType="separate"/>
        </w:r>
        <w:r w:rsidR="00BD24D2">
          <w:rPr>
            <w:webHidden/>
          </w:rPr>
          <w:t>64</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62" w:history="1">
        <w:r w:rsidR="00ED3595" w:rsidRPr="009115A7">
          <w:rPr>
            <w:rStyle w:val="Hyperlink"/>
            <w:color w:val="auto"/>
            <w:u w:val="none"/>
          </w:rPr>
          <w:t>Table 4.3: Current Marital Status of the Respondents</w:t>
        </w:r>
        <w:r w:rsidR="00ED3595" w:rsidRPr="009115A7">
          <w:rPr>
            <w:webHidden/>
          </w:rPr>
          <w:tab/>
        </w:r>
        <w:r w:rsidRPr="009115A7">
          <w:rPr>
            <w:webHidden/>
          </w:rPr>
          <w:fldChar w:fldCharType="begin"/>
        </w:r>
        <w:r w:rsidR="00ED3595" w:rsidRPr="009115A7">
          <w:rPr>
            <w:webHidden/>
          </w:rPr>
          <w:instrText xml:space="preserve"> PAGEREF _Toc90480362 \h </w:instrText>
        </w:r>
        <w:r w:rsidRPr="009115A7">
          <w:rPr>
            <w:webHidden/>
          </w:rPr>
        </w:r>
        <w:r w:rsidRPr="009115A7">
          <w:rPr>
            <w:webHidden/>
          </w:rPr>
          <w:fldChar w:fldCharType="separate"/>
        </w:r>
        <w:r w:rsidR="00BD24D2">
          <w:rPr>
            <w:webHidden/>
          </w:rPr>
          <w:t>65</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65" w:history="1">
        <w:r w:rsidR="00ED3595" w:rsidRPr="009115A7">
          <w:rPr>
            <w:rStyle w:val="Hyperlink"/>
            <w:color w:val="auto"/>
            <w:u w:val="none"/>
          </w:rPr>
          <w:t>Table 4.4: Highest education level attained by the Respondents</w:t>
        </w:r>
        <w:r w:rsidR="00ED3595" w:rsidRPr="009115A7">
          <w:rPr>
            <w:webHidden/>
          </w:rPr>
          <w:tab/>
        </w:r>
        <w:r w:rsidRPr="009115A7">
          <w:rPr>
            <w:webHidden/>
          </w:rPr>
          <w:fldChar w:fldCharType="begin"/>
        </w:r>
        <w:r w:rsidR="00ED3595" w:rsidRPr="009115A7">
          <w:rPr>
            <w:webHidden/>
          </w:rPr>
          <w:instrText xml:space="preserve"> PAGEREF _Toc90480365 \h </w:instrText>
        </w:r>
        <w:r w:rsidRPr="009115A7">
          <w:rPr>
            <w:webHidden/>
          </w:rPr>
        </w:r>
        <w:r w:rsidRPr="009115A7">
          <w:rPr>
            <w:webHidden/>
          </w:rPr>
          <w:fldChar w:fldCharType="separate"/>
        </w:r>
        <w:r w:rsidR="00BD24D2">
          <w:rPr>
            <w:webHidden/>
          </w:rPr>
          <w:t>65</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68" w:history="1">
        <w:r w:rsidR="00ED3595" w:rsidRPr="009115A7">
          <w:rPr>
            <w:rStyle w:val="Hyperlink"/>
            <w:color w:val="auto"/>
            <w:u w:val="none"/>
          </w:rPr>
          <w:t xml:space="preserve">Table 4.5: Designation in </w:t>
        </w:r>
        <w:r w:rsidR="00ED3595" w:rsidRPr="009115A7">
          <w:rPr>
            <w:rStyle w:val="Hyperlink"/>
            <w:rFonts w:cs="Arial"/>
            <w:color w:val="auto"/>
            <w:u w:val="none"/>
          </w:rPr>
          <w:t>Equity Bank-Munuki</w:t>
        </w:r>
        <w:r w:rsidR="00ED3595" w:rsidRPr="009115A7">
          <w:rPr>
            <w:webHidden/>
          </w:rPr>
          <w:tab/>
        </w:r>
        <w:r w:rsidRPr="009115A7">
          <w:rPr>
            <w:webHidden/>
          </w:rPr>
          <w:fldChar w:fldCharType="begin"/>
        </w:r>
        <w:r w:rsidR="00ED3595" w:rsidRPr="009115A7">
          <w:rPr>
            <w:webHidden/>
          </w:rPr>
          <w:instrText xml:space="preserve"> PAGEREF _Toc90480368 \h </w:instrText>
        </w:r>
        <w:r w:rsidRPr="009115A7">
          <w:rPr>
            <w:webHidden/>
          </w:rPr>
        </w:r>
        <w:r w:rsidRPr="009115A7">
          <w:rPr>
            <w:webHidden/>
          </w:rPr>
          <w:fldChar w:fldCharType="separate"/>
        </w:r>
        <w:r w:rsidR="00BD24D2">
          <w:rPr>
            <w:webHidden/>
          </w:rPr>
          <w:t>66</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73" w:history="1">
        <w:r w:rsidR="00ED3595" w:rsidRPr="009115A7">
          <w:rPr>
            <w:rStyle w:val="Hyperlink"/>
            <w:color w:val="auto"/>
            <w:u w:val="none"/>
          </w:rPr>
          <w:t xml:space="preserve">Table 4.6: Tenure with </w:t>
        </w:r>
        <w:r w:rsidR="00ED3595" w:rsidRPr="009115A7">
          <w:rPr>
            <w:rStyle w:val="Hyperlink"/>
            <w:rFonts w:cs="Arial"/>
            <w:color w:val="auto"/>
            <w:u w:val="none"/>
          </w:rPr>
          <w:t>Equity Bank-Munuki</w:t>
        </w:r>
        <w:r w:rsidR="00ED3595" w:rsidRPr="009115A7">
          <w:rPr>
            <w:webHidden/>
          </w:rPr>
          <w:tab/>
        </w:r>
        <w:r w:rsidRPr="009115A7">
          <w:rPr>
            <w:webHidden/>
          </w:rPr>
          <w:fldChar w:fldCharType="begin"/>
        </w:r>
        <w:r w:rsidR="00ED3595" w:rsidRPr="009115A7">
          <w:rPr>
            <w:webHidden/>
          </w:rPr>
          <w:instrText xml:space="preserve"> PAGEREF _Toc90480373 \h </w:instrText>
        </w:r>
        <w:r w:rsidRPr="009115A7">
          <w:rPr>
            <w:webHidden/>
          </w:rPr>
        </w:r>
        <w:r w:rsidRPr="009115A7">
          <w:rPr>
            <w:webHidden/>
          </w:rPr>
          <w:fldChar w:fldCharType="separate"/>
        </w:r>
        <w:r w:rsidR="00BD24D2">
          <w:rPr>
            <w:webHidden/>
          </w:rPr>
          <w:t>67</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79" w:history="1">
        <w:r w:rsidR="00ED3595" w:rsidRPr="009115A7">
          <w:rPr>
            <w:rStyle w:val="Hyperlink"/>
            <w:color w:val="auto"/>
            <w:u w:val="none"/>
          </w:rPr>
          <w:t>Table 5.1: The Bank has Financial Procedures Manual</w:t>
        </w:r>
        <w:r w:rsidR="00ED3595" w:rsidRPr="009115A7">
          <w:rPr>
            <w:webHidden/>
          </w:rPr>
          <w:tab/>
        </w:r>
        <w:r w:rsidRPr="009115A7">
          <w:rPr>
            <w:webHidden/>
          </w:rPr>
          <w:fldChar w:fldCharType="begin"/>
        </w:r>
        <w:r w:rsidR="00ED3595" w:rsidRPr="009115A7">
          <w:rPr>
            <w:webHidden/>
          </w:rPr>
          <w:instrText xml:space="preserve"> PAGEREF _Toc90480379 \h </w:instrText>
        </w:r>
        <w:r w:rsidRPr="009115A7">
          <w:rPr>
            <w:webHidden/>
          </w:rPr>
        </w:r>
        <w:r w:rsidRPr="009115A7">
          <w:rPr>
            <w:webHidden/>
          </w:rPr>
          <w:fldChar w:fldCharType="separate"/>
        </w:r>
        <w:r w:rsidR="00BD24D2">
          <w:rPr>
            <w:webHidden/>
          </w:rPr>
          <w:t>69</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81" w:history="1">
        <w:r w:rsidR="00ED3595" w:rsidRPr="009115A7">
          <w:rPr>
            <w:rStyle w:val="Hyperlink"/>
            <w:color w:val="auto"/>
            <w:u w:val="none"/>
          </w:rPr>
          <w:t>Table 5.2: Equity Bank-Munuki complies with all applicable financial laws</w:t>
        </w:r>
        <w:r w:rsidR="00ED3595" w:rsidRPr="009115A7">
          <w:rPr>
            <w:webHidden/>
          </w:rPr>
          <w:tab/>
        </w:r>
        <w:r w:rsidRPr="009115A7">
          <w:rPr>
            <w:webHidden/>
          </w:rPr>
          <w:fldChar w:fldCharType="begin"/>
        </w:r>
        <w:r w:rsidR="00ED3595" w:rsidRPr="009115A7">
          <w:rPr>
            <w:webHidden/>
          </w:rPr>
          <w:instrText xml:space="preserve"> PAGEREF _Toc90480381 \h </w:instrText>
        </w:r>
        <w:r w:rsidRPr="009115A7">
          <w:rPr>
            <w:webHidden/>
          </w:rPr>
        </w:r>
        <w:r w:rsidRPr="009115A7">
          <w:rPr>
            <w:webHidden/>
          </w:rPr>
          <w:fldChar w:fldCharType="separate"/>
        </w:r>
        <w:r w:rsidR="00BD24D2">
          <w:rPr>
            <w:webHidden/>
          </w:rPr>
          <w:t>70</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83" w:history="1">
        <w:r w:rsidR="00ED3595" w:rsidRPr="009115A7">
          <w:rPr>
            <w:rStyle w:val="Hyperlink"/>
            <w:color w:val="auto"/>
            <w:u w:val="none"/>
          </w:rPr>
          <w:t>Table 5.3: Rules and Guidelines used in preparing financial statement</w:t>
        </w:r>
        <w:r w:rsidR="00ED3595" w:rsidRPr="009115A7">
          <w:rPr>
            <w:webHidden/>
          </w:rPr>
          <w:tab/>
        </w:r>
        <w:r w:rsidRPr="009115A7">
          <w:rPr>
            <w:webHidden/>
          </w:rPr>
          <w:fldChar w:fldCharType="begin"/>
        </w:r>
        <w:r w:rsidR="00ED3595" w:rsidRPr="009115A7">
          <w:rPr>
            <w:webHidden/>
          </w:rPr>
          <w:instrText xml:space="preserve"> PAGEREF _Toc90480383 \h </w:instrText>
        </w:r>
        <w:r w:rsidRPr="009115A7">
          <w:rPr>
            <w:webHidden/>
          </w:rPr>
        </w:r>
        <w:r w:rsidRPr="009115A7">
          <w:rPr>
            <w:webHidden/>
          </w:rPr>
          <w:fldChar w:fldCharType="separate"/>
        </w:r>
        <w:r w:rsidR="00BD24D2">
          <w:rPr>
            <w:webHidden/>
          </w:rPr>
          <w:t>71</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85" w:history="1">
        <w:r w:rsidR="00ED3595" w:rsidRPr="009115A7">
          <w:rPr>
            <w:rStyle w:val="Hyperlink"/>
            <w:color w:val="auto"/>
            <w:u w:val="none"/>
          </w:rPr>
          <w:t>Table 5.4: Disclosure of Financial Data and Accounting Information</w:t>
        </w:r>
        <w:r w:rsidR="00ED3595" w:rsidRPr="009115A7">
          <w:rPr>
            <w:webHidden/>
          </w:rPr>
          <w:tab/>
        </w:r>
        <w:r w:rsidRPr="009115A7">
          <w:rPr>
            <w:webHidden/>
          </w:rPr>
          <w:fldChar w:fldCharType="begin"/>
        </w:r>
        <w:r w:rsidR="00ED3595" w:rsidRPr="009115A7">
          <w:rPr>
            <w:webHidden/>
          </w:rPr>
          <w:instrText xml:space="preserve"> PAGEREF _Toc90480385 \h </w:instrText>
        </w:r>
        <w:r w:rsidRPr="009115A7">
          <w:rPr>
            <w:webHidden/>
          </w:rPr>
        </w:r>
        <w:r w:rsidRPr="009115A7">
          <w:rPr>
            <w:webHidden/>
          </w:rPr>
          <w:fldChar w:fldCharType="separate"/>
        </w:r>
        <w:r w:rsidR="00BD24D2">
          <w:rPr>
            <w:webHidden/>
          </w:rPr>
          <w:t>72</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87" w:history="1">
        <w:r w:rsidR="00ED3595" w:rsidRPr="009115A7">
          <w:rPr>
            <w:rStyle w:val="Hyperlink"/>
            <w:color w:val="auto"/>
            <w:u w:val="none"/>
          </w:rPr>
          <w:t>Table 5.5: Preparation of Accurate and Timely Financial Reports</w:t>
        </w:r>
        <w:r w:rsidR="00ED3595" w:rsidRPr="009115A7">
          <w:rPr>
            <w:webHidden/>
          </w:rPr>
          <w:tab/>
        </w:r>
        <w:r w:rsidRPr="009115A7">
          <w:rPr>
            <w:webHidden/>
          </w:rPr>
          <w:fldChar w:fldCharType="begin"/>
        </w:r>
        <w:r w:rsidR="00ED3595" w:rsidRPr="009115A7">
          <w:rPr>
            <w:webHidden/>
          </w:rPr>
          <w:instrText xml:space="preserve"> PAGEREF _Toc90480387 \h </w:instrText>
        </w:r>
        <w:r w:rsidRPr="009115A7">
          <w:rPr>
            <w:webHidden/>
          </w:rPr>
        </w:r>
        <w:r w:rsidRPr="009115A7">
          <w:rPr>
            <w:webHidden/>
          </w:rPr>
          <w:fldChar w:fldCharType="separate"/>
        </w:r>
        <w:r w:rsidR="00BD24D2">
          <w:rPr>
            <w:webHidden/>
          </w:rPr>
          <w:t>73</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89" w:history="1">
        <w:r w:rsidR="00ED3595" w:rsidRPr="009115A7">
          <w:rPr>
            <w:rStyle w:val="Hyperlink"/>
            <w:color w:val="auto"/>
            <w:u w:val="none"/>
          </w:rPr>
          <w:t>Table 5.6: Accounting policies followed to manage irregularities</w:t>
        </w:r>
        <w:r w:rsidR="00ED3595" w:rsidRPr="009115A7">
          <w:rPr>
            <w:webHidden/>
          </w:rPr>
          <w:tab/>
        </w:r>
        <w:r w:rsidRPr="009115A7">
          <w:rPr>
            <w:webHidden/>
          </w:rPr>
          <w:fldChar w:fldCharType="begin"/>
        </w:r>
        <w:r w:rsidR="00ED3595" w:rsidRPr="009115A7">
          <w:rPr>
            <w:webHidden/>
          </w:rPr>
          <w:instrText xml:space="preserve"> PAGEREF _Toc90480389 \h </w:instrText>
        </w:r>
        <w:r w:rsidRPr="009115A7">
          <w:rPr>
            <w:webHidden/>
          </w:rPr>
        </w:r>
        <w:r w:rsidRPr="009115A7">
          <w:rPr>
            <w:webHidden/>
          </w:rPr>
          <w:fldChar w:fldCharType="separate"/>
        </w:r>
        <w:r w:rsidR="00BD24D2">
          <w:rPr>
            <w:webHidden/>
          </w:rPr>
          <w:t>74</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91" w:history="1">
        <w:r w:rsidR="00ED3595" w:rsidRPr="009115A7">
          <w:rPr>
            <w:rStyle w:val="Hyperlink"/>
            <w:color w:val="auto"/>
            <w:u w:val="none"/>
          </w:rPr>
          <w:t>Table 5.7: Internal Control Policies and Procedures</w:t>
        </w:r>
        <w:r w:rsidR="00ED3595" w:rsidRPr="009115A7">
          <w:rPr>
            <w:webHidden/>
          </w:rPr>
          <w:tab/>
        </w:r>
        <w:r w:rsidRPr="009115A7">
          <w:rPr>
            <w:webHidden/>
          </w:rPr>
          <w:fldChar w:fldCharType="begin"/>
        </w:r>
        <w:r w:rsidR="00ED3595" w:rsidRPr="009115A7">
          <w:rPr>
            <w:webHidden/>
          </w:rPr>
          <w:instrText xml:space="preserve"> PAGEREF _Toc90480391 \h </w:instrText>
        </w:r>
        <w:r w:rsidRPr="009115A7">
          <w:rPr>
            <w:webHidden/>
          </w:rPr>
        </w:r>
        <w:r w:rsidRPr="009115A7">
          <w:rPr>
            <w:webHidden/>
          </w:rPr>
          <w:fldChar w:fldCharType="separate"/>
        </w:r>
        <w:r w:rsidR="00BD24D2">
          <w:rPr>
            <w:webHidden/>
          </w:rPr>
          <w:t>75</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93" w:history="1">
        <w:r w:rsidR="00ED3595" w:rsidRPr="009115A7">
          <w:rPr>
            <w:rStyle w:val="Hyperlink"/>
            <w:color w:val="auto"/>
            <w:u w:val="none"/>
          </w:rPr>
          <w:t>Table 5.8: Financial Accounting Systems are routinely reviewed</w:t>
        </w:r>
        <w:r w:rsidR="00ED3595" w:rsidRPr="009115A7">
          <w:rPr>
            <w:webHidden/>
          </w:rPr>
          <w:tab/>
        </w:r>
        <w:r w:rsidRPr="009115A7">
          <w:rPr>
            <w:webHidden/>
          </w:rPr>
          <w:fldChar w:fldCharType="begin"/>
        </w:r>
        <w:r w:rsidR="00ED3595" w:rsidRPr="009115A7">
          <w:rPr>
            <w:webHidden/>
          </w:rPr>
          <w:instrText xml:space="preserve"> PAGEREF _Toc90480393 \h </w:instrText>
        </w:r>
        <w:r w:rsidRPr="009115A7">
          <w:rPr>
            <w:webHidden/>
          </w:rPr>
        </w:r>
        <w:r w:rsidRPr="009115A7">
          <w:rPr>
            <w:webHidden/>
          </w:rPr>
          <w:fldChar w:fldCharType="separate"/>
        </w:r>
        <w:r w:rsidR="00BD24D2">
          <w:rPr>
            <w:webHidden/>
          </w:rPr>
          <w:t>76</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95" w:history="1">
        <w:r w:rsidR="00ED3595" w:rsidRPr="009115A7">
          <w:rPr>
            <w:rStyle w:val="Hyperlink"/>
            <w:color w:val="auto"/>
            <w:u w:val="none"/>
          </w:rPr>
          <w:t>Table 5.9: Procedures used in financial reporting are consistent</w:t>
        </w:r>
        <w:r w:rsidR="00ED3595" w:rsidRPr="009115A7">
          <w:rPr>
            <w:webHidden/>
          </w:rPr>
          <w:tab/>
        </w:r>
        <w:r w:rsidRPr="009115A7">
          <w:rPr>
            <w:webHidden/>
          </w:rPr>
          <w:fldChar w:fldCharType="begin"/>
        </w:r>
        <w:r w:rsidR="00ED3595" w:rsidRPr="009115A7">
          <w:rPr>
            <w:webHidden/>
          </w:rPr>
          <w:instrText xml:space="preserve"> PAGEREF _Toc90480395 \h </w:instrText>
        </w:r>
        <w:r w:rsidRPr="009115A7">
          <w:rPr>
            <w:webHidden/>
          </w:rPr>
        </w:r>
        <w:r w:rsidRPr="009115A7">
          <w:rPr>
            <w:webHidden/>
          </w:rPr>
          <w:fldChar w:fldCharType="separate"/>
        </w:r>
        <w:r w:rsidR="00BD24D2">
          <w:rPr>
            <w:webHidden/>
          </w:rPr>
          <w:t>77</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97" w:history="1">
        <w:r w:rsidR="00ED3595" w:rsidRPr="009115A7">
          <w:rPr>
            <w:rStyle w:val="Hyperlink"/>
            <w:color w:val="auto"/>
            <w:u w:val="none"/>
          </w:rPr>
          <w:t>Table 5.10: Staff in Financial Department have adhered to GAAP rules</w:t>
        </w:r>
        <w:r w:rsidR="00ED3595" w:rsidRPr="009115A7">
          <w:rPr>
            <w:webHidden/>
          </w:rPr>
          <w:tab/>
        </w:r>
        <w:r w:rsidRPr="009115A7">
          <w:rPr>
            <w:webHidden/>
          </w:rPr>
          <w:fldChar w:fldCharType="begin"/>
        </w:r>
        <w:r w:rsidR="00ED3595" w:rsidRPr="009115A7">
          <w:rPr>
            <w:webHidden/>
          </w:rPr>
          <w:instrText xml:space="preserve"> PAGEREF _Toc90480397 \h </w:instrText>
        </w:r>
        <w:r w:rsidRPr="009115A7">
          <w:rPr>
            <w:webHidden/>
          </w:rPr>
        </w:r>
        <w:r w:rsidRPr="009115A7">
          <w:rPr>
            <w:webHidden/>
          </w:rPr>
          <w:fldChar w:fldCharType="separate"/>
        </w:r>
        <w:r w:rsidR="00BD24D2">
          <w:rPr>
            <w:webHidden/>
          </w:rPr>
          <w:t>78</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399" w:history="1">
        <w:r w:rsidR="00ED3595" w:rsidRPr="009115A7">
          <w:rPr>
            <w:rStyle w:val="Hyperlink"/>
            <w:color w:val="auto"/>
            <w:u w:val="none"/>
          </w:rPr>
          <w:t>Table 5.11: Accounting policies and procedures are offer clarity.</w:t>
        </w:r>
        <w:r w:rsidR="00ED3595" w:rsidRPr="009115A7">
          <w:rPr>
            <w:webHidden/>
          </w:rPr>
          <w:tab/>
        </w:r>
        <w:r w:rsidRPr="009115A7">
          <w:rPr>
            <w:webHidden/>
          </w:rPr>
          <w:fldChar w:fldCharType="begin"/>
        </w:r>
        <w:r w:rsidR="00ED3595" w:rsidRPr="009115A7">
          <w:rPr>
            <w:webHidden/>
          </w:rPr>
          <w:instrText xml:space="preserve"> PAGEREF _Toc90480399 \h </w:instrText>
        </w:r>
        <w:r w:rsidRPr="009115A7">
          <w:rPr>
            <w:webHidden/>
          </w:rPr>
        </w:r>
        <w:r w:rsidRPr="009115A7">
          <w:rPr>
            <w:webHidden/>
          </w:rPr>
          <w:fldChar w:fldCharType="separate"/>
        </w:r>
        <w:r w:rsidR="00BD24D2">
          <w:rPr>
            <w:webHidden/>
          </w:rPr>
          <w:t>79</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02" w:history="1">
        <w:r w:rsidR="00ED3595" w:rsidRPr="009115A7">
          <w:rPr>
            <w:rStyle w:val="Hyperlink"/>
            <w:color w:val="auto"/>
            <w:u w:val="none"/>
          </w:rPr>
          <w:t>Table 5.12: Correlations</w:t>
        </w:r>
        <w:r w:rsidR="00ED3595" w:rsidRPr="009115A7">
          <w:rPr>
            <w:webHidden/>
          </w:rPr>
          <w:tab/>
        </w:r>
        <w:r w:rsidRPr="009115A7">
          <w:rPr>
            <w:webHidden/>
          </w:rPr>
          <w:fldChar w:fldCharType="begin"/>
        </w:r>
        <w:r w:rsidR="00ED3595" w:rsidRPr="009115A7">
          <w:rPr>
            <w:webHidden/>
          </w:rPr>
          <w:instrText xml:space="preserve"> PAGEREF _Toc90480402 \h </w:instrText>
        </w:r>
        <w:r w:rsidRPr="009115A7">
          <w:rPr>
            <w:webHidden/>
          </w:rPr>
        </w:r>
        <w:r w:rsidRPr="009115A7">
          <w:rPr>
            <w:webHidden/>
          </w:rPr>
          <w:fldChar w:fldCharType="separate"/>
        </w:r>
        <w:r w:rsidR="00BD24D2">
          <w:rPr>
            <w:webHidden/>
          </w:rPr>
          <w:t>80</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04" w:history="1">
        <w:r w:rsidR="00ED3595" w:rsidRPr="009115A7">
          <w:rPr>
            <w:rStyle w:val="Hyperlink"/>
            <w:color w:val="auto"/>
            <w:u w:val="none"/>
          </w:rPr>
          <w:t>Table 5.13: Model Summary</w:t>
        </w:r>
        <w:r w:rsidR="00ED3595" w:rsidRPr="009115A7">
          <w:rPr>
            <w:webHidden/>
          </w:rPr>
          <w:tab/>
        </w:r>
        <w:r w:rsidRPr="009115A7">
          <w:rPr>
            <w:webHidden/>
          </w:rPr>
          <w:fldChar w:fldCharType="begin"/>
        </w:r>
        <w:r w:rsidR="00ED3595" w:rsidRPr="009115A7">
          <w:rPr>
            <w:webHidden/>
          </w:rPr>
          <w:instrText xml:space="preserve"> PAGEREF _Toc90480404 \h </w:instrText>
        </w:r>
        <w:r w:rsidRPr="009115A7">
          <w:rPr>
            <w:webHidden/>
          </w:rPr>
        </w:r>
        <w:r w:rsidRPr="009115A7">
          <w:rPr>
            <w:webHidden/>
          </w:rPr>
          <w:fldChar w:fldCharType="separate"/>
        </w:r>
        <w:r w:rsidR="00BD24D2">
          <w:rPr>
            <w:webHidden/>
          </w:rPr>
          <w:t>81</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06" w:history="1">
        <w:r w:rsidR="00ED3595" w:rsidRPr="009115A7">
          <w:rPr>
            <w:rStyle w:val="Hyperlink"/>
            <w:color w:val="auto"/>
            <w:u w:val="none"/>
          </w:rPr>
          <w:t>Table 5.14: ANOVA</w:t>
        </w:r>
        <w:r w:rsidR="00ED3595" w:rsidRPr="009115A7">
          <w:rPr>
            <w:rStyle w:val="Hyperlink"/>
            <w:color w:val="auto"/>
            <w:u w:val="none"/>
            <w:vertAlign w:val="superscript"/>
          </w:rPr>
          <w:t>a</w:t>
        </w:r>
        <w:r w:rsidR="00ED3595" w:rsidRPr="009115A7">
          <w:rPr>
            <w:webHidden/>
          </w:rPr>
          <w:tab/>
        </w:r>
        <w:r w:rsidRPr="009115A7">
          <w:rPr>
            <w:webHidden/>
          </w:rPr>
          <w:fldChar w:fldCharType="begin"/>
        </w:r>
        <w:r w:rsidR="00ED3595" w:rsidRPr="009115A7">
          <w:rPr>
            <w:webHidden/>
          </w:rPr>
          <w:instrText xml:space="preserve"> PAGEREF _Toc90480406 \h </w:instrText>
        </w:r>
        <w:r w:rsidRPr="009115A7">
          <w:rPr>
            <w:webHidden/>
          </w:rPr>
        </w:r>
        <w:r w:rsidRPr="009115A7">
          <w:rPr>
            <w:webHidden/>
          </w:rPr>
          <w:fldChar w:fldCharType="separate"/>
        </w:r>
        <w:r w:rsidR="00BD24D2">
          <w:rPr>
            <w:webHidden/>
          </w:rPr>
          <w:t>82</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08" w:history="1">
        <w:r w:rsidR="00ED3595" w:rsidRPr="009115A7">
          <w:rPr>
            <w:rStyle w:val="Hyperlink"/>
            <w:color w:val="auto"/>
            <w:u w:val="none"/>
          </w:rPr>
          <w:t>Table 5.15: Coefficients</w:t>
        </w:r>
        <w:r w:rsidR="00ED3595" w:rsidRPr="009115A7">
          <w:rPr>
            <w:rStyle w:val="Hyperlink"/>
            <w:color w:val="auto"/>
            <w:u w:val="none"/>
            <w:vertAlign w:val="superscript"/>
          </w:rPr>
          <w:t>a</w:t>
        </w:r>
        <w:r w:rsidR="00ED3595" w:rsidRPr="009115A7">
          <w:rPr>
            <w:webHidden/>
          </w:rPr>
          <w:tab/>
        </w:r>
        <w:r w:rsidRPr="009115A7">
          <w:rPr>
            <w:webHidden/>
          </w:rPr>
          <w:fldChar w:fldCharType="begin"/>
        </w:r>
        <w:r w:rsidR="00ED3595" w:rsidRPr="009115A7">
          <w:rPr>
            <w:webHidden/>
          </w:rPr>
          <w:instrText xml:space="preserve"> PAGEREF _Toc90480408 \h </w:instrText>
        </w:r>
        <w:r w:rsidRPr="009115A7">
          <w:rPr>
            <w:webHidden/>
          </w:rPr>
        </w:r>
        <w:r w:rsidRPr="009115A7">
          <w:rPr>
            <w:webHidden/>
          </w:rPr>
          <w:fldChar w:fldCharType="separate"/>
        </w:r>
        <w:r w:rsidR="00BD24D2">
          <w:rPr>
            <w:webHidden/>
          </w:rPr>
          <w:t>82</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13" w:history="1">
        <w:r w:rsidR="00ED3595" w:rsidRPr="009115A7">
          <w:rPr>
            <w:rStyle w:val="Hyperlink"/>
            <w:color w:val="auto"/>
            <w:u w:val="none"/>
          </w:rPr>
          <w:t>Table 6.1: Effective system prevents and and detects the misuse of funds</w:t>
        </w:r>
        <w:r w:rsidR="00ED3595" w:rsidRPr="009115A7">
          <w:rPr>
            <w:webHidden/>
          </w:rPr>
          <w:tab/>
        </w:r>
        <w:r w:rsidRPr="009115A7">
          <w:rPr>
            <w:webHidden/>
          </w:rPr>
          <w:fldChar w:fldCharType="begin"/>
        </w:r>
        <w:r w:rsidR="00ED3595" w:rsidRPr="009115A7">
          <w:rPr>
            <w:webHidden/>
          </w:rPr>
          <w:instrText xml:space="preserve"> PAGEREF _Toc90480413 \h </w:instrText>
        </w:r>
        <w:r w:rsidRPr="009115A7">
          <w:rPr>
            <w:webHidden/>
          </w:rPr>
        </w:r>
        <w:r w:rsidRPr="009115A7">
          <w:rPr>
            <w:webHidden/>
          </w:rPr>
          <w:fldChar w:fldCharType="separate"/>
        </w:r>
        <w:r w:rsidR="00BD24D2">
          <w:rPr>
            <w:webHidden/>
          </w:rPr>
          <w:t>84</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15" w:history="1">
        <w:r w:rsidR="00ED3595" w:rsidRPr="009115A7">
          <w:rPr>
            <w:rStyle w:val="Hyperlink"/>
            <w:color w:val="auto"/>
            <w:u w:val="none"/>
          </w:rPr>
          <w:t>Table 6.2: All transations are made by authorised personnel</w:t>
        </w:r>
        <w:r w:rsidR="00ED3595" w:rsidRPr="009115A7">
          <w:rPr>
            <w:webHidden/>
          </w:rPr>
          <w:tab/>
        </w:r>
        <w:r w:rsidRPr="009115A7">
          <w:rPr>
            <w:webHidden/>
          </w:rPr>
          <w:fldChar w:fldCharType="begin"/>
        </w:r>
        <w:r w:rsidR="00ED3595" w:rsidRPr="009115A7">
          <w:rPr>
            <w:webHidden/>
          </w:rPr>
          <w:instrText xml:space="preserve"> PAGEREF _Toc90480415 \h </w:instrText>
        </w:r>
        <w:r w:rsidRPr="009115A7">
          <w:rPr>
            <w:webHidden/>
          </w:rPr>
        </w:r>
        <w:r w:rsidRPr="009115A7">
          <w:rPr>
            <w:webHidden/>
          </w:rPr>
          <w:fldChar w:fldCharType="separate"/>
        </w:r>
        <w:r w:rsidR="00BD24D2">
          <w:rPr>
            <w:webHidden/>
          </w:rPr>
          <w:t>85</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17" w:history="1">
        <w:r w:rsidR="00ED3595" w:rsidRPr="009115A7">
          <w:rPr>
            <w:rStyle w:val="Hyperlink"/>
            <w:color w:val="auto"/>
            <w:u w:val="none"/>
          </w:rPr>
          <w:t>Table 6.3: The Bank has Financial Control in place</w:t>
        </w:r>
        <w:r w:rsidR="00ED3595" w:rsidRPr="009115A7">
          <w:rPr>
            <w:webHidden/>
          </w:rPr>
          <w:tab/>
        </w:r>
        <w:r w:rsidRPr="009115A7">
          <w:rPr>
            <w:webHidden/>
          </w:rPr>
          <w:fldChar w:fldCharType="begin"/>
        </w:r>
        <w:r w:rsidR="00ED3595" w:rsidRPr="009115A7">
          <w:rPr>
            <w:webHidden/>
          </w:rPr>
          <w:instrText xml:space="preserve"> PAGEREF _Toc90480417 \h </w:instrText>
        </w:r>
        <w:r w:rsidRPr="009115A7">
          <w:rPr>
            <w:webHidden/>
          </w:rPr>
        </w:r>
        <w:r w:rsidRPr="009115A7">
          <w:rPr>
            <w:webHidden/>
          </w:rPr>
          <w:fldChar w:fldCharType="separate"/>
        </w:r>
        <w:r w:rsidR="00BD24D2">
          <w:rPr>
            <w:webHidden/>
          </w:rPr>
          <w:t>86</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19" w:history="1">
        <w:r w:rsidR="00ED3595" w:rsidRPr="009115A7">
          <w:rPr>
            <w:rStyle w:val="Hyperlink"/>
            <w:color w:val="auto"/>
            <w:u w:val="none"/>
          </w:rPr>
          <w:t>Table 6.4: Adequate Skills in managing financial transactions</w:t>
        </w:r>
        <w:r w:rsidR="00ED3595" w:rsidRPr="009115A7">
          <w:rPr>
            <w:webHidden/>
          </w:rPr>
          <w:tab/>
        </w:r>
        <w:r w:rsidRPr="009115A7">
          <w:rPr>
            <w:webHidden/>
          </w:rPr>
          <w:fldChar w:fldCharType="begin"/>
        </w:r>
        <w:r w:rsidR="00ED3595" w:rsidRPr="009115A7">
          <w:rPr>
            <w:webHidden/>
          </w:rPr>
          <w:instrText xml:space="preserve"> PAGEREF _Toc90480419 \h </w:instrText>
        </w:r>
        <w:r w:rsidRPr="009115A7">
          <w:rPr>
            <w:webHidden/>
          </w:rPr>
        </w:r>
        <w:r w:rsidRPr="009115A7">
          <w:rPr>
            <w:webHidden/>
          </w:rPr>
          <w:fldChar w:fldCharType="separate"/>
        </w:r>
        <w:r w:rsidR="00BD24D2">
          <w:rPr>
            <w:webHidden/>
          </w:rPr>
          <w:t>87</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21" w:history="1">
        <w:r w:rsidR="00ED3595" w:rsidRPr="009115A7">
          <w:rPr>
            <w:rStyle w:val="Hyperlink"/>
            <w:color w:val="auto"/>
            <w:u w:val="none"/>
          </w:rPr>
          <w:t>Table 6.5: Internal control system provides transparency and efficiency</w:t>
        </w:r>
        <w:r w:rsidR="00ED3595" w:rsidRPr="009115A7">
          <w:rPr>
            <w:webHidden/>
          </w:rPr>
          <w:tab/>
        </w:r>
        <w:r w:rsidRPr="009115A7">
          <w:rPr>
            <w:webHidden/>
          </w:rPr>
          <w:fldChar w:fldCharType="begin"/>
        </w:r>
        <w:r w:rsidR="00ED3595" w:rsidRPr="009115A7">
          <w:rPr>
            <w:webHidden/>
          </w:rPr>
          <w:instrText xml:space="preserve"> PAGEREF _Toc90480421 \h </w:instrText>
        </w:r>
        <w:r w:rsidRPr="009115A7">
          <w:rPr>
            <w:webHidden/>
          </w:rPr>
        </w:r>
        <w:r w:rsidRPr="009115A7">
          <w:rPr>
            <w:webHidden/>
          </w:rPr>
          <w:fldChar w:fldCharType="separate"/>
        </w:r>
        <w:r w:rsidR="00BD24D2">
          <w:rPr>
            <w:webHidden/>
          </w:rPr>
          <w:t>88</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23" w:history="1">
        <w:r w:rsidR="00ED3595" w:rsidRPr="009115A7">
          <w:rPr>
            <w:rStyle w:val="Hyperlink"/>
            <w:color w:val="auto"/>
            <w:u w:val="none"/>
          </w:rPr>
          <w:t>Table 6.6: The Bank has Anti Fraud Unit to monitor all financial services</w:t>
        </w:r>
        <w:r w:rsidR="00ED3595" w:rsidRPr="009115A7">
          <w:rPr>
            <w:webHidden/>
          </w:rPr>
          <w:tab/>
        </w:r>
        <w:r w:rsidRPr="009115A7">
          <w:rPr>
            <w:webHidden/>
          </w:rPr>
          <w:fldChar w:fldCharType="begin"/>
        </w:r>
        <w:r w:rsidR="00ED3595" w:rsidRPr="009115A7">
          <w:rPr>
            <w:webHidden/>
          </w:rPr>
          <w:instrText xml:space="preserve"> PAGEREF _Toc90480423 \h </w:instrText>
        </w:r>
        <w:r w:rsidRPr="009115A7">
          <w:rPr>
            <w:webHidden/>
          </w:rPr>
        </w:r>
        <w:r w:rsidRPr="009115A7">
          <w:rPr>
            <w:webHidden/>
          </w:rPr>
          <w:fldChar w:fldCharType="separate"/>
        </w:r>
        <w:r w:rsidR="00BD24D2">
          <w:rPr>
            <w:webHidden/>
          </w:rPr>
          <w:t>89</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25" w:history="1">
        <w:r w:rsidR="00ED3595" w:rsidRPr="009115A7">
          <w:rPr>
            <w:rStyle w:val="Hyperlink"/>
            <w:color w:val="auto"/>
            <w:u w:val="none"/>
          </w:rPr>
          <w:t>Table 6.7: The Bank has Financial Risk Management System</w:t>
        </w:r>
        <w:r w:rsidR="00ED3595" w:rsidRPr="009115A7">
          <w:rPr>
            <w:webHidden/>
          </w:rPr>
          <w:tab/>
        </w:r>
        <w:r w:rsidRPr="009115A7">
          <w:rPr>
            <w:webHidden/>
          </w:rPr>
          <w:fldChar w:fldCharType="begin"/>
        </w:r>
        <w:r w:rsidR="00ED3595" w:rsidRPr="009115A7">
          <w:rPr>
            <w:webHidden/>
          </w:rPr>
          <w:instrText xml:space="preserve"> PAGEREF _Toc90480425 \h </w:instrText>
        </w:r>
        <w:r w:rsidRPr="009115A7">
          <w:rPr>
            <w:webHidden/>
          </w:rPr>
        </w:r>
        <w:r w:rsidRPr="009115A7">
          <w:rPr>
            <w:webHidden/>
          </w:rPr>
          <w:fldChar w:fldCharType="separate"/>
        </w:r>
        <w:r w:rsidR="00BD24D2">
          <w:rPr>
            <w:webHidden/>
          </w:rPr>
          <w:t>90</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27" w:history="1">
        <w:r w:rsidR="00ED3595" w:rsidRPr="009115A7">
          <w:rPr>
            <w:rStyle w:val="Hyperlink"/>
            <w:color w:val="auto"/>
            <w:u w:val="none"/>
          </w:rPr>
          <w:t>Table 6.8: All Financial transactions are properly reported and recorded</w:t>
        </w:r>
        <w:r w:rsidR="00ED3595" w:rsidRPr="009115A7">
          <w:rPr>
            <w:webHidden/>
          </w:rPr>
          <w:tab/>
        </w:r>
        <w:r w:rsidRPr="009115A7">
          <w:rPr>
            <w:webHidden/>
          </w:rPr>
          <w:fldChar w:fldCharType="begin"/>
        </w:r>
        <w:r w:rsidR="00ED3595" w:rsidRPr="009115A7">
          <w:rPr>
            <w:webHidden/>
          </w:rPr>
          <w:instrText xml:space="preserve"> PAGEREF _Toc90480427 \h </w:instrText>
        </w:r>
        <w:r w:rsidRPr="009115A7">
          <w:rPr>
            <w:webHidden/>
          </w:rPr>
        </w:r>
        <w:r w:rsidRPr="009115A7">
          <w:rPr>
            <w:webHidden/>
          </w:rPr>
          <w:fldChar w:fldCharType="separate"/>
        </w:r>
        <w:r w:rsidR="00BD24D2">
          <w:rPr>
            <w:webHidden/>
          </w:rPr>
          <w:t>91</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29" w:history="1">
        <w:r w:rsidR="00ED3595" w:rsidRPr="009115A7">
          <w:rPr>
            <w:rStyle w:val="Hyperlink"/>
            <w:color w:val="auto"/>
            <w:u w:val="none"/>
          </w:rPr>
          <w:t>Table 6.9: Segregation of responsibilities safeguard financial records</w:t>
        </w:r>
        <w:r w:rsidR="00ED3595" w:rsidRPr="009115A7">
          <w:rPr>
            <w:webHidden/>
          </w:rPr>
          <w:tab/>
        </w:r>
        <w:r w:rsidRPr="009115A7">
          <w:rPr>
            <w:webHidden/>
          </w:rPr>
          <w:fldChar w:fldCharType="begin"/>
        </w:r>
        <w:r w:rsidR="00ED3595" w:rsidRPr="009115A7">
          <w:rPr>
            <w:webHidden/>
          </w:rPr>
          <w:instrText xml:space="preserve"> PAGEREF _Toc90480429 \h </w:instrText>
        </w:r>
        <w:r w:rsidRPr="009115A7">
          <w:rPr>
            <w:webHidden/>
          </w:rPr>
        </w:r>
        <w:r w:rsidRPr="009115A7">
          <w:rPr>
            <w:webHidden/>
          </w:rPr>
          <w:fldChar w:fldCharType="separate"/>
        </w:r>
        <w:r w:rsidR="00BD24D2">
          <w:rPr>
            <w:webHidden/>
          </w:rPr>
          <w:t>92</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31" w:history="1">
        <w:r w:rsidR="00ED3595" w:rsidRPr="009115A7">
          <w:rPr>
            <w:rStyle w:val="Hyperlink"/>
            <w:color w:val="auto"/>
            <w:u w:val="none"/>
          </w:rPr>
          <w:t>Table 6.10: Each department has its own budget to cover its sphere</w:t>
        </w:r>
        <w:r w:rsidR="00ED3595" w:rsidRPr="009115A7">
          <w:rPr>
            <w:webHidden/>
          </w:rPr>
          <w:tab/>
        </w:r>
        <w:r w:rsidRPr="009115A7">
          <w:rPr>
            <w:webHidden/>
          </w:rPr>
          <w:fldChar w:fldCharType="begin"/>
        </w:r>
        <w:r w:rsidR="00ED3595" w:rsidRPr="009115A7">
          <w:rPr>
            <w:webHidden/>
          </w:rPr>
          <w:instrText xml:space="preserve"> PAGEREF _Toc90480431 \h </w:instrText>
        </w:r>
        <w:r w:rsidRPr="009115A7">
          <w:rPr>
            <w:webHidden/>
          </w:rPr>
        </w:r>
        <w:r w:rsidRPr="009115A7">
          <w:rPr>
            <w:webHidden/>
          </w:rPr>
          <w:fldChar w:fldCharType="separate"/>
        </w:r>
        <w:r w:rsidR="00BD24D2">
          <w:rPr>
            <w:webHidden/>
          </w:rPr>
          <w:t>93</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34" w:history="1">
        <w:r w:rsidR="00ED3595" w:rsidRPr="009115A7">
          <w:rPr>
            <w:rStyle w:val="Hyperlink"/>
            <w:color w:val="auto"/>
            <w:u w:val="none"/>
          </w:rPr>
          <w:t>Table 6.11: Correlations between Authorization of Financial Transactions and Financial Performance.</w:t>
        </w:r>
        <w:r w:rsidR="00ED3595" w:rsidRPr="009115A7">
          <w:rPr>
            <w:webHidden/>
          </w:rPr>
          <w:tab/>
        </w:r>
        <w:r w:rsidRPr="009115A7">
          <w:rPr>
            <w:webHidden/>
          </w:rPr>
          <w:fldChar w:fldCharType="begin"/>
        </w:r>
        <w:r w:rsidR="00ED3595" w:rsidRPr="009115A7">
          <w:rPr>
            <w:webHidden/>
          </w:rPr>
          <w:instrText xml:space="preserve"> PAGEREF _Toc90480434 \h </w:instrText>
        </w:r>
        <w:r w:rsidRPr="009115A7">
          <w:rPr>
            <w:webHidden/>
          </w:rPr>
        </w:r>
        <w:r w:rsidRPr="009115A7">
          <w:rPr>
            <w:webHidden/>
          </w:rPr>
          <w:fldChar w:fldCharType="separate"/>
        </w:r>
        <w:r w:rsidR="00BD24D2">
          <w:rPr>
            <w:webHidden/>
          </w:rPr>
          <w:t>94</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36" w:history="1">
        <w:r w:rsidR="00ED3595" w:rsidRPr="009115A7">
          <w:rPr>
            <w:rStyle w:val="Hyperlink"/>
            <w:color w:val="auto"/>
            <w:u w:val="none"/>
          </w:rPr>
          <w:t>Table 6.12: Model Summary</w:t>
        </w:r>
        <w:r w:rsidR="00ED3595" w:rsidRPr="009115A7">
          <w:rPr>
            <w:webHidden/>
          </w:rPr>
          <w:tab/>
        </w:r>
        <w:r w:rsidRPr="009115A7">
          <w:rPr>
            <w:webHidden/>
          </w:rPr>
          <w:fldChar w:fldCharType="begin"/>
        </w:r>
        <w:r w:rsidR="00ED3595" w:rsidRPr="009115A7">
          <w:rPr>
            <w:webHidden/>
          </w:rPr>
          <w:instrText xml:space="preserve"> PAGEREF _Toc90480436 \h </w:instrText>
        </w:r>
        <w:r w:rsidRPr="009115A7">
          <w:rPr>
            <w:webHidden/>
          </w:rPr>
        </w:r>
        <w:r w:rsidRPr="009115A7">
          <w:rPr>
            <w:webHidden/>
          </w:rPr>
          <w:fldChar w:fldCharType="separate"/>
        </w:r>
        <w:r w:rsidR="00BD24D2">
          <w:rPr>
            <w:webHidden/>
          </w:rPr>
          <w:t>95</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38" w:history="1">
        <w:r w:rsidR="00ED3595" w:rsidRPr="009115A7">
          <w:rPr>
            <w:rStyle w:val="Hyperlink"/>
            <w:color w:val="auto"/>
            <w:u w:val="none"/>
          </w:rPr>
          <w:t>Table 6.13: ANOVA</w:t>
        </w:r>
        <w:r w:rsidR="00ED3595" w:rsidRPr="009115A7">
          <w:rPr>
            <w:rStyle w:val="Hyperlink"/>
            <w:color w:val="auto"/>
            <w:u w:val="none"/>
            <w:vertAlign w:val="superscript"/>
          </w:rPr>
          <w:t>a</w:t>
        </w:r>
        <w:r w:rsidR="00ED3595" w:rsidRPr="009115A7">
          <w:rPr>
            <w:webHidden/>
          </w:rPr>
          <w:tab/>
        </w:r>
        <w:r w:rsidRPr="009115A7">
          <w:rPr>
            <w:webHidden/>
          </w:rPr>
          <w:fldChar w:fldCharType="begin"/>
        </w:r>
        <w:r w:rsidR="00ED3595" w:rsidRPr="009115A7">
          <w:rPr>
            <w:webHidden/>
          </w:rPr>
          <w:instrText xml:space="preserve"> PAGEREF _Toc90480438 \h </w:instrText>
        </w:r>
        <w:r w:rsidRPr="009115A7">
          <w:rPr>
            <w:webHidden/>
          </w:rPr>
        </w:r>
        <w:r w:rsidRPr="009115A7">
          <w:rPr>
            <w:webHidden/>
          </w:rPr>
          <w:fldChar w:fldCharType="separate"/>
        </w:r>
        <w:r w:rsidR="00BD24D2">
          <w:rPr>
            <w:webHidden/>
          </w:rPr>
          <w:t>96</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40" w:history="1">
        <w:r w:rsidR="00ED3595" w:rsidRPr="009115A7">
          <w:rPr>
            <w:rStyle w:val="Hyperlink"/>
            <w:color w:val="auto"/>
            <w:u w:val="none"/>
          </w:rPr>
          <w:t>Table 6.14: Coefficients</w:t>
        </w:r>
        <w:r w:rsidR="00ED3595" w:rsidRPr="009115A7">
          <w:rPr>
            <w:rStyle w:val="Hyperlink"/>
            <w:color w:val="auto"/>
            <w:u w:val="none"/>
            <w:vertAlign w:val="superscript"/>
          </w:rPr>
          <w:t>a</w:t>
        </w:r>
        <w:r w:rsidR="00ED3595" w:rsidRPr="009115A7">
          <w:rPr>
            <w:webHidden/>
          </w:rPr>
          <w:tab/>
        </w:r>
        <w:r w:rsidRPr="009115A7">
          <w:rPr>
            <w:webHidden/>
          </w:rPr>
          <w:fldChar w:fldCharType="begin"/>
        </w:r>
        <w:r w:rsidR="00ED3595" w:rsidRPr="009115A7">
          <w:rPr>
            <w:webHidden/>
          </w:rPr>
          <w:instrText xml:space="preserve"> PAGEREF _Toc90480440 \h </w:instrText>
        </w:r>
        <w:r w:rsidRPr="009115A7">
          <w:rPr>
            <w:webHidden/>
          </w:rPr>
        </w:r>
        <w:r w:rsidRPr="009115A7">
          <w:rPr>
            <w:webHidden/>
          </w:rPr>
          <w:fldChar w:fldCharType="separate"/>
        </w:r>
        <w:r w:rsidR="00BD24D2">
          <w:rPr>
            <w:webHidden/>
          </w:rPr>
          <w:t>96</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45" w:history="1">
        <w:r w:rsidR="00ED3595" w:rsidRPr="009115A7">
          <w:rPr>
            <w:rStyle w:val="Hyperlink"/>
            <w:color w:val="auto"/>
            <w:u w:val="none"/>
          </w:rPr>
          <w:t>Table 7.1: Internal Controls safeguard the Resources</w:t>
        </w:r>
        <w:r w:rsidR="00ED3595" w:rsidRPr="009115A7">
          <w:rPr>
            <w:webHidden/>
          </w:rPr>
          <w:tab/>
        </w:r>
        <w:r w:rsidRPr="009115A7">
          <w:rPr>
            <w:webHidden/>
          </w:rPr>
          <w:fldChar w:fldCharType="begin"/>
        </w:r>
        <w:r w:rsidR="00ED3595" w:rsidRPr="009115A7">
          <w:rPr>
            <w:webHidden/>
          </w:rPr>
          <w:instrText xml:space="preserve"> PAGEREF _Toc90480445 \h </w:instrText>
        </w:r>
        <w:r w:rsidRPr="009115A7">
          <w:rPr>
            <w:webHidden/>
          </w:rPr>
        </w:r>
        <w:r w:rsidRPr="009115A7">
          <w:rPr>
            <w:webHidden/>
          </w:rPr>
          <w:fldChar w:fldCharType="separate"/>
        </w:r>
        <w:r w:rsidR="00BD24D2">
          <w:rPr>
            <w:webHidden/>
          </w:rPr>
          <w:t>98</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47" w:history="1">
        <w:r w:rsidR="00ED3595" w:rsidRPr="009115A7">
          <w:rPr>
            <w:rStyle w:val="Hyperlink"/>
            <w:color w:val="auto"/>
            <w:u w:val="none"/>
          </w:rPr>
          <w:t>Table 7.2: Internal Controls in place have protected physical assets</w:t>
        </w:r>
        <w:r w:rsidR="00ED3595" w:rsidRPr="009115A7">
          <w:rPr>
            <w:webHidden/>
          </w:rPr>
          <w:tab/>
        </w:r>
        <w:r w:rsidRPr="009115A7">
          <w:rPr>
            <w:webHidden/>
          </w:rPr>
          <w:fldChar w:fldCharType="begin"/>
        </w:r>
        <w:r w:rsidR="00ED3595" w:rsidRPr="009115A7">
          <w:rPr>
            <w:webHidden/>
          </w:rPr>
          <w:instrText xml:space="preserve"> PAGEREF _Toc90480447 \h </w:instrText>
        </w:r>
        <w:r w:rsidRPr="009115A7">
          <w:rPr>
            <w:webHidden/>
          </w:rPr>
        </w:r>
        <w:r w:rsidRPr="009115A7">
          <w:rPr>
            <w:webHidden/>
          </w:rPr>
          <w:fldChar w:fldCharType="separate"/>
        </w:r>
        <w:r w:rsidR="00BD24D2">
          <w:rPr>
            <w:webHidden/>
          </w:rPr>
          <w:t>99</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49" w:history="1">
        <w:r w:rsidR="00ED3595" w:rsidRPr="009115A7">
          <w:rPr>
            <w:rStyle w:val="Hyperlink"/>
            <w:color w:val="auto"/>
            <w:u w:val="none"/>
          </w:rPr>
          <w:t>Table 7.3: Implemented internal controls help in measuring performance</w:t>
        </w:r>
        <w:r w:rsidR="00ED3595" w:rsidRPr="009115A7">
          <w:rPr>
            <w:webHidden/>
          </w:rPr>
          <w:tab/>
        </w:r>
        <w:r w:rsidRPr="009115A7">
          <w:rPr>
            <w:webHidden/>
          </w:rPr>
          <w:fldChar w:fldCharType="begin"/>
        </w:r>
        <w:r w:rsidR="00ED3595" w:rsidRPr="009115A7">
          <w:rPr>
            <w:webHidden/>
          </w:rPr>
          <w:instrText xml:space="preserve"> PAGEREF _Toc90480449 \h </w:instrText>
        </w:r>
        <w:r w:rsidRPr="009115A7">
          <w:rPr>
            <w:webHidden/>
          </w:rPr>
        </w:r>
        <w:r w:rsidRPr="009115A7">
          <w:rPr>
            <w:webHidden/>
          </w:rPr>
          <w:fldChar w:fldCharType="separate"/>
        </w:r>
        <w:r w:rsidR="00BD24D2">
          <w:rPr>
            <w:webHidden/>
          </w:rPr>
          <w:t>100</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51" w:history="1">
        <w:r w:rsidR="00ED3595" w:rsidRPr="009115A7">
          <w:rPr>
            <w:rStyle w:val="Hyperlink"/>
            <w:color w:val="auto"/>
            <w:u w:val="none"/>
          </w:rPr>
          <w:t>Table 7.4: Bank close dormant accounts and reconcile all active accounts</w:t>
        </w:r>
        <w:r w:rsidR="00ED3595" w:rsidRPr="009115A7">
          <w:rPr>
            <w:webHidden/>
          </w:rPr>
          <w:tab/>
        </w:r>
        <w:r w:rsidRPr="009115A7">
          <w:rPr>
            <w:webHidden/>
          </w:rPr>
          <w:fldChar w:fldCharType="begin"/>
        </w:r>
        <w:r w:rsidR="00ED3595" w:rsidRPr="009115A7">
          <w:rPr>
            <w:webHidden/>
          </w:rPr>
          <w:instrText xml:space="preserve"> PAGEREF _Toc90480451 \h </w:instrText>
        </w:r>
        <w:r w:rsidRPr="009115A7">
          <w:rPr>
            <w:webHidden/>
          </w:rPr>
        </w:r>
        <w:r w:rsidRPr="009115A7">
          <w:rPr>
            <w:webHidden/>
          </w:rPr>
          <w:fldChar w:fldCharType="separate"/>
        </w:r>
        <w:r w:rsidR="00BD24D2">
          <w:rPr>
            <w:webHidden/>
          </w:rPr>
          <w:t>101</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53" w:history="1">
        <w:r w:rsidR="00ED3595" w:rsidRPr="009115A7">
          <w:rPr>
            <w:rStyle w:val="Hyperlink"/>
            <w:color w:val="auto"/>
            <w:u w:val="none"/>
          </w:rPr>
          <w:t>Table 7.5: Regular scheduled inspection</w:t>
        </w:r>
        <w:r w:rsidR="00ED3595" w:rsidRPr="009115A7">
          <w:rPr>
            <w:rStyle w:val="Hyperlink"/>
            <w:rFonts w:cs="Arial"/>
            <w:color w:val="auto"/>
            <w:u w:val="none"/>
          </w:rPr>
          <w:t xml:space="preserve"> and routine maintenance</w:t>
        </w:r>
        <w:r w:rsidR="00ED3595" w:rsidRPr="009115A7">
          <w:rPr>
            <w:webHidden/>
          </w:rPr>
          <w:tab/>
        </w:r>
        <w:r w:rsidRPr="009115A7">
          <w:rPr>
            <w:webHidden/>
          </w:rPr>
          <w:fldChar w:fldCharType="begin"/>
        </w:r>
        <w:r w:rsidR="00ED3595" w:rsidRPr="009115A7">
          <w:rPr>
            <w:webHidden/>
          </w:rPr>
          <w:instrText xml:space="preserve"> PAGEREF _Toc90480453 \h </w:instrText>
        </w:r>
        <w:r w:rsidRPr="009115A7">
          <w:rPr>
            <w:webHidden/>
          </w:rPr>
        </w:r>
        <w:r w:rsidRPr="009115A7">
          <w:rPr>
            <w:webHidden/>
          </w:rPr>
          <w:fldChar w:fldCharType="separate"/>
        </w:r>
        <w:r w:rsidR="00BD24D2">
          <w:rPr>
            <w:webHidden/>
          </w:rPr>
          <w:t>102</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55" w:history="1">
        <w:r w:rsidR="00ED3595" w:rsidRPr="009115A7">
          <w:rPr>
            <w:rStyle w:val="Hyperlink"/>
            <w:color w:val="auto"/>
            <w:u w:val="none"/>
          </w:rPr>
          <w:t>Table 7.6: Bank use an assets register to list each asset</w:t>
        </w:r>
        <w:r w:rsidR="00ED3595" w:rsidRPr="009115A7">
          <w:rPr>
            <w:webHidden/>
          </w:rPr>
          <w:tab/>
        </w:r>
        <w:r w:rsidRPr="009115A7">
          <w:rPr>
            <w:webHidden/>
          </w:rPr>
          <w:fldChar w:fldCharType="begin"/>
        </w:r>
        <w:r w:rsidR="00ED3595" w:rsidRPr="009115A7">
          <w:rPr>
            <w:webHidden/>
          </w:rPr>
          <w:instrText xml:space="preserve"> PAGEREF _Toc90480455 \h </w:instrText>
        </w:r>
        <w:r w:rsidRPr="009115A7">
          <w:rPr>
            <w:webHidden/>
          </w:rPr>
        </w:r>
        <w:r w:rsidRPr="009115A7">
          <w:rPr>
            <w:webHidden/>
          </w:rPr>
          <w:fldChar w:fldCharType="separate"/>
        </w:r>
        <w:r w:rsidR="00BD24D2">
          <w:rPr>
            <w:webHidden/>
          </w:rPr>
          <w:t>103</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57" w:history="1">
        <w:r w:rsidR="00ED3595" w:rsidRPr="009115A7">
          <w:rPr>
            <w:rStyle w:val="Hyperlink"/>
            <w:color w:val="auto"/>
            <w:u w:val="none"/>
          </w:rPr>
          <w:t>Table 7.7: Only authorised personnel access cash restricted areas or safes</w:t>
        </w:r>
        <w:r w:rsidR="00ED3595" w:rsidRPr="009115A7">
          <w:rPr>
            <w:webHidden/>
          </w:rPr>
          <w:tab/>
        </w:r>
        <w:r w:rsidRPr="009115A7">
          <w:rPr>
            <w:webHidden/>
          </w:rPr>
          <w:fldChar w:fldCharType="begin"/>
        </w:r>
        <w:r w:rsidR="00ED3595" w:rsidRPr="009115A7">
          <w:rPr>
            <w:webHidden/>
          </w:rPr>
          <w:instrText xml:space="preserve"> PAGEREF _Toc90480457 \h </w:instrText>
        </w:r>
        <w:r w:rsidRPr="009115A7">
          <w:rPr>
            <w:webHidden/>
          </w:rPr>
        </w:r>
        <w:r w:rsidRPr="009115A7">
          <w:rPr>
            <w:webHidden/>
          </w:rPr>
          <w:fldChar w:fldCharType="separate"/>
        </w:r>
        <w:r w:rsidR="00BD24D2">
          <w:rPr>
            <w:webHidden/>
          </w:rPr>
          <w:t>104</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59" w:history="1">
        <w:r w:rsidR="00ED3595" w:rsidRPr="009115A7">
          <w:rPr>
            <w:rStyle w:val="Hyperlink"/>
            <w:color w:val="auto"/>
            <w:u w:val="none"/>
          </w:rPr>
          <w:t>Table 7.8: Internal Control increase financial reliability and integrity</w:t>
        </w:r>
        <w:r w:rsidR="00ED3595" w:rsidRPr="009115A7">
          <w:rPr>
            <w:webHidden/>
          </w:rPr>
          <w:tab/>
        </w:r>
        <w:r w:rsidRPr="009115A7">
          <w:rPr>
            <w:webHidden/>
          </w:rPr>
          <w:fldChar w:fldCharType="begin"/>
        </w:r>
        <w:r w:rsidR="00ED3595" w:rsidRPr="009115A7">
          <w:rPr>
            <w:webHidden/>
          </w:rPr>
          <w:instrText xml:space="preserve"> PAGEREF _Toc90480459 \h </w:instrText>
        </w:r>
        <w:r w:rsidRPr="009115A7">
          <w:rPr>
            <w:webHidden/>
          </w:rPr>
        </w:r>
        <w:r w:rsidRPr="009115A7">
          <w:rPr>
            <w:webHidden/>
          </w:rPr>
          <w:fldChar w:fldCharType="separate"/>
        </w:r>
        <w:r w:rsidR="00BD24D2">
          <w:rPr>
            <w:webHidden/>
          </w:rPr>
          <w:t>105</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61" w:history="1">
        <w:r w:rsidR="00ED3595" w:rsidRPr="009115A7">
          <w:rPr>
            <w:rStyle w:val="Hyperlink"/>
            <w:color w:val="auto"/>
            <w:u w:val="none"/>
          </w:rPr>
          <w:t>Table 7.9: Internal Control is monitored on an ongoing basis</w:t>
        </w:r>
        <w:r w:rsidR="00ED3595" w:rsidRPr="009115A7">
          <w:rPr>
            <w:webHidden/>
          </w:rPr>
          <w:tab/>
        </w:r>
        <w:r w:rsidRPr="009115A7">
          <w:rPr>
            <w:webHidden/>
          </w:rPr>
          <w:fldChar w:fldCharType="begin"/>
        </w:r>
        <w:r w:rsidR="00ED3595" w:rsidRPr="009115A7">
          <w:rPr>
            <w:webHidden/>
          </w:rPr>
          <w:instrText xml:space="preserve"> PAGEREF _Toc90480461 \h </w:instrText>
        </w:r>
        <w:r w:rsidRPr="009115A7">
          <w:rPr>
            <w:webHidden/>
          </w:rPr>
        </w:r>
        <w:r w:rsidRPr="009115A7">
          <w:rPr>
            <w:webHidden/>
          </w:rPr>
          <w:fldChar w:fldCharType="separate"/>
        </w:r>
        <w:r w:rsidR="00BD24D2">
          <w:rPr>
            <w:webHidden/>
          </w:rPr>
          <w:t>106</w:t>
        </w:r>
        <w:r w:rsidRPr="009115A7">
          <w:rPr>
            <w:webHidden/>
          </w:rPr>
          <w:fldChar w:fldCharType="end"/>
        </w:r>
      </w:hyperlink>
    </w:p>
    <w:p w:rsidR="00CC404E" w:rsidRPr="009115A7" w:rsidRDefault="0087528B" w:rsidP="00CC404E">
      <w:pPr>
        <w:pStyle w:val="TOC1"/>
        <w:rPr>
          <w:rFonts w:asciiTheme="minorHAnsi" w:hAnsiTheme="minorHAnsi"/>
          <w:sz w:val="22"/>
          <w:szCs w:val="22"/>
        </w:rPr>
      </w:pPr>
      <w:hyperlink w:anchor="_Toc90480461" w:history="1">
        <w:r w:rsidR="00CC404E" w:rsidRPr="009115A7">
          <w:rPr>
            <w:rStyle w:val="Hyperlink"/>
            <w:color w:val="auto"/>
            <w:u w:val="none"/>
          </w:rPr>
          <w:t>Table 7.10: Proper financial accountability led to financial performanc</w:t>
        </w:r>
        <w:r w:rsidR="00651421" w:rsidRPr="009115A7">
          <w:rPr>
            <w:rStyle w:val="Hyperlink"/>
            <w:color w:val="auto"/>
            <w:u w:val="none"/>
          </w:rPr>
          <w:t>e</w:t>
        </w:r>
        <w:r w:rsidR="00CC404E" w:rsidRPr="009115A7">
          <w:rPr>
            <w:webHidden/>
          </w:rPr>
          <w:tab/>
        </w:r>
        <w:r w:rsidRPr="009115A7">
          <w:rPr>
            <w:webHidden/>
          </w:rPr>
          <w:fldChar w:fldCharType="begin"/>
        </w:r>
        <w:r w:rsidR="00CC404E" w:rsidRPr="009115A7">
          <w:rPr>
            <w:webHidden/>
          </w:rPr>
          <w:instrText xml:space="preserve"> PAGEREF _Toc90480461 \h </w:instrText>
        </w:r>
        <w:r w:rsidRPr="009115A7">
          <w:rPr>
            <w:webHidden/>
          </w:rPr>
        </w:r>
        <w:r w:rsidRPr="009115A7">
          <w:rPr>
            <w:webHidden/>
          </w:rPr>
          <w:fldChar w:fldCharType="separate"/>
        </w:r>
        <w:r w:rsidR="00BD24D2">
          <w:rPr>
            <w:webHidden/>
          </w:rPr>
          <w:t>106</w:t>
        </w:r>
        <w:r w:rsidRPr="009115A7">
          <w:rPr>
            <w:webHidden/>
          </w:rPr>
          <w:fldChar w:fldCharType="end"/>
        </w:r>
      </w:hyperlink>
    </w:p>
    <w:p w:rsidR="00CC404E" w:rsidRPr="009115A7" w:rsidRDefault="00CC404E" w:rsidP="00CC404E">
      <w:pPr>
        <w:pStyle w:val="TOC1"/>
      </w:pPr>
      <w:r w:rsidRPr="009115A7">
        <w:t xml:space="preserve">Table 7.11: </w:t>
      </w:r>
      <w:hyperlink w:anchor="_Toc90480460" w:history="1">
        <w:r w:rsidRPr="009115A7">
          <w:rPr>
            <w:rStyle w:val="Hyperlink"/>
            <w:color w:val="auto"/>
            <w:u w:val="none"/>
          </w:rPr>
          <w:t>Proper financial reporting  led to effective financial performance</w:t>
        </w:r>
        <w:r w:rsidRPr="009115A7">
          <w:rPr>
            <w:webHidden/>
          </w:rPr>
          <w:tab/>
        </w:r>
        <w:r w:rsidR="0087528B" w:rsidRPr="009115A7">
          <w:rPr>
            <w:webHidden/>
          </w:rPr>
          <w:fldChar w:fldCharType="begin"/>
        </w:r>
        <w:r w:rsidRPr="009115A7">
          <w:rPr>
            <w:webHidden/>
          </w:rPr>
          <w:instrText xml:space="preserve"> PAGEREF _Toc90480460 \h </w:instrText>
        </w:r>
        <w:r w:rsidR="0087528B" w:rsidRPr="009115A7">
          <w:rPr>
            <w:webHidden/>
          </w:rPr>
        </w:r>
        <w:r w:rsidR="0087528B" w:rsidRPr="009115A7">
          <w:rPr>
            <w:webHidden/>
          </w:rPr>
          <w:fldChar w:fldCharType="separate"/>
        </w:r>
        <w:r w:rsidR="00BD24D2">
          <w:rPr>
            <w:webHidden/>
          </w:rPr>
          <w:t>106</w:t>
        </w:r>
        <w:r w:rsidR="0087528B" w:rsidRPr="009115A7">
          <w:rPr>
            <w:webHidden/>
          </w:rPr>
          <w:fldChar w:fldCharType="end"/>
        </w:r>
      </w:hyperlink>
      <w:r w:rsidRPr="009115A7">
        <w:t>3</w:t>
      </w:r>
    </w:p>
    <w:p w:rsidR="00CC404E" w:rsidRPr="009115A7" w:rsidRDefault="00CC404E" w:rsidP="00CC404E">
      <w:pPr>
        <w:pStyle w:val="TOC1"/>
      </w:pPr>
      <w:r w:rsidRPr="009115A7">
        <w:t xml:space="preserve">Table 7.12: </w:t>
      </w:r>
      <w:hyperlink w:anchor="_Toc90480460" w:history="1">
        <w:r w:rsidRPr="009115A7">
          <w:rPr>
            <w:rStyle w:val="Hyperlink"/>
            <w:color w:val="auto"/>
            <w:u w:val="none"/>
          </w:rPr>
          <w:t>Increased financial transparency</w:t>
        </w:r>
        <w:r w:rsidRPr="009115A7">
          <w:rPr>
            <w:webHidden/>
          </w:rPr>
          <w:tab/>
        </w:r>
        <w:r w:rsidR="0087528B" w:rsidRPr="009115A7">
          <w:rPr>
            <w:webHidden/>
          </w:rPr>
          <w:fldChar w:fldCharType="begin"/>
        </w:r>
        <w:r w:rsidRPr="009115A7">
          <w:rPr>
            <w:webHidden/>
          </w:rPr>
          <w:instrText xml:space="preserve"> PAGEREF _Toc90480460 \h </w:instrText>
        </w:r>
        <w:r w:rsidR="0087528B" w:rsidRPr="009115A7">
          <w:rPr>
            <w:webHidden/>
          </w:rPr>
        </w:r>
        <w:r w:rsidR="0087528B" w:rsidRPr="009115A7">
          <w:rPr>
            <w:webHidden/>
          </w:rPr>
          <w:fldChar w:fldCharType="separate"/>
        </w:r>
        <w:r w:rsidR="00BD24D2">
          <w:rPr>
            <w:webHidden/>
          </w:rPr>
          <w:t>106</w:t>
        </w:r>
        <w:r w:rsidR="0087528B" w:rsidRPr="009115A7">
          <w:rPr>
            <w:webHidden/>
          </w:rPr>
          <w:fldChar w:fldCharType="end"/>
        </w:r>
      </w:hyperlink>
    </w:p>
    <w:p w:rsidR="00CC404E" w:rsidRPr="009115A7" w:rsidRDefault="00CC404E" w:rsidP="00CC404E">
      <w:pPr>
        <w:pStyle w:val="TOC1"/>
      </w:pPr>
      <w:r w:rsidRPr="009115A7">
        <w:t xml:space="preserve">Table 7.13: </w:t>
      </w:r>
      <w:hyperlink w:anchor="_Toc90480460" w:history="1">
        <w:r w:rsidRPr="009115A7">
          <w:rPr>
            <w:rStyle w:val="Hyperlink"/>
            <w:color w:val="auto"/>
            <w:u w:val="none"/>
          </w:rPr>
          <w:t>Increaed profits due to the effective ICS in place</w:t>
        </w:r>
        <w:r w:rsidRPr="009115A7">
          <w:rPr>
            <w:webHidden/>
          </w:rPr>
          <w:tab/>
        </w:r>
        <w:r w:rsidR="0087528B" w:rsidRPr="009115A7">
          <w:rPr>
            <w:webHidden/>
          </w:rPr>
          <w:fldChar w:fldCharType="begin"/>
        </w:r>
        <w:r w:rsidRPr="009115A7">
          <w:rPr>
            <w:webHidden/>
          </w:rPr>
          <w:instrText xml:space="preserve"> PAGEREF _Toc90480460 \h </w:instrText>
        </w:r>
        <w:r w:rsidR="0087528B" w:rsidRPr="009115A7">
          <w:rPr>
            <w:webHidden/>
          </w:rPr>
        </w:r>
        <w:r w:rsidR="0087528B" w:rsidRPr="009115A7">
          <w:rPr>
            <w:webHidden/>
          </w:rPr>
          <w:fldChar w:fldCharType="separate"/>
        </w:r>
        <w:r w:rsidR="00BD24D2">
          <w:rPr>
            <w:webHidden/>
          </w:rPr>
          <w:t>106</w:t>
        </w:r>
        <w:r w:rsidR="0087528B" w:rsidRPr="009115A7">
          <w:rPr>
            <w:webHidden/>
          </w:rPr>
          <w:fldChar w:fldCharType="end"/>
        </w:r>
      </w:hyperlink>
    </w:p>
    <w:p w:rsidR="00CC404E" w:rsidRPr="009115A7" w:rsidRDefault="00CC404E" w:rsidP="00CC404E">
      <w:pPr>
        <w:pStyle w:val="TOC1"/>
      </w:pPr>
      <w:r w:rsidRPr="009115A7">
        <w:t xml:space="preserve">Table 7.14: </w:t>
      </w:r>
      <w:hyperlink w:anchor="_Toc90480460" w:history="1">
        <w:r w:rsidRPr="009115A7">
          <w:rPr>
            <w:rStyle w:val="Hyperlink"/>
            <w:color w:val="auto"/>
            <w:u w:val="none"/>
          </w:rPr>
          <w:t>Proper financial controls in place</w:t>
        </w:r>
        <w:r w:rsidRPr="009115A7">
          <w:rPr>
            <w:webHidden/>
          </w:rPr>
          <w:tab/>
        </w:r>
        <w:r w:rsidR="0087528B" w:rsidRPr="009115A7">
          <w:rPr>
            <w:webHidden/>
          </w:rPr>
          <w:fldChar w:fldCharType="begin"/>
        </w:r>
        <w:r w:rsidRPr="009115A7">
          <w:rPr>
            <w:webHidden/>
          </w:rPr>
          <w:instrText xml:space="preserve"> PAGEREF _Toc90480460 \h </w:instrText>
        </w:r>
        <w:r w:rsidR="0087528B" w:rsidRPr="009115A7">
          <w:rPr>
            <w:webHidden/>
          </w:rPr>
        </w:r>
        <w:r w:rsidR="0087528B" w:rsidRPr="009115A7">
          <w:rPr>
            <w:webHidden/>
          </w:rPr>
          <w:fldChar w:fldCharType="separate"/>
        </w:r>
        <w:r w:rsidR="00BD24D2">
          <w:rPr>
            <w:webHidden/>
          </w:rPr>
          <w:t>106</w:t>
        </w:r>
        <w:r w:rsidR="0087528B"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64" w:history="1">
        <w:r w:rsidR="00ED3595" w:rsidRPr="009115A7">
          <w:rPr>
            <w:rStyle w:val="Hyperlink"/>
            <w:color w:val="auto"/>
            <w:u w:val="none"/>
          </w:rPr>
          <w:t>Table 7.1</w:t>
        </w:r>
        <w:r w:rsidR="00CC404E" w:rsidRPr="009115A7">
          <w:rPr>
            <w:rStyle w:val="Hyperlink"/>
            <w:color w:val="auto"/>
            <w:u w:val="none"/>
          </w:rPr>
          <w:t>5</w:t>
        </w:r>
        <w:r w:rsidR="00ED3595" w:rsidRPr="009115A7">
          <w:rPr>
            <w:rStyle w:val="Hyperlink"/>
            <w:color w:val="auto"/>
            <w:u w:val="none"/>
          </w:rPr>
          <w:t>: Correlations</w:t>
        </w:r>
        <w:r w:rsidR="00ED3595" w:rsidRPr="009115A7">
          <w:rPr>
            <w:webHidden/>
          </w:rPr>
          <w:tab/>
        </w:r>
        <w:r w:rsidRPr="009115A7">
          <w:rPr>
            <w:webHidden/>
          </w:rPr>
          <w:fldChar w:fldCharType="begin"/>
        </w:r>
        <w:r w:rsidR="00ED3595" w:rsidRPr="009115A7">
          <w:rPr>
            <w:webHidden/>
          </w:rPr>
          <w:instrText xml:space="preserve"> PAGEREF _Toc90480464 \h </w:instrText>
        </w:r>
        <w:r w:rsidRPr="009115A7">
          <w:rPr>
            <w:webHidden/>
          </w:rPr>
        </w:r>
        <w:r w:rsidRPr="009115A7">
          <w:rPr>
            <w:webHidden/>
          </w:rPr>
          <w:fldChar w:fldCharType="separate"/>
        </w:r>
        <w:r w:rsidR="00BD24D2">
          <w:rPr>
            <w:webHidden/>
          </w:rPr>
          <w:t>112</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66" w:history="1">
        <w:r w:rsidR="00CC404E" w:rsidRPr="009115A7">
          <w:rPr>
            <w:rStyle w:val="Hyperlink"/>
            <w:color w:val="auto"/>
            <w:u w:val="none"/>
          </w:rPr>
          <w:t>Table 7.16</w:t>
        </w:r>
        <w:r w:rsidR="00ED3595" w:rsidRPr="009115A7">
          <w:rPr>
            <w:rStyle w:val="Hyperlink"/>
            <w:color w:val="auto"/>
            <w:u w:val="none"/>
          </w:rPr>
          <w:t>: Model Summary</w:t>
        </w:r>
        <w:r w:rsidR="00ED3595" w:rsidRPr="009115A7">
          <w:rPr>
            <w:webHidden/>
          </w:rPr>
          <w:tab/>
        </w:r>
        <w:r w:rsidRPr="009115A7">
          <w:rPr>
            <w:webHidden/>
          </w:rPr>
          <w:fldChar w:fldCharType="begin"/>
        </w:r>
        <w:r w:rsidR="00ED3595" w:rsidRPr="009115A7">
          <w:rPr>
            <w:webHidden/>
          </w:rPr>
          <w:instrText xml:space="preserve"> PAGEREF _Toc90480466 \h </w:instrText>
        </w:r>
        <w:r w:rsidRPr="009115A7">
          <w:rPr>
            <w:webHidden/>
          </w:rPr>
        </w:r>
        <w:r w:rsidRPr="009115A7">
          <w:rPr>
            <w:webHidden/>
          </w:rPr>
          <w:fldChar w:fldCharType="separate"/>
        </w:r>
        <w:r w:rsidR="00BD24D2">
          <w:rPr>
            <w:webHidden/>
          </w:rPr>
          <w:t>113</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68" w:history="1">
        <w:r w:rsidR="00CC404E" w:rsidRPr="009115A7">
          <w:rPr>
            <w:rStyle w:val="Hyperlink"/>
            <w:color w:val="auto"/>
            <w:u w:val="none"/>
          </w:rPr>
          <w:t>Table 7.17</w:t>
        </w:r>
        <w:r w:rsidR="00ED3595" w:rsidRPr="009115A7">
          <w:rPr>
            <w:rStyle w:val="Hyperlink"/>
            <w:color w:val="auto"/>
            <w:u w:val="none"/>
          </w:rPr>
          <w:t>: ANOVA</w:t>
        </w:r>
        <w:r w:rsidR="00ED3595" w:rsidRPr="009115A7">
          <w:rPr>
            <w:rStyle w:val="Hyperlink"/>
            <w:color w:val="auto"/>
            <w:u w:val="none"/>
            <w:vertAlign w:val="superscript"/>
          </w:rPr>
          <w:t>a</w:t>
        </w:r>
        <w:r w:rsidR="00ED3595" w:rsidRPr="009115A7">
          <w:rPr>
            <w:webHidden/>
          </w:rPr>
          <w:tab/>
        </w:r>
        <w:r w:rsidRPr="009115A7">
          <w:rPr>
            <w:webHidden/>
          </w:rPr>
          <w:fldChar w:fldCharType="begin"/>
        </w:r>
        <w:r w:rsidR="00ED3595" w:rsidRPr="009115A7">
          <w:rPr>
            <w:webHidden/>
          </w:rPr>
          <w:instrText xml:space="preserve"> PAGEREF _Toc90480468 \h </w:instrText>
        </w:r>
        <w:r w:rsidRPr="009115A7">
          <w:rPr>
            <w:webHidden/>
          </w:rPr>
        </w:r>
        <w:r w:rsidRPr="009115A7">
          <w:rPr>
            <w:webHidden/>
          </w:rPr>
          <w:fldChar w:fldCharType="separate"/>
        </w:r>
        <w:r w:rsidR="00BD24D2">
          <w:rPr>
            <w:webHidden/>
          </w:rPr>
          <w:t>113</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70" w:history="1">
        <w:r w:rsidR="00CC404E" w:rsidRPr="009115A7">
          <w:rPr>
            <w:rStyle w:val="Hyperlink"/>
            <w:color w:val="auto"/>
            <w:u w:val="none"/>
          </w:rPr>
          <w:t>Table 7.18</w:t>
        </w:r>
        <w:r w:rsidR="00ED3595" w:rsidRPr="009115A7">
          <w:rPr>
            <w:rStyle w:val="Hyperlink"/>
            <w:color w:val="auto"/>
            <w:u w:val="none"/>
          </w:rPr>
          <w:t>: Coefficients</w:t>
        </w:r>
        <w:r w:rsidR="00ED3595" w:rsidRPr="009115A7">
          <w:rPr>
            <w:webHidden/>
          </w:rPr>
          <w:tab/>
        </w:r>
        <w:r w:rsidRPr="009115A7">
          <w:rPr>
            <w:webHidden/>
          </w:rPr>
          <w:fldChar w:fldCharType="begin"/>
        </w:r>
        <w:r w:rsidR="00ED3595" w:rsidRPr="009115A7">
          <w:rPr>
            <w:webHidden/>
          </w:rPr>
          <w:instrText xml:space="preserve"> PAGEREF _Toc90480470 \h </w:instrText>
        </w:r>
        <w:r w:rsidRPr="009115A7">
          <w:rPr>
            <w:webHidden/>
          </w:rPr>
        </w:r>
        <w:r w:rsidRPr="009115A7">
          <w:rPr>
            <w:webHidden/>
          </w:rPr>
          <w:fldChar w:fldCharType="separate"/>
        </w:r>
        <w:r w:rsidR="00BD24D2">
          <w:rPr>
            <w:webHidden/>
          </w:rPr>
          <w:t>114</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82" w:history="1">
        <w:r w:rsidR="00ED3595" w:rsidRPr="009115A7">
          <w:rPr>
            <w:rStyle w:val="Hyperlink"/>
            <w:color w:val="auto"/>
            <w:u w:val="none"/>
          </w:rPr>
          <w:t>Table 8.1:</w:t>
        </w:r>
        <w:r w:rsidR="00651421" w:rsidRPr="009115A7">
          <w:rPr>
            <w:rFonts w:asciiTheme="minorHAnsi" w:hAnsiTheme="minorHAnsi"/>
            <w:sz w:val="22"/>
            <w:szCs w:val="22"/>
          </w:rPr>
          <w:t xml:space="preserve"> </w:t>
        </w:r>
        <w:r w:rsidR="00ED3595" w:rsidRPr="009115A7">
          <w:rPr>
            <w:rStyle w:val="Hyperlink"/>
            <w:color w:val="auto"/>
            <w:u w:val="none"/>
          </w:rPr>
          <w:t>Correlations between I</w:t>
        </w:r>
        <w:r w:rsidR="00651421" w:rsidRPr="009115A7">
          <w:rPr>
            <w:rStyle w:val="Hyperlink"/>
            <w:color w:val="auto"/>
            <w:u w:val="none"/>
          </w:rPr>
          <w:t>CS</w:t>
        </w:r>
        <w:r w:rsidR="00ED3595" w:rsidRPr="009115A7">
          <w:rPr>
            <w:rStyle w:val="Hyperlink"/>
            <w:color w:val="auto"/>
            <w:u w:val="none"/>
          </w:rPr>
          <w:t xml:space="preserve"> and Financial Perf</w:t>
        </w:r>
        <w:r w:rsidR="00651421" w:rsidRPr="009115A7">
          <w:rPr>
            <w:rStyle w:val="Hyperlink"/>
            <w:color w:val="auto"/>
            <w:u w:val="none"/>
          </w:rPr>
          <w:t>ormance………………</w:t>
        </w:r>
        <w:r w:rsidRPr="009115A7">
          <w:rPr>
            <w:webHidden/>
          </w:rPr>
          <w:fldChar w:fldCharType="begin"/>
        </w:r>
        <w:r w:rsidR="00ED3595" w:rsidRPr="009115A7">
          <w:rPr>
            <w:webHidden/>
          </w:rPr>
          <w:instrText xml:space="preserve"> PAGEREF _Toc90480482 \h </w:instrText>
        </w:r>
        <w:r w:rsidRPr="009115A7">
          <w:rPr>
            <w:webHidden/>
          </w:rPr>
        </w:r>
        <w:r w:rsidRPr="009115A7">
          <w:rPr>
            <w:webHidden/>
          </w:rPr>
          <w:fldChar w:fldCharType="separate"/>
        </w:r>
        <w:r w:rsidR="00BD24D2">
          <w:rPr>
            <w:webHidden/>
          </w:rPr>
          <w:t>129</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84" w:history="1">
        <w:r w:rsidR="00ED3595" w:rsidRPr="009115A7">
          <w:rPr>
            <w:rStyle w:val="Hyperlink"/>
            <w:color w:val="auto"/>
            <w:u w:val="none"/>
          </w:rPr>
          <w:t>Table 8.2: Model Summary</w:t>
        </w:r>
        <w:r w:rsidR="00ED3595" w:rsidRPr="009115A7">
          <w:rPr>
            <w:webHidden/>
          </w:rPr>
          <w:tab/>
        </w:r>
        <w:r w:rsidRPr="009115A7">
          <w:rPr>
            <w:webHidden/>
          </w:rPr>
          <w:fldChar w:fldCharType="begin"/>
        </w:r>
        <w:r w:rsidR="00ED3595" w:rsidRPr="009115A7">
          <w:rPr>
            <w:webHidden/>
          </w:rPr>
          <w:instrText xml:space="preserve"> PAGEREF _Toc90480484 \h </w:instrText>
        </w:r>
        <w:r w:rsidRPr="009115A7">
          <w:rPr>
            <w:webHidden/>
          </w:rPr>
        </w:r>
        <w:r w:rsidRPr="009115A7">
          <w:rPr>
            <w:webHidden/>
          </w:rPr>
          <w:fldChar w:fldCharType="separate"/>
        </w:r>
        <w:r w:rsidR="00BD24D2">
          <w:rPr>
            <w:webHidden/>
          </w:rPr>
          <w:t>130</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86" w:history="1">
        <w:r w:rsidR="00ED3595" w:rsidRPr="009115A7">
          <w:rPr>
            <w:rStyle w:val="Hyperlink"/>
            <w:color w:val="auto"/>
            <w:u w:val="none"/>
          </w:rPr>
          <w:t>Table 8.3: ANOVA</w:t>
        </w:r>
        <w:r w:rsidR="00ED3595" w:rsidRPr="009115A7">
          <w:rPr>
            <w:rStyle w:val="Hyperlink"/>
            <w:color w:val="auto"/>
            <w:u w:val="none"/>
            <w:vertAlign w:val="superscript"/>
          </w:rPr>
          <w:t>a</w:t>
        </w:r>
        <w:r w:rsidR="00ED3595" w:rsidRPr="009115A7">
          <w:rPr>
            <w:webHidden/>
          </w:rPr>
          <w:tab/>
        </w:r>
        <w:r w:rsidRPr="009115A7">
          <w:rPr>
            <w:webHidden/>
          </w:rPr>
          <w:fldChar w:fldCharType="begin"/>
        </w:r>
        <w:r w:rsidR="00ED3595" w:rsidRPr="009115A7">
          <w:rPr>
            <w:webHidden/>
          </w:rPr>
          <w:instrText xml:space="preserve"> PAGEREF _Toc90480486 \h </w:instrText>
        </w:r>
        <w:r w:rsidRPr="009115A7">
          <w:rPr>
            <w:webHidden/>
          </w:rPr>
        </w:r>
        <w:r w:rsidRPr="009115A7">
          <w:rPr>
            <w:webHidden/>
          </w:rPr>
          <w:fldChar w:fldCharType="separate"/>
        </w:r>
        <w:r w:rsidR="00BD24D2">
          <w:rPr>
            <w:webHidden/>
          </w:rPr>
          <w:t>131</w:t>
        </w:r>
        <w:r w:rsidRPr="009115A7">
          <w:rPr>
            <w:webHidden/>
          </w:rPr>
          <w:fldChar w:fldCharType="end"/>
        </w:r>
      </w:hyperlink>
    </w:p>
    <w:p w:rsidR="00ED3595" w:rsidRPr="009115A7" w:rsidRDefault="0087528B" w:rsidP="0027697A">
      <w:pPr>
        <w:pStyle w:val="TOC1"/>
        <w:rPr>
          <w:rFonts w:asciiTheme="minorHAnsi" w:hAnsiTheme="minorHAnsi"/>
          <w:sz w:val="22"/>
          <w:szCs w:val="22"/>
        </w:rPr>
      </w:pPr>
      <w:hyperlink w:anchor="_Toc90480489" w:history="1">
        <w:r w:rsidR="00ED3595" w:rsidRPr="009115A7">
          <w:rPr>
            <w:rStyle w:val="Hyperlink"/>
            <w:color w:val="auto"/>
            <w:u w:val="none"/>
          </w:rPr>
          <w:t>Table 8.4: Coefficients</w:t>
        </w:r>
        <w:r w:rsidR="00ED3595" w:rsidRPr="009115A7">
          <w:rPr>
            <w:rStyle w:val="Hyperlink"/>
            <w:color w:val="auto"/>
            <w:u w:val="none"/>
            <w:vertAlign w:val="superscript"/>
          </w:rPr>
          <w:t>a</w:t>
        </w:r>
        <w:r w:rsidR="00ED3595" w:rsidRPr="009115A7">
          <w:rPr>
            <w:webHidden/>
          </w:rPr>
          <w:tab/>
        </w:r>
        <w:r w:rsidRPr="009115A7">
          <w:rPr>
            <w:webHidden/>
          </w:rPr>
          <w:fldChar w:fldCharType="begin"/>
        </w:r>
        <w:r w:rsidR="00ED3595" w:rsidRPr="009115A7">
          <w:rPr>
            <w:webHidden/>
          </w:rPr>
          <w:instrText xml:space="preserve"> PAGEREF _Toc90480489 \h </w:instrText>
        </w:r>
        <w:r w:rsidRPr="009115A7">
          <w:rPr>
            <w:webHidden/>
          </w:rPr>
        </w:r>
        <w:r w:rsidRPr="009115A7">
          <w:rPr>
            <w:webHidden/>
          </w:rPr>
          <w:fldChar w:fldCharType="separate"/>
        </w:r>
        <w:r w:rsidR="00BD24D2">
          <w:rPr>
            <w:webHidden/>
          </w:rPr>
          <w:t>131</w:t>
        </w:r>
        <w:r w:rsidRPr="009115A7">
          <w:rPr>
            <w:webHidden/>
          </w:rPr>
          <w:fldChar w:fldCharType="end"/>
        </w:r>
      </w:hyperlink>
    </w:p>
    <w:p w:rsidR="00173DBD" w:rsidRPr="009115A7" w:rsidRDefault="00173DBD" w:rsidP="0027697A">
      <w:pPr>
        <w:pStyle w:val="Heading1"/>
        <w:spacing w:before="0" w:after="0" w:line="360" w:lineRule="auto"/>
        <w:jc w:val="center"/>
        <w:rPr>
          <w:rFonts w:ascii="Bookman Old Style" w:hAnsi="Bookman Old Style"/>
          <w:sz w:val="24"/>
          <w:szCs w:val="24"/>
        </w:rPr>
      </w:pPr>
      <w:bookmarkStart w:id="11" w:name="_Toc90480297"/>
      <w:r w:rsidRPr="009115A7">
        <w:rPr>
          <w:rFonts w:ascii="Bookman Old Style" w:hAnsi="Bookman Old Style"/>
          <w:sz w:val="24"/>
          <w:szCs w:val="24"/>
        </w:rPr>
        <w:t>LIST OF FIGURES</w:t>
      </w:r>
      <w:bookmarkEnd w:id="11"/>
    </w:p>
    <w:p w:rsidR="00C322A8" w:rsidRPr="009115A7" w:rsidRDefault="0087528B" w:rsidP="0027697A">
      <w:pPr>
        <w:pStyle w:val="TOC1"/>
        <w:rPr>
          <w:rStyle w:val="Hyperlink"/>
          <w:color w:val="auto"/>
          <w:u w:val="none"/>
        </w:rPr>
      </w:pPr>
      <w:hyperlink w:anchor="_Toc90480324" w:history="1">
        <w:r w:rsidR="00C322A8" w:rsidRPr="009115A7">
          <w:rPr>
            <w:rStyle w:val="Hyperlink"/>
            <w:color w:val="auto"/>
            <w:u w:val="none"/>
          </w:rPr>
          <w:t>Figure 2.1: Conceptual Framework</w:t>
        </w:r>
        <w:r w:rsidR="00C322A8" w:rsidRPr="009115A7">
          <w:rPr>
            <w:webHidden/>
          </w:rPr>
          <w:tab/>
        </w:r>
        <w:r w:rsidRPr="009115A7">
          <w:rPr>
            <w:webHidden/>
          </w:rPr>
          <w:fldChar w:fldCharType="begin"/>
        </w:r>
        <w:r w:rsidR="00C322A8" w:rsidRPr="009115A7">
          <w:rPr>
            <w:webHidden/>
          </w:rPr>
          <w:instrText xml:space="preserve"> PAGEREF _Toc90480324 \h </w:instrText>
        </w:r>
        <w:r w:rsidRPr="009115A7">
          <w:rPr>
            <w:webHidden/>
          </w:rPr>
        </w:r>
        <w:r w:rsidRPr="009115A7">
          <w:rPr>
            <w:webHidden/>
          </w:rPr>
          <w:fldChar w:fldCharType="separate"/>
        </w:r>
        <w:r w:rsidR="00BD24D2">
          <w:rPr>
            <w:webHidden/>
          </w:rPr>
          <w:t>49</w:t>
        </w:r>
        <w:r w:rsidRPr="009115A7">
          <w:rPr>
            <w:webHidden/>
          </w:rPr>
          <w:fldChar w:fldCharType="end"/>
        </w:r>
      </w:hyperlink>
    </w:p>
    <w:p w:rsidR="00173DBD" w:rsidRPr="009115A7" w:rsidRDefault="00173DBD" w:rsidP="0027697A">
      <w:pPr>
        <w:spacing w:line="240" w:lineRule="auto"/>
        <w:jc w:val="center"/>
        <w:rPr>
          <w:rFonts w:ascii="Bookman Old Style" w:hAnsi="Bookman Old Style"/>
          <w:b/>
          <w:sz w:val="24"/>
          <w:szCs w:val="24"/>
        </w:rPr>
      </w:pPr>
    </w:p>
    <w:p w:rsidR="00E62185" w:rsidRPr="009115A7" w:rsidRDefault="00E62185" w:rsidP="0027697A">
      <w:pPr>
        <w:spacing w:line="240" w:lineRule="auto"/>
        <w:jc w:val="center"/>
        <w:rPr>
          <w:rFonts w:ascii="Bookman Old Style" w:hAnsi="Bookman Old Style"/>
          <w:b/>
          <w:sz w:val="24"/>
          <w:szCs w:val="24"/>
        </w:rPr>
      </w:pPr>
    </w:p>
    <w:p w:rsidR="00173DBD" w:rsidRPr="009115A7" w:rsidRDefault="00173DBD"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E62185" w:rsidRPr="009115A7" w:rsidRDefault="00E62185" w:rsidP="0027697A">
      <w:pPr>
        <w:spacing w:line="240" w:lineRule="auto"/>
        <w:jc w:val="center"/>
        <w:rPr>
          <w:rFonts w:ascii="Bookman Old Style" w:hAnsi="Bookman Old Style"/>
          <w:b/>
          <w:sz w:val="24"/>
          <w:szCs w:val="24"/>
        </w:rPr>
      </w:pPr>
    </w:p>
    <w:p w:rsidR="00E62185" w:rsidRPr="009115A7" w:rsidRDefault="00E62185" w:rsidP="0027697A">
      <w:pPr>
        <w:spacing w:line="240" w:lineRule="auto"/>
        <w:jc w:val="center"/>
        <w:rPr>
          <w:rFonts w:ascii="Bookman Old Style" w:hAnsi="Bookman Old Style"/>
          <w:b/>
          <w:sz w:val="24"/>
          <w:szCs w:val="24"/>
        </w:rPr>
      </w:pPr>
    </w:p>
    <w:p w:rsidR="00E62185" w:rsidRPr="009115A7" w:rsidRDefault="00E62185"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pStyle w:val="Heading1"/>
        <w:spacing w:before="0" w:after="0" w:line="360" w:lineRule="auto"/>
        <w:jc w:val="center"/>
        <w:rPr>
          <w:rFonts w:ascii="Bookman Old Style" w:hAnsi="Bookman Old Style"/>
          <w:sz w:val="24"/>
          <w:szCs w:val="24"/>
        </w:rPr>
      </w:pPr>
      <w:bookmarkStart w:id="12" w:name="_Toc90480298"/>
      <w:r w:rsidRPr="009115A7">
        <w:rPr>
          <w:rFonts w:ascii="Bookman Old Style" w:hAnsi="Bookman Old Style"/>
          <w:sz w:val="24"/>
          <w:szCs w:val="24"/>
        </w:rPr>
        <w:lastRenderedPageBreak/>
        <w:t>LIST OF ABBREVIATIONS</w:t>
      </w:r>
      <w:bookmarkEnd w:id="12"/>
    </w:p>
    <w:p w:rsidR="00EA5B97" w:rsidRPr="009115A7" w:rsidRDefault="00EA5B97" w:rsidP="0027697A">
      <w:pPr>
        <w:rPr>
          <w:rFonts w:ascii="Bookman Old Style" w:hAnsi="Bookman Old Style"/>
          <w:b/>
          <w:sz w:val="24"/>
          <w:szCs w:val="24"/>
        </w:rPr>
      </w:pPr>
      <w:r w:rsidRPr="009115A7">
        <w:rPr>
          <w:rFonts w:ascii="Bookman Old Style" w:hAnsi="Bookman Old Style"/>
          <w:b/>
          <w:sz w:val="24"/>
          <w:szCs w:val="24"/>
        </w:rPr>
        <w:t>ACCA</w:t>
      </w:r>
      <w:r w:rsidRPr="009115A7">
        <w:rPr>
          <w:rFonts w:ascii="Bookman Old Style" w:hAnsi="Bookman Old Style"/>
          <w:b/>
          <w:sz w:val="24"/>
          <w:szCs w:val="24"/>
        </w:rPr>
        <w:tab/>
      </w:r>
      <w:r w:rsidRPr="009115A7">
        <w:rPr>
          <w:rFonts w:ascii="Bookman Old Style" w:hAnsi="Bookman Old Style"/>
          <w:b/>
          <w:sz w:val="24"/>
          <w:szCs w:val="24"/>
        </w:rPr>
        <w:tab/>
      </w:r>
      <w:r w:rsidRPr="009115A7">
        <w:rPr>
          <w:rFonts w:ascii="Bookman Old Style" w:hAnsi="Bookman Old Style"/>
          <w:sz w:val="24"/>
          <w:szCs w:val="24"/>
        </w:rPr>
        <w:t>-</w:t>
      </w:r>
      <w:r w:rsidRPr="009115A7">
        <w:rPr>
          <w:rFonts w:ascii="Bookman Old Style" w:hAnsi="Bookman Old Style"/>
          <w:sz w:val="24"/>
          <w:szCs w:val="24"/>
        </w:rPr>
        <w:tab/>
        <w:t>Association of Chartered Certified Accountants</w:t>
      </w:r>
    </w:p>
    <w:p w:rsidR="00562110" w:rsidRPr="009115A7" w:rsidRDefault="00562110" w:rsidP="0027697A">
      <w:pPr>
        <w:rPr>
          <w:rFonts w:ascii="Bookman Old Style" w:hAnsi="Bookman Old Style"/>
          <w:b/>
          <w:sz w:val="24"/>
          <w:szCs w:val="24"/>
        </w:rPr>
      </w:pPr>
      <w:r w:rsidRPr="009115A7">
        <w:rPr>
          <w:rFonts w:ascii="Bookman Old Style" w:hAnsi="Bookman Old Style"/>
          <w:b/>
          <w:sz w:val="24"/>
          <w:szCs w:val="24"/>
        </w:rPr>
        <w:t xml:space="preserve">ANOVA </w:t>
      </w:r>
      <w:r w:rsidRPr="009115A7">
        <w:rPr>
          <w:rFonts w:ascii="Bookman Old Style" w:hAnsi="Bookman Old Style"/>
          <w:b/>
          <w:sz w:val="24"/>
          <w:szCs w:val="24"/>
        </w:rPr>
        <w:tab/>
      </w:r>
      <w:r w:rsidRPr="009115A7">
        <w:rPr>
          <w:rFonts w:ascii="Bookman Old Style" w:hAnsi="Bookman Old Style"/>
          <w:sz w:val="24"/>
          <w:szCs w:val="24"/>
        </w:rPr>
        <w:t>-</w:t>
      </w:r>
      <w:r w:rsidRPr="009115A7">
        <w:rPr>
          <w:rFonts w:ascii="Bookman Old Style" w:hAnsi="Bookman Old Style"/>
          <w:b/>
          <w:sz w:val="24"/>
          <w:szCs w:val="24"/>
        </w:rPr>
        <w:tab/>
      </w:r>
      <w:r w:rsidRPr="009115A7">
        <w:rPr>
          <w:rFonts w:ascii="Bookman Old Style" w:hAnsi="Bookman Old Style"/>
          <w:sz w:val="24"/>
          <w:szCs w:val="24"/>
        </w:rPr>
        <w:t>Analysis of Variances</w:t>
      </w:r>
    </w:p>
    <w:p w:rsidR="005E19B1" w:rsidRPr="009115A7" w:rsidRDefault="005E19B1" w:rsidP="0027697A">
      <w:r w:rsidRPr="009115A7">
        <w:rPr>
          <w:rFonts w:ascii="Bookman Old Style" w:hAnsi="Bookman Old Style"/>
          <w:b/>
          <w:sz w:val="24"/>
          <w:szCs w:val="24"/>
        </w:rPr>
        <w:t>COBIT</w:t>
      </w:r>
      <w:r w:rsidRPr="009115A7">
        <w:rPr>
          <w:rFonts w:ascii="Bookman Old Style" w:hAnsi="Bookman Old Style"/>
          <w:sz w:val="24"/>
          <w:szCs w:val="24"/>
        </w:rPr>
        <w:tab/>
        <w:t>-</w:t>
      </w:r>
      <w:r w:rsidRPr="009115A7">
        <w:rPr>
          <w:rFonts w:ascii="Bookman Old Style" w:hAnsi="Bookman Old Style"/>
          <w:sz w:val="24"/>
          <w:szCs w:val="24"/>
        </w:rPr>
        <w:tab/>
        <w:t>Control Objectives for Information and Related Technology</w:t>
      </w:r>
    </w:p>
    <w:p w:rsidR="005E19B1" w:rsidRPr="009115A7" w:rsidRDefault="005E19B1" w:rsidP="0027697A">
      <w:proofErr w:type="spellStart"/>
      <w:r w:rsidRPr="009115A7">
        <w:rPr>
          <w:rFonts w:ascii="Bookman Old Style" w:hAnsi="Bookman Old Style" w:cs="Arial"/>
          <w:b/>
          <w:sz w:val="24"/>
          <w:szCs w:val="24"/>
          <w:shd w:val="clear" w:color="auto" w:fill="FFFFFF"/>
        </w:rPr>
        <w:t>CoCo</w:t>
      </w:r>
      <w:proofErr w:type="spellEnd"/>
      <w:r w:rsidRPr="009115A7">
        <w:rPr>
          <w:rFonts w:ascii="Bookman Old Style" w:hAnsi="Bookman Old Style" w:cs="Arial"/>
          <w:b/>
          <w:sz w:val="24"/>
          <w:szCs w:val="24"/>
          <w:shd w:val="clear" w:color="auto" w:fill="FFFFFF"/>
        </w:rPr>
        <w:t xml:space="preserve"> </w:t>
      </w:r>
      <w:r w:rsidRPr="009115A7">
        <w:rPr>
          <w:rFonts w:ascii="Bookman Old Style" w:hAnsi="Bookman Old Style" w:cs="Arial"/>
          <w:b/>
          <w:sz w:val="24"/>
          <w:szCs w:val="24"/>
          <w:shd w:val="clear" w:color="auto" w:fill="FFFFFF"/>
        </w:rPr>
        <w:tab/>
      </w:r>
      <w:r w:rsidRPr="009115A7">
        <w:rPr>
          <w:rFonts w:ascii="Bookman Old Style" w:hAnsi="Bookman Old Style" w:cs="Arial"/>
          <w:sz w:val="24"/>
          <w:szCs w:val="24"/>
          <w:shd w:val="clear" w:color="auto" w:fill="FFFFFF"/>
        </w:rPr>
        <w:t>-</w:t>
      </w:r>
      <w:r w:rsidRPr="009115A7">
        <w:rPr>
          <w:rFonts w:ascii="Bookman Old Style" w:hAnsi="Bookman Old Style" w:cs="Arial"/>
          <w:b/>
          <w:sz w:val="24"/>
          <w:szCs w:val="24"/>
          <w:shd w:val="clear" w:color="auto" w:fill="FFFFFF"/>
        </w:rPr>
        <w:tab/>
      </w:r>
      <w:r w:rsidRPr="009115A7">
        <w:rPr>
          <w:rFonts w:ascii="Bookman Old Style" w:hAnsi="Bookman Old Style" w:cs="Arial"/>
          <w:sz w:val="24"/>
          <w:szCs w:val="24"/>
          <w:shd w:val="clear" w:color="auto" w:fill="FFFFFF"/>
        </w:rPr>
        <w:t xml:space="preserve">Criteria of Control </w:t>
      </w:r>
    </w:p>
    <w:p w:rsidR="005E19B1" w:rsidRPr="009115A7" w:rsidRDefault="005E19B1" w:rsidP="0027697A">
      <w:r w:rsidRPr="009115A7">
        <w:rPr>
          <w:rFonts w:ascii="Bookman Old Style" w:hAnsi="Bookman Old Style"/>
          <w:b/>
          <w:sz w:val="24"/>
          <w:szCs w:val="24"/>
        </w:rPr>
        <w:t>COSO</w:t>
      </w:r>
      <w:r w:rsidR="00CE1B2D" w:rsidRPr="009115A7">
        <w:rPr>
          <w:rFonts w:ascii="Bookman Old Style" w:hAnsi="Bookman Old Style"/>
          <w:b/>
          <w:sz w:val="24"/>
          <w:szCs w:val="24"/>
        </w:rPr>
        <w:tab/>
      </w:r>
      <w:r w:rsidRPr="009115A7">
        <w:rPr>
          <w:rFonts w:ascii="Bookman Old Style" w:hAnsi="Bookman Old Style"/>
          <w:sz w:val="24"/>
          <w:szCs w:val="24"/>
        </w:rPr>
        <w:tab/>
        <w:t xml:space="preserve">- </w:t>
      </w:r>
      <w:r w:rsidRPr="009115A7">
        <w:rPr>
          <w:rFonts w:ascii="Bookman Old Style" w:hAnsi="Bookman Old Style"/>
          <w:sz w:val="24"/>
          <w:szCs w:val="24"/>
        </w:rPr>
        <w:tab/>
        <w:t xml:space="preserve">Committee of Sponsoring Organizations </w:t>
      </w:r>
    </w:p>
    <w:p w:rsidR="00307413" w:rsidRPr="009115A7" w:rsidRDefault="00307413" w:rsidP="0027697A">
      <w:pPr>
        <w:rPr>
          <w:rFonts w:ascii="Bookman Old Style" w:hAnsi="Bookman Old Style"/>
          <w:sz w:val="24"/>
          <w:szCs w:val="24"/>
        </w:rPr>
      </w:pPr>
      <w:r w:rsidRPr="009115A7">
        <w:rPr>
          <w:rFonts w:ascii="Bookman Old Style" w:hAnsi="Bookman Old Style"/>
          <w:b/>
          <w:sz w:val="24"/>
          <w:szCs w:val="24"/>
        </w:rPr>
        <w:t>EB</w:t>
      </w:r>
      <w:r w:rsidRPr="009115A7">
        <w:rPr>
          <w:rFonts w:ascii="Bookman Old Style" w:hAnsi="Bookman Old Style"/>
          <w:b/>
          <w:sz w:val="24"/>
          <w:szCs w:val="24"/>
        </w:rPr>
        <w:tab/>
      </w:r>
      <w:r w:rsidRPr="009115A7">
        <w:rPr>
          <w:rFonts w:ascii="Bookman Old Style" w:hAnsi="Bookman Old Style"/>
          <w:b/>
          <w:sz w:val="24"/>
          <w:szCs w:val="24"/>
        </w:rPr>
        <w:tab/>
      </w:r>
      <w:r w:rsidRPr="009115A7">
        <w:rPr>
          <w:rFonts w:ascii="Bookman Old Style" w:hAnsi="Bookman Old Style"/>
          <w:sz w:val="24"/>
          <w:szCs w:val="24"/>
        </w:rPr>
        <w:t>-</w:t>
      </w:r>
      <w:r w:rsidRPr="009115A7">
        <w:rPr>
          <w:rFonts w:ascii="Bookman Old Style" w:hAnsi="Bookman Old Style"/>
          <w:b/>
          <w:sz w:val="24"/>
          <w:szCs w:val="24"/>
        </w:rPr>
        <w:tab/>
      </w:r>
      <w:r w:rsidRPr="009115A7">
        <w:rPr>
          <w:rFonts w:ascii="Bookman Old Style" w:hAnsi="Bookman Old Style"/>
          <w:sz w:val="24"/>
          <w:szCs w:val="24"/>
        </w:rPr>
        <w:t>Equity Bank</w:t>
      </w:r>
    </w:p>
    <w:p w:rsidR="005E19B1" w:rsidRPr="009115A7" w:rsidRDefault="005E19B1" w:rsidP="0027697A">
      <w:r w:rsidRPr="009115A7">
        <w:rPr>
          <w:rFonts w:ascii="Bookman Old Style" w:hAnsi="Bookman Old Style"/>
          <w:b/>
          <w:sz w:val="24"/>
          <w:szCs w:val="24"/>
        </w:rPr>
        <w:t>GAAP</w:t>
      </w:r>
      <w:r w:rsidR="00CE1B2D" w:rsidRPr="009115A7">
        <w:rPr>
          <w:rFonts w:ascii="Bookman Old Style" w:hAnsi="Bookman Old Style"/>
          <w:b/>
          <w:sz w:val="24"/>
          <w:szCs w:val="24"/>
        </w:rPr>
        <w:tab/>
      </w:r>
      <w:r w:rsidRPr="009115A7">
        <w:rPr>
          <w:rFonts w:ascii="Bookman Old Style" w:hAnsi="Bookman Old Style"/>
          <w:sz w:val="24"/>
          <w:szCs w:val="24"/>
        </w:rPr>
        <w:tab/>
        <w:t>-</w:t>
      </w:r>
      <w:r w:rsidRPr="009115A7">
        <w:rPr>
          <w:rFonts w:ascii="Bookman Old Style" w:hAnsi="Bookman Old Style"/>
          <w:sz w:val="24"/>
          <w:szCs w:val="24"/>
        </w:rPr>
        <w:tab/>
        <w:t xml:space="preserve">Generally Accepted Accounting Principles </w:t>
      </w:r>
    </w:p>
    <w:p w:rsidR="00771ADB" w:rsidRPr="009115A7" w:rsidRDefault="00771ADB" w:rsidP="0027697A">
      <w:r w:rsidRPr="009115A7">
        <w:rPr>
          <w:rFonts w:ascii="Bookman Old Style" w:eastAsia="Times New Roman" w:hAnsi="Bookman Old Style"/>
          <w:b/>
          <w:sz w:val="24"/>
          <w:szCs w:val="24"/>
        </w:rPr>
        <w:t>GFA</w:t>
      </w:r>
      <w:r w:rsidRPr="009115A7">
        <w:rPr>
          <w:rFonts w:ascii="Bookman Old Style" w:eastAsia="Times New Roman" w:hAnsi="Bookman Old Style"/>
          <w:sz w:val="24"/>
          <w:szCs w:val="24"/>
        </w:rPr>
        <w:tab/>
      </w:r>
      <w:r w:rsidRPr="009115A7">
        <w:rPr>
          <w:rFonts w:ascii="Bookman Old Style" w:eastAsia="Times New Roman" w:hAnsi="Bookman Old Style"/>
          <w:sz w:val="24"/>
          <w:szCs w:val="24"/>
        </w:rPr>
        <w:tab/>
        <w:t>-</w:t>
      </w:r>
      <w:r w:rsidRPr="009115A7">
        <w:rPr>
          <w:rFonts w:ascii="Bookman Old Style" w:eastAsia="Times New Roman" w:hAnsi="Bookman Old Style"/>
          <w:sz w:val="24"/>
          <w:szCs w:val="24"/>
        </w:rPr>
        <w:tab/>
        <w:t xml:space="preserve">Granting Financial Authority </w:t>
      </w:r>
    </w:p>
    <w:p w:rsidR="005E19B1" w:rsidRPr="009115A7" w:rsidRDefault="005E19B1" w:rsidP="0027697A">
      <w:pPr>
        <w:spacing w:after="0" w:line="480" w:lineRule="auto"/>
        <w:jc w:val="both"/>
        <w:rPr>
          <w:rFonts w:ascii="Bookman Old Style" w:hAnsi="Bookman Old Style"/>
          <w:sz w:val="24"/>
          <w:szCs w:val="24"/>
        </w:rPr>
      </w:pPr>
      <w:r w:rsidRPr="009115A7">
        <w:rPr>
          <w:rFonts w:ascii="Bookman Old Style" w:hAnsi="Bookman Old Style"/>
          <w:b/>
          <w:sz w:val="24"/>
          <w:szCs w:val="24"/>
        </w:rPr>
        <w:t>IFRS</w:t>
      </w:r>
      <w:r w:rsidRPr="009115A7">
        <w:rPr>
          <w:rFonts w:ascii="Bookman Old Style" w:hAnsi="Bookman Old Style"/>
          <w:sz w:val="24"/>
          <w:szCs w:val="24"/>
        </w:rPr>
        <w:tab/>
      </w:r>
      <w:r w:rsidRPr="009115A7">
        <w:rPr>
          <w:rFonts w:ascii="Bookman Old Style" w:hAnsi="Bookman Old Style"/>
          <w:sz w:val="24"/>
          <w:szCs w:val="24"/>
        </w:rPr>
        <w:tab/>
        <w:t>-</w:t>
      </w:r>
      <w:r w:rsidRPr="009115A7">
        <w:rPr>
          <w:rFonts w:ascii="Bookman Old Style" w:hAnsi="Bookman Old Style"/>
          <w:sz w:val="24"/>
          <w:szCs w:val="24"/>
        </w:rPr>
        <w:tab/>
        <w:t xml:space="preserve">International Financial Reporting Standards </w:t>
      </w:r>
    </w:p>
    <w:p w:rsidR="005E19B1" w:rsidRPr="009115A7" w:rsidRDefault="005E19B1" w:rsidP="0027697A">
      <w:r w:rsidRPr="009115A7">
        <w:rPr>
          <w:rFonts w:ascii="Bookman Old Style" w:hAnsi="Bookman Old Style"/>
          <w:b/>
          <w:sz w:val="24"/>
          <w:szCs w:val="24"/>
        </w:rPr>
        <w:t>IIARF</w:t>
      </w:r>
      <w:r w:rsidRPr="009115A7">
        <w:rPr>
          <w:rFonts w:ascii="Bookman Old Style" w:hAnsi="Bookman Old Style"/>
          <w:sz w:val="24"/>
          <w:szCs w:val="24"/>
        </w:rPr>
        <w:tab/>
      </w:r>
      <w:r w:rsidRPr="009115A7">
        <w:rPr>
          <w:rFonts w:ascii="Bookman Old Style" w:hAnsi="Bookman Old Style"/>
          <w:sz w:val="24"/>
          <w:szCs w:val="24"/>
        </w:rPr>
        <w:tab/>
        <w:t>-</w:t>
      </w:r>
      <w:r w:rsidRPr="009115A7">
        <w:rPr>
          <w:rFonts w:ascii="Bookman Old Style" w:hAnsi="Bookman Old Style"/>
          <w:sz w:val="24"/>
          <w:szCs w:val="24"/>
        </w:rPr>
        <w:tab/>
        <w:t>Institute of Internal Auditors Research Foundation</w:t>
      </w:r>
    </w:p>
    <w:p w:rsidR="005E19B1" w:rsidRPr="009115A7" w:rsidRDefault="005E19B1" w:rsidP="0027697A">
      <w:r w:rsidRPr="009115A7">
        <w:rPr>
          <w:rFonts w:ascii="Bookman Old Style" w:eastAsia="Times New Roman" w:hAnsi="Bookman Old Style" w:cs="Arial"/>
          <w:b/>
          <w:sz w:val="24"/>
          <w:szCs w:val="24"/>
        </w:rPr>
        <w:t>ISA</w:t>
      </w:r>
      <w:r w:rsidRPr="009115A7">
        <w:rPr>
          <w:rFonts w:ascii="Bookman Old Style" w:eastAsia="Times New Roman" w:hAnsi="Bookman Old Style" w:cs="Arial"/>
          <w:sz w:val="24"/>
          <w:szCs w:val="24"/>
        </w:rPr>
        <w:tab/>
      </w:r>
      <w:r w:rsidRPr="009115A7">
        <w:rPr>
          <w:rFonts w:ascii="Bookman Old Style" w:eastAsia="Times New Roman" w:hAnsi="Bookman Old Style" w:cs="Arial"/>
          <w:sz w:val="24"/>
          <w:szCs w:val="24"/>
        </w:rPr>
        <w:tab/>
        <w:t>-</w:t>
      </w:r>
      <w:r w:rsidRPr="009115A7">
        <w:rPr>
          <w:rFonts w:ascii="Bookman Old Style" w:eastAsia="Times New Roman" w:hAnsi="Bookman Old Style" w:cs="Arial"/>
          <w:sz w:val="24"/>
          <w:szCs w:val="24"/>
        </w:rPr>
        <w:tab/>
        <w:t>International Standards on Auditing</w:t>
      </w:r>
    </w:p>
    <w:p w:rsidR="00771ADB" w:rsidRPr="009115A7" w:rsidRDefault="00771ADB" w:rsidP="0027697A">
      <w:r w:rsidRPr="009115A7">
        <w:rPr>
          <w:rFonts w:ascii="Bookman Old Style" w:hAnsi="Bookman Old Style"/>
          <w:b/>
          <w:sz w:val="24"/>
          <w:szCs w:val="24"/>
        </w:rPr>
        <w:t>MVA</w:t>
      </w:r>
      <w:r w:rsidRPr="009115A7">
        <w:rPr>
          <w:rFonts w:ascii="Bookman Old Style" w:hAnsi="Bookman Old Style"/>
          <w:sz w:val="24"/>
          <w:szCs w:val="24"/>
        </w:rPr>
        <w:tab/>
      </w:r>
      <w:r w:rsidRPr="009115A7">
        <w:rPr>
          <w:rFonts w:ascii="Bookman Old Style" w:hAnsi="Bookman Old Style"/>
          <w:sz w:val="24"/>
          <w:szCs w:val="24"/>
        </w:rPr>
        <w:tab/>
        <w:t>-</w:t>
      </w:r>
      <w:r w:rsidRPr="009115A7">
        <w:rPr>
          <w:rFonts w:ascii="Bookman Old Style" w:hAnsi="Bookman Old Style"/>
          <w:sz w:val="24"/>
          <w:szCs w:val="24"/>
        </w:rPr>
        <w:tab/>
        <w:t xml:space="preserve">Market Value Added </w:t>
      </w:r>
    </w:p>
    <w:p w:rsidR="005E19B1" w:rsidRPr="009115A7" w:rsidRDefault="005E19B1" w:rsidP="0027697A">
      <w:r w:rsidRPr="009115A7">
        <w:rPr>
          <w:rFonts w:ascii="Bookman Old Style" w:hAnsi="Bookman Old Style"/>
          <w:b/>
          <w:sz w:val="24"/>
          <w:szCs w:val="24"/>
        </w:rPr>
        <w:t xml:space="preserve">R&amp;D </w:t>
      </w:r>
      <w:r w:rsidRPr="009115A7">
        <w:rPr>
          <w:rFonts w:ascii="Bookman Old Style" w:hAnsi="Bookman Old Style"/>
          <w:sz w:val="24"/>
          <w:szCs w:val="24"/>
        </w:rPr>
        <w:tab/>
      </w:r>
      <w:r w:rsidRPr="009115A7">
        <w:rPr>
          <w:rFonts w:ascii="Bookman Old Style" w:hAnsi="Bookman Old Style"/>
          <w:sz w:val="24"/>
          <w:szCs w:val="24"/>
        </w:rPr>
        <w:tab/>
        <w:t>-</w:t>
      </w:r>
      <w:r w:rsidRPr="009115A7">
        <w:rPr>
          <w:rFonts w:ascii="Bookman Old Style" w:hAnsi="Bookman Old Style"/>
          <w:sz w:val="24"/>
          <w:szCs w:val="24"/>
        </w:rPr>
        <w:tab/>
        <w:t xml:space="preserve">Research and Development </w:t>
      </w:r>
    </w:p>
    <w:p w:rsidR="00EA5B97" w:rsidRPr="009115A7" w:rsidRDefault="00EA5B97" w:rsidP="0027697A">
      <w:pPr>
        <w:rPr>
          <w:rFonts w:ascii="Bookman Old Style" w:hAnsi="Bookman Old Style"/>
          <w:sz w:val="24"/>
          <w:szCs w:val="24"/>
        </w:rPr>
      </w:pPr>
      <w:r w:rsidRPr="009115A7">
        <w:rPr>
          <w:rFonts w:ascii="Bookman Old Style" w:hAnsi="Bookman Old Style"/>
          <w:b/>
          <w:sz w:val="24"/>
          <w:szCs w:val="24"/>
        </w:rPr>
        <w:t xml:space="preserve">ROA </w:t>
      </w:r>
      <w:r w:rsidRPr="009115A7">
        <w:rPr>
          <w:rFonts w:ascii="Bookman Old Style" w:hAnsi="Bookman Old Style"/>
          <w:sz w:val="24"/>
          <w:szCs w:val="24"/>
        </w:rPr>
        <w:tab/>
      </w:r>
      <w:r w:rsidR="00CE1B2D" w:rsidRPr="009115A7">
        <w:rPr>
          <w:rFonts w:ascii="Bookman Old Style" w:hAnsi="Bookman Old Style"/>
          <w:sz w:val="24"/>
          <w:szCs w:val="24"/>
        </w:rPr>
        <w:tab/>
      </w:r>
      <w:r w:rsidRPr="009115A7">
        <w:rPr>
          <w:rFonts w:ascii="Bookman Old Style" w:hAnsi="Bookman Old Style"/>
          <w:sz w:val="24"/>
          <w:szCs w:val="24"/>
        </w:rPr>
        <w:t xml:space="preserve">-  </w:t>
      </w:r>
      <w:r w:rsidRPr="009115A7">
        <w:rPr>
          <w:rFonts w:ascii="Bookman Old Style" w:hAnsi="Bookman Old Style"/>
          <w:sz w:val="24"/>
          <w:szCs w:val="24"/>
        </w:rPr>
        <w:tab/>
        <w:t xml:space="preserve">Return on Assets </w:t>
      </w:r>
    </w:p>
    <w:p w:rsidR="00EA5B97" w:rsidRPr="009115A7" w:rsidRDefault="00EA5B97" w:rsidP="0027697A">
      <w:pPr>
        <w:rPr>
          <w:rFonts w:ascii="Bookman Old Style" w:hAnsi="Bookman Old Style"/>
          <w:sz w:val="24"/>
          <w:szCs w:val="24"/>
        </w:rPr>
      </w:pPr>
      <w:r w:rsidRPr="009115A7">
        <w:rPr>
          <w:rFonts w:ascii="Bookman Old Style" w:hAnsi="Bookman Old Style"/>
          <w:b/>
          <w:sz w:val="24"/>
          <w:szCs w:val="24"/>
        </w:rPr>
        <w:t xml:space="preserve">ROE </w:t>
      </w:r>
      <w:r w:rsidRPr="009115A7">
        <w:rPr>
          <w:rFonts w:ascii="Bookman Old Style" w:hAnsi="Bookman Old Style"/>
          <w:b/>
          <w:sz w:val="24"/>
          <w:szCs w:val="24"/>
        </w:rPr>
        <w:tab/>
      </w:r>
      <w:r w:rsidRPr="009115A7">
        <w:rPr>
          <w:rFonts w:ascii="Bookman Old Style" w:hAnsi="Bookman Old Style"/>
          <w:b/>
          <w:sz w:val="24"/>
          <w:szCs w:val="24"/>
        </w:rPr>
        <w:tab/>
      </w:r>
      <w:r w:rsidRPr="009115A7">
        <w:rPr>
          <w:rFonts w:ascii="Bookman Old Style" w:hAnsi="Bookman Old Style"/>
          <w:sz w:val="24"/>
          <w:szCs w:val="24"/>
        </w:rPr>
        <w:t>-</w:t>
      </w:r>
      <w:r w:rsidRPr="009115A7">
        <w:rPr>
          <w:rFonts w:ascii="Bookman Old Style" w:hAnsi="Bookman Old Style"/>
          <w:sz w:val="24"/>
          <w:szCs w:val="24"/>
        </w:rPr>
        <w:tab/>
        <w:t xml:space="preserve">Return on Equity  </w:t>
      </w:r>
    </w:p>
    <w:p w:rsidR="005E19B1" w:rsidRPr="009115A7" w:rsidRDefault="005E19B1" w:rsidP="0027697A">
      <w:r w:rsidRPr="009115A7">
        <w:rPr>
          <w:rFonts w:ascii="Bookman Old Style" w:hAnsi="Bookman Old Style" w:cs="Times New Roman"/>
          <w:b/>
          <w:sz w:val="24"/>
          <w:szCs w:val="24"/>
        </w:rPr>
        <w:t xml:space="preserve">ROI </w:t>
      </w:r>
      <w:r w:rsidRPr="009115A7">
        <w:rPr>
          <w:rFonts w:ascii="Bookman Old Style" w:hAnsi="Bookman Old Style" w:cs="Times New Roman"/>
          <w:sz w:val="24"/>
          <w:szCs w:val="24"/>
        </w:rPr>
        <w:tab/>
      </w:r>
      <w:r w:rsidRPr="009115A7">
        <w:rPr>
          <w:rFonts w:ascii="Bookman Old Style" w:hAnsi="Bookman Old Style" w:cs="Times New Roman"/>
          <w:sz w:val="24"/>
          <w:szCs w:val="24"/>
        </w:rPr>
        <w:tab/>
        <w:t>-</w:t>
      </w:r>
      <w:r w:rsidRPr="009115A7">
        <w:rPr>
          <w:rFonts w:ascii="Bookman Old Style" w:hAnsi="Bookman Old Style" w:cs="Times New Roman"/>
          <w:sz w:val="24"/>
          <w:szCs w:val="24"/>
        </w:rPr>
        <w:tab/>
        <w:t xml:space="preserve">Return on Investment </w:t>
      </w:r>
    </w:p>
    <w:p w:rsidR="00EA5B97" w:rsidRPr="009115A7" w:rsidRDefault="00EA5B97" w:rsidP="0027697A">
      <w:r w:rsidRPr="009115A7">
        <w:rPr>
          <w:rFonts w:ascii="Bookman Old Style" w:hAnsi="Bookman Old Style"/>
          <w:b/>
          <w:sz w:val="24"/>
          <w:szCs w:val="24"/>
        </w:rPr>
        <w:t>ROS</w:t>
      </w:r>
      <w:r w:rsidRPr="009115A7">
        <w:rPr>
          <w:rFonts w:ascii="Bookman Old Style" w:hAnsi="Bookman Old Style"/>
          <w:sz w:val="24"/>
          <w:szCs w:val="24"/>
        </w:rPr>
        <w:tab/>
      </w:r>
      <w:r w:rsidRPr="009115A7">
        <w:rPr>
          <w:rFonts w:ascii="Bookman Old Style" w:hAnsi="Bookman Old Style"/>
          <w:sz w:val="24"/>
          <w:szCs w:val="24"/>
        </w:rPr>
        <w:tab/>
        <w:t>-</w:t>
      </w:r>
      <w:r w:rsidRPr="009115A7">
        <w:rPr>
          <w:rFonts w:ascii="Bookman Old Style" w:hAnsi="Bookman Old Style"/>
          <w:sz w:val="24"/>
          <w:szCs w:val="24"/>
        </w:rPr>
        <w:tab/>
        <w:t xml:space="preserve">Return on Sales  </w:t>
      </w:r>
    </w:p>
    <w:p w:rsidR="005E19B1" w:rsidRPr="009115A7" w:rsidRDefault="005E19B1" w:rsidP="0027697A">
      <w:r w:rsidRPr="009115A7">
        <w:rPr>
          <w:rFonts w:ascii="Bookman Old Style" w:hAnsi="Bookman Old Style"/>
          <w:b/>
          <w:sz w:val="24"/>
          <w:szCs w:val="24"/>
        </w:rPr>
        <w:t>SAC</w:t>
      </w:r>
      <w:r w:rsidRPr="009115A7">
        <w:rPr>
          <w:rFonts w:ascii="Bookman Old Style" w:hAnsi="Bookman Old Style"/>
          <w:sz w:val="24"/>
          <w:szCs w:val="24"/>
        </w:rPr>
        <w:tab/>
      </w:r>
      <w:r w:rsidRPr="009115A7">
        <w:rPr>
          <w:rFonts w:ascii="Bookman Old Style" w:hAnsi="Bookman Old Style"/>
          <w:sz w:val="24"/>
          <w:szCs w:val="24"/>
        </w:rPr>
        <w:tab/>
        <w:t>-</w:t>
      </w:r>
      <w:r w:rsidRPr="009115A7">
        <w:rPr>
          <w:rFonts w:ascii="Bookman Old Style" w:hAnsi="Bookman Old Style"/>
          <w:sz w:val="24"/>
          <w:szCs w:val="24"/>
        </w:rPr>
        <w:tab/>
        <w:t xml:space="preserve">Systems Auditability and Control </w:t>
      </w:r>
    </w:p>
    <w:p w:rsidR="005E19B1" w:rsidRPr="009115A7" w:rsidRDefault="005E19B1" w:rsidP="0027697A">
      <w:r w:rsidRPr="009115A7">
        <w:rPr>
          <w:rFonts w:ascii="Bookman Old Style" w:eastAsia="Times New Roman" w:hAnsi="Bookman Old Style" w:cs="Bookman Old Style"/>
          <w:b/>
          <w:sz w:val="24"/>
          <w:szCs w:val="24"/>
        </w:rPr>
        <w:t>SSP</w:t>
      </w:r>
      <w:r w:rsidRPr="009115A7">
        <w:rPr>
          <w:rFonts w:ascii="Bookman Old Style" w:eastAsia="Times New Roman" w:hAnsi="Bookman Old Style" w:cs="Bookman Old Style"/>
          <w:sz w:val="24"/>
          <w:szCs w:val="24"/>
        </w:rPr>
        <w:tab/>
      </w:r>
      <w:r w:rsidRPr="009115A7">
        <w:rPr>
          <w:rFonts w:ascii="Bookman Old Style" w:eastAsia="Times New Roman" w:hAnsi="Bookman Old Style" w:cs="Bookman Old Style"/>
          <w:sz w:val="24"/>
          <w:szCs w:val="24"/>
        </w:rPr>
        <w:tab/>
        <w:t>-</w:t>
      </w:r>
      <w:r w:rsidRPr="009115A7">
        <w:rPr>
          <w:rFonts w:ascii="Bookman Old Style" w:eastAsia="Times New Roman" w:hAnsi="Bookman Old Style" w:cs="Bookman Old Style"/>
          <w:sz w:val="24"/>
          <w:szCs w:val="24"/>
        </w:rPr>
        <w:tab/>
        <w:t>South Sudan Pounding</w:t>
      </w:r>
    </w:p>
    <w:p w:rsidR="005E19B1" w:rsidRPr="009115A7" w:rsidRDefault="005E19B1" w:rsidP="0027697A">
      <w:pPr>
        <w:rPr>
          <w:lang w:val="af-ZA" w:eastAsia="af-ZA"/>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spacing w:line="240" w:lineRule="auto"/>
        <w:jc w:val="center"/>
        <w:rPr>
          <w:rFonts w:ascii="Bookman Old Style" w:hAnsi="Bookman Old Style"/>
          <w:b/>
          <w:sz w:val="24"/>
          <w:szCs w:val="24"/>
        </w:rPr>
      </w:pPr>
    </w:p>
    <w:p w:rsidR="008265E7" w:rsidRPr="009115A7" w:rsidRDefault="008265E7" w:rsidP="0027697A">
      <w:pPr>
        <w:pStyle w:val="Heading1"/>
        <w:spacing w:before="0" w:after="0" w:line="360" w:lineRule="auto"/>
        <w:jc w:val="center"/>
        <w:rPr>
          <w:rFonts w:ascii="Bookman Old Style" w:hAnsi="Bookman Old Style"/>
          <w:sz w:val="24"/>
          <w:szCs w:val="24"/>
        </w:rPr>
      </w:pPr>
      <w:bookmarkStart w:id="13" w:name="_Toc90480299"/>
      <w:r w:rsidRPr="009115A7">
        <w:rPr>
          <w:rFonts w:ascii="Bookman Old Style" w:hAnsi="Bookman Old Style"/>
          <w:sz w:val="24"/>
          <w:szCs w:val="24"/>
        </w:rPr>
        <w:lastRenderedPageBreak/>
        <w:t>ABSTRACT</w:t>
      </w:r>
      <w:bookmarkEnd w:id="13"/>
    </w:p>
    <w:p w:rsidR="005A3259" w:rsidRPr="009115A7" w:rsidRDefault="005A3259" w:rsidP="0027697A">
      <w:pPr>
        <w:autoSpaceDE w:val="0"/>
        <w:autoSpaceDN w:val="0"/>
        <w:adjustRightInd w:val="0"/>
        <w:spacing w:after="0"/>
        <w:jc w:val="both"/>
        <w:rPr>
          <w:rFonts w:ascii="Bookman Old Style" w:hAnsi="Bookman Old Style" w:cs="Times New Roman"/>
          <w:sz w:val="24"/>
          <w:szCs w:val="24"/>
        </w:rPr>
      </w:pPr>
      <w:r w:rsidRPr="009115A7">
        <w:rPr>
          <w:rFonts w:ascii="Bookman Old Style" w:hAnsi="Bookman Old Style" w:cs="Courier New"/>
          <w:sz w:val="24"/>
          <w:szCs w:val="24"/>
        </w:rPr>
        <w:t xml:space="preserve">The study set out to examine </w:t>
      </w:r>
      <w:r w:rsidRPr="009115A7">
        <w:rPr>
          <w:rFonts w:ascii="Bookman Old Style" w:hAnsi="Bookman Old Style"/>
          <w:sz w:val="24"/>
          <w:szCs w:val="24"/>
        </w:rPr>
        <w:t>internal control systems and financial performance of commercial banks in South Sudan</w:t>
      </w:r>
      <w:r w:rsidRPr="009115A7">
        <w:rPr>
          <w:rFonts w:ascii="Bookman Old Style" w:hAnsi="Bookman Old Style" w:cs="Courier New"/>
          <w:sz w:val="24"/>
          <w:szCs w:val="24"/>
        </w:rPr>
        <w:t xml:space="preserve">, using a case study of Equity Bank-Munuki. The study was based on three objectives: </w:t>
      </w:r>
      <w:r w:rsidRPr="009115A7">
        <w:rPr>
          <w:rFonts w:ascii="Bookman Old Style" w:eastAsia="Calibri" w:hAnsi="Bookman Old Style" w:cs="Calibri"/>
          <w:sz w:val="24"/>
          <w:szCs w:val="24"/>
        </w:rPr>
        <w:t xml:space="preserve">To establish </w:t>
      </w:r>
      <w:r w:rsidRPr="009115A7">
        <w:rPr>
          <w:rFonts w:ascii="Bookman Old Style" w:hAnsi="Bookman Old Style" w:cs="Times New Roman"/>
          <w:sz w:val="24"/>
          <w:szCs w:val="24"/>
        </w:rPr>
        <w:t>whether</w:t>
      </w:r>
      <w:r w:rsidRPr="009115A7">
        <w:rPr>
          <w:rFonts w:ascii="Bookman Old Style" w:hAnsi="Bookman Old Style"/>
          <w:sz w:val="24"/>
          <w:szCs w:val="24"/>
        </w:rPr>
        <w:t xml:space="preserve"> Equity Bank-Munuki has complied with</w:t>
      </w:r>
      <w:r w:rsidRPr="009115A7">
        <w:rPr>
          <w:rFonts w:ascii="Bookman Old Style" w:eastAsia="Calibri" w:hAnsi="Bookman Old Style" w:cs="Calibri"/>
          <w:sz w:val="24"/>
          <w:szCs w:val="24"/>
        </w:rPr>
        <w:t xml:space="preserve"> accounting regulations and procedures to ensure financial </w:t>
      </w:r>
      <w:r w:rsidR="00476FE8" w:rsidRPr="009115A7">
        <w:rPr>
          <w:rFonts w:ascii="Bookman Old Style" w:eastAsia="Calibri" w:hAnsi="Bookman Old Style" w:cs="Calibri"/>
          <w:sz w:val="24"/>
          <w:szCs w:val="24"/>
        </w:rPr>
        <w:t>performance.</w:t>
      </w:r>
      <w:r w:rsidR="00476FE8" w:rsidRPr="009115A7">
        <w:rPr>
          <w:rFonts w:ascii="Bookman Old Style" w:hAnsi="Bookman Old Style"/>
          <w:sz w:val="24"/>
          <w:szCs w:val="24"/>
        </w:rPr>
        <w:t xml:space="preserve"> To</w:t>
      </w:r>
      <w:r w:rsidRPr="009115A7">
        <w:rPr>
          <w:rFonts w:ascii="Bookman Old Style" w:hAnsi="Bookman Old Style"/>
          <w:sz w:val="24"/>
          <w:szCs w:val="24"/>
        </w:rPr>
        <w:t xml:space="preserve"> establish whether all financial transactions are properly authorized to avoid misallocation of funds </w:t>
      </w:r>
      <w:r w:rsidR="00AE1481" w:rsidRPr="009115A7">
        <w:rPr>
          <w:rFonts w:ascii="Bookman Old Style" w:hAnsi="Bookman Old Style"/>
          <w:sz w:val="24"/>
          <w:szCs w:val="24"/>
        </w:rPr>
        <w:t>and t</w:t>
      </w:r>
      <w:r w:rsidRPr="009115A7">
        <w:rPr>
          <w:rFonts w:ascii="Bookman Old Style" w:hAnsi="Bookman Old Style"/>
          <w:sz w:val="24"/>
          <w:szCs w:val="24"/>
        </w:rPr>
        <w:t xml:space="preserve">o examine whether </w:t>
      </w:r>
      <w:r w:rsidRPr="009115A7">
        <w:rPr>
          <w:rFonts w:ascii="Bookman Old Style" w:hAnsi="Bookman Old Style" w:cs="Arial"/>
          <w:sz w:val="24"/>
          <w:szCs w:val="24"/>
        </w:rPr>
        <w:t xml:space="preserve">internal controls cover both the financial and non-financial resources of </w:t>
      </w:r>
      <w:r w:rsidRPr="009115A7">
        <w:rPr>
          <w:rFonts w:ascii="Bookman Old Style" w:hAnsi="Bookman Old Style"/>
          <w:sz w:val="24"/>
          <w:szCs w:val="24"/>
        </w:rPr>
        <w:t>Equity Bank-Munuki to ensure effective financial performance.</w:t>
      </w:r>
    </w:p>
    <w:p w:rsidR="005A3259" w:rsidRPr="009115A7" w:rsidRDefault="005A3259" w:rsidP="0027697A">
      <w:pPr>
        <w:autoSpaceDE w:val="0"/>
        <w:autoSpaceDN w:val="0"/>
        <w:adjustRightInd w:val="0"/>
        <w:spacing w:after="120"/>
        <w:jc w:val="both"/>
        <w:rPr>
          <w:rFonts w:ascii="Bookman Old Style" w:hAnsi="Bookman Old Style"/>
          <w:sz w:val="10"/>
          <w:szCs w:val="24"/>
        </w:rPr>
      </w:pPr>
    </w:p>
    <w:p w:rsidR="00BC60FB" w:rsidRPr="009115A7" w:rsidRDefault="005A3259" w:rsidP="0027697A">
      <w:pPr>
        <w:widowControl w:val="0"/>
        <w:autoSpaceDE w:val="0"/>
        <w:autoSpaceDN w:val="0"/>
        <w:adjustRightInd w:val="0"/>
        <w:spacing w:after="0"/>
        <w:jc w:val="both"/>
        <w:rPr>
          <w:rFonts w:ascii="Bookman Old Style" w:hAnsi="Bookman Old Style"/>
          <w:sz w:val="24"/>
          <w:szCs w:val="24"/>
        </w:rPr>
      </w:pPr>
      <w:r w:rsidRPr="009115A7">
        <w:rPr>
          <w:rFonts w:ascii="Bookman Old Style" w:hAnsi="Bookman Old Style"/>
          <w:sz w:val="24"/>
        </w:rPr>
        <w:t>The study used a target population of 8</w:t>
      </w:r>
      <w:r w:rsidR="00264471" w:rsidRPr="009115A7">
        <w:rPr>
          <w:rFonts w:ascii="Bookman Old Style" w:hAnsi="Bookman Old Style"/>
          <w:sz w:val="24"/>
        </w:rPr>
        <w:t>5</w:t>
      </w:r>
      <w:r w:rsidRPr="009115A7">
        <w:rPr>
          <w:rFonts w:ascii="Bookman Old Style" w:hAnsi="Bookman Old Style"/>
          <w:sz w:val="24"/>
        </w:rPr>
        <w:t xml:space="preserve"> selected staffs of </w:t>
      </w:r>
      <w:r w:rsidR="00264471" w:rsidRPr="009115A7">
        <w:rPr>
          <w:rFonts w:ascii="Bookman Old Style" w:hAnsi="Bookman Old Style"/>
          <w:sz w:val="24"/>
        </w:rPr>
        <w:t>Equity Bank Munuki</w:t>
      </w:r>
      <w:r w:rsidRPr="009115A7">
        <w:rPr>
          <w:rFonts w:ascii="Bookman Old Style" w:hAnsi="Bookman Old Style"/>
          <w:sz w:val="24"/>
        </w:rPr>
        <w:t xml:space="preserve"> and a sample of </w:t>
      </w:r>
      <w:r w:rsidR="00264471" w:rsidRPr="009115A7">
        <w:rPr>
          <w:rFonts w:ascii="Bookman Old Style" w:hAnsi="Bookman Old Style"/>
          <w:sz w:val="24"/>
        </w:rPr>
        <w:t>70</w:t>
      </w:r>
      <w:r w:rsidRPr="009115A7">
        <w:rPr>
          <w:rFonts w:ascii="Bookman Old Style" w:hAnsi="Bookman Old Style"/>
          <w:sz w:val="24"/>
        </w:rPr>
        <w:t xml:space="preserve"> respondents was selected using Neumann’s formula (2000). </w:t>
      </w:r>
      <w:r w:rsidR="00264471" w:rsidRPr="009115A7">
        <w:rPr>
          <w:rFonts w:ascii="Bookman Old Style" w:hAnsi="Bookman Old Style"/>
          <w:sz w:val="24"/>
          <w:szCs w:val="24"/>
        </w:rPr>
        <w:t xml:space="preserve">Out of the 70 questionnaires that were distributed, 67 questionnaires were fully completed and returned to the researcher and therefore considered for data analysis. </w:t>
      </w:r>
      <w:r w:rsidRPr="009115A7">
        <w:rPr>
          <w:rFonts w:ascii="Bookman Old Style" w:hAnsi="Bookman Old Style"/>
          <w:sz w:val="24"/>
        </w:rPr>
        <w:t xml:space="preserve">A </w:t>
      </w:r>
      <w:r w:rsidRPr="009115A7">
        <w:rPr>
          <w:rFonts w:ascii="Bookman Old Style" w:hAnsi="Bookman Old Style"/>
          <w:sz w:val="24"/>
          <w:szCs w:val="24"/>
        </w:rPr>
        <w:t>d</w:t>
      </w:r>
      <w:r w:rsidRPr="009115A7">
        <w:rPr>
          <w:rFonts w:ascii="Bookman Old Style" w:hAnsi="Bookman Old Style"/>
          <w:spacing w:val="-1"/>
          <w:sz w:val="24"/>
          <w:szCs w:val="24"/>
        </w:rPr>
        <w:t>e</w:t>
      </w:r>
      <w:r w:rsidRPr="009115A7">
        <w:rPr>
          <w:rFonts w:ascii="Bookman Old Style" w:hAnsi="Bookman Old Style"/>
          <w:spacing w:val="2"/>
          <w:sz w:val="24"/>
          <w:szCs w:val="24"/>
        </w:rPr>
        <w:t>s</w:t>
      </w:r>
      <w:r w:rsidRPr="009115A7">
        <w:rPr>
          <w:rFonts w:ascii="Bookman Old Style" w:hAnsi="Bookman Old Style"/>
          <w:spacing w:val="-1"/>
          <w:sz w:val="24"/>
          <w:szCs w:val="24"/>
        </w:rPr>
        <w:t>c</w:t>
      </w:r>
      <w:r w:rsidRPr="009115A7">
        <w:rPr>
          <w:rFonts w:ascii="Bookman Old Style" w:hAnsi="Bookman Old Style"/>
          <w:sz w:val="24"/>
          <w:szCs w:val="24"/>
        </w:rPr>
        <w:t>riptive</w:t>
      </w:r>
      <w:r w:rsidR="00476FE8" w:rsidRPr="009115A7">
        <w:rPr>
          <w:rFonts w:ascii="Bookman Old Style" w:hAnsi="Bookman Old Style"/>
          <w:sz w:val="24"/>
          <w:szCs w:val="24"/>
        </w:rPr>
        <w:t xml:space="preserve"> </w:t>
      </w:r>
      <w:r w:rsidRPr="009115A7">
        <w:rPr>
          <w:rFonts w:ascii="Bookman Old Style" w:hAnsi="Bookman Old Style"/>
          <w:sz w:val="24"/>
          <w:szCs w:val="24"/>
        </w:rPr>
        <w:t>r</w:t>
      </w:r>
      <w:r w:rsidRPr="009115A7">
        <w:rPr>
          <w:rFonts w:ascii="Bookman Old Style" w:hAnsi="Bookman Old Style"/>
          <w:spacing w:val="-2"/>
          <w:sz w:val="24"/>
          <w:szCs w:val="24"/>
        </w:rPr>
        <w:t>e</w:t>
      </w:r>
      <w:r w:rsidRPr="009115A7">
        <w:rPr>
          <w:rFonts w:ascii="Bookman Old Style" w:hAnsi="Bookman Old Style"/>
          <w:spacing w:val="2"/>
          <w:sz w:val="24"/>
          <w:szCs w:val="24"/>
        </w:rPr>
        <w:t>s</w:t>
      </w:r>
      <w:r w:rsidRPr="009115A7">
        <w:rPr>
          <w:rFonts w:ascii="Bookman Old Style" w:hAnsi="Bookman Old Style"/>
          <w:spacing w:val="1"/>
          <w:sz w:val="24"/>
          <w:szCs w:val="24"/>
        </w:rPr>
        <w:t>e</w:t>
      </w:r>
      <w:r w:rsidRPr="009115A7">
        <w:rPr>
          <w:rFonts w:ascii="Bookman Old Style" w:hAnsi="Bookman Old Style"/>
          <w:spacing w:val="-1"/>
          <w:sz w:val="24"/>
          <w:szCs w:val="24"/>
        </w:rPr>
        <w:t>a</w:t>
      </w:r>
      <w:r w:rsidRPr="009115A7">
        <w:rPr>
          <w:rFonts w:ascii="Bookman Old Style" w:hAnsi="Bookman Old Style"/>
          <w:sz w:val="24"/>
          <w:szCs w:val="24"/>
        </w:rPr>
        <w:t>r</w:t>
      </w:r>
      <w:r w:rsidRPr="009115A7">
        <w:rPr>
          <w:rFonts w:ascii="Bookman Old Style" w:hAnsi="Bookman Old Style"/>
          <w:spacing w:val="-2"/>
          <w:sz w:val="24"/>
          <w:szCs w:val="24"/>
        </w:rPr>
        <w:t>c</w:t>
      </w:r>
      <w:r w:rsidRPr="009115A7">
        <w:rPr>
          <w:rFonts w:ascii="Bookman Old Style" w:hAnsi="Bookman Old Style"/>
          <w:sz w:val="24"/>
          <w:szCs w:val="24"/>
        </w:rPr>
        <w:t>h</w:t>
      </w:r>
      <w:r w:rsidR="00476FE8" w:rsidRPr="009115A7">
        <w:rPr>
          <w:rFonts w:ascii="Bookman Old Style" w:hAnsi="Bookman Old Style"/>
          <w:sz w:val="24"/>
          <w:szCs w:val="24"/>
        </w:rPr>
        <w:t xml:space="preserve"> </w:t>
      </w:r>
      <w:r w:rsidRPr="009115A7">
        <w:rPr>
          <w:rFonts w:ascii="Bookman Old Style" w:hAnsi="Bookman Old Style"/>
          <w:sz w:val="24"/>
        </w:rPr>
        <w:t xml:space="preserve">design was employed and both quantitative and qualitative approaches of data collection were used. </w:t>
      </w:r>
      <w:r w:rsidRPr="009115A7">
        <w:rPr>
          <w:rFonts w:ascii="Bookman Old Style" w:hAnsi="Bookman Old Style" w:cs="Bookman Old Style"/>
          <w:sz w:val="24"/>
          <w:szCs w:val="24"/>
        </w:rPr>
        <w:t>Data were analyzed using descriptive statistics, Pearson correlation, coefficient, regression analysis, and analysis of variance (ANOVA); where the statistics proved that r</w:t>
      </w:r>
      <w:r w:rsidRPr="009115A7">
        <w:rPr>
          <w:rFonts w:ascii="Bookman Old Style" w:hAnsi="Bookman Old Style" w:cs="Bookman Old Style"/>
          <w:sz w:val="24"/>
          <w:szCs w:val="24"/>
          <w:vertAlign w:val="superscript"/>
        </w:rPr>
        <w:t>2</w:t>
      </w:r>
      <w:r w:rsidR="00E6370C" w:rsidRPr="009115A7">
        <w:rPr>
          <w:rFonts w:ascii="Bookman Old Style" w:hAnsi="Bookman Old Style" w:cs="Bookman Old Style"/>
          <w:sz w:val="24"/>
          <w:szCs w:val="24"/>
        </w:rPr>
        <w:t>=08</w:t>
      </w:r>
      <w:r w:rsidRPr="009115A7">
        <w:rPr>
          <w:rFonts w:ascii="Bookman Old Style" w:hAnsi="Bookman Old Style" w:cs="Bookman Old Style"/>
          <w:sz w:val="24"/>
          <w:szCs w:val="24"/>
        </w:rPr>
        <w:t>94</w:t>
      </w:r>
      <w:r w:rsidR="00046285" w:rsidRPr="009115A7">
        <w:rPr>
          <w:rFonts w:ascii="Bookman Old Style" w:hAnsi="Bookman Old Style" w:cs="Bookman Old Style"/>
          <w:sz w:val="24"/>
          <w:szCs w:val="24"/>
        </w:rPr>
        <w:t xml:space="preserve"> </w:t>
      </w:r>
      <w:r w:rsidRPr="009115A7">
        <w:rPr>
          <w:rFonts w:ascii="Bookman Old Style" w:hAnsi="Bookman Old Style" w:cs="Bookman Old Style"/>
          <w:sz w:val="24"/>
          <w:szCs w:val="24"/>
        </w:rPr>
        <w:t xml:space="preserve">significance level was found and the hypothesis testing proved that there is a strong and positive relationship between internal control systems and </w:t>
      </w:r>
      <w:r w:rsidRPr="009115A7">
        <w:rPr>
          <w:rFonts w:ascii="Bookman Old Style" w:hAnsi="Bookman Old Style"/>
          <w:bCs/>
          <w:sz w:val="24"/>
          <w:szCs w:val="24"/>
        </w:rPr>
        <w:t>financial pe</w:t>
      </w:r>
      <w:r w:rsidRPr="009115A7">
        <w:rPr>
          <w:rFonts w:ascii="Bookman Old Style" w:hAnsi="Bookman Old Style" w:cs="Bookman Old Style"/>
          <w:sz w:val="24"/>
          <w:szCs w:val="24"/>
        </w:rPr>
        <w:t xml:space="preserve">rformance of </w:t>
      </w:r>
      <w:r w:rsidR="00DB3778" w:rsidRPr="009115A7">
        <w:rPr>
          <w:rFonts w:ascii="Bookman Old Style" w:hAnsi="Bookman Old Style" w:cs="Bookman Old Style"/>
          <w:sz w:val="24"/>
          <w:szCs w:val="24"/>
        </w:rPr>
        <w:t>Equity Bank Munuki</w:t>
      </w:r>
      <w:r w:rsidRPr="009115A7">
        <w:rPr>
          <w:rFonts w:ascii="Bookman Old Style" w:hAnsi="Bookman Old Style" w:cs="Bookman Old Style"/>
          <w:sz w:val="24"/>
          <w:szCs w:val="24"/>
        </w:rPr>
        <w:t>.</w:t>
      </w:r>
    </w:p>
    <w:p w:rsidR="00046285" w:rsidRPr="009115A7" w:rsidRDefault="00046285" w:rsidP="0027697A">
      <w:pPr>
        <w:widowControl w:val="0"/>
        <w:autoSpaceDE w:val="0"/>
        <w:autoSpaceDN w:val="0"/>
        <w:adjustRightInd w:val="0"/>
        <w:spacing w:after="0"/>
        <w:jc w:val="both"/>
        <w:rPr>
          <w:rFonts w:ascii="Bookman Old Style" w:hAnsi="Bookman Old Style"/>
          <w:sz w:val="24"/>
          <w:szCs w:val="24"/>
        </w:rPr>
      </w:pPr>
    </w:p>
    <w:p w:rsidR="00AE1481" w:rsidRPr="009115A7" w:rsidRDefault="006C6CAE" w:rsidP="0027697A">
      <w:pPr>
        <w:widowControl w:val="0"/>
        <w:autoSpaceDE w:val="0"/>
        <w:autoSpaceDN w:val="0"/>
        <w:adjustRightInd w:val="0"/>
        <w:spacing w:after="0"/>
        <w:jc w:val="both"/>
        <w:rPr>
          <w:rFonts w:ascii="Bookman Old Style" w:hAnsi="Bookman Old Style"/>
          <w:sz w:val="24"/>
          <w:szCs w:val="24"/>
        </w:rPr>
      </w:pPr>
      <w:r w:rsidRPr="009115A7">
        <w:rPr>
          <w:rFonts w:ascii="Bookman Old Style" w:eastAsia="Calibri" w:hAnsi="Bookman Old Style" w:cs="Calibri"/>
          <w:sz w:val="24"/>
          <w:szCs w:val="24"/>
        </w:rPr>
        <w:t xml:space="preserve">The study </w:t>
      </w:r>
      <w:r w:rsidR="00BC60FB" w:rsidRPr="009115A7">
        <w:rPr>
          <w:rFonts w:ascii="Bookman Old Style" w:eastAsia="Calibri" w:hAnsi="Bookman Old Style" w:cs="Calibri"/>
          <w:sz w:val="24"/>
          <w:szCs w:val="24"/>
        </w:rPr>
        <w:t xml:space="preserve">findings revealed </w:t>
      </w:r>
      <w:r w:rsidRPr="009115A7">
        <w:rPr>
          <w:rFonts w:ascii="Bookman Old Style" w:eastAsia="Calibri" w:hAnsi="Bookman Old Style" w:cs="Calibri"/>
          <w:sz w:val="24"/>
          <w:szCs w:val="24"/>
        </w:rPr>
        <w:t xml:space="preserve">that </w:t>
      </w:r>
      <w:r w:rsidRPr="009115A7">
        <w:rPr>
          <w:rFonts w:ascii="Bookman Old Style" w:hAnsi="Bookman Old Style"/>
          <w:sz w:val="24"/>
          <w:szCs w:val="24"/>
        </w:rPr>
        <w:t>Equity Bank-Munuki has complied with</w:t>
      </w:r>
      <w:r w:rsidRPr="009115A7">
        <w:rPr>
          <w:rFonts w:ascii="Bookman Old Style" w:eastAsia="Calibri" w:hAnsi="Bookman Old Style" w:cs="Calibri"/>
          <w:sz w:val="24"/>
          <w:szCs w:val="24"/>
        </w:rPr>
        <w:t xml:space="preserve"> accounting regulations and procedures to ensure financial performance, </w:t>
      </w:r>
      <w:r w:rsidRPr="009115A7">
        <w:rPr>
          <w:rFonts w:ascii="Bookman Old Style" w:hAnsi="Bookman Old Style"/>
          <w:sz w:val="24"/>
          <w:szCs w:val="24"/>
        </w:rPr>
        <w:t xml:space="preserve">all financial transactions are properly authorized to avoid misallocation of funds </w:t>
      </w:r>
      <w:r w:rsidR="00BC60FB" w:rsidRPr="009115A7">
        <w:rPr>
          <w:rFonts w:ascii="Bookman Old Style" w:hAnsi="Bookman Old Style"/>
          <w:sz w:val="24"/>
          <w:szCs w:val="24"/>
        </w:rPr>
        <w:t>and</w:t>
      </w:r>
      <w:r w:rsidR="003B45B5" w:rsidRPr="009115A7">
        <w:rPr>
          <w:rFonts w:ascii="Bookman Old Style" w:hAnsi="Bookman Old Style"/>
          <w:sz w:val="24"/>
          <w:szCs w:val="24"/>
        </w:rPr>
        <w:t xml:space="preserve"> </w:t>
      </w:r>
      <w:r w:rsidRPr="009115A7">
        <w:rPr>
          <w:rFonts w:ascii="Bookman Old Style" w:hAnsi="Bookman Old Style" w:cs="Arial"/>
          <w:sz w:val="24"/>
          <w:szCs w:val="24"/>
        </w:rPr>
        <w:t>internal controls cover both the financial and non-financial resources</w:t>
      </w:r>
      <w:r w:rsidR="00CE1B2D" w:rsidRPr="009115A7">
        <w:rPr>
          <w:rFonts w:ascii="Bookman Old Style" w:hAnsi="Bookman Old Style" w:cs="Arial"/>
          <w:sz w:val="24"/>
          <w:szCs w:val="24"/>
        </w:rPr>
        <w:t xml:space="preserve"> </w:t>
      </w:r>
      <w:r w:rsidRPr="009115A7">
        <w:rPr>
          <w:rFonts w:ascii="Bookman Old Style" w:hAnsi="Bookman Old Style"/>
          <w:sz w:val="24"/>
          <w:szCs w:val="24"/>
        </w:rPr>
        <w:t>to ensure effective financial performance.</w:t>
      </w:r>
    </w:p>
    <w:p w:rsidR="00AE1481" w:rsidRPr="009115A7" w:rsidRDefault="00AE1481" w:rsidP="0027697A">
      <w:pPr>
        <w:pStyle w:val="NoSpacing"/>
        <w:spacing w:line="276" w:lineRule="auto"/>
      </w:pPr>
    </w:p>
    <w:p w:rsidR="00AE1481" w:rsidRPr="009115A7" w:rsidRDefault="00AE1481" w:rsidP="0027697A">
      <w:pPr>
        <w:widowControl w:val="0"/>
        <w:autoSpaceDE w:val="0"/>
        <w:autoSpaceDN w:val="0"/>
        <w:adjustRightInd w:val="0"/>
        <w:spacing w:after="0"/>
        <w:jc w:val="both"/>
        <w:rPr>
          <w:rFonts w:ascii="Bookman Old Style" w:hAnsi="Bookman Old Style"/>
          <w:sz w:val="24"/>
          <w:szCs w:val="24"/>
        </w:rPr>
      </w:pPr>
      <w:r w:rsidRPr="009115A7">
        <w:rPr>
          <w:rFonts w:ascii="Bookman Old Style" w:hAnsi="Bookman Old Style"/>
          <w:sz w:val="24"/>
          <w:szCs w:val="24"/>
          <w:lang w:val="af-ZA" w:eastAsia="af-ZA"/>
        </w:rPr>
        <w:t xml:space="preserve">The study concluded that </w:t>
      </w:r>
      <w:r w:rsidRPr="009115A7">
        <w:rPr>
          <w:rFonts w:ascii="Bookman Old Style" w:hAnsi="Bookman Old Style"/>
          <w:sz w:val="24"/>
          <w:szCs w:val="24"/>
        </w:rPr>
        <w:t>the Bank has accounting and procedures manual and complies with all applicable financial laws and regulations, th</w:t>
      </w:r>
      <w:r w:rsidRPr="009115A7">
        <w:rPr>
          <w:rFonts w:ascii="Bookman Old Style" w:hAnsi="Bookman Old Style" w:cs="Times New Roman"/>
          <w:sz w:val="24"/>
          <w:szCs w:val="24"/>
        </w:rPr>
        <w:t xml:space="preserve">e Bank has an effective system prevents and detects the misuse of funds and </w:t>
      </w:r>
      <w:r w:rsidRPr="009115A7">
        <w:rPr>
          <w:rFonts w:ascii="Bookman Old Style" w:hAnsi="Bookman Old Style" w:cs="Arial"/>
          <w:sz w:val="24"/>
          <w:szCs w:val="24"/>
        </w:rPr>
        <w:t>Internal control systems have helped the Bank management to safeguard the resources, produce reliable financial reports, and comply with laws and regulations.</w:t>
      </w:r>
    </w:p>
    <w:p w:rsidR="00AE1481" w:rsidRPr="009115A7" w:rsidRDefault="00AE1481" w:rsidP="0027697A">
      <w:pPr>
        <w:widowControl w:val="0"/>
        <w:autoSpaceDE w:val="0"/>
        <w:autoSpaceDN w:val="0"/>
        <w:adjustRightInd w:val="0"/>
        <w:spacing w:after="0"/>
        <w:jc w:val="both"/>
        <w:rPr>
          <w:rFonts w:ascii="Bookman Old Style" w:hAnsi="Bookman Old Style"/>
          <w:sz w:val="24"/>
          <w:szCs w:val="24"/>
        </w:rPr>
      </w:pPr>
    </w:p>
    <w:p w:rsidR="00BC1CBA" w:rsidRPr="009115A7" w:rsidRDefault="00940B1C" w:rsidP="0027697A">
      <w:pPr>
        <w:widowControl w:val="0"/>
        <w:autoSpaceDE w:val="0"/>
        <w:autoSpaceDN w:val="0"/>
        <w:adjustRightInd w:val="0"/>
        <w:spacing w:after="0"/>
        <w:jc w:val="both"/>
        <w:rPr>
          <w:rFonts w:ascii="Bookman Old Style" w:hAnsi="Bookman Old Style"/>
          <w:sz w:val="24"/>
          <w:szCs w:val="24"/>
        </w:rPr>
      </w:pPr>
      <w:r w:rsidRPr="009115A7">
        <w:rPr>
          <w:rFonts w:ascii="Bookman Old Style" w:hAnsi="Bookman Old Style"/>
          <w:sz w:val="24"/>
          <w:szCs w:val="24"/>
        </w:rPr>
        <w:t>The study recommends that management of the Equity Bank-Munuki should put effective and efficient security network in place to reduce frequent theft, threat to life and property. The study also recommends proper checks and balances in all financial transactions. Also the study recommends that management of the bank should organize regular training for staff on control mechanism.</w:t>
      </w:r>
    </w:p>
    <w:p w:rsidR="00940B1C" w:rsidRPr="009115A7" w:rsidRDefault="00940B1C" w:rsidP="0027697A">
      <w:pPr>
        <w:spacing w:line="360" w:lineRule="auto"/>
        <w:jc w:val="both"/>
        <w:rPr>
          <w:rFonts w:ascii="Bookman Old Style" w:hAnsi="Bookman Old Style"/>
          <w:b/>
          <w:sz w:val="24"/>
          <w:szCs w:val="24"/>
        </w:rPr>
        <w:sectPr w:rsidR="00940B1C" w:rsidRPr="009115A7" w:rsidSect="00BC1CBA">
          <w:pgSz w:w="12240" w:h="15840"/>
          <w:pgMar w:top="1440" w:right="1440" w:bottom="1440" w:left="1440" w:header="708" w:footer="708" w:gutter="0"/>
          <w:pgNumType w:fmt="lowerRoman" w:start="1"/>
          <w:cols w:space="708"/>
          <w:docGrid w:linePitch="360"/>
        </w:sectPr>
      </w:pPr>
    </w:p>
    <w:p w:rsidR="00E74CF7" w:rsidRPr="009115A7" w:rsidRDefault="00E74CF7" w:rsidP="0027697A">
      <w:pPr>
        <w:pStyle w:val="Heading1"/>
        <w:spacing w:before="0" w:after="0" w:line="360" w:lineRule="auto"/>
        <w:jc w:val="center"/>
        <w:rPr>
          <w:rFonts w:ascii="Bookman Old Style" w:hAnsi="Bookman Old Style"/>
          <w:sz w:val="24"/>
          <w:szCs w:val="24"/>
        </w:rPr>
      </w:pPr>
      <w:bookmarkStart w:id="14" w:name="_Toc85629988"/>
      <w:bookmarkStart w:id="15" w:name="_Toc90480300"/>
      <w:r w:rsidRPr="009115A7">
        <w:rPr>
          <w:rFonts w:ascii="Bookman Old Style" w:hAnsi="Bookman Old Style"/>
          <w:sz w:val="24"/>
          <w:szCs w:val="24"/>
        </w:rPr>
        <w:lastRenderedPageBreak/>
        <w:t>CHAPTER ONE</w:t>
      </w:r>
      <w:bookmarkEnd w:id="14"/>
      <w:bookmarkEnd w:id="15"/>
    </w:p>
    <w:p w:rsidR="00E74CF7" w:rsidRPr="009115A7" w:rsidRDefault="00E74CF7" w:rsidP="0027697A">
      <w:pPr>
        <w:pStyle w:val="Heading1"/>
        <w:spacing w:before="0" w:after="0" w:line="360" w:lineRule="auto"/>
        <w:jc w:val="center"/>
        <w:rPr>
          <w:rFonts w:ascii="Bookman Old Style" w:hAnsi="Bookman Old Style"/>
          <w:sz w:val="24"/>
          <w:szCs w:val="24"/>
        </w:rPr>
      </w:pPr>
      <w:bookmarkStart w:id="16" w:name="_Toc85629989"/>
      <w:bookmarkStart w:id="17" w:name="_Toc90480301"/>
      <w:r w:rsidRPr="009115A7">
        <w:rPr>
          <w:rFonts w:ascii="Bookman Old Style" w:hAnsi="Bookman Old Style"/>
          <w:sz w:val="24"/>
          <w:szCs w:val="24"/>
        </w:rPr>
        <w:t>INTRODUCTION</w:t>
      </w:r>
      <w:bookmarkEnd w:id="16"/>
      <w:bookmarkEnd w:id="17"/>
    </w:p>
    <w:p w:rsidR="00E74CF7" w:rsidRPr="009115A7" w:rsidRDefault="00E74CF7" w:rsidP="0027697A">
      <w:pPr>
        <w:pStyle w:val="Heading1"/>
        <w:spacing w:before="0" w:after="0" w:line="360" w:lineRule="auto"/>
        <w:rPr>
          <w:rFonts w:ascii="Bookman Old Style" w:hAnsi="Bookman Old Style"/>
          <w:sz w:val="24"/>
          <w:szCs w:val="24"/>
        </w:rPr>
      </w:pPr>
      <w:bookmarkStart w:id="18" w:name="_Toc85629990"/>
      <w:bookmarkStart w:id="19" w:name="_Toc90480302"/>
      <w:r w:rsidRPr="009115A7">
        <w:rPr>
          <w:rFonts w:ascii="Bookman Old Style" w:hAnsi="Bookman Old Style"/>
          <w:sz w:val="24"/>
          <w:szCs w:val="24"/>
        </w:rPr>
        <w:t>Background to the Study</w:t>
      </w:r>
      <w:bookmarkEnd w:id="18"/>
      <w:bookmarkEnd w:id="19"/>
    </w:p>
    <w:p w:rsidR="000961F1" w:rsidRPr="009115A7" w:rsidRDefault="0044153C"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The </w:t>
      </w:r>
      <w:r w:rsidR="00504ACC" w:rsidRPr="009115A7">
        <w:rPr>
          <w:rFonts w:ascii="Bookman Old Style" w:hAnsi="Bookman Old Style"/>
          <w:sz w:val="24"/>
          <w:szCs w:val="24"/>
        </w:rPr>
        <w:t xml:space="preserve">study is about internal </w:t>
      </w:r>
      <w:r w:rsidR="00423A5D" w:rsidRPr="009115A7">
        <w:rPr>
          <w:rFonts w:ascii="Bookman Old Style" w:hAnsi="Bookman Old Style"/>
          <w:sz w:val="24"/>
          <w:szCs w:val="24"/>
        </w:rPr>
        <w:t>control</w:t>
      </w:r>
      <w:r w:rsidR="00423A5D" w:rsidRPr="009115A7">
        <w:rPr>
          <w:rFonts w:ascii="Bookman Old Style" w:hAnsi="Bookman Old Style" w:cs="Arial"/>
          <w:sz w:val="24"/>
          <w:szCs w:val="24"/>
        </w:rPr>
        <w:t xml:space="preserve"> system</w:t>
      </w:r>
      <w:r w:rsidR="00476FE8" w:rsidRPr="009115A7">
        <w:rPr>
          <w:rFonts w:ascii="Bookman Old Style" w:hAnsi="Bookman Old Style" w:cs="Arial"/>
          <w:sz w:val="24"/>
          <w:szCs w:val="24"/>
        </w:rPr>
        <w:t xml:space="preserve"> </w:t>
      </w:r>
      <w:r w:rsidRPr="009115A7">
        <w:rPr>
          <w:rFonts w:ascii="Bookman Old Style" w:hAnsi="Bookman Old Style"/>
          <w:sz w:val="24"/>
          <w:szCs w:val="24"/>
        </w:rPr>
        <w:t xml:space="preserve">and </w:t>
      </w:r>
      <w:r w:rsidR="006718CD" w:rsidRPr="009115A7">
        <w:rPr>
          <w:rFonts w:ascii="Bookman Old Style" w:hAnsi="Bookman Old Style"/>
          <w:sz w:val="24"/>
          <w:szCs w:val="24"/>
        </w:rPr>
        <w:t>financial</w:t>
      </w:r>
      <w:r w:rsidRPr="009115A7">
        <w:rPr>
          <w:rFonts w:ascii="Bookman Old Style" w:hAnsi="Bookman Old Style"/>
          <w:sz w:val="24"/>
          <w:szCs w:val="24"/>
        </w:rPr>
        <w:t xml:space="preserve"> performance of commercial banks in South Sudan using Equity Bank Munuki Branch as a case study.</w:t>
      </w:r>
    </w:p>
    <w:p w:rsidR="001C22AE" w:rsidRPr="009115A7" w:rsidRDefault="00A3263C" w:rsidP="0027697A">
      <w:pPr>
        <w:spacing w:after="0" w:line="480" w:lineRule="auto"/>
        <w:jc w:val="both"/>
        <w:rPr>
          <w:rFonts w:ascii="Bookman Old Style" w:hAnsi="Bookman Old Style" w:cs="Arial"/>
          <w:sz w:val="24"/>
          <w:szCs w:val="24"/>
        </w:rPr>
      </w:pPr>
      <w:r w:rsidRPr="009115A7">
        <w:rPr>
          <w:rFonts w:ascii="Bookman Old Style" w:hAnsi="Bookman Old Style"/>
          <w:sz w:val="24"/>
          <w:szCs w:val="24"/>
        </w:rPr>
        <w:t xml:space="preserve">The study is significant because </w:t>
      </w:r>
      <w:r w:rsidRPr="009115A7">
        <w:rPr>
          <w:rFonts w:ascii="Bookman Old Style" w:hAnsi="Bookman Old Style" w:cs="Arial"/>
          <w:sz w:val="24"/>
          <w:szCs w:val="24"/>
        </w:rPr>
        <w:t>internal control system is a vital role in every commercial bank to achieve their management objectives.</w:t>
      </w:r>
      <w:r w:rsidR="00913591" w:rsidRPr="009115A7">
        <w:rPr>
          <w:rFonts w:ascii="Bookman Old Style" w:hAnsi="Bookman Old Style" w:cs="Arial"/>
          <w:sz w:val="24"/>
          <w:szCs w:val="24"/>
        </w:rPr>
        <w:t xml:space="preserve"> The main objective of internal control system for </w:t>
      </w:r>
      <w:r w:rsidR="00913591" w:rsidRPr="009115A7">
        <w:rPr>
          <w:rFonts w:ascii="Bookman Old Style" w:hAnsi="Bookman Old Style"/>
          <w:sz w:val="24"/>
          <w:szCs w:val="24"/>
        </w:rPr>
        <w:t xml:space="preserve">Equity Bank Munuki Branch </w:t>
      </w:r>
      <w:r w:rsidR="00913591" w:rsidRPr="009115A7">
        <w:rPr>
          <w:rFonts w:ascii="Bookman Old Style" w:hAnsi="Bookman Old Style" w:cs="Arial"/>
          <w:sz w:val="24"/>
          <w:szCs w:val="24"/>
        </w:rPr>
        <w:t>is to continuously track the accordance of all banking practices and operations with international auditing standards, banking laws, guidelines and rules to solve problems that may arise where required.</w:t>
      </w:r>
    </w:p>
    <w:p w:rsidR="001C22AE" w:rsidRPr="009115A7" w:rsidRDefault="001C22AE" w:rsidP="0027697A">
      <w:pPr>
        <w:spacing w:after="0" w:line="240" w:lineRule="auto"/>
        <w:jc w:val="both"/>
        <w:rPr>
          <w:rFonts w:ascii="Bookman Old Style" w:hAnsi="Bookman Old Style" w:cs="Arial"/>
          <w:sz w:val="14"/>
          <w:szCs w:val="24"/>
        </w:rPr>
      </w:pPr>
    </w:p>
    <w:p w:rsidR="00495EA2" w:rsidRPr="009115A7" w:rsidRDefault="001C22AE" w:rsidP="0027697A">
      <w:pPr>
        <w:spacing w:after="0" w:line="480" w:lineRule="auto"/>
        <w:jc w:val="both"/>
        <w:rPr>
          <w:rFonts w:ascii="Bookman Old Style" w:hAnsi="Bookman Old Style" w:cs="Arial"/>
          <w:sz w:val="24"/>
          <w:szCs w:val="24"/>
        </w:rPr>
      </w:pPr>
      <w:r w:rsidRPr="009115A7">
        <w:rPr>
          <w:rFonts w:ascii="Bookman Old Style" w:hAnsi="Bookman Old Style" w:cs="Times New Roman"/>
          <w:sz w:val="24"/>
          <w:szCs w:val="24"/>
        </w:rPr>
        <w:t xml:space="preserve">The sample study is significant because </w:t>
      </w:r>
      <w:r w:rsidRPr="009115A7">
        <w:rPr>
          <w:rFonts w:ascii="Bookman Old Style" w:hAnsi="Bookman Old Style"/>
          <w:sz w:val="24"/>
          <w:szCs w:val="24"/>
        </w:rPr>
        <w:t>Equity Bank Limited - South Sudan started its operations in May 2009, as part of the larger Equity Bank Group. The strong financial base of the Subsidiary is underpinned by Equity Bank Group’s massive capital base and regional spread. The establishment of the Subsidiary was in pursuit of Equity Bank’s Pan African regional expansion strategy in line with the Bank’s vision to be the champion of social economic transformation of the people of Africa.</w:t>
      </w:r>
    </w:p>
    <w:p w:rsidR="00495EA2" w:rsidRPr="009115A7" w:rsidRDefault="00495EA2" w:rsidP="0027697A">
      <w:pPr>
        <w:spacing w:after="0" w:line="240" w:lineRule="auto"/>
        <w:jc w:val="both"/>
        <w:rPr>
          <w:rFonts w:ascii="Bookman Old Style" w:hAnsi="Bookman Old Style" w:cs="Arial"/>
          <w:sz w:val="18"/>
          <w:szCs w:val="24"/>
        </w:rPr>
      </w:pPr>
    </w:p>
    <w:p w:rsidR="00917454" w:rsidRPr="009115A7" w:rsidRDefault="00495EA2" w:rsidP="0027697A">
      <w:pPr>
        <w:spacing w:after="0" w:line="480" w:lineRule="auto"/>
        <w:jc w:val="both"/>
        <w:rPr>
          <w:rFonts w:ascii="Bookman Old Style" w:hAnsi="Bookman Old Style" w:cs="Arial"/>
          <w:sz w:val="24"/>
          <w:szCs w:val="24"/>
        </w:rPr>
      </w:pPr>
      <w:r w:rsidRPr="009115A7">
        <w:rPr>
          <w:rFonts w:ascii="Bookman Old Style" w:eastAsia="Times New Roman" w:hAnsi="Bookman Old Style" w:cs="Times New Roman"/>
          <w:sz w:val="24"/>
          <w:szCs w:val="24"/>
        </w:rPr>
        <w:t xml:space="preserve">The </w:t>
      </w:r>
      <w:r w:rsidR="00494DB8" w:rsidRPr="009115A7">
        <w:rPr>
          <w:rFonts w:ascii="Bookman Old Style" w:eastAsia="Times New Roman" w:hAnsi="Bookman Old Style" w:cs="Times New Roman"/>
          <w:sz w:val="24"/>
          <w:szCs w:val="24"/>
        </w:rPr>
        <w:t>s</w:t>
      </w:r>
      <w:r w:rsidRPr="009115A7">
        <w:rPr>
          <w:rFonts w:ascii="Bookman Old Style" w:eastAsia="Times New Roman" w:hAnsi="Bookman Old Style" w:cs="Times New Roman"/>
          <w:sz w:val="24"/>
          <w:szCs w:val="24"/>
        </w:rPr>
        <w:t xml:space="preserve">ubsidiary is registered as a commercial bank through the Central Bank of South Sudan. The Bank has its Head Office located in Juba, with 10 other branches located in major towns and still growing with the aim of ensuring that the people of South Sudan can access our services conveniently Since </w:t>
      </w:r>
      <w:r w:rsidRPr="009115A7">
        <w:rPr>
          <w:rFonts w:ascii="Bookman Old Style" w:eastAsia="Times New Roman" w:hAnsi="Bookman Old Style" w:cs="Times New Roman"/>
          <w:sz w:val="24"/>
          <w:szCs w:val="24"/>
        </w:rPr>
        <w:lastRenderedPageBreak/>
        <w:t>starting operations in 2009, the bank has experienced tremendous g</w:t>
      </w:r>
      <w:r w:rsidR="00C745A2" w:rsidRPr="009115A7">
        <w:rPr>
          <w:rFonts w:ascii="Bookman Old Style" w:eastAsia="Times New Roman" w:hAnsi="Bookman Old Style" w:cs="Times New Roman"/>
          <w:sz w:val="24"/>
          <w:szCs w:val="24"/>
        </w:rPr>
        <w:t>rowth with a market share of 48</w:t>
      </w:r>
      <w:r w:rsidRPr="009115A7">
        <w:rPr>
          <w:rFonts w:ascii="Bookman Old Style" w:eastAsia="Times New Roman" w:hAnsi="Bookman Old Style" w:cs="Times New Roman"/>
          <w:sz w:val="24"/>
          <w:szCs w:val="24"/>
        </w:rPr>
        <w:t>% making it the biggest bank by customer numbers.</w:t>
      </w:r>
    </w:p>
    <w:p w:rsidR="00917454" w:rsidRPr="009115A7" w:rsidRDefault="00917454" w:rsidP="0027697A">
      <w:pPr>
        <w:spacing w:after="0" w:line="240" w:lineRule="auto"/>
        <w:jc w:val="both"/>
        <w:rPr>
          <w:rFonts w:ascii="Bookman Old Style" w:hAnsi="Bookman Old Style" w:cs="Arial"/>
          <w:sz w:val="10"/>
          <w:szCs w:val="24"/>
        </w:rPr>
      </w:pPr>
    </w:p>
    <w:p w:rsidR="00A7398E" w:rsidRPr="009115A7" w:rsidRDefault="00A7398E"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The traditional accounting professional definition of internal control hinged on financial reporting and compliance aspect of control, however COSO, (</w:t>
      </w:r>
      <w:r w:rsidR="00EE6130" w:rsidRPr="009115A7">
        <w:rPr>
          <w:rFonts w:ascii="Bookman Old Style" w:hAnsi="Bookman Old Style" w:cs="Arial"/>
          <w:sz w:val="24"/>
          <w:szCs w:val="24"/>
        </w:rPr>
        <w:t>200</w:t>
      </w:r>
      <w:r w:rsidRPr="009115A7">
        <w:rPr>
          <w:rFonts w:ascii="Bookman Old Style" w:hAnsi="Bookman Old Style" w:cs="Arial"/>
          <w:sz w:val="24"/>
          <w:szCs w:val="24"/>
        </w:rPr>
        <w:t>4:17) describes internal control system as a process involving board of directors, management, and other personnel created as a means of ensuring that the organization’s objectives can be achieved. The objectives are categorized as; effectiveness and efficiency of operations, reliability of financial reporting, compliance with the relevant laws and regulations.</w:t>
      </w:r>
    </w:p>
    <w:p w:rsidR="00A7398E" w:rsidRPr="009115A7" w:rsidRDefault="00A7398E" w:rsidP="0027697A">
      <w:pPr>
        <w:spacing w:after="0" w:line="240" w:lineRule="auto"/>
        <w:jc w:val="both"/>
        <w:rPr>
          <w:rFonts w:ascii="Bookman Old Style" w:hAnsi="Bookman Old Style" w:cs="Arial"/>
          <w:sz w:val="12"/>
          <w:szCs w:val="24"/>
        </w:rPr>
      </w:pPr>
    </w:p>
    <w:p w:rsidR="007520BF" w:rsidRPr="009115A7" w:rsidRDefault="007520BF" w:rsidP="0027697A">
      <w:pPr>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sz w:val="24"/>
          <w:szCs w:val="24"/>
        </w:rPr>
        <w:t xml:space="preserve">The 2013 Committee of Sponsoring Organizations (COSO) Framework defines Internal Control system as a process, </w:t>
      </w:r>
      <w:r w:rsidR="00476FE8" w:rsidRPr="009115A7">
        <w:rPr>
          <w:rFonts w:ascii="Bookman Old Style" w:hAnsi="Bookman Old Style"/>
          <w:sz w:val="24"/>
          <w:szCs w:val="24"/>
        </w:rPr>
        <w:t>affected</w:t>
      </w:r>
      <w:r w:rsidRPr="009115A7">
        <w:rPr>
          <w:rFonts w:ascii="Bookman Old Style" w:hAnsi="Bookman Old Style"/>
          <w:sz w:val="24"/>
          <w:szCs w:val="24"/>
        </w:rPr>
        <w:t xml:space="preserve"> by an entity’s board of directors, management, and other personnel, designed to provide reasonable assurance regarding the achievement of objectives relating to operations, reporting, and compliance. The control environment sets the tone of an organization, influencing the control consciousness of its employees. The COSO framework identifies five main elements of a control system against which the review should take place. These include Control environment, Risk assessment, control activities, information and communication and monitoring. Internal control systems operate at different levels of effectiveness. Determining whether a particular internal control system is effective is a judgment resulting from an assessment of whether the five components - Control Environment, Risk Assessment, Control Activities, Information and Communication, and </w:t>
      </w:r>
      <w:r w:rsidRPr="009115A7">
        <w:rPr>
          <w:rFonts w:ascii="Bookman Old Style" w:hAnsi="Bookman Old Style"/>
          <w:sz w:val="24"/>
          <w:szCs w:val="24"/>
        </w:rPr>
        <w:lastRenderedPageBreak/>
        <w:t>Monitoring - are present and functioning. Effective controls provide reasonable assurance regarding the accomplishment of established objectives.</w:t>
      </w:r>
    </w:p>
    <w:p w:rsidR="007520BF" w:rsidRPr="009115A7" w:rsidRDefault="007520BF" w:rsidP="0027697A">
      <w:pPr>
        <w:spacing w:after="0" w:line="240" w:lineRule="auto"/>
        <w:jc w:val="both"/>
        <w:rPr>
          <w:rFonts w:ascii="Bookman Old Style" w:hAnsi="Bookman Old Style"/>
          <w:sz w:val="24"/>
          <w:szCs w:val="24"/>
        </w:rPr>
      </w:pPr>
    </w:p>
    <w:p w:rsidR="00E15A4F" w:rsidRPr="009115A7" w:rsidRDefault="002A4A04"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Internal controls refer to the measures instituted by an organization so as to ensure attainment of the entity’s objectives, goals and missions. They are a set of policies and procedures adopted by an entity in ensuring that an organization’s transactions are processed in the appropriate manner to avoid waste, theft and misuse of organization resources. Internal Contr</w:t>
      </w:r>
      <w:r w:rsidR="00476FE8" w:rsidRPr="009115A7">
        <w:rPr>
          <w:rFonts w:ascii="Bookman Old Style" w:hAnsi="Bookman Old Style"/>
          <w:sz w:val="24"/>
          <w:szCs w:val="24"/>
        </w:rPr>
        <w:t>ols are processes designed and a</w:t>
      </w:r>
      <w:r w:rsidRPr="009115A7">
        <w:rPr>
          <w:rFonts w:ascii="Bookman Old Style" w:hAnsi="Bookman Old Style"/>
          <w:sz w:val="24"/>
          <w:szCs w:val="24"/>
        </w:rPr>
        <w:t>ffected by those charged with governance, management, and other personnel to provide reasonable assurance about the achievement of an entity’s objectives with regard to reliability of the financial reporting, effectiveness and efficiency of operations and compliance with applicable laws and regulations (</w:t>
      </w:r>
      <w:proofErr w:type="spellStart"/>
      <w:r w:rsidRPr="009115A7">
        <w:rPr>
          <w:rFonts w:ascii="Bookman Old Style" w:hAnsi="Bookman Old Style"/>
          <w:sz w:val="24"/>
          <w:szCs w:val="24"/>
        </w:rPr>
        <w:t>Mwindi</w:t>
      </w:r>
      <w:proofErr w:type="spellEnd"/>
      <w:r w:rsidRPr="009115A7">
        <w:rPr>
          <w:rFonts w:ascii="Bookman Old Style" w:hAnsi="Bookman Old Style"/>
          <w:sz w:val="24"/>
          <w:szCs w:val="24"/>
        </w:rPr>
        <w:t xml:space="preserve">, 2008). It is worth noting that internal controls only provide reasonable but not absolute assurance to an entity’s management and board of directors that the organization’s objectives will be achieved. “The likelihood of achievement is affected by limitations inherent in all systems of internal control” (Hayes et al., 2005). </w:t>
      </w:r>
    </w:p>
    <w:p w:rsidR="00E15A4F" w:rsidRPr="009115A7" w:rsidRDefault="00E15A4F" w:rsidP="0027697A">
      <w:pPr>
        <w:spacing w:after="0" w:line="240" w:lineRule="auto"/>
        <w:jc w:val="both"/>
        <w:rPr>
          <w:rFonts w:ascii="Bookman Old Style" w:hAnsi="Bookman Old Style"/>
          <w:sz w:val="24"/>
          <w:szCs w:val="24"/>
        </w:rPr>
      </w:pPr>
    </w:p>
    <w:p w:rsidR="002A4A04" w:rsidRPr="009115A7" w:rsidRDefault="00E15A4F"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ISA-400</w:t>
      </w:r>
      <w:r w:rsidR="0018182A" w:rsidRPr="009115A7">
        <w:rPr>
          <w:rFonts w:ascii="Bookman Old Style" w:hAnsi="Bookman Old Style"/>
          <w:sz w:val="24"/>
          <w:szCs w:val="24"/>
        </w:rPr>
        <w:t xml:space="preserve"> also defined internal control system, as all the policies and procedures (internal control) adopted by the management of an entity to assist in achieving management’s objective of ensuring, as far as practicable, the orderly and efficient conduct its business, including of its business, including adherence to management policies, the safeguarding of assets, the prevention and detection of fraud and error, the accuracy and completeness of the accounting records, </w:t>
      </w:r>
      <w:r w:rsidR="0018182A" w:rsidRPr="009115A7">
        <w:rPr>
          <w:rFonts w:ascii="Bookman Old Style" w:hAnsi="Bookman Old Style"/>
          <w:sz w:val="24"/>
          <w:szCs w:val="24"/>
        </w:rPr>
        <w:lastRenderedPageBreak/>
        <w:t>and the timely preparation of reliable financial information. The internal control system extends beyond those matters which relate directly to the functions of the accounting system and comprises; the control environment and control procedure.</w:t>
      </w:r>
    </w:p>
    <w:p w:rsidR="002A4A04" w:rsidRPr="009115A7" w:rsidRDefault="002A4A04" w:rsidP="0027697A">
      <w:pPr>
        <w:spacing w:after="0" w:line="240" w:lineRule="auto"/>
        <w:jc w:val="both"/>
        <w:rPr>
          <w:rFonts w:ascii="Bookman Old Style" w:hAnsi="Bookman Old Style"/>
          <w:sz w:val="24"/>
          <w:szCs w:val="24"/>
        </w:rPr>
      </w:pPr>
    </w:p>
    <w:p w:rsidR="00A7398E" w:rsidRPr="009115A7" w:rsidRDefault="00787342" w:rsidP="0027697A">
      <w:pPr>
        <w:spacing w:after="0" w:line="480" w:lineRule="auto"/>
        <w:jc w:val="both"/>
        <w:rPr>
          <w:rFonts w:ascii="Bookman Old Style" w:hAnsi="Bookman Old Style"/>
          <w:sz w:val="24"/>
          <w:szCs w:val="24"/>
        </w:rPr>
      </w:pPr>
      <w:r w:rsidRPr="009115A7">
        <w:rPr>
          <w:rFonts w:ascii="Bookman Old Style" w:hAnsi="Bookman Old Style" w:cs="Arial"/>
          <w:sz w:val="24"/>
          <w:szCs w:val="24"/>
        </w:rPr>
        <w:t xml:space="preserve">An internal control system which is created by management and implemented by management and employees is a process which is designed to ensure reasonable assurance to achieve specified objectives. In </w:t>
      </w:r>
      <w:r w:rsidR="00EE6130" w:rsidRPr="009115A7">
        <w:rPr>
          <w:rFonts w:ascii="Bookman Old Style" w:hAnsi="Bookman Old Style" w:cs="Arial"/>
          <w:sz w:val="24"/>
          <w:szCs w:val="24"/>
        </w:rPr>
        <w:t>200</w:t>
      </w:r>
      <w:r w:rsidRPr="009115A7">
        <w:rPr>
          <w:rFonts w:ascii="Bookman Old Style" w:hAnsi="Bookman Old Style" w:cs="Arial"/>
          <w:sz w:val="24"/>
          <w:szCs w:val="24"/>
        </w:rPr>
        <w:t>2, Committee of Sponsoring Organizations of tread way commission (COSO) developed a model for appraising internal controls. This model has been accepted as the generally accepted framework for internal control. The Bank also maintains a system of disclosure controls and measures to ensure that information required to be revealed by the bank is recorded, processed, summarized and reported within the required time periods and accumulated and communicated to the bank’s management to allow timely decisions regarding disclosure. Although these procedures are intended to identify and manage risks that could undesirably impact the achievement of the bank’s business objectives, they do not provide unconditional assurance against material misstatement, errors, losses or fraud (</w:t>
      </w:r>
      <w:proofErr w:type="spellStart"/>
      <w:r w:rsidRPr="009115A7">
        <w:rPr>
          <w:rFonts w:ascii="Bookman Old Style" w:hAnsi="Bookman Old Style" w:cs="Arial"/>
          <w:sz w:val="24"/>
          <w:szCs w:val="24"/>
        </w:rPr>
        <w:t>Dinesh</w:t>
      </w:r>
      <w:proofErr w:type="spellEnd"/>
      <w:r w:rsidRPr="009115A7">
        <w:rPr>
          <w:rFonts w:ascii="Bookman Old Style" w:hAnsi="Bookman Old Style" w:cs="Arial"/>
          <w:sz w:val="24"/>
          <w:szCs w:val="24"/>
        </w:rPr>
        <w:t xml:space="preserve"> Kumar, 2012, p. 58).</w:t>
      </w:r>
    </w:p>
    <w:p w:rsidR="00A7398E" w:rsidRPr="009115A7" w:rsidRDefault="00A7398E" w:rsidP="0027697A">
      <w:pPr>
        <w:pStyle w:val="NoSpacing"/>
        <w:rPr>
          <w:sz w:val="14"/>
        </w:rPr>
      </w:pPr>
    </w:p>
    <w:p w:rsidR="000B0DD3" w:rsidRPr="009115A7" w:rsidRDefault="002E1F9A"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Internal control system is important for the smooth running of organizational operations. There are financial and non-financial assets that need to be efficiently and effectively controlled and monitored so that the organization can remain profitable and evergreen (</w:t>
      </w:r>
      <w:proofErr w:type="spellStart"/>
      <w:r w:rsidRPr="009115A7">
        <w:rPr>
          <w:rFonts w:ascii="Bookman Old Style" w:hAnsi="Bookman Old Style" w:cs="Arial"/>
          <w:sz w:val="24"/>
          <w:szCs w:val="24"/>
        </w:rPr>
        <w:t>Olufunmilayo</w:t>
      </w:r>
      <w:proofErr w:type="spellEnd"/>
      <w:r w:rsidRPr="009115A7">
        <w:rPr>
          <w:rFonts w:ascii="Bookman Old Style" w:hAnsi="Bookman Old Style" w:cs="Arial"/>
          <w:sz w:val="24"/>
          <w:szCs w:val="24"/>
        </w:rPr>
        <w:t xml:space="preserve"> </w:t>
      </w:r>
      <w:r w:rsidR="00EE6130" w:rsidRPr="009115A7">
        <w:rPr>
          <w:rFonts w:ascii="Bookman Old Style" w:hAnsi="Bookman Old Style" w:cs="Arial"/>
          <w:sz w:val="24"/>
          <w:szCs w:val="24"/>
        </w:rPr>
        <w:t>and</w:t>
      </w:r>
      <w:r w:rsidRPr="009115A7">
        <w:rPr>
          <w:rFonts w:ascii="Bookman Old Style" w:hAnsi="Bookman Old Style" w:cs="Arial"/>
          <w:sz w:val="24"/>
          <w:szCs w:val="24"/>
        </w:rPr>
        <w:t xml:space="preserve"> Hannah, 2018). “Internal </w:t>
      </w:r>
      <w:r w:rsidRPr="009115A7">
        <w:rPr>
          <w:rFonts w:ascii="Bookman Old Style" w:hAnsi="Bookman Old Style" w:cs="Arial"/>
          <w:sz w:val="24"/>
          <w:szCs w:val="24"/>
        </w:rPr>
        <w:lastRenderedPageBreak/>
        <w:t>Controls are processes designed and caused by those charged with governance, management, and other personnel to provide rational assurance about the entity goal achievement. About reliability of the financial reporting, effectiveness and efficiency of operations and compliance with appropriate laws and regulations</w:t>
      </w:r>
      <w:proofErr w:type="gramStart"/>
      <w:r w:rsidRPr="009115A7">
        <w:rPr>
          <w:rFonts w:ascii="Bookman Old Style" w:hAnsi="Bookman Old Style" w:cs="Arial"/>
          <w:sz w:val="24"/>
          <w:szCs w:val="24"/>
        </w:rPr>
        <w:t>”(</w:t>
      </w:r>
      <w:proofErr w:type="spellStart"/>
      <w:proofErr w:type="gramEnd"/>
      <w:r w:rsidRPr="009115A7">
        <w:rPr>
          <w:rFonts w:ascii="Bookman Old Style" w:hAnsi="Bookman Old Style" w:cs="Arial"/>
          <w:sz w:val="24"/>
          <w:szCs w:val="24"/>
        </w:rPr>
        <w:t>Kinyua</w:t>
      </w:r>
      <w:proofErr w:type="spellEnd"/>
      <w:r w:rsidRPr="009115A7">
        <w:rPr>
          <w:rFonts w:ascii="Bookman Old Style" w:hAnsi="Bookman Old Style" w:cs="Arial"/>
          <w:sz w:val="24"/>
          <w:szCs w:val="24"/>
        </w:rPr>
        <w:t xml:space="preserve">, </w:t>
      </w:r>
      <w:proofErr w:type="spellStart"/>
      <w:r w:rsidRPr="009115A7">
        <w:rPr>
          <w:rFonts w:ascii="Bookman Old Style" w:hAnsi="Bookman Old Style" w:cs="Arial"/>
          <w:sz w:val="24"/>
          <w:szCs w:val="24"/>
        </w:rPr>
        <w:t>Gakure</w:t>
      </w:r>
      <w:proofErr w:type="spellEnd"/>
      <w:r w:rsidRPr="009115A7">
        <w:rPr>
          <w:rFonts w:ascii="Bookman Old Style" w:hAnsi="Bookman Old Style" w:cs="Arial"/>
          <w:sz w:val="24"/>
          <w:szCs w:val="24"/>
        </w:rPr>
        <w:t xml:space="preserve">, </w:t>
      </w:r>
      <w:proofErr w:type="spellStart"/>
      <w:r w:rsidRPr="009115A7">
        <w:rPr>
          <w:rFonts w:ascii="Bookman Old Style" w:hAnsi="Bookman Old Style" w:cs="Arial"/>
          <w:sz w:val="24"/>
          <w:szCs w:val="24"/>
        </w:rPr>
        <w:t>Gekara</w:t>
      </w:r>
      <w:proofErr w:type="spellEnd"/>
      <w:r w:rsidRPr="009115A7">
        <w:rPr>
          <w:rFonts w:ascii="Bookman Old Style" w:hAnsi="Bookman Old Style" w:cs="Arial"/>
          <w:sz w:val="24"/>
          <w:szCs w:val="24"/>
        </w:rPr>
        <w:t xml:space="preserve"> </w:t>
      </w:r>
      <w:r w:rsidR="00EE6130" w:rsidRPr="009115A7">
        <w:rPr>
          <w:rFonts w:ascii="Bookman Old Style" w:hAnsi="Bookman Old Style" w:cs="Arial"/>
          <w:sz w:val="24"/>
          <w:szCs w:val="24"/>
        </w:rPr>
        <w:t>and</w:t>
      </w:r>
      <w:r w:rsidRPr="009115A7">
        <w:rPr>
          <w:rFonts w:ascii="Bookman Old Style" w:hAnsi="Bookman Old Style" w:cs="Arial"/>
          <w:sz w:val="24"/>
          <w:szCs w:val="24"/>
        </w:rPr>
        <w:t xml:space="preserve"> </w:t>
      </w:r>
      <w:proofErr w:type="spellStart"/>
      <w:r w:rsidRPr="009115A7">
        <w:rPr>
          <w:rFonts w:ascii="Bookman Old Style" w:hAnsi="Bookman Old Style" w:cs="Arial"/>
          <w:sz w:val="24"/>
          <w:szCs w:val="24"/>
        </w:rPr>
        <w:t>Orwa</w:t>
      </w:r>
      <w:proofErr w:type="spellEnd"/>
      <w:r w:rsidRPr="009115A7">
        <w:rPr>
          <w:rFonts w:ascii="Bookman Old Style" w:hAnsi="Bookman Old Style" w:cs="Arial"/>
          <w:sz w:val="24"/>
          <w:szCs w:val="24"/>
        </w:rPr>
        <w:t>, 2015).</w:t>
      </w:r>
    </w:p>
    <w:p w:rsidR="002E1F9A" w:rsidRPr="009115A7" w:rsidRDefault="002E1F9A" w:rsidP="0027697A">
      <w:pPr>
        <w:spacing w:after="0" w:line="240" w:lineRule="auto"/>
        <w:jc w:val="both"/>
        <w:rPr>
          <w:rFonts w:ascii="Arial" w:hAnsi="Arial" w:cs="Arial"/>
          <w:sz w:val="25"/>
          <w:szCs w:val="25"/>
        </w:rPr>
      </w:pPr>
    </w:p>
    <w:p w:rsidR="00806B5E" w:rsidRPr="009115A7" w:rsidRDefault="00806B5E"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Financial performance is a measure of company’s policies and operations in monetary terms. It is a general measure of a firm’s overall financial health over a given period and can be used to compare similar firms across the same industry or to compare industries or sectors in aggregation. There are many ways to Measure Company’s financial performance (</w:t>
      </w:r>
      <w:proofErr w:type="spellStart"/>
      <w:r w:rsidRPr="009115A7">
        <w:rPr>
          <w:rFonts w:ascii="Bookman Old Style" w:hAnsi="Bookman Old Style" w:cs="Arial"/>
          <w:sz w:val="24"/>
          <w:szCs w:val="24"/>
        </w:rPr>
        <w:t>Kinyua</w:t>
      </w:r>
      <w:proofErr w:type="spellEnd"/>
      <w:r w:rsidRPr="009115A7">
        <w:rPr>
          <w:rFonts w:ascii="Bookman Old Style" w:hAnsi="Bookman Old Style" w:cs="Arial"/>
          <w:sz w:val="24"/>
          <w:szCs w:val="24"/>
        </w:rPr>
        <w:t xml:space="preserve">, </w:t>
      </w:r>
      <w:proofErr w:type="spellStart"/>
      <w:r w:rsidRPr="009115A7">
        <w:rPr>
          <w:rFonts w:ascii="Bookman Old Style" w:hAnsi="Bookman Old Style" w:cs="Arial"/>
          <w:sz w:val="24"/>
          <w:szCs w:val="24"/>
        </w:rPr>
        <w:t>Gakure</w:t>
      </w:r>
      <w:proofErr w:type="spellEnd"/>
      <w:r w:rsidRPr="009115A7">
        <w:rPr>
          <w:rFonts w:ascii="Bookman Old Style" w:hAnsi="Bookman Old Style" w:cs="Arial"/>
          <w:sz w:val="24"/>
          <w:szCs w:val="24"/>
        </w:rPr>
        <w:t xml:space="preserve">, </w:t>
      </w:r>
      <w:proofErr w:type="spellStart"/>
      <w:r w:rsidRPr="009115A7">
        <w:rPr>
          <w:rFonts w:ascii="Bookman Old Style" w:hAnsi="Bookman Old Style" w:cs="Arial"/>
          <w:sz w:val="24"/>
          <w:szCs w:val="24"/>
        </w:rPr>
        <w:t>Gekara</w:t>
      </w:r>
      <w:proofErr w:type="spellEnd"/>
      <w:r w:rsidRPr="009115A7">
        <w:rPr>
          <w:rFonts w:ascii="Bookman Old Style" w:hAnsi="Bookman Old Style" w:cs="Arial"/>
          <w:sz w:val="24"/>
          <w:szCs w:val="24"/>
        </w:rPr>
        <w:t xml:space="preserve">, </w:t>
      </w:r>
      <w:r w:rsidR="00EE6130" w:rsidRPr="009115A7">
        <w:rPr>
          <w:rFonts w:ascii="Bookman Old Style" w:hAnsi="Bookman Old Style" w:cs="Arial"/>
          <w:sz w:val="24"/>
          <w:szCs w:val="24"/>
        </w:rPr>
        <w:t>and</w:t>
      </w:r>
      <w:r w:rsidR="00691D56" w:rsidRPr="009115A7">
        <w:rPr>
          <w:rFonts w:ascii="Bookman Old Style" w:hAnsi="Bookman Old Style" w:cs="Arial"/>
          <w:sz w:val="24"/>
          <w:szCs w:val="24"/>
        </w:rPr>
        <w:t xml:space="preserve"> </w:t>
      </w:r>
      <w:proofErr w:type="spellStart"/>
      <w:r w:rsidRPr="009115A7">
        <w:rPr>
          <w:rFonts w:ascii="Bookman Old Style" w:hAnsi="Bookman Old Style" w:cs="Arial"/>
          <w:sz w:val="24"/>
          <w:szCs w:val="24"/>
        </w:rPr>
        <w:t>Orwa</w:t>
      </w:r>
      <w:proofErr w:type="spellEnd"/>
      <w:r w:rsidRPr="009115A7">
        <w:rPr>
          <w:rFonts w:ascii="Bookman Old Style" w:hAnsi="Bookman Old Style" w:cs="Arial"/>
          <w:sz w:val="24"/>
          <w:szCs w:val="24"/>
        </w:rPr>
        <w:t>, 2015). In the context of organizational financial performance, performance is a measure of the change of the financial state of an organization, or the financial outcomes that results from management decisions and the execution of those decisions by members of the organization. Since the perception of these outcomes is contextual, the measures used to represent performance are selected based upon the circumstances of the organization(s) being observed (Carton, 20</w:t>
      </w:r>
      <w:r w:rsidR="006905A9" w:rsidRPr="009115A7">
        <w:rPr>
          <w:rFonts w:ascii="Bookman Old Style" w:hAnsi="Bookman Old Style" w:cs="Arial"/>
          <w:sz w:val="24"/>
          <w:szCs w:val="24"/>
        </w:rPr>
        <w:t>1</w:t>
      </w:r>
      <w:r w:rsidRPr="009115A7">
        <w:rPr>
          <w:rFonts w:ascii="Bookman Old Style" w:hAnsi="Bookman Old Style" w:cs="Arial"/>
          <w:sz w:val="24"/>
          <w:szCs w:val="24"/>
        </w:rPr>
        <w:t>4)</w:t>
      </w:r>
      <w:proofErr w:type="gramStart"/>
      <w:r w:rsidRPr="009115A7">
        <w:rPr>
          <w:rFonts w:ascii="Bookman Old Style" w:hAnsi="Bookman Old Style" w:cs="Arial"/>
          <w:sz w:val="24"/>
          <w:szCs w:val="24"/>
        </w:rPr>
        <w:t>.</w:t>
      </w:r>
      <w:proofErr w:type="gramEnd"/>
    </w:p>
    <w:p w:rsidR="005638A1" w:rsidRPr="009115A7" w:rsidRDefault="005638A1" w:rsidP="0027697A">
      <w:pPr>
        <w:autoSpaceDE w:val="0"/>
        <w:autoSpaceDN w:val="0"/>
        <w:adjustRightInd w:val="0"/>
        <w:spacing w:after="0" w:line="240" w:lineRule="auto"/>
        <w:jc w:val="both"/>
        <w:rPr>
          <w:rFonts w:ascii="Bookman Old Style" w:hAnsi="Bookman Old Style" w:cs="Times New Roman"/>
          <w:sz w:val="24"/>
          <w:szCs w:val="24"/>
        </w:rPr>
      </w:pPr>
    </w:p>
    <w:p w:rsidR="005638A1" w:rsidRPr="009115A7" w:rsidRDefault="005638A1"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Financial performance is a measure of company</w:t>
      </w:r>
      <w:r w:rsidRPr="009115A7">
        <w:rPr>
          <w:rFonts w:ascii="Bookman Old Style" w:hAnsi="Times New Roman" w:cs="Times New Roman"/>
          <w:sz w:val="24"/>
          <w:szCs w:val="24"/>
        </w:rPr>
        <w:t>'</w:t>
      </w:r>
      <w:r w:rsidRPr="009115A7">
        <w:rPr>
          <w:rFonts w:ascii="Bookman Old Style" w:hAnsi="Bookman Old Style" w:cs="Times New Roman"/>
          <w:sz w:val="24"/>
          <w:szCs w:val="24"/>
        </w:rPr>
        <w:t>s policies and operations in monetary terms. It is a general measure of a firm</w:t>
      </w:r>
      <w:r w:rsidRPr="009115A7">
        <w:rPr>
          <w:rFonts w:ascii="Bookman Old Style" w:hAnsi="Times New Roman" w:cs="Times New Roman"/>
          <w:sz w:val="24"/>
          <w:szCs w:val="24"/>
        </w:rPr>
        <w:t>'</w:t>
      </w:r>
      <w:r w:rsidRPr="009115A7">
        <w:rPr>
          <w:rFonts w:ascii="Bookman Old Style" w:hAnsi="Bookman Old Style" w:cs="Times New Roman"/>
          <w:sz w:val="24"/>
          <w:szCs w:val="24"/>
        </w:rPr>
        <w:t>s overall financial health over a given period of time, and can be used to compare similar firms across the same industry or to compare industries or sectors in aggregation. There are many different ways to Measure Company</w:t>
      </w:r>
      <w:r w:rsidRPr="009115A7">
        <w:rPr>
          <w:rFonts w:ascii="Bookman Old Style" w:hAnsi="Times New Roman" w:cs="Times New Roman"/>
          <w:sz w:val="24"/>
          <w:szCs w:val="24"/>
        </w:rPr>
        <w:t>'</w:t>
      </w:r>
      <w:r w:rsidRPr="009115A7">
        <w:rPr>
          <w:rFonts w:ascii="Bookman Old Style" w:hAnsi="Bookman Old Style" w:cs="Times New Roman"/>
          <w:sz w:val="24"/>
          <w:szCs w:val="24"/>
        </w:rPr>
        <w:t xml:space="preserve">s financial performance. This may be </w:t>
      </w:r>
      <w:r w:rsidRPr="009115A7">
        <w:rPr>
          <w:rFonts w:ascii="Bookman Old Style" w:hAnsi="Bookman Old Style" w:cs="Times New Roman"/>
          <w:sz w:val="24"/>
          <w:szCs w:val="24"/>
        </w:rPr>
        <w:lastRenderedPageBreak/>
        <w:t>reflected in the firm</w:t>
      </w:r>
      <w:r w:rsidRPr="009115A7">
        <w:rPr>
          <w:rFonts w:ascii="Bookman Old Style" w:hAnsi="Times New Roman" w:cs="Times New Roman"/>
          <w:sz w:val="24"/>
          <w:szCs w:val="24"/>
        </w:rPr>
        <w:t>'</w:t>
      </w:r>
      <w:r w:rsidRPr="009115A7">
        <w:rPr>
          <w:rFonts w:ascii="Bookman Old Style" w:hAnsi="Bookman Old Style" w:cs="Times New Roman"/>
          <w:sz w:val="24"/>
          <w:szCs w:val="24"/>
        </w:rPr>
        <w:t>s return on investment (ROI), return on assets (ROA), value added, among others and is a subjective measure of how a firm can use assets from its primary mode of business and generate revenues (</w:t>
      </w:r>
      <w:proofErr w:type="spellStart"/>
      <w:r w:rsidRPr="009115A7">
        <w:rPr>
          <w:rFonts w:ascii="Bookman Old Style" w:hAnsi="Bookman Old Style" w:cs="Times New Roman"/>
          <w:sz w:val="24"/>
          <w:szCs w:val="24"/>
        </w:rPr>
        <w:t>Mishkin</w:t>
      </w:r>
      <w:proofErr w:type="spellEnd"/>
      <w:r w:rsidRPr="009115A7">
        <w:rPr>
          <w:rFonts w:ascii="Bookman Old Style" w:hAnsi="Bookman Old Style" w:cs="Times New Roman"/>
          <w:sz w:val="24"/>
          <w:szCs w:val="24"/>
        </w:rPr>
        <w:t>, 2007).</w:t>
      </w:r>
    </w:p>
    <w:p w:rsidR="00E15A4F" w:rsidRPr="009115A7" w:rsidRDefault="00E15A4F" w:rsidP="0027697A">
      <w:pPr>
        <w:autoSpaceDE w:val="0"/>
        <w:autoSpaceDN w:val="0"/>
        <w:adjustRightInd w:val="0"/>
        <w:spacing w:after="0" w:line="240" w:lineRule="auto"/>
        <w:jc w:val="both"/>
        <w:rPr>
          <w:rFonts w:ascii="Bookman Old Style" w:hAnsi="Bookman Old Style" w:cs="Times New Roman"/>
          <w:sz w:val="24"/>
          <w:szCs w:val="24"/>
        </w:rPr>
      </w:pPr>
    </w:p>
    <w:p w:rsidR="004B4266" w:rsidRPr="009115A7" w:rsidRDefault="001A409F"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Good </w:t>
      </w:r>
      <w:r w:rsidR="005638A1" w:rsidRPr="009115A7">
        <w:rPr>
          <w:rFonts w:ascii="Bookman Old Style" w:hAnsi="Bookman Old Style" w:cs="Times New Roman"/>
          <w:sz w:val="24"/>
          <w:szCs w:val="24"/>
        </w:rPr>
        <w:t>financial performance in a firm can be achieved by eradicating waste in benefits services processes and systems. The “critical success factor” for a firm is the degree to which it fulfills its set objectives and mission in terms of being efficient, effective and economical. The information obtained from a sound internal control system as reflected from financial statements will provide a report on a firm</w:t>
      </w:r>
      <w:r w:rsidR="005638A1" w:rsidRPr="009115A7">
        <w:rPr>
          <w:rFonts w:ascii="Bookman Old Style" w:hAnsi="Times New Roman" w:cs="Times New Roman"/>
          <w:sz w:val="24"/>
          <w:szCs w:val="24"/>
        </w:rPr>
        <w:t>'</w:t>
      </w:r>
      <w:r w:rsidR="005638A1" w:rsidRPr="009115A7">
        <w:rPr>
          <w:rFonts w:ascii="Bookman Old Style" w:hAnsi="Bookman Old Style" w:cs="Times New Roman"/>
          <w:sz w:val="24"/>
          <w:szCs w:val="24"/>
        </w:rPr>
        <w:t>s financial performance and position that is useful to a wide range of users for assessing the stewardship and making economic decisions (Davies, 2005).</w:t>
      </w:r>
    </w:p>
    <w:p w:rsidR="004B4266" w:rsidRPr="009115A7" w:rsidRDefault="004B4266" w:rsidP="0027697A">
      <w:pPr>
        <w:autoSpaceDE w:val="0"/>
        <w:autoSpaceDN w:val="0"/>
        <w:adjustRightInd w:val="0"/>
        <w:spacing w:after="0" w:line="240" w:lineRule="auto"/>
        <w:jc w:val="both"/>
        <w:rPr>
          <w:rFonts w:ascii="Bookman Old Style" w:hAnsi="Bookman Old Style" w:cs="Times New Roman"/>
          <w:sz w:val="24"/>
          <w:szCs w:val="24"/>
        </w:rPr>
      </w:pPr>
    </w:p>
    <w:p w:rsidR="004B4266" w:rsidRPr="009115A7" w:rsidRDefault="003D78D6"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eastAsia="Times New Roman" w:hAnsi="Bookman Old Style"/>
          <w:sz w:val="24"/>
          <w:szCs w:val="24"/>
        </w:rPr>
        <w:t>Financial performance is a complete evaluation of a company’s overall standing in categories such as assets, liabilities, equity, expenses, revenue, and overall profitability. It is measured through various business-related formulas that allow users to calculate exact details regarding a company’s potential effectiveness.</w:t>
      </w:r>
      <w:r w:rsidR="004B4266" w:rsidRPr="009115A7">
        <w:rPr>
          <w:rFonts w:ascii="Bookman Old Style" w:hAnsi="Bookman Old Style"/>
          <w:sz w:val="24"/>
          <w:szCs w:val="24"/>
        </w:rPr>
        <w:t xml:space="preserve"> For internal users, financial performance is examined to determine their respective companies’ well-being and standing among other benchmarks. For external users, financial performance is analyzed to dictate potential investment opportunities and to determine if a company is worth their while.</w:t>
      </w:r>
    </w:p>
    <w:p w:rsidR="003D78D6" w:rsidRPr="009115A7" w:rsidRDefault="003D78D6" w:rsidP="0027697A">
      <w:pPr>
        <w:autoSpaceDE w:val="0"/>
        <w:autoSpaceDN w:val="0"/>
        <w:adjustRightInd w:val="0"/>
        <w:spacing w:after="0" w:line="480" w:lineRule="auto"/>
        <w:jc w:val="both"/>
        <w:rPr>
          <w:rFonts w:ascii="Bookman Old Style" w:eastAsia="Times New Roman" w:hAnsi="Bookman Old Style" w:cs="Segoe UI"/>
          <w:sz w:val="24"/>
          <w:szCs w:val="24"/>
        </w:rPr>
      </w:pPr>
    </w:p>
    <w:p w:rsidR="003D78D6" w:rsidRPr="009115A7" w:rsidRDefault="003D78D6" w:rsidP="0027697A">
      <w:pPr>
        <w:autoSpaceDE w:val="0"/>
        <w:autoSpaceDN w:val="0"/>
        <w:adjustRightInd w:val="0"/>
        <w:spacing w:after="0" w:line="240" w:lineRule="auto"/>
        <w:jc w:val="both"/>
        <w:rPr>
          <w:rFonts w:ascii="Bookman Old Style" w:hAnsi="Bookman Old Style" w:cs="Times New Roman"/>
          <w:sz w:val="24"/>
          <w:szCs w:val="24"/>
        </w:rPr>
      </w:pPr>
    </w:p>
    <w:p w:rsidR="00454498" w:rsidRPr="009115A7" w:rsidRDefault="00454498"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sz w:val="24"/>
          <w:szCs w:val="24"/>
        </w:rPr>
        <w:lastRenderedPageBreak/>
        <w:t>Organizational financial performance is measured in terms of customer satisfaction, profitability, market share through reduced customer complaints (</w:t>
      </w:r>
      <w:proofErr w:type="spellStart"/>
      <w:r w:rsidRPr="009115A7">
        <w:rPr>
          <w:rFonts w:ascii="Bookman Old Style" w:hAnsi="Bookman Old Style"/>
          <w:sz w:val="24"/>
          <w:szCs w:val="24"/>
        </w:rPr>
        <w:t>Kloot</w:t>
      </w:r>
      <w:proofErr w:type="spellEnd"/>
      <w:r w:rsidRPr="009115A7">
        <w:rPr>
          <w:rFonts w:ascii="Bookman Old Style" w:hAnsi="Bookman Old Style"/>
          <w:sz w:val="24"/>
          <w:szCs w:val="24"/>
        </w:rPr>
        <w:t>, 2019). In order to be able to perform organizations should critically look at customers and all stakeholders in business and know how best they are satisfying their needs. According to (</w:t>
      </w:r>
      <w:proofErr w:type="spellStart"/>
      <w:r w:rsidRPr="009115A7">
        <w:rPr>
          <w:rFonts w:ascii="Bookman Old Style" w:hAnsi="Bookman Old Style"/>
          <w:sz w:val="24"/>
          <w:szCs w:val="24"/>
        </w:rPr>
        <w:t>Kloot</w:t>
      </w:r>
      <w:proofErr w:type="spellEnd"/>
      <w:r w:rsidRPr="009115A7">
        <w:rPr>
          <w:rFonts w:ascii="Bookman Old Style" w:hAnsi="Bookman Old Style"/>
          <w:sz w:val="24"/>
          <w:szCs w:val="24"/>
        </w:rPr>
        <w:t>, 2019) adds that organizations should continuously improve their services through assets accumulation, create value, improved quality services and flexibility. Internal control system is intervened with organization’s operating activities and it is most effective when controls are built into the organization’s infrastructure, becoming organization’s part of the very essence of the organizations success in terms of continued improvement on performance standards as part of the competitive advantage of the organization.</w:t>
      </w:r>
    </w:p>
    <w:p w:rsidR="000B6B29" w:rsidRPr="009115A7" w:rsidRDefault="000B6B29" w:rsidP="0027697A">
      <w:pPr>
        <w:autoSpaceDE w:val="0"/>
        <w:autoSpaceDN w:val="0"/>
        <w:adjustRightInd w:val="0"/>
        <w:spacing w:after="0" w:line="240" w:lineRule="auto"/>
        <w:jc w:val="both"/>
        <w:rPr>
          <w:rFonts w:ascii="Bookman Old Style" w:hAnsi="Bookman Old Style" w:cs="Times New Roman"/>
          <w:sz w:val="24"/>
          <w:szCs w:val="24"/>
        </w:rPr>
      </w:pPr>
    </w:p>
    <w:p w:rsidR="00590FAC" w:rsidRPr="009115A7" w:rsidRDefault="00590FAC" w:rsidP="0027697A">
      <w:pPr>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cs="Times New Roman"/>
          <w:sz w:val="24"/>
          <w:szCs w:val="24"/>
        </w:rPr>
        <w:t>According to the Equity Bank Munuki Branch Accounting and Finance Manual (2019); Internal Control Systems is to be secured through implementing the following;</w:t>
      </w:r>
    </w:p>
    <w:p w:rsidR="00590FAC" w:rsidRPr="009115A7" w:rsidRDefault="00590FAC" w:rsidP="0027697A">
      <w:pPr>
        <w:pStyle w:val="ListParagraph"/>
        <w:numPr>
          <w:ilvl w:val="0"/>
          <w:numId w:val="2"/>
        </w:numPr>
        <w:autoSpaceDE w:val="0"/>
        <w:autoSpaceDN w:val="0"/>
        <w:adjustRightInd w:val="0"/>
        <w:spacing w:after="0" w:line="480" w:lineRule="auto"/>
        <w:ind w:left="714" w:hanging="357"/>
        <w:jc w:val="both"/>
        <w:rPr>
          <w:rFonts w:ascii="Bookman Old Style" w:hAnsi="Bookman Old Style"/>
          <w:sz w:val="24"/>
          <w:szCs w:val="24"/>
        </w:rPr>
      </w:pPr>
      <w:r w:rsidRPr="009115A7">
        <w:rPr>
          <w:rFonts w:ascii="Bookman Old Style" w:hAnsi="Bookman Old Style"/>
          <w:sz w:val="24"/>
          <w:szCs w:val="24"/>
        </w:rPr>
        <w:t>To ensure comply with accounting regulations and procedures.</w:t>
      </w:r>
    </w:p>
    <w:p w:rsidR="00CA17FA" w:rsidRPr="009115A7" w:rsidRDefault="00CA17FA" w:rsidP="0027697A">
      <w:pPr>
        <w:pStyle w:val="ListParagraph"/>
        <w:numPr>
          <w:ilvl w:val="0"/>
          <w:numId w:val="2"/>
        </w:numPr>
        <w:spacing w:after="0" w:line="480" w:lineRule="auto"/>
        <w:ind w:left="714" w:hanging="357"/>
        <w:contextualSpacing w:val="0"/>
        <w:jc w:val="both"/>
        <w:rPr>
          <w:rFonts w:ascii="Bookman Old Style" w:hAnsi="Bookman Old Style"/>
          <w:sz w:val="24"/>
          <w:szCs w:val="24"/>
        </w:rPr>
      </w:pPr>
      <w:r w:rsidRPr="009115A7">
        <w:rPr>
          <w:rFonts w:ascii="Bookman Old Style" w:hAnsi="Bookman Old Style"/>
          <w:sz w:val="24"/>
          <w:szCs w:val="24"/>
        </w:rPr>
        <w:t>To ensure that all financial transactions are properly authorized to avoid misallocation of funds.</w:t>
      </w:r>
    </w:p>
    <w:p w:rsidR="00DD5C29" w:rsidRPr="009115A7" w:rsidRDefault="00DD5C29" w:rsidP="0027697A">
      <w:pPr>
        <w:pStyle w:val="ListParagraph"/>
        <w:numPr>
          <w:ilvl w:val="0"/>
          <w:numId w:val="2"/>
        </w:numPr>
        <w:spacing w:after="0" w:line="480" w:lineRule="auto"/>
        <w:ind w:left="714" w:hanging="357"/>
        <w:contextualSpacing w:val="0"/>
        <w:jc w:val="both"/>
        <w:rPr>
          <w:rFonts w:ascii="Bookman Old Style" w:hAnsi="Bookman Old Style"/>
          <w:sz w:val="24"/>
          <w:szCs w:val="24"/>
        </w:rPr>
      </w:pPr>
      <w:r w:rsidRPr="009115A7">
        <w:rPr>
          <w:rFonts w:ascii="Bookman Old Style" w:hAnsi="Bookman Old Style" w:cs="Arial"/>
          <w:sz w:val="24"/>
          <w:szCs w:val="24"/>
        </w:rPr>
        <w:t xml:space="preserve">Internal controls cover both the financial and non-financial </w:t>
      </w:r>
      <w:r w:rsidR="00EF484F" w:rsidRPr="009115A7">
        <w:rPr>
          <w:rFonts w:ascii="Bookman Old Style" w:hAnsi="Bookman Old Style" w:cs="Arial"/>
          <w:sz w:val="24"/>
          <w:szCs w:val="24"/>
        </w:rPr>
        <w:t>resources</w:t>
      </w:r>
      <w:r w:rsidRPr="009115A7">
        <w:rPr>
          <w:rFonts w:ascii="Bookman Old Style" w:hAnsi="Bookman Old Style" w:cs="Arial"/>
          <w:sz w:val="24"/>
          <w:szCs w:val="24"/>
        </w:rPr>
        <w:t xml:space="preserve"> of an entity’s operations.</w:t>
      </w:r>
    </w:p>
    <w:p w:rsidR="00223400" w:rsidRPr="009115A7" w:rsidRDefault="00223400" w:rsidP="0027697A">
      <w:pPr>
        <w:pStyle w:val="ListParagraph"/>
        <w:numPr>
          <w:ilvl w:val="0"/>
          <w:numId w:val="2"/>
        </w:numPr>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sz w:val="24"/>
          <w:szCs w:val="24"/>
        </w:rPr>
        <w:t>To use financial risk management strategies.</w:t>
      </w:r>
    </w:p>
    <w:p w:rsidR="003944B2" w:rsidRPr="009115A7" w:rsidRDefault="00590FAC" w:rsidP="0027697A">
      <w:pPr>
        <w:spacing w:after="0" w:line="480" w:lineRule="auto"/>
        <w:jc w:val="both"/>
        <w:rPr>
          <w:rFonts w:ascii="Bookman Old Style" w:eastAsia="Arial Unicode MS" w:hAnsi="Bookman Old Style" w:cs="Lucida Bright"/>
          <w:sz w:val="24"/>
          <w:szCs w:val="24"/>
        </w:rPr>
      </w:pPr>
      <w:r w:rsidRPr="009115A7">
        <w:rPr>
          <w:rFonts w:ascii="Bookman Old Style" w:eastAsia="Arial Unicode MS" w:hAnsi="Bookman Old Style" w:cs="Lucida Bright"/>
          <w:sz w:val="24"/>
          <w:szCs w:val="24"/>
        </w:rPr>
        <w:t xml:space="preserve">This study examined the extent to which the above first three (3) objectives have been achieved by </w:t>
      </w:r>
      <w:r w:rsidR="00442523" w:rsidRPr="009115A7">
        <w:rPr>
          <w:rFonts w:ascii="Bookman Old Style" w:hAnsi="Bookman Old Style" w:cs="Times New Roman"/>
          <w:sz w:val="24"/>
          <w:szCs w:val="24"/>
        </w:rPr>
        <w:t>Equity Bank Munuki Branch</w:t>
      </w:r>
      <w:r w:rsidRPr="009115A7">
        <w:rPr>
          <w:rFonts w:ascii="Bookman Old Style" w:eastAsia="Arial Unicode MS" w:hAnsi="Bookman Old Style" w:cs="Lucida Bright"/>
          <w:sz w:val="24"/>
          <w:szCs w:val="24"/>
        </w:rPr>
        <w:t xml:space="preserve">. </w:t>
      </w:r>
      <w:bookmarkStart w:id="20" w:name="_Toc511657353"/>
      <w:bookmarkStart w:id="21" w:name="_Toc525757669"/>
    </w:p>
    <w:p w:rsidR="003944B2" w:rsidRPr="009115A7" w:rsidRDefault="002C7A3E" w:rsidP="0027697A">
      <w:pPr>
        <w:pStyle w:val="Heading1"/>
        <w:spacing w:before="0" w:after="0" w:line="360" w:lineRule="auto"/>
        <w:rPr>
          <w:rFonts w:ascii="Bookman Old Style" w:eastAsia="Arial Unicode MS" w:hAnsi="Bookman Old Style" w:cs="Lucida Bright"/>
          <w:sz w:val="24"/>
          <w:szCs w:val="24"/>
        </w:rPr>
      </w:pPr>
      <w:bookmarkStart w:id="22" w:name="_Toc85629991"/>
      <w:bookmarkStart w:id="23" w:name="_Toc90480303"/>
      <w:r w:rsidRPr="009115A7">
        <w:rPr>
          <w:rFonts w:ascii="Bookman Old Style" w:hAnsi="Bookman Old Style"/>
          <w:sz w:val="24"/>
          <w:szCs w:val="24"/>
        </w:rPr>
        <w:lastRenderedPageBreak/>
        <w:t>Problem Statement</w:t>
      </w:r>
      <w:bookmarkStart w:id="24" w:name="_Toc511657354"/>
      <w:bookmarkStart w:id="25" w:name="_Toc525757670"/>
      <w:bookmarkEnd w:id="20"/>
      <w:bookmarkEnd w:id="21"/>
      <w:bookmarkEnd w:id="22"/>
      <w:bookmarkEnd w:id="23"/>
    </w:p>
    <w:p w:rsidR="00E425AE" w:rsidRPr="009115A7" w:rsidRDefault="00E425AE" w:rsidP="0027697A">
      <w:pPr>
        <w:spacing w:line="480" w:lineRule="auto"/>
        <w:jc w:val="both"/>
        <w:rPr>
          <w:rFonts w:ascii="Bookman Old Style" w:hAnsi="Bookman Old Style"/>
          <w:sz w:val="24"/>
          <w:szCs w:val="24"/>
        </w:rPr>
      </w:pPr>
      <w:r w:rsidRPr="009115A7">
        <w:rPr>
          <w:rFonts w:ascii="Bookman Old Style" w:hAnsi="Bookman Old Style"/>
          <w:sz w:val="24"/>
          <w:szCs w:val="24"/>
        </w:rPr>
        <w:t>In spite of the above stated objectives that</w:t>
      </w:r>
      <w:r w:rsidR="00D075EA" w:rsidRPr="009115A7">
        <w:rPr>
          <w:rFonts w:ascii="Bookman Old Style" w:hAnsi="Bookman Old Style"/>
          <w:sz w:val="24"/>
          <w:szCs w:val="24"/>
        </w:rPr>
        <w:t xml:space="preserve"> Equity Bank Munuki Branch </w:t>
      </w:r>
      <w:r w:rsidRPr="009115A7">
        <w:rPr>
          <w:rFonts w:ascii="Bookman Old Style" w:hAnsi="Bookman Old Style"/>
          <w:sz w:val="24"/>
          <w:szCs w:val="24"/>
        </w:rPr>
        <w:t xml:space="preserve">is required to achieve, there are incidences of flaws arising out of non- compliance to </w:t>
      </w:r>
      <w:r w:rsidR="00D075EA" w:rsidRPr="009115A7">
        <w:rPr>
          <w:rFonts w:ascii="Bookman Old Style" w:hAnsi="Bookman Old Style"/>
          <w:sz w:val="24"/>
          <w:szCs w:val="24"/>
        </w:rPr>
        <w:t>accounting</w:t>
      </w:r>
      <w:r w:rsidRPr="009115A7">
        <w:rPr>
          <w:rFonts w:ascii="Bookman Old Style" w:hAnsi="Bookman Old Style"/>
          <w:sz w:val="24"/>
          <w:szCs w:val="24"/>
        </w:rPr>
        <w:t xml:space="preserve"> regulations and procedures. The </w:t>
      </w:r>
      <w:r w:rsidR="00D075EA" w:rsidRPr="009115A7">
        <w:rPr>
          <w:rFonts w:ascii="Bookman Old Style" w:hAnsi="Bookman Old Style"/>
          <w:sz w:val="24"/>
          <w:szCs w:val="24"/>
        </w:rPr>
        <w:t>Bank</w:t>
      </w:r>
      <w:r w:rsidRPr="009115A7">
        <w:rPr>
          <w:rFonts w:ascii="Bookman Old Style" w:hAnsi="Bookman Old Style"/>
          <w:sz w:val="24"/>
          <w:szCs w:val="24"/>
        </w:rPr>
        <w:t xml:space="preserve"> continues to face difficulties in financial </w:t>
      </w:r>
      <w:r w:rsidR="00D075EA" w:rsidRPr="009115A7">
        <w:rPr>
          <w:rFonts w:ascii="Bookman Old Style" w:hAnsi="Bookman Old Style"/>
          <w:sz w:val="24"/>
          <w:szCs w:val="24"/>
        </w:rPr>
        <w:t>performance</w:t>
      </w:r>
      <w:r w:rsidRPr="009115A7">
        <w:rPr>
          <w:rFonts w:ascii="Bookman Old Style" w:hAnsi="Bookman Old Style"/>
          <w:sz w:val="24"/>
          <w:szCs w:val="24"/>
        </w:rPr>
        <w:t>. A number of complaints have been raised as shown below:</w:t>
      </w:r>
    </w:p>
    <w:p w:rsidR="00CE1145" w:rsidRPr="009115A7" w:rsidRDefault="00CE1145" w:rsidP="0027697A">
      <w:pPr>
        <w:spacing w:line="480" w:lineRule="auto"/>
        <w:jc w:val="both"/>
        <w:rPr>
          <w:rFonts w:ascii="Bookman Old Style" w:hAnsi="Bookman Old Style"/>
          <w:sz w:val="24"/>
          <w:szCs w:val="24"/>
        </w:rPr>
      </w:pPr>
      <w:r w:rsidRPr="009115A7">
        <w:rPr>
          <w:rStyle w:val="hgkelc"/>
          <w:rFonts w:ascii="Bookman Old Style" w:hAnsi="Bookman Old Style"/>
          <w:sz w:val="24"/>
          <w:szCs w:val="24"/>
        </w:rPr>
        <w:t xml:space="preserve">Managing </w:t>
      </w:r>
      <w:r w:rsidRPr="009115A7">
        <w:rPr>
          <w:rStyle w:val="hgkelc"/>
          <w:rFonts w:ascii="Bookman Old Style" w:hAnsi="Bookman Old Style"/>
          <w:bCs/>
          <w:sz w:val="24"/>
          <w:szCs w:val="24"/>
        </w:rPr>
        <w:t>Director</w:t>
      </w:r>
      <w:r w:rsidR="00D63299" w:rsidRPr="009115A7">
        <w:rPr>
          <w:rStyle w:val="hgkelc"/>
          <w:rFonts w:ascii="Bookman Old Style" w:hAnsi="Bookman Old Style"/>
          <w:sz w:val="24"/>
          <w:szCs w:val="24"/>
        </w:rPr>
        <w:t>-</w:t>
      </w:r>
      <w:r w:rsidRPr="009115A7">
        <w:rPr>
          <w:rStyle w:val="hgkelc"/>
          <w:rFonts w:ascii="Bookman Old Style" w:hAnsi="Bookman Old Style"/>
          <w:bCs/>
          <w:sz w:val="24"/>
          <w:szCs w:val="24"/>
        </w:rPr>
        <w:t xml:space="preserve">Equity Bank South Sudan (2018) revealed that </w:t>
      </w:r>
      <w:r w:rsidRPr="009115A7">
        <w:rPr>
          <w:rFonts w:ascii="Bookman Old Style" w:hAnsi="Bookman Old Style"/>
          <w:sz w:val="24"/>
          <w:szCs w:val="24"/>
        </w:rPr>
        <w:t>the Bank still facing quiet a number of internal control challenges that have effected its financial performance. He indicated that the bank is struggling with</w:t>
      </w:r>
      <w:r w:rsidR="00046285" w:rsidRPr="009115A7">
        <w:rPr>
          <w:rFonts w:ascii="Bookman Old Style" w:hAnsi="Bookman Old Style" w:cs="Arial"/>
          <w:sz w:val="24"/>
          <w:szCs w:val="24"/>
        </w:rPr>
        <w:t xml:space="preserve"> non-compliance of financial and accounting policies and regulations by accounts staff in handling financial transactions,</w:t>
      </w:r>
      <w:r w:rsidRPr="009115A7">
        <w:rPr>
          <w:rFonts w:ascii="Bookman Old Style" w:hAnsi="Bookman Old Style"/>
          <w:sz w:val="24"/>
          <w:szCs w:val="24"/>
        </w:rPr>
        <w:t xml:space="preserve"> liquidity problems, financial reports are not made timely, accountability for the financial resources is still wanting, frauds and misuse of bank resources. It is for this reason that this study sought to investigate the effects of internal controls on financial performance in Equity Bank Munuki Branch.</w:t>
      </w:r>
    </w:p>
    <w:p w:rsidR="00E425AE" w:rsidRPr="009115A7" w:rsidRDefault="004D702C" w:rsidP="0027697A">
      <w:pPr>
        <w:spacing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The performance reports for the financial years 2018/19 and 2019/20 revealed</w:t>
      </w:r>
      <w:r w:rsidRPr="009115A7">
        <w:rPr>
          <w:rFonts w:ascii="Bookman Old Style" w:hAnsi="Bookman Old Style"/>
          <w:sz w:val="24"/>
          <w:szCs w:val="24"/>
        </w:rPr>
        <w:t xml:space="preserve"> some of the challenges experienced in regard to internal controls include; struggles with liquidity problems, financial reports are not made accurate and timely, accountability for financial resources is wanting, frauds and misuses of institutional resources have been unearthed and a number of decisions made have not yielded the expected results.</w:t>
      </w:r>
      <w:r w:rsidR="00046285" w:rsidRPr="009115A7">
        <w:rPr>
          <w:rFonts w:ascii="Bookman Old Style" w:hAnsi="Bookman Old Style" w:cs="Times New Roman"/>
          <w:sz w:val="24"/>
          <w:szCs w:val="24"/>
        </w:rPr>
        <w:t xml:space="preserve"> </w:t>
      </w:r>
      <w:r w:rsidR="00F61BEC" w:rsidRPr="009115A7">
        <w:rPr>
          <w:rFonts w:ascii="Bookman Old Style" w:hAnsi="Bookman Old Style" w:cs="Times New Roman"/>
          <w:sz w:val="24"/>
          <w:szCs w:val="24"/>
        </w:rPr>
        <w:t>Therefore, this study intended</w:t>
      </w:r>
      <w:r w:rsidR="007516A6" w:rsidRPr="009115A7">
        <w:rPr>
          <w:rFonts w:ascii="Bookman Old Style" w:hAnsi="Bookman Old Style" w:cs="Times New Roman"/>
          <w:sz w:val="24"/>
          <w:szCs w:val="24"/>
        </w:rPr>
        <w:t xml:space="preserve"> to assess the </w:t>
      </w:r>
      <w:r w:rsidR="00E425AE" w:rsidRPr="009115A7">
        <w:rPr>
          <w:rFonts w:ascii="Bookman Old Style" w:hAnsi="Bookman Old Style" w:cs="Arial"/>
          <w:sz w:val="24"/>
          <w:szCs w:val="24"/>
        </w:rPr>
        <w:t>internal control systems and financial performance of Equity Bank – Munuki</w:t>
      </w:r>
      <w:r w:rsidR="00767B6A" w:rsidRPr="009115A7">
        <w:rPr>
          <w:rFonts w:ascii="Bookman Old Style" w:hAnsi="Bookman Old Style" w:cs="Arial"/>
          <w:sz w:val="24"/>
          <w:szCs w:val="24"/>
        </w:rPr>
        <w:t xml:space="preserve"> in South Sudan</w:t>
      </w:r>
      <w:r w:rsidR="00E425AE" w:rsidRPr="009115A7">
        <w:rPr>
          <w:rFonts w:ascii="Bookman Old Style" w:hAnsi="Bookman Old Style" w:cs="Arial"/>
          <w:sz w:val="24"/>
          <w:szCs w:val="24"/>
        </w:rPr>
        <w:t>.</w:t>
      </w:r>
    </w:p>
    <w:p w:rsidR="00765F06" w:rsidRPr="009115A7" w:rsidRDefault="00765F06" w:rsidP="0027697A">
      <w:pPr>
        <w:pStyle w:val="Heading1"/>
        <w:spacing w:before="0" w:after="0" w:line="360" w:lineRule="auto"/>
        <w:rPr>
          <w:rFonts w:ascii="Bookman Old Style" w:eastAsia="Arial Unicode MS" w:hAnsi="Bookman Old Style" w:cs="Lucida Bright"/>
          <w:sz w:val="24"/>
          <w:szCs w:val="24"/>
        </w:rPr>
      </w:pPr>
      <w:bookmarkStart w:id="26" w:name="_Toc85629992"/>
      <w:bookmarkStart w:id="27" w:name="_Toc90480304"/>
      <w:r w:rsidRPr="009115A7">
        <w:rPr>
          <w:rFonts w:ascii="Bookman Old Style" w:hAnsi="Bookman Old Style"/>
          <w:sz w:val="24"/>
          <w:szCs w:val="24"/>
        </w:rPr>
        <w:lastRenderedPageBreak/>
        <w:t>Purpose of the Study</w:t>
      </w:r>
      <w:bookmarkEnd w:id="24"/>
      <w:bookmarkEnd w:id="25"/>
      <w:bookmarkEnd w:id="26"/>
      <w:bookmarkEnd w:id="27"/>
    </w:p>
    <w:p w:rsidR="00953CD9" w:rsidRPr="009115A7" w:rsidRDefault="00765F06"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The purpose of the study </w:t>
      </w:r>
      <w:r w:rsidR="00F61BEC" w:rsidRPr="009115A7">
        <w:rPr>
          <w:rFonts w:ascii="Bookman Old Style" w:hAnsi="Bookman Old Style"/>
          <w:sz w:val="24"/>
          <w:szCs w:val="24"/>
        </w:rPr>
        <w:t>was</w:t>
      </w:r>
      <w:r w:rsidRPr="009115A7">
        <w:rPr>
          <w:rFonts w:ascii="Bookman Old Style" w:hAnsi="Bookman Old Style"/>
          <w:sz w:val="24"/>
          <w:szCs w:val="24"/>
        </w:rPr>
        <w:t xml:space="preserve"> to examine the role of internal controls on financial performance in commercial banks in South Sudan, focusing on a case of Equity Bank – Munuki.</w:t>
      </w:r>
      <w:bookmarkStart w:id="28" w:name="_Toc85629993"/>
    </w:p>
    <w:p w:rsidR="0040109F" w:rsidRPr="009115A7" w:rsidRDefault="0040109F" w:rsidP="0027697A">
      <w:pPr>
        <w:pStyle w:val="Heading1"/>
        <w:spacing w:before="0" w:after="0" w:line="360" w:lineRule="auto"/>
        <w:rPr>
          <w:rFonts w:ascii="Bookman Old Style" w:hAnsi="Bookman Old Style"/>
          <w:sz w:val="24"/>
          <w:szCs w:val="24"/>
        </w:rPr>
      </w:pPr>
      <w:bookmarkStart w:id="29" w:name="_Toc90480305"/>
      <w:r w:rsidRPr="009115A7">
        <w:rPr>
          <w:rFonts w:ascii="Bookman Old Style" w:hAnsi="Bookman Old Style"/>
          <w:sz w:val="24"/>
          <w:szCs w:val="24"/>
        </w:rPr>
        <w:t>Objectives of the Study</w:t>
      </w:r>
      <w:bookmarkEnd w:id="28"/>
      <w:bookmarkEnd w:id="29"/>
    </w:p>
    <w:p w:rsidR="0040109F" w:rsidRPr="009115A7" w:rsidRDefault="0040109F" w:rsidP="0027697A">
      <w:pPr>
        <w:spacing w:line="240" w:lineRule="auto"/>
        <w:jc w:val="both"/>
        <w:rPr>
          <w:rFonts w:ascii="Bookman Old Style" w:hAnsi="Bookman Old Style"/>
          <w:sz w:val="24"/>
          <w:szCs w:val="24"/>
        </w:rPr>
      </w:pPr>
      <w:r w:rsidRPr="009115A7">
        <w:rPr>
          <w:rFonts w:ascii="Bookman Old Style" w:hAnsi="Bookman Old Style"/>
          <w:sz w:val="24"/>
          <w:szCs w:val="24"/>
        </w:rPr>
        <w:t>The following are the objectives that</w:t>
      </w:r>
      <w:r w:rsidR="00476FE8" w:rsidRPr="009115A7">
        <w:rPr>
          <w:rFonts w:ascii="Bookman Old Style" w:hAnsi="Bookman Old Style"/>
          <w:sz w:val="24"/>
          <w:szCs w:val="24"/>
        </w:rPr>
        <w:t xml:space="preserve"> </w:t>
      </w:r>
      <w:r w:rsidRPr="009115A7">
        <w:rPr>
          <w:rFonts w:ascii="Bookman Old Style" w:hAnsi="Bookman Old Style"/>
          <w:sz w:val="24"/>
          <w:szCs w:val="24"/>
        </w:rPr>
        <w:t>guide</w:t>
      </w:r>
      <w:r w:rsidR="00EF484F" w:rsidRPr="009115A7">
        <w:rPr>
          <w:rFonts w:ascii="Bookman Old Style" w:hAnsi="Bookman Old Style"/>
          <w:sz w:val="24"/>
          <w:szCs w:val="24"/>
        </w:rPr>
        <w:t>d</w:t>
      </w:r>
      <w:r w:rsidR="00476FE8" w:rsidRPr="009115A7">
        <w:rPr>
          <w:rFonts w:ascii="Bookman Old Style" w:hAnsi="Bookman Old Style"/>
          <w:sz w:val="24"/>
          <w:szCs w:val="24"/>
        </w:rPr>
        <w:t xml:space="preserve"> </w:t>
      </w:r>
      <w:r w:rsidR="000961F1" w:rsidRPr="009115A7">
        <w:rPr>
          <w:rFonts w:ascii="Bookman Old Style" w:hAnsi="Bookman Old Style"/>
          <w:sz w:val="24"/>
          <w:szCs w:val="24"/>
        </w:rPr>
        <w:t>the</w:t>
      </w:r>
      <w:r w:rsidRPr="009115A7">
        <w:rPr>
          <w:rFonts w:ascii="Bookman Old Style" w:hAnsi="Bookman Old Style"/>
          <w:sz w:val="24"/>
          <w:szCs w:val="24"/>
        </w:rPr>
        <w:t xml:space="preserve"> study:</w:t>
      </w:r>
    </w:p>
    <w:p w:rsidR="0040109F" w:rsidRPr="009115A7" w:rsidRDefault="0040109F" w:rsidP="0027697A">
      <w:pPr>
        <w:numPr>
          <w:ilvl w:val="0"/>
          <w:numId w:val="1"/>
        </w:numPr>
        <w:autoSpaceDE w:val="0"/>
        <w:autoSpaceDN w:val="0"/>
        <w:adjustRightInd w:val="0"/>
        <w:spacing w:after="0" w:line="480" w:lineRule="auto"/>
        <w:ind w:left="714" w:hanging="357"/>
        <w:jc w:val="both"/>
        <w:rPr>
          <w:rFonts w:ascii="Bookman Old Style" w:hAnsi="Bookman Old Style" w:cs="Times New Roman"/>
          <w:sz w:val="24"/>
          <w:szCs w:val="24"/>
        </w:rPr>
      </w:pPr>
      <w:r w:rsidRPr="009115A7">
        <w:rPr>
          <w:rFonts w:ascii="Bookman Old Style" w:eastAsia="Calibri" w:hAnsi="Bookman Old Style" w:cs="Calibri"/>
          <w:sz w:val="24"/>
          <w:szCs w:val="24"/>
        </w:rPr>
        <w:t xml:space="preserve">To establish </w:t>
      </w:r>
      <w:r w:rsidRPr="009115A7">
        <w:rPr>
          <w:rFonts w:ascii="Bookman Old Style" w:hAnsi="Bookman Old Style" w:cs="Times New Roman"/>
          <w:sz w:val="24"/>
          <w:szCs w:val="24"/>
        </w:rPr>
        <w:t>whether</w:t>
      </w:r>
      <w:r w:rsidRPr="009115A7">
        <w:rPr>
          <w:rFonts w:ascii="Bookman Old Style" w:hAnsi="Bookman Old Style"/>
          <w:sz w:val="24"/>
          <w:szCs w:val="24"/>
        </w:rPr>
        <w:t xml:space="preserve"> Equity Bank</w:t>
      </w:r>
      <w:r w:rsidR="001A738A" w:rsidRPr="009115A7">
        <w:rPr>
          <w:rFonts w:ascii="Bookman Old Style" w:hAnsi="Bookman Old Style"/>
          <w:sz w:val="24"/>
          <w:szCs w:val="24"/>
        </w:rPr>
        <w:t>-</w:t>
      </w:r>
      <w:r w:rsidRPr="009115A7">
        <w:rPr>
          <w:rFonts w:ascii="Bookman Old Style" w:hAnsi="Bookman Old Style"/>
          <w:sz w:val="24"/>
          <w:szCs w:val="24"/>
        </w:rPr>
        <w:t>Munuki has complied with</w:t>
      </w:r>
      <w:r w:rsidRPr="009115A7">
        <w:rPr>
          <w:rFonts w:ascii="Bookman Old Style" w:eastAsia="Calibri" w:hAnsi="Bookman Old Style" w:cs="Calibri"/>
          <w:sz w:val="24"/>
          <w:szCs w:val="24"/>
        </w:rPr>
        <w:t xml:space="preserve"> accounting regulations and procedures to ensure financial performance.</w:t>
      </w:r>
    </w:p>
    <w:p w:rsidR="00454498" w:rsidRPr="009115A7" w:rsidRDefault="00B5562B" w:rsidP="0027697A">
      <w:pPr>
        <w:pStyle w:val="ListParagraph"/>
        <w:numPr>
          <w:ilvl w:val="0"/>
          <w:numId w:val="1"/>
        </w:numPr>
        <w:spacing w:after="0" w:line="480" w:lineRule="auto"/>
        <w:ind w:left="714" w:hanging="357"/>
        <w:contextualSpacing w:val="0"/>
        <w:jc w:val="both"/>
        <w:rPr>
          <w:rFonts w:ascii="Bookman Old Style" w:hAnsi="Bookman Old Style"/>
          <w:sz w:val="24"/>
          <w:szCs w:val="24"/>
        </w:rPr>
      </w:pPr>
      <w:r w:rsidRPr="009115A7">
        <w:rPr>
          <w:rFonts w:ascii="Bookman Old Style" w:hAnsi="Bookman Old Style"/>
          <w:sz w:val="24"/>
          <w:szCs w:val="24"/>
        </w:rPr>
        <w:t xml:space="preserve">To establish whether all financial transactions are properly authorized to avoid misallocation of funds at Equity Bank </w:t>
      </w:r>
      <w:r w:rsidR="001A738A" w:rsidRPr="009115A7">
        <w:rPr>
          <w:rFonts w:ascii="Bookman Old Style" w:hAnsi="Bookman Old Style"/>
          <w:sz w:val="24"/>
          <w:szCs w:val="24"/>
        </w:rPr>
        <w:t>- Munuki</w:t>
      </w:r>
      <w:r w:rsidRPr="009115A7">
        <w:rPr>
          <w:rFonts w:ascii="Bookman Old Style" w:hAnsi="Bookman Old Style"/>
          <w:sz w:val="24"/>
          <w:szCs w:val="24"/>
        </w:rPr>
        <w:t>.</w:t>
      </w:r>
    </w:p>
    <w:p w:rsidR="00454498" w:rsidRPr="009115A7" w:rsidRDefault="00B5562B" w:rsidP="0027697A">
      <w:pPr>
        <w:pStyle w:val="ListParagraph"/>
        <w:numPr>
          <w:ilvl w:val="0"/>
          <w:numId w:val="1"/>
        </w:numPr>
        <w:spacing w:after="0" w:line="480" w:lineRule="auto"/>
        <w:ind w:left="714" w:hanging="357"/>
        <w:contextualSpacing w:val="0"/>
        <w:jc w:val="both"/>
        <w:rPr>
          <w:rFonts w:ascii="Bookman Old Style" w:hAnsi="Bookman Old Style"/>
          <w:sz w:val="24"/>
          <w:szCs w:val="24"/>
        </w:rPr>
      </w:pPr>
      <w:r w:rsidRPr="009115A7">
        <w:rPr>
          <w:rFonts w:ascii="Bookman Old Style" w:hAnsi="Bookman Old Style"/>
          <w:sz w:val="24"/>
          <w:szCs w:val="24"/>
        </w:rPr>
        <w:t>To</w:t>
      </w:r>
      <w:r w:rsidR="00454498" w:rsidRPr="009115A7">
        <w:rPr>
          <w:rFonts w:ascii="Bookman Old Style" w:hAnsi="Bookman Old Style"/>
          <w:sz w:val="24"/>
          <w:szCs w:val="24"/>
        </w:rPr>
        <w:t xml:space="preserve"> examine whether </w:t>
      </w:r>
      <w:r w:rsidR="00DD5C29" w:rsidRPr="009115A7">
        <w:rPr>
          <w:rFonts w:ascii="Bookman Old Style" w:hAnsi="Bookman Old Style" w:cs="Arial"/>
          <w:sz w:val="24"/>
          <w:szCs w:val="24"/>
        </w:rPr>
        <w:t xml:space="preserve">internal controls cover both the financial and non-financial </w:t>
      </w:r>
      <w:r w:rsidR="00EF484F" w:rsidRPr="009115A7">
        <w:rPr>
          <w:rFonts w:ascii="Bookman Old Style" w:hAnsi="Bookman Old Style" w:cs="Arial"/>
          <w:sz w:val="24"/>
          <w:szCs w:val="24"/>
        </w:rPr>
        <w:t>resources</w:t>
      </w:r>
      <w:r w:rsidR="00DD5C29" w:rsidRPr="009115A7">
        <w:rPr>
          <w:rFonts w:ascii="Bookman Old Style" w:hAnsi="Bookman Old Style" w:cs="Arial"/>
          <w:sz w:val="24"/>
          <w:szCs w:val="24"/>
        </w:rPr>
        <w:t xml:space="preserve"> of </w:t>
      </w:r>
      <w:r w:rsidR="001A738A" w:rsidRPr="009115A7">
        <w:rPr>
          <w:rFonts w:ascii="Bookman Old Style" w:hAnsi="Bookman Old Style"/>
          <w:sz w:val="24"/>
          <w:szCs w:val="24"/>
        </w:rPr>
        <w:t>Equity Bank-</w:t>
      </w:r>
      <w:r w:rsidR="00DD5C29" w:rsidRPr="009115A7">
        <w:rPr>
          <w:rFonts w:ascii="Bookman Old Style" w:hAnsi="Bookman Old Style"/>
          <w:sz w:val="24"/>
          <w:szCs w:val="24"/>
        </w:rPr>
        <w:t>Munuki to ensure effective financial performance.</w:t>
      </w:r>
    </w:p>
    <w:p w:rsidR="00A07C12" w:rsidRPr="009115A7" w:rsidRDefault="00A07C12" w:rsidP="0027697A">
      <w:pPr>
        <w:pStyle w:val="NoSpacing"/>
      </w:pPr>
    </w:p>
    <w:p w:rsidR="00B5562B" w:rsidRPr="009115A7" w:rsidRDefault="00B5562B" w:rsidP="0027697A">
      <w:pPr>
        <w:pStyle w:val="Heading1"/>
        <w:spacing w:before="0" w:after="0" w:line="360" w:lineRule="auto"/>
        <w:rPr>
          <w:rFonts w:ascii="Bookman Old Style" w:hAnsi="Bookman Old Style"/>
          <w:sz w:val="24"/>
          <w:szCs w:val="24"/>
        </w:rPr>
      </w:pPr>
      <w:bookmarkStart w:id="30" w:name="_Toc85629994"/>
      <w:bookmarkStart w:id="31" w:name="_Toc90480306"/>
      <w:r w:rsidRPr="009115A7">
        <w:rPr>
          <w:rFonts w:ascii="Bookman Old Style" w:hAnsi="Bookman Old Style"/>
          <w:sz w:val="24"/>
          <w:szCs w:val="24"/>
        </w:rPr>
        <w:t>Research Questions</w:t>
      </w:r>
      <w:bookmarkEnd w:id="30"/>
      <w:bookmarkEnd w:id="31"/>
    </w:p>
    <w:p w:rsidR="00B5562B" w:rsidRPr="009115A7" w:rsidRDefault="00B5562B" w:rsidP="0027697A">
      <w:pPr>
        <w:spacing w:after="0" w:line="480" w:lineRule="auto"/>
        <w:jc w:val="both"/>
        <w:rPr>
          <w:rFonts w:ascii="Bookman Old Style" w:hAnsi="Bookman Old Style"/>
          <w:b/>
          <w:sz w:val="24"/>
          <w:szCs w:val="24"/>
        </w:rPr>
      </w:pPr>
      <w:r w:rsidRPr="009115A7">
        <w:rPr>
          <w:rFonts w:ascii="Bookman Old Style" w:hAnsi="Bookman Old Style"/>
          <w:sz w:val="24"/>
          <w:szCs w:val="24"/>
        </w:rPr>
        <w:t>The following are the research questions that guide</w:t>
      </w:r>
      <w:r w:rsidR="00EF484F" w:rsidRPr="009115A7">
        <w:rPr>
          <w:rFonts w:ascii="Bookman Old Style" w:hAnsi="Bookman Old Style"/>
          <w:sz w:val="24"/>
          <w:szCs w:val="24"/>
        </w:rPr>
        <w:t>d</w:t>
      </w:r>
      <w:r w:rsidRPr="009115A7">
        <w:rPr>
          <w:rFonts w:ascii="Bookman Old Style" w:hAnsi="Bookman Old Style"/>
          <w:sz w:val="24"/>
          <w:szCs w:val="24"/>
        </w:rPr>
        <w:t xml:space="preserve"> the study:</w:t>
      </w:r>
    </w:p>
    <w:p w:rsidR="00454498" w:rsidRPr="009115A7" w:rsidRDefault="00454498" w:rsidP="0027697A">
      <w:pPr>
        <w:numPr>
          <w:ilvl w:val="0"/>
          <w:numId w:val="3"/>
        </w:numPr>
        <w:spacing w:line="480" w:lineRule="auto"/>
        <w:jc w:val="both"/>
        <w:rPr>
          <w:rFonts w:ascii="Bookman Old Style" w:eastAsia="Calibri" w:hAnsi="Bookman Old Style" w:cs="Calibri"/>
          <w:sz w:val="24"/>
          <w:szCs w:val="24"/>
        </w:rPr>
      </w:pPr>
      <w:r w:rsidRPr="009115A7">
        <w:rPr>
          <w:rFonts w:ascii="Bookman Old Style" w:eastAsia="Calibri" w:hAnsi="Bookman Old Style" w:cs="Calibri"/>
          <w:sz w:val="24"/>
          <w:szCs w:val="24"/>
        </w:rPr>
        <w:t xml:space="preserve">How does </w:t>
      </w:r>
      <w:r w:rsidRPr="009115A7">
        <w:rPr>
          <w:rFonts w:ascii="Bookman Old Style" w:hAnsi="Bookman Old Style"/>
          <w:sz w:val="24"/>
          <w:szCs w:val="24"/>
        </w:rPr>
        <w:t xml:space="preserve">Equity Bank Munuki </w:t>
      </w:r>
      <w:r w:rsidRPr="009115A7">
        <w:rPr>
          <w:rFonts w:ascii="Bookman Old Style" w:eastAsia="Calibri" w:hAnsi="Bookman Old Style" w:cs="Calibri"/>
          <w:sz w:val="24"/>
          <w:szCs w:val="24"/>
        </w:rPr>
        <w:t>ensure that accounting regulations and procedures are complied with to enhance financial performance?</w:t>
      </w:r>
    </w:p>
    <w:p w:rsidR="00454498" w:rsidRPr="009115A7" w:rsidRDefault="00454498" w:rsidP="0027697A">
      <w:pPr>
        <w:pStyle w:val="ListParagraph"/>
        <w:numPr>
          <w:ilvl w:val="0"/>
          <w:numId w:val="3"/>
        </w:numPr>
        <w:spacing w:line="480" w:lineRule="auto"/>
        <w:contextualSpacing w:val="0"/>
        <w:jc w:val="both"/>
        <w:rPr>
          <w:rFonts w:ascii="Bookman Old Style" w:hAnsi="Bookman Old Style"/>
          <w:b/>
          <w:sz w:val="24"/>
          <w:szCs w:val="24"/>
        </w:rPr>
      </w:pPr>
      <w:r w:rsidRPr="009115A7">
        <w:rPr>
          <w:rFonts w:ascii="Bookman Old Style" w:hAnsi="Bookman Old Style"/>
          <w:sz w:val="24"/>
          <w:szCs w:val="24"/>
        </w:rPr>
        <w:t>How does Equity Bank Munuki ensure that all financial transactions are properly authorized to avoid misallocation of funds?</w:t>
      </w:r>
    </w:p>
    <w:p w:rsidR="00F90A04" w:rsidRPr="009115A7" w:rsidRDefault="00F90A04" w:rsidP="0027697A">
      <w:pPr>
        <w:pStyle w:val="ListParagraph"/>
        <w:numPr>
          <w:ilvl w:val="0"/>
          <w:numId w:val="3"/>
        </w:numPr>
        <w:spacing w:after="0" w:line="480" w:lineRule="auto"/>
        <w:contextualSpacing w:val="0"/>
        <w:jc w:val="both"/>
        <w:rPr>
          <w:rFonts w:ascii="Bookman Old Style" w:hAnsi="Bookman Old Style"/>
          <w:sz w:val="24"/>
          <w:szCs w:val="24"/>
        </w:rPr>
      </w:pPr>
      <w:r w:rsidRPr="009115A7">
        <w:rPr>
          <w:rFonts w:ascii="Bookman Old Style" w:hAnsi="Bookman Old Style"/>
          <w:sz w:val="24"/>
          <w:szCs w:val="24"/>
        </w:rPr>
        <w:t xml:space="preserve">How does </w:t>
      </w:r>
      <w:r w:rsidRPr="009115A7">
        <w:rPr>
          <w:rFonts w:ascii="Bookman Old Style" w:hAnsi="Bookman Old Style" w:cs="Arial"/>
          <w:sz w:val="24"/>
          <w:szCs w:val="24"/>
        </w:rPr>
        <w:t xml:space="preserve">an internal control cover both the financial and non-financial aspects of </w:t>
      </w:r>
      <w:r w:rsidRPr="009115A7">
        <w:rPr>
          <w:rFonts w:ascii="Bookman Old Style" w:hAnsi="Bookman Old Style"/>
          <w:sz w:val="24"/>
          <w:szCs w:val="24"/>
        </w:rPr>
        <w:t>Equity Bank</w:t>
      </w:r>
      <w:r w:rsidR="001A738A" w:rsidRPr="009115A7">
        <w:rPr>
          <w:rFonts w:ascii="Bookman Old Style" w:hAnsi="Bookman Old Style"/>
          <w:sz w:val="24"/>
          <w:szCs w:val="24"/>
        </w:rPr>
        <w:t>-</w:t>
      </w:r>
      <w:r w:rsidRPr="009115A7">
        <w:rPr>
          <w:rFonts w:ascii="Bookman Old Style" w:hAnsi="Bookman Old Style"/>
          <w:sz w:val="24"/>
          <w:szCs w:val="24"/>
        </w:rPr>
        <w:t>Munuki to ensure effective financial performance?</w:t>
      </w:r>
    </w:p>
    <w:p w:rsidR="00454498" w:rsidRPr="009115A7" w:rsidRDefault="00454498" w:rsidP="0027697A">
      <w:pPr>
        <w:pStyle w:val="Heading1"/>
        <w:spacing w:before="0" w:after="0" w:line="360" w:lineRule="auto"/>
        <w:rPr>
          <w:rFonts w:ascii="Bookman Old Style" w:hAnsi="Bookman Old Style"/>
          <w:sz w:val="24"/>
          <w:szCs w:val="24"/>
        </w:rPr>
      </w:pPr>
      <w:bookmarkStart w:id="32" w:name="_Toc511657357"/>
      <w:bookmarkStart w:id="33" w:name="_Toc525757672"/>
      <w:bookmarkStart w:id="34" w:name="_Toc85629995"/>
      <w:bookmarkStart w:id="35" w:name="_Toc90480307"/>
      <w:r w:rsidRPr="009115A7">
        <w:rPr>
          <w:rFonts w:ascii="Bookman Old Style" w:hAnsi="Bookman Old Style"/>
          <w:sz w:val="24"/>
          <w:szCs w:val="24"/>
        </w:rPr>
        <w:lastRenderedPageBreak/>
        <w:t>Research Hypothesis</w:t>
      </w:r>
      <w:bookmarkEnd w:id="32"/>
      <w:bookmarkEnd w:id="33"/>
      <w:bookmarkEnd w:id="34"/>
      <w:bookmarkEnd w:id="35"/>
    </w:p>
    <w:p w:rsidR="00454498" w:rsidRPr="009115A7" w:rsidRDefault="00454498" w:rsidP="0027697A">
      <w:pPr>
        <w:pStyle w:val="BodyText2"/>
        <w:spacing w:line="480" w:lineRule="auto"/>
        <w:rPr>
          <w:rFonts w:ascii="Bookman Old Style" w:eastAsia="Arial Unicode MS" w:hAnsi="Bookman Old Style" w:cs="Lucida Bright"/>
        </w:rPr>
      </w:pPr>
      <w:r w:rsidRPr="009115A7">
        <w:rPr>
          <w:rFonts w:ascii="Bookman Old Style" w:eastAsia="Arial Unicode MS" w:hAnsi="Bookman Old Style" w:cs="Lucida Bright"/>
        </w:rPr>
        <w:t>The following were the hypotheses of the study:</w:t>
      </w:r>
    </w:p>
    <w:p w:rsidR="00454498" w:rsidRPr="009115A7" w:rsidRDefault="00454498" w:rsidP="0027697A">
      <w:pPr>
        <w:autoSpaceDE w:val="0"/>
        <w:autoSpaceDN w:val="0"/>
        <w:adjustRightInd w:val="0"/>
        <w:spacing w:after="0" w:line="480" w:lineRule="auto"/>
        <w:ind w:left="720" w:hanging="720"/>
        <w:jc w:val="both"/>
        <w:rPr>
          <w:rFonts w:ascii="Bookman Old Style" w:eastAsia="Calibri" w:hAnsi="Bookman Old Style" w:cs="Calibri"/>
          <w:sz w:val="24"/>
          <w:szCs w:val="24"/>
        </w:rPr>
      </w:pPr>
      <w:r w:rsidRPr="009115A7">
        <w:rPr>
          <w:rFonts w:ascii="Bookman Old Style" w:hAnsi="Bookman Old Style" w:cs="Times New Roman"/>
          <w:b/>
          <w:sz w:val="24"/>
          <w:szCs w:val="24"/>
        </w:rPr>
        <w:t>H</w:t>
      </w:r>
      <w:r w:rsidRPr="009115A7">
        <w:rPr>
          <w:rFonts w:ascii="Bookman Old Style" w:hAnsi="Bookman Old Style" w:cs="Times New Roman"/>
          <w:b/>
          <w:sz w:val="24"/>
          <w:szCs w:val="24"/>
          <w:vertAlign w:val="subscript"/>
        </w:rPr>
        <w:t>0</w:t>
      </w:r>
      <w:r w:rsidRPr="009115A7">
        <w:rPr>
          <w:rFonts w:ascii="Bookman Old Style" w:hAnsi="Bookman Old Style" w:cs="Times New Roman"/>
          <w:b/>
          <w:sz w:val="24"/>
          <w:szCs w:val="24"/>
        </w:rPr>
        <w:t>:</w:t>
      </w:r>
      <w:r w:rsidRPr="009115A7">
        <w:rPr>
          <w:rFonts w:ascii="Bookman Old Style" w:hAnsi="Bookman Old Style" w:cs="Times New Roman"/>
          <w:sz w:val="24"/>
          <w:szCs w:val="24"/>
        </w:rPr>
        <w:tab/>
      </w:r>
      <w:r w:rsidR="00F90A04" w:rsidRPr="009115A7">
        <w:rPr>
          <w:rFonts w:ascii="Bookman Old Style" w:hAnsi="Bookman Old Style" w:cs="Times New Roman"/>
          <w:sz w:val="24"/>
          <w:szCs w:val="24"/>
        </w:rPr>
        <w:t xml:space="preserve">Internal Controls </w:t>
      </w:r>
      <w:r w:rsidRPr="009115A7">
        <w:rPr>
          <w:rFonts w:ascii="Bookman Old Style" w:eastAsia="Calibri" w:hAnsi="Bookman Old Style" w:cs="Calibri"/>
          <w:sz w:val="24"/>
          <w:szCs w:val="24"/>
        </w:rPr>
        <w:t xml:space="preserve">have not significantly enhanced financial performance </w:t>
      </w:r>
      <w:r w:rsidR="00F90A04" w:rsidRPr="009115A7">
        <w:rPr>
          <w:rFonts w:ascii="Bookman Old Style" w:hAnsi="Bookman Old Style" w:cs="Times New Roman"/>
          <w:sz w:val="24"/>
          <w:szCs w:val="24"/>
        </w:rPr>
        <w:t>in Equity Bank-Munuki</w:t>
      </w:r>
      <w:r w:rsidRPr="009115A7">
        <w:rPr>
          <w:rFonts w:ascii="Bookman Old Style" w:eastAsia="Calibri" w:hAnsi="Bookman Old Style" w:cs="Calibri"/>
          <w:sz w:val="24"/>
          <w:szCs w:val="24"/>
        </w:rPr>
        <w:t>.</w:t>
      </w:r>
    </w:p>
    <w:p w:rsidR="00454498" w:rsidRPr="009115A7" w:rsidRDefault="00454498" w:rsidP="0027697A">
      <w:pPr>
        <w:autoSpaceDE w:val="0"/>
        <w:autoSpaceDN w:val="0"/>
        <w:adjustRightInd w:val="0"/>
        <w:spacing w:after="0" w:line="240" w:lineRule="auto"/>
        <w:ind w:left="720" w:hanging="720"/>
        <w:jc w:val="both"/>
        <w:rPr>
          <w:rFonts w:ascii="Bookman Old Style" w:eastAsia="Calibri" w:hAnsi="Bookman Old Style" w:cs="Calibri"/>
          <w:sz w:val="24"/>
          <w:szCs w:val="24"/>
        </w:rPr>
      </w:pPr>
    </w:p>
    <w:p w:rsidR="00454498" w:rsidRPr="009115A7" w:rsidRDefault="00454498" w:rsidP="0027697A">
      <w:pPr>
        <w:autoSpaceDE w:val="0"/>
        <w:autoSpaceDN w:val="0"/>
        <w:adjustRightInd w:val="0"/>
        <w:spacing w:after="0" w:line="480" w:lineRule="auto"/>
        <w:ind w:left="720" w:hanging="720"/>
        <w:jc w:val="both"/>
        <w:rPr>
          <w:rFonts w:ascii="Bookman Old Style" w:eastAsia="Calibri" w:hAnsi="Bookman Old Style" w:cs="Calibri"/>
          <w:sz w:val="24"/>
          <w:szCs w:val="24"/>
        </w:rPr>
      </w:pPr>
      <w:r w:rsidRPr="009115A7">
        <w:rPr>
          <w:rFonts w:ascii="Bookman Old Style" w:hAnsi="Bookman Old Style" w:cs="Times New Roman"/>
          <w:b/>
          <w:sz w:val="24"/>
          <w:szCs w:val="24"/>
        </w:rPr>
        <w:t>H</w:t>
      </w:r>
      <w:r w:rsidRPr="009115A7">
        <w:rPr>
          <w:rFonts w:ascii="Bookman Old Style" w:hAnsi="Bookman Old Style" w:cs="Times New Roman"/>
          <w:b/>
          <w:sz w:val="24"/>
          <w:szCs w:val="24"/>
          <w:vertAlign w:val="subscript"/>
        </w:rPr>
        <w:t>1</w:t>
      </w:r>
      <w:r w:rsidRPr="009115A7">
        <w:rPr>
          <w:rFonts w:ascii="Bookman Old Style" w:hAnsi="Bookman Old Style" w:cs="Times New Roman"/>
          <w:b/>
          <w:sz w:val="24"/>
          <w:szCs w:val="24"/>
        </w:rPr>
        <w:t>:</w:t>
      </w:r>
      <w:r w:rsidRPr="009115A7">
        <w:rPr>
          <w:rFonts w:ascii="Bookman Old Style" w:hAnsi="Bookman Old Style" w:cs="Times New Roman"/>
          <w:sz w:val="24"/>
          <w:szCs w:val="24"/>
        </w:rPr>
        <w:tab/>
      </w:r>
      <w:r w:rsidR="00F90A04" w:rsidRPr="009115A7">
        <w:rPr>
          <w:rFonts w:ascii="Bookman Old Style" w:hAnsi="Bookman Old Style" w:cs="Times New Roman"/>
          <w:sz w:val="24"/>
          <w:szCs w:val="24"/>
        </w:rPr>
        <w:t xml:space="preserve">Internal Controls </w:t>
      </w:r>
      <w:r w:rsidRPr="009115A7">
        <w:rPr>
          <w:rFonts w:ascii="Bookman Old Style" w:eastAsia="Calibri" w:hAnsi="Bookman Old Style" w:cs="Calibri"/>
          <w:sz w:val="24"/>
          <w:szCs w:val="24"/>
        </w:rPr>
        <w:t xml:space="preserve">have significantly enhanced financial performance </w:t>
      </w:r>
      <w:r w:rsidRPr="009115A7">
        <w:rPr>
          <w:rFonts w:ascii="Bookman Old Style" w:hAnsi="Bookman Old Style" w:cs="Times New Roman"/>
          <w:sz w:val="24"/>
          <w:szCs w:val="24"/>
        </w:rPr>
        <w:t xml:space="preserve">in </w:t>
      </w:r>
      <w:r w:rsidR="00F90A04" w:rsidRPr="009115A7">
        <w:rPr>
          <w:rFonts w:ascii="Bookman Old Style" w:hAnsi="Bookman Old Style" w:cs="Times New Roman"/>
          <w:sz w:val="24"/>
          <w:szCs w:val="24"/>
        </w:rPr>
        <w:t>Equity Bank-Munuki</w:t>
      </w:r>
      <w:r w:rsidRPr="009115A7">
        <w:rPr>
          <w:rFonts w:ascii="Bookman Old Style" w:eastAsia="Calibri" w:hAnsi="Bookman Old Style" w:cs="Calibri"/>
          <w:sz w:val="24"/>
          <w:szCs w:val="24"/>
        </w:rPr>
        <w:t>.</w:t>
      </w:r>
    </w:p>
    <w:p w:rsidR="004B7DB8" w:rsidRPr="009115A7" w:rsidRDefault="004B7DB8" w:rsidP="0027697A">
      <w:pPr>
        <w:spacing w:after="0" w:line="240" w:lineRule="auto"/>
        <w:jc w:val="center"/>
        <w:rPr>
          <w:rFonts w:ascii="Bookman Old Style" w:hAnsi="Bookman Old Style"/>
          <w:b/>
          <w:sz w:val="24"/>
          <w:szCs w:val="24"/>
        </w:rPr>
      </w:pPr>
    </w:p>
    <w:p w:rsidR="002720EC" w:rsidRPr="009115A7" w:rsidRDefault="002720EC" w:rsidP="0027697A">
      <w:pPr>
        <w:pStyle w:val="Heading1"/>
        <w:spacing w:before="0" w:after="0" w:line="360" w:lineRule="auto"/>
        <w:rPr>
          <w:rFonts w:ascii="Bookman Old Style" w:hAnsi="Bookman Old Style"/>
          <w:sz w:val="24"/>
          <w:szCs w:val="24"/>
        </w:rPr>
      </w:pPr>
      <w:bookmarkStart w:id="36" w:name="_Toc525757673"/>
      <w:bookmarkStart w:id="37" w:name="_Toc85629996"/>
      <w:bookmarkStart w:id="38" w:name="_Toc90480308"/>
      <w:r w:rsidRPr="009115A7">
        <w:rPr>
          <w:rFonts w:ascii="Bookman Old Style" w:hAnsi="Bookman Old Style"/>
          <w:sz w:val="24"/>
          <w:szCs w:val="24"/>
        </w:rPr>
        <w:t>Scope of the Study</w:t>
      </w:r>
      <w:bookmarkEnd w:id="36"/>
      <w:bookmarkEnd w:id="37"/>
      <w:bookmarkEnd w:id="38"/>
    </w:p>
    <w:p w:rsidR="002720EC" w:rsidRPr="009115A7" w:rsidRDefault="002720EC" w:rsidP="0027697A">
      <w:pPr>
        <w:pStyle w:val="Heading1"/>
        <w:spacing w:before="0" w:after="0" w:line="360" w:lineRule="auto"/>
        <w:rPr>
          <w:rFonts w:ascii="Bookman Old Style" w:hAnsi="Bookman Old Style"/>
          <w:sz w:val="24"/>
          <w:szCs w:val="24"/>
        </w:rPr>
      </w:pPr>
      <w:bookmarkStart w:id="39" w:name="_Toc90480309"/>
      <w:r w:rsidRPr="009115A7">
        <w:rPr>
          <w:rFonts w:ascii="Bookman Old Style" w:hAnsi="Bookman Old Style"/>
          <w:sz w:val="24"/>
          <w:szCs w:val="24"/>
        </w:rPr>
        <w:t>Content Scope</w:t>
      </w:r>
      <w:bookmarkEnd w:id="39"/>
    </w:p>
    <w:p w:rsidR="002720EC" w:rsidRPr="009115A7" w:rsidRDefault="00EF484F" w:rsidP="0027697A">
      <w:pPr>
        <w:spacing w:after="0" w:line="480" w:lineRule="auto"/>
        <w:jc w:val="both"/>
        <w:rPr>
          <w:rFonts w:ascii="Bookman Old Style" w:hAnsi="Bookman Old Style" w:cs="Arial"/>
          <w:sz w:val="24"/>
          <w:szCs w:val="24"/>
        </w:rPr>
      </w:pPr>
      <w:r w:rsidRPr="009115A7">
        <w:rPr>
          <w:rFonts w:ascii="Bookman Old Style" w:hAnsi="Bookman Old Style"/>
          <w:sz w:val="24"/>
          <w:szCs w:val="24"/>
        </w:rPr>
        <w:t>The study specifically focused</w:t>
      </w:r>
      <w:r w:rsidR="002720EC" w:rsidRPr="009115A7">
        <w:rPr>
          <w:rFonts w:ascii="Bookman Old Style" w:hAnsi="Bookman Old Style"/>
          <w:sz w:val="24"/>
          <w:szCs w:val="24"/>
        </w:rPr>
        <w:t xml:space="preserve"> on accounting regulations and procedures, </w:t>
      </w:r>
      <w:r w:rsidR="004D36CF" w:rsidRPr="009115A7">
        <w:rPr>
          <w:rFonts w:ascii="Bookman Old Style" w:hAnsi="Bookman Old Style"/>
          <w:sz w:val="24"/>
          <w:szCs w:val="24"/>
        </w:rPr>
        <w:t>financial transactions are properly authorized to avoid misallocation of funds</w:t>
      </w:r>
      <w:r w:rsidR="002720EC" w:rsidRPr="009115A7">
        <w:rPr>
          <w:rFonts w:ascii="Bookman Old Style" w:hAnsi="Bookman Old Style" w:cs="Times New Roman"/>
          <w:sz w:val="24"/>
          <w:szCs w:val="24"/>
        </w:rPr>
        <w:t xml:space="preserve">, </w:t>
      </w:r>
      <w:r w:rsidR="004B4266" w:rsidRPr="009115A7">
        <w:rPr>
          <w:rFonts w:ascii="Bookman Old Style" w:hAnsi="Bookman Old Style" w:cs="Times New Roman"/>
          <w:sz w:val="24"/>
          <w:szCs w:val="24"/>
        </w:rPr>
        <w:t>and</w:t>
      </w:r>
      <w:r w:rsidR="004B4266" w:rsidRPr="009115A7">
        <w:rPr>
          <w:rFonts w:ascii="Bookman Old Style" w:hAnsi="Bookman Old Style" w:cs="Arial"/>
          <w:sz w:val="24"/>
          <w:szCs w:val="24"/>
        </w:rPr>
        <w:t xml:space="preserve"> internal</w:t>
      </w:r>
      <w:r w:rsidR="009D424D" w:rsidRPr="009115A7">
        <w:rPr>
          <w:rFonts w:ascii="Bookman Old Style" w:hAnsi="Bookman Old Style" w:cs="Arial"/>
          <w:sz w:val="24"/>
          <w:szCs w:val="24"/>
        </w:rPr>
        <w:t xml:space="preserve"> control cover both the financial and non-financial </w:t>
      </w:r>
      <w:r w:rsidRPr="009115A7">
        <w:rPr>
          <w:rFonts w:ascii="Bookman Old Style" w:hAnsi="Bookman Old Style" w:cs="Arial"/>
          <w:sz w:val="24"/>
          <w:szCs w:val="24"/>
        </w:rPr>
        <w:t xml:space="preserve">resources </w:t>
      </w:r>
      <w:r w:rsidR="009D424D" w:rsidRPr="009115A7">
        <w:rPr>
          <w:rFonts w:ascii="Bookman Old Style" w:hAnsi="Bookman Old Style" w:cs="Arial"/>
          <w:sz w:val="24"/>
          <w:szCs w:val="24"/>
        </w:rPr>
        <w:t xml:space="preserve">of </w:t>
      </w:r>
      <w:r w:rsidR="009D424D" w:rsidRPr="009115A7">
        <w:rPr>
          <w:rFonts w:ascii="Bookman Old Style" w:hAnsi="Bookman Old Style"/>
          <w:sz w:val="24"/>
          <w:szCs w:val="24"/>
        </w:rPr>
        <w:t>Equity Bank Munuki Branch to ensure effective financial performance</w:t>
      </w:r>
      <w:r w:rsidR="002720EC" w:rsidRPr="009115A7">
        <w:rPr>
          <w:rFonts w:ascii="Bookman Old Style" w:hAnsi="Bookman Old Style"/>
          <w:sz w:val="24"/>
          <w:szCs w:val="24"/>
        </w:rPr>
        <w:t>.</w:t>
      </w:r>
    </w:p>
    <w:p w:rsidR="002720EC" w:rsidRPr="009115A7" w:rsidRDefault="002720EC" w:rsidP="0027697A">
      <w:pPr>
        <w:pStyle w:val="Heading1"/>
        <w:spacing w:before="0" w:after="0" w:line="360" w:lineRule="auto"/>
        <w:rPr>
          <w:rFonts w:ascii="Bookman Old Style" w:hAnsi="Bookman Old Style"/>
          <w:sz w:val="24"/>
          <w:szCs w:val="24"/>
        </w:rPr>
      </w:pPr>
      <w:bookmarkStart w:id="40" w:name="_Toc90480310"/>
      <w:r w:rsidRPr="009115A7">
        <w:rPr>
          <w:rFonts w:ascii="Bookman Old Style" w:hAnsi="Bookman Old Style"/>
          <w:sz w:val="24"/>
          <w:szCs w:val="24"/>
        </w:rPr>
        <w:t>Geographical scope</w:t>
      </w:r>
      <w:bookmarkEnd w:id="40"/>
    </w:p>
    <w:p w:rsidR="002720EC" w:rsidRPr="009115A7" w:rsidRDefault="004D36CF" w:rsidP="0027697A">
      <w:pPr>
        <w:spacing w:after="0"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Equity Bank Munuki Branch</w:t>
      </w:r>
      <w:r w:rsidR="002720EC" w:rsidRPr="009115A7">
        <w:rPr>
          <w:rFonts w:ascii="Bookman Old Style" w:hAnsi="Bookman Old Style" w:cs="Times New Roman"/>
          <w:sz w:val="24"/>
          <w:szCs w:val="24"/>
        </w:rPr>
        <w:t xml:space="preserve"> is</w:t>
      </w:r>
      <w:r w:rsidRPr="009115A7">
        <w:rPr>
          <w:rFonts w:ascii="Bookman Old Style" w:hAnsi="Bookman Old Style" w:cs="Times New Roman"/>
          <w:sz w:val="24"/>
          <w:szCs w:val="24"/>
        </w:rPr>
        <w:t xml:space="preserve"> located at Market Street, Munuki, </w:t>
      </w:r>
      <w:proofErr w:type="gramStart"/>
      <w:r w:rsidRPr="009115A7">
        <w:rPr>
          <w:rFonts w:ascii="Bookman Old Style" w:hAnsi="Bookman Old Style" w:cs="Times New Roman"/>
          <w:sz w:val="24"/>
          <w:szCs w:val="24"/>
        </w:rPr>
        <w:t>South</w:t>
      </w:r>
      <w:proofErr w:type="gramEnd"/>
      <w:r w:rsidRPr="009115A7">
        <w:rPr>
          <w:rFonts w:ascii="Bookman Old Style" w:hAnsi="Bookman Old Style" w:cs="Times New Roman"/>
          <w:sz w:val="24"/>
          <w:szCs w:val="24"/>
        </w:rPr>
        <w:t xml:space="preserve"> Sudan</w:t>
      </w:r>
      <w:r w:rsidR="002720EC" w:rsidRPr="009115A7">
        <w:rPr>
          <w:rFonts w:ascii="Bookman Old Style" w:hAnsi="Bookman Old Style" w:cs="Times New Roman"/>
          <w:sz w:val="24"/>
          <w:szCs w:val="24"/>
        </w:rPr>
        <w:t>.</w:t>
      </w:r>
    </w:p>
    <w:p w:rsidR="002720EC" w:rsidRPr="009115A7" w:rsidRDefault="002720EC" w:rsidP="0027697A">
      <w:pPr>
        <w:pStyle w:val="Heading1"/>
        <w:spacing w:before="0" w:after="0" w:line="360" w:lineRule="auto"/>
        <w:rPr>
          <w:rFonts w:ascii="Bookman Old Style" w:hAnsi="Bookman Old Style"/>
          <w:sz w:val="24"/>
          <w:szCs w:val="24"/>
        </w:rPr>
      </w:pPr>
      <w:bookmarkStart w:id="41" w:name="_Toc90480311"/>
      <w:r w:rsidRPr="009115A7">
        <w:rPr>
          <w:rFonts w:ascii="Bookman Old Style" w:hAnsi="Bookman Old Style"/>
          <w:sz w:val="24"/>
          <w:szCs w:val="24"/>
        </w:rPr>
        <w:t xml:space="preserve">Time </w:t>
      </w:r>
      <w:r w:rsidR="009D424D" w:rsidRPr="009115A7">
        <w:rPr>
          <w:rFonts w:ascii="Bookman Old Style" w:hAnsi="Bookman Old Style"/>
          <w:sz w:val="24"/>
          <w:szCs w:val="24"/>
        </w:rPr>
        <w:t>Scope</w:t>
      </w:r>
      <w:bookmarkEnd w:id="41"/>
    </w:p>
    <w:p w:rsidR="002720EC" w:rsidRPr="009115A7" w:rsidRDefault="002720EC" w:rsidP="0027697A">
      <w:pPr>
        <w:spacing w:line="480" w:lineRule="auto"/>
        <w:jc w:val="both"/>
        <w:rPr>
          <w:rFonts w:ascii="Bookman Old Style" w:eastAsia="Calibri" w:hAnsi="Bookman Old Style" w:cs="Calibri"/>
          <w:sz w:val="24"/>
          <w:szCs w:val="24"/>
        </w:rPr>
      </w:pPr>
      <w:r w:rsidRPr="009115A7">
        <w:rPr>
          <w:rFonts w:ascii="Bookman Old Style" w:hAnsi="Bookman Old Style" w:cs="Times New Roman"/>
          <w:sz w:val="24"/>
          <w:szCs w:val="24"/>
        </w:rPr>
        <w:t>The study is restricted to a period of 3 years starting from financial year 201</w:t>
      </w:r>
      <w:r w:rsidR="00051E1A" w:rsidRPr="009115A7">
        <w:rPr>
          <w:rFonts w:ascii="Bookman Old Style" w:hAnsi="Bookman Old Style" w:cs="Times New Roman"/>
          <w:sz w:val="24"/>
          <w:szCs w:val="24"/>
        </w:rPr>
        <w:t>8 – 2020</w:t>
      </w:r>
      <w:r w:rsidRPr="009115A7">
        <w:rPr>
          <w:rFonts w:ascii="Bookman Old Style" w:hAnsi="Bookman Old Style" w:cs="Times New Roman"/>
          <w:sz w:val="24"/>
          <w:szCs w:val="24"/>
        </w:rPr>
        <w:t xml:space="preserve">.  This period is selected because it is within that period that the </w:t>
      </w:r>
      <w:r w:rsidR="00051E1A" w:rsidRPr="009115A7">
        <w:rPr>
          <w:rFonts w:ascii="Bookman Old Style" w:hAnsi="Bookman Old Style" w:cs="Times New Roman"/>
          <w:sz w:val="24"/>
          <w:szCs w:val="24"/>
        </w:rPr>
        <w:t>Equity Bank - Munuki Branch</w:t>
      </w:r>
      <w:r w:rsidRPr="009115A7">
        <w:rPr>
          <w:rFonts w:ascii="Bookman Old Style" w:hAnsi="Bookman Old Style" w:cs="Times New Roman"/>
          <w:sz w:val="24"/>
          <w:szCs w:val="24"/>
        </w:rPr>
        <w:t xml:space="preserve"> experienced high cases of incompliance of </w:t>
      </w:r>
      <w:r w:rsidRPr="009115A7">
        <w:rPr>
          <w:rFonts w:ascii="Bookman Old Style" w:eastAsia="Calibri" w:hAnsi="Bookman Old Style" w:cs="Calibri"/>
          <w:sz w:val="24"/>
          <w:szCs w:val="24"/>
        </w:rPr>
        <w:t>accounting regulations and procedures,</w:t>
      </w:r>
      <w:r w:rsidR="00EF484F" w:rsidRPr="009115A7">
        <w:rPr>
          <w:rFonts w:ascii="Bookman Old Style" w:eastAsia="Calibri" w:hAnsi="Bookman Old Style" w:cs="Calibri"/>
          <w:sz w:val="24"/>
          <w:szCs w:val="24"/>
        </w:rPr>
        <w:t xml:space="preserve"> improper authorization of </w:t>
      </w:r>
      <w:r w:rsidR="00EF484F" w:rsidRPr="009115A7">
        <w:rPr>
          <w:rFonts w:ascii="Bookman Old Style" w:hAnsi="Bookman Old Style"/>
          <w:sz w:val="24"/>
          <w:szCs w:val="24"/>
        </w:rPr>
        <w:t xml:space="preserve">financial transactions </w:t>
      </w:r>
      <w:r w:rsidRPr="009115A7">
        <w:rPr>
          <w:rFonts w:ascii="Bookman Old Style" w:hAnsi="Bookman Old Style" w:cs="Times New Roman"/>
          <w:sz w:val="24"/>
          <w:szCs w:val="24"/>
        </w:rPr>
        <w:t xml:space="preserve">and unlawful </w:t>
      </w:r>
      <w:r w:rsidRPr="009115A7">
        <w:rPr>
          <w:rFonts w:ascii="Bookman Old Style" w:eastAsia="Calibri" w:hAnsi="Bookman Old Style" w:cs="Calibri"/>
          <w:sz w:val="24"/>
          <w:szCs w:val="24"/>
        </w:rPr>
        <w:t>physical access to assets and financial records</w:t>
      </w:r>
      <w:r w:rsidR="000C60F4" w:rsidRPr="009115A7">
        <w:rPr>
          <w:rFonts w:ascii="Bookman Old Style" w:eastAsia="Calibri" w:hAnsi="Bookman Old Style" w:cs="Calibri"/>
          <w:sz w:val="24"/>
          <w:szCs w:val="24"/>
        </w:rPr>
        <w:t xml:space="preserve"> (Equity Finance Committee, 2018)</w:t>
      </w:r>
      <w:r w:rsidRPr="009115A7">
        <w:rPr>
          <w:rFonts w:ascii="Bookman Old Style" w:eastAsia="Calibri" w:hAnsi="Bookman Old Style" w:cs="Calibri"/>
          <w:sz w:val="24"/>
          <w:szCs w:val="24"/>
        </w:rPr>
        <w:t>.</w:t>
      </w:r>
    </w:p>
    <w:p w:rsidR="006B30FE" w:rsidRPr="009115A7" w:rsidRDefault="006B30FE" w:rsidP="0027697A">
      <w:pPr>
        <w:spacing w:after="0" w:line="360" w:lineRule="auto"/>
        <w:jc w:val="both"/>
        <w:rPr>
          <w:rFonts w:ascii="Bookman Old Style" w:hAnsi="Bookman Old Style"/>
          <w:b/>
          <w:sz w:val="24"/>
          <w:szCs w:val="24"/>
        </w:rPr>
      </w:pPr>
      <w:bookmarkStart w:id="42" w:name="_Toc489178369"/>
      <w:bookmarkStart w:id="43" w:name="_Toc489179532"/>
      <w:bookmarkStart w:id="44" w:name="_Toc511657359"/>
    </w:p>
    <w:p w:rsidR="002720EC" w:rsidRPr="009115A7" w:rsidRDefault="002720EC" w:rsidP="0027697A">
      <w:pPr>
        <w:pStyle w:val="Heading1"/>
        <w:spacing w:before="0" w:after="0" w:line="360" w:lineRule="auto"/>
        <w:rPr>
          <w:rFonts w:ascii="Bookman Old Style" w:hAnsi="Bookman Old Style" w:cs="Times New Roman"/>
          <w:sz w:val="24"/>
          <w:szCs w:val="24"/>
        </w:rPr>
      </w:pPr>
      <w:bookmarkStart w:id="45" w:name="_Toc85629997"/>
      <w:bookmarkStart w:id="46" w:name="_Toc90480312"/>
      <w:r w:rsidRPr="009115A7">
        <w:rPr>
          <w:rFonts w:ascii="Bookman Old Style" w:hAnsi="Bookman Old Style"/>
          <w:sz w:val="24"/>
          <w:szCs w:val="24"/>
        </w:rPr>
        <w:lastRenderedPageBreak/>
        <w:t>Significance of the study</w:t>
      </w:r>
      <w:bookmarkEnd w:id="42"/>
      <w:bookmarkEnd w:id="43"/>
      <w:bookmarkEnd w:id="44"/>
      <w:bookmarkEnd w:id="45"/>
      <w:bookmarkEnd w:id="46"/>
    </w:p>
    <w:p w:rsidR="002720EC" w:rsidRPr="009115A7" w:rsidRDefault="002720EC" w:rsidP="0027697A">
      <w:pPr>
        <w:spacing w:after="0"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This study </w:t>
      </w:r>
      <w:r w:rsidR="00CA2FCA" w:rsidRPr="009115A7">
        <w:rPr>
          <w:rFonts w:ascii="Bookman Old Style" w:hAnsi="Bookman Old Style" w:cs="Times New Roman"/>
          <w:sz w:val="24"/>
          <w:szCs w:val="24"/>
        </w:rPr>
        <w:t>was</w:t>
      </w:r>
      <w:r w:rsidRPr="009115A7">
        <w:rPr>
          <w:rFonts w:ascii="Bookman Old Style" w:hAnsi="Bookman Old Style" w:cs="Times New Roman"/>
          <w:sz w:val="24"/>
          <w:szCs w:val="24"/>
        </w:rPr>
        <w:t xml:space="preserve"> significant to the following stakeholders:</w:t>
      </w:r>
    </w:p>
    <w:p w:rsidR="002720EC" w:rsidRPr="009115A7" w:rsidRDefault="002720EC" w:rsidP="0027697A">
      <w:pPr>
        <w:spacing w:after="0" w:line="360" w:lineRule="auto"/>
        <w:jc w:val="both"/>
        <w:rPr>
          <w:rFonts w:ascii="Bookman Old Style" w:hAnsi="Bookman Old Style"/>
          <w:sz w:val="24"/>
          <w:szCs w:val="24"/>
        </w:rPr>
      </w:pPr>
      <w:r w:rsidRPr="009115A7">
        <w:rPr>
          <w:rFonts w:ascii="Bookman Old Style" w:hAnsi="Bookman Old Style"/>
          <w:b/>
          <w:bCs/>
          <w:i/>
          <w:iCs/>
          <w:sz w:val="24"/>
          <w:szCs w:val="24"/>
        </w:rPr>
        <w:t>Equity Bank Management</w:t>
      </w:r>
    </w:p>
    <w:p w:rsidR="002720EC" w:rsidRPr="009115A7" w:rsidRDefault="002720EC"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The study would generally help the </w:t>
      </w:r>
      <w:r w:rsidRPr="009115A7">
        <w:rPr>
          <w:rFonts w:ascii="Bookman Old Style" w:hAnsi="Bookman Old Style"/>
          <w:bCs/>
          <w:iCs/>
          <w:sz w:val="24"/>
          <w:szCs w:val="24"/>
        </w:rPr>
        <w:t>Equity Bank Management</w:t>
      </w:r>
      <w:r w:rsidRPr="009115A7">
        <w:rPr>
          <w:rFonts w:ascii="Bookman Old Style" w:hAnsi="Bookman Old Style"/>
          <w:sz w:val="24"/>
          <w:szCs w:val="24"/>
        </w:rPr>
        <w:t xml:space="preserve"> as a whole to understand and discover the importance and impacts of an effective internal control system and financial performance in the achievement of company goals and objectives.</w:t>
      </w:r>
    </w:p>
    <w:p w:rsidR="002720EC" w:rsidRPr="009115A7" w:rsidRDefault="002720EC" w:rsidP="0027697A">
      <w:pPr>
        <w:spacing w:after="0" w:line="240" w:lineRule="auto"/>
        <w:jc w:val="both"/>
        <w:rPr>
          <w:rFonts w:ascii="Bookman Old Style" w:hAnsi="Bookman Old Style"/>
          <w:b/>
          <w:bCs/>
          <w:i/>
          <w:iCs/>
          <w:sz w:val="24"/>
          <w:szCs w:val="24"/>
        </w:rPr>
      </w:pPr>
    </w:p>
    <w:p w:rsidR="002720EC" w:rsidRPr="009115A7" w:rsidRDefault="002720EC" w:rsidP="0027697A">
      <w:pPr>
        <w:spacing w:after="0" w:line="360" w:lineRule="auto"/>
        <w:jc w:val="both"/>
        <w:rPr>
          <w:rFonts w:ascii="Bookman Old Style" w:hAnsi="Bookman Old Style"/>
          <w:sz w:val="24"/>
          <w:szCs w:val="24"/>
        </w:rPr>
      </w:pPr>
      <w:r w:rsidRPr="009115A7">
        <w:rPr>
          <w:rFonts w:ascii="Bookman Old Style" w:hAnsi="Bookman Old Style"/>
          <w:b/>
          <w:bCs/>
          <w:i/>
          <w:iCs/>
          <w:sz w:val="24"/>
          <w:szCs w:val="24"/>
        </w:rPr>
        <w:t>Finance officers/Staff in Equity Bank</w:t>
      </w:r>
    </w:p>
    <w:p w:rsidR="002720EC" w:rsidRPr="009115A7" w:rsidRDefault="002720EC" w:rsidP="0027697A">
      <w:pPr>
        <w:spacing w:line="480" w:lineRule="auto"/>
        <w:jc w:val="both"/>
        <w:rPr>
          <w:rFonts w:ascii="Bookman Old Style" w:hAnsi="Bookman Old Style"/>
          <w:sz w:val="24"/>
          <w:szCs w:val="24"/>
        </w:rPr>
      </w:pPr>
      <w:r w:rsidRPr="009115A7">
        <w:rPr>
          <w:rFonts w:ascii="Bookman Old Style" w:hAnsi="Bookman Old Style"/>
          <w:sz w:val="24"/>
          <w:szCs w:val="24"/>
        </w:rPr>
        <w:t>The Bank under the study would use the findings to redress the problems affecting the internal control systems and financial performance on their strong areas and improve on their weak areas.</w:t>
      </w:r>
    </w:p>
    <w:p w:rsidR="002720EC" w:rsidRPr="009115A7" w:rsidRDefault="002720EC" w:rsidP="0027697A">
      <w:pPr>
        <w:spacing w:line="480" w:lineRule="auto"/>
        <w:jc w:val="both"/>
        <w:rPr>
          <w:rFonts w:ascii="Bookman Old Style" w:hAnsi="Bookman Old Style"/>
          <w:sz w:val="24"/>
          <w:szCs w:val="24"/>
        </w:rPr>
      </w:pPr>
      <w:r w:rsidRPr="009115A7">
        <w:rPr>
          <w:rFonts w:ascii="Bookman Old Style" w:hAnsi="Bookman Old Style"/>
          <w:b/>
          <w:bCs/>
          <w:i/>
          <w:iCs/>
          <w:sz w:val="24"/>
          <w:szCs w:val="24"/>
          <w:lang w:val="en-GB"/>
        </w:rPr>
        <w:t>Policy makers</w:t>
      </w:r>
      <w:r w:rsidRPr="009115A7">
        <w:rPr>
          <w:rFonts w:ascii="Bookman Old Style" w:hAnsi="Bookman Old Style"/>
          <w:sz w:val="24"/>
          <w:szCs w:val="24"/>
        </w:rPr>
        <w:t xml:space="preserve">: The government policy makers and other stakeholders would use the findings of the study to formulate and implement proper policies regulating internal control systems and financial performance in commercial bank. </w:t>
      </w:r>
    </w:p>
    <w:p w:rsidR="002720EC" w:rsidRPr="009115A7" w:rsidRDefault="002720EC" w:rsidP="0027697A">
      <w:pPr>
        <w:spacing w:after="0" w:line="480" w:lineRule="auto"/>
        <w:jc w:val="both"/>
        <w:rPr>
          <w:rFonts w:ascii="Bookman Old Style" w:hAnsi="Bookman Old Style"/>
          <w:sz w:val="24"/>
          <w:szCs w:val="24"/>
        </w:rPr>
      </w:pPr>
      <w:r w:rsidRPr="009115A7">
        <w:rPr>
          <w:rFonts w:ascii="Bookman Old Style" w:hAnsi="Bookman Old Style"/>
          <w:b/>
          <w:bCs/>
          <w:i/>
          <w:iCs/>
          <w:sz w:val="24"/>
          <w:szCs w:val="24"/>
        </w:rPr>
        <w:t>Academics and other researchers</w:t>
      </w:r>
      <w:r w:rsidRPr="009115A7">
        <w:rPr>
          <w:rFonts w:ascii="Bookman Old Style" w:hAnsi="Bookman Old Style"/>
          <w:sz w:val="24"/>
          <w:szCs w:val="24"/>
        </w:rPr>
        <w:t>: Future researchers would use the findings of this study in getting related literature regarding this subject. The study enriched the researchers' experience in research management and academic career.</w:t>
      </w:r>
    </w:p>
    <w:p w:rsidR="004B7DB8" w:rsidRPr="009115A7" w:rsidRDefault="004B7DB8" w:rsidP="0027697A">
      <w:pPr>
        <w:spacing w:line="240" w:lineRule="auto"/>
        <w:jc w:val="center"/>
        <w:rPr>
          <w:rFonts w:ascii="Bookman Old Style" w:hAnsi="Bookman Old Style"/>
          <w:b/>
          <w:sz w:val="24"/>
          <w:szCs w:val="24"/>
        </w:rPr>
      </w:pPr>
    </w:p>
    <w:p w:rsidR="004B7DB8" w:rsidRPr="009115A7" w:rsidRDefault="004B7DB8" w:rsidP="0027697A">
      <w:pPr>
        <w:spacing w:line="240" w:lineRule="auto"/>
        <w:jc w:val="center"/>
        <w:rPr>
          <w:rFonts w:ascii="Bookman Old Style" w:hAnsi="Bookman Old Style"/>
          <w:b/>
          <w:sz w:val="24"/>
          <w:szCs w:val="24"/>
        </w:rPr>
      </w:pPr>
    </w:p>
    <w:p w:rsidR="002C7A3E" w:rsidRPr="009115A7" w:rsidRDefault="002C7A3E" w:rsidP="0027697A">
      <w:pPr>
        <w:spacing w:line="240" w:lineRule="auto"/>
        <w:jc w:val="center"/>
        <w:rPr>
          <w:rFonts w:ascii="Bookman Old Style" w:hAnsi="Bookman Old Style"/>
          <w:b/>
          <w:sz w:val="24"/>
          <w:szCs w:val="24"/>
        </w:rPr>
      </w:pPr>
    </w:p>
    <w:p w:rsidR="002C7A3E" w:rsidRPr="009115A7" w:rsidRDefault="002C7A3E" w:rsidP="0027697A">
      <w:pPr>
        <w:spacing w:line="240" w:lineRule="auto"/>
        <w:jc w:val="center"/>
        <w:rPr>
          <w:rFonts w:ascii="Bookman Old Style" w:hAnsi="Bookman Old Style"/>
          <w:b/>
          <w:sz w:val="24"/>
          <w:szCs w:val="24"/>
        </w:rPr>
      </w:pPr>
    </w:p>
    <w:p w:rsidR="00DD419B" w:rsidRPr="009115A7" w:rsidRDefault="00DD419B" w:rsidP="0027697A">
      <w:pPr>
        <w:pStyle w:val="Heading1"/>
        <w:spacing w:before="0" w:after="0" w:line="360" w:lineRule="auto"/>
        <w:rPr>
          <w:rFonts w:ascii="Bookman Old Style" w:hAnsi="Bookman Old Style"/>
          <w:sz w:val="24"/>
          <w:szCs w:val="24"/>
        </w:rPr>
      </w:pPr>
      <w:bookmarkStart w:id="47" w:name="_Toc85629998"/>
      <w:bookmarkStart w:id="48" w:name="_Toc90480313"/>
      <w:r w:rsidRPr="009115A7">
        <w:rPr>
          <w:rFonts w:ascii="Bookman Old Style" w:hAnsi="Bookman Old Style"/>
          <w:sz w:val="24"/>
          <w:szCs w:val="24"/>
        </w:rPr>
        <w:lastRenderedPageBreak/>
        <w:t>Setting of the Study</w:t>
      </w:r>
      <w:bookmarkEnd w:id="47"/>
      <w:bookmarkEnd w:id="48"/>
    </w:p>
    <w:p w:rsidR="00DD419B" w:rsidRPr="009115A7" w:rsidRDefault="00DD419B" w:rsidP="0027697A">
      <w:pPr>
        <w:spacing w:after="0" w:line="480" w:lineRule="auto"/>
        <w:jc w:val="both"/>
        <w:rPr>
          <w:rFonts w:ascii="Bookman Old Style" w:hAnsi="Bookman Old Style"/>
          <w:b/>
          <w:sz w:val="24"/>
          <w:szCs w:val="24"/>
        </w:rPr>
      </w:pPr>
      <w:r w:rsidRPr="009115A7">
        <w:rPr>
          <w:rFonts w:ascii="Bookman Old Style" w:eastAsia="Times New Roman" w:hAnsi="Bookman Old Style" w:cs="Times New Roman"/>
          <w:sz w:val="24"/>
          <w:szCs w:val="24"/>
        </w:rPr>
        <w:t>Equity Bank Limited - South Sudan started its operations in May 2009, as part of the larger Equity Bank Group. The strong financial base of the Subsidiary is underpinned by Equity Bank Group’s massive capital base and regional spread. The establishment of the Subsidiary was in pursuit of Equity Bank’s Pan African regional expansion strategy in line with the Bank’s vision to be the champion of social economic transformation of the people of Africa.</w:t>
      </w:r>
    </w:p>
    <w:p w:rsidR="00DD419B" w:rsidRPr="009115A7" w:rsidRDefault="00DD419B" w:rsidP="0027697A">
      <w:pPr>
        <w:spacing w:before="100" w:beforeAutospacing="1" w:after="100" w:afterAutospacing="1"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sz w:val="24"/>
          <w:szCs w:val="24"/>
        </w:rPr>
        <w:t>The Subsidiary is registered as a commercial bank through the Central Bank of South Sudan. The Bank has its Head Office located in Juba, with 10 other branches located in major towns and still growing with the aim of ensuring that the people of South Sudan can access our services conveniently Since starting operations in 2009, the bank has experienced tremendous growth with a market share of 48 % making it the biggest bank by customer numbers.</w:t>
      </w:r>
    </w:p>
    <w:p w:rsidR="00DD419B" w:rsidRPr="009115A7" w:rsidRDefault="00DD419B" w:rsidP="0027697A">
      <w:pPr>
        <w:spacing w:before="100" w:beforeAutospacing="1" w:after="100" w:afterAutospacing="1"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sz w:val="24"/>
          <w:szCs w:val="24"/>
        </w:rPr>
        <w:t>South Sudan is an emerging market following the attainment of independence on 9th July 2011. The Bank has endeavored to integrate its growth strategy to the government development strategy by availing modern banking products and financial infrastructure.</w:t>
      </w:r>
    </w:p>
    <w:p w:rsidR="002F326F" w:rsidRPr="009115A7" w:rsidRDefault="002F326F"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Philosophy</w:t>
      </w:r>
      <w:r w:rsidR="000D1AA6" w:rsidRPr="009115A7">
        <w:rPr>
          <w:rFonts w:ascii="Bookman Old Style" w:hAnsi="Bookman Old Style"/>
          <w:sz w:val="24"/>
          <w:szCs w:val="24"/>
        </w:rPr>
        <w:t xml:space="preserve"> of </w:t>
      </w:r>
      <w:r w:rsidR="000D1AA6" w:rsidRPr="009115A7">
        <w:rPr>
          <w:rFonts w:ascii="Bookman Old Style" w:eastAsia="Times New Roman" w:hAnsi="Bookman Old Style" w:cs="Times New Roman"/>
          <w:sz w:val="24"/>
          <w:szCs w:val="24"/>
        </w:rPr>
        <w:t>Equity Bank Limited - South Sudan</w:t>
      </w:r>
      <w:r w:rsidR="00B92318" w:rsidRPr="009115A7">
        <w:rPr>
          <w:rFonts w:ascii="Bookman Old Style" w:eastAsia="Times New Roman" w:hAnsi="Bookman Old Style" w:cs="Times New Roman"/>
          <w:sz w:val="24"/>
          <w:szCs w:val="24"/>
        </w:rPr>
        <w:t>;</w:t>
      </w:r>
    </w:p>
    <w:p w:rsidR="002F326F" w:rsidRPr="009115A7" w:rsidRDefault="000D1AA6"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The </w:t>
      </w:r>
      <w:r w:rsidR="00B92318" w:rsidRPr="009115A7">
        <w:rPr>
          <w:rFonts w:ascii="Bookman Old Style" w:hAnsi="Bookman Old Style"/>
          <w:sz w:val="24"/>
          <w:szCs w:val="24"/>
        </w:rPr>
        <w:t>Bank exists</w:t>
      </w:r>
      <w:r w:rsidR="002F326F" w:rsidRPr="009115A7">
        <w:rPr>
          <w:rFonts w:ascii="Bookman Old Style" w:hAnsi="Bookman Old Style"/>
          <w:sz w:val="24"/>
          <w:szCs w:val="24"/>
        </w:rPr>
        <w:t xml:space="preserve"> to transform the lives and livelihoods of our people socially and economically by availing them modern, inclusive financial services that maximize their opportunities. </w:t>
      </w:r>
    </w:p>
    <w:p w:rsidR="002F326F" w:rsidRPr="009115A7" w:rsidRDefault="002F326F"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lastRenderedPageBreak/>
        <w:t>Purpose</w:t>
      </w:r>
      <w:r w:rsidR="000D1AA6" w:rsidRPr="009115A7">
        <w:rPr>
          <w:rFonts w:ascii="Bookman Old Style" w:hAnsi="Bookman Old Style"/>
          <w:sz w:val="24"/>
          <w:szCs w:val="24"/>
        </w:rPr>
        <w:t xml:space="preserve"> of </w:t>
      </w:r>
      <w:r w:rsidR="000D1AA6" w:rsidRPr="009115A7">
        <w:rPr>
          <w:rFonts w:ascii="Bookman Old Style" w:eastAsia="Times New Roman" w:hAnsi="Bookman Old Style" w:cs="Times New Roman"/>
          <w:sz w:val="24"/>
          <w:szCs w:val="24"/>
        </w:rPr>
        <w:t>Equity Bank Limited - South Sudan</w:t>
      </w:r>
      <w:r w:rsidR="00B92318" w:rsidRPr="009115A7">
        <w:rPr>
          <w:rFonts w:ascii="Bookman Old Style" w:eastAsia="Times New Roman" w:hAnsi="Bookman Old Style" w:cs="Times New Roman"/>
          <w:sz w:val="24"/>
          <w:szCs w:val="24"/>
        </w:rPr>
        <w:t>;</w:t>
      </w:r>
    </w:p>
    <w:p w:rsidR="002F326F" w:rsidRPr="009115A7" w:rsidRDefault="000D1AA6"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The </w:t>
      </w:r>
      <w:r w:rsidR="00B92318" w:rsidRPr="009115A7">
        <w:rPr>
          <w:rFonts w:ascii="Bookman Old Style" w:hAnsi="Bookman Old Style"/>
          <w:sz w:val="24"/>
          <w:szCs w:val="24"/>
        </w:rPr>
        <w:t>Bank exists</w:t>
      </w:r>
      <w:r w:rsidR="002F326F" w:rsidRPr="009115A7">
        <w:rPr>
          <w:rFonts w:ascii="Bookman Old Style" w:hAnsi="Bookman Old Style"/>
          <w:sz w:val="24"/>
          <w:szCs w:val="24"/>
        </w:rPr>
        <w:t xml:space="preserve"> to transform the lives and livelihoods of our people socially and economically by availing them modern, inclusive financial services that maximize their opportunities.</w:t>
      </w:r>
    </w:p>
    <w:p w:rsidR="002F326F" w:rsidRPr="009115A7" w:rsidRDefault="002F326F"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Vision</w:t>
      </w:r>
      <w:r w:rsidR="00E6278D" w:rsidRPr="009115A7">
        <w:rPr>
          <w:rFonts w:ascii="Bookman Old Style" w:hAnsi="Bookman Old Style"/>
          <w:sz w:val="24"/>
          <w:szCs w:val="24"/>
        </w:rPr>
        <w:t xml:space="preserve"> of </w:t>
      </w:r>
      <w:r w:rsidR="00E6278D" w:rsidRPr="009115A7">
        <w:rPr>
          <w:rFonts w:ascii="Bookman Old Style" w:eastAsia="Times New Roman" w:hAnsi="Bookman Old Style" w:cs="Times New Roman"/>
          <w:sz w:val="24"/>
          <w:szCs w:val="24"/>
        </w:rPr>
        <w:t>Equity Bank Limited - South Sudan</w:t>
      </w:r>
      <w:r w:rsidR="00B92318" w:rsidRPr="009115A7">
        <w:rPr>
          <w:rFonts w:ascii="Bookman Old Style" w:eastAsia="Times New Roman" w:hAnsi="Bookman Old Style" w:cs="Times New Roman"/>
          <w:sz w:val="24"/>
          <w:szCs w:val="24"/>
        </w:rPr>
        <w:t>;</w:t>
      </w:r>
    </w:p>
    <w:p w:rsidR="002F326F" w:rsidRPr="009115A7" w:rsidRDefault="002F326F" w:rsidP="0027697A">
      <w:pPr>
        <w:spacing w:line="480" w:lineRule="auto"/>
        <w:jc w:val="both"/>
        <w:rPr>
          <w:rFonts w:ascii="Bookman Old Style" w:hAnsi="Bookman Old Style"/>
          <w:sz w:val="24"/>
          <w:szCs w:val="24"/>
        </w:rPr>
      </w:pPr>
      <w:proofErr w:type="gramStart"/>
      <w:r w:rsidRPr="009115A7">
        <w:rPr>
          <w:rFonts w:ascii="Bookman Old Style" w:hAnsi="Bookman Old Style"/>
          <w:sz w:val="24"/>
          <w:szCs w:val="24"/>
        </w:rPr>
        <w:t>To be the champion of the socio-economic prosperity of the people of Africa.</w:t>
      </w:r>
      <w:proofErr w:type="gramEnd"/>
    </w:p>
    <w:p w:rsidR="002F326F" w:rsidRPr="009115A7" w:rsidRDefault="002F326F"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Mission</w:t>
      </w:r>
      <w:r w:rsidR="00B92318" w:rsidRPr="009115A7">
        <w:rPr>
          <w:rFonts w:ascii="Bookman Old Style" w:hAnsi="Bookman Old Style"/>
          <w:sz w:val="24"/>
          <w:szCs w:val="24"/>
        </w:rPr>
        <w:t>;</w:t>
      </w:r>
    </w:p>
    <w:p w:rsidR="002F326F" w:rsidRPr="009115A7" w:rsidRDefault="00E6278D" w:rsidP="0027697A">
      <w:pPr>
        <w:spacing w:line="480" w:lineRule="auto"/>
        <w:jc w:val="both"/>
        <w:rPr>
          <w:rFonts w:ascii="Bookman Old Style" w:hAnsi="Bookman Old Style"/>
          <w:sz w:val="24"/>
          <w:szCs w:val="24"/>
        </w:rPr>
      </w:pPr>
      <w:r w:rsidRPr="009115A7">
        <w:rPr>
          <w:rFonts w:ascii="Bookman Old Style" w:hAnsi="Bookman Old Style"/>
          <w:sz w:val="24"/>
          <w:szCs w:val="24"/>
        </w:rPr>
        <w:t>The Bank</w:t>
      </w:r>
      <w:r w:rsidR="002F326F" w:rsidRPr="009115A7">
        <w:rPr>
          <w:rFonts w:ascii="Bookman Old Style" w:hAnsi="Bookman Old Style"/>
          <w:sz w:val="24"/>
          <w:szCs w:val="24"/>
        </w:rPr>
        <w:t xml:space="preserve"> offer inclusive, customer focused financial services that socially and economically empower our clients and other stakeholders.</w:t>
      </w:r>
    </w:p>
    <w:p w:rsidR="002F326F" w:rsidRPr="009115A7" w:rsidRDefault="002F326F"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Positioning Statement</w:t>
      </w:r>
      <w:r w:rsidR="00B92318" w:rsidRPr="009115A7">
        <w:rPr>
          <w:rFonts w:ascii="Bookman Old Style" w:hAnsi="Bookman Old Style"/>
          <w:sz w:val="24"/>
          <w:szCs w:val="24"/>
        </w:rPr>
        <w:t>;</w:t>
      </w:r>
    </w:p>
    <w:p w:rsidR="002F326F" w:rsidRPr="009115A7" w:rsidRDefault="002F326F"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Equity provides Inclusive Financial Services that transform livelihoods, give dignity and expand opportunities. </w:t>
      </w:r>
    </w:p>
    <w:p w:rsidR="00B92318" w:rsidRPr="009115A7" w:rsidRDefault="00C744BA"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Bank</w:t>
      </w:r>
      <w:r w:rsidR="002F326F" w:rsidRPr="009115A7">
        <w:rPr>
          <w:rFonts w:ascii="Bookman Old Style" w:hAnsi="Bookman Old Style"/>
          <w:sz w:val="24"/>
          <w:szCs w:val="24"/>
        </w:rPr>
        <w:t xml:space="preserve"> Core Values</w:t>
      </w:r>
      <w:r w:rsidR="00B92318" w:rsidRPr="009115A7">
        <w:rPr>
          <w:rFonts w:ascii="Bookman Old Style" w:hAnsi="Bookman Old Style"/>
          <w:sz w:val="24"/>
          <w:szCs w:val="24"/>
        </w:rPr>
        <w:t>;</w:t>
      </w:r>
    </w:p>
    <w:p w:rsidR="002F326F" w:rsidRPr="009115A7" w:rsidRDefault="00C744BA"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The Bank is</w:t>
      </w:r>
      <w:r w:rsidR="002F326F" w:rsidRPr="009115A7">
        <w:rPr>
          <w:rFonts w:ascii="Bookman Old Style" w:hAnsi="Bookman Old Style"/>
          <w:sz w:val="24"/>
          <w:szCs w:val="24"/>
        </w:rPr>
        <w:t xml:space="preserve"> guided by and </w:t>
      </w:r>
      <w:r w:rsidRPr="009115A7">
        <w:rPr>
          <w:rFonts w:ascii="Bookman Old Style" w:hAnsi="Bookman Old Style"/>
          <w:sz w:val="24"/>
          <w:szCs w:val="24"/>
        </w:rPr>
        <w:t>strives</w:t>
      </w:r>
      <w:r w:rsidR="002F326F" w:rsidRPr="009115A7">
        <w:rPr>
          <w:rFonts w:ascii="Bookman Old Style" w:hAnsi="Bookman Old Style"/>
          <w:sz w:val="24"/>
          <w:szCs w:val="24"/>
        </w:rPr>
        <w:t xml:space="preserve"> to uphold the following core values in all the activities </w:t>
      </w:r>
      <w:r w:rsidRPr="009115A7">
        <w:rPr>
          <w:rFonts w:ascii="Bookman Old Style" w:hAnsi="Bookman Old Style"/>
          <w:sz w:val="24"/>
          <w:szCs w:val="24"/>
        </w:rPr>
        <w:t>Bank</w:t>
      </w:r>
      <w:r w:rsidR="002F326F" w:rsidRPr="009115A7">
        <w:rPr>
          <w:rFonts w:ascii="Bookman Old Style" w:hAnsi="Bookman Old Style"/>
          <w:sz w:val="24"/>
          <w:szCs w:val="24"/>
        </w:rPr>
        <w:t xml:space="preserve"> undertake. </w:t>
      </w:r>
      <w:r w:rsidRPr="009115A7">
        <w:rPr>
          <w:rFonts w:ascii="Bookman Old Style" w:hAnsi="Bookman Old Style"/>
          <w:sz w:val="24"/>
          <w:szCs w:val="24"/>
        </w:rPr>
        <w:t xml:space="preserve">These include: Integrity, Teamwork, Respect and Dignity for the Customer, Unity of Purpose, Effective Corporate Governance, Creativity and Innovation and Professionalism. </w:t>
      </w:r>
    </w:p>
    <w:p w:rsidR="002F326F" w:rsidRPr="009115A7" w:rsidRDefault="002F326F" w:rsidP="0027697A">
      <w:pPr>
        <w:spacing w:after="0" w:line="360" w:lineRule="auto"/>
        <w:jc w:val="both"/>
        <w:rPr>
          <w:rFonts w:ascii="Bookman Old Style" w:hAnsi="Bookman Old Style"/>
          <w:b/>
          <w:sz w:val="24"/>
          <w:szCs w:val="24"/>
        </w:rPr>
      </w:pPr>
    </w:p>
    <w:p w:rsidR="00B92318" w:rsidRPr="009115A7" w:rsidRDefault="00B92318" w:rsidP="0027697A">
      <w:pPr>
        <w:spacing w:after="0" w:line="360" w:lineRule="auto"/>
        <w:jc w:val="both"/>
        <w:rPr>
          <w:rFonts w:ascii="Bookman Old Style" w:hAnsi="Bookman Old Style"/>
          <w:b/>
          <w:sz w:val="24"/>
          <w:szCs w:val="24"/>
        </w:rPr>
      </w:pPr>
    </w:p>
    <w:p w:rsidR="00B92318" w:rsidRPr="009115A7" w:rsidRDefault="00B92318" w:rsidP="0027697A">
      <w:pPr>
        <w:spacing w:after="0" w:line="360" w:lineRule="auto"/>
        <w:jc w:val="both"/>
        <w:rPr>
          <w:rFonts w:ascii="Bookman Old Style" w:hAnsi="Bookman Old Style"/>
          <w:b/>
          <w:sz w:val="24"/>
          <w:szCs w:val="24"/>
        </w:rPr>
      </w:pPr>
    </w:p>
    <w:p w:rsidR="00A159E4" w:rsidRPr="009115A7" w:rsidRDefault="00A159E4" w:rsidP="0027697A">
      <w:pPr>
        <w:spacing w:after="0" w:line="360" w:lineRule="auto"/>
        <w:jc w:val="both"/>
        <w:rPr>
          <w:rFonts w:ascii="Bookman Old Style" w:hAnsi="Bookman Old Style"/>
          <w:b/>
          <w:sz w:val="24"/>
          <w:szCs w:val="24"/>
        </w:rPr>
      </w:pPr>
    </w:p>
    <w:p w:rsidR="00A159E4" w:rsidRPr="009115A7" w:rsidRDefault="00A159E4" w:rsidP="0027697A">
      <w:pPr>
        <w:spacing w:after="0" w:line="360" w:lineRule="auto"/>
        <w:jc w:val="both"/>
        <w:rPr>
          <w:rFonts w:ascii="Bookman Old Style" w:hAnsi="Bookman Old Style"/>
          <w:b/>
          <w:sz w:val="24"/>
          <w:szCs w:val="24"/>
        </w:rPr>
      </w:pPr>
    </w:p>
    <w:p w:rsidR="00A159E4" w:rsidRPr="009115A7" w:rsidRDefault="00A159E4" w:rsidP="0027697A">
      <w:pPr>
        <w:spacing w:after="0" w:line="360" w:lineRule="auto"/>
        <w:jc w:val="both"/>
        <w:rPr>
          <w:rFonts w:ascii="Bookman Old Style" w:hAnsi="Bookman Old Style"/>
          <w:b/>
          <w:sz w:val="24"/>
          <w:szCs w:val="24"/>
        </w:rPr>
      </w:pPr>
    </w:p>
    <w:p w:rsidR="002C7A3E" w:rsidRPr="009115A7" w:rsidRDefault="002C7A3E" w:rsidP="0027697A">
      <w:pPr>
        <w:pStyle w:val="Heading1"/>
        <w:spacing w:before="0" w:after="0" w:line="360" w:lineRule="auto"/>
        <w:rPr>
          <w:rFonts w:ascii="Bookman Old Style" w:hAnsi="Bookman Old Style" w:cs="Times New Roman"/>
          <w:sz w:val="24"/>
          <w:szCs w:val="24"/>
        </w:rPr>
      </w:pPr>
      <w:bookmarkStart w:id="49" w:name="_Toc85629999"/>
      <w:bookmarkStart w:id="50" w:name="_Toc90480314"/>
      <w:r w:rsidRPr="009115A7">
        <w:rPr>
          <w:rFonts w:ascii="Bookman Old Style" w:hAnsi="Bookman Old Style"/>
          <w:sz w:val="24"/>
          <w:szCs w:val="24"/>
        </w:rPr>
        <w:lastRenderedPageBreak/>
        <w:t xml:space="preserve">Arrangement of the </w:t>
      </w:r>
      <w:bookmarkEnd w:id="49"/>
      <w:bookmarkEnd w:id="50"/>
      <w:r w:rsidR="000A37BA" w:rsidRPr="009115A7">
        <w:rPr>
          <w:rFonts w:ascii="Bookman Old Style" w:hAnsi="Bookman Old Style"/>
          <w:sz w:val="24"/>
          <w:szCs w:val="24"/>
        </w:rPr>
        <w:t>dissertation</w:t>
      </w:r>
    </w:p>
    <w:p w:rsidR="00CB7431" w:rsidRPr="009115A7" w:rsidRDefault="002C7A3E" w:rsidP="0027697A">
      <w:pPr>
        <w:spacing w:after="0" w:line="360" w:lineRule="auto"/>
        <w:jc w:val="both"/>
        <w:rPr>
          <w:rFonts w:ascii="Bookman Old Style" w:hAnsi="Bookman Old Style"/>
          <w:sz w:val="24"/>
          <w:szCs w:val="24"/>
        </w:rPr>
      </w:pPr>
      <w:r w:rsidRPr="009115A7">
        <w:rPr>
          <w:rFonts w:ascii="Bookman Old Style" w:hAnsi="Bookman Old Style"/>
          <w:sz w:val="24"/>
          <w:szCs w:val="24"/>
        </w:rPr>
        <w:t xml:space="preserve">The research report </w:t>
      </w:r>
      <w:r w:rsidR="00CF4704" w:rsidRPr="009115A7">
        <w:rPr>
          <w:rFonts w:ascii="Bookman Old Style" w:hAnsi="Bookman Old Style"/>
          <w:sz w:val="24"/>
          <w:szCs w:val="24"/>
        </w:rPr>
        <w:t>contained nine</w:t>
      </w:r>
      <w:r w:rsidRPr="009115A7">
        <w:rPr>
          <w:rFonts w:ascii="Bookman Old Style" w:hAnsi="Bookman Old Style"/>
          <w:sz w:val="24"/>
          <w:szCs w:val="24"/>
        </w:rPr>
        <w:t xml:space="preserve"> chapters. </w:t>
      </w:r>
    </w:p>
    <w:p w:rsidR="00CB7431" w:rsidRPr="009115A7" w:rsidRDefault="00CB7431" w:rsidP="0027697A">
      <w:pPr>
        <w:spacing w:line="480" w:lineRule="auto"/>
        <w:jc w:val="both"/>
        <w:rPr>
          <w:rFonts w:ascii="Bookman Old Style" w:hAnsi="Bookman Old Style"/>
          <w:sz w:val="24"/>
          <w:szCs w:val="24"/>
        </w:rPr>
      </w:pPr>
      <w:r w:rsidRPr="009115A7">
        <w:rPr>
          <w:rFonts w:ascii="Bookman Old Style" w:hAnsi="Bookman Old Style"/>
          <w:sz w:val="24"/>
          <w:szCs w:val="24"/>
        </w:rPr>
        <w:t>Chapter one is the introduction. This contains the background, problem statement, purpose, objectives, research questions, research hypothesis, scope, significance, setting of the study and the arrangement of the report.</w:t>
      </w:r>
    </w:p>
    <w:p w:rsidR="00CB7431" w:rsidRPr="009115A7" w:rsidRDefault="00CB7431" w:rsidP="0027697A">
      <w:pPr>
        <w:spacing w:line="480" w:lineRule="auto"/>
        <w:jc w:val="both"/>
        <w:rPr>
          <w:rFonts w:ascii="Bookman Old Style" w:hAnsi="Bookman Old Style"/>
          <w:sz w:val="24"/>
          <w:szCs w:val="24"/>
        </w:rPr>
      </w:pPr>
      <w:r w:rsidRPr="009115A7">
        <w:rPr>
          <w:rFonts w:ascii="Bookman Old Style" w:hAnsi="Bookman Old Style"/>
          <w:sz w:val="24"/>
          <w:szCs w:val="24"/>
        </w:rPr>
        <w:t>Chapter two is study literature. This contains the introduction, literature survey, theoretical review, literature review and conceptual framework.</w:t>
      </w:r>
    </w:p>
    <w:p w:rsidR="00F61BEC" w:rsidRPr="009115A7" w:rsidRDefault="00CB7431" w:rsidP="0027697A">
      <w:pPr>
        <w:spacing w:line="480" w:lineRule="auto"/>
        <w:jc w:val="both"/>
        <w:rPr>
          <w:rFonts w:ascii="Bookman Old Style" w:hAnsi="Bookman Old Style"/>
          <w:sz w:val="24"/>
          <w:szCs w:val="24"/>
        </w:rPr>
      </w:pPr>
      <w:r w:rsidRPr="009115A7">
        <w:rPr>
          <w:rFonts w:ascii="Bookman Old Style" w:hAnsi="Bookman Old Style"/>
          <w:sz w:val="24"/>
          <w:szCs w:val="24"/>
        </w:rPr>
        <w:t>Chapter</w:t>
      </w:r>
      <w:r w:rsidR="002C7A3E" w:rsidRPr="009115A7">
        <w:rPr>
          <w:rFonts w:ascii="Bookman Old Style" w:hAnsi="Bookman Old Style"/>
          <w:sz w:val="24"/>
          <w:szCs w:val="24"/>
        </w:rPr>
        <w:t xml:space="preserve"> three explore</w:t>
      </w:r>
      <w:r w:rsidR="00F61BEC" w:rsidRPr="009115A7">
        <w:rPr>
          <w:rFonts w:ascii="Bookman Old Style" w:hAnsi="Bookman Old Style"/>
          <w:sz w:val="24"/>
          <w:szCs w:val="24"/>
        </w:rPr>
        <w:t>s</w:t>
      </w:r>
      <w:r w:rsidR="002C7A3E" w:rsidRPr="009115A7">
        <w:rPr>
          <w:rFonts w:ascii="Bookman Old Style" w:hAnsi="Bookman Old Style"/>
          <w:sz w:val="24"/>
          <w:szCs w:val="24"/>
        </w:rPr>
        <w:t xml:space="preserve"> the methodologies employed in the study. </w:t>
      </w:r>
    </w:p>
    <w:p w:rsidR="00F61BEC" w:rsidRPr="009115A7" w:rsidRDefault="00F61BEC" w:rsidP="0027697A">
      <w:pPr>
        <w:spacing w:line="480" w:lineRule="auto"/>
        <w:jc w:val="both"/>
        <w:rPr>
          <w:rFonts w:ascii="Bookman Old Style" w:hAnsi="Bookman Old Style"/>
          <w:sz w:val="24"/>
          <w:szCs w:val="24"/>
        </w:rPr>
      </w:pPr>
      <w:r w:rsidRPr="009115A7">
        <w:rPr>
          <w:rFonts w:ascii="Bookman Old Style" w:hAnsi="Bookman Old Style"/>
          <w:sz w:val="24"/>
          <w:szCs w:val="24"/>
        </w:rPr>
        <w:t>Chapter four presents findings on the demographic characteristics or bio-data of the respondents involved in the study.</w:t>
      </w:r>
    </w:p>
    <w:p w:rsidR="00F61BEC" w:rsidRPr="009115A7" w:rsidRDefault="00F61BEC" w:rsidP="0027697A">
      <w:pPr>
        <w:spacing w:line="480" w:lineRule="auto"/>
        <w:jc w:val="both"/>
        <w:rPr>
          <w:rFonts w:ascii="Bookman Old Style" w:hAnsi="Bookman Old Style"/>
          <w:sz w:val="24"/>
          <w:szCs w:val="24"/>
        </w:rPr>
      </w:pPr>
      <w:r w:rsidRPr="009115A7">
        <w:rPr>
          <w:rFonts w:ascii="Bookman Old Style" w:hAnsi="Bookman Old Style"/>
          <w:sz w:val="24"/>
          <w:szCs w:val="24"/>
        </w:rPr>
        <w:t>Chapter presents five findings on</w:t>
      </w:r>
      <w:r w:rsidR="00975692" w:rsidRPr="009115A7">
        <w:rPr>
          <w:rFonts w:ascii="Bookman Old Style" w:hAnsi="Bookman Old Style"/>
          <w:sz w:val="24"/>
          <w:szCs w:val="24"/>
        </w:rPr>
        <w:t xml:space="preserve"> </w:t>
      </w:r>
      <w:r w:rsidRPr="009115A7">
        <w:rPr>
          <w:rFonts w:ascii="Bookman Old Style" w:hAnsi="Bookman Old Style" w:cs="Times New Roman"/>
          <w:sz w:val="24"/>
          <w:szCs w:val="24"/>
        </w:rPr>
        <w:t>whether</w:t>
      </w:r>
      <w:r w:rsidRPr="009115A7">
        <w:rPr>
          <w:rFonts w:ascii="Bookman Old Style" w:hAnsi="Bookman Old Style"/>
          <w:sz w:val="24"/>
          <w:szCs w:val="24"/>
        </w:rPr>
        <w:t xml:space="preserve"> Equity Bank-Munuki has complied with</w:t>
      </w:r>
      <w:r w:rsidRPr="009115A7">
        <w:rPr>
          <w:rFonts w:ascii="Bookman Old Style" w:eastAsia="Calibri" w:hAnsi="Bookman Old Style" w:cs="Calibri"/>
          <w:sz w:val="24"/>
          <w:szCs w:val="24"/>
        </w:rPr>
        <w:t xml:space="preserve"> accounting regulations and procedures to ensure financial performance.</w:t>
      </w:r>
    </w:p>
    <w:p w:rsidR="00F61BEC" w:rsidRPr="009115A7" w:rsidRDefault="00F61BEC"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Chapter six presents findings on whether all financial transactions are properly authorized to avoid misallocation of funds at Equity Bank - Munuki.</w:t>
      </w:r>
    </w:p>
    <w:p w:rsidR="00F61BEC" w:rsidRPr="009115A7" w:rsidRDefault="00F61BEC"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Chapter seven presents findings on whether </w:t>
      </w:r>
      <w:r w:rsidRPr="009115A7">
        <w:rPr>
          <w:rFonts w:ascii="Bookman Old Style" w:hAnsi="Bookman Old Style" w:cs="Arial"/>
          <w:sz w:val="24"/>
          <w:szCs w:val="24"/>
        </w:rPr>
        <w:t xml:space="preserve">internal controls cover both the financial and non-financial resources of </w:t>
      </w:r>
      <w:r w:rsidRPr="009115A7">
        <w:rPr>
          <w:rFonts w:ascii="Bookman Old Style" w:hAnsi="Bookman Old Style"/>
          <w:sz w:val="24"/>
          <w:szCs w:val="24"/>
        </w:rPr>
        <w:t>Equity Bank-Munuki to ensure effective financial performance.</w:t>
      </w:r>
    </w:p>
    <w:p w:rsidR="00F61BEC" w:rsidRPr="009115A7" w:rsidRDefault="00F61BEC"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Chapter eight presents </w:t>
      </w:r>
      <w:r w:rsidR="00CF4704" w:rsidRPr="009115A7">
        <w:rPr>
          <w:rFonts w:ascii="Bookman Old Style" w:hAnsi="Bookman Old Style"/>
          <w:sz w:val="24"/>
          <w:szCs w:val="24"/>
        </w:rPr>
        <w:t>ways and means of improving internal control system and financial performance in commercial banks.</w:t>
      </w:r>
    </w:p>
    <w:p w:rsidR="00CF4704" w:rsidRPr="009115A7" w:rsidRDefault="00CF4704" w:rsidP="0027697A">
      <w:pPr>
        <w:spacing w:line="480" w:lineRule="auto"/>
        <w:jc w:val="both"/>
        <w:rPr>
          <w:rFonts w:ascii="Bookman Old Style" w:hAnsi="Bookman Old Style"/>
          <w:sz w:val="24"/>
          <w:szCs w:val="24"/>
        </w:rPr>
      </w:pPr>
      <w:r w:rsidRPr="009115A7">
        <w:rPr>
          <w:rFonts w:ascii="Bookman Old Style" w:hAnsi="Bookman Old Style"/>
          <w:sz w:val="24"/>
          <w:szCs w:val="24"/>
        </w:rPr>
        <w:t>Chapter nine reflects the summary, conclusions and recommendations.</w:t>
      </w:r>
    </w:p>
    <w:p w:rsidR="00CB7431" w:rsidRPr="009115A7" w:rsidRDefault="00CF4704" w:rsidP="0027697A">
      <w:pPr>
        <w:pStyle w:val="NormalWeb"/>
        <w:spacing w:line="480" w:lineRule="auto"/>
        <w:ind w:left="0"/>
        <w:rPr>
          <w:rFonts w:ascii="Bookman Old Style" w:hAnsi="Bookman Old Style"/>
        </w:rPr>
      </w:pPr>
      <w:r w:rsidRPr="009115A7">
        <w:rPr>
          <w:rFonts w:ascii="Bookman Old Style" w:hAnsi="Bookman Old Style"/>
        </w:rPr>
        <w:t xml:space="preserve">Lastly, areas for the further research, </w:t>
      </w:r>
      <w:r w:rsidR="00CB7431" w:rsidRPr="009115A7">
        <w:rPr>
          <w:rFonts w:ascii="Bookman Old Style" w:hAnsi="Bookman Old Style"/>
        </w:rPr>
        <w:t xml:space="preserve">References and appendices </w:t>
      </w:r>
    </w:p>
    <w:p w:rsidR="00CB7431" w:rsidRPr="009115A7" w:rsidRDefault="00FD16AC" w:rsidP="0027697A">
      <w:pPr>
        <w:pStyle w:val="Heading1"/>
        <w:spacing w:before="0" w:after="0" w:line="360" w:lineRule="auto"/>
        <w:jc w:val="center"/>
        <w:rPr>
          <w:rFonts w:ascii="Bookman Old Style" w:hAnsi="Bookman Old Style"/>
          <w:sz w:val="24"/>
          <w:szCs w:val="24"/>
        </w:rPr>
      </w:pPr>
      <w:bookmarkStart w:id="51" w:name="_Toc85630000"/>
      <w:bookmarkStart w:id="52" w:name="_Toc90480315"/>
      <w:r w:rsidRPr="009115A7">
        <w:rPr>
          <w:rFonts w:ascii="Bookman Old Style" w:hAnsi="Bookman Old Style"/>
          <w:sz w:val="24"/>
          <w:szCs w:val="24"/>
        </w:rPr>
        <w:lastRenderedPageBreak/>
        <w:t>CHAPTER TWO</w:t>
      </w:r>
      <w:bookmarkEnd w:id="51"/>
      <w:bookmarkEnd w:id="52"/>
    </w:p>
    <w:p w:rsidR="00FD16AC" w:rsidRPr="009115A7" w:rsidRDefault="00FD16AC" w:rsidP="0027697A">
      <w:pPr>
        <w:pStyle w:val="Heading1"/>
        <w:spacing w:before="0" w:after="0" w:line="360" w:lineRule="auto"/>
        <w:jc w:val="center"/>
        <w:rPr>
          <w:rFonts w:ascii="Bookman Old Style" w:hAnsi="Bookman Old Style"/>
          <w:sz w:val="24"/>
          <w:szCs w:val="24"/>
        </w:rPr>
      </w:pPr>
      <w:bookmarkStart w:id="53" w:name="_Toc85630001"/>
      <w:bookmarkStart w:id="54" w:name="_Toc90480316"/>
      <w:r w:rsidRPr="009115A7">
        <w:rPr>
          <w:rFonts w:ascii="Bookman Old Style" w:hAnsi="Bookman Old Style"/>
          <w:sz w:val="24"/>
          <w:szCs w:val="24"/>
        </w:rPr>
        <w:t>STUDY LITERATURE</w:t>
      </w:r>
      <w:bookmarkEnd w:id="53"/>
      <w:bookmarkEnd w:id="54"/>
    </w:p>
    <w:p w:rsidR="002D190A" w:rsidRPr="009115A7" w:rsidRDefault="002D190A" w:rsidP="0027697A">
      <w:pPr>
        <w:pStyle w:val="Heading1"/>
        <w:spacing w:before="0" w:after="0" w:line="360" w:lineRule="auto"/>
        <w:rPr>
          <w:rFonts w:ascii="Bookman Old Style" w:hAnsi="Bookman Old Style"/>
          <w:sz w:val="24"/>
          <w:szCs w:val="24"/>
        </w:rPr>
      </w:pPr>
      <w:bookmarkStart w:id="55" w:name="_Toc511657364"/>
      <w:bookmarkStart w:id="56" w:name="_Toc525757674"/>
      <w:bookmarkStart w:id="57" w:name="_Toc85630002"/>
      <w:bookmarkStart w:id="58" w:name="_Toc90480317"/>
      <w:r w:rsidRPr="009115A7">
        <w:rPr>
          <w:rFonts w:ascii="Bookman Old Style" w:hAnsi="Bookman Old Style"/>
          <w:sz w:val="24"/>
          <w:szCs w:val="24"/>
        </w:rPr>
        <w:t>Introduction</w:t>
      </w:r>
      <w:bookmarkEnd w:id="55"/>
      <w:bookmarkEnd w:id="56"/>
      <w:bookmarkEnd w:id="57"/>
      <w:bookmarkEnd w:id="58"/>
    </w:p>
    <w:p w:rsidR="002D190A" w:rsidRPr="009115A7" w:rsidRDefault="002D190A" w:rsidP="0027697A">
      <w:pPr>
        <w:autoSpaceDE w:val="0"/>
        <w:autoSpaceDN w:val="0"/>
        <w:adjustRightInd w:val="0"/>
        <w:spacing w:line="480" w:lineRule="auto"/>
        <w:jc w:val="both"/>
        <w:rPr>
          <w:rFonts w:ascii="Bookman Old Style" w:hAnsi="Bookman Old Style" w:cs="Times New Roman"/>
          <w:iCs/>
          <w:sz w:val="24"/>
          <w:szCs w:val="24"/>
        </w:rPr>
      </w:pPr>
      <w:r w:rsidRPr="009115A7">
        <w:rPr>
          <w:rFonts w:ascii="Bookman Old Style" w:hAnsi="Bookman Old Style" w:cs="Times New Roman"/>
          <w:iCs/>
          <w:sz w:val="24"/>
          <w:szCs w:val="24"/>
        </w:rPr>
        <w:t>This chapter presents what other scholars or researchers have written in relation to the topic under study. The chapter also identifies the gaps that have not been filled by other researchers for purposes of addressing them during data collection. The section of this chapter also highlights the theories and models used to improve internal control system and financial performance.</w:t>
      </w:r>
    </w:p>
    <w:p w:rsidR="00726F44" w:rsidRPr="009115A7" w:rsidRDefault="00726F44" w:rsidP="0027697A">
      <w:pPr>
        <w:pStyle w:val="Heading1"/>
        <w:spacing w:before="0" w:after="0" w:line="360" w:lineRule="auto"/>
        <w:rPr>
          <w:rFonts w:ascii="Bookman Old Style" w:hAnsi="Bookman Old Style" w:cs="Times New Roman"/>
          <w:iCs/>
          <w:sz w:val="24"/>
          <w:szCs w:val="24"/>
        </w:rPr>
      </w:pPr>
      <w:bookmarkStart w:id="59" w:name="_Toc85630003"/>
      <w:bookmarkStart w:id="60" w:name="_Toc90480318"/>
      <w:r w:rsidRPr="009115A7">
        <w:rPr>
          <w:rFonts w:ascii="Bookman Old Style" w:hAnsi="Bookman Old Style"/>
          <w:sz w:val="24"/>
          <w:szCs w:val="24"/>
        </w:rPr>
        <w:t>Literature Survey</w:t>
      </w:r>
      <w:bookmarkEnd w:id="59"/>
      <w:bookmarkEnd w:id="60"/>
    </w:p>
    <w:p w:rsidR="00787499" w:rsidRPr="009115A7" w:rsidRDefault="002D190A"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A survey of literature on internal control and financial performance in commercial banks is carried out by different researchers in regard to different areas of research.  However no single research has come out to go deep into internal control and financial performance in commercial banks operations in South Sudan. </w:t>
      </w:r>
    </w:p>
    <w:p w:rsidR="00787499" w:rsidRPr="009115A7" w:rsidRDefault="00787499" w:rsidP="0027697A">
      <w:pPr>
        <w:spacing w:after="0" w:line="240" w:lineRule="auto"/>
        <w:jc w:val="both"/>
        <w:rPr>
          <w:rFonts w:ascii="Bookman Old Style" w:hAnsi="Bookman Old Style"/>
          <w:sz w:val="24"/>
          <w:szCs w:val="24"/>
        </w:rPr>
      </w:pPr>
    </w:p>
    <w:p w:rsidR="0070359E" w:rsidRPr="009115A7" w:rsidRDefault="00787499" w:rsidP="0027697A">
      <w:pPr>
        <w:spacing w:after="0" w:line="480" w:lineRule="auto"/>
        <w:jc w:val="both"/>
        <w:rPr>
          <w:rFonts w:ascii="Bookman Old Style" w:hAnsi="Bookman Old Style"/>
          <w:sz w:val="24"/>
          <w:szCs w:val="24"/>
        </w:rPr>
      </w:pPr>
      <w:proofErr w:type="spellStart"/>
      <w:r w:rsidRPr="009115A7">
        <w:rPr>
          <w:rFonts w:ascii="Bookman Old Style" w:hAnsi="Bookman Old Style" w:cs="Arial"/>
          <w:sz w:val="24"/>
          <w:szCs w:val="24"/>
        </w:rPr>
        <w:t>Kiny</w:t>
      </w:r>
      <w:r w:rsidR="004703CD" w:rsidRPr="009115A7">
        <w:rPr>
          <w:rFonts w:ascii="Bookman Old Style" w:hAnsi="Bookman Old Style" w:cs="Arial"/>
          <w:sz w:val="24"/>
          <w:szCs w:val="24"/>
        </w:rPr>
        <w:t>i</w:t>
      </w:r>
      <w:proofErr w:type="spellEnd"/>
      <w:r w:rsidR="004703CD" w:rsidRPr="009115A7">
        <w:rPr>
          <w:rFonts w:ascii="Bookman Old Style" w:hAnsi="Bookman Old Style" w:cs="Arial"/>
          <w:sz w:val="24"/>
          <w:szCs w:val="24"/>
        </w:rPr>
        <w:t xml:space="preserve"> </w:t>
      </w:r>
      <w:r w:rsidR="00DD419B" w:rsidRPr="009115A7">
        <w:rPr>
          <w:rFonts w:ascii="Bookman Old Style" w:hAnsi="Bookman Old Style" w:cs="Arial"/>
          <w:sz w:val="24"/>
          <w:szCs w:val="24"/>
        </w:rPr>
        <w:t xml:space="preserve">(2016) examined the effect of internal control systems on financial </w:t>
      </w:r>
      <w:r w:rsidRPr="009115A7">
        <w:rPr>
          <w:rFonts w:ascii="Bookman Old Style" w:hAnsi="Bookman Old Style" w:cs="Arial"/>
          <w:sz w:val="24"/>
          <w:szCs w:val="24"/>
        </w:rPr>
        <w:t>management</w:t>
      </w:r>
      <w:r w:rsidR="00DD419B" w:rsidRPr="009115A7">
        <w:rPr>
          <w:rFonts w:ascii="Bookman Old Style" w:hAnsi="Bookman Old Style" w:cs="Arial"/>
          <w:sz w:val="24"/>
          <w:szCs w:val="24"/>
        </w:rPr>
        <w:t xml:space="preserve"> of companies quoted in the </w:t>
      </w:r>
      <w:r w:rsidRPr="009115A7">
        <w:rPr>
          <w:rFonts w:ascii="Bookman Old Style" w:hAnsi="Bookman Old Style" w:cs="Arial"/>
          <w:sz w:val="24"/>
          <w:szCs w:val="24"/>
        </w:rPr>
        <w:t>South Sudan</w:t>
      </w:r>
      <w:r w:rsidR="003B7C98" w:rsidRPr="009115A7">
        <w:rPr>
          <w:rFonts w:ascii="Bookman Old Style" w:hAnsi="Bookman Old Style" w:cs="Arial"/>
          <w:sz w:val="24"/>
          <w:szCs w:val="24"/>
        </w:rPr>
        <w:t xml:space="preserve"> securities exchange</w:t>
      </w:r>
      <w:r w:rsidR="00DD419B" w:rsidRPr="009115A7">
        <w:rPr>
          <w:rFonts w:ascii="Bookman Old Style" w:hAnsi="Bookman Old Style" w:cs="Arial"/>
          <w:sz w:val="24"/>
          <w:szCs w:val="24"/>
        </w:rPr>
        <w:t xml:space="preserve">. The findings of the study, according to the </w:t>
      </w:r>
      <w:proofErr w:type="spellStart"/>
      <w:r w:rsidR="00DD419B" w:rsidRPr="009115A7">
        <w:rPr>
          <w:rFonts w:ascii="Bookman Old Style" w:hAnsi="Bookman Old Style" w:cs="Arial"/>
          <w:sz w:val="24"/>
          <w:szCs w:val="24"/>
        </w:rPr>
        <w:t>author,internal</w:t>
      </w:r>
      <w:proofErr w:type="spellEnd"/>
      <w:r w:rsidR="00DD419B" w:rsidRPr="009115A7">
        <w:rPr>
          <w:rFonts w:ascii="Bookman Old Style" w:hAnsi="Bookman Old Style" w:cs="Arial"/>
          <w:sz w:val="24"/>
          <w:szCs w:val="24"/>
        </w:rPr>
        <w:t xml:space="preserve"> control systems especially risk management, </w:t>
      </w:r>
      <w:r w:rsidRPr="009115A7">
        <w:rPr>
          <w:rFonts w:ascii="Bookman Old Style" w:hAnsi="Bookman Old Style" w:cs="Arial"/>
          <w:sz w:val="24"/>
          <w:szCs w:val="24"/>
        </w:rPr>
        <w:t>corporate governance</w:t>
      </w:r>
      <w:r w:rsidR="00DD419B" w:rsidRPr="009115A7">
        <w:rPr>
          <w:rFonts w:ascii="Bookman Old Style" w:hAnsi="Bookman Old Style" w:cs="Arial"/>
          <w:sz w:val="24"/>
          <w:szCs w:val="24"/>
        </w:rPr>
        <w:t xml:space="preserve">, control activity, internal control environment and </w:t>
      </w:r>
      <w:r w:rsidRPr="009115A7">
        <w:rPr>
          <w:rFonts w:ascii="Bookman Old Style" w:hAnsi="Bookman Old Style" w:cs="Arial"/>
          <w:sz w:val="24"/>
          <w:szCs w:val="24"/>
        </w:rPr>
        <w:t>internal audit</w:t>
      </w:r>
      <w:r w:rsidR="00DD419B" w:rsidRPr="009115A7">
        <w:rPr>
          <w:rFonts w:ascii="Bookman Old Style" w:hAnsi="Bookman Old Style" w:cs="Arial"/>
          <w:sz w:val="24"/>
          <w:szCs w:val="24"/>
        </w:rPr>
        <w:t xml:space="preserve"> function are significant areas management of companies should give great attention to in order to improve their </w:t>
      </w:r>
      <w:r w:rsidR="00AC42BD" w:rsidRPr="009115A7">
        <w:rPr>
          <w:rFonts w:ascii="Bookman Old Style" w:hAnsi="Bookman Old Style" w:cs="Arial"/>
          <w:sz w:val="24"/>
          <w:szCs w:val="24"/>
        </w:rPr>
        <w:t>financial performance</w:t>
      </w:r>
      <w:r w:rsidR="00DD419B" w:rsidRPr="009115A7">
        <w:rPr>
          <w:rFonts w:ascii="Bookman Old Style" w:hAnsi="Bookman Old Style" w:cs="Arial"/>
          <w:sz w:val="24"/>
          <w:szCs w:val="24"/>
        </w:rPr>
        <w:t>.</w:t>
      </w:r>
      <w:r w:rsidRPr="009115A7">
        <w:rPr>
          <w:rFonts w:ascii="Bookman Old Style" w:hAnsi="Bookman Old Style" w:cs="Arial"/>
          <w:sz w:val="24"/>
          <w:szCs w:val="24"/>
        </w:rPr>
        <w:t xml:space="preserve"> Therefore, his study did not mention how </w:t>
      </w:r>
      <w:r w:rsidRPr="009115A7">
        <w:rPr>
          <w:rFonts w:ascii="Bookman Old Style" w:eastAsia="Calibri" w:hAnsi="Bookman Old Style" w:cs="Calibri"/>
          <w:sz w:val="24"/>
          <w:szCs w:val="24"/>
        </w:rPr>
        <w:t>companies are</w:t>
      </w:r>
      <w:r w:rsidRPr="009115A7">
        <w:rPr>
          <w:rFonts w:ascii="Bookman Old Style" w:hAnsi="Bookman Old Style"/>
          <w:sz w:val="24"/>
          <w:szCs w:val="24"/>
        </w:rPr>
        <w:t xml:space="preserve"> complied with</w:t>
      </w:r>
      <w:r w:rsidRPr="009115A7">
        <w:rPr>
          <w:rFonts w:ascii="Bookman Old Style" w:eastAsia="Calibri" w:hAnsi="Bookman Old Style" w:cs="Calibri"/>
          <w:sz w:val="24"/>
          <w:szCs w:val="24"/>
        </w:rPr>
        <w:t xml:space="preserve"> accounting regulations and procedures to ensure financial performance, </w:t>
      </w:r>
      <w:r w:rsidRPr="009115A7">
        <w:rPr>
          <w:rFonts w:ascii="Bookman Old Style" w:hAnsi="Bookman Old Style"/>
          <w:sz w:val="24"/>
          <w:szCs w:val="24"/>
        </w:rPr>
        <w:t>thus the current</w:t>
      </w:r>
      <w:r w:rsidR="00BF7B99" w:rsidRPr="009115A7">
        <w:rPr>
          <w:rFonts w:ascii="Bookman Old Style" w:hAnsi="Bookman Old Style"/>
          <w:sz w:val="24"/>
          <w:szCs w:val="24"/>
        </w:rPr>
        <w:t xml:space="preserve"> study</w:t>
      </w:r>
      <w:r w:rsidRPr="009115A7">
        <w:rPr>
          <w:rFonts w:ascii="Bookman Old Style" w:hAnsi="Bookman Old Style"/>
          <w:sz w:val="24"/>
          <w:szCs w:val="24"/>
        </w:rPr>
        <w:t xml:space="preserve"> bridge</w:t>
      </w:r>
      <w:r w:rsidR="006905A9" w:rsidRPr="009115A7">
        <w:rPr>
          <w:rFonts w:ascii="Bookman Old Style" w:hAnsi="Bookman Old Style"/>
          <w:sz w:val="24"/>
          <w:szCs w:val="24"/>
        </w:rPr>
        <w:t>d</w:t>
      </w:r>
      <w:r w:rsidRPr="009115A7">
        <w:rPr>
          <w:rFonts w:ascii="Bookman Old Style" w:hAnsi="Bookman Old Style"/>
          <w:sz w:val="24"/>
          <w:szCs w:val="24"/>
        </w:rPr>
        <w:t xml:space="preserve"> this gap.</w:t>
      </w:r>
    </w:p>
    <w:p w:rsidR="002C50B9" w:rsidRPr="009115A7" w:rsidRDefault="002C50B9"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lastRenderedPageBreak/>
        <w:t xml:space="preserve">Ahmed and </w:t>
      </w:r>
      <w:proofErr w:type="spellStart"/>
      <w:r w:rsidRPr="009115A7">
        <w:rPr>
          <w:rFonts w:ascii="Bookman Old Style" w:hAnsi="Bookman Old Style"/>
          <w:sz w:val="24"/>
          <w:szCs w:val="24"/>
        </w:rPr>
        <w:t>Hamad</w:t>
      </w:r>
      <w:proofErr w:type="spellEnd"/>
      <w:r w:rsidRPr="009115A7">
        <w:rPr>
          <w:rFonts w:ascii="Bookman Old Style" w:hAnsi="Bookman Old Style"/>
          <w:sz w:val="24"/>
          <w:szCs w:val="24"/>
        </w:rPr>
        <w:t xml:space="preserve"> (2014) analyzed the effect of internal control systems on the organizational performance of Microfinance Institutions in South Sudan. Internal control system was characterized by control environment, risk assessment process, information system and control activities while financial performance was characterized by cost per unit, goal attainment and profitability or surplus. The regression results also show that internal control system helps increase financial performance of microfinance institutions. Based on the findings and conclusions of the study, the following recommendations were made; internal control system has been found to have a statistically positive effect on performance of Microfinance Institutions hence there is need for the Microfinance Institutions to improve on their internal control system. Despite the fact that the study produced meaningful results it was subject to some limitations which provide avenues for further research.</w:t>
      </w:r>
    </w:p>
    <w:p w:rsidR="002C50B9" w:rsidRPr="009115A7" w:rsidRDefault="002C50B9" w:rsidP="0027697A">
      <w:pPr>
        <w:spacing w:after="0" w:line="240" w:lineRule="auto"/>
        <w:jc w:val="both"/>
        <w:rPr>
          <w:rFonts w:ascii="Bookman Old Style" w:hAnsi="Bookman Old Style" w:cs="Arial"/>
          <w:sz w:val="24"/>
          <w:szCs w:val="24"/>
        </w:rPr>
      </w:pPr>
    </w:p>
    <w:p w:rsidR="00C60C30" w:rsidRPr="009115A7" w:rsidRDefault="0070359E" w:rsidP="0027697A">
      <w:pPr>
        <w:spacing w:after="0" w:line="480" w:lineRule="auto"/>
        <w:jc w:val="both"/>
        <w:rPr>
          <w:rFonts w:ascii="Bookman Old Style" w:hAnsi="Bookman Old Style"/>
          <w:sz w:val="24"/>
          <w:szCs w:val="24"/>
        </w:rPr>
      </w:pPr>
      <w:proofErr w:type="spellStart"/>
      <w:r w:rsidRPr="009115A7">
        <w:rPr>
          <w:rFonts w:ascii="Bookman Old Style" w:hAnsi="Bookman Old Style" w:cs="Arial"/>
          <w:sz w:val="24"/>
          <w:szCs w:val="24"/>
        </w:rPr>
        <w:t>Kiabel</w:t>
      </w:r>
      <w:proofErr w:type="spellEnd"/>
      <w:r w:rsidRPr="009115A7">
        <w:rPr>
          <w:rFonts w:ascii="Bookman Old Style" w:hAnsi="Bookman Old Style" w:cs="Arial"/>
          <w:sz w:val="24"/>
          <w:szCs w:val="24"/>
        </w:rPr>
        <w:t xml:space="preserve"> (2007) carried out a study on accounting control practices and financial performance of </w:t>
      </w:r>
      <w:r w:rsidR="002C50B9" w:rsidRPr="009115A7">
        <w:rPr>
          <w:rFonts w:ascii="Bookman Old Style" w:hAnsi="Bookman Old Style" w:cs="Arial"/>
          <w:sz w:val="24"/>
          <w:szCs w:val="24"/>
        </w:rPr>
        <w:t>private</w:t>
      </w:r>
      <w:r w:rsidRPr="009115A7">
        <w:rPr>
          <w:rFonts w:ascii="Bookman Old Style" w:hAnsi="Bookman Old Style" w:cs="Arial"/>
          <w:sz w:val="24"/>
          <w:szCs w:val="24"/>
        </w:rPr>
        <w:t>-</w:t>
      </w:r>
      <w:r w:rsidR="003B7C98" w:rsidRPr="009115A7">
        <w:rPr>
          <w:rFonts w:ascii="Bookman Old Style" w:hAnsi="Bookman Old Style" w:cs="Arial"/>
          <w:sz w:val="24"/>
          <w:szCs w:val="24"/>
        </w:rPr>
        <w:t xml:space="preserve">owned companies in South Sudan. </w:t>
      </w:r>
      <w:r w:rsidRPr="009115A7">
        <w:rPr>
          <w:rFonts w:ascii="Bookman Old Style" w:hAnsi="Bookman Old Style" w:cs="Arial"/>
          <w:sz w:val="24"/>
          <w:szCs w:val="24"/>
        </w:rPr>
        <w:t xml:space="preserve">The study found a weak significant relationship between accounting control practices and financial performance of </w:t>
      </w:r>
      <w:r w:rsidR="002C50B9" w:rsidRPr="009115A7">
        <w:rPr>
          <w:rFonts w:ascii="Bookman Old Style" w:hAnsi="Bookman Old Style" w:cs="Arial"/>
          <w:sz w:val="24"/>
          <w:szCs w:val="24"/>
        </w:rPr>
        <w:t>private</w:t>
      </w:r>
      <w:r w:rsidRPr="009115A7">
        <w:rPr>
          <w:rFonts w:ascii="Bookman Old Style" w:hAnsi="Bookman Old Style" w:cs="Arial"/>
          <w:sz w:val="24"/>
          <w:szCs w:val="24"/>
        </w:rPr>
        <w:t xml:space="preserve">-owned companies. This finding, according to the author was largely due to the inadequacy and poor implementation of accounting control practices in most of the firms surveyed. The study, therefore, concluded that accounting control practices contributed very little to financial performance of </w:t>
      </w:r>
      <w:r w:rsidR="002C50B9" w:rsidRPr="009115A7">
        <w:rPr>
          <w:rFonts w:ascii="Bookman Old Style" w:hAnsi="Bookman Old Style" w:cs="Arial"/>
          <w:sz w:val="24"/>
          <w:szCs w:val="24"/>
        </w:rPr>
        <w:t>private</w:t>
      </w:r>
      <w:r w:rsidRPr="009115A7">
        <w:rPr>
          <w:rFonts w:ascii="Bookman Old Style" w:hAnsi="Bookman Old Style" w:cs="Arial"/>
          <w:sz w:val="24"/>
          <w:szCs w:val="24"/>
        </w:rPr>
        <w:t xml:space="preserve">-owned companies. In his study did not highlight how </w:t>
      </w:r>
      <w:r w:rsidRPr="009115A7">
        <w:rPr>
          <w:rFonts w:ascii="Bookman Old Style" w:hAnsi="Bookman Old Style"/>
          <w:sz w:val="24"/>
          <w:szCs w:val="24"/>
        </w:rPr>
        <w:t xml:space="preserve">all financial transactions are properly authorized to avoid misallocation of funds. Therefore, the current </w:t>
      </w:r>
      <w:r w:rsidR="006905A9" w:rsidRPr="009115A7">
        <w:rPr>
          <w:rFonts w:ascii="Bookman Old Style" w:hAnsi="Bookman Old Style"/>
          <w:sz w:val="24"/>
          <w:szCs w:val="24"/>
        </w:rPr>
        <w:t>filled</w:t>
      </w:r>
      <w:r w:rsidRPr="009115A7">
        <w:rPr>
          <w:rFonts w:ascii="Bookman Old Style" w:hAnsi="Bookman Old Style"/>
          <w:sz w:val="24"/>
          <w:szCs w:val="24"/>
        </w:rPr>
        <w:t xml:space="preserve"> the gap.</w:t>
      </w:r>
    </w:p>
    <w:p w:rsidR="002F3DBE" w:rsidRPr="009115A7" w:rsidRDefault="00C60C30" w:rsidP="0027697A">
      <w:pPr>
        <w:spacing w:after="0" w:line="480" w:lineRule="auto"/>
        <w:jc w:val="both"/>
        <w:rPr>
          <w:rFonts w:ascii="Bookman Old Style" w:hAnsi="Bookman Old Style"/>
          <w:sz w:val="24"/>
          <w:szCs w:val="24"/>
        </w:rPr>
      </w:pPr>
      <w:proofErr w:type="spellStart"/>
      <w:r w:rsidRPr="009115A7">
        <w:rPr>
          <w:rFonts w:ascii="Bookman Old Style" w:hAnsi="Bookman Old Style" w:cs="Arial"/>
          <w:sz w:val="24"/>
          <w:szCs w:val="24"/>
        </w:rPr>
        <w:lastRenderedPageBreak/>
        <w:t>Guo</w:t>
      </w:r>
      <w:proofErr w:type="spellEnd"/>
      <w:r w:rsidRPr="009115A7">
        <w:rPr>
          <w:rFonts w:ascii="Bookman Old Style" w:hAnsi="Bookman Old Style" w:cs="Arial"/>
          <w:sz w:val="24"/>
          <w:szCs w:val="24"/>
        </w:rPr>
        <w:t xml:space="preserve"> (2014) investigated the effect of internal controls on the financial performance of man</w:t>
      </w:r>
      <w:r w:rsidR="003B7C98" w:rsidRPr="009115A7">
        <w:rPr>
          <w:rFonts w:ascii="Bookman Old Style" w:hAnsi="Bookman Old Style" w:cs="Arial"/>
          <w:sz w:val="24"/>
          <w:szCs w:val="24"/>
        </w:rPr>
        <w:t>ufacturing firms in South Sudan</w:t>
      </w:r>
      <w:r w:rsidRPr="009115A7">
        <w:rPr>
          <w:rFonts w:ascii="Bookman Old Style" w:hAnsi="Bookman Old Style" w:cs="Arial"/>
          <w:sz w:val="24"/>
          <w:szCs w:val="24"/>
        </w:rPr>
        <w:t xml:space="preserve">. The study found out that manufacturing firms that had invested on effective internal control systems had improved financial performance as compared to those manufacturing firms that had a weak internal control system. In her study didn’t explain how available internal controls cover both the financial and non-financial aspects </w:t>
      </w:r>
      <w:r w:rsidRPr="009115A7">
        <w:rPr>
          <w:rFonts w:ascii="Bookman Old Style" w:hAnsi="Bookman Old Style"/>
          <w:sz w:val="24"/>
          <w:szCs w:val="24"/>
        </w:rPr>
        <w:t>to ensure effective financial performance</w:t>
      </w:r>
      <w:r w:rsidR="002F3DBE" w:rsidRPr="009115A7">
        <w:rPr>
          <w:rFonts w:ascii="Bookman Old Style" w:hAnsi="Bookman Old Style"/>
          <w:sz w:val="24"/>
          <w:szCs w:val="24"/>
        </w:rPr>
        <w:t>.</w:t>
      </w:r>
      <w:r w:rsidR="006905A9" w:rsidRPr="009115A7">
        <w:rPr>
          <w:rFonts w:ascii="Bookman Old Style" w:hAnsi="Bookman Old Style"/>
          <w:sz w:val="24"/>
          <w:szCs w:val="24"/>
        </w:rPr>
        <w:t xml:space="preserve"> Therefore, the current study bridged the gap.</w:t>
      </w:r>
    </w:p>
    <w:p w:rsidR="000B6B29" w:rsidRPr="009115A7" w:rsidRDefault="000B6B29" w:rsidP="0027697A">
      <w:pPr>
        <w:spacing w:after="0" w:line="240" w:lineRule="auto"/>
        <w:jc w:val="both"/>
        <w:rPr>
          <w:rFonts w:ascii="Bookman Old Style" w:hAnsi="Bookman Old Style" w:cs="Bookman Old Style"/>
          <w:b/>
          <w:bCs/>
          <w:sz w:val="24"/>
        </w:rPr>
      </w:pPr>
    </w:p>
    <w:p w:rsidR="00726F44" w:rsidRPr="009115A7" w:rsidRDefault="00726F44" w:rsidP="0027697A">
      <w:pPr>
        <w:pStyle w:val="Heading1"/>
        <w:spacing w:before="0" w:after="0" w:line="360" w:lineRule="auto"/>
        <w:rPr>
          <w:rFonts w:ascii="Bookman Old Style" w:hAnsi="Bookman Old Style"/>
          <w:sz w:val="24"/>
          <w:szCs w:val="24"/>
        </w:rPr>
      </w:pPr>
      <w:bookmarkStart w:id="61" w:name="_Toc85630004"/>
      <w:bookmarkStart w:id="62" w:name="_Toc90480319"/>
      <w:r w:rsidRPr="009115A7">
        <w:rPr>
          <w:rFonts w:ascii="Bookman Old Style" w:hAnsi="Bookman Old Style"/>
          <w:sz w:val="24"/>
          <w:szCs w:val="24"/>
        </w:rPr>
        <w:t>Literature Review</w:t>
      </w:r>
      <w:bookmarkEnd w:id="61"/>
      <w:bookmarkEnd w:id="62"/>
    </w:p>
    <w:p w:rsidR="002F3DBE" w:rsidRPr="009115A7" w:rsidRDefault="002F3DBE"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This </w:t>
      </w:r>
      <w:r w:rsidR="001A738A" w:rsidRPr="009115A7">
        <w:rPr>
          <w:rFonts w:ascii="Bookman Old Style" w:hAnsi="Bookman Old Style"/>
          <w:sz w:val="24"/>
          <w:szCs w:val="24"/>
        </w:rPr>
        <w:t>segment highlights</w:t>
      </w:r>
      <w:r w:rsidRPr="009115A7">
        <w:rPr>
          <w:rFonts w:ascii="Bookman Old Style" w:hAnsi="Bookman Old Style"/>
          <w:sz w:val="24"/>
          <w:szCs w:val="24"/>
        </w:rPr>
        <w:t xml:space="preserve"> literature related to internal control systems and financial performance in the commercial banks outside the South Sudanese context. Financial performance aspects have been discussed based on the theories and practical recommendations outlined in other research works done elsewhere outside South Sudan. </w:t>
      </w:r>
    </w:p>
    <w:p w:rsidR="00726F44" w:rsidRPr="009115A7" w:rsidRDefault="00726F44" w:rsidP="0027697A">
      <w:pPr>
        <w:pStyle w:val="Heading1"/>
        <w:spacing w:before="0" w:after="0" w:line="360" w:lineRule="auto"/>
        <w:rPr>
          <w:rFonts w:ascii="Bookman Old Style" w:hAnsi="Bookman Old Style"/>
          <w:sz w:val="24"/>
          <w:szCs w:val="24"/>
        </w:rPr>
      </w:pPr>
      <w:bookmarkStart w:id="63" w:name="_Toc85630005"/>
      <w:bookmarkStart w:id="64" w:name="_Toc90480320"/>
      <w:r w:rsidRPr="009115A7">
        <w:rPr>
          <w:rFonts w:ascii="Bookman Old Style" w:hAnsi="Bookman Old Style"/>
          <w:sz w:val="24"/>
          <w:szCs w:val="24"/>
        </w:rPr>
        <w:t>Theoretical Review</w:t>
      </w:r>
      <w:bookmarkEnd w:id="63"/>
      <w:bookmarkEnd w:id="64"/>
    </w:p>
    <w:p w:rsidR="00726F44" w:rsidRPr="009115A7" w:rsidRDefault="00726F44"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 xml:space="preserve">The study </w:t>
      </w:r>
      <w:r w:rsidR="00133848" w:rsidRPr="009115A7">
        <w:rPr>
          <w:rFonts w:ascii="Bookman Old Style" w:hAnsi="Bookman Old Style" w:cs="Arial"/>
          <w:sz w:val="24"/>
          <w:szCs w:val="24"/>
        </w:rPr>
        <w:t>was</w:t>
      </w:r>
      <w:r w:rsidRPr="009115A7">
        <w:rPr>
          <w:rFonts w:ascii="Bookman Old Style" w:hAnsi="Bookman Old Style" w:cs="Arial"/>
          <w:sz w:val="24"/>
          <w:szCs w:val="24"/>
        </w:rPr>
        <w:t xml:space="preserve"> grounded on </w:t>
      </w:r>
      <w:r w:rsidR="00677D54" w:rsidRPr="009115A7">
        <w:rPr>
          <w:rFonts w:ascii="Bookman Old Style" w:hAnsi="Bookman Old Style" w:cs="Arial"/>
          <w:sz w:val="24"/>
          <w:szCs w:val="24"/>
        </w:rPr>
        <w:t>the Agency Theory</w:t>
      </w:r>
      <w:r w:rsidRPr="009115A7">
        <w:rPr>
          <w:rFonts w:ascii="Bookman Old Style" w:hAnsi="Bookman Old Style" w:cs="Arial"/>
          <w:sz w:val="24"/>
          <w:szCs w:val="24"/>
        </w:rPr>
        <w:t>,</w:t>
      </w:r>
      <w:r w:rsidR="00E35B76" w:rsidRPr="009115A7">
        <w:rPr>
          <w:rFonts w:ascii="Bookman Old Style" w:hAnsi="Bookman Old Style" w:cs="Arial"/>
          <w:sz w:val="24"/>
          <w:szCs w:val="24"/>
        </w:rPr>
        <w:t xml:space="preserve"> </w:t>
      </w:r>
      <w:r w:rsidR="00CB7431" w:rsidRPr="009115A7">
        <w:rPr>
          <w:rFonts w:ascii="Bookman Old Style" w:hAnsi="Bookman Old Style" w:cs="Arial"/>
          <w:sz w:val="24"/>
          <w:szCs w:val="24"/>
        </w:rPr>
        <w:t>Prudential Theory,</w:t>
      </w:r>
      <w:r w:rsidR="00E35B76" w:rsidRPr="009115A7">
        <w:rPr>
          <w:rFonts w:ascii="Bookman Old Style" w:hAnsi="Bookman Old Style" w:cs="Arial"/>
          <w:sz w:val="24"/>
          <w:szCs w:val="24"/>
        </w:rPr>
        <w:t xml:space="preserve"> </w:t>
      </w:r>
      <w:r w:rsidR="00CB7431" w:rsidRPr="009115A7">
        <w:rPr>
          <w:rFonts w:ascii="Bookman Old Style" w:hAnsi="Bookman Old Style" w:cs="Arial"/>
          <w:sz w:val="24"/>
          <w:szCs w:val="24"/>
        </w:rPr>
        <w:t xml:space="preserve">Attribution Theory </w:t>
      </w:r>
      <w:r w:rsidRPr="009115A7">
        <w:rPr>
          <w:rFonts w:ascii="Bookman Old Style" w:hAnsi="Bookman Old Style" w:cs="Arial"/>
          <w:sz w:val="24"/>
          <w:szCs w:val="24"/>
        </w:rPr>
        <w:t xml:space="preserve">and the </w:t>
      </w:r>
      <w:r w:rsidR="00CB7431" w:rsidRPr="009115A7">
        <w:rPr>
          <w:rFonts w:ascii="Bookman Old Style" w:hAnsi="Bookman Old Style" w:cs="Arial"/>
          <w:sz w:val="24"/>
          <w:szCs w:val="24"/>
        </w:rPr>
        <w:t>Reliability Theory</w:t>
      </w:r>
      <w:r w:rsidRPr="009115A7">
        <w:rPr>
          <w:rFonts w:ascii="Bookman Old Style" w:hAnsi="Bookman Old Style" w:cs="Arial"/>
          <w:sz w:val="24"/>
          <w:szCs w:val="24"/>
        </w:rPr>
        <w:t>.</w:t>
      </w:r>
    </w:p>
    <w:p w:rsidR="00726F44" w:rsidRPr="009115A7" w:rsidRDefault="00726F44" w:rsidP="0027697A">
      <w:pPr>
        <w:spacing w:after="0" w:line="240" w:lineRule="auto"/>
        <w:jc w:val="both"/>
        <w:rPr>
          <w:rFonts w:ascii="Bookman Old Style" w:hAnsi="Bookman Old Style" w:cs="Arial"/>
          <w:sz w:val="24"/>
          <w:szCs w:val="24"/>
        </w:rPr>
      </w:pPr>
    </w:p>
    <w:p w:rsidR="00726F44" w:rsidRPr="009115A7" w:rsidRDefault="00726F44" w:rsidP="0027697A">
      <w:pPr>
        <w:spacing w:after="0" w:line="360" w:lineRule="auto"/>
        <w:jc w:val="both"/>
        <w:rPr>
          <w:rFonts w:ascii="Bookman Old Style" w:hAnsi="Bookman Old Style" w:cs="Arial"/>
          <w:sz w:val="24"/>
          <w:szCs w:val="24"/>
        </w:rPr>
      </w:pPr>
      <w:r w:rsidRPr="009115A7">
        <w:rPr>
          <w:rFonts w:ascii="Bookman Old Style" w:hAnsi="Bookman Old Style" w:cs="Arial"/>
          <w:b/>
          <w:sz w:val="24"/>
          <w:szCs w:val="24"/>
        </w:rPr>
        <w:t>The Agency Theory</w:t>
      </w:r>
    </w:p>
    <w:p w:rsidR="00726F44" w:rsidRPr="009115A7" w:rsidRDefault="00726F44" w:rsidP="0027697A">
      <w:pPr>
        <w:spacing w:line="480" w:lineRule="auto"/>
        <w:jc w:val="both"/>
        <w:rPr>
          <w:rFonts w:ascii="Bookman Old Style" w:hAnsi="Bookman Old Style" w:cs="Arial"/>
          <w:sz w:val="24"/>
          <w:szCs w:val="24"/>
        </w:rPr>
      </w:pPr>
      <w:r w:rsidRPr="009115A7">
        <w:rPr>
          <w:rFonts w:ascii="Bookman Old Style" w:hAnsi="Bookman Old Style" w:cs="Arial"/>
          <w:sz w:val="24"/>
          <w:szCs w:val="24"/>
        </w:rPr>
        <w:t xml:space="preserve">The agency theory holds that a firm is made up of owners of the resource (principals) and the managements (agents) (Jensen </w:t>
      </w:r>
      <w:r w:rsidR="00EE6130" w:rsidRPr="009115A7">
        <w:rPr>
          <w:rFonts w:ascii="Bookman Old Style" w:hAnsi="Bookman Old Style" w:cs="Arial"/>
          <w:sz w:val="24"/>
          <w:szCs w:val="24"/>
        </w:rPr>
        <w:t>and</w:t>
      </w:r>
      <w:r w:rsidRPr="009115A7">
        <w:rPr>
          <w:rFonts w:ascii="Bookman Old Style" w:hAnsi="Bookman Old Style" w:cs="Arial"/>
          <w:sz w:val="24"/>
          <w:szCs w:val="24"/>
        </w:rPr>
        <w:t xml:space="preserve"> Meckling, 1976). The agents of the firm have more information than the principals which creates an information asymmetry which affects the ability of the firm’s owners to monitor </w:t>
      </w:r>
      <w:r w:rsidRPr="009115A7">
        <w:rPr>
          <w:rFonts w:ascii="Bookman Old Style" w:hAnsi="Bookman Old Style" w:cs="Arial"/>
          <w:sz w:val="24"/>
          <w:szCs w:val="24"/>
        </w:rPr>
        <w:lastRenderedPageBreak/>
        <w:t xml:space="preserve">whether there interests are being protected by the agents (Jensen </w:t>
      </w:r>
      <w:proofErr w:type="spellStart"/>
      <w:r w:rsidR="00EE6130" w:rsidRPr="009115A7">
        <w:rPr>
          <w:rFonts w:ascii="Bookman Old Style" w:hAnsi="Bookman Old Style" w:cs="Arial"/>
          <w:sz w:val="24"/>
          <w:szCs w:val="24"/>
        </w:rPr>
        <w:t>and</w:t>
      </w:r>
      <w:r w:rsidRPr="009115A7">
        <w:rPr>
          <w:rFonts w:ascii="Bookman Old Style" w:hAnsi="Bookman Old Style" w:cs="Arial"/>
          <w:sz w:val="24"/>
          <w:szCs w:val="24"/>
        </w:rPr>
        <w:t>Meckling</w:t>
      </w:r>
      <w:proofErr w:type="spellEnd"/>
      <w:r w:rsidRPr="009115A7">
        <w:rPr>
          <w:rFonts w:ascii="Bookman Old Style" w:hAnsi="Bookman Old Style" w:cs="Arial"/>
          <w:sz w:val="24"/>
          <w:szCs w:val="24"/>
        </w:rPr>
        <w:t>, 1976).</w:t>
      </w:r>
    </w:p>
    <w:p w:rsidR="00726F44" w:rsidRPr="009115A7" w:rsidRDefault="00726F44" w:rsidP="0027697A">
      <w:pPr>
        <w:spacing w:line="480" w:lineRule="auto"/>
        <w:jc w:val="both"/>
        <w:rPr>
          <w:rFonts w:ascii="Bookman Old Style" w:hAnsi="Bookman Old Style" w:cs="Arial"/>
          <w:sz w:val="24"/>
          <w:szCs w:val="24"/>
        </w:rPr>
      </w:pPr>
      <w:r w:rsidRPr="009115A7">
        <w:rPr>
          <w:rFonts w:ascii="Bookman Old Style" w:hAnsi="Bookman Old Style" w:cs="Arial"/>
          <w:sz w:val="24"/>
          <w:szCs w:val="24"/>
        </w:rPr>
        <w:t>In order to ensure harmonization of the interests of the principal and their agents the theory posits that a comprehensive contract is necessary to ensure that the interests of the principals are met. The relationship between the agent and principal is further strengthened by employing experts and systems such as audit and control environment (</w:t>
      </w:r>
      <w:proofErr w:type="spellStart"/>
      <w:r w:rsidRPr="009115A7">
        <w:rPr>
          <w:rFonts w:ascii="Bookman Old Style" w:hAnsi="Bookman Old Style" w:cs="Arial"/>
          <w:sz w:val="24"/>
          <w:szCs w:val="24"/>
        </w:rPr>
        <w:t>Jussi</w:t>
      </w:r>
      <w:proofErr w:type="spellEnd"/>
      <w:r w:rsidRPr="009115A7">
        <w:rPr>
          <w:rFonts w:ascii="Bookman Old Style" w:hAnsi="Bookman Old Style" w:cs="Arial"/>
          <w:sz w:val="24"/>
          <w:szCs w:val="24"/>
        </w:rPr>
        <w:t xml:space="preserve"> </w:t>
      </w:r>
      <w:r w:rsidR="00EE6130" w:rsidRPr="009115A7">
        <w:rPr>
          <w:rFonts w:ascii="Bookman Old Style" w:hAnsi="Bookman Old Style" w:cs="Arial"/>
          <w:sz w:val="24"/>
          <w:szCs w:val="24"/>
        </w:rPr>
        <w:t>and</w:t>
      </w:r>
      <w:r w:rsidRPr="009115A7">
        <w:rPr>
          <w:rFonts w:ascii="Bookman Old Style" w:hAnsi="Bookman Old Style" w:cs="Arial"/>
          <w:sz w:val="24"/>
          <w:szCs w:val="24"/>
        </w:rPr>
        <w:t xml:space="preserve"> Petri, 2014). Further, the theory recognizes that any incomplete information about the relationship, interests or work performance of the agent described could lead to selection problem. Adverse selection and moral hazard impact on the output of the agent in two ways; not possessing the requisite knowledge about what should be done and not doing exactly what the agent is appointed to do respectively. The agency theory, therefore, works on the assumption that principals and agents act rationally and use contracting to maximize their wealth (Jensen and Meckling, 1976).This theory was essential to the study since the internal control systems is one the mechanisms employed to ensure that no agency problem exists within the firm. The internal control system further helps to reduce information asymmetry within the firm.</w:t>
      </w:r>
    </w:p>
    <w:p w:rsidR="00161DD2" w:rsidRPr="009115A7" w:rsidRDefault="00161DD2" w:rsidP="0027697A">
      <w:pPr>
        <w:pStyle w:val="Heading1"/>
        <w:spacing w:before="0" w:after="0" w:line="360" w:lineRule="auto"/>
        <w:rPr>
          <w:rFonts w:ascii="Bookman Old Style" w:hAnsi="Bookman Old Style"/>
          <w:sz w:val="24"/>
          <w:szCs w:val="24"/>
        </w:rPr>
      </w:pPr>
      <w:bookmarkStart w:id="65" w:name="_Toc90480321"/>
      <w:r w:rsidRPr="009115A7">
        <w:rPr>
          <w:rFonts w:ascii="Bookman Old Style" w:hAnsi="Bookman Old Style"/>
          <w:sz w:val="24"/>
          <w:szCs w:val="24"/>
        </w:rPr>
        <w:t>The Prudential Theory</w:t>
      </w:r>
      <w:bookmarkEnd w:id="65"/>
    </w:p>
    <w:p w:rsidR="00161DD2" w:rsidRPr="009115A7" w:rsidRDefault="00161DD2" w:rsidP="0027697A">
      <w:pPr>
        <w:spacing w:after="0" w:line="480" w:lineRule="auto"/>
        <w:jc w:val="both"/>
        <w:rPr>
          <w:rFonts w:ascii="Bookman Old Style" w:hAnsi="Bookman Old Style" w:cs="Arial"/>
          <w:b/>
          <w:sz w:val="24"/>
          <w:szCs w:val="24"/>
        </w:rPr>
      </w:pPr>
      <w:r w:rsidRPr="009115A7">
        <w:rPr>
          <w:rFonts w:ascii="Bookman Old Style" w:hAnsi="Bookman Old Style" w:cs="Arial"/>
          <w:sz w:val="24"/>
          <w:szCs w:val="24"/>
        </w:rPr>
        <w:t xml:space="preserve">This theory was developed by an American economist known as Author B </w:t>
      </w:r>
      <w:proofErr w:type="spellStart"/>
      <w:r w:rsidRPr="009115A7">
        <w:rPr>
          <w:rFonts w:ascii="Bookman Old Style" w:hAnsi="Bookman Old Style" w:cs="Arial"/>
          <w:sz w:val="24"/>
          <w:szCs w:val="24"/>
        </w:rPr>
        <w:t>Laffer</w:t>
      </w:r>
      <w:proofErr w:type="spellEnd"/>
      <w:r w:rsidRPr="009115A7">
        <w:rPr>
          <w:rFonts w:ascii="Bookman Old Style" w:hAnsi="Bookman Old Style" w:cs="Arial"/>
          <w:sz w:val="24"/>
          <w:szCs w:val="24"/>
        </w:rPr>
        <w:t xml:space="preserve"> as cited in </w:t>
      </w:r>
      <w:proofErr w:type="spellStart"/>
      <w:r w:rsidRPr="009115A7">
        <w:rPr>
          <w:rFonts w:ascii="Bookman Old Style" w:hAnsi="Bookman Old Style" w:cs="Arial"/>
          <w:sz w:val="24"/>
          <w:szCs w:val="24"/>
        </w:rPr>
        <w:t>Sambo</w:t>
      </w:r>
      <w:proofErr w:type="spellEnd"/>
      <w:r w:rsidRPr="009115A7">
        <w:rPr>
          <w:rFonts w:ascii="Bookman Old Style" w:hAnsi="Bookman Old Style" w:cs="Arial"/>
          <w:sz w:val="24"/>
          <w:szCs w:val="24"/>
        </w:rPr>
        <w:t xml:space="preserve"> (2018). According to him, every organization, be it profit making or non-profit making must learn to handle and spend money wisely. He (Author B. </w:t>
      </w:r>
      <w:proofErr w:type="spellStart"/>
      <w:r w:rsidRPr="009115A7">
        <w:rPr>
          <w:rFonts w:ascii="Bookman Old Style" w:hAnsi="Bookman Old Style" w:cs="Arial"/>
          <w:sz w:val="24"/>
          <w:szCs w:val="24"/>
        </w:rPr>
        <w:t>Laffer</w:t>
      </w:r>
      <w:proofErr w:type="spellEnd"/>
      <w:r w:rsidRPr="009115A7">
        <w:rPr>
          <w:rFonts w:ascii="Bookman Old Style" w:hAnsi="Bookman Old Style" w:cs="Arial"/>
          <w:sz w:val="24"/>
          <w:szCs w:val="24"/>
        </w:rPr>
        <w:t xml:space="preserve">) believes that if money is spent prudently, it will </w:t>
      </w:r>
      <w:r w:rsidRPr="009115A7">
        <w:rPr>
          <w:rFonts w:ascii="Bookman Old Style" w:hAnsi="Bookman Old Style" w:cs="Arial"/>
          <w:sz w:val="24"/>
          <w:szCs w:val="24"/>
        </w:rPr>
        <w:lastRenderedPageBreak/>
        <w:t>lead to the achievement of the organizational goal maximally. This therefore implies that when finance or funds are handled wisely or carefully, it will go a long way in helping the organization to eliminate wants, waste and reduce costs in terms of time, energy and money. Hence the commercial bank system in course of managing funds must know how to handle and spend money on bank facilities and programmes in order to achieve goals maximally.</w:t>
      </w:r>
    </w:p>
    <w:p w:rsidR="0034418F" w:rsidRPr="009115A7" w:rsidRDefault="0034418F" w:rsidP="0027697A">
      <w:pPr>
        <w:spacing w:after="0" w:line="240" w:lineRule="auto"/>
        <w:jc w:val="both"/>
        <w:rPr>
          <w:rFonts w:ascii="Bookman Old Style" w:hAnsi="Bookman Old Style" w:cs="Arial"/>
          <w:b/>
          <w:sz w:val="24"/>
          <w:szCs w:val="24"/>
        </w:rPr>
      </w:pPr>
    </w:p>
    <w:p w:rsidR="00AC42BD" w:rsidRPr="009115A7" w:rsidRDefault="00AC42BD"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Arial"/>
          <w:b/>
          <w:sz w:val="24"/>
          <w:szCs w:val="24"/>
        </w:rPr>
        <w:t>Reliability Theory</w:t>
      </w:r>
    </w:p>
    <w:p w:rsidR="00AC42BD" w:rsidRPr="009115A7" w:rsidRDefault="00AC42BD"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Arial"/>
          <w:sz w:val="24"/>
          <w:szCs w:val="24"/>
        </w:rPr>
        <w:t>Reliability theory simply describes the probability of a system completing its expected function during an interval of time (</w:t>
      </w:r>
      <w:proofErr w:type="spellStart"/>
      <w:r w:rsidRPr="009115A7">
        <w:rPr>
          <w:rFonts w:ascii="Bookman Old Style" w:hAnsi="Bookman Old Style" w:cs="Arial"/>
          <w:sz w:val="24"/>
          <w:szCs w:val="24"/>
        </w:rPr>
        <w:t>Gavrilov</w:t>
      </w:r>
      <w:proofErr w:type="spellEnd"/>
      <w:r w:rsidRPr="009115A7">
        <w:rPr>
          <w:rFonts w:ascii="Bookman Old Style" w:hAnsi="Bookman Old Style" w:cs="Arial"/>
          <w:sz w:val="24"/>
          <w:szCs w:val="24"/>
        </w:rPr>
        <w:t xml:space="preserve"> and </w:t>
      </w:r>
      <w:proofErr w:type="spellStart"/>
      <w:r w:rsidRPr="009115A7">
        <w:rPr>
          <w:rFonts w:ascii="Bookman Old Style" w:hAnsi="Bookman Old Style" w:cs="Arial"/>
          <w:sz w:val="24"/>
          <w:szCs w:val="24"/>
        </w:rPr>
        <w:t>Gavrilova</w:t>
      </w:r>
      <w:proofErr w:type="spellEnd"/>
      <w:r w:rsidRPr="009115A7">
        <w:rPr>
          <w:rFonts w:ascii="Bookman Old Style" w:hAnsi="Bookman Old Style" w:cs="Arial"/>
          <w:sz w:val="24"/>
          <w:szCs w:val="24"/>
        </w:rPr>
        <w:t>, 2011). The theory has been used as a model by insurance companies and banks in computing profitable rates to charge their customers. The theory stipulates that internal control systems are primarily set up for assessment and control of risks. The theory further argues that weak internal control systems result in more substantive work and hence greater cost (Kinney, 2010).</w:t>
      </w:r>
    </w:p>
    <w:p w:rsidR="00AC42BD" w:rsidRPr="009115A7" w:rsidRDefault="00AC42BD" w:rsidP="0027697A">
      <w:pPr>
        <w:spacing w:after="0" w:line="240" w:lineRule="auto"/>
        <w:jc w:val="both"/>
        <w:rPr>
          <w:rFonts w:ascii="Bookman Old Style" w:hAnsi="Bookman Old Style" w:cs="Bookman Old Style"/>
          <w:b/>
          <w:bCs/>
          <w:sz w:val="12"/>
          <w:szCs w:val="24"/>
        </w:rPr>
      </w:pPr>
    </w:p>
    <w:p w:rsidR="00AC42BD" w:rsidRPr="009115A7" w:rsidRDefault="00AC42BD"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Arial"/>
          <w:sz w:val="24"/>
          <w:szCs w:val="24"/>
        </w:rPr>
        <w:t xml:space="preserve">According to </w:t>
      </w:r>
      <w:proofErr w:type="spellStart"/>
      <w:r w:rsidRPr="009115A7">
        <w:rPr>
          <w:rFonts w:ascii="Bookman Old Style" w:hAnsi="Bookman Old Style" w:cs="Arial"/>
          <w:sz w:val="24"/>
          <w:szCs w:val="24"/>
        </w:rPr>
        <w:t>Gavrilov</w:t>
      </w:r>
      <w:proofErr w:type="spellEnd"/>
      <w:r w:rsidRPr="009115A7">
        <w:rPr>
          <w:rFonts w:ascii="Bookman Old Style" w:hAnsi="Bookman Old Style" w:cs="Arial"/>
          <w:sz w:val="24"/>
          <w:szCs w:val="24"/>
        </w:rPr>
        <w:t xml:space="preserve"> and </w:t>
      </w:r>
      <w:proofErr w:type="spellStart"/>
      <w:r w:rsidRPr="009115A7">
        <w:rPr>
          <w:rFonts w:ascii="Bookman Old Style" w:hAnsi="Bookman Old Style" w:cs="Arial"/>
          <w:sz w:val="24"/>
          <w:szCs w:val="24"/>
        </w:rPr>
        <w:t>Gavrilova</w:t>
      </w:r>
      <w:proofErr w:type="spellEnd"/>
      <w:r w:rsidRPr="009115A7">
        <w:rPr>
          <w:rFonts w:ascii="Bookman Old Style" w:hAnsi="Bookman Old Style" w:cs="Arial"/>
          <w:sz w:val="24"/>
          <w:szCs w:val="24"/>
        </w:rPr>
        <w:t xml:space="preserve"> (2011), the determination of the "weakness" of any internal control system is primarily judgmental. Upon the formulation of the process and system reliability estimates, comparison with financial data from the organization’s past performances may provide a more solid basis for judgment of the impact of an internal control system on the firm’s income risk. Messier Jr. and Austen (2010) state that one of the primary advantages of the reliability theory is its close relationship to the needs of an organization regarding understanding the internal control system and control </w:t>
      </w:r>
      <w:r w:rsidRPr="009115A7">
        <w:rPr>
          <w:rFonts w:ascii="Bookman Old Style" w:hAnsi="Bookman Old Style" w:cs="Arial"/>
          <w:sz w:val="24"/>
          <w:szCs w:val="24"/>
        </w:rPr>
        <w:lastRenderedPageBreak/>
        <w:t xml:space="preserve">risk assessment. The reliability theory is based on the notion that an implemented system should be able to meet its expected function. The reliability theory is relevant to this study based on the second objective of the study. </w:t>
      </w:r>
    </w:p>
    <w:p w:rsidR="00767DBA" w:rsidRPr="009115A7" w:rsidRDefault="00767DBA" w:rsidP="0027697A">
      <w:pPr>
        <w:spacing w:after="0" w:line="480" w:lineRule="auto"/>
        <w:jc w:val="both"/>
        <w:rPr>
          <w:rFonts w:ascii="Bookman Old Style" w:hAnsi="Bookman Old Style" w:cs="Arial"/>
          <w:b/>
          <w:sz w:val="24"/>
          <w:szCs w:val="24"/>
        </w:rPr>
      </w:pPr>
      <w:r w:rsidRPr="009115A7">
        <w:rPr>
          <w:rFonts w:ascii="Bookman Old Style" w:hAnsi="Bookman Old Style" w:cs="Arial"/>
          <w:b/>
          <w:sz w:val="24"/>
          <w:szCs w:val="24"/>
        </w:rPr>
        <w:t>Attribution Theory</w:t>
      </w:r>
    </w:p>
    <w:p w:rsidR="006D58E6" w:rsidRPr="009115A7" w:rsidRDefault="00767DBA"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Arial"/>
          <w:sz w:val="24"/>
          <w:szCs w:val="24"/>
        </w:rPr>
        <w:t xml:space="preserve">Attribution theory is a social psychology theory that explores how people interpret events and behaviors and how they ascribe causes to the events and behaviors. According to </w:t>
      </w:r>
      <w:proofErr w:type="spellStart"/>
      <w:r w:rsidRPr="009115A7">
        <w:rPr>
          <w:rFonts w:ascii="Bookman Old Style" w:hAnsi="Bookman Old Style" w:cs="Arial"/>
          <w:sz w:val="24"/>
          <w:szCs w:val="24"/>
        </w:rPr>
        <w:t>Schroth</w:t>
      </w:r>
      <w:proofErr w:type="spellEnd"/>
      <w:r w:rsidRPr="009115A7">
        <w:rPr>
          <w:rFonts w:ascii="Bookman Old Style" w:hAnsi="Bookman Old Style" w:cs="Arial"/>
          <w:sz w:val="24"/>
          <w:szCs w:val="24"/>
        </w:rPr>
        <w:t xml:space="preserve"> and Shah (2010), studies using attribution theory examine the use of information in the social environment to explain events and behaviors. </w:t>
      </w:r>
      <w:proofErr w:type="spellStart"/>
      <w:r w:rsidRPr="009115A7">
        <w:rPr>
          <w:rFonts w:ascii="Bookman Old Style" w:hAnsi="Bookman Old Style" w:cs="Arial"/>
          <w:sz w:val="24"/>
          <w:szCs w:val="24"/>
        </w:rPr>
        <w:t>Reffett</w:t>
      </w:r>
      <w:proofErr w:type="spellEnd"/>
      <w:r w:rsidRPr="009115A7">
        <w:rPr>
          <w:rFonts w:ascii="Bookman Old Style" w:hAnsi="Bookman Old Style" w:cs="Arial"/>
          <w:sz w:val="24"/>
          <w:szCs w:val="24"/>
        </w:rPr>
        <w:t xml:space="preserve"> (2017) asserts that when evaluators believe comparable persons would have acted differently in a given circumstance, they (evaluators) tend to attribute responsibility for an outcome to the person. According to </w:t>
      </w:r>
      <w:proofErr w:type="spellStart"/>
      <w:r w:rsidRPr="009115A7">
        <w:rPr>
          <w:rFonts w:ascii="Bookman Old Style" w:hAnsi="Bookman Old Style" w:cs="Arial"/>
          <w:sz w:val="24"/>
          <w:szCs w:val="24"/>
        </w:rPr>
        <w:t>Wilks</w:t>
      </w:r>
      <w:proofErr w:type="spellEnd"/>
      <w:r w:rsidRPr="009115A7">
        <w:rPr>
          <w:rFonts w:ascii="Bookman Old Style" w:hAnsi="Bookman Old Style" w:cs="Arial"/>
          <w:sz w:val="24"/>
          <w:szCs w:val="24"/>
        </w:rPr>
        <w:t xml:space="preserve"> and </w:t>
      </w:r>
      <w:proofErr w:type="spellStart"/>
      <w:r w:rsidRPr="009115A7">
        <w:rPr>
          <w:rFonts w:ascii="Bookman Old Style" w:hAnsi="Bookman Old Style" w:cs="Arial"/>
          <w:sz w:val="24"/>
          <w:szCs w:val="24"/>
        </w:rPr>
        <w:t>Zimbelman</w:t>
      </w:r>
      <w:proofErr w:type="spellEnd"/>
      <w:r w:rsidRPr="009115A7">
        <w:rPr>
          <w:rFonts w:ascii="Bookman Old Style" w:hAnsi="Bookman Old Style" w:cs="Arial"/>
          <w:sz w:val="24"/>
          <w:szCs w:val="24"/>
        </w:rPr>
        <w:t xml:space="preserve"> (2014), the first case refers to internal or dispositional attributions while the second one refers to external or situational attributions.</w:t>
      </w:r>
    </w:p>
    <w:p w:rsidR="006D58E6" w:rsidRPr="009115A7" w:rsidRDefault="00A77402"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Arial"/>
          <w:sz w:val="24"/>
          <w:szCs w:val="24"/>
        </w:rPr>
        <w:t xml:space="preserve">The auditor’s accountability for detecting fraud is extended by </w:t>
      </w:r>
      <w:proofErr w:type="spellStart"/>
      <w:r w:rsidRPr="009115A7">
        <w:rPr>
          <w:rFonts w:ascii="Bookman Old Style" w:hAnsi="Bookman Old Style" w:cs="Arial"/>
          <w:sz w:val="24"/>
          <w:szCs w:val="24"/>
        </w:rPr>
        <w:t>Reffett’s</w:t>
      </w:r>
      <w:proofErr w:type="spellEnd"/>
      <w:r w:rsidRPr="009115A7">
        <w:rPr>
          <w:rFonts w:ascii="Bookman Old Style" w:hAnsi="Bookman Old Style" w:cs="Arial"/>
          <w:sz w:val="24"/>
          <w:szCs w:val="24"/>
        </w:rPr>
        <w:t xml:space="preserve"> (2017) study which predicted that auditors are more likely to be held accountable by evaluators when the auditors fail to detect fraud after they had identified the fraud occurrence as a fraud risk. </w:t>
      </w:r>
      <w:proofErr w:type="gramStart"/>
      <w:r w:rsidRPr="009115A7">
        <w:rPr>
          <w:rFonts w:ascii="Bookman Old Style" w:hAnsi="Bookman Old Style" w:cs="Arial"/>
          <w:sz w:val="24"/>
          <w:szCs w:val="24"/>
        </w:rPr>
        <w:t xml:space="preserve">The result of </w:t>
      </w:r>
      <w:proofErr w:type="spellStart"/>
      <w:r w:rsidRPr="009115A7">
        <w:rPr>
          <w:rFonts w:ascii="Bookman Old Style" w:hAnsi="Bookman Old Style" w:cs="Arial"/>
          <w:sz w:val="24"/>
          <w:szCs w:val="24"/>
        </w:rPr>
        <w:t>Reffett’s</w:t>
      </w:r>
      <w:proofErr w:type="spellEnd"/>
      <w:r w:rsidRPr="009115A7">
        <w:rPr>
          <w:rFonts w:ascii="Bookman Old Style" w:hAnsi="Bookman Old Style" w:cs="Arial"/>
          <w:sz w:val="24"/>
          <w:szCs w:val="24"/>
        </w:rPr>
        <w:t xml:space="preserve"> </w:t>
      </w:r>
      <w:r w:rsidRPr="009115A7">
        <w:rPr>
          <w:rFonts w:ascii="Bookman Old Style" w:eastAsia="Times New Roman" w:hAnsi="Bookman Old Style" w:cs="Arial"/>
          <w:sz w:val="24"/>
          <w:szCs w:val="24"/>
        </w:rPr>
        <w:t>study shows an increase in auditors’ liability when an audit fails after the auditors had identified the perpetrated fraud as a fraud risk and performed procedures to investigate the identified fraud risk.</w:t>
      </w:r>
      <w:proofErr w:type="gramEnd"/>
    </w:p>
    <w:p w:rsidR="001135CE" w:rsidRPr="009115A7" w:rsidRDefault="006D58E6"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Arial"/>
          <w:sz w:val="24"/>
          <w:szCs w:val="24"/>
        </w:rPr>
        <w:lastRenderedPageBreak/>
        <w:t>Attribution theory thus advocates for auditors to report on the effectiveness of firms’ internal control. Auditors are therefore expected to gain a better understanding of the internal controls in place, assess the design and implementation of the internal controls, and test the operating effectiveness of the internal controls. This is deemed necessary for the auditors’ reliance and possibly scaling back of other substantive audit procedures for the required performance.</w:t>
      </w:r>
    </w:p>
    <w:p w:rsidR="001135CE" w:rsidRPr="009115A7" w:rsidRDefault="001135CE" w:rsidP="0027697A">
      <w:pPr>
        <w:spacing w:after="0" w:line="240" w:lineRule="auto"/>
        <w:jc w:val="both"/>
        <w:rPr>
          <w:rFonts w:ascii="Bookman Old Style" w:hAnsi="Bookman Old Style" w:cs="Bookman Old Style"/>
          <w:b/>
          <w:bCs/>
          <w:sz w:val="24"/>
          <w:szCs w:val="24"/>
        </w:rPr>
      </w:pPr>
    </w:p>
    <w:p w:rsidR="0034418F" w:rsidRPr="009115A7" w:rsidRDefault="001135CE"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The attribution theory suggests that when fraud occurs, identified parties should be held accountable and auditors, being the “public watchdogs” are most likely to be held accountable if evaluators determine substandard audit services were provided (</w:t>
      </w:r>
      <w:proofErr w:type="spellStart"/>
      <w:r w:rsidRPr="009115A7">
        <w:rPr>
          <w:rFonts w:ascii="Bookman Old Style" w:hAnsi="Bookman Old Style" w:cs="Arial"/>
          <w:sz w:val="24"/>
          <w:szCs w:val="24"/>
        </w:rPr>
        <w:t>Reffett</w:t>
      </w:r>
      <w:proofErr w:type="spellEnd"/>
      <w:r w:rsidRPr="009115A7">
        <w:rPr>
          <w:rFonts w:ascii="Bookman Old Style" w:hAnsi="Bookman Old Style" w:cs="Arial"/>
          <w:sz w:val="24"/>
          <w:szCs w:val="24"/>
        </w:rPr>
        <w:t xml:space="preserve">, 2017). Despite growth in technology that has changed the internal control systems structure there will always be a need for a person to manage these systems. As such </w:t>
      </w:r>
      <w:r w:rsidR="0039649C" w:rsidRPr="009115A7">
        <w:rPr>
          <w:rFonts w:ascii="Bookman Old Style" w:hAnsi="Bookman Old Style" w:cs="Arial"/>
          <w:sz w:val="24"/>
          <w:szCs w:val="24"/>
        </w:rPr>
        <w:t>it’s</w:t>
      </w:r>
      <w:r w:rsidRPr="009115A7">
        <w:rPr>
          <w:rFonts w:ascii="Bookman Old Style" w:hAnsi="Bookman Old Style" w:cs="Arial"/>
          <w:sz w:val="24"/>
          <w:szCs w:val="24"/>
        </w:rPr>
        <w:t xml:space="preserve"> upon such authority figures </w:t>
      </w:r>
      <w:r w:rsidR="00E35B76" w:rsidRPr="009115A7">
        <w:rPr>
          <w:rFonts w:ascii="Bookman Old Style" w:hAnsi="Bookman Old Style" w:cs="Arial"/>
          <w:sz w:val="24"/>
          <w:szCs w:val="24"/>
        </w:rPr>
        <w:t>that have</w:t>
      </w:r>
      <w:r w:rsidR="00B0677A" w:rsidRPr="009115A7">
        <w:rPr>
          <w:rFonts w:ascii="Bookman Old Style" w:hAnsi="Bookman Old Style" w:cs="Arial"/>
          <w:sz w:val="24"/>
          <w:szCs w:val="24"/>
        </w:rPr>
        <w:t xml:space="preserve"> to say,</w:t>
      </w:r>
      <w:r w:rsidRPr="009115A7">
        <w:rPr>
          <w:rFonts w:ascii="Bookman Old Style" w:hAnsi="Bookman Old Style" w:cs="Arial"/>
          <w:sz w:val="24"/>
          <w:szCs w:val="24"/>
        </w:rPr>
        <w:t xml:space="preserve"> managers and the board of directors who should ensure that all the relevant regulatory and compliance issues are adhered with. In reference to </w:t>
      </w:r>
      <w:r w:rsidR="006B3C63" w:rsidRPr="009115A7">
        <w:rPr>
          <w:rFonts w:ascii="Bookman Old Style" w:hAnsi="Bookman Old Style" w:cs="Arial"/>
          <w:sz w:val="24"/>
          <w:szCs w:val="24"/>
        </w:rPr>
        <w:t>the</w:t>
      </w:r>
      <w:r w:rsidRPr="009115A7">
        <w:rPr>
          <w:rFonts w:ascii="Bookman Old Style" w:hAnsi="Bookman Old Style" w:cs="Arial"/>
          <w:sz w:val="24"/>
          <w:szCs w:val="24"/>
        </w:rPr>
        <w:t xml:space="preserve"> study this theory seeks auditors to be in the forefront of reporting fraud when it occurs.</w:t>
      </w:r>
      <w:bookmarkStart w:id="66" w:name="_Toc85630006"/>
    </w:p>
    <w:p w:rsidR="0034418F" w:rsidRPr="009115A7" w:rsidRDefault="0034418F" w:rsidP="0027697A">
      <w:pPr>
        <w:spacing w:after="0" w:line="480" w:lineRule="auto"/>
        <w:jc w:val="both"/>
        <w:rPr>
          <w:rFonts w:ascii="Bookman Old Style" w:hAnsi="Bookman Old Style" w:cs="Arial"/>
          <w:sz w:val="24"/>
          <w:szCs w:val="24"/>
        </w:rPr>
      </w:pPr>
    </w:p>
    <w:p w:rsidR="0034418F" w:rsidRPr="009115A7" w:rsidRDefault="0034418F" w:rsidP="0027697A">
      <w:pPr>
        <w:spacing w:after="0" w:line="480" w:lineRule="auto"/>
        <w:jc w:val="both"/>
        <w:rPr>
          <w:rFonts w:ascii="Bookman Old Style" w:hAnsi="Bookman Old Style" w:cs="Arial"/>
          <w:sz w:val="24"/>
          <w:szCs w:val="24"/>
        </w:rPr>
      </w:pPr>
    </w:p>
    <w:p w:rsidR="0034418F" w:rsidRPr="009115A7" w:rsidRDefault="0034418F" w:rsidP="0027697A">
      <w:pPr>
        <w:spacing w:after="0" w:line="480" w:lineRule="auto"/>
        <w:jc w:val="both"/>
        <w:rPr>
          <w:rFonts w:ascii="Bookman Old Style" w:hAnsi="Bookman Old Style" w:cs="Arial"/>
          <w:sz w:val="24"/>
          <w:szCs w:val="24"/>
        </w:rPr>
      </w:pPr>
    </w:p>
    <w:p w:rsidR="00133848" w:rsidRPr="009115A7" w:rsidRDefault="00133848" w:rsidP="0027697A">
      <w:pPr>
        <w:spacing w:after="0" w:line="480" w:lineRule="auto"/>
        <w:jc w:val="both"/>
        <w:rPr>
          <w:rFonts w:ascii="Bookman Old Style" w:hAnsi="Bookman Old Style" w:cs="Arial"/>
          <w:sz w:val="24"/>
          <w:szCs w:val="24"/>
        </w:rPr>
      </w:pPr>
    </w:p>
    <w:p w:rsidR="00133848" w:rsidRPr="009115A7" w:rsidRDefault="00133848" w:rsidP="0027697A">
      <w:pPr>
        <w:spacing w:after="0" w:line="480" w:lineRule="auto"/>
        <w:jc w:val="both"/>
        <w:rPr>
          <w:rFonts w:ascii="Bookman Old Style" w:hAnsi="Bookman Old Style" w:cs="Arial"/>
          <w:sz w:val="24"/>
          <w:szCs w:val="24"/>
        </w:rPr>
      </w:pPr>
    </w:p>
    <w:p w:rsidR="00133848" w:rsidRPr="009115A7" w:rsidRDefault="00133848" w:rsidP="0027697A">
      <w:pPr>
        <w:spacing w:after="0" w:line="480" w:lineRule="auto"/>
        <w:jc w:val="both"/>
        <w:rPr>
          <w:rFonts w:ascii="Bookman Old Style" w:hAnsi="Bookman Old Style" w:cs="Arial"/>
          <w:sz w:val="24"/>
          <w:szCs w:val="24"/>
        </w:rPr>
      </w:pPr>
    </w:p>
    <w:p w:rsidR="00677D54" w:rsidRPr="009115A7" w:rsidRDefault="00AC42BD" w:rsidP="0027697A">
      <w:pPr>
        <w:pStyle w:val="Heading1"/>
        <w:spacing w:before="0" w:after="0" w:line="360" w:lineRule="auto"/>
        <w:rPr>
          <w:rFonts w:ascii="Bookman Old Style" w:hAnsi="Bookman Old Style" w:cs="Bookman Old Style"/>
          <w:sz w:val="24"/>
          <w:szCs w:val="24"/>
        </w:rPr>
      </w:pPr>
      <w:bookmarkStart w:id="67" w:name="_Toc90480322"/>
      <w:r w:rsidRPr="009115A7">
        <w:rPr>
          <w:rFonts w:ascii="Bookman Old Style" w:hAnsi="Bookman Old Style"/>
          <w:sz w:val="24"/>
          <w:szCs w:val="24"/>
        </w:rPr>
        <w:lastRenderedPageBreak/>
        <w:t>Models on Internal Control System</w:t>
      </w:r>
      <w:bookmarkEnd w:id="66"/>
      <w:bookmarkEnd w:id="67"/>
    </w:p>
    <w:p w:rsidR="00AC42BD" w:rsidRPr="009115A7" w:rsidRDefault="00AC42BD"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The following are models that guide</w:t>
      </w:r>
      <w:r w:rsidR="00133848" w:rsidRPr="009115A7">
        <w:rPr>
          <w:rFonts w:ascii="Bookman Old Style" w:hAnsi="Bookman Old Style"/>
          <w:sz w:val="24"/>
          <w:szCs w:val="24"/>
        </w:rPr>
        <w:t>d</w:t>
      </w:r>
      <w:r w:rsidRPr="009115A7">
        <w:rPr>
          <w:rFonts w:ascii="Bookman Old Style" w:hAnsi="Bookman Old Style"/>
          <w:sz w:val="24"/>
          <w:szCs w:val="24"/>
        </w:rPr>
        <w:t xml:space="preserve"> the study;</w:t>
      </w:r>
    </w:p>
    <w:p w:rsidR="00367413" w:rsidRPr="009115A7" w:rsidRDefault="00367413" w:rsidP="0027697A">
      <w:pPr>
        <w:rPr>
          <w:rFonts w:ascii="Bookman Old Style" w:hAnsi="Bookman Old Style"/>
          <w:b/>
          <w:sz w:val="24"/>
          <w:szCs w:val="24"/>
        </w:rPr>
      </w:pPr>
      <w:r w:rsidRPr="009115A7">
        <w:rPr>
          <w:rFonts w:ascii="Bookman Old Style" w:hAnsi="Bookman Old Style"/>
          <w:b/>
          <w:sz w:val="24"/>
          <w:szCs w:val="24"/>
        </w:rPr>
        <w:t>COSO Model</w:t>
      </w:r>
    </w:p>
    <w:p w:rsidR="00367413" w:rsidRPr="009115A7" w:rsidRDefault="00367413" w:rsidP="0027697A">
      <w:pPr>
        <w:pStyle w:val="NormalWeb"/>
        <w:spacing w:after="0" w:line="480" w:lineRule="auto"/>
        <w:ind w:left="0"/>
        <w:jc w:val="both"/>
        <w:rPr>
          <w:rFonts w:ascii="Bookman Old Style" w:hAnsi="Bookman Old Style"/>
        </w:rPr>
      </w:pPr>
      <w:r w:rsidRPr="009115A7">
        <w:rPr>
          <w:rFonts w:ascii="Bookman Old Style" w:hAnsi="Bookman Old Style"/>
        </w:rPr>
        <w:t>In 1992, the Committee of Sponsoring Organizations of the Treadway Commission </w:t>
      </w:r>
      <w:r w:rsidRPr="009115A7">
        <w:rPr>
          <w:rStyle w:val="Strong"/>
          <w:rFonts w:ascii="Bookman Old Style" w:hAnsi="Bookman Old Style"/>
          <w:b w:val="0"/>
        </w:rPr>
        <w:t>(COSO)</w:t>
      </w:r>
      <w:r w:rsidRPr="009115A7">
        <w:rPr>
          <w:rFonts w:ascii="Bookman Old Style" w:hAnsi="Bookman Old Style"/>
        </w:rPr>
        <w:t> developed a COSO Framework for evaluating internal controls. This model has been adopted as the generally accepted framework for internal control and is widely recognized as the definitive standard against which organizations measure the effectiveness of their systems of internal control. </w:t>
      </w:r>
    </w:p>
    <w:p w:rsidR="00367413" w:rsidRPr="009115A7" w:rsidRDefault="00367413" w:rsidP="0027697A">
      <w:pPr>
        <w:spacing w:line="480" w:lineRule="auto"/>
        <w:jc w:val="both"/>
        <w:rPr>
          <w:rFonts w:ascii="Bookman Old Style" w:hAnsi="Bookman Old Style"/>
          <w:sz w:val="24"/>
          <w:szCs w:val="24"/>
        </w:rPr>
      </w:pPr>
      <w:r w:rsidRPr="009115A7">
        <w:rPr>
          <w:rFonts w:ascii="Bookman Old Style" w:hAnsi="Bookman Old Style"/>
          <w:sz w:val="24"/>
          <w:szCs w:val="24"/>
        </w:rPr>
        <w:t>The </w:t>
      </w:r>
      <w:r w:rsidRPr="009115A7">
        <w:rPr>
          <w:rFonts w:ascii="Bookman Old Style" w:hAnsi="Bookman Old Style"/>
          <w:bCs/>
          <w:sz w:val="24"/>
          <w:szCs w:val="24"/>
        </w:rPr>
        <w:t>COSO</w:t>
      </w:r>
      <w:r w:rsidRPr="009115A7">
        <w:rPr>
          <w:rFonts w:ascii="Bookman Old Style" w:hAnsi="Bookman Old Style"/>
          <w:b/>
          <w:bCs/>
          <w:sz w:val="24"/>
          <w:szCs w:val="24"/>
        </w:rPr>
        <w:t> </w:t>
      </w:r>
      <w:r w:rsidRPr="009115A7">
        <w:rPr>
          <w:rFonts w:ascii="Bookman Old Style" w:hAnsi="Bookman Old Style"/>
          <w:sz w:val="24"/>
          <w:szCs w:val="24"/>
        </w:rPr>
        <w:t xml:space="preserve">model defines internal control as a process </w:t>
      </w:r>
      <w:proofErr w:type="gramStart"/>
      <w:r w:rsidRPr="009115A7">
        <w:rPr>
          <w:rFonts w:ascii="Bookman Old Style" w:hAnsi="Bookman Old Style"/>
          <w:sz w:val="24"/>
          <w:szCs w:val="24"/>
        </w:rPr>
        <w:t>effected</w:t>
      </w:r>
      <w:proofErr w:type="gramEnd"/>
      <w:r w:rsidRPr="009115A7">
        <w:rPr>
          <w:rFonts w:ascii="Bookman Old Style" w:hAnsi="Bookman Old Style"/>
          <w:sz w:val="24"/>
          <w:szCs w:val="24"/>
        </w:rPr>
        <w:t xml:space="preserve"> by an entity’s board of directors, management and other personnel designed to provide reasonable assurance of the achievement of objectives in the following categories; operational effectiveness and efficiency; financial reporting reliability and applicable laws and regulations compliance.</w:t>
      </w:r>
    </w:p>
    <w:p w:rsidR="00AE5300" w:rsidRPr="009115A7" w:rsidRDefault="00AE5300" w:rsidP="0027697A">
      <w:pPr>
        <w:spacing w:after="0" w:line="480" w:lineRule="auto"/>
        <w:jc w:val="both"/>
        <w:rPr>
          <w:rFonts w:ascii="Bookman Old Style" w:eastAsia="Times New Roman" w:hAnsi="Bookman Old Style"/>
          <w:sz w:val="24"/>
          <w:szCs w:val="24"/>
        </w:rPr>
      </w:pPr>
      <w:r w:rsidRPr="009115A7">
        <w:rPr>
          <w:rFonts w:ascii="Bookman Old Style" w:eastAsia="Times New Roman" w:hAnsi="Bookman Old Style"/>
          <w:sz w:val="24"/>
          <w:szCs w:val="24"/>
        </w:rPr>
        <w:t>The COSO model is depicted as a pyramid, with the control environment forming a base for control activities, risk assessment, and monitoring. Information and communication link the different levels of the pyramid. As the base of the pyramid, the control environment is arguably the most important component because it sets the tone for the organization. Factors of the control environment include employees' integrity, the organization's commitment to competence, management's philosophy and operating style, and the attention and direction of the board of directors and its audit committee. The control environment provides discipline and structure for the other components.</w:t>
      </w:r>
    </w:p>
    <w:p w:rsidR="00AD14C4" w:rsidRPr="009115A7" w:rsidRDefault="00367413" w:rsidP="0027697A">
      <w:pPr>
        <w:spacing w:after="0" w:line="480" w:lineRule="auto"/>
        <w:jc w:val="both"/>
        <w:rPr>
          <w:rFonts w:ascii="Bookman Old Style" w:eastAsia="Times New Roman" w:hAnsi="Bookman Old Style"/>
          <w:sz w:val="24"/>
          <w:szCs w:val="24"/>
        </w:rPr>
      </w:pPr>
      <w:r w:rsidRPr="009115A7">
        <w:rPr>
          <w:rFonts w:ascii="Bookman Old Style" w:eastAsia="Times New Roman" w:hAnsi="Bookman Old Style" w:cs="Times New Roman"/>
          <w:sz w:val="24"/>
          <w:szCs w:val="24"/>
        </w:rPr>
        <w:lastRenderedPageBreak/>
        <w:t>In an effective internal control system, the following five components work to support the achievement of an entity’s mission, strategies and related business objectives:</w:t>
      </w:r>
    </w:p>
    <w:p w:rsidR="00AD14C4" w:rsidRPr="009115A7" w:rsidRDefault="00AD14C4" w:rsidP="0027697A">
      <w:pPr>
        <w:spacing w:after="0" w:line="240" w:lineRule="auto"/>
        <w:jc w:val="both"/>
        <w:rPr>
          <w:rFonts w:ascii="Bookman Old Style" w:eastAsia="Times New Roman" w:hAnsi="Bookman Old Style" w:cs="Times New Roman"/>
          <w:sz w:val="24"/>
          <w:szCs w:val="24"/>
        </w:rPr>
      </w:pPr>
    </w:p>
    <w:p w:rsidR="00AD14C4" w:rsidRPr="009115A7" w:rsidRDefault="00AD14C4" w:rsidP="0027697A">
      <w:pPr>
        <w:spacing w:after="0"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b/>
          <w:bCs/>
          <w:sz w:val="24"/>
          <w:szCs w:val="24"/>
        </w:rPr>
        <w:t>Control Environment</w:t>
      </w:r>
      <w:r w:rsidRPr="009115A7">
        <w:rPr>
          <w:rFonts w:ascii="Bookman Old Style" w:eastAsia="Times New Roman" w:hAnsi="Bookman Old Style" w:cs="Times New Roman"/>
          <w:sz w:val="24"/>
          <w:szCs w:val="24"/>
        </w:rPr>
        <w:t>: The control environment sets the tone of an organization, influencing the control consciousness of its people. It is a foundation for all other components of internal control, providing discipline and structure. Control environment factors include the integrity, ethical values and competence of the entity's people; management's philosophy and operating style; the way management assigns authority and responsibility and organizes and develops its people; and the attention and direction provided by the board of directors.</w:t>
      </w:r>
    </w:p>
    <w:p w:rsidR="00AD14C4" w:rsidRPr="009115A7" w:rsidRDefault="00AD14C4" w:rsidP="0027697A">
      <w:pPr>
        <w:spacing w:before="100" w:beforeAutospacing="1" w:after="100" w:afterAutospacing="1"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b/>
          <w:bCs/>
          <w:sz w:val="24"/>
          <w:szCs w:val="24"/>
        </w:rPr>
        <w:t>Risk Assessment</w:t>
      </w:r>
      <w:r w:rsidRPr="009115A7">
        <w:rPr>
          <w:rFonts w:ascii="Bookman Old Style" w:eastAsia="Times New Roman" w:hAnsi="Bookman Old Style" w:cs="Times New Roman"/>
          <w:sz w:val="24"/>
          <w:szCs w:val="24"/>
        </w:rPr>
        <w:t>: Every entity faces a variety of risks from external and internal sources that must be assessed. A precondition to risk assessment is establishment of objectives, linked at different levels and internally consistent. Risk assessment is the identification and analysis of relevant risks to achievement of the objectives, forming a basis for determining how the risks should be managed. Because economic, industry, regulatory and operating conditions will continue to change, mechanisms are needed to identify and deal with the special risks associated with change.</w:t>
      </w:r>
    </w:p>
    <w:p w:rsidR="00AD14C4" w:rsidRPr="009115A7" w:rsidRDefault="00AD14C4" w:rsidP="0027697A">
      <w:pPr>
        <w:spacing w:before="100" w:beforeAutospacing="1" w:after="100" w:afterAutospacing="1"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b/>
          <w:bCs/>
          <w:sz w:val="24"/>
          <w:szCs w:val="24"/>
        </w:rPr>
        <w:t>Control Activities</w:t>
      </w:r>
      <w:r w:rsidRPr="009115A7">
        <w:rPr>
          <w:rFonts w:ascii="Bookman Old Style" w:eastAsia="Times New Roman" w:hAnsi="Bookman Old Style" w:cs="Times New Roman"/>
          <w:sz w:val="24"/>
          <w:szCs w:val="24"/>
        </w:rPr>
        <w:t xml:space="preserve">: Control activities are the policies and procedures that help ensure management directives are carried out. They help ensure that necessary actions are taken to address risks to achievement of the entity's objectives. </w:t>
      </w:r>
      <w:r w:rsidRPr="009115A7">
        <w:rPr>
          <w:rFonts w:ascii="Bookman Old Style" w:eastAsia="Times New Roman" w:hAnsi="Bookman Old Style" w:cs="Times New Roman"/>
          <w:sz w:val="24"/>
          <w:szCs w:val="24"/>
        </w:rPr>
        <w:lastRenderedPageBreak/>
        <w:t>Control activities occur throughout the organization, at all levels and in all functions. They include a range of activities as diverse as approvals, authorizations, verifications, reconciliations, reviews of operating performance, security of assets and segregation of duties.</w:t>
      </w:r>
    </w:p>
    <w:p w:rsidR="00AD14C4" w:rsidRPr="009115A7" w:rsidRDefault="00AD14C4" w:rsidP="0027697A">
      <w:pPr>
        <w:spacing w:before="100" w:beforeAutospacing="1" w:after="100" w:afterAutospacing="1"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b/>
          <w:bCs/>
          <w:sz w:val="24"/>
          <w:szCs w:val="24"/>
        </w:rPr>
        <w:t>Information and Communication</w:t>
      </w:r>
      <w:r w:rsidRPr="009115A7">
        <w:rPr>
          <w:rFonts w:ascii="Bookman Old Style" w:eastAsia="Times New Roman" w:hAnsi="Bookman Old Style" w:cs="Times New Roman"/>
          <w:sz w:val="24"/>
          <w:szCs w:val="24"/>
        </w:rPr>
        <w:t>: Pertinent information must be identified, captured and communicated in a form and time frame that enable people to carry out their responsibilities. Information systems produce reports, containing operational, financial and compliance related information, that make it possible to run and control the business. They deal not only with internally generated data, but also information about external events, activities and conditions necessary to allow informed business decision-making and external reporting. Effective communicational so must occur in a broader sense, flowing down, across and up the organization. All personnel must receive a clear message from top management that control responsibilities must be taken seriously. They must understand their own role in the internal control system, as well as how individual activities relate to the work of others. They must have a means of communicating significant information upstream. There also needs to be effective communication with external parties, such as customers, suppliers, regulators and shareholders.</w:t>
      </w:r>
    </w:p>
    <w:p w:rsidR="00AD14C4" w:rsidRPr="009115A7" w:rsidRDefault="00AD14C4" w:rsidP="0027697A">
      <w:pPr>
        <w:spacing w:before="100" w:beforeAutospacing="1" w:after="100" w:afterAutospacing="1"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b/>
          <w:bCs/>
          <w:sz w:val="24"/>
          <w:szCs w:val="24"/>
        </w:rPr>
        <w:t>Monitoring</w:t>
      </w:r>
      <w:r w:rsidRPr="009115A7">
        <w:rPr>
          <w:rFonts w:ascii="Bookman Old Style" w:eastAsia="Times New Roman" w:hAnsi="Bookman Old Style" w:cs="Times New Roman"/>
          <w:sz w:val="24"/>
          <w:szCs w:val="24"/>
        </w:rPr>
        <w:t xml:space="preserve">: Internal control systems need to be monitored - a process that assesses the quality of the system's performance over time. This is accomplished through ongoing monitoring activities, separate evaluations or a </w:t>
      </w:r>
      <w:r w:rsidRPr="009115A7">
        <w:rPr>
          <w:rFonts w:ascii="Bookman Old Style" w:eastAsia="Times New Roman" w:hAnsi="Bookman Old Style" w:cs="Times New Roman"/>
          <w:sz w:val="24"/>
          <w:szCs w:val="24"/>
        </w:rPr>
        <w:lastRenderedPageBreak/>
        <w:t>combination of the two. Ongoing monitoring occurs in the course of operations. It includes regular management and supervisory activities, and other actions personnel take in performing their duties. The scope and frequency of separate evaluations will depend primarily on an assessment of risks and the effectiveness of ongoing monitoring procedures. Internal control deficiencies should be reported upstream, with serious matters reported to top management and the board.</w:t>
      </w:r>
    </w:p>
    <w:p w:rsidR="00AD14C4" w:rsidRPr="009115A7" w:rsidRDefault="00AD14C4" w:rsidP="0027697A">
      <w:pPr>
        <w:spacing w:after="0"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sz w:val="24"/>
          <w:szCs w:val="24"/>
        </w:rPr>
        <w:t>These components work to establish the foundation for sound internal control within the company through directed leadership, shared values and a culture that emphasizes accountability for control. The various risks facing the company are identified and assessed routinely at all levels and within all functions in the organization. Control activities and other mechanisms are proactively designed to address and mitigate the significant risks. Information critical to identifying risks and meeting business objectives are communicated through established channels across the company. The entire system of internal control is monitored continuously, and problems are addressed timely.</w:t>
      </w:r>
    </w:p>
    <w:p w:rsidR="00F30219" w:rsidRPr="009115A7" w:rsidRDefault="00F30219" w:rsidP="0027697A">
      <w:pPr>
        <w:spacing w:after="0" w:line="360" w:lineRule="auto"/>
        <w:jc w:val="both"/>
        <w:rPr>
          <w:rFonts w:ascii="Bookman Old Style" w:hAnsi="Bookman Old Style" w:cs="Arial"/>
          <w:b/>
          <w:sz w:val="24"/>
          <w:szCs w:val="24"/>
          <w:shd w:val="clear" w:color="auto" w:fill="FFFFFF"/>
        </w:rPr>
      </w:pPr>
      <w:r w:rsidRPr="009115A7">
        <w:rPr>
          <w:rFonts w:ascii="Bookman Old Style" w:hAnsi="Bookman Old Style" w:cs="Arial"/>
          <w:b/>
          <w:sz w:val="24"/>
          <w:szCs w:val="24"/>
          <w:shd w:val="clear" w:color="auto" w:fill="FFFFFF"/>
        </w:rPr>
        <w:t>Criteria of Control (</w:t>
      </w:r>
      <w:proofErr w:type="spellStart"/>
      <w:r w:rsidRPr="009115A7">
        <w:rPr>
          <w:rFonts w:ascii="Bookman Old Style" w:hAnsi="Bookman Old Style" w:cs="Arial"/>
          <w:b/>
          <w:sz w:val="24"/>
          <w:szCs w:val="24"/>
          <w:shd w:val="clear" w:color="auto" w:fill="FFFFFF"/>
        </w:rPr>
        <w:t>CoCo</w:t>
      </w:r>
      <w:proofErr w:type="spellEnd"/>
      <w:r w:rsidRPr="009115A7">
        <w:rPr>
          <w:rFonts w:ascii="Bookman Old Style" w:hAnsi="Bookman Old Style" w:cs="Arial"/>
          <w:b/>
          <w:sz w:val="24"/>
          <w:szCs w:val="24"/>
          <w:shd w:val="clear" w:color="auto" w:fill="FFFFFF"/>
        </w:rPr>
        <w:t>)</w:t>
      </w:r>
      <w:r w:rsidR="003A7596" w:rsidRPr="009115A7">
        <w:rPr>
          <w:rFonts w:ascii="Bookman Old Style" w:hAnsi="Bookman Old Style" w:cs="Arial"/>
          <w:b/>
          <w:sz w:val="24"/>
          <w:szCs w:val="24"/>
          <w:shd w:val="clear" w:color="auto" w:fill="FFFFFF"/>
        </w:rPr>
        <w:t xml:space="preserve"> Model</w:t>
      </w:r>
    </w:p>
    <w:p w:rsidR="0056409F" w:rsidRPr="009115A7" w:rsidRDefault="00F30219" w:rsidP="0027697A">
      <w:pPr>
        <w:spacing w:after="0" w:line="480" w:lineRule="auto"/>
        <w:jc w:val="both"/>
        <w:rPr>
          <w:rFonts w:ascii="Bookman Old Style" w:eastAsia="Times New Roman" w:hAnsi="Bookman Old Style" w:cs="Arial"/>
          <w:sz w:val="24"/>
          <w:szCs w:val="24"/>
        </w:rPr>
      </w:pPr>
      <w:r w:rsidRPr="009115A7">
        <w:rPr>
          <w:rFonts w:ascii="Bookman Old Style" w:eastAsia="Times New Roman" w:hAnsi="Bookman Old Style" w:cs="Arial"/>
          <w:sz w:val="24"/>
          <w:szCs w:val="24"/>
        </w:rPr>
        <w:t>Some users of the COSO report have found it difficult to read and understand. A model that some believe overcomes this difficulty is found in a report from the Canadian Institute of Chartered Accountants, which was issued in 1995. The report, </w:t>
      </w:r>
      <w:r w:rsidRPr="009115A7">
        <w:rPr>
          <w:rFonts w:ascii="Bookman Old Style" w:eastAsia="Times New Roman" w:hAnsi="Bookman Old Style" w:cs="Arial"/>
          <w:iCs/>
          <w:sz w:val="24"/>
          <w:szCs w:val="24"/>
        </w:rPr>
        <w:t>Guidance on Control</w:t>
      </w:r>
      <w:r w:rsidRPr="009115A7">
        <w:rPr>
          <w:rFonts w:ascii="Bookman Old Style" w:eastAsia="Times New Roman" w:hAnsi="Bookman Old Style" w:cs="Arial"/>
          <w:sz w:val="24"/>
          <w:szCs w:val="24"/>
        </w:rPr>
        <w:t>, presents a control model referred to as Criteria of Control (</w:t>
      </w:r>
      <w:proofErr w:type="spellStart"/>
      <w:r w:rsidRPr="009115A7">
        <w:rPr>
          <w:rFonts w:ascii="Bookman Old Style" w:eastAsia="Times New Roman" w:hAnsi="Bookman Old Style" w:cs="Arial"/>
          <w:sz w:val="24"/>
          <w:szCs w:val="24"/>
        </w:rPr>
        <w:t>CoCo</w:t>
      </w:r>
      <w:proofErr w:type="spellEnd"/>
      <w:r w:rsidRPr="009115A7">
        <w:rPr>
          <w:rFonts w:ascii="Bookman Old Style" w:eastAsia="Times New Roman" w:hAnsi="Bookman Old Style" w:cs="Arial"/>
          <w:sz w:val="24"/>
          <w:szCs w:val="24"/>
        </w:rPr>
        <w:t xml:space="preserve">). The </w:t>
      </w:r>
      <w:proofErr w:type="spellStart"/>
      <w:r w:rsidRPr="009115A7">
        <w:rPr>
          <w:rFonts w:ascii="Bookman Old Style" w:eastAsia="Times New Roman" w:hAnsi="Bookman Old Style" w:cs="Arial"/>
          <w:sz w:val="24"/>
          <w:szCs w:val="24"/>
        </w:rPr>
        <w:t>CoCo</w:t>
      </w:r>
      <w:proofErr w:type="spellEnd"/>
      <w:r w:rsidRPr="009115A7">
        <w:rPr>
          <w:rFonts w:ascii="Bookman Old Style" w:eastAsia="Times New Roman" w:hAnsi="Bookman Old Style" w:cs="Arial"/>
          <w:sz w:val="24"/>
          <w:szCs w:val="24"/>
        </w:rPr>
        <w:t xml:space="preserve"> model, which builds on COSO, is thought to be more concrete and user-friendly. </w:t>
      </w:r>
      <w:proofErr w:type="spellStart"/>
      <w:r w:rsidRPr="009115A7">
        <w:rPr>
          <w:rFonts w:ascii="Bookman Old Style" w:eastAsia="Times New Roman" w:hAnsi="Bookman Old Style" w:cs="Arial"/>
          <w:sz w:val="24"/>
          <w:szCs w:val="24"/>
        </w:rPr>
        <w:t>CoCo</w:t>
      </w:r>
      <w:proofErr w:type="spellEnd"/>
      <w:r w:rsidRPr="009115A7">
        <w:rPr>
          <w:rFonts w:ascii="Bookman Old Style" w:eastAsia="Times New Roman" w:hAnsi="Bookman Old Style" w:cs="Arial"/>
          <w:sz w:val="24"/>
          <w:szCs w:val="24"/>
        </w:rPr>
        <w:t xml:space="preserve"> describes internal control as </w:t>
      </w:r>
      <w:r w:rsidRPr="009115A7">
        <w:rPr>
          <w:rFonts w:ascii="Bookman Old Style" w:eastAsia="Times New Roman" w:hAnsi="Bookman Old Style" w:cs="Arial"/>
          <w:sz w:val="24"/>
          <w:szCs w:val="24"/>
        </w:rPr>
        <w:lastRenderedPageBreak/>
        <w:t>actions that foster the best result for an organization. These actions, which contribute to the achievement of the organization's objectives, center around; Effectiveness and efficiency of operations, Reliability of internal and external reporting and Compliance with applicable laws and regulations and internal policies</w:t>
      </w:r>
      <w:r w:rsidR="00607FC7" w:rsidRPr="009115A7">
        <w:rPr>
          <w:rFonts w:ascii="Bookman Old Style" w:eastAsia="Times New Roman" w:hAnsi="Bookman Old Style" w:cs="Arial"/>
          <w:sz w:val="24"/>
          <w:szCs w:val="24"/>
        </w:rPr>
        <w:t xml:space="preserve"> (</w:t>
      </w:r>
      <w:r w:rsidR="00607FC7" w:rsidRPr="009115A7">
        <w:rPr>
          <w:rFonts w:ascii="Bookman Old Style" w:hAnsi="Bookman Old Style" w:cs="Arial"/>
          <w:sz w:val="24"/>
          <w:szCs w:val="24"/>
          <w:shd w:val="clear" w:color="auto" w:fill="FFFFFF"/>
        </w:rPr>
        <w:t xml:space="preserve">Colbert and Bowen, </w:t>
      </w:r>
      <w:r w:rsidR="002840DD" w:rsidRPr="009115A7">
        <w:rPr>
          <w:rFonts w:ascii="Bookman Old Style" w:hAnsi="Bookman Old Style" w:cs="Arial"/>
          <w:sz w:val="24"/>
          <w:szCs w:val="24"/>
          <w:shd w:val="clear" w:color="auto" w:fill="FFFFFF"/>
        </w:rPr>
        <w:t>199</w:t>
      </w:r>
      <w:r w:rsidR="00607FC7" w:rsidRPr="009115A7">
        <w:rPr>
          <w:rFonts w:ascii="Bookman Old Style" w:hAnsi="Bookman Old Style" w:cs="Arial"/>
          <w:sz w:val="24"/>
          <w:szCs w:val="24"/>
          <w:shd w:val="clear" w:color="auto" w:fill="FFFFFF"/>
        </w:rPr>
        <w:t>6</w:t>
      </w:r>
      <w:r w:rsidR="00607FC7" w:rsidRPr="009115A7">
        <w:rPr>
          <w:rFonts w:ascii="Bookman Old Style" w:eastAsia="Times New Roman" w:hAnsi="Bookman Old Style" w:cs="Arial"/>
          <w:sz w:val="24"/>
          <w:szCs w:val="24"/>
        </w:rPr>
        <w:t>)</w:t>
      </w:r>
      <w:r w:rsidRPr="009115A7">
        <w:rPr>
          <w:rFonts w:ascii="Bookman Old Style" w:eastAsia="Times New Roman" w:hAnsi="Bookman Old Style" w:cs="Arial"/>
          <w:sz w:val="24"/>
          <w:szCs w:val="24"/>
        </w:rPr>
        <w:t>.</w:t>
      </w:r>
    </w:p>
    <w:p w:rsidR="0056409F" w:rsidRPr="009115A7" w:rsidRDefault="0056409F" w:rsidP="0027697A">
      <w:pPr>
        <w:spacing w:after="0" w:line="240" w:lineRule="auto"/>
        <w:jc w:val="both"/>
        <w:rPr>
          <w:rFonts w:ascii="Bookman Old Style" w:hAnsi="Bookman Old Style" w:cs="Arial"/>
          <w:b/>
          <w:sz w:val="24"/>
          <w:szCs w:val="24"/>
          <w:shd w:val="clear" w:color="auto" w:fill="FFFFFF"/>
        </w:rPr>
      </w:pPr>
    </w:p>
    <w:p w:rsidR="009B7CEB" w:rsidRPr="009115A7" w:rsidRDefault="0056409F" w:rsidP="0027697A">
      <w:pPr>
        <w:spacing w:after="0" w:line="480" w:lineRule="auto"/>
        <w:jc w:val="both"/>
        <w:rPr>
          <w:rFonts w:ascii="Bookman Old Style" w:hAnsi="Bookman Old Style" w:cs="Arial"/>
          <w:b/>
          <w:sz w:val="24"/>
          <w:szCs w:val="24"/>
          <w:shd w:val="clear" w:color="auto" w:fill="FFFFFF"/>
        </w:rPr>
      </w:pPr>
      <w:proofErr w:type="spellStart"/>
      <w:r w:rsidRPr="009115A7">
        <w:rPr>
          <w:rFonts w:ascii="Bookman Old Style" w:eastAsia="Times New Roman" w:hAnsi="Bookman Old Style" w:cs="Arial"/>
          <w:sz w:val="24"/>
          <w:szCs w:val="24"/>
        </w:rPr>
        <w:t>CoCo</w:t>
      </w:r>
      <w:proofErr w:type="spellEnd"/>
      <w:r w:rsidRPr="009115A7">
        <w:rPr>
          <w:rFonts w:ascii="Bookman Old Style" w:eastAsia="Times New Roman" w:hAnsi="Bookman Old Style" w:cs="Arial"/>
          <w:sz w:val="24"/>
          <w:szCs w:val="24"/>
        </w:rPr>
        <w:t xml:space="preserve"> indicates that control comprises </w:t>
      </w:r>
      <w:r w:rsidRPr="009115A7">
        <w:rPr>
          <w:rFonts w:ascii="Bookman Old Style" w:eastAsia="Times New Roman" w:hAnsi="Bookman Old Style" w:cs="Arial"/>
          <w:iCs/>
          <w:sz w:val="24"/>
          <w:szCs w:val="24"/>
        </w:rPr>
        <w:t>those elements of an organization (including its resources, systems, processes, culture, structure and tasks) that, taken together, support people in the achievement of the organization's objectives.</w:t>
      </w:r>
    </w:p>
    <w:p w:rsidR="009B7CEB" w:rsidRPr="009115A7" w:rsidRDefault="009B7CEB" w:rsidP="0027697A">
      <w:pPr>
        <w:spacing w:after="0" w:line="240" w:lineRule="auto"/>
        <w:jc w:val="both"/>
        <w:rPr>
          <w:rFonts w:ascii="Bookman Old Style" w:hAnsi="Bookman Old Style" w:cs="Arial"/>
          <w:b/>
          <w:sz w:val="24"/>
          <w:szCs w:val="24"/>
          <w:shd w:val="clear" w:color="auto" w:fill="FFFFFF"/>
        </w:rPr>
      </w:pPr>
    </w:p>
    <w:p w:rsidR="0056409F" w:rsidRPr="009115A7" w:rsidRDefault="009B7CEB" w:rsidP="0027697A">
      <w:pPr>
        <w:spacing w:after="0" w:line="480" w:lineRule="auto"/>
        <w:jc w:val="both"/>
        <w:rPr>
          <w:rFonts w:ascii="Bookman Old Style" w:hAnsi="Bookman Old Style"/>
          <w:b/>
          <w:sz w:val="24"/>
          <w:szCs w:val="24"/>
        </w:rPr>
      </w:pPr>
      <w:proofErr w:type="spellStart"/>
      <w:r w:rsidRPr="009115A7">
        <w:rPr>
          <w:rFonts w:ascii="Bookman Old Style" w:eastAsia="Times New Roman" w:hAnsi="Bookman Old Style" w:cs="Arial"/>
          <w:sz w:val="24"/>
          <w:szCs w:val="24"/>
        </w:rPr>
        <w:t>CoCo</w:t>
      </w:r>
      <w:proofErr w:type="spellEnd"/>
      <w:r w:rsidRPr="009115A7">
        <w:rPr>
          <w:rFonts w:ascii="Bookman Old Style" w:eastAsia="Times New Roman" w:hAnsi="Bookman Old Style" w:cs="Arial"/>
          <w:sz w:val="24"/>
          <w:szCs w:val="24"/>
        </w:rPr>
        <w:t xml:space="preserve"> model recognizes four interrelated elements of internal control, including purpose, capability, commitment, and monitoring and learning</w:t>
      </w:r>
      <w:r w:rsidR="00607FC7" w:rsidRPr="009115A7">
        <w:rPr>
          <w:rFonts w:ascii="Bookman Old Style" w:eastAsia="Times New Roman" w:hAnsi="Bookman Old Style" w:cs="Arial"/>
          <w:sz w:val="24"/>
          <w:szCs w:val="24"/>
        </w:rPr>
        <w:t xml:space="preserve"> (</w:t>
      </w:r>
      <w:r w:rsidR="00607FC7" w:rsidRPr="009115A7">
        <w:rPr>
          <w:rFonts w:ascii="Bookman Old Style" w:hAnsi="Bookman Old Style" w:cs="Arial"/>
          <w:sz w:val="24"/>
          <w:szCs w:val="24"/>
          <w:shd w:val="clear" w:color="auto" w:fill="FFFFFF"/>
        </w:rPr>
        <w:t xml:space="preserve">Colbert and Bowen, </w:t>
      </w:r>
      <w:r w:rsidR="002840DD" w:rsidRPr="009115A7">
        <w:rPr>
          <w:rFonts w:ascii="Bookman Old Style" w:hAnsi="Bookman Old Style" w:cs="Arial"/>
          <w:sz w:val="24"/>
          <w:szCs w:val="24"/>
          <w:shd w:val="clear" w:color="auto" w:fill="FFFFFF"/>
        </w:rPr>
        <w:t>199</w:t>
      </w:r>
      <w:r w:rsidR="00607FC7" w:rsidRPr="009115A7">
        <w:rPr>
          <w:rFonts w:ascii="Bookman Old Style" w:hAnsi="Bookman Old Style" w:cs="Arial"/>
          <w:sz w:val="24"/>
          <w:szCs w:val="24"/>
          <w:shd w:val="clear" w:color="auto" w:fill="FFFFFF"/>
        </w:rPr>
        <w:t>6).</w:t>
      </w:r>
      <w:r w:rsidRPr="009115A7">
        <w:rPr>
          <w:rFonts w:ascii="Bookman Old Style" w:eastAsia="Times New Roman" w:hAnsi="Bookman Old Style" w:cs="Arial"/>
          <w:sz w:val="24"/>
          <w:szCs w:val="24"/>
        </w:rPr>
        <w:t xml:space="preserve"> An organization that performs a task is guided by an understanding of the purpose (the objective to be achieved) of the task and supported by capability (information, resources, supplies, and skills). To perform the task well over time, the organization needs a sense of commitment. </w:t>
      </w:r>
    </w:p>
    <w:p w:rsidR="00A77D0A" w:rsidRPr="009115A7" w:rsidRDefault="00A77D0A" w:rsidP="0027697A">
      <w:pPr>
        <w:pStyle w:val="NoSpacing"/>
      </w:pPr>
    </w:p>
    <w:p w:rsidR="00D3100C" w:rsidRPr="009115A7" w:rsidRDefault="00D3100C"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In addition to the COSO and </w:t>
      </w:r>
      <w:proofErr w:type="spellStart"/>
      <w:r w:rsidRPr="009115A7">
        <w:rPr>
          <w:rFonts w:ascii="Bookman Old Style" w:hAnsi="Bookman Old Style"/>
          <w:sz w:val="24"/>
          <w:szCs w:val="24"/>
        </w:rPr>
        <w:t>CoCo</w:t>
      </w:r>
      <w:proofErr w:type="spellEnd"/>
      <w:r w:rsidRPr="009115A7">
        <w:rPr>
          <w:rFonts w:ascii="Bookman Old Style" w:hAnsi="Bookman Old Style"/>
          <w:sz w:val="24"/>
          <w:szCs w:val="24"/>
        </w:rPr>
        <w:t xml:space="preserve"> models, two other reports provide internal control models. One is the Institute of Internal Auditors Research Foundation's Systems Auditability and Control (SAC), which was issued in 1991 and revised in 1994. The other is the Information Systems A</w:t>
      </w:r>
      <w:r w:rsidR="003A7596" w:rsidRPr="009115A7">
        <w:rPr>
          <w:rFonts w:ascii="Bookman Old Style" w:hAnsi="Bookman Old Style"/>
          <w:sz w:val="24"/>
          <w:szCs w:val="24"/>
        </w:rPr>
        <w:t>udit and Control Foundation's COBI</w:t>
      </w:r>
      <w:r w:rsidRPr="009115A7">
        <w:rPr>
          <w:rFonts w:ascii="Bookman Old Style" w:hAnsi="Bookman Old Style"/>
          <w:sz w:val="24"/>
          <w:szCs w:val="24"/>
        </w:rPr>
        <w:t>T (Control Objectives for Information and Related Technology), which was issued in 1996.</w:t>
      </w:r>
    </w:p>
    <w:p w:rsidR="00D3100C" w:rsidRPr="009115A7" w:rsidRDefault="00D3100C" w:rsidP="0027697A">
      <w:pPr>
        <w:spacing w:line="480" w:lineRule="auto"/>
        <w:jc w:val="both"/>
        <w:rPr>
          <w:rFonts w:ascii="Bookman Old Style" w:hAnsi="Bookman Old Style"/>
          <w:sz w:val="24"/>
          <w:szCs w:val="24"/>
        </w:rPr>
      </w:pPr>
      <w:r w:rsidRPr="009115A7">
        <w:rPr>
          <w:rFonts w:ascii="Bookman Old Style" w:hAnsi="Bookman Old Style"/>
          <w:sz w:val="24"/>
          <w:szCs w:val="24"/>
        </w:rPr>
        <w:lastRenderedPageBreak/>
        <w:t>The Institute of Internal Auditors issued SAC to provide guidance to internal auditors on internal controls related to information systems and information technology (IT</w:t>
      </w:r>
      <w:proofErr w:type="gramStart"/>
      <w:r w:rsidRPr="009115A7">
        <w:rPr>
          <w:rFonts w:ascii="Bookman Old Style" w:hAnsi="Bookman Old Style"/>
          <w:sz w:val="24"/>
          <w:szCs w:val="24"/>
        </w:rPr>
        <w:t>)</w:t>
      </w:r>
      <w:r w:rsidR="000839D0" w:rsidRPr="009115A7">
        <w:rPr>
          <w:rFonts w:ascii="Bookman Old Style" w:hAnsi="Bookman Old Style" w:cs="Arial"/>
          <w:sz w:val="24"/>
          <w:szCs w:val="24"/>
          <w:shd w:val="clear" w:color="auto" w:fill="FFFFFF"/>
        </w:rPr>
        <w:t>(</w:t>
      </w:r>
      <w:proofErr w:type="gramEnd"/>
      <w:r w:rsidR="000839D0" w:rsidRPr="009115A7">
        <w:rPr>
          <w:rFonts w:ascii="Bookman Old Style" w:hAnsi="Bookman Old Style" w:cs="Arial"/>
          <w:sz w:val="24"/>
          <w:szCs w:val="24"/>
          <w:shd w:val="clear" w:color="auto" w:fill="FFFFFF"/>
        </w:rPr>
        <w:t>IIARF, 1994</w:t>
      </w:r>
      <w:r w:rsidR="000839D0" w:rsidRPr="009115A7">
        <w:rPr>
          <w:rFonts w:ascii="Bookman Old Style" w:hAnsi="Bookman Old Style"/>
          <w:sz w:val="24"/>
          <w:szCs w:val="24"/>
        </w:rPr>
        <w:t>)</w:t>
      </w:r>
      <w:r w:rsidRPr="009115A7">
        <w:rPr>
          <w:rFonts w:ascii="Bookman Old Style" w:hAnsi="Bookman Old Style"/>
          <w:sz w:val="24"/>
          <w:szCs w:val="24"/>
        </w:rPr>
        <w:t xml:space="preserve">. The definition of internal control included in SAC is: </w:t>
      </w:r>
      <w:r w:rsidRPr="009115A7">
        <w:rPr>
          <w:rFonts w:ascii="Bookman Old Style" w:hAnsi="Bookman Old Style"/>
          <w:i/>
          <w:iCs/>
          <w:sz w:val="24"/>
          <w:szCs w:val="24"/>
        </w:rPr>
        <w:t>a set of processes, functions, activities, sub-systems, and people who are grouped together or consciously segregated to ensure the effective achievement of objective and goals.</w:t>
      </w:r>
    </w:p>
    <w:p w:rsidR="00D3100C" w:rsidRPr="009115A7" w:rsidRDefault="00D3100C" w:rsidP="0027697A">
      <w:pPr>
        <w:spacing w:line="480" w:lineRule="auto"/>
        <w:jc w:val="both"/>
        <w:rPr>
          <w:rFonts w:ascii="Bookman Old Style" w:hAnsi="Bookman Old Style"/>
          <w:sz w:val="24"/>
          <w:szCs w:val="24"/>
        </w:rPr>
      </w:pPr>
      <w:proofErr w:type="spellStart"/>
      <w:r w:rsidRPr="009115A7">
        <w:rPr>
          <w:rFonts w:ascii="Bookman Old Style" w:hAnsi="Bookman Old Style"/>
          <w:sz w:val="24"/>
          <w:szCs w:val="24"/>
        </w:rPr>
        <w:t>CobiT</w:t>
      </w:r>
      <w:proofErr w:type="spellEnd"/>
      <w:r w:rsidRPr="009115A7">
        <w:rPr>
          <w:rFonts w:ascii="Bookman Old Style" w:hAnsi="Bookman Old Style"/>
          <w:sz w:val="24"/>
          <w:szCs w:val="24"/>
        </w:rPr>
        <w:t xml:space="preserve"> focuses primarily on efficiently and effectively monitoring information systems</w:t>
      </w:r>
      <w:r w:rsidR="000839D0" w:rsidRPr="009115A7">
        <w:rPr>
          <w:rFonts w:ascii="Bookman Old Style" w:hAnsi="Bookman Old Style"/>
          <w:sz w:val="24"/>
          <w:szCs w:val="24"/>
        </w:rPr>
        <w:t xml:space="preserve"> (</w:t>
      </w:r>
      <w:r w:rsidR="000839D0" w:rsidRPr="009115A7">
        <w:rPr>
          <w:rFonts w:ascii="Bookman Old Style" w:eastAsia="Times New Roman" w:hAnsi="Bookman Old Style" w:cs="Arial"/>
          <w:sz w:val="24"/>
          <w:szCs w:val="24"/>
        </w:rPr>
        <w:t>ISA, 1995)</w:t>
      </w:r>
      <w:r w:rsidRPr="009115A7">
        <w:rPr>
          <w:rFonts w:ascii="Bookman Old Style" w:hAnsi="Bookman Old Style"/>
          <w:sz w:val="24"/>
          <w:szCs w:val="24"/>
        </w:rPr>
        <w:t>. The report emphasizes the role and impact of IT control as it relates to business processes. This control model can be used by management to develop clear policy and good practice for</w:t>
      </w:r>
      <w:r w:rsidR="003A7596" w:rsidRPr="009115A7">
        <w:rPr>
          <w:rFonts w:ascii="Bookman Old Style" w:hAnsi="Bookman Old Style"/>
          <w:sz w:val="24"/>
          <w:szCs w:val="24"/>
        </w:rPr>
        <w:t xml:space="preserve"> control of IT. The following COBI</w:t>
      </w:r>
      <w:r w:rsidRPr="009115A7">
        <w:rPr>
          <w:rFonts w:ascii="Bookman Old Style" w:hAnsi="Bookman Old Style"/>
          <w:sz w:val="24"/>
          <w:szCs w:val="24"/>
        </w:rPr>
        <w:t xml:space="preserve">T definition of internal control was adapted from COSO: </w:t>
      </w:r>
      <w:r w:rsidRPr="009115A7">
        <w:rPr>
          <w:rFonts w:ascii="Bookman Old Style" w:hAnsi="Bookman Old Style"/>
          <w:i/>
          <w:iCs/>
          <w:sz w:val="24"/>
          <w:szCs w:val="24"/>
        </w:rPr>
        <w:t>The policies, procedures, practices, and organizational structures are designed to provide reasonable assurance that business objectives will be achieved and that undesired events will be prevented or detected and corrected.</w:t>
      </w:r>
    </w:p>
    <w:p w:rsidR="00D3100C" w:rsidRPr="009115A7" w:rsidRDefault="00D3100C" w:rsidP="0027697A">
      <w:pPr>
        <w:spacing w:line="480" w:lineRule="auto"/>
        <w:jc w:val="both"/>
        <w:rPr>
          <w:rFonts w:ascii="Bookman Old Style" w:hAnsi="Bookman Old Style"/>
          <w:sz w:val="24"/>
          <w:szCs w:val="24"/>
        </w:rPr>
      </w:pPr>
      <w:r w:rsidRPr="009115A7">
        <w:rPr>
          <w:rFonts w:ascii="Bookman Old Style" w:hAnsi="Bookman Old Style"/>
          <w:sz w:val="24"/>
          <w:szCs w:val="24"/>
        </w:rPr>
        <w:t>These models also stress the concept of reasonable assurance as it relates to internal control. Internal </w:t>
      </w:r>
      <w:hyperlink r:id="rId9" w:history="1">
        <w:r w:rsidRPr="009115A7">
          <w:rPr>
            <w:rFonts w:ascii="Bookman Old Style" w:hAnsi="Bookman Old Style"/>
            <w:sz w:val="24"/>
            <w:szCs w:val="24"/>
          </w:rPr>
          <w:t>control systems</w:t>
        </w:r>
      </w:hyperlink>
      <w:r w:rsidRPr="009115A7">
        <w:rPr>
          <w:rFonts w:ascii="Bookman Old Style" w:hAnsi="Bookman Old Style"/>
          <w:sz w:val="24"/>
          <w:szCs w:val="24"/>
        </w:rPr>
        <w:t> cannot guarantee that an organization will meet its objectives. Instead, internal control can only be expected to provide reasonable assurance that a company's objectives will be met</w:t>
      </w:r>
      <w:r w:rsidR="000839D0" w:rsidRPr="009115A7">
        <w:rPr>
          <w:rFonts w:ascii="Bookman Old Style" w:hAnsi="Bookman Old Style"/>
          <w:sz w:val="24"/>
          <w:szCs w:val="24"/>
        </w:rPr>
        <w:t xml:space="preserve"> (</w:t>
      </w:r>
      <w:r w:rsidR="000839D0" w:rsidRPr="009115A7">
        <w:rPr>
          <w:rFonts w:ascii="Bookman Old Style" w:eastAsia="Times New Roman" w:hAnsi="Bookman Old Style" w:cs="Arial"/>
          <w:sz w:val="24"/>
          <w:szCs w:val="24"/>
        </w:rPr>
        <w:t>ISA, 1995)</w:t>
      </w:r>
      <w:r w:rsidRPr="009115A7">
        <w:rPr>
          <w:rFonts w:ascii="Bookman Old Style" w:hAnsi="Bookman Old Style"/>
          <w:sz w:val="24"/>
          <w:szCs w:val="24"/>
        </w:rPr>
        <w:t xml:space="preserve">. The effectiveness of internal controls depends on the competency and dependability of the organization's people. Limitations of internal control include faulty human judgment, misunderstanding of instructions, errors, management override of controls, and collusion. Further, </w:t>
      </w:r>
      <w:r w:rsidRPr="009115A7">
        <w:rPr>
          <w:rFonts w:ascii="Bookman Old Style" w:hAnsi="Bookman Old Style"/>
          <w:sz w:val="24"/>
          <w:szCs w:val="24"/>
        </w:rPr>
        <w:lastRenderedPageBreak/>
        <w:t>because of cost-benefit considerations, not all possible controls will be implemented. Because of these inherent limitations, internal controls cannot guarantee that an organization will meet its objectives.</w:t>
      </w:r>
    </w:p>
    <w:p w:rsidR="006B0D43" w:rsidRPr="009115A7" w:rsidRDefault="006B0D43" w:rsidP="0027697A">
      <w:pPr>
        <w:spacing w:after="120"/>
        <w:jc w:val="both"/>
        <w:rPr>
          <w:rFonts w:ascii="Bookman Old Style" w:hAnsi="Bookman Old Style"/>
          <w:b/>
          <w:sz w:val="24"/>
          <w:szCs w:val="24"/>
        </w:rPr>
      </w:pPr>
      <w:r w:rsidRPr="009115A7">
        <w:rPr>
          <w:rFonts w:ascii="Bookman Old Style" w:hAnsi="Bookman Old Style"/>
          <w:b/>
          <w:sz w:val="24"/>
          <w:szCs w:val="24"/>
        </w:rPr>
        <w:t>Four Actions Internal Control Model</w:t>
      </w:r>
    </w:p>
    <w:p w:rsidR="006B0D43" w:rsidRPr="009115A7" w:rsidRDefault="006B0D43" w:rsidP="0027697A">
      <w:pPr>
        <w:spacing w:line="480" w:lineRule="auto"/>
        <w:jc w:val="both"/>
        <w:rPr>
          <w:rFonts w:ascii="Bookman Old Style" w:eastAsia="Times New Roman" w:hAnsi="Bookman Old Style"/>
          <w:sz w:val="24"/>
          <w:szCs w:val="24"/>
        </w:rPr>
      </w:pPr>
      <w:r w:rsidRPr="009115A7">
        <w:rPr>
          <w:rFonts w:ascii="Bookman Old Style" w:eastAsia="Times New Roman" w:hAnsi="Bookman Old Style"/>
          <w:sz w:val="24"/>
          <w:szCs w:val="24"/>
        </w:rPr>
        <w:t>Internal control systems make sure that an organization’s financial resources are protected</w:t>
      </w:r>
      <w:r w:rsidR="00266A2D" w:rsidRPr="009115A7">
        <w:rPr>
          <w:rFonts w:ascii="Bookman Old Style" w:eastAsia="Times New Roman" w:hAnsi="Bookman Old Style"/>
          <w:sz w:val="24"/>
          <w:szCs w:val="24"/>
        </w:rPr>
        <w:t xml:space="preserve"> (</w:t>
      </w:r>
      <w:r w:rsidR="00266A2D" w:rsidRPr="009115A7">
        <w:rPr>
          <w:rStyle w:val="Strong"/>
          <w:rFonts w:ascii="Bookman Old Style" w:hAnsi="Bookman Old Style"/>
          <w:b w:val="0"/>
        </w:rPr>
        <w:t>COSO, 2002</w:t>
      </w:r>
      <w:r w:rsidR="00266A2D" w:rsidRPr="009115A7">
        <w:rPr>
          <w:rFonts w:ascii="Bookman Old Style" w:eastAsia="Times New Roman" w:hAnsi="Bookman Old Style"/>
          <w:sz w:val="24"/>
          <w:szCs w:val="24"/>
        </w:rPr>
        <w:t>)</w:t>
      </w:r>
      <w:r w:rsidRPr="009115A7">
        <w:rPr>
          <w:rFonts w:ascii="Bookman Old Style" w:eastAsia="Times New Roman" w:hAnsi="Bookman Old Style"/>
          <w:sz w:val="24"/>
          <w:szCs w:val="24"/>
        </w:rPr>
        <w:t>. They protect these assets from misuse and manage internal risks. Internal controls ensure that an organization’s resources are used for the purposes intended and are utilized effectively and efficiently.</w:t>
      </w:r>
    </w:p>
    <w:p w:rsidR="0039649C" w:rsidRPr="009115A7" w:rsidRDefault="0039649C" w:rsidP="0027697A">
      <w:pPr>
        <w:spacing w:line="480" w:lineRule="auto"/>
        <w:jc w:val="both"/>
        <w:rPr>
          <w:rFonts w:ascii="Bookman Old Style" w:eastAsia="Times New Roman" w:hAnsi="Bookman Old Style"/>
          <w:sz w:val="24"/>
          <w:szCs w:val="24"/>
        </w:rPr>
      </w:pPr>
      <w:r w:rsidRPr="009115A7">
        <w:rPr>
          <w:rFonts w:ascii="Bookman Old Style" w:eastAsia="Times New Roman" w:hAnsi="Bookman Old Style"/>
          <w:sz w:val="24"/>
          <w:szCs w:val="24"/>
        </w:rPr>
        <w:t>The four components of the model are direct, prevent, detect and correct provide a framework for designing internal controls to minimise the risk of errors, omissions, fraud and theft.</w:t>
      </w:r>
    </w:p>
    <w:p w:rsidR="0039649C" w:rsidRPr="009115A7" w:rsidRDefault="00E35B76" w:rsidP="0027697A">
      <w:pPr>
        <w:spacing w:line="480" w:lineRule="auto"/>
        <w:jc w:val="both"/>
        <w:rPr>
          <w:rFonts w:ascii="Bookman Old Style" w:eastAsia="Times New Roman" w:hAnsi="Bookman Old Style"/>
          <w:sz w:val="24"/>
          <w:szCs w:val="24"/>
        </w:rPr>
      </w:pPr>
      <w:proofErr w:type="gramStart"/>
      <w:r w:rsidRPr="009115A7">
        <w:rPr>
          <w:rFonts w:ascii="Bookman Old Style" w:eastAsia="Times New Roman" w:hAnsi="Bookman Old Style"/>
          <w:bCs/>
          <w:sz w:val="24"/>
          <w:szCs w:val="24"/>
        </w:rPr>
        <w:t>Direct a</w:t>
      </w:r>
      <w:r w:rsidR="00DB3D4E" w:rsidRPr="009115A7">
        <w:rPr>
          <w:rFonts w:ascii="Bookman Old Style" w:eastAsia="Times New Roman" w:hAnsi="Bookman Old Style"/>
          <w:bCs/>
          <w:sz w:val="24"/>
          <w:szCs w:val="24"/>
        </w:rPr>
        <w:t>ction</w:t>
      </w:r>
      <w:r w:rsidRPr="009115A7">
        <w:rPr>
          <w:rFonts w:ascii="Bookman Old Style" w:eastAsia="Times New Roman" w:hAnsi="Bookman Old Style"/>
          <w:bCs/>
          <w:sz w:val="24"/>
          <w:szCs w:val="24"/>
        </w:rPr>
        <w:t xml:space="preserve"> a</w:t>
      </w:r>
      <w:r w:rsidR="00DB3D4E" w:rsidRPr="009115A7">
        <w:rPr>
          <w:rFonts w:ascii="Bookman Old Style" w:eastAsia="Times New Roman" w:hAnsi="Bookman Old Style"/>
          <w:bCs/>
          <w:sz w:val="24"/>
          <w:szCs w:val="24"/>
        </w:rPr>
        <w:t>s</w:t>
      </w:r>
      <w:r w:rsidR="0039649C" w:rsidRPr="009115A7">
        <w:rPr>
          <w:rFonts w:ascii="Bookman Old Style" w:eastAsia="Times New Roman" w:hAnsi="Bookman Old Style"/>
          <w:sz w:val="24"/>
          <w:szCs w:val="24"/>
        </w:rPr>
        <w:t>set clear guidance and expectations for good financial practice in advance of project activities being implemented.</w:t>
      </w:r>
      <w:proofErr w:type="gramEnd"/>
      <w:r w:rsidR="0039649C" w:rsidRPr="009115A7">
        <w:rPr>
          <w:rFonts w:ascii="Bookman Old Style" w:eastAsia="Times New Roman" w:hAnsi="Bookman Old Style"/>
          <w:sz w:val="24"/>
          <w:szCs w:val="24"/>
        </w:rPr>
        <w:t xml:space="preserve"> </w:t>
      </w:r>
      <w:r w:rsidR="00DB3D4E" w:rsidRPr="009115A7">
        <w:rPr>
          <w:rFonts w:ascii="Bookman Old Style" w:eastAsia="Times New Roman" w:hAnsi="Bookman Old Style"/>
          <w:bCs/>
          <w:sz w:val="24"/>
          <w:szCs w:val="24"/>
        </w:rPr>
        <w:t>Prevent Actions</w:t>
      </w:r>
      <w:r w:rsidR="00DB3D4E" w:rsidRPr="009115A7">
        <w:rPr>
          <w:rFonts w:ascii="Bookman Old Style" w:eastAsia="Times New Roman" w:hAnsi="Bookman Old Style"/>
          <w:sz w:val="24"/>
          <w:szCs w:val="24"/>
        </w:rPr>
        <w:t> </w:t>
      </w:r>
      <w:r w:rsidR="0039649C" w:rsidRPr="009115A7">
        <w:rPr>
          <w:rFonts w:ascii="Bookman Old Style" w:eastAsia="Times New Roman" w:hAnsi="Bookman Old Style"/>
          <w:sz w:val="24"/>
          <w:szCs w:val="24"/>
        </w:rPr>
        <w:t xml:space="preserve">establish systems and processes that will reduce the opportunity for theft and minimize the risk of losses due to errors or incompetence during project implementation. </w:t>
      </w:r>
      <w:r w:rsidR="00DB3D4E" w:rsidRPr="009115A7">
        <w:rPr>
          <w:rFonts w:ascii="Bookman Old Style" w:eastAsia="Times New Roman" w:hAnsi="Bookman Old Style"/>
          <w:bCs/>
          <w:sz w:val="24"/>
          <w:szCs w:val="24"/>
        </w:rPr>
        <w:t>Detect Actions</w:t>
      </w:r>
      <w:r w:rsidR="00DB3D4E" w:rsidRPr="009115A7">
        <w:rPr>
          <w:rFonts w:ascii="Bookman Old Style" w:eastAsia="Times New Roman" w:hAnsi="Bookman Old Style"/>
          <w:sz w:val="24"/>
          <w:szCs w:val="24"/>
        </w:rPr>
        <w:t> </w:t>
      </w:r>
      <w:r w:rsidR="0039649C" w:rsidRPr="009115A7">
        <w:rPr>
          <w:rFonts w:ascii="Bookman Old Style" w:eastAsia="Times New Roman" w:hAnsi="Bookman Old Style"/>
          <w:sz w:val="24"/>
          <w:szCs w:val="24"/>
        </w:rPr>
        <w:t xml:space="preserve">implement processes and procedures to identify where things have gone wrong after an activity or process has taken </w:t>
      </w:r>
      <w:r w:rsidR="00266A2D" w:rsidRPr="009115A7">
        <w:rPr>
          <w:rFonts w:ascii="Bookman Old Style" w:eastAsia="Times New Roman" w:hAnsi="Bookman Old Style"/>
          <w:sz w:val="24"/>
          <w:szCs w:val="24"/>
        </w:rPr>
        <w:t>place (</w:t>
      </w:r>
      <w:r w:rsidR="00266A2D" w:rsidRPr="009115A7">
        <w:rPr>
          <w:rStyle w:val="Strong"/>
          <w:rFonts w:ascii="Bookman Old Style" w:hAnsi="Bookman Old Style"/>
          <w:b w:val="0"/>
        </w:rPr>
        <w:t>COSO, 2002</w:t>
      </w:r>
      <w:r w:rsidR="00266A2D" w:rsidRPr="009115A7">
        <w:rPr>
          <w:rFonts w:ascii="Bookman Old Style" w:eastAsia="Times New Roman" w:hAnsi="Bookman Old Style"/>
          <w:sz w:val="24"/>
          <w:szCs w:val="24"/>
        </w:rPr>
        <w:t>)</w:t>
      </w:r>
      <w:r w:rsidR="0039649C" w:rsidRPr="009115A7">
        <w:rPr>
          <w:rFonts w:ascii="Bookman Old Style" w:eastAsia="Times New Roman" w:hAnsi="Bookman Old Style"/>
          <w:sz w:val="24"/>
          <w:szCs w:val="24"/>
        </w:rPr>
        <w:t xml:space="preserve">. </w:t>
      </w:r>
      <w:r w:rsidR="00DB3D4E" w:rsidRPr="009115A7">
        <w:rPr>
          <w:rFonts w:ascii="Bookman Old Style" w:eastAsia="Times New Roman" w:hAnsi="Bookman Old Style"/>
          <w:bCs/>
          <w:sz w:val="24"/>
          <w:szCs w:val="24"/>
        </w:rPr>
        <w:t>Correct Actions</w:t>
      </w:r>
      <w:r w:rsidRPr="009115A7">
        <w:rPr>
          <w:rFonts w:ascii="Bookman Old Style" w:eastAsia="Times New Roman" w:hAnsi="Bookman Old Style"/>
          <w:bCs/>
          <w:sz w:val="24"/>
          <w:szCs w:val="24"/>
        </w:rPr>
        <w:t xml:space="preserve"> </w:t>
      </w:r>
      <w:r w:rsidR="0039649C" w:rsidRPr="009115A7">
        <w:rPr>
          <w:rFonts w:ascii="Bookman Old Style" w:eastAsia="Times New Roman" w:hAnsi="Bookman Old Style"/>
          <w:sz w:val="24"/>
          <w:szCs w:val="24"/>
        </w:rPr>
        <w:t>update and improve internal control systems as the team learns from experience, correcting errors and providing continuous improvement to reduce risks.</w:t>
      </w:r>
    </w:p>
    <w:p w:rsidR="00266A2D" w:rsidRPr="009115A7" w:rsidRDefault="00266A2D" w:rsidP="0027697A">
      <w:pPr>
        <w:spacing w:line="480" w:lineRule="auto"/>
        <w:jc w:val="both"/>
        <w:rPr>
          <w:rFonts w:ascii="Bookman Old Style" w:eastAsia="Times New Roman" w:hAnsi="Bookman Old Style"/>
          <w:sz w:val="24"/>
          <w:szCs w:val="24"/>
        </w:rPr>
      </w:pPr>
    </w:p>
    <w:p w:rsidR="00B333A9" w:rsidRPr="009115A7" w:rsidRDefault="007F6FE6" w:rsidP="0027697A">
      <w:pPr>
        <w:spacing w:after="0" w:line="480" w:lineRule="auto"/>
        <w:jc w:val="both"/>
        <w:rPr>
          <w:rFonts w:ascii="Bookman Old Style" w:eastAsia="Times New Roman" w:hAnsi="Bookman Old Style"/>
          <w:sz w:val="24"/>
          <w:szCs w:val="24"/>
        </w:rPr>
      </w:pPr>
      <w:r w:rsidRPr="009115A7">
        <w:rPr>
          <w:rFonts w:ascii="Bookman Old Style" w:eastAsia="Times New Roman" w:hAnsi="Bookman Old Style"/>
          <w:sz w:val="24"/>
          <w:szCs w:val="24"/>
        </w:rPr>
        <w:lastRenderedPageBreak/>
        <w:t xml:space="preserve">Once the four-action model internal control activities are identified, they are implemented through the life of the </w:t>
      </w:r>
      <w:r w:rsidR="00B333A9" w:rsidRPr="009115A7">
        <w:rPr>
          <w:rFonts w:ascii="Bookman Old Style" w:eastAsia="Times New Roman" w:hAnsi="Bookman Old Style"/>
          <w:sz w:val="24"/>
          <w:szCs w:val="24"/>
        </w:rPr>
        <w:t>company</w:t>
      </w:r>
      <w:r w:rsidR="00266A2D" w:rsidRPr="009115A7">
        <w:rPr>
          <w:rFonts w:ascii="Bookman Old Style" w:eastAsia="Times New Roman" w:hAnsi="Bookman Old Style"/>
          <w:sz w:val="24"/>
          <w:szCs w:val="24"/>
        </w:rPr>
        <w:t xml:space="preserve"> (</w:t>
      </w:r>
      <w:r w:rsidR="00266A2D" w:rsidRPr="009115A7">
        <w:rPr>
          <w:rStyle w:val="Strong"/>
          <w:rFonts w:ascii="Bookman Old Style" w:hAnsi="Bookman Old Style"/>
          <w:b w:val="0"/>
        </w:rPr>
        <w:t>COSO, 2002</w:t>
      </w:r>
      <w:r w:rsidR="00266A2D" w:rsidRPr="009115A7">
        <w:rPr>
          <w:rFonts w:ascii="Bookman Old Style" w:eastAsia="Times New Roman" w:hAnsi="Bookman Old Style"/>
          <w:sz w:val="24"/>
          <w:szCs w:val="24"/>
        </w:rPr>
        <w:t>).</w:t>
      </w:r>
      <w:r w:rsidRPr="009115A7">
        <w:rPr>
          <w:rFonts w:ascii="Bookman Old Style" w:eastAsia="Times New Roman" w:hAnsi="Bookman Old Style"/>
          <w:sz w:val="24"/>
          <w:szCs w:val="24"/>
        </w:rPr>
        <w:t xml:space="preserve"> The model is revisited on a regular basis to ensure the internal control system remains strong and effective in protecting resources and staff.</w:t>
      </w:r>
    </w:p>
    <w:p w:rsidR="00B333A9" w:rsidRPr="009115A7" w:rsidRDefault="00B333A9" w:rsidP="0027697A">
      <w:pPr>
        <w:spacing w:after="0" w:line="240" w:lineRule="auto"/>
        <w:jc w:val="both"/>
        <w:rPr>
          <w:rFonts w:ascii="Bookman Old Style" w:eastAsia="Times New Roman" w:hAnsi="Bookman Old Style"/>
          <w:sz w:val="24"/>
          <w:szCs w:val="24"/>
        </w:rPr>
      </w:pPr>
    </w:p>
    <w:p w:rsidR="00B333A9" w:rsidRPr="009115A7" w:rsidRDefault="00B333A9" w:rsidP="0027697A">
      <w:pPr>
        <w:spacing w:line="480" w:lineRule="auto"/>
        <w:jc w:val="both"/>
        <w:rPr>
          <w:rFonts w:ascii="Bookman Old Style" w:hAnsi="Bookman Old Style"/>
          <w:sz w:val="24"/>
          <w:szCs w:val="24"/>
        </w:rPr>
      </w:pPr>
      <w:r w:rsidRPr="009115A7">
        <w:rPr>
          <w:rFonts w:ascii="Bookman Old Style" w:eastAsia="Times New Roman" w:hAnsi="Bookman Old Style"/>
          <w:sz w:val="24"/>
          <w:szCs w:val="24"/>
        </w:rPr>
        <w:t>The four-action model sets the policies, procedures and practices that must be followed by the company team throughout the life of the project. These internal control actions are shared with the team during project launch, setting a firm foundation of internal control for the company</w:t>
      </w:r>
      <w:r w:rsidR="00266A2D" w:rsidRPr="009115A7">
        <w:rPr>
          <w:rFonts w:ascii="Bookman Old Style" w:eastAsia="Times New Roman" w:hAnsi="Bookman Old Style"/>
          <w:sz w:val="24"/>
          <w:szCs w:val="24"/>
        </w:rPr>
        <w:t xml:space="preserve"> (</w:t>
      </w:r>
      <w:r w:rsidR="00266A2D" w:rsidRPr="009115A7">
        <w:rPr>
          <w:rStyle w:val="Strong"/>
          <w:rFonts w:ascii="Bookman Old Style" w:hAnsi="Bookman Old Style"/>
          <w:b w:val="0"/>
          <w:sz w:val="24"/>
          <w:szCs w:val="24"/>
        </w:rPr>
        <w:t>COSO, 2002</w:t>
      </w:r>
      <w:r w:rsidR="00266A2D" w:rsidRPr="009115A7">
        <w:rPr>
          <w:rFonts w:ascii="Bookman Old Style" w:eastAsia="Times New Roman" w:hAnsi="Bookman Old Style"/>
          <w:sz w:val="24"/>
          <w:szCs w:val="24"/>
        </w:rPr>
        <w:t>)</w:t>
      </w:r>
      <w:r w:rsidRPr="009115A7">
        <w:rPr>
          <w:rFonts w:ascii="Bookman Old Style" w:eastAsia="Times New Roman" w:hAnsi="Bookman Old Style"/>
          <w:sz w:val="24"/>
          <w:szCs w:val="24"/>
        </w:rPr>
        <w:t xml:space="preserve">. </w:t>
      </w:r>
      <w:r w:rsidRPr="009115A7">
        <w:rPr>
          <w:rFonts w:ascii="Bookman Old Style" w:hAnsi="Bookman Old Style"/>
          <w:sz w:val="24"/>
          <w:szCs w:val="24"/>
        </w:rPr>
        <w:t>As the project moves into implementation, the team uses the direct, prevent, detect and correct actions to ensure project resources are protected and utilized efficiently. Results are monitored and the system continues to evolve and improve building on lessons learned and reinforcing areas of strength.</w:t>
      </w:r>
    </w:p>
    <w:p w:rsidR="00C15C69" w:rsidRPr="009115A7" w:rsidRDefault="00C15C69" w:rsidP="0027697A">
      <w:pPr>
        <w:spacing w:line="480" w:lineRule="auto"/>
        <w:jc w:val="both"/>
        <w:rPr>
          <w:rFonts w:ascii="Bookman Old Style" w:eastAsia="Times New Roman" w:hAnsi="Bookman Old Style"/>
          <w:sz w:val="24"/>
          <w:szCs w:val="24"/>
        </w:rPr>
      </w:pPr>
      <w:r w:rsidRPr="009115A7">
        <w:rPr>
          <w:rFonts w:ascii="Bookman Old Style" w:eastAsia="Times New Roman" w:hAnsi="Bookman Old Style"/>
          <w:sz w:val="24"/>
          <w:szCs w:val="24"/>
        </w:rPr>
        <w:t xml:space="preserve">The manager needs to ensure that all members of the </w:t>
      </w:r>
      <w:r w:rsidR="003A7596" w:rsidRPr="009115A7">
        <w:rPr>
          <w:rFonts w:ascii="Bookman Old Style" w:eastAsia="Times New Roman" w:hAnsi="Bookman Old Style"/>
          <w:sz w:val="24"/>
          <w:szCs w:val="24"/>
        </w:rPr>
        <w:t>company</w:t>
      </w:r>
      <w:r w:rsidRPr="009115A7">
        <w:rPr>
          <w:rFonts w:ascii="Bookman Old Style" w:eastAsia="Times New Roman" w:hAnsi="Bookman Old Style"/>
          <w:sz w:val="24"/>
          <w:szCs w:val="24"/>
        </w:rPr>
        <w:t xml:space="preserve"> are familiar with and accountable for the implementation of the internal control policies, procedures and practices. Many of these internal controls are derived from the organization’s Finance Manual.</w:t>
      </w:r>
    </w:p>
    <w:p w:rsidR="00FA1B2C" w:rsidRPr="009115A7" w:rsidRDefault="00FA1B2C" w:rsidP="0027697A">
      <w:pPr>
        <w:spacing w:line="480" w:lineRule="auto"/>
        <w:jc w:val="both"/>
        <w:rPr>
          <w:rFonts w:ascii="Bookman Old Style" w:eastAsia="Times New Roman" w:hAnsi="Bookman Old Style"/>
          <w:sz w:val="24"/>
          <w:szCs w:val="24"/>
        </w:rPr>
      </w:pPr>
      <w:r w:rsidRPr="009115A7">
        <w:rPr>
          <w:rFonts w:ascii="Bookman Old Style" w:eastAsia="Times New Roman" w:hAnsi="Bookman Old Style"/>
          <w:sz w:val="24"/>
          <w:szCs w:val="24"/>
        </w:rPr>
        <w:t>An effective internal control system also protects staff involved in financial tasks. If an organization and a project have strong internal controls, it helps remove any suspicion of misuse, and temptation or opportunity to misuse resources</w:t>
      </w:r>
      <w:r w:rsidR="00266A2D" w:rsidRPr="009115A7">
        <w:rPr>
          <w:rFonts w:ascii="Bookman Old Style" w:eastAsia="Times New Roman" w:hAnsi="Bookman Old Style"/>
          <w:sz w:val="24"/>
          <w:szCs w:val="24"/>
        </w:rPr>
        <w:t xml:space="preserve"> (</w:t>
      </w:r>
      <w:r w:rsidR="00266A2D" w:rsidRPr="009115A7">
        <w:rPr>
          <w:rStyle w:val="Strong"/>
          <w:rFonts w:ascii="Bookman Old Style" w:hAnsi="Bookman Old Style"/>
          <w:b w:val="0"/>
        </w:rPr>
        <w:t>COSO, 2002</w:t>
      </w:r>
      <w:r w:rsidR="00266A2D" w:rsidRPr="009115A7">
        <w:rPr>
          <w:rFonts w:ascii="Bookman Old Style" w:eastAsia="Times New Roman" w:hAnsi="Bookman Old Style"/>
          <w:sz w:val="24"/>
          <w:szCs w:val="24"/>
        </w:rPr>
        <w:t>).</w:t>
      </w:r>
      <w:r w:rsidRPr="009115A7">
        <w:rPr>
          <w:rFonts w:ascii="Bookman Old Style" w:hAnsi="Bookman Old Style"/>
          <w:sz w:val="24"/>
          <w:szCs w:val="24"/>
        </w:rPr>
        <w:t>Internal controls are important to pick up errors and omissions in the accounting records, not only to detect fraud or deliberate misuse of resources.  These errors can be addressed with correct actions.</w:t>
      </w:r>
    </w:p>
    <w:p w:rsidR="009055ED" w:rsidRPr="009115A7" w:rsidRDefault="00FC5945"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Bookman Old Style"/>
          <w:b/>
          <w:bCs/>
          <w:sz w:val="24"/>
          <w:szCs w:val="24"/>
        </w:rPr>
        <w:lastRenderedPageBreak/>
        <w:t>C</w:t>
      </w:r>
      <w:r w:rsidR="009055ED" w:rsidRPr="009115A7">
        <w:rPr>
          <w:rFonts w:ascii="Bookman Old Style" w:hAnsi="Bookman Old Style" w:cs="Bookman Old Style"/>
          <w:b/>
          <w:bCs/>
          <w:sz w:val="24"/>
          <w:szCs w:val="24"/>
        </w:rPr>
        <w:t>omply</w:t>
      </w:r>
      <w:r w:rsidRPr="009115A7">
        <w:rPr>
          <w:rFonts w:ascii="Bookman Old Style" w:hAnsi="Bookman Old Style" w:cs="Bookman Old Style"/>
          <w:b/>
          <w:bCs/>
          <w:sz w:val="24"/>
          <w:szCs w:val="24"/>
        </w:rPr>
        <w:t>ing</w:t>
      </w:r>
      <w:r w:rsidR="00E35B76" w:rsidRPr="009115A7">
        <w:rPr>
          <w:rFonts w:ascii="Bookman Old Style" w:hAnsi="Bookman Old Style" w:cs="Bookman Old Style"/>
          <w:b/>
          <w:bCs/>
          <w:sz w:val="24"/>
          <w:szCs w:val="24"/>
        </w:rPr>
        <w:t xml:space="preserve"> </w:t>
      </w:r>
      <w:r w:rsidR="009055ED" w:rsidRPr="009115A7">
        <w:rPr>
          <w:rFonts w:ascii="Bookman Old Style" w:hAnsi="Bookman Old Style"/>
          <w:b/>
          <w:sz w:val="24"/>
          <w:szCs w:val="24"/>
        </w:rPr>
        <w:t>with</w:t>
      </w:r>
      <w:r w:rsidR="00E35B76" w:rsidRPr="009115A7">
        <w:rPr>
          <w:rFonts w:ascii="Bookman Old Style" w:hAnsi="Bookman Old Style"/>
          <w:b/>
          <w:sz w:val="24"/>
          <w:szCs w:val="24"/>
        </w:rPr>
        <w:t xml:space="preserve"> </w:t>
      </w:r>
      <w:r w:rsidR="003A330C" w:rsidRPr="009115A7">
        <w:rPr>
          <w:rFonts w:ascii="Bookman Old Style" w:eastAsia="Calibri" w:hAnsi="Bookman Old Style" w:cs="Calibri"/>
          <w:b/>
          <w:sz w:val="24"/>
          <w:szCs w:val="24"/>
        </w:rPr>
        <w:t xml:space="preserve">Accounting Regulations and Procedures to ensure Financial Performance </w:t>
      </w:r>
      <w:r w:rsidRPr="009115A7">
        <w:rPr>
          <w:rFonts w:ascii="Bookman Old Style" w:eastAsia="Calibri" w:hAnsi="Bookman Old Style" w:cs="Calibri"/>
          <w:b/>
          <w:sz w:val="24"/>
          <w:szCs w:val="24"/>
        </w:rPr>
        <w:t xml:space="preserve">in </w:t>
      </w:r>
      <w:r w:rsidRPr="009115A7">
        <w:rPr>
          <w:rFonts w:ascii="Bookman Old Style" w:hAnsi="Bookman Old Style" w:cs="Bookman Old Style"/>
          <w:b/>
          <w:bCs/>
          <w:sz w:val="24"/>
          <w:szCs w:val="24"/>
        </w:rPr>
        <w:t>Commercial Banks</w:t>
      </w:r>
    </w:p>
    <w:p w:rsidR="004B49E5" w:rsidRPr="009115A7" w:rsidRDefault="00C9676F"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Accounting standards are developed to ensure a transparent system in </w:t>
      </w:r>
      <w:r w:rsidRPr="009115A7">
        <w:rPr>
          <w:rFonts w:ascii="Bookman Old Style" w:hAnsi="Bookman Old Style" w:cs="Bookman Old Style"/>
          <w:bCs/>
          <w:sz w:val="24"/>
          <w:szCs w:val="24"/>
        </w:rPr>
        <w:t>commercial bank</w:t>
      </w:r>
      <w:r w:rsidRPr="009115A7">
        <w:rPr>
          <w:rFonts w:ascii="Bookman Old Style" w:hAnsi="Bookman Old Style"/>
          <w:sz w:val="24"/>
          <w:szCs w:val="24"/>
        </w:rPr>
        <w:t xml:space="preserve">. The principles and procedures of accounting are made with a purpose that information can be open to observers. In case of public systems, trusts, and government companies, transparency and openness is very important. Standards put a limit on </w:t>
      </w:r>
      <w:r w:rsidRPr="009115A7">
        <w:rPr>
          <w:rFonts w:ascii="Bookman Old Style" w:hAnsi="Bookman Old Style" w:cs="Bookman Old Style"/>
          <w:bCs/>
          <w:sz w:val="24"/>
          <w:szCs w:val="24"/>
        </w:rPr>
        <w:t xml:space="preserve">commercial banks </w:t>
      </w:r>
      <w:r w:rsidRPr="009115A7">
        <w:rPr>
          <w:rFonts w:ascii="Bookman Old Style" w:hAnsi="Bookman Old Style"/>
          <w:sz w:val="24"/>
          <w:szCs w:val="24"/>
        </w:rPr>
        <w:t xml:space="preserve">to use ingenious accounting to move items around. </w:t>
      </w:r>
    </w:p>
    <w:p w:rsidR="00896656" w:rsidRPr="009115A7" w:rsidRDefault="00896656" w:rsidP="0027697A">
      <w:pPr>
        <w:pStyle w:val="comp"/>
        <w:spacing w:line="480" w:lineRule="auto"/>
        <w:jc w:val="both"/>
        <w:rPr>
          <w:rFonts w:ascii="Bookman Old Style" w:hAnsi="Bookman Old Style"/>
        </w:rPr>
      </w:pPr>
      <w:r w:rsidRPr="009115A7">
        <w:rPr>
          <w:rFonts w:ascii="Bookman Old Style" w:hAnsi="Bookman Old Style"/>
        </w:rPr>
        <w:t xml:space="preserve">Henri (2018) states that accounting principles can be thought of as a framework in which a commercial bank is expected to operate. However, the framework is somewhat flexible, and a bank's management team can choose specific accounting policies that are advantageous to the financial reporting of the company. Because accounting principles are lenient at times, the specific policies of a bank are very important. </w:t>
      </w:r>
    </w:p>
    <w:p w:rsidR="00A63941" w:rsidRPr="009115A7" w:rsidRDefault="004B49E5"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Accounting standards give an insight into the most appropriate information in the most rational way. </w:t>
      </w:r>
      <w:r w:rsidRPr="009115A7">
        <w:rPr>
          <w:rFonts w:ascii="Bookman Old Style" w:hAnsi="Bookman Old Style" w:cs="Bookman Old Style"/>
          <w:bCs/>
          <w:sz w:val="24"/>
          <w:szCs w:val="24"/>
        </w:rPr>
        <w:t>Commercial banks</w:t>
      </w:r>
      <w:r w:rsidRPr="009115A7">
        <w:rPr>
          <w:rFonts w:ascii="Bookman Old Style" w:hAnsi="Bookman Old Style"/>
          <w:sz w:val="24"/>
          <w:szCs w:val="24"/>
        </w:rPr>
        <w:t xml:space="preserve"> which follow clear, uniform, and transparent accounting information attract more investors. Observers of such information can make rational decisions about a company. Standards put a limit on </w:t>
      </w:r>
      <w:r w:rsidRPr="009115A7">
        <w:rPr>
          <w:rFonts w:ascii="Bookman Old Style" w:hAnsi="Bookman Old Style" w:cs="Bookman Old Style"/>
          <w:bCs/>
          <w:sz w:val="24"/>
          <w:szCs w:val="24"/>
        </w:rPr>
        <w:t>commercial bank</w:t>
      </w:r>
      <w:r w:rsidRPr="009115A7">
        <w:rPr>
          <w:rFonts w:ascii="Bookman Old Style" w:hAnsi="Bookman Old Style"/>
          <w:sz w:val="24"/>
          <w:szCs w:val="24"/>
        </w:rPr>
        <w:t xml:space="preserve"> so that they cannot hide the financial status of a company from observers</w:t>
      </w:r>
      <w:r w:rsidR="00266A2D" w:rsidRPr="009115A7">
        <w:rPr>
          <w:rFonts w:ascii="Bookman Old Style" w:hAnsi="Bookman Old Style"/>
          <w:sz w:val="24"/>
          <w:szCs w:val="24"/>
        </w:rPr>
        <w:t xml:space="preserve"> (</w:t>
      </w:r>
      <w:proofErr w:type="spellStart"/>
      <w:r w:rsidR="00266A2D" w:rsidRPr="009115A7">
        <w:rPr>
          <w:rFonts w:ascii="Bookman Old Style" w:hAnsi="Bookman Old Style"/>
          <w:sz w:val="24"/>
          <w:szCs w:val="24"/>
        </w:rPr>
        <w:t>Jusoh</w:t>
      </w:r>
      <w:proofErr w:type="spellEnd"/>
      <w:r w:rsidR="00266A2D" w:rsidRPr="009115A7">
        <w:rPr>
          <w:rFonts w:ascii="Bookman Old Style" w:hAnsi="Bookman Old Style"/>
          <w:sz w:val="24"/>
          <w:szCs w:val="24"/>
        </w:rPr>
        <w:t xml:space="preserve"> and Parnell, 2008)</w:t>
      </w:r>
      <w:r w:rsidRPr="009115A7">
        <w:rPr>
          <w:rFonts w:ascii="Bookman Old Style" w:hAnsi="Bookman Old Style"/>
          <w:sz w:val="24"/>
          <w:szCs w:val="24"/>
        </w:rPr>
        <w:t xml:space="preserve">. Bank owners can access fair information related to accounting data and make better decisions jointly. </w:t>
      </w:r>
      <w:r w:rsidRPr="009115A7">
        <w:rPr>
          <w:rFonts w:ascii="Bookman Old Style" w:hAnsi="Bookman Old Style"/>
          <w:sz w:val="24"/>
          <w:szCs w:val="24"/>
        </w:rPr>
        <w:lastRenderedPageBreak/>
        <w:t>Potential investors can study open accounting policies to decide if they will invest in a business or not.</w:t>
      </w:r>
    </w:p>
    <w:p w:rsidR="00266A2D" w:rsidRPr="009115A7" w:rsidRDefault="00266A2D" w:rsidP="0027697A">
      <w:pPr>
        <w:spacing w:after="0" w:line="240" w:lineRule="auto"/>
        <w:jc w:val="both"/>
        <w:rPr>
          <w:rFonts w:ascii="Bookman Old Style" w:hAnsi="Bookman Old Style"/>
          <w:sz w:val="24"/>
          <w:szCs w:val="24"/>
        </w:rPr>
      </w:pPr>
    </w:p>
    <w:p w:rsidR="00A63941" w:rsidRPr="009115A7" w:rsidRDefault="006B09D4" w:rsidP="0027697A">
      <w:pPr>
        <w:spacing w:after="0"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sz w:val="24"/>
          <w:szCs w:val="24"/>
        </w:rPr>
        <w:t>Accounting policies are rules and guidelines that are selected by a company for use in preparing and presenting its financial statements. Accounting policies are important, as they set a framework, which all companies follow, and provide comparable and consistent standard financial statements across years and relative to other companies</w:t>
      </w:r>
      <w:r w:rsidR="00A63941" w:rsidRPr="009115A7">
        <w:rPr>
          <w:rFonts w:ascii="Bookman Old Style" w:eastAsia="Times New Roman" w:hAnsi="Bookman Old Style" w:cs="Times New Roman"/>
          <w:sz w:val="24"/>
          <w:szCs w:val="24"/>
        </w:rPr>
        <w:t>.</w:t>
      </w:r>
    </w:p>
    <w:p w:rsidR="004D5765" w:rsidRPr="009115A7" w:rsidRDefault="004D5765" w:rsidP="0027697A">
      <w:pPr>
        <w:pStyle w:val="NoSpacing"/>
        <w:rPr>
          <w:sz w:val="10"/>
        </w:rPr>
      </w:pPr>
    </w:p>
    <w:p w:rsidR="002D1BC8" w:rsidRPr="009115A7" w:rsidRDefault="002D1BC8" w:rsidP="0027697A">
      <w:pPr>
        <w:spacing w:line="480" w:lineRule="auto"/>
        <w:jc w:val="both"/>
      </w:pPr>
      <w:r w:rsidRPr="009115A7">
        <w:rPr>
          <w:rFonts w:ascii="Bookman Old Style" w:hAnsi="Bookman Old Style"/>
          <w:sz w:val="24"/>
          <w:szCs w:val="24"/>
        </w:rPr>
        <w:t xml:space="preserve">According to </w:t>
      </w:r>
      <w:proofErr w:type="spellStart"/>
      <w:r w:rsidRPr="009115A7">
        <w:rPr>
          <w:rFonts w:ascii="Bookman Old Style" w:hAnsi="Bookman Old Style" w:cs="Arial"/>
          <w:sz w:val="24"/>
          <w:szCs w:val="24"/>
        </w:rPr>
        <w:t>Munir</w:t>
      </w:r>
      <w:proofErr w:type="spellEnd"/>
      <w:r w:rsidRPr="009115A7">
        <w:rPr>
          <w:rFonts w:ascii="Bookman Old Style" w:hAnsi="Bookman Old Style" w:cs="Arial"/>
          <w:sz w:val="24"/>
          <w:szCs w:val="24"/>
        </w:rPr>
        <w:t>, and Blount (2014), a</w:t>
      </w:r>
      <w:r w:rsidR="00A63941" w:rsidRPr="009115A7">
        <w:rPr>
          <w:rFonts w:ascii="Bookman Old Style" w:hAnsi="Bookman Old Style"/>
          <w:sz w:val="24"/>
          <w:szCs w:val="24"/>
        </w:rPr>
        <w:t>ccounting policies are a set of standards that govern how a company prepares its financial statements. These policies are used to deal specifically with complicated accounting practices such as depreciation methods, recognition of goodwill, preparation of research and development (R</w:t>
      </w:r>
      <w:r w:rsidR="00FC5945" w:rsidRPr="009115A7">
        <w:rPr>
          <w:rFonts w:ascii="Bookman Old Style" w:hAnsi="Bookman Old Style"/>
          <w:sz w:val="24"/>
          <w:szCs w:val="24"/>
        </w:rPr>
        <w:t>&amp;</w:t>
      </w:r>
      <w:r w:rsidR="00A63941" w:rsidRPr="009115A7">
        <w:rPr>
          <w:rFonts w:ascii="Bookman Old Style" w:hAnsi="Bookman Old Style"/>
          <w:sz w:val="24"/>
          <w:szCs w:val="24"/>
        </w:rPr>
        <w:t xml:space="preserve">D) costs, inventory valuation, and the consolidation of financial accounts. These policies may differ from company to company, but all accounting policies are required to conform to generally accepted accounting principles (GAAP) and/or international financial reporting standards (IFRS). </w:t>
      </w:r>
    </w:p>
    <w:p w:rsidR="00CD1431" w:rsidRPr="009115A7" w:rsidRDefault="00FC5945" w:rsidP="0027697A">
      <w:pPr>
        <w:spacing w:line="480" w:lineRule="auto"/>
        <w:jc w:val="both"/>
      </w:pPr>
      <w:r w:rsidRPr="009115A7">
        <w:rPr>
          <w:rFonts w:ascii="Bookman Old Style" w:hAnsi="Bookman Old Style"/>
          <w:sz w:val="24"/>
          <w:szCs w:val="24"/>
        </w:rPr>
        <w:t>For</w:t>
      </w:r>
      <w:r w:rsidRPr="009115A7">
        <w:rPr>
          <w:rFonts w:ascii="Bookman Old Style" w:hAnsi="Bookman Old Style" w:cs="Bookman Old Style"/>
          <w:bCs/>
          <w:sz w:val="24"/>
          <w:szCs w:val="24"/>
        </w:rPr>
        <w:t xml:space="preserve"> commercial</w:t>
      </w:r>
      <w:r w:rsidR="00DB3CED" w:rsidRPr="009115A7">
        <w:rPr>
          <w:rFonts w:ascii="Bookman Old Style" w:hAnsi="Bookman Old Style" w:cs="Bookman Old Style"/>
          <w:bCs/>
          <w:sz w:val="24"/>
          <w:szCs w:val="24"/>
        </w:rPr>
        <w:t xml:space="preserve"> bank </w:t>
      </w:r>
      <w:r w:rsidR="00AB6B8B" w:rsidRPr="009115A7">
        <w:rPr>
          <w:rFonts w:ascii="Bookman Old Style" w:hAnsi="Bookman Old Style"/>
          <w:sz w:val="24"/>
          <w:szCs w:val="24"/>
        </w:rPr>
        <w:t xml:space="preserve">that has gone global, it is a must to follow these accounting standards. These standards are a set of guidelines and procedures for accounting in </w:t>
      </w:r>
      <w:r w:rsidR="00CD1431" w:rsidRPr="009115A7">
        <w:rPr>
          <w:rFonts w:ascii="Bookman Old Style" w:hAnsi="Bookman Old Style" w:cs="Bookman Old Style"/>
          <w:bCs/>
          <w:sz w:val="24"/>
          <w:szCs w:val="24"/>
        </w:rPr>
        <w:t>commercial banks</w:t>
      </w:r>
      <w:r w:rsidR="002D1BC8" w:rsidRPr="009115A7">
        <w:rPr>
          <w:rFonts w:ascii="Bookman Old Style" w:hAnsi="Bookman Old Style" w:cs="Bookman Old Style"/>
          <w:bCs/>
          <w:sz w:val="24"/>
          <w:szCs w:val="24"/>
        </w:rPr>
        <w:t xml:space="preserve"> (</w:t>
      </w:r>
      <w:r w:rsidR="002D1BC8" w:rsidRPr="009115A7">
        <w:rPr>
          <w:rFonts w:ascii="Bookman Old Style" w:hAnsi="Bookman Old Style" w:cs="Arial"/>
          <w:sz w:val="24"/>
          <w:szCs w:val="24"/>
        </w:rPr>
        <w:t>(</w:t>
      </w:r>
      <w:proofErr w:type="spellStart"/>
      <w:r w:rsidR="002D1BC8" w:rsidRPr="009115A7">
        <w:rPr>
          <w:rFonts w:ascii="Bookman Old Style" w:hAnsi="Bookman Old Style" w:cs="Arial"/>
          <w:sz w:val="24"/>
          <w:szCs w:val="24"/>
        </w:rPr>
        <w:t>Jenning</w:t>
      </w:r>
      <w:proofErr w:type="spellEnd"/>
      <w:r w:rsidR="002D1BC8" w:rsidRPr="009115A7">
        <w:rPr>
          <w:rFonts w:ascii="Bookman Old Style" w:hAnsi="Bookman Old Style" w:cs="Arial"/>
          <w:sz w:val="24"/>
          <w:szCs w:val="24"/>
        </w:rPr>
        <w:t xml:space="preserve"> et al., 2008</w:t>
      </w:r>
      <w:r w:rsidR="002D1BC8" w:rsidRPr="009115A7">
        <w:rPr>
          <w:rFonts w:ascii="Bookman Old Style" w:hAnsi="Bookman Old Style" w:cs="Bookman Old Style"/>
          <w:bCs/>
          <w:sz w:val="24"/>
          <w:szCs w:val="24"/>
        </w:rPr>
        <w:t>)</w:t>
      </w:r>
      <w:r w:rsidR="00AB6B8B" w:rsidRPr="009115A7">
        <w:rPr>
          <w:rFonts w:ascii="Bookman Old Style" w:hAnsi="Bookman Old Style"/>
          <w:sz w:val="24"/>
          <w:szCs w:val="24"/>
        </w:rPr>
        <w:t>. The purpose of developing these standards is to ensure that accounting information is uniform and accounting decisions are made in a reasonable way.</w:t>
      </w:r>
    </w:p>
    <w:p w:rsidR="00CD1431" w:rsidRPr="009115A7" w:rsidRDefault="00CD1431" w:rsidP="0027697A">
      <w:pPr>
        <w:spacing w:after="0" w:line="240" w:lineRule="auto"/>
        <w:jc w:val="both"/>
        <w:rPr>
          <w:rFonts w:ascii="Bookman Old Style" w:hAnsi="Bookman Old Style"/>
          <w:sz w:val="24"/>
          <w:szCs w:val="24"/>
        </w:rPr>
      </w:pPr>
    </w:p>
    <w:p w:rsidR="00562110" w:rsidRPr="009115A7" w:rsidRDefault="00562110" w:rsidP="0027697A">
      <w:pPr>
        <w:spacing w:line="480" w:lineRule="auto"/>
        <w:jc w:val="both"/>
        <w:rPr>
          <w:rFonts w:ascii="Bookman Old Style" w:hAnsi="Bookman Old Style" w:cs="Arial"/>
          <w:sz w:val="24"/>
          <w:szCs w:val="24"/>
        </w:rPr>
      </w:pPr>
    </w:p>
    <w:p w:rsidR="00A63941" w:rsidRPr="009115A7" w:rsidRDefault="002D1BC8" w:rsidP="0027697A">
      <w:pPr>
        <w:spacing w:line="480" w:lineRule="auto"/>
        <w:jc w:val="both"/>
      </w:pPr>
      <w:proofErr w:type="spellStart"/>
      <w:r w:rsidRPr="009115A7">
        <w:rPr>
          <w:rFonts w:ascii="Bookman Old Style" w:hAnsi="Bookman Old Style" w:cs="Arial"/>
          <w:sz w:val="24"/>
          <w:szCs w:val="24"/>
        </w:rPr>
        <w:lastRenderedPageBreak/>
        <w:t>Jenning</w:t>
      </w:r>
      <w:proofErr w:type="spellEnd"/>
      <w:r w:rsidRPr="009115A7">
        <w:rPr>
          <w:rFonts w:ascii="Bookman Old Style" w:hAnsi="Bookman Old Style" w:cs="Arial"/>
          <w:sz w:val="24"/>
          <w:szCs w:val="24"/>
        </w:rPr>
        <w:t xml:space="preserve"> et al., </w:t>
      </w:r>
      <w:r w:rsidR="00562110" w:rsidRPr="009115A7">
        <w:rPr>
          <w:rFonts w:ascii="Bookman Old Style" w:hAnsi="Bookman Old Style" w:cs="Arial"/>
          <w:sz w:val="24"/>
          <w:szCs w:val="24"/>
        </w:rPr>
        <w:t>(</w:t>
      </w:r>
      <w:r w:rsidRPr="009115A7">
        <w:rPr>
          <w:rFonts w:ascii="Bookman Old Style" w:hAnsi="Bookman Old Style" w:cs="Arial"/>
          <w:sz w:val="24"/>
          <w:szCs w:val="24"/>
        </w:rPr>
        <w:t>2008) argues that t</w:t>
      </w:r>
      <w:r w:rsidR="00CD1431" w:rsidRPr="009115A7">
        <w:rPr>
          <w:rFonts w:ascii="Bookman Old Style" w:eastAsia="Times New Roman" w:hAnsi="Bookman Old Style" w:cs="Times New Roman"/>
          <w:sz w:val="24"/>
          <w:szCs w:val="24"/>
        </w:rPr>
        <w:t xml:space="preserve">he principal role of the accounting standards is to bring universality to financial records and bookkeeping. </w:t>
      </w:r>
      <w:r w:rsidR="00CD1431" w:rsidRPr="009115A7">
        <w:rPr>
          <w:rFonts w:ascii="Bookman Old Style" w:hAnsi="Bookman Old Style" w:cs="Bookman Old Style"/>
          <w:bCs/>
          <w:sz w:val="24"/>
          <w:szCs w:val="24"/>
        </w:rPr>
        <w:t>Commercial banks</w:t>
      </w:r>
      <w:r w:rsidR="00CD1431" w:rsidRPr="009115A7">
        <w:rPr>
          <w:rFonts w:ascii="Bookman Old Style" w:eastAsia="Times New Roman" w:hAnsi="Bookman Old Style" w:cs="Times New Roman"/>
          <w:sz w:val="24"/>
          <w:szCs w:val="24"/>
        </w:rPr>
        <w:t xml:space="preserve"> and every other accounting body have to follow the same accounting procedure. Following a uniform procedure in accounting, all comparisons can be made among the financial status of similar bodies. </w:t>
      </w:r>
    </w:p>
    <w:p w:rsidR="000839D0" w:rsidRPr="009115A7" w:rsidRDefault="006A07E5"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Accounting procedures are designed to offer increased clarity, guidance and transparency. There are many types of procedures that should be documented; accounting is just one aspect on which businesses of all sizes must focus. Documenting accounting procedures is essential to ensure that consistency is maintained and that applicable accounting principles and policies are appropriately followed (Jones, 2007).</w:t>
      </w:r>
    </w:p>
    <w:p w:rsidR="000839D0" w:rsidRPr="009115A7" w:rsidRDefault="000839D0" w:rsidP="0027697A">
      <w:pPr>
        <w:spacing w:after="0" w:line="240" w:lineRule="auto"/>
        <w:jc w:val="both"/>
        <w:rPr>
          <w:rFonts w:ascii="Bookman Old Style" w:hAnsi="Bookman Old Style"/>
          <w:sz w:val="24"/>
          <w:szCs w:val="24"/>
        </w:rPr>
      </w:pPr>
    </w:p>
    <w:p w:rsidR="006A07E5" w:rsidRPr="009115A7" w:rsidRDefault="00D00FF1"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Jones</w:t>
      </w:r>
      <w:r w:rsidR="006A07E5" w:rsidRPr="009115A7">
        <w:rPr>
          <w:rFonts w:ascii="Bookman Old Style" w:hAnsi="Bookman Old Style"/>
          <w:sz w:val="24"/>
          <w:szCs w:val="24"/>
        </w:rPr>
        <w:t xml:space="preserve"> further argued that establishing and maintaining good accounting policies and procedures for organization is an investment of time and attention. There is no “one size fits all” and creating an accounting policies and procedures manual should be tailored depending on the size of the organization, complexity, staffing and business model.</w:t>
      </w:r>
    </w:p>
    <w:p w:rsidR="006A07E5" w:rsidRPr="009115A7" w:rsidRDefault="006A07E5" w:rsidP="0027697A">
      <w:pPr>
        <w:autoSpaceDE w:val="0"/>
        <w:autoSpaceDN w:val="0"/>
        <w:adjustRightInd w:val="0"/>
        <w:spacing w:after="0" w:line="240" w:lineRule="auto"/>
        <w:jc w:val="both"/>
        <w:rPr>
          <w:rFonts w:ascii="Bookman Old Style" w:hAnsi="Bookman Old Style" w:cs="Times New Roman"/>
          <w:b/>
          <w:sz w:val="24"/>
          <w:szCs w:val="24"/>
        </w:rPr>
      </w:pPr>
    </w:p>
    <w:p w:rsidR="006B09D4" w:rsidRPr="009115A7" w:rsidRDefault="006A07E5" w:rsidP="0027697A">
      <w:pPr>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sz w:val="24"/>
          <w:szCs w:val="24"/>
        </w:rPr>
        <w:t xml:space="preserve">According to </w:t>
      </w:r>
      <w:proofErr w:type="spellStart"/>
      <w:r w:rsidRPr="009115A7">
        <w:rPr>
          <w:rFonts w:ascii="Bookman Old Style" w:hAnsi="Bookman Old Style"/>
          <w:sz w:val="24"/>
          <w:szCs w:val="24"/>
        </w:rPr>
        <w:t>Adell</w:t>
      </w:r>
      <w:proofErr w:type="spellEnd"/>
      <w:r w:rsidRPr="009115A7">
        <w:rPr>
          <w:rFonts w:ascii="Bookman Old Style" w:hAnsi="Bookman Old Style"/>
          <w:sz w:val="24"/>
          <w:szCs w:val="24"/>
        </w:rPr>
        <w:t xml:space="preserve"> (2011) affirms that generally accepted accounting principles (GAAP) are a common set of accounting principles, standards and procedures that companies must follow when they compile their financial statements. GAAP is a combination of authoritative standards (set by policy boards) and the commonly accepted ways of recording and reporting accounting information. GAAP improves the clarity of the communication of financial information.</w:t>
      </w:r>
    </w:p>
    <w:p w:rsidR="00D03085" w:rsidRPr="009115A7" w:rsidRDefault="00D03085" w:rsidP="0027697A">
      <w:pPr>
        <w:spacing w:line="480" w:lineRule="auto"/>
        <w:jc w:val="both"/>
        <w:rPr>
          <w:rFonts w:ascii="Bookman Old Style" w:hAnsi="Bookman Old Style"/>
          <w:sz w:val="24"/>
          <w:szCs w:val="24"/>
        </w:rPr>
      </w:pPr>
      <w:r w:rsidRPr="009115A7">
        <w:rPr>
          <w:rFonts w:ascii="Bookman Old Style" w:hAnsi="Bookman Old Style"/>
          <w:sz w:val="24"/>
          <w:szCs w:val="24"/>
        </w:rPr>
        <w:lastRenderedPageBreak/>
        <w:t xml:space="preserve">Control activities are the specific policies and procedures management uses to achieve its objectives. The most important control activities involve segregation of duties, proper authorization of transactions and activities, adequate documents and records, physical control over assets and records, and independent checks on management. </w:t>
      </w:r>
    </w:p>
    <w:p w:rsidR="00D03085" w:rsidRPr="009115A7" w:rsidRDefault="00D03085" w:rsidP="0027697A">
      <w:pPr>
        <w:spacing w:line="480" w:lineRule="auto"/>
        <w:jc w:val="both"/>
        <w:rPr>
          <w:rFonts w:ascii="Bookman Old Style" w:hAnsi="Bookman Old Style"/>
          <w:sz w:val="24"/>
          <w:szCs w:val="24"/>
        </w:rPr>
      </w:pPr>
      <w:proofErr w:type="spellStart"/>
      <w:r w:rsidRPr="009115A7">
        <w:rPr>
          <w:rFonts w:ascii="Bookman Old Style" w:hAnsi="Bookman Old Style"/>
          <w:sz w:val="24"/>
          <w:szCs w:val="24"/>
        </w:rPr>
        <w:t>Kenisho</w:t>
      </w:r>
      <w:proofErr w:type="spellEnd"/>
      <w:r w:rsidRPr="009115A7">
        <w:rPr>
          <w:rFonts w:ascii="Bookman Old Style" w:hAnsi="Bookman Old Style"/>
          <w:sz w:val="24"/>
          <w:szCs w:val="24"/>
        </w:rPr>
        <w:t xml:space="preserve"> (2004) contend that internal controls are systems of policies and procedures that protect the assets of an organization, create reliable financial reporting, promote compliance with laws and regulations and achieve effective and efficient operations. These systems are not only related to accounting and reporting but also relate to the organization’s communication processes, internally and externally, and include procedures for (1) handling funds received and expended by the organization, (2) preparing appropriate and timely financial reporting to board members and officers, (3) conducting the annual audit of the organization’s financial statements, (4) evaluating staff and programs, (5) maintaining inventory records of real and personal property and their whereabouts and (6) implementing personnel and conflicts of interest policies. </w:t>
      </w:r>
    </w:p>
    <w:p w:rsidR="00CF7FEE" w:rsidRPr="009115A7" w:rsidRDefault="00A03338"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 xml:space="preserve">Internal control ensures effectiveness and efficiency of operations, reliability of financial reporting and compliance with applicable laws and regulations to which the company is subject. According to </w:t>
      </w:r>
      <w:proofErr w:type="spellStart"/>
      <w:r w:rsidRPr="009115A7">
        <w:rPr>
          <w:rFonts w:ascii="Bookman Old Style" w:hAnsi="Bookman Old Style" w:cs="Arial"/>
          <w:sz w:val="24"/>
          <w:szCs w:val="24"/>
        </w:rPr>
        <w:t>Mawanda</w:t>
      </w:r>
      <w:proofErr w:type="spellEnd"/>
      <w:r w:rsidRPr="009115A7">
        <w:rPr>
          <w:rFonts w:ascii="Bookman Old Style" w:hAnsi="Bookman Old Style" w:cs="Arial"/>
          <w:sz w:val="24"/>
          <w:szCs w:val="24"/>
        </w:rPr>
        <w:t xml:space="preserve"> (2008), a sound internal control system helps the firm to prevent frauds, errors and minimize wastage. The increase of business units has encouraged the use of internal control as it </w:t>
      </w:r>
      <w:r w:rsidRPr="009115A7">
        <w:rPr>
          <w:rFonts w:ascii="Bookman Old Style" w:hAnsi="Bookman Old Style" w:cs="Arial"/>
          <w:sz w:val="24"/>
          <w:szCs w:val="24"/>
        </w:rPr>
        <w:lastRenderedPageBreak/>
        <w:t>ensures orderly and efficient conduct of business including adherence to internal policies. The completeness and accuracy of accounting records, timely preparation of financial information, can only be achieved if the proper internal control system is in place. The institution’s ability to maximize its profit depends in part on the design and effectiveness of the processes and safeguards it has put in place over accounting and financial reporting (</w:t>
      </w:r>
      <w:proofErr w:type="spellStart"/>
      <w:r w:rsidRPr="009115A7">
        <w:rPr>
          <w:rFonts w:ascii="Bookman Old Style" w:hAnsi="Bookman Old Style" w:cs="Arial"/>
          <w:sz w:val="24"/>
          <w:szCs w:val="24"/>
        </w:rPr>
        <w:t>Ndungu</w:t>
      </w:r>
      <w:proofErr w:type="spellEnd"/>
      <w:r w:rsidRPr="009115A7">
        <w:rPr>
          <w:rFonts w:ascii="Bookman Old Style" w:hAnsi="Bookman Old Style" w:cs="Arial"/>
          <w:sz w:val="24"/>
          <w:szCs w:val="24"/>
        </w:rPr>
        <w:t>, 2013). While no practical control system can absolutely assure financial reports will never contain material errors or misstatements, an effective system of internal control over financial reporting can substantially reduce the risk of such misstatements and inaccuracies in company’s financial statements (Kaplan, 2008).</w:t>
      </w:r>
    </w:p>
    <w:p w:rsidR="00CF7FEE" w:rsidRPr="009115A7" w:rsidRDefault="00CF7FEE" w:rsidP="0027697A">
      <w:pPr>
        <w:spacing w:after="0" w:line="240" w:lineRule="auto"/>
        <w:jc w:val="both"/>
        <w:rPr>
          <w:rFonts w:ascii="Bookman Old Style" w:hAnsi="Bookman Old Style" w:cs="Arial"/>
          <w:sz w:val="24"/>
          <w:szCs w:val="24"/>
        </w:rPr>
      </w:pPr>
    </w:p>
    <w:p w:rsidR="00CF7FEE" w:rsidRPr="009115A7" w:rsidRDefault="00CF7FEE" w:rsidP="0027697A">
      <w:pPr>
        <w:spacing w:after="0" w:line="480" w:lineRule="auto"/>
        <w:jc w:val="both"/>
        <w:rPr>
          <w:rFonts w:ascii="Bookman Old Style" w:hAnsi="Bookman Old Style" w:cs="Arial"/>
          <w:sz w:val="24"/>
          <w:szCs w:val="24"/>
        </w:rPr>
      </w:pPr>
      <w:r w:rsidRPr="009115A7">
        <w:rPr>
          <w:rFonts w:ascii="Bookman Old Style" w:hAnsi="Bookman Old Style" w:cs="Bookman Old Style"/>
          <w:bCs/>
          <w:sz w:val="24"/>
          <w:szCs w:val="24"/>
        </w:rPr>
        <w:t xml:space="preserve">In summary, </w:t>
      </w:r>
      <w:r w:rsidRPr="009115A7">
        <w:rPr>
          <w:rFonts w:ascii="Bookman Old Style" w:hAnsi="Bookman Old Style"/>
          <w:sz w:val="24"/>
          <w:szCs w:val="24"/>
        </w:rPr>
        <w:t>if a commercial bank tries to go against these standards, it can face legal issues with its competitors or its observers. In the case of public or government organizations, the public is also the observer to challenge the organization. Fraudulent practices are difficult to get away with in the presence of accounting standards. Compliance in accounting standards is a chief principal of business.</w:t>
      </w:r>
    </w:p>
    <w:p w:rsidR="00A03338" w:rsidRPr="009115A7" w:rsidRDefault="00A03338" w:rsidP="0027697A">
      <w:pPr>
        <w:spacing w:after="0" w:line="480" w:lineRule="auto"/>
        <w:jc w:val="both"/>
        <w:rPr>
          <w:rFonts w:ascii="Arial" w:hAnsi="Arial" w:cs="Arial"/>
          <w:sz w:val="30"/>
          <w:szCs w:val="30"/>
        </w:rPr>
      </w:pPr>
    </w:p>
    <w:p w:rsidR="00A03338" w:rsidRPr="009115A7" w:rsidRDefault="00A03338" w:rsidP="0027697A">
      <w:pPr>
        <w:spacing w:after="0" w:line="480" w:lineRule="auto"/>
        <w:jc w:val="both"/>
        <w:rPr>
          <w:rFonts w:ascii="Bookman Old Style" w:hAnsi="Bookman Old Style"/>
          <w:b/>
          <w:sz w:val="24"/>
          <w:szCs w:val="24"/>
        </w:rPr>
      </w:pPr>
    </w:p>
    <w:p w:rsidR="00A03338" w:rsidRPr="009115A7" w:rsidRDefault="00A03338" w:rsidP="0027697A">
      <w:pPr>
        <w:spacing w:after="0" w:line="480" w:lineRule="auto"/>
        <w:jc w:val="both"/>
        <w:rPr>
          <w:rFonts w:ascii="Bookman Old Style" w:hAnsi="Bookman Old Style"/>
          <w:b/>
          <w:sz w:val="24"/>
          <w:szCs w:val="24"/>
        </w:rPr>
      </w:pPr>
    </w:p>
    <w:p w:rsidR="00A03338" w:rsidRPr="009115A7" w:rsidRDefault="00A03338" w:rsidP="0027697A">
      <w:pPr>
        <w:spacing w:after="0" w:line="480" w:lineRule="auto"/>
        <w:jc w:val="both"/>
        <w:rPr>
          <w:rFonts w:ascii="Bookman Old Style" w:hAnsi="Bookman Old Style"/>
          <w:b/>
          <w:sz w:val="24"/>
          <w:szCs w:val="24"/>
        </w:rPr>
      </w:pPr>
    </w:p>
    <w:p w:rsidR="00A03338" w:rsidRPr="009115A7" w:rsidRDefault="00A03338" w:rsidP="0027697A">
      <w:pPr>
        <w:spacing w:after="0" w:line="480" w:lineRule="auto"/>
        <w:jc w:val="both"/>
        <w:rPr>
          <w:rFonts w:ascii="Bookman Old Style" w:hAnsi="Bookman Old Style"/>
          <w:b/>
          <w:sz w:val="24"/>
          <w:szCs w:val="24"/>
        </w:rPr>
      </w:pPr>
    </w:p>
    <w:p w:rsidR="009055ED" w:rsidRPr="009115A7" w:rsidRDefault="009055ED" w:rsidP="0027697A">
      <w:pPr>
        <w:spacing w:after="0" w:line="360" w:lineRule="auto"/>
        <w:jc w:val="both"/>
        <w:rPr>
          <w:rFonts w:ascii="Bookman Old Style" w:hAnsi="Bookman Old Style" w:cs="Bookman Old Style"/>
          <w:b/>
          <w:bCs/>
          <w:sz w:val="24"/>
          <w:szCs w:val="24"/>
        </w:rPr>
      </w:pPr>
      <w:r w:rsidRPr="009115A7">
        <w:rPr>
          <w:rFonts w:ascii="Bookman Old Style" w:hAnsi="Bookman Old Style"/>
          <w:b/>
          <w:sz w:val="24"/>
          <w:szCs w:val="24"/>
        </w:rPr>
        <w:lastRenderedPageBreak/>
        <w:t>F</w:t>
      </w:r>
      <w:r w:rsidR="002F3DBE" w:rsidRPr="009115A7">
        <w:rPr>
          <w:rFonts w:ascii="Bookman Old Style" w:hAnsi="Bookman Old Style"/>
          <w:b/>
          <w:sz w:val="24"/>
          <w:szCs w:val="24"/>
        </w:rPr>
        <w:t xml:space="preserve">inancial transactions are properly authorized to avoid misallocation of funds </w:t>
      </w:r>
      <w:r w:rsidRPr="009115A7">
        <w:rPr>
          <w:rFonts w:ascii="Bookman Old Style" w:hAnsi="Bookman Old Style"/>
          <w:b/>
          <w:sz w:val="24"/>
          <w:szCs w:val="24"/>
        </w:rPr>
        <w:t>in Commercial Banks</w:t>
      </w:r>
      <w:r w:rsidR="002F3DBE" w:rsidRPr="009115A7">
        <w:rPr>
          <w:rFonts w:ascii="Bookman Old Style" w:hAnsi="Bookman Old Style"/>
          <w:b/>
          <w:sz w:val="24"/>
          <w:szCs w:val="24"/>
        </w:rPr>
        <w:t>.</w:t>
      </w:r>
    </w:p>
    <w:p w:rsidR="00F2246A" w:rsidRPr="009115A7" w:rsidRDefault="00E00E51" w:rsidP="0027697A">
      <w:pPr>
        <w:spacing w:after="0" w:line="480" w:lineRule="auto"/>
        <w:jc w:val="both"/>
        <w:rPr>
          <w:rFonts w:ascii="Bookman Old Style" w:hAnsi="Bookman Old Style" w:cs="Arial"/>
          <w:b/>
          <w:sz w:val="24"/>
          <w:szCs w:val="24"/>
        </w:rPr>
      </w:pPr>
      <w:r w:rsidRPr="009115A7">
        <w:rPr>
          <w:rFonts w:ascii="Bookman Old Style" w:hAnsi="Bookman Old Style" w:cs="Arial"/>
          <w:sz w:val="24"/>
          <w:szCs w:val="24"/>
        </w:rPr>
        <w:t>In commercial banks, accounting controls are designed to ensure that transactions are correctly calculated, recorded, and processed. It brings about maintaining documentations to substitute transactions. It helps the recording function to be done properly. That is transactions to be recorded are authorised, correctly recorded and accurately processed. This includes checking the arithmetic accuracy of the records-validation and verification and reconciliations of documents.</w:t>
      </w:r>
    </w:p>
    <w:p w:rsidR="00F2246A" w:rsidRPr="009115A7" w:rsidRDefault="00F2246A" w:rsidP="0027697A">
      <w:pPr>
        <w:spacing w:after="0" w:line="240" w:lineRule="auto"/>
        <w:jc w:val="both"/>
        <w:rPr>
          <w:rFonts w:ascii="Bookman Old Style" w:hAnsi="Bookman Old Style" w:cs="Arial"/>
          <w:b/>
          <w:sz w:val="24"/>
          <w:szCs w:val="24"/>
        </w:rPr>
      </w:pPr>
    </w:p>
    <w:p w:rsidR="000B5D98" w:rsidRPr="009115A7" w:rsidRDefault="000B5D98" w:rsidP="0027697A">
      <w:pPr>
        <w:spacing w:line="480" w:lineRule="auto"/>
        <w:jc w:val="both"/>
        <w:rPr>
          <w:rFonts w:ascii="Bookman Old Style" w:eastAsia="Times New Roman" w:hAnsi="Bookman Old Style" w:cs="Times New Roman"/>
          <w:sz w:val="24"/>
          <w:szCs w:val="24"/>
        </w:rPr>
      </w:pPr>
      <w:r w:rsidRPr="009115A7">
        <w:rPr>
          <w:rFonts w:ascii="Bookman Old Style" w:hAnsi="Bookman Old Style" w:cs="Bookman Old Style"/>
          <w:sz w:val="24"/>
          <w:szCs w:val="24"/>
        </w:rPr>
        <w:t xml:space="preserve">According to </w:t>
      </w:r>
      <w:proofErr w:type="spellStart"/>
      <w:r w:rsidRPr="009115A7">
        <w:rPr>
          <w:rFonts w:ascii="Bookman Old Style" w:hAnsi="Bookman Old Style" w:cs="Bookman Old Style"/>
          <w:sz w:val="24"/>
          <w:szCs w:val="24"/>
        </w:rPr>
        <w:t>Tadius</w:t>
      </w:r>
      <w:proofErr w:type="spellEnd"/>
      <w:r w:rsidRPr="009115A7">
        <w:rPr>
          <w:rFonts w:ascii="Bookman Old Style" w:hAnsi="Bookman Old Style" w:cs="Bookman Old Style"/>
          <w:sz w:val="24"/>
          <w:szCs w:val="24"/>
        </w:rPr>
        <w:t xml:space="preserve"> (2017) a</w:t>
      </w:r>
      <w:r w:rsidRPr="009115A7">
        <w:rPr>
          <w:rFonts w:ascii="Bookman Old Style" w:eastAsia="Times New Roman" w:hAnsi="Bookman Old Style" w:cs="Times New Roman"/>
          <w:sz w:val="24"/>
          <w:szCs w:val="24"/>
        </w:rPr>
        <w:t xml:space="preserve"> system of effective internal controls is a critical component of financial management and a foundation for the safe and sound operation of any commercial bank. In view of the potential for material loss, particularly through electronic activities, institutions must establish a strong internal control environment. The extent of an institution's internal control program should be commensurate with the complexity and sophistication of the activities in which it engages. As with many other aspects of institution operations, the type of controls used will vary but will likely consist of policies, procedures, operating parameters, monitoring activities, separation of duties, reporting, audit, and management information systems. For instance, policies and procedures should address the internal controls necessary to ensure financial is adequately safeguarded and recorded/reported to reflect actual balances on hand. Segregation of responsibilities is one control that can be used to safeguard financial and reasonably ensure the reliability of accounting </w:t>
      </w:r>
      <w:r w:rsidRPr="009115A7">
        <w:rPr>
          <w:rFonts w:ascii="Bookman Old Style" w:eastAsia="Times New Roman" w:hAnsi="Bookman Old Style" w:cs="Times New Roman"/>
          <w:sz w:val="24"/>
          <w:szCs w:val="24"/>
        </w:rPr>
        <w:lastRenderedPageBreak/>
        <w:t>records. For example, the same person should not be responsible for recording the financial received on account and for posting the receipts to the accounting records. Signatory authorities and an effective internal audit function can also be used to provide additional controls over the financial management function.</w:t>
      </w:r>
    </w:p>
    <w:p w:rsidR="009B7D43" w:rsidRPr="009115A7" w:rsidRDefault="00163769" w:rsidP="0027697A">
      <w:pPr>
        <w:spacing w:after="0" w:line="480" w:lineRule="auto"/>
        <w:jc w:val="both"/>
      </w:pPr>
      <w:r w:rsidRPr="009115A7">
        <w:rPr>
          <w:rFonts w:ascii="Bookman Old Style" w:hAnsi="Bookman Old Style" w:cs="Arial"/>
          <w:sz w:val="24"/>
          <w:szCs w:val="24"/>
        </w:rPr>
        <w:t>Effective internal control reduces the risk of asset loss, and helps ensure that plan information is complete and accurate, financial statements are reliable, and the plan’s operations are conducted in accordance with the provisions of applicable laws and regulations</w:t>
      </w:r>
      <w:r w:rsidR="003B0D0B" w:rsidRPr="009115A7">
        <w:rPr>
          <w:rFonts w:ascii="Bookman Old Style" w:hAnsi="Bookman Old Style" w:cs="Arial"/>
          <w:sz w:val="24"/>
          <w:szCs w:val="24"/>
        </w:rPr>
        <w:t xml:space="preserve"> (Doyle et al., 2015)</w:t>
      </w:r>
      <w:r w:rsidRPr="009115A7">
        <w:rPr>
          <w:rFonts w:ascii="Bookman Old Style" w:hAnsi="Bookman Old Style" w:cs="Arial"/>
          <w:sz w:val="24"/>
          <w:szCs w:val="24"/>
        </w:rPr>
        <w:t>. When internal control is effective, you have reasonable assurance that your plan is achieving its financial reporting objectives.</w:t>
      </w:r>
    </w:p>
    <w:p w:rsidR="009B7D43" w:rsidRPr="009115A7" w:rsidRDefault="009B7D43" w:rsidP="0027697A">
      <w:pPr>
        <w:spacing w:after="0" w:line="240" w:lineRule="auto"/>
        <w:jc w:val="both"/>
        <w:rPr>
          <w:rFonts w:ascii="Bookman Old Style" w:hAnsi="Bookman Old Style" w:cs="Arial"/>
          <w:sz w:val="24"/>
          <w:szCs w:val="24"/>
        </w:rPr>
      </w:pPr>
    </w:p>
    <w:p w:rsidR="000A395D" w:rsidRPr="009115A7" w:rsidRDefault="009B7D43"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An effective system of internal control protects bank plan in two ways: (i) by minimizing opportunities for unintentional errors or intentional fraud that may harm the plan. Preventive controls, which are designed to discourage errors or fraud, help accomplish this objective. (ii) By discovering small errors before they become big problems. Detective controls are designed to identify an error or fraud after it has occurred.</w:t>
      </w:r>
    </w:p>
    <w:p w:rsidR="000A395D" w:rsidRPr="009115A7" w:rsidRDefault="000A395D" w:rsidP="0027697A">
      <w:pPr>
        <w:spacing w:after="0" w:line="240" w:lineRule="auto"/>
        <w:jc w:val="both"/>
        <w:rPr>
          <w:rFonts w:ascii="Bookman Old Style" w:hAnsi="Bookman Old Style" w:cs="Arial"/>
          <w:sz w:val="24"/>
          <w:szCs w:val="24"/>
        </w:rPr>
      </w:pPr>
    </w:p>
    <w:p w:rsidR="00A63387" w:rsidRPr="009115A7" w:rsidRDefault="003B0D0B"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Beeler et al., (2019) affirms that a</w:t>
      </w:r>
      <w:r w:rsidR="00A63387" w:rsidRPr="009115A7">
        <w:rPr>
          <w:rFonts w:ascii="Bookman Old Style" w:hAnsi="Bookman Old Style" w:cs="Arial"/>
          <w:sz w:val="24"/>
          <w:szCs w:val="24"/>
        </w:rPr>
        <w:t xml:space="preserve"> deliberate and proactive approach in fraud and risk management is commonly found in commercial banks where there are anti-fraud units. These units could be part of the audit department, a unit related to corporate security, a unit of information technology or a cross-functional team of professionals with an explicit mandate to ensure that fraud control measures have been established and are effective.</w:t>
      </w:r>
    </w:p>
    <w:p w:rsidR="00157D94" w:rsidRPr="009115A7" w:rsidRDefault="000A395D"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lastRenderedPageBreak/>
        <w:t xml:space="preserve">The process of identification of fraud will help the bank to access its susceptibility and identify which types it has to address particularly. Having done so, the next stage would be evolving measures to prevent the occurrence of such frauds. </w:t>
      </w:r>
      <w:proofErr w:type="spellStart"/>
      <w:r w:rsidRPr="009115A7">
        <w:rPr>
          <w:rFonts w:ascii="Bookman Old Style" w:hAnsi="Bookman Old Style" w:cs="Arial"/>
          <w:sz w:val="24"/>
          <w:szCs w:val="24"/>
        </w:rPr>
        <w:t>Ekechi</w:t>
      </w:r>
      <w:proofErr w:type="spellEnd"/>
      <w:r w:rsidRPr="009115A7">
        <w:rPr>
          <w:rFonts w:ascii="Bookman Old Style" w:hAnsi="Bookman Old Style" w:cs="Arial"/>
          <w:sz w:val="24"/>
          <w:szCs w:val="24"/>
        </w:rPr>
        <w:t xml:space="preserve"> (2014) states that measures aimed at fraud prevention include dual control, operational manual, graduated limits of authority, leading units, reporting systems, close circuit television, establishment of inspectorate unit, verification of signatures, close watch on the lifestyle of staff and coding/decoding and testing of telex message. Measures aimed at fraud detection include: Checking of cashiers, call-over, reconciliation and balancing of accounts at department, periodical submission of statement of accounts, stock taking of security items and cash in the vaults and inspection and supervision by the management officials.</w:t>
      </w:r>
    </w:p>
    <w:p w:rsidR="00157D94" w:rsidRPr="009115A7" w:rsidRDefault="00157D94" w:rsidP="0027697A">
      <w:pPr>
        <w:spacing w:after="0" w:line="240" w:lineRule="auto"/>
        <w:jc w:val="both"/>
        <w:rPr>
          <w:rFonts w:ascii="Bookman Old Style" w:hAnsi="Bookman Old Style" w:cs="Arial"/>
          <w:sz w:val="16"/>
          <w:szCs w:val="24"/>
        </w:rPr>
      </w:pPr>
    </w:p>
    <w:p w:rsidR="008A44AE" w:rsidRPr="009115A7" w:rsidRDefault="00F2246A"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 xml:space="preserve">Segregation of duties is done to ensure that no single individual is responsible for all aspects of the transactions from the beginning to the end. This is fundamental to a good internal control system. The involvement of more individuals reduces the risk of accidental error or deliberate fraud. There are certain duties which if combined would enable one </w:t>
      </w:r>
      <w:r w:rsidR="00836AD8" w:rsidRPr="009115A7">
        <w:rPr>
          <w:rFonts w:ascii="Bookman Old Style" w:hAnsi="Bookman Old Style" w:cs="Arial"/>
          <w:sz w:val="24"/>
          <w:szCs w:val="24"/>
        </w:rPr>
        <w:t>individual</w:t>
      </w:r>
      <w:r w:rsidRPr="009115A7">
        <w:rPr>
          <w:rFonts w:ascii="Bookman Old Style" w:hAnsi="Bookman Old Style" w:cs="Arial"/>
          <w:sz w:val="24"/>
          <w:szCs w:val="24"/>
        </w:rPr>
        <w:t xml:space="preserve"> to record and process a complex transaction</w:t>
      </w:r>
      <w:r w:rsidR="003B0D0B" w:rsidRPr="009115A7">
        <w:rPr>
          <w:rFonts w:ascii="Bookman Old Style" w:hAnsi="Bookman Old Style" w:cs="Arial"/>
          <w:sz w:val="24"/>
          <w:szCs w:val="24"/>
        </w:rPr>
        <w:t xml:space="preserve"> (</w:t>
      </w:r>
      <w:proofErr w:type="spellStart"/>
      <w:r w:rsidR="003B0D0B" w:rsidRPr="009115A7">
        <w:rPr>
          <w:rFonts w:ascii="Bookman Old Style" w:hAnsi="Bookman Old Style" w:cs="Arial"/>
          <w:sz w:val="24"/>
          <w:szCs w:val="24"/>
        </w:rPr>
        <w:t>Saarens</w:t>
      </w:r>
      <w:proofErr w:type="spellEnd"/>
      <w:r w:rsidR="003B0D0B" w:rsidRPr="009115A7">
        <w:rPr>
          <w:rFonts w:ascii="Bookman Old Style" w:hAnsi="Bookman Old Style" w:cs="Arial"/>
          <w:sz w:val="24"/>
          <w:szCs w:val="24"/>
        </w:rPr>
        <w:t xml:space="preserve"> and de </w:t>
      </w:r>
      <w:proofErr w:type="spellStart"/>
      <w:r w:rsidR="003B0D0B" w:rsidRPr="009115A7">
        <w:rPr>
          <w:rFonts w:ascii="Bookman Old Style" w:hAnsi="Bookman Old Style" w:cs="Arial"/>
          <w:sz w:val="24"/>
          <w:szCs w:val="24"/>
        </w:rPr>
        <w:t>Beelde</w:t>
      </w:r>
      <w:proofErr w:type="spellEnd"/>
      <w:r w:rsidR="003B0D0B" w:rsidRPr="009115A7">
        <w:rPr>
          <w:rFonts w:ascii="Bookman Old Style" w:hAnsi="Bookman Old Style" w:cs="Arial"/>
          <w:sz w:val="24"/>
          <w:szCs w:val="24"/>
        </w:rPr>
        <w:t>, 2006)</w:t>
      </w:r>
      <w:r w:rsidRPr="009115A7">
        <w:rPr>
          <w:rFonts w:ascii="Bookman Old Style" w:hAnsi="Bookman Old Style" w:cs="Arial"/>
          <w:sz w:val="24"/>
          <w:szCs w:val="24"/>
        </w:rPr>
        <w:t xml:space="preserve">. This control reduces the risk of intentional or deliberate manipulations or errors by instituting the system of counter checking. Therefore, for manual operated system, the functions of authorization, execution, custody, and recording, must be vested on different individuals while for computer based accounting system, </w:t>
      </w:r>
      <w:r w:rsidRPr="009115A7">
        <w:rPr>
          <w:rFonts w:ascii="Bookman Old Style" w:hAnsi="Bookman Old Style" w:cs="Arial"/>
          <w:sz w:val="24"/>
          <w:szCs w:val="24"/>
        </w:rPr>
        <w:lastRenderedPageBreak/>
        <w:t>the functions of system development and systems daily operations should be vested on separate individuals.</w:t>
      </w:r>
    </w:p>
    <w:p w:rsidR="008A44AE" w:rsidRPr="009115A7" w:rsidRDefault="008A44AE" w:rsidP="0027697A">
      <w:pPr>
        <w:spacing w:after="0" w:line="240" w:lineRule="auto"/>
        <w:jc w:val="both"/>
        <w:rPr>
          <w:rFonts w:ascii="Bookman Old Style" w:hAnsi="Bookman Old Style" w:cs="Arial"/>
          <w:sz w:val="24"/>
          <w:szCs w:val="24"/>
        </w:rPr>
      </w:pPr>
    </w:p>
    <w:p w:rsidR="001B4186" w:rsidRPr="009115A7" w:rsidRDefault="008A44AE"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Whistle blowing is a new concept that has to do with calling attention to wrong doing that is occurring within a</w:t>
      </w:r>
      <w:r w:rsidR="003B4229" w:rsidRPr="009115A7">
        <w:rPr>
          <w:rFonts w:ascii="Bookman Old Style" w:hAnsi="Bookman Old Style" w:cs="Arial"/>
          <w:sz w:val="24"/>
          <w:szCs w:val="24"/>
        </w:rPr>
        <w:t xml:space="preserve"> bank</w:t>
      </w:r>
      <w:r w:rsidRPr="009115A7">
        <w:rPr>
          <w:rFonts w:ascii="Bookman Old Style" w:hAnsi="Bookman Old Style" w:cs="Arial"/>
          <w:sz w:val="24"/>
          <w:szCs w:val="24"/>
        </w:rPr>
        <w:t xml:space="preserve">. The experts and analysts believe that whistle blowing which is the act of exposing fraud, waste, abuse or misbehavior in a </w:t>
      </w:r>
      <w:r w:rsidR="003B4229" w:rsidRPr="009115A7">
        <w:rPr>
          <w:rFonts w:ascii="Bookman Old Style" w:hAnsi="Bookman Old Style" w:cs="Arial"/>
          <w:sz w:val="24"/>
          <w:szCs w:val="24"/>
        </w:rPr>
        <w:t xml:space="preserve">bank </w:t>
      </w:r>
      <w:r w:rsidRPr="009115A7">
        <w:rPr>
          <w:rFonts w:ascii="Bookman Old Style" w:hAnsi="Bookman Old Style" w:cs="Arial"/>
          <w:sz w:val="24"/>
          <w:szCs w:val="24"/>
        </w:rPr>
        <w:t>is on the increase globally</w:t>
      </w:r>
      <w:r w:rsidR="003B0D0B" w:rsidRPr="009115A7">
        <w:rPr>
          <w:rFonts w:ascii="Bookman Old Style" w:hAnsi="Bookman Old Style" w:cs="Arial"/>
          <w:sz w:val="24"/>
          <w:szCs w:val="24"/>
        </w:rPr>
        <w:t xml:space="preserve"> (</w:t>
      </w:r>
      <w:proofErr w:type="spellStart"/>
      <w:r w:rsidR="003B0D0B" w:rsidRPr="009115A7">
        <w:rPr>
          <w:rFonts w:ascii="Bookman Old Style" w:hAnsi="Bookman Old Style" w:cs="Arial"/>
          <w:sz w:val="24"/>
          <w:szCs w:val="24"/>
        </w:rPr>
        <w:t>Jussi</w:t>
      </w:r>
      <w:proofErr w:type="spellEnd"/>
      <w:r w:rsidR="003B0D0B" w:rsidRPr="009115A7">
        <w:rPr>
          <w:rFonts w:ascii="Bookman Old Style" w:hAnsi="Bookman Old Style" w:cs="Arial"/>
          <w:sz w:val="24"/>
          <w:szCs w:val="24"/>
        </w:rPr>
        <w:t xml:space="preserve"> and Petri, 2014)</w:t>
      </w:r>
      <w:r w:rsidRPr="009115A7">
        <w:rPr>
          <w:rFonts w:ascii="Bookman Old Style" w:hAnsi="Bookman Old Style" w:cs="Arial"/>
          <w:sz w:val="24"/>
          <w:szCs w:val="24"/>
        </w:rPr>
        <w:t>. A whistleblower just like the internal auditor is an employee, former employee, or member of a</w:t>
      </w:r>
      <w:r w:rsidR="003B4229" w:rsidRPr="009115A7">
        <w:rPr>
          <w:rFonts w:ascii="Bookman Old Style" w:hAnsi="Bookman Old Style" w:cs="Arial"/>
          <w:sz w:val="24"/>
          <w:szCs w:val="24"/>
        </w:rPr>
        <w:t xml:space="preserve"> bank, especially </w:t>
      </w:r>
      <w:r w:rsidR="00D3100C" w:rsidRPr="009115A7">
        <w:rPr>
          <w:rFonts w:ascii="Bookman Old Style" w:hAnsi="Bookman Old Style" w:cs="Arial"/>
          <w:sz w:val="24"/>
          <w:szCs w:val="24"/>
        </w:rPr>
        <w:t>an agent</w:t>
      </w:r>
      <w:r w:rsidRPr="009115A7">
        <w:rPr>
          <w:rFonts w:ascii="Bookman Old Style" w:hAnsi="Bookman Old Style" w:cs="Arial"/>
          <w:sz w:val="24"/>
          <w:szCs w:val="24"/>
        </w:rPr>
        <w:t xml:space="preserve"> who reports misconduct to people or entitles that have the power and presumed willingness to take corrective action. The internal whistle blower is that person who reports misconduct to another employee or superior within their company or agency. Therefore whistle blowing can also form part of the internal control system in a</w:t>
      </w:r>
      <w:r w:rsidR="003B4229" w:rsidRPr="009115A7">
        <w:rPr>
          <w:rFonts w:ascii="Bookman Old Style" w:hAnsi="Bookman Old Style" w:cs="Arial"/>
          <w:sz w:val="24"/>
          <w:szCs w:val="24"/>
        </w:rPr>
        <w:t xml:space="preserve"> bank</w:t>
      </w:r>
      <w:r w:rsidRPr="009115A7">
        <w:rPr>
          <w:rFonts w:ascii="Bookman Old Style" w:hAnsi="Bookman Old Style" w:cs="Arial"/>
          <w:sz w:val="24"/>
          <w:szCs w:val="24"/>
        </w:rPr>
        <w:t>.</w:t>
      </w:r>
    </w:p>
    <w:p w:rsidR="001B4186" w:rsidRPr="009115A7" w:rsidRDefault="001B4186" w:rsidP="0027697A">
      <w:pPr>
        <w:spacing w:after="0" w:line="240" w:lineRule="auto"/>
        <w:jc w:val="both"/>
        <w:rPr>
          <w:rFonts w:ascii="Bookman Old Style" w:hAnsi="Bookman Old Style" w:cs="Arial"/>
          <w:sz w:val="24"/>
          <w:szCs w:val="24"/>
        </w:rPr>
      </w:pPr>
    </w:p>
    <w:p w:rsidR="001B4186" w:rsidRPr="009115A7" w:rsidRDefault="001B4186" w:rsidP="0027697A">
      <w:pPr>
        <w:spacing w:after="0" w:line="480" w:lineRule="auto"/>
        <w:jc w:val="both"/>
        <w:rPr>
          <w:rFonts w:ascii="Bookman Old Style" w:hAnsi="Bookman Old Style" w:cs="Arial"/>
          <w:sz w:val="24"/>
          <w:szCs w:val="24"/>
        </w:rPr>
      </w:pPr>
      <w:r w:rsidRPr="009115A7">
        <w:rPr>
          <w:rFonts w:ascii="Bookman Old Style" w:hAnsi="Bookman Old Style"/>
          <w:sz w:val="24"/>
          <w:szCs w:val="24"/>
        </w:rPr>
        <w:t xml:space="preserve">The success of any commercial bank depends on an effective system of </w:t>
      </w:r>
      <w:r w:rsidRPr="009115A7">
        <w:rPr>
          <w:rStyle w:val="Strong"/>
          <w:rFonts w:ascii="Bookman Old Style" w:hAnsi="Bookman Old Style"/>
          <w:b w:val="0"/>
          <w:sz w:val="24"/>
          <w:szCs w:val="24"/>
        </w:rPr>
        <w:t xml:space="preserve">internal </w:t>
      </w:r>
      <w:r w:rsidR="00D3100C" w:rsidRPr="009115A7">
        <w:rPr>
          <w:rStyle w:val="Strong"/>
          <w:rFonts w:ascii="Bookman Old Style" w:hAnsi="Bookman Old Style"/>
          <w:b w:val="0"/>
          <w:sz w:val="24"/>
          <w:szCs w:val="24"/>
        </w:rPr>
        <w:t>control</w:t>
      </w:r>
      <w:r w:rsidR="00D3100C" w:rsidRPr="009115A7">
        <w:rPr>
          <w:rStyle w:val="Emphasis"/>
          <w:rFonts w:ascii="Bookman Old Style" w:hAnsi="Bookman Old Style"/>
          <w:bCs/>
          <w:i w:val="0"/>
          <w:sz w:val="24"/>
          <w:szCs w:val="24"/>
        </w:rPr>
        <w:t xml:space="preserve"> a</w:t>
      </w:r>
      <w:r w:rsidRPr="009115A7">
        <w:rPr>
          <w:rStyle w:val="Emphasis"/>
          <w:rFonts w:ascii="Bookman Old Style" w:hAnsi="Bookman Old Style"/>
          <w:bCs/>
          <w:i w:val="0"/>
          <w:sz w:val="24"/>
          <w:szCs w:val="24"/>
        </w:rPr>
        <w:t xml:space="preserve"> company’s plan to encourage adherence to company policies and procedures, promote operational efficiency, minimize errors and theft, and enhance the reliability and accuracy of accounting data.</w:t>
      </w:r>
      <w:r w:rsidRPr="009115A7">
        <w:rPr>
          <w:rFonts w:ascii="Bookman Old Style" w:hAnsi="Bookman Old Style"/>
          <w:sz w:val="24"/>
          <w:szCs w:val="24"/>
        </w:rPr>
        <w:t xml:space="preserve"> Internal control refers to a company's plan to (a) encourage adherence to company policies and procedures, (b) promote operational efficiency, (c) minimize errors and theft, and (d) enhance the reliability and accuracy of accounting data. From a financial accounting perspective, the focus is on controls intended to improve the accuracy and reliability of accounting information and to safeguard the bank's assets</w:t>
      </w:r>
      <w:r w:rsidR="003B0D0B" w:rsidRPr="009115A7">
        <w:rPr>
          <w:rFonts w:ascii="Bookman Old Style" w:hAnsi="Bookman Old Style"/>
          <w:sz w:val="24"/>
          <w:szCs w:val="24"/>
        </w:rPr>
        <w:t xml:space="preserve"> (</w:t>
      </w:r>
      <w:proofErr w:type="spellStart"/>
      <w:r w:rsidR="003B0D0B" w:rsidRPr="009115A7">
        <w:rPr>
          <w:rFonts w:ascii="Bookman Old Style" w:hAnsi="Bookman Old Style" w:cs="Arial"/>
          <w:sz w:val="24"/>
          <w:szCs w:val="24"/>
        </w:rPr>
        <w:t>Jussi</w:t>
      </w:r>
      <w:proofErr w:type="spellEnd"/>
      <w:r w:rsidR="003B0D0B" w:rsidRPr="009115A7">
        <w:rPr>
          <w:rFonts w:ascii="Bookman Old Style" w:hAnsi="Bookman Old Style" w:cs="Arial"/>
          <w:sz w:val="24"/>
          <w:szCs w:val="24"/>
        </w:rPr>
        <w:t xml:space="preserve"> and Petri, 2014</w:t>
      </w:r>
      <w:r w:rsidR="003B0D0B" w:rsidRPr="009115A7">
        <w:rPr>
          <w:rFonts w:ascii="Bookman Old Style" w:hAnsi="Bookman Old Style"/>
          <w:sz w:val="24"/>
          <w:szCs w:val="24"/>
        </w:rPr>
        <w:t>)</w:t>
      </w:r>
      <w:r w:rsidRPr="009115A7">
        <w:rPr>
          <w:rFonts w:ascii="Bookman Old Style" w:hAnsi="Bookman Old Style"/>
          <w:sz w:val="24"/>
          <w:szCs w:val="24"/>
        </w:rPr>
        <w:t>.</w:t>
      </w:r>
    </w:p>
    <w:p w:rsidR="009B7092" w:rsidRPr="009115A7" w:rsidRDefault="009055ED" w:rsidP="0027697A">
      <w:pPr>
        <w:spacing w:after="0" w:line="360" w:lineRule="auto"/>
        <w:jc w:val="both"/>
        <w:rPr>
          <w:rFonts w:ascii="Bookman Old Style" w:hAnsi="Bookman Old Style" w:cs="Bookman Old Style"/>
          <w:b/>
          <w:bCs/>
          <w:sz w:val="24"/>
          <w:szCs w:val="24"/>
        </w:rPr>
      </w:pPr>
      <w:r w:rsidRPr="009115A7">
        <w:rPr>
          <w:rFonts w:ascii="Bookman Old Style" w:hAnsi="Bookman Old Style" w:cs="Arial"/>
          <w:b/>
          <w:sz w:val="24"/>
          <w:szCs w:val="24"/>
        </w:rPr>
        <w:lastRenderedPageBreak/>
        <w:t>Internal</w:t>
      </w:r>
      <w:r w:rsidR="002F3DBE" w:rsidRPr="009115A7">
        <w:rPr>
          <w:rFonts w:ascii="Bookman Old Style" w:hAnsi="Bookman Old Style" w:cs="Arial"/>
          <w:b/>
          <w:sz w:val="24"/>
          <w:szCs w:val="24"/>
        </w:rPr>
        <w:t xml:space="preserve"> controls cover both the financial and non-financial </w:t>
      </w:r>
      <w:r w:rsidR="00CF02B8" w:rsidRPr="009115A7">
        <w:rPr>
          <w:rFonts w:ascii="Bookman Old Style" w:hAnsi="Bookman Old Style" w:cs="Arial"/>
          <w:b/>
          <w:sz w:val="24"/>
          <w:szCs w:val="24"/>
        </w:rPr>
        <w:t>resources</w:t>
      </w:r>
      <w:r w:rsidR="002F3DBE" w:rsidRPr="009115A7">
        <w:rPr>
          <w:rFonts w:ascii="Bookman Old Style" w:hAnsi="Bookman Old Style" w:cs="Arial"/>
          <w:b/>
          <w:sz w:val="24"/>
          <w:szCs w:val="24"/>
        </w:rPr>
        <w:t xml:space="preserve"> of </w:t>
      </w:r>
      <w:r w:rsidRPr="009115A7">
        <w:rPr>
          <w:rFonts w:ascii="Bookman Old Style" w:hAnsi="Bookman Old Style"/>
          <w:b/>
          <w:sz w:val="24"/>
          <w:szCs w:val="24"/>
        </w:rPr>
        <w:t>commercial banks</w:t>
      </w:r>
      <w:r w:rsidR="002F3DBE" w:rsidRPr="009115A7">
        <w:rPr>
          <w:rFonts w:ascii="Bookman Old Style" w:hAnsi="Bookman Old Style"/>
          <w:b/>
          <w:sz w:val="24"/>
          <w:szCs w:val="24"/>
        </w:rPr>
        <w:t xml:space="preserve"> to ensure effective financial performance.</w:t>
      </w:r>
    </w:p>
    <w:p w:rsidR="00831ECB" w:rsidRPr="009115A7" w:rsidRDefault="009B7092" w:rsidP="0027697A">
      <w:pPr>
        <w:spacing w:after="0" w:line="480" w:lineRule="auto"/>
        <w:jc w:val="both"/>
      </w:pPr>
      <w:r w:rsidRPr="009115A7">
        <w:rPr>
          <w:rFonts w:ascii="Bookman Old Style" w:hAnsi="Bookman Old Style"/>
          <w:sz w:val="24"/>
          <w:szCs w:val="24"/>
        </w:rPr>
        <w:t>A system of effective internal controls is a critical component of bank management and a foundation for the safe and sound operation of banking organisations. A system of strong internal controls can help to ensure that the goals and objectives of a banking organisation will be met, that the bank will achieve long-term profitability targets, and maintain reliable financial and managerial reporting</w:t>
      </w:r>
      <w:r w:rsidR="00DD2B4B" w:rsidRPr="009115A7">
        <w:rPr>
          <w:rFonts w:ascii="Bookman Old Style" w:hAnsi="Bookman Old Style"/>
          <w:sz w:val="24"/>
          <w:szCs w:val="24"/>
        </w:rPr>
        <w:t xml:space="preserve"> (</w:t>
      </w:r>
      <w:proofErr w:type="spellStart"/>
      <w:r w:rsidR="00DD2B4B" w:rsidRPr="009115A7">
        <w:rPr>
          <w:rFonts w:ascii="Bookman Old Style" w:hAnsi="Bookman Old Style" w:cs="Arial"/>
          <w:sz w:val="24"/>
          <w:szCs w:val="24"/>
        </w:rPr>
        <w:t>Wilks</w:t>
      </w:r>
      <w:proofErr w:type="spellEnd"/>
      <w:r w:rsidR="00DD2B4B" w:rsidRPr="009115A7">
        <w:rPr>
          <w:rFonts w:ascii="Bookman Old Style" w:hAnsi="Bookman Old Style" w:cs="Arial"/>
          <w:sz w:val="24"/>
          <w:szCs w:val="24"/>
        </w:rPr>
        <w:t xml:space="preserve"> and </w:t>
      </w:r>
      <w:proofErr w:type="spellStart"/>
      <w:r w:rsidR="00DD2B4B" w:rsidRPr="009115A7">
        <w:rPr>
          <w:rFonts w:ascii="Bookman Old Style" w:hAnsi="Bookman Old Style" w:cs="Arial"/>
          <w:sz w:val="24"/>
          <w:szCs w:val="24"/>
        </w:rPr>
        <w:t>Zimbelman</w:t>
      </w:r>
      <w:proofErr w:type="spellEnd"/>
      <w:r w:rsidR="00DD2B4B" w:rsidRPr="009115A7">
        <w:rPr>
          <w:rFonts w:ascii="Bookman Old Style" w:hAnsi="Bookman Old Style" w:cs="Arial"/>
          <w:sz w:val="24"/>
          <w:szCs w:val="24"/>
        </w:rPr>
        <w:t xml:space="preserve"> (2014</w:t>
      </w:r>
      <w:r w:rsidR="00DD2B4B" w:rsidRPr="009115A7">
        <w:rPr>
          <w:rFonts w:ascii="Bookman Old Style" w:hAnsi="Bookman Old Style"/>
          <w:sz w:val="24"/>
          <w:szCs w:val="24"/>
        </w:rPr>
        <w:t>)</w:t>
      </w:r>
      <w:r w:rsidRPr="009115A7">
        <w:rPr>
          <w:rFonts w:ascii="Bookman Old Style" w:hAnsi="Bookman Old Style"/>
          <w:sz w:val="24"/>
          <w:szCs w:val="24"/>
        </w:rPr>
        <w:t>. Such a system can also help to ensure that the bank will comply with laws and regulations as well as policies, plans, internal rules and procedures, and decrease the risk of unexpected losses or damage to the bank’s reputation.</w:t>
      </w:r>
    </w:p>
    <w:p w:rsidR="00831ECB" w:rsidRPr="009115A7" w:rsidRDefault="00831ECB" w:rsidP="0027697A">
      <w:pPr>
        <w:spacing w:after="0" w:line="240" w:lineRule="auto"/>
        <w:jc w:val="both"/>
        <w:rPr>
          <w:rFonts w:ascii="Bookman Old Style" w:hAnsi="Bookman Old Style" w:cs="Bookman Old Style"/>
          <w:b/>
          <w:bCs/>
          <w:sz w:val="14"/>
          <w:szCs w:val="24"/>
        </w:rPr>
      </w:pPr>
    </w:p>
    <w:p w:rsidR="00932FA6" w:rsidRPr="009115A7" w:rsidRDefault="00932FA6" w:rsidP="0027697A">
      <w:pPr>
        <w:spacing w:after="0" w:line="480" w:lineRule="auto"/>
        <w:jc w:val="both"/>
      </w:pPr>
      <w:r w:rsidRPr="009115A7">
        <w:rPr>
          <w:rFonts w:ascii="Bookman Old Style" w:hAnsi="Bookman Old Style" w:cs="Arial"/>
          <w:sz w:val="24"/>
          <w:szCs w:val="24"/>
        </w:rPr>
        <w:t>Effective internal controls are the foundation of safe and sound banking. A properly designed and consistently enforced system of operational and financial internal control helps a bank’s board of directors and management safeguard the bank’s resources, produce reliable financial reports, and comply with laws and regulations</w:t>
      </w:r>
      <w:r w:rsidR="00DD2B4B" w:rsidRPr="009115A7">
        <w:rPr>
          <w:rFonts w:ascii="Bookman Old Style" w:hAnsi="Bookman Old Style" w:cs="Arial"/>
          <w:sz w:val="24"/>
          <w:szCs w:val="24"/>
        </w:rPr>
        <w:t xml:space="preserve"> (</w:t>
      </w:r>
      <w:proofErr w:type="spellStart"/>
      <w:r w:rsidR="00DD2B4B" w:rsidRPr="009115A7">
        <w:rPr>
          <w:rFonts w:ascii="Bookman Old Style" w:hAnsi="Bookman Old Style" w:cs="Bookman Old Style"/>
          <w:sz w:val="24"/>
          <w:szCs w:val="24"/>
        </w:rPr>
        <w:t>Tadius</w:t>
      </w:r>
      <w:proofErr w:type="spellEnd"/>
      <w:r w:rsidR="00DD2B4B" w:rsidRPr="009115A7">
        <w:rPr>
          <w:rFonts w:ascii="Bookman Old Style" w:hAnsi="Bookman Old Style" w:cs="Bookman Old Style"/>
          <w:sz w:val="24"/>
          <w:szCs w:val="24"/>
        </w:rPr>
        <w:t>, 2017</w:t>
      </w:r>
      <w:r w:rsidR="00DD2B4B" w:rsidRPr="009115A7">
        <w:rPr>
          <w:rFonts w:ascii="Bookman Old Style" w:hAnsi="Bookman Old Style" w:cs="Arial"/>
          <w:sz w:val="24"/>
          <w:szCs w:val="24"/>
        </w:rPr>
        <w:t>)</w:t>
      </w:r>
      <w:r w:rsidRPr="009115A7">
        <w:rPr>
          <w:rFonts w:ascii="Bookman Old Style" w:hAnsi="Bookman Old Style" w:cs="Arial"/>
          <w:sz w:val="24"/>
          <w:szCs w:val="24"/>
        </w:rPr>
        <w:t>. Effective internal control also reduces the possibility of significant errors and irregularities and assists in their timely detection when they do occur.</w:t>
      </w:r>
    </w:p>
    <w:p w:rsidR="00932FA6" w:rsidRPr="009115A7" w:rsidRDefault="00932FA6" w:rsidP="0027697A">
      <w:pPr>
        <w:spacing w:after="0" w:line="240" w:lineRule="auto"/>
        <w:jc w:val="both"/>
        <w:rPr>
          <w:rFonts w:ascii="Bookman Old Style" w:hAnsi="Bookman Old Style" w:cs="Arial"/>
          <w:sz w:val="14"/>
          <w:szCs w:val="24"/>
        </w:rPr>
      </w:pPr>
    </w:p>
    <w:p w:rsidR="007F7009" w:rsidRPr="009115A7" w:rsidRDefault="007F7009" w:rsidP="0027697A">
      <w:pPr>
        <w:spacing w:after="0" w:line="480" w:lineRule="auto"/>
        <w:jc w:val="both"/>
      </w:pPr>
      <w:r w:rsidRPr="009115A7">
        <w:rPr>
          <w:rFonts w:ascii="Bookman Old Style" w:hAnsi="Bookman Old Style"/>
          <w:sz w:val="24"/>
          <w:szCs w:val="24"/>
        </w:rPr>
        <w:t>Internal control keeps the assets of a company safe and keeps the company from violating any laws, while fairly recording the financial activity of the company in the accounting records</w:t>
      </w:r>
      <w:r w:rsidR="00DD2B4B" w:rsidRPr="009115A7">
        <w:rPr>
          <w:rFonts w:ascii="Bookman Old Style" w:hAnsi="Bookman Old Style"/>
          <w:sz w:val="24"/>
          <w:szCs w:val="24"/>
        </w:rPr>
        <w:t xml:space="preserve"> (</w:t>
      </w:r>
      <w:proofErr w:type="spellStart"/>
      <w:r w:rsidR="00DD2B4B" w:rsidRPr="009115A7">
        <w:rPr>
          <w:rFonts w:ascii="Bookman Old Style" w:hAnsi="Bookman Old Style"/>
          <w:sz w:val="24"/>
          <w:szCs w:val="24"/>
        </w:rPr>
        <w:t>Thomasa</w:t>
      </w:r>
      <w:proofErr w:type="spellEnd"/>
      <w:r w:rsidR="00DD2B4B" w:rsidRPr="009115A7">
        <w:rPr>
          <w:rFonts w:ascii="Bookman Old Style" w:hAnsi="Bookman Old Style"/>
          <w:sz w:val="24"/>
          <w:szCs w:val="24"/>
        </w:rPr>
        <w:t xml:space="preserve"> and Kumara, 2016</w:t>
      </w:r>
      <w:r w:rsidR="00DD2B4B" w:rsidRPr="009115A7">
        <w:rPr>
          <w:rFonts w:ascii="Bookman Old Style" w:hAnsi="Bookman Old Style" w:cs="Bookman Old Style"/>
          <w:sz w:val="24"/>
          <w:szCs w:val="24"/>
        </w:rPr>
        <w:t>)</w:t>
      </w:r>
      <w:r w:rsidRPr="009115A7">
        <w:rPr>
          <w:rFonts w:ascii="Bookman Old Style" w:hAnsi="Bookman Old Style"/>
          <w:sz w:val="24"/>
          <w:szCs w:val="24"/>
        </w:rPr>
        <w:t xml:space="preserve">. Proper accounting records are used to create the financial statements that the owners use to evaluate the operations of a company, including all company and </w:t>
      </w:r>
      <w:r w:rsidRPr="009115A7">
        <w:rPr>
          <w:rFonts w:ascii="Bookman Old Style" w:hAnsi="Bookman Old Style"/>
          <w:sz w:val="24"/>
          <w:szCs w:val="24"/>
        </w:rPr>
        <w:lastRenderedPageBreak/>
        <w:t>employee activities. Internal controls are more than just reviews of how items are recorded in the company’s accounting records; they also include comparing the accounting records to the actual operations of the company.</w:t>
      </w:r>
    </w:p>
    <w:p w:rsidR="007F7009" w:rsidRPr="009115A7" w:rsidRDefault="007F7009" w:rsidP="0027697A">
      <w:pPr>
        <w:spacing w:after="0" w:line="240" w:lineRule="auto"/>
        <w:jc w:val="both"/>
        <w:rPr>
          <w:rFonts w:ascii="Bookman Old Style" w:hAnsi="Bookman Old Style" w:cs="Arial"/>
          <w:sz w:val="18"/>
          <w:szCs w:val="24"/>
        </w:rPr>
      </w:pPr>
    </w:p>
    <w:p w:rsidR="00DD2B4B" w:rsidRPr="009115A7" w:rsidRDefault="0075528A" w:rsidP="0027697A">
      <w:pPr>
        <w:spacing w:line="480" w:lineRule="auto"/>
        <w:jc w:val="both"/>
        <w:rPr>
          <w:rFonts w:ascii="Bookman Old Style" w:hAnsi="Bookman Old Style" w:cs="Arial"/>
          <w:sz w:val="24"/>
          <w:szCs w:val="24"/>
        </w:rPr>
      </w:pPr>
      <w:r w:rsidRPr="009115A7">
        <w:rPr>
          <w:rFonts w:ascii="Bookman Old Style" w:eastAsia="Times New Roman" w:hAnsi="Bookman Old Style" w:cs="Times New Roman"/>
          <w:sz w:val="24"/>
          <w:szCs w:val="24"/>
        </w:rPr>
        <w:t>Internal controls are the basic components of an internal control system, the sum of all internal controls and policies within an organization that protect assets and data</w:t>
      </w:r>
      <w:r w:rsidR="00DD2B4B" w:rsidRPr="009115A7">
        <w:rPr>
          <w:rFonts w:ascii="Bookman Old Style" w:eastAsia="Times New Roman" w:hAnsi="Bookman Old Style" w:cs="Times New Roman"/>
          <w:sz w:val="24"/>
          <w:szCs w:val="24"/>
        </w:rPr>
        <w:t xml:space="preserve"> (</w:t>
      </w:r>
      <w:r w:rsidR="00DD2B4B" w:rsidRPr="009115A7">
        <w:rPr>
          <w:rFonts w:ascii="Bookman Old Style" w:hAnsi="Bookman Old Style" w:cs="Arial"/>
          <w:sz w:val="24"/>
          <w:szCs w:val="24"/>
        </w:rPr>
        <w:t xml:space="preserve">Donald and </w:t>
      </w:r>
      <w:proofErr w:type="spellStart"/>
      <w:r w:rsidR="00DD2B4B" w:rsidRPr="009115A7">
        <w:rPr>
          <w:rFonts w:ascii="Bookman Old Style" w:hAnsi="Bookman Old Style" w:cs="Arial"/>
          <w:sz w:val="24"/>
          <w:szCs w:val="24"/>
        </w:rPr>
        <w:t>Delno</w:t>
      </w:r>
      <w:proofErr w:type="spellEnd"/>
      <w:r w:rsidR="00DD2B4B" w:rsidRPr="009115A7">
        <w:rPr>
          <w:rFonts w:ascii="Bookman Old Style" w:hAnsi="Bookman Old Style" w:cs="Arial"/>
          <w:sz w:val="24"/>
          <w:szCs w:val="24"/>
        </w:rPr>
        <w:t>, 2009).</w:t>
      </w:r>
      <w:r w:rsidRPr="009115A7">
        <w:rPr>
          <w:rFonts w:ascii="Bookman Old Style" w:eastAsia="Times New Roman" w:hAnsi="Bookman Old Style" w:cs="Times New Roman"/>
          <w:sz w:val="24"/>
          <w:szCs w:val="24"/>
        </w:rPr>
        <w:t xml:space="preserve"> A properly designed system of internal controls aims to ensure the integrity of assets, allows for reliable accounting information and financial reporting, enhances efficiency within an organization, and provides guidelines and possible consequences for dealing with breaches. Internal controls drive many decisions and overall operational procedures within an organization. A properly designed internal control system will not prevent all loss from occurring, but it will significantly reduce the risk of loss and increase the chance of identifying the responsible party.</w:t>
      </w:r>
    </w:p>
    <w:p w:rsidR="003E40A9" w:rsidRPr="009115A7" w:rsidRDefault="00DD2B4B" w:rsidP="0027697A">
      <w:pPr>
        <w:spacing w:line="480" w:lineRule="auto"/>
        <w:jc w:val="both"/>
        <w:rPr>
          <w:rFonts w:ascii="Bookman Old Style" w:hAnsi="Bookman Old Style" w:cs="Arial"/>
          <w:sz w:val="24"/>
          <w:szCs w:val="24"/>
        </w:rPr>
      </w:pPr>
      <w:r w:rsidRPr="009115A7">
        <w:rPr>
          <w:rFonts w:ascii="Bookman Old Style" w:hAnsi="Bookman Old Style" w:cs="Arial"/>
          <w:sz w:val="24"/>
          <w:szCs w:val="24"/>
        </w:rPr>
        <w:t xml:space="preserve">Donald and </w:t>
      </w:r>
      <w:proofErr w:type="spellStart"/>
      <w:r w:rsidRPr="009115A7">
        <w:rPr>
          <w:rFonts w:ascii="Bookman Old Style" w:hAnsi="Bookman Old Style" w:cs="Arial"/>
          <w:sz w:val="24"/>
          <w:szCs w:val="24"/>
        </w:rPr>
        <w:t>Delno</w:t>
      </w:r>
      <w:proofErr w:type="spellEnd"/>
      <w:r w:rsidRPr="009115A7">
        <w:rPr>
          <w:rFonts w:ascii="Bookman Old Style" w:hAnsi="Bookman Old Style" w:cs="Arial"/>
          <w:sz w:val="24"/>
          <w:szCs w:val="24"/>
        </w:rPr>
        <w:t>, (2009) further explained that p</w:t>
      </w:r>
      <w:r w:rsidR="003E40A9" w:rsidRPr="009115A7">
        <w:rPr>
          <w:rFonts w:ascii="Bookman Old Style" w:hAnsi="Bookman Old Style" w:cs="Arial"/>
          <w:sz w:val="24"/>
          <w:szCs w:val="24"/>
        </w:rPr>
        <w:t xml:space="preserve">hysical control, this is where assets must be kept physically secured and this must be particularly important for valuable and portable items. </w:t>
      </w:r>
      <w:proofErr w:type="gramStart"/>
      <w:r w:rsidR="003E40A9" w:rsidRPr="009115A7">
        <w:rPr>
          <w:rFonts w:ascii="Bookman Old Style" w:hAnsi="Bookman Old Style" w:cs="Arial"/>
          <w:sz w:val="24"/>
          <w:szCs w:val="24"/>
        </w:rPr>
        <w:t>Also the usage of cameras, locks, physical barriers etc to protect property such as documents, stocks, motor vehicles.</w:t>
      </w:r>
      <w:proofErr w:type="gramEnd"/>
      <w:r w:rsidR="003E40A9" w:rsidRPr="009115A7">
        <w:rPr>
          <w:rFonts w:ascii="Bookman Old Style" w:hAnsi="Bookman Old Style" w:cs="Arial"/>
          <w:sz w:val="24"/>
          <w:szCs w:val="24"/>
        </w:rPr>
        <w:t xml:space="preserve"> This control is mainly concerned with measures designed to ensure that access to assets limited to authorised personnel. It attempts to prevent direct access, through documentation, to valuable and portable assets.</w:t>
      </w:r>
    </w:p>
    <w:p w:rsidR="009B7092" w:rsidRPr="009115A7" w:rsidRDefault="009B7092" w:rsidP="0027697A">
      <w:pPr>
        <w:spacing w:line="240" w:lineRule="auto"/>
        <w:rPr>
          <w:rFonts w:ascii="Bookman Old Style" w:hAnsi="Bookman Old Style" w:cs="Bookman Old Style"/>
          <w:b/>
          <w:bCs/>
          <w:sz w:val="24"/>
        </w:rPr>
      </w:pPr>
    </w:p>
    <w:p w:rsidR="00D2264D" w:rsidRPr="009115A7" w:rsidRDefault="00D2264D" w:rsidP="0027697A">
      <w:pPr>
        <w:spacing w:line="480" w:lineRule="auto"/>
        <w:jc w:val="both"/>
        <w:rPr>
          <w:rFonts w:ascii="Bookman Old Style" w:hAnsi="Bookman Old Style"/>
          <w:sz w:val="24"/>
          <w:szCs w:val="24"/>
        </w:rPr>
      </w:pPr>
    </w:p>
    <w:p w:rsidR="009B7092" w:rsidRPr="009115A7" w:rsidRDefault="00DD2B4B" w:rsidP="0027697A">
      <w:pPr>
        <w:spacing w:line="480" w:lineRule="auto"/>
        <w:jc w:val="both"/>
        <w:rPr>
          <w:rFonts w:ascii="Bookman Old Style" w:hAnsi="Bookman Old Style"/>
          <w:sz w:val="24"/>
          <w:szCs w:val="24"/>
        </w:rPr>
      </w:pPr>
      <w:proofErr w:type="spellStart"/>
      <w:proofErr w:type="gramStart"/>
      <w:r w:rsidRPr="009115A7">
        <w:rPr>
          <w:rFonts w:ascii="Bookman Old Style" w:hAnsi="Bookman Old Style"/>
          <w:sz w:val="24"/>
          <w:szCs w:val="24"/>
        </w:rPr>
        <w:lastRenderedPageBreak/>
        <w:t>Baysinger</w:t>
      </w:r>
      <w:proofErr w:type="spellEnd"/>
      <w:r w:rsidRPr="009115A7">
        <w:rPr>
          <w:rFonts w:ascii="Bookman Old Style" w:hAnsi="Bookman Old Style"/>
          <w:sz w:val="24"/>
          <w:szCs w:val="24"/>
        </w:rPr>
        <w:t>, (2009) states that g</w:t>
      </w:r>
      <w:r w:rsidR="00E005C0" w:rsidRPr="009115A7">
        <w:rPr>
          <w:rFonts w:ascii="Bookman Old Style" w:hAnsi="Bookman Old Style" w:cs="Arial"/>
          <w:sz w:val="24"/>
          <w:szCs w:val="24"/>
        </w:rPr>
        <w:t>ood internal control can help a bank achieve its objectives and avoid surprises.</w:t>
      </w:r>
      <w:proofErr w:type="gramEnd"/>
      <w:r w:rsidR="00E005C0" w:rsidRPr="009115A7">
        <w:rPr>
          <w:rFonts w:ascii="Bookman Old Style" w:hAnsi="Bookman Old Style" w:cs="Arial"/>
          <w:sz w:val="24"/>
          <w:szCs w:val="24"/>
        </w:rPr>
        <w:t xml:space="preserve"> Effective control systems may detect mistakes caused by personal distraction, carelessness, fatigue, errors in judgment, or unclear instructions in addition to fraud or deliberate noncompliance with policies. Effective and well-designed control systems are still subject to execution risk. In other words, human beings still must execute most control systems and even well trained personnel with the best of intentions can become distracted, careless, tired, or confused.</w:t>
      </w:r>
    </w:p>
    <w:p w:rsidR="005721DC" w:rsidRPr="009115A7" w:rsidRDefault="005721DC" w:rsidP="0027697A">
      <w:pPr>
        <w:tabs>
          <w:tab w:val="left" w:pos="1350"/>
        </w:tabs>
        <w:autoSpaceDE w:val="0"/>
        <w:autoSpaceDN w:val="0"/>
        <w:adjustRightInd w:val="0"/>
        <w:spacing w:after="0" w:line="480" w:lineRule="auto"/>
        <w:jc w:val="both"/>
        <w:rPr>
          <w:rFonts w:ascii="Bookman Old Style" w:eastAsia="Times New Roman" w:hAnsi="Bookman Old Style" w:cs="Arial"/>
          <w:sz w:val="24"/>
          <w:szCs w:val="24"/>
        </w:rPr>
      </w:pPr>
      <w:r w:rsidRPr="009115A7">
        <w:rPr>
          <w:rFonts w:ascii="Bookman Old Style" w:eastAsia="Times New Roman" w:hAnsi="Bookman Old Style" w:cs="Arial"/>
          <w:sz w:val="24"/>
          <w:szCs w:val="24"/>
        </w:rPr>
        <w:t xml:space="preserve">Effective internal control reduces the risk of asset loss, and helps ensure that </w:t>
      </w:r>
      <w:r w:rsidRPr="009115A7">
        <w:rPr>
          <w:rFonts w:ascii="Bookman Old Style" w:eastAsia="Times New Roman" w:hAnsi="Bookman Old Style" w:cs="Times New Roman"/>
          <w:sz w:val="24"/>
          <w:szCs w:val="24"/>
        </w:rPr>
        <w:t>plan</w:t>
      </w:r>
      <w:r w:rsidRPr="009115A7">
        <w:rPr>
          <w:rFonts w:ascii="Bookman Old Style" w:eastAsia="Times New Roman" w:hAnsi="Bookman Old Style" w:cs="Arial"/>
          <w:sz w:val="24"/>
          <w:szCs w:val="24"/>
        </w:rPr>
        <w:t xml:space="preserve"> information is complete and accurate, financial statements are reliable, and the plan’s operations are conducted in accordance with the provisions of applicable laws and regulations. When internal control is effective, organizations have reasonable assurance that their plan is achieving financial reporting objectives (</w:t>
      </w:r>
      <w:proofErr w:type="spellStart"/>
      <w:r w:rsidRPr="009115A7">
        <w:rPr>
          <w:rFonts w:ascii="Bookman Old Style" w:eastAsia="Times New Roman" w:hAnsi="Bookman Old Style" w:cs="Arial"/>
          <w:sz w:val="24"/>
          <w:szCs w:val="24"/>
        </w:rPr>
        <w:t>Dwivedi</w:t>
      </w:r>
      <w:proofErr w:type="spellEnd"/>
      <w:r w:rsidRPr="009115A7">
        <w:rPr>
          <w:rFonts w:ascii="Bookman Old Style" w:eastAsia="Times New Roman" w:hAnsi="Bookman Old Style" w:cs="Arial"/>
          <w:sz w:val="24"/>
          <w:szCs w:val="24"/>
        </w:rPr>
        <w:t>, 2002).</w:t>
      </w:r>
    </w:p>
    <w:p w:rsidR="005721DC" w:rsidRPr="009115A7" w:rsidRDefault="005721DC" w:rsidP="0027697A">
      <w:pPr>
        <w:tabs>
          <w:tab w:val="left" w:pos="1350"/>
        </w:tabs>
        <w:autoSpaceDE w:val="0"/>
        <w:autoSpaceDN w:val="0"/>
        <w:adjustRightInd w:val="0"/>
        <w:spacing w:after="0" w:line="240" w:lineRule="auto"/>
        <w:jc w:val="both"/>
        <w:rPr>
          <w:rFonts w:ascii="Bookman Old Style" w:eastAsia="Times New Roman" w:hAnsi="Bookman Old Style" w:cs="Arial"/>
          <w:sz w:val="14"/>
          <w:szCs w:val="24"/>
        </w:rPr>
      </w:pPr>
    </w:p>
    <w:p w:rsidR="005721DC" w:rsidRPr="009115A7" w:rsidRDefault="005721DC" w:rsidP="0027697A">
      <w:pPr>
        <w:tabs>
          <w:tab w:val="left" w:pos="1350"/>
        </w:tabs>
        <w:autoSpaceDE w:val="0"/>
        <w:autoSpaceDN w:val="0"/>
        <w:adjustRightInd w:val="0"/>
        <w:spacing w:after="0"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sz w:val="24"/>
          <w:szCs w:val="24"/>
        </w:rPr>
        <w:t>Internal control over safeguarding of assets against unauthorized acquisition, use or disposition is a process, affected by an entity's board of directors, management and other personnel, designed to provide reasonable assurance regarding prevention or timely detection of unauthorized acquisition, use, or disposition of the entity's assets that could have a material effect on the financial statements (</w:t>
      </w:r>
      <w:r w:rsidR="00E915EA" w:rsidRPr="009115A7">
        <w:rPr>
          <w:rFonts w:ascii="Bookman Old Style" w:eastAsia="Times New Roman" w:hAnsi="Bookman Old Style" w:cs="Times New Roman"/>
          <w:sz w:val="24"/>
          <w:szCs w:val="24"/>
        </w:rPr>
        <w:t>Glendenning</w:t>
      </w:r>
      <w:r w:rsidRPr="009115A7">
        <w:rPr>
          <w:rFonts w:ascii="Bookman Old Style" w:eastAsia="Times New Roman" w:hAnsi="Bookman Old Style" w:cs="Times New Roman"/>
          <w:sz w:val="24"/>
          <w:szCs w:val="24"/>
        </w:rPr>
        <w:t xml:space="preserve">, 2008). </w:t>
      </w:r>
    </w:p>
    <w:p w:rsidR="00A03338" w:rsidRPr="009115A7" w:rsidRDefault="00A03338" w:rsidP="0027697A">
      <w:pPr>
        <w:tabs>
          <w:tab w:val="left" w:pos="1350"/>
        </w:tabs>
        <w:autoSpaceDE w:val="0"/>
        <w:autoSpaceDN w:val="0"/>
        <w:adjustRightInd w:val="0"/>
        <w:spacing w:after="0" w:line="480" w:lineRule="auto"/>
        <w:jc w:val="both"/>
        <w:rPr>
          <w:rFonts w:ascii="Bookman Old Style" w:eastAsia="Times New Roman" w:hAnsi="Bookman Old Style" w:cs="Times New Roman"/>
          <w:sz w:val="24"/>
          <w:szCs w:val="24"/>
        </w:rPr>
      </w:pPr>
    </w:p>
    <w:p w:rsidR="00A03338" w:rsidRPr="009115A7" w:rsidRDefault="00A03338" w:rsidP="0027697A">
      <w:pPr>
        <w:tabs>
          <w:tab w:val="left" w:pos="1350"/>
        </w:tabs>
        <w:autoSpaceDE w:val="0"/>
        <w:autoSpaceDN w:val="0"/>
        <w:adjustRightInd w:val="0"/>
        <w:spacing w:after="0" w:line="480" w:lineRule="auto"/>
        <w:jc w:val="both"/>
        <w:rPr>
          <w:rFonts w:ascii="Bookman Old Style" w:eastAsia="Times New Roman" w:hAnsi="Bookman Old Style" w:cs="Times New Roman"/>
          <w:sz w:val="24"/>
          <w:szCs w:val="24"/>
        </w:rPr>
      </w:pPr>
    </w:p>
    <w:p w:rsidR="005619B4" w:rsidRPr="009115A7" w:rsidRDefault="009055ED" w:rsidP="0027697A">
      <w:pPr>
        <w:tabs>
          <w:tab w:val="left" w:pos="1350"/>
        </w:tabs>
        <w:autoSpaceDE w:val="0"/>
        <w:autoSpaceDN w:val="0"/>
        <w:adjustRightInd w:val="0"/>
        <w:spacing w:after="0" w:line="360" w:lineRule="auto"/>
        <w:jc w:val="both"/>
        <w:rPr>
          <w:rFonts w:ascii="Bookman Old Style" w:hAnsi="Bookman Old Style" w:cs="Bookman Old Style"/>
          <w:b/>
          <w:bCs/>
          <w:sz w:val="24"/>
        </w:rPr>
      </w:pPr>
      <w:r w:rsidRPr="009115A7">
        <w:rPr>
          <w:rFonts w:ascii="Bookman Old Style" w:hAnsi="Bookman Old Style" w:cs="Bookman Old Style"/>
          <w:b/>
          <w:bCs/>
          <w:sz w:val="24"/>
        </w:rPr>
        <w:lastRenderedPageBreak/>
        <w:t>Financial Performance</w:t>
      </w:r>
    </w:p>
    <w:p w:rsidR="002424E0" w:rsidRPr="009115A7" w:rsidRDefault="002424E0" w:rsidP="0027697A">
      <w:pPr>
        <w:tabs>
          <w:tab w:val="left" w:pos="1350"/>
        </w:tabs>
        <w:autoSpaceDE w:val="0"/>
        <w:autoSpaceDN w:val="0"/>
        <w:adjustRightInd w:val="0"/>
        <w:spacing w:after="0" w:line="480" w:lineRule="auto"/>
        <w:jc w:val="both"/>
        <w:rPr>
          <w:rFonts w:ascii="Bookman Old Style" w:hAnsi="Bookman Old Style" w:cs="Arial"/>
          <w:sz w:val="24"/>
          <w:szCs w:val="24"/>
        </w:rPr>
      </w:pPr>
      <w:r w:rsidRPr="009115A7">
        <w:rPr>
          <w:rFonts w:ascii="Bookman Old Style" w:hAnsi="Bookman Old Style" w:cs="Arial"/>
          <w:sz w:val="24"/>
          <w:szCs w:val="24"/>
        </w:rPr>
        <w:t xml:space="preserve">Financial performance is the ability to operate efficiently, profitability, survives, grow and react to the environmental opportunities and threats </w:t>
      </w:r>
      <w:proofErr w:type="spellStart"/>
      <w:r w:rsidRPr="009115A7">
        <w:rPr>
          <w:rFonts w:ascii="Bookman Old Style" w:hAnsi="Bookman Old Style" w:cs="Arial"/>
          <w:sz w:val="24"/>
          <w:szCs w:val="24"/>
        </w:rPr>
        <w:t>Sebbowa</w:t>
      </w:r>
      <w:proofErr w:type="spellEnd"/>
      <w:r w:rsidRPr="009115A7">
        <w:rPr>
          <w:rFonts w:ascii="Bookman Old Style" w:hAnsi="Bookman Old Style" w:cs="Arial"/>
          <w:sz w:val="24"/>
          <w:szCs w:val="24"/>
        </w:rPr>
        <w:t xml:space="preserve"> (2009).</w:t>
      </w:r>
    </w:p>
    <w:p w:rsidR="002424E0" w:rsidRPr="009115A7" w:rsidRDefault="002424E0" w:rsidP="0027697A">
      <w:pPr>
        <w:tabs>
          <w:tab w:val="left" w:pos="1350"/>
        </w:tabs>
        <w:autoSpaceDE w:val="0"/>
        <w:autoSpaceDN w:val="0"/>
        <w:adjustRightInd w:val="0"/>
        <w:spacing w:after="0" w:line="240" w:lineRule="auto"/>
        <w:jc w:val="both"/>
        <w:rPr>
          <w:rFonts w:ascii="Arial" w:hAnsi="Arial" w:cs="Arial"/>
          <w:sz w:val="30"/>
          <w:szCs w:val="30"/>
        </w:rPr>
      </w:pPr>
    </w:p>
    <w:p w:rsidR="00FC6437" w:rsidRPr="009115A7" w:rsidRDefault="005721DC" w:rsidP="0027697A">
      <w:pPr>
        <w:tabs>
          <w:tab w:val="left" w:pos="1350"/>
        </w:tabs>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sz w:val="24"/>
          <w:szCs w:val="24"/>
        </w:rPr>
        <w:t xml:space="preserve">Financial performance is a subjective measure of how well a firm can use assets from its primary mode of business and generate revenues. The term is also used as a general measure of a firm's overall financial health over a given period. </w:t>
      </w:r>
      <w:r w:rsidR="005619B4" w:rsidRPr="009115A7">
        <w:rPr>
          <w:rFonts w:ascii="Bookman Old Style" w:hAnsi="Bookman Old Style"/>
          <w:sz w:val="24"/>
          <w:szCs w:val="24"/>
        </w:rPr>
        <w:t>Analysts and investors use financial performance to compare similar firms across the same industry or to compare industries or sectors in aggregate.</w:t>
      </w:r>
    </w:p>
    <w:p w:rsidR="00FC6437" w:rsidRPr="009115A7" w:rsidRDefault="00FC6437" w:rsidP="0027697A">
      <w:pPr>
        <w:tabs>
          <w:tab w:val="left" w:pos="1350"/>
        </w:tabs>
        <w:autoSpaceDE w:val="0"/>
        <w:autoSpaceDN w:val="0"/>
        <w:adjustRightInd w:val="0"/>
        <w:spacing w:after="0" w:line="240" w:lineRule="auto"/>
        <w:jc w:val="both"/>
        <w:rPr>
          <w:rFonts w:ascii="Bookman Old Style" w:hAnsi="Bookman Old Style"/>
          <w:sz w:val="24"/>
          <w:szCs w:val="24"/>
        </w:rPr>
      </w:pPr>
    </w:p>
    <w:p w:rsidR="00A03338" w:rsidRPr="009115A7" w:rsidRDefault="00401D65" w:rsidP="0027697A">
      <w:pPr>
        <w:tabs>
          <w:tab w:val="left" w:pos="1350"/>
        </w:tabs>
        <w:autoSpaceDE w:val="0"/>
        <w:autoSpaceDN w:val="0"/>
        <w:adjustRightInd w:val="0"/>
        <w:spacing w:after="0" w:line="480" w:lineRule="auto"/>
        <w:jc w:val="both"/>
        <w:rPr>
          <w:rFonts w:ascii="Bookman Old Style" w:hAnsi="Bookman Old Style"/>
          <w:sz w:val="24"/>
          <w:szCs w:val="24"/>
        </w:rPr>
      </w:pPr>
      <w:r w:rsidRPr="009115A7">
        <w:rPr>
          <w:rFonts w:ascii="Bookman Old Style" w:eastAsia="Times New Roman" w:hAnsi="Bookman Old Style" w:cs="Times New Roman"/>
          <w:sz w:val="24"/>
          <w:szCs w:val="24"/>
        </w:rPr>
        <w:t>Financial performance is a complete evaluation of a company’s overall standing in categories such as assets, liabilities, equity, expenses, revenue, and overall profitability. It is measured through various business-related formulas that allow users to calculate exact details regarding a company’s potential effectiveness.</w:t>
      </w:r>
      <w:r w:rsidR="00E35B76" w:rsidRPr="009115A7">
        <w:rPr>
          <w:rFonts w:ascii="Bookman Old Style" w:eastAsia="Times New Roman" w:hAnsi="Bookman Old Style" w:cs="Times New Roman"/>
          <w:sz w:val="24"/>
          <w:szCs w:val="24"/>
        </w:rPr>
        <w:t xml:space="preserve"> </w:t>
      </w:r>
      <w:r w:rsidR="00FC6437" w:rsidRPr="009115A7">
        <w:rPr>
          <w:rFonts w:ascii="Bookman Old Style" w:hAnsi="Bookman Old Style"/>
          <w:sz w:val="24"/>
          <w:szCs w:val="24"/>
        </w:rPr>
        <w:t>For internal users, financial performance is examined to determine their respective companies’ well-being and standing among other benchmarks. For external users, financial performance is analyzed to dictate potential investment opportunities and to determine if a company is worth their while.</w:t>
      </w:r>
    </w:p>
    <w:p w:rsidR="00A03338" w:rsidRPr="009115A7" w:rsidRDefault="00A03338" w:rsidP="0027697A">
      <w:pPr>
        <w:tabs>
          <w:tab w:val="left" w:pos="1350"/>
        </w:tabs>
        <w:autoSpaceDE w:val="0"/>
        <w:autoSpaceDN w:val="0"/>
        <w:adjustRightInd w:val="0"/>
        <w:spacing w:after="0" w:line="240" w:lineRule="auto"/>
        <w:jc w:val="both"/>
        <w:rPr>
          <w:rFonts w:ascii="Bookman Old Style" w:hAnsi="Bookman Old Style"/>
          <w:sz w:val="24"/>
          <w:szCs w:val="24"/>
        </w:rPr>
      </w:pPr>
    </w:p>
    <w:p w:rsidR="005C2F92" w:rsidRPr="009115A7" w:rsidRDefault="00A03338" w:rsidP="0027697A">
      <w:pPr>
        <w:tabs>
          <w:tab w:val="left" w:pos="1350"/>
        </w:tabs>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cs="Arial"/>
          <w:sz w:val="24"/>
          <w:szCs w:val="24"/>
        </w:rPr>
        <w:t xml:space="preserve">Financial Performance measures in </w:t>
      </w:r>
      <w:r w:rsidR="00785B99" w:rsidRPr="009115A7">
        <w:rPr>
          <w:rFonts w:ascii="Bookman Old Style" w:hAnsi="Bookman Old Style" w:cs="Arial"/>
          <w:sz w:val="24"/>
          <w:szCs w:val="24"/>
        </w:rPr>
        <w:t>banks</w:t>
      </w:r>
      <w:r w:rsidRPr="009115A7">
        <w:rPr>
          <w:rFonts w:ascii="Bookman Old Style" w:hAnsi="Bookman Old Style" w:cs="Arial"/>
          <w:sz w:val="24"/>
          <w:szCs w:val="24"/>
        </w:rPr>
        <w:t xml:space="preserve"> can be financial or non-financial. The most effective way to improve financial performance is by reducing the level of irregularity and fraud through improvements in the firm’s systems of internal financial control. Shareholders need to be assured that their resources </w:t>
      </w:r>
      <w:r w:rsidRPr="009115A7">
        <w:rPr>
          <w:rFonts w:ascii="Bookman Old Style" w:hAnsi="Bookman Old Style" w:cs="Arial"/>
          <w:sz w:val="24"/>
          <w:szCs w:val="24"/>
        </w:rPr>
        <w:lastRenderedPageBreak/>
        <w:t>are being used efficiently and effectively in providing the right service at the least cost.</w:t>
      </w:r>
    </w:p>
    <w:p w:rsidR="005C2F92" w:rsidRPr="009115A7" w:rsidRDefault="005C2F92" w:rsidP="0027697A">
      <w:pPr>
        <w:tabs>
          <w:tab w:val="left" w:pos="1350"/>
        </w:tabs>
        <w:autoSpaceDE w:val="0"/>
        <w:autoSpaceDN w:val="0"/>
        <w:adjustRightInd w:val="0"/>
        <w:spacing w:after="0" w:line="240" w:lineRule="auto"/>
        <w:jc w:val="both"/>
        <w:rPr>
          <w:rFonts w:ascii="Bookman Old Style" w:hAnsi="Bookman Old Style"/>
          <w:sz w:val="24"/>
          <w:szCs w:val="24"/>
        </w:rPr>
      </w:pPr>
    </w:p>
    <w:p w:rsidR="00A03338" w:rsidRPr="009115A7" w:rsidRDefault="005C2F92" w:rsidP="0027697A">
      <w:pPr>
        <w:tabs>
          <w:tab w:val="left" w:pos="1350"/>
        </w:tabs>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sz w:val="24"/>
          <w:szCs w:val="24"/>
        </w:rPr>
        <w:t>Commercial banks a</w:t>
      </w:r>
      <w:r w:rsidR="00785B99" w:rsidRPr="009115A7">
        <w:rPr>
          <w:rFonts w:ascii="Bookman Old Style" w:hAnsi="Bookman Old Style"/>
          <w:sz w:val="24"/>
          <w:szCs w:val="24"/>
        </w:rPr>
        <w:t>re created for specific ob</w:t>
      </w:r>
      <w:r w:rsidRPr="009115A7">
        <w:rPr>
          <w:rFonts w:ascii="Bookman Old Style" w:hAnsi="Bookman Old Style"/>
          <w:sz w:val="24"/>
          <w:szCs w:val="24"/>
        </w:rPr>
        <w:t xml:space="preserve">jectives. For banks </w:t>
      </w:r>
      <w:r w:rsidR="00785B99" w:rsidRPr="009115A7">
        <w:rPr>
          <w:rFonts w:ascii="Bookman Old Style" w:hAnsi="Bookman Old Style"/>
          <w:sz w:val="24"/>
          <w:szCs w:val="24"/>
        </w:rPr>
        <w:t xml:space="preserve">to achieve its objectives, they must be able to perform their operations efficiently and effectively. </w:t>
      </w:r>
      <w:r w:rsidRPr="009115A7">
        <w:rPr>
          <w:rFonts w:ascii="Bookman Old Style" w:hAnsi="Bookman Old Style"/>
          <w:sz w:val="24"/>
          <w:szCs w:val="24"/>
        </w:rPr>
        <w:t>Commercial banks</w:t>
      </w:r>
      <w:r w:rsidR="00785B99" w:rsidRPr="009115A7">
        <w:rPr>
          <w:rFonts w:ascii="Bookman Old Style" w:hAnsi="Bookman Old Style"/>
          <w:sz w:val="24"/>
          <w:szCs w:val="24"/>
        </w:rPr>
        <w:t xml:space="preserve"> need to adopt effective business practices to help them accomplish their objectives as well as sustain their </w:t>
      </w:r>
      <w:r w:rsidRPr="009115A7">
        <w:rPr>
          <w:rFonts w:ascii="Bookman Old Style" w:hAnsi="Bookman Old Style"/>
          <w:sz w:val="24"/>
          <w:szCs w:val="24"/>
        </w:rPr>
        <w:t>financial</w:t>
      </w:r>
      <w:r w:rsidR="00785B99" w:rsidRPr="009115A7">
        <w:rPr>
          <w:rFonts w:ascii="Bookman Old Style" w:hAnsi="Bookman Old Style"/>
          <w:sz w:val="24"/>
          <w:szCs w:val="24"/>
        </w:rPr>
        <w:t xml:space="preserve"> performance. The performance of </w:t>
      </w:r>
      <w:r w:rsidR="00B01B11" w:rsidRPr="009115A7">
        <w:rPr>
          <w:rFonts w:ascii="Bookman Old Style" w:hAnsi="Bookman Old Style"/>
          <w:sz w:val="24"/>
          <w:szCs w:val="24"/>
        </w:rPr>
        <w:t>banks</w:t>
      </w:r>
      <w:r w:rsidR="00785B99" w:rsidRPr="009115A7">
        <w:rPr>
          <w:rFonts w:ascii="Bookman Old Style" w:hAnsi="Bookman Old Style"/>
          <w:sz w:val="24"/>
          <w:szCs w:val="24"/>
        </w:rPr>
        <w:t xml:space="preserve"> is measured regarding their abilities to achieve their specific organisational objectives. Performance refers to the ability to operate efficiently, profitably, survive, grow and react to the environmental opportunities and threats, (</w:t>
      </w:r>
      <w:proofErr w:type="spellStart"/>
      <w:r w:rsidR="00785B99" w:rsidRPr="009115A7">
        <w:rPr>
          <w:rFonts w:ascii="Bookman Old Style" w:hAnsi="Bookman Old Style"/>
          <w:sz w:val="24"/>
          <w:szCs w:val="24"/>
        </w:rPr>
        <w:t>Mawanza</w:t>
      </w:r>
      <w:proofErr w:type="spellEnd"/>
      <w:r w:rsidR="00785B99" w:rsidRPr="009115A7">
        <w:rPr>
          <w:rFonts w:ascii="Bookman Old Style" w:hAnsi="Bookman Old Style"/>
          <w:sz w:val="24"/>
          <w:szCs w:val="24"/>
        </w:rPr>
        <w:t>, 2014). Performance is one of the major indicators that explain the level of development of any society. Recently, the challenges of the global business environment have re-echoed the need for corporate organisations to have more concerns about the success of business firms. Firm performance has been viewed as one of the most important variables that attracted the attention of researchers in both finance and management literature (</w:t>
      </w:r>
      <w:proofErr w:type="spellStart"/>
      <w:r w:rsidR="00785B99" w:rsidRPr="009115A7">
        <w:rPr>
          <w:rFonts w:ascii="Bookman Old Style" w:hAnsi="Bookman Old Style"/>
          <w:sz w:val="24"/>
          <w:szCs w:val="24"/>
        </w:rPr>
        <w:t>Gavrea</w:t>
      </w:r>
      <w:proofErr w:type="spellEnd"/>
      <w:r w:rsidR="00785B99" w:rsidRPr="009115A7">
        <w:rPr>
          <w:rFonts w:ascii="Bookman Old Style" w:hAnsi="Bookman Old Style"/>
          <w:sz w:val="24"/>
          <w:szCs w:val="24"/>
        </w:rPr>
        <w:t xml:space="preserve">, </w:t>
      </w:r>
      <w:proofErr w:type="spellStart"/>
      <w:r w:rsidR="00785B99" w:rsidRPr="009115A7">
        <w:rPr>
          <w:rFonts w:ascii="Bookman Old Style" w:hAnsi="Bookman Old Style"/>
          <w:sz w:val="24"/>
          <w:szCs w:val="24"/>
        </w:rPr>
        <w:t>Ilies</w:t>
      </w:r>
      <w:proofErr w:type="spellEnd"/>
      <w:r w:rsidR="00785B99" w:rsidRPr="009115A7">
        <w:rPr>
          <w:rFonts w:ascii="Bookman Old Style" w:hAnsi="Bookman Old Style"/>
          <w:sz w:val="24"/>
          <w:szCs w:val="24"/>
        </w:rPr>
        <w:t xml:space="preserve"> </w:t>
      </w:r>
      <w:r w:rsidR="00EE6130" w:rsidRPr="009115A7">
        <w:rPr>
          <w:rFonts w:ascii="Bookman Old Style" w:hAnsi="Bookman Old Style"/>
          <w:sz w:val="24"/>
          <w:szCs w:val="24"/>
        </w:rPr>
        <w:t>and</w:t>
      </w:r>
      <w:r w:rsidR="00785B99" w:rsidRPr="009115A7">
        <w:rPr>
          <w:rFonts w:ascii="Bookman Old Style" w:hAnsi="Bookman Old Style"/>
          <w:sz w:val="24"/>
          <w:szCs w:val="24"/>
        </w:rPr>
        <w:t xml:space="preserve"> </w:t>
      </w:r>
      <w:proofErr w:type="spellStart"/>
      <w:r w:rsidR="00785B99" w:rsidRPr="009115A7">
        <w:rPr>
          <w:rFonts w:ascii="Bookman Old Style" w:hAnsi="Bookman Old Style"/>
          <w:sz w:val="24"/>
          <w:szCs w:val="24"/>
        </w:rPr>
        <w:t>Stegerean</w:t>
      </w:r>
      <w:proofErr w:type="spellEnd"/>
      <w:r w:rsidR="00785B99" w:rsidRPr="009115A7">
        <w:rPr>
          <w:rFonts w:ascii="Bookman Old Style" w:hAnsi="Bookman Old Style"/>
          <w:sz w:val="24"/>
          <w:szCs w:val="24"/>
        </w:rPr>
        <w:t xml:space="preserve">, 2011). </w:t>
      </w:r>
      <w:r w:rsidR="00B01B11" w:rsidRPr="009115A7">
        <w:rPr>
          <w:rFonts w:ascii="Bookman Old Style" w:hAnsi="Bookman Old Style"/>
          <w:sz w:val="24"/>
          <w:szCs w:val="24"/>
        </w:rPr>
        <w:t>Bank</w:t>
      </w:r>
      <w:r w:rsidR="00785B99" w:rsidRPr="009115A7">
        <w:rPr>
          <w:rFonts w:ascii="Bookman Old Style" w:hAnsi="Bookman Old Style"/>
          <w:sz w:val="24"/>
          <w:szCs w:val="24"/>
        </w:rPr>
        <w:t xml:space="preserve"> performance is a concept that </w:t>
      </w:r>
      <w:r w:rsidR="00B01B11" w:rsidRPr="009115A7">
        <w:rPr>
          <w:rFonts w:ascii="Bookman Old Style" w:hAnsi="Bookman Old Style"/>
          <w:sz w:val="24"/>
          <w:szCs w:val="24"/>
        </w:rPr>
        <w:t xml:space="preserve">explains the extent to which a bank </w:t>
      </w:r>
      <w:r w:rsidR="00785B99" w:rsidRPr="009115A7">
        <w:rPr>
          <w:rFonts w:ascii="Bookman Old Style" w:hAnsi="Bookman Old Style"/>
          <w:sz w:val="24"/>
          <w:szCs w:val="24"/>
        </w:rPr>
        <w:t xml:space="preserve">achieves </w:t>
      </w:r>
      <w:r w:rsidR="00B01B11" w:rsidRPr="009115A7">
        <w:rPr>
          <w:rFonts w:ascii="Bookman Old Style" w:hAnsi="Bookman Old Style"/>
          <w:sz w:val="24"/>
          <w:szCs w:val="24"/>
        </w:rPr>
        <w:t xml:space="preserve">financial </w:t>
      </w:r>
      <w:r w:rsidR="00785B99" w:rsidRPr="009115A7">
        <w:rPr>
          <w:rFonts w:ascii="Bookman Old Style" w:hAnsi="Bookman Old Style"/>
          <w:sz w:val="24"/>
          <w:szCs w:val="24"/>
        </w:rPr>
        <w:t xml:space="preserve">objectives. It indicates how </w:t>
      </w:r>
      <w:r w:rsidR="00B01B11" w:rsidRPr="009115A7">
        <w:rPr>
          <w:rFonts w:ascii="Bookman Old Style" w:hAnsi="Bookman Old Style"/>
          <w:sz w:val="24"/>
          <w:szCs w:val="24"/>
        </w:rPr>
        <w:t>banks</w:t>
      </w:r>
      <w:r w:rsidR="00785B99" w:rsidRPr="009115A7">
        <w:rPr>
          <w:rFonts w:ascii="Bookman Old Style" w:hAnsi="Bookman Old Style"/>
          <w:sz w:val="24"/>
          <w:szCs w:val="24"/>
        </w:rPr>
        <w:t xml:space="preserve"> have been peering overtime (</w:t>
      </w:r>
      <w:proofErr w:type="spellStart"/>
      <w:r w:rsidR="00785B99" w:rsidRPr="009115A7">
        <w:rPr>
          <w:rFonts w:ascii="Bookman Old Style" w:hAnsi="Bookman Old Style"/>
          <w:sz w:val="24"/>
          <w:szCs w:val="24"/>
        </w:rPr>
        <w:t>Saeidi</w:t>
      </w:r>
      <w:proofErr w:type="spellEnd"/>
      <w:r w:rsidR="00785B99" w:rsidRPr="009115A7">
        <w:rPr>
          <w:rFonts w:ascii="Bookman Old Style" w:hAnsi="Bookman Old Style"/>
          <w:sz w:val="24"/>
          <w:szCs w:val="24"/>
        </w:rPr>
        <w:t xml:space="preserve">, </w:t>
      </w:r>
      <w:proofErr w:type="spellStart"/>
      <w:r w:rsidR="00785B99" w:rsidRPr="009115A7">
        <w:rPr>
          <w:rFonts w:ascii="Bookman Old Style" w:hAnsi="Bookman Old Style"/>
          <w:sz w:val="24"/>
          <w:szCs w:val="24"/>
        </w:rPr>
        <w:t>Sofian</w:t>
      </w:r>
      <w:proofErr w:type="spellEnd"/>
      <w:r w:rsidR="00785B99" w:rsidRPr="009115A7">
        <w:rPr>
          <w:rFonts w:ascii="Bookman Old Style" w:hAnsi="Bookman Old Style"/>
          <w:sz w:val="24"/>
          <w:szCs w:val="24"/>
        </w:rPr>
        <w:t xml:space="preserve"> </w:t>
      </w:r>
      <w:r w:rsidR="00EE6130" w:rsidRPr="009115A7">
        <w:rPr>
          <w:rFonts w:ascii="Bookman Old Style" w:hAnsi="Bookman Old Style"/>
          <w:sz w:val="24"/>
          <w:szCs w:val="24"/>
        </w:rPr>
        <w:t>and</w:t>
      </w:r>
      <w:r w:rsidR="00785B99" w:rsidRPr="009115A7">
        <w:rPr>
          <w:rFonts w:ascii="Bookman Old Style" w:hAnsi="Bookman Old Style"/>
          <w:sz w:val="24"/>
          <w:szCs w:val="24"/>
        </w:rPr>
        <w:t xml:space="preserve"> </w:t>
      </w:r>
      <w:proofErr w:type="spellStart"/>
      <w:r w:rsidR="00785B99" w:rsidRPr="009115A7">
        <w:rPr>
          <w:rFonts w:ascii="Bookman Old Style" w:hAnsi="Bookman Old Style"/>
          <w:sz w:val="24"/>
          <w:szCs w:val="24"/>
        </w:rPr>
        <w:t>Siti</w:t>
      </w:r>
      <w:proofErr w:type="spellEnd"/>
      <w:r w:rsidR="00785B99" w:rsidRPr="009115A7">
        <w:rPr>
          <w:rFonts w:ascii="Bookman Old Style" w:hAnsi="Bookman Old Style"/>
          <w:sz w:val="24"/>
          <w:szCs w:val="24"/>
        </w:rPr>
        <w:t xml:space="preserve"> </w:t>
      </w:r>
      <w:proofErr w:type="spellStart"/>
      <w:r w:rsidR="00785B99" w:rsidRPr="009115A7">
        <w:rPr>
          <w:rFonts w:ascii="Bookman Old Style" w:hAnsi="Bookman Old Style"/>
          <w:sz w:val="24"/>
          <w:szCs w:val="24"/>
        </w:rPr>
        <w:t>Zaleha</w:t>
      </w:r>
      <w:proofErr w:type="spellEnd"/>
      <w:r w:rsidR="00785B99" w:rsidRPr="009115A7">
        <w:rPr>
          <w:rFonts w:ascii="Bookman Old Style" w:hAnsi="Bookman Old Style"/>
          <w:sz w:val="24"/>
          <w:szCs w:val="24"/>
        </w:rPr>
        <w:t xml:space="preserve">, 2014). </w:t>
      </w:r>
      <w:r w:rsidR="00B01B11" w:rsidRPr="009115A7">
        <w:rPr>
          <w:rFonts w:ascii="Bookman Old Style" w:hAnsi="Bookman Old Style"/>
          <w:sz w:val="24"/>
          <w:szCs w:val="24"/>
        </w:rPr>
        <w:t>Bank</w:t>
      </w:r>
      <w:r w:rsidR="00785B99" w:rsidRPr="009115A7">
        <w:rPr>
          <w:rFonts w:ascii="Bookman Old Style" w:hAnsi="Bookman Old Style"/>
          <w:sz w:val="24"/>
          <w:szCs w:val="24"/>
        </w:rPr>
        <w:t xml:space="preserve"> performance is an indicator that helps to evaluate </w:t>
      </w:r>
      <w:r w:rsidR="00B01B11" w:rsidRPr="009115A7">
        <w:rPr>
          <w:rFonts w:ascii="Bookman Old Style" w:hAnsi="Bookman Old Style"/>
          <w:sz w:val="24"/>
          <w:szCs w:val="24"/>
        </w:rPr>
        <w:t xml:space="preserve">and measure how a bank </w:t>
      </w:r>
      <w:r w:rsidR="00785B99" w:rsidRPr="009115A7">
        <w:rPr>
          <w:rFonts w:ascii="Bookman Old Style" w:hAnsi="Bookman Old Style"/>
          <w:sz w:val="24"/>
          <w:szCs w:val="24"/>
        </w:rPr>
        <w:t xml:space="preserve">succeeds in realising business objectives to all its stakeholders (Antony </w:t>
      </w:r>
      <w:r w:rsidR="00EE6130" w:rsidRPr="009115A7">
        <w:rPr>
          <w:rFonts w:ascii="Bookman Old Style" w:hAnsi="Bookman Old Style"/>
          <w:sz w:val="24"/>
          <w:szCs w:val="24"/>
        </w:rPr>
        <w:t>and</w:t>
      </w:r>
      <w:r w:rsidR="00785B99" w:rsidRPr="009115A7">
        <w:rPr>
          <w:rFonts w:ascii="Bookman Old Style" w:hAnsi="Bookman Old Style"/>
          <w:sz w:val="24"/>
          <w:szCs w:val="24"/>
        </w:rPr>
        <w:t xml:space="preserve"> Bhattacharyya, 2010). </w:t>
      </w:r>
    </w:p>
    <w:p w:rsidR="005C2F92" w:rsidRPr="009115A7" w:rsidRDefault="005C2F92" w:rsidP="0027697A">
      <w:pPr>
        <w:tabs>
          <w:tab w:val="left" w:pos="1350"/>
        </w:tabs>
        <w:autoSpaceDE w:val="0"/>
        <w:autoSpaceDN w:val="0"/>
        <w:adjustRightInd w:val="0"/>
        <w:spacing w:after="0" w:line="480" w:lineRule="auto"/>
        <w:jc w:val="both"/>
        <w:rPr>
          <w:rFonts w:ascii="Bookman Old Style" w:hAnsi="Bookman Old Style"/>
          <w:sz w:val="24"/>
          <w:szCs w:val="24"/>
        </w:rPr>
      </w:pPr>
    </w:p>
    <w:p w:rsidR="005C2F92" w:rsidRPr="009115A7" w:rsidRDefault="005C2F92" w:rsidP="0027697A">
      <w:pPr>
        <w:tabs>
          <w:tab w:val="left" w:pos="1350"/>
        </w:tabs>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sz w:val="24"/>
          <w:szCs w:val="24"/>
        </w:rPr>
        <w:lastRenderedPageBreak/>
        <w:t>The stu</w:t>
      </w:r>
      <w:r w:rsidR="00B01B11" w:rsidRPr="009115A7">
        <w:rPr>
          <w:rFonts w:ascii="Bookman Old Style" w:hAnsi="Bookman Old Style"/>
          <w:sz w:val="24"/>
          <w:szCs w:val="24"/>
        </w:rPr>
        <w:t xml:space="preserve">dy by (Galbraith </w:t>
      </w:r>
      <w:r w:rsidR="00EE6130" w:rsidRPr="009115A7">
        <w:rPr>
          <w:rFonts w:ascii="Bookman Old Style" w:hAnsi="Bookman Old Style"/>
          <w:sz w:val="24"/>
          <w:szCs w:val="24"/>
        </w:rPr>
        <w:t>and</w:t>
      </w:r>
      <w:r w:rsidR="00B01B11" w:rsidRPr="009115A7">
        <w:rPr>
          <w:rFonts w:ascii="Bookman Old Style" w:hAnsi="Bookman Old Style"/>
          <w:sz w:val="24"/>
          <w:szCs w:val="24"/>
        </w:rPr>
        <w:t xml:space="preserve"> </w:t>
      </w:r>
      <w:proofErr w:type="spellStart"/>
      <w:r w:rsidR="00B01B11" w:rsidRPr="009115A7">
        <w:rPr>
          <w:rFonts w:ascii="Bookman Old Style" w:hAnsi="Bookman Old Style"/>
          <w:sz w:val="24"/>
          <w:szCs w:val="24"/>
        </w:rPr>
        <w:t>Schendel</w:t>
      </w:r>
      <w:proofErr w:type="spellEnd"/>
      <w:r w:rsidR="00B01B11" w:rsidRPr="009115A7">
        <w:rPr>
          <w:rFonts w:ascii="Bookman Old Style" w:hAnsi="Bookman Old Style"/>
          <w:sz w:val="24"/>
          <w:szCs w:val="24"/>
        </w:rPr>
        <w:t>, 201</w:t>
      </w:r>
      <w:r w:rsidRPr="009115A7">
        <w:rPr>
          <w:rFonts w:ascii="Bookman Old Style" w:hAnsi="Bookman Old Style"/>
          <w:sz w:val="24"/>
          <w:szCs w:val="24"/>
        </w:rPr>
        <w:t xml:space="preserve">3) specifically found that financial indicators such as return on sales, return on assets, profit margin, and return on equity are considered to be the common measures of financial performance of organisations. Similarly, in the context of the performance </w:t>
      </w:r>
      <w:r w:rsidR="00B01B11" w:rsidRPr="009115A7">
        <w:rPr>
          <w:rFonts w:ascii="Bookman Old Style" w:hAnsi="Bookman Old Style"/>
          <w:sz w:val="24"/>
          <w:szCs w:val="24"/>
        </w:rPr>
        <w:t xml:space="preserve">of </w:t>
      </w:r>
      <w:proofErr w:type="spellStart"/>
      <w:r w:rsidR="00B01B11" w:rsidRPr="009115A7">
        <w:rPr>
          <w:rFonts w:ascii="Bookman Old Style" w:hAnsi="Bookman Old Style"/>
          <w:sz w:val="24"/>
          <w:szCs w:val="24"/>
        </w:rPr>
        <w:t>commercoa</w:t>
      </w:r>
      <w:proofErr w:type="spellEnd"/>
      <w:r w:rsidR="00B01B11" w:rsidRPr="009115A7">
        <w:rPr>
          <w:rFonts w:ascii="Bookman Old Style" w:hAnsi="Bookman Old Style"/>
          <w:sz w:val="24"/>
          <w:szCs w:val="24"/>
        </w:rPr>
        <w:t>; banks in South Sudan</w:t>
      </w:r>
      <w:r w:rsidRPr="009115A7">
        <w:rPr>
          <w:rFonts w:ascii="Bookman Old Style" w:hAnsi="Bookman Old Style"/>
          <w:sz w:val="24"/>
          <w:szCs w:val="24"/>
        </w:rPr>
        <w:t>, the stud</w:t>
      </w:r>
      <w:r w:rsidR="00B01B11" w:rsidRPr="009115A7">
        <w:rPr>
          <w:rFonts w:ascii="Bookman Old Style" w:hAnsi="Bookman Old Style"/>
          <w:sz w:val="24"/>
          <w:szCs w:val="24"/>
        </w:rPr>
        <w:t xml:space="preserve">y by </w:t>
      </w:r>
      <w:proofErr w:type="spellStart"/>
      <w:r w:rsidR="00B01B11" w:rsidRPr="009115A7">
        <w:rPr>
          <w:rFonts w:ascii="Bookman Old Style" w:hAnsi="Bookman Old Style"/>
          <w:sz w:val="24"/>
          <w:szCs w:val="24"/>
        </w:rPr>
        <w:t>Kasim</w:t>
      </w:r>
      <w:proofErr w:type="spellEnd"/>
      <w:r w:rsidR="00B01B11" w:rsidRPr="009115A7">
        <w:rPr>
          <w:rFonts w:ascii="Bookman Old Style" w:hAnsi="Bookman Old Style"/>
          <w:sz w:val="24"/>
          <w:szCs w:val="24"/>
        </w:rPr>
        <w:t xml:space="preserve">, </w:t>
      </w:r>
      <w:proofErr w:type="spellStart"/>
      <w:r w:rsidR="00B01B11" w:rsidRPr="009115A7">
        <w:rPr>
          <w:rFonts w:ascii="Bookman Old Style" w:hAnsi="Bookman Old Style"/>
          <w:sz w:val="24"/>
          <w:szCs w:val="24"/>
        </w:rPr>
        <w:t>Minai</w:t>
      </w:r>
      <w:proofErr w:type="spellEnd"/>
      <w:r w:rsidR="00B01B11" w:rsidRPr="009115A7">
        <w:rPr>
          <w:rFonts w:ascii="Bookman Old Style" w:hAnsi="Bookman Old Style"/>
          <w:sz w:val="24"/>
          <w:szCs w:val="24"/>
        </w:rPr>
        <w:t>, and Chun (201</w:t>
      </w:r>
      <w:r w:rsidRPr="009115A7">
        <w:rPr>
          <w:rFonts w:ascii="Bookman Old Style" w:hAnsi="Bookman Old Style"/>
          <w:sz w:val="24"/>
          <w:szCs w:val="24"/>
        </w:rPr>
        <w:t xml:space="preserve">0) found sales, sales growth, net profit and gross profit as the common financial measures preferred by the </w:t>
      </w:r>
      <w:r w:rsidR="00B01B11" w:rsidRPr="009115A7">
        <w:rPr>
          <w:rFonts w:ascii="Bookman Old Style" w:hAnsi="Bookman Old Style"/>
          <w:sz w:val="24"/>
          <w:szCs w:val="24"/>
        </w:rPr>
        <w:t>financial institutions</w:t>
      </w:r>
      <w:r w:rsidRPr="009115A7">
        <w:rPr>
          <w:rFonts w:ascii="Bookman Old Style" w:hAnsi="Bookman Old Style"/>
          <w:sz w:val="24"/>
          <w:szCs w:val="24"/>
        </w:rPr>
        <w:t xml:space="preserve"> (</w:t>
      </w:r>
      <w:proofErr w:type="spellStart"/>
      <w:r w:rsidRPr="009115A7">
        <w:rPr>
          <w:rFonts w:ascii="Bookman Old Style" w:hAnsi="Bookman Old Style"/>
          <w:sz w:val="24"/>
          <w:szCs w:val="24"/>
        </w:rPr>
        <w:t>Jusoh</w:t>
      </w:r>
      <w:proofErr w:type="spellEnd"/>
      <w:r w:rsidRPr="009115A7">
        <w:rPr>
          <w:rFonts w:ascii="Bookman Old Style" w:hAnsi="Bookman Old Style"/>
          <w:sz w:val="24"/>
          <w:szCs w:val="24"/>
        </w:rPr>
        <w:t xml:space="preserve"> </w:t>
      </w:r>
      <w:r w:rsidR="00EE6130" w:rsidRPr="009115A7">
        <w:rPr>
          <w:rFonts w:ascii="Bookman Old Style" w:hAnsi="Bookman Old Style"/>
          <w:sz w:val="24"/>
          <w:szCs w:val="24"/>
        </w:rPr>
        <w:t>and</w:t>
      </w:r>
      <w:r w:rsidRPr="009115A7">
        <w:rPr>
          <w:rFonts w:ascii="Bookman Old Style" w:hAnsi="Bookman Old Style"/>
          <w:sz w:val="24"/>
          <w:szCs w:val="24"/>
        </w:rPr>
        <w:t xml:space="preserve"> Parnell, 2008). However, in the case of commercial banks, practitioners and researchers agree that these banks need to adopt different measures of organisational performance. As a social business, commercial banks have both financial as well as social objectives. Given this, the performance of commercial banks should be measured by using not only financial but also non-financial or social measures (</w:t>
      </w:r>
      <w:proofErr w:type="spellStart"/>
      <w:r w:rsidRPr="009115A7">
        <w:rPr>
          <w:rFonts w:ascii="Bookman Old Style" w:hAnsi="Bookman Old Style"/>
          <w:sz w:val="24"/>
          <w:szCs w:val="24"/>
        </w:rPr>
        <w:t>Thomasa</w:t>
      </w:r>
      <w:proofErr w:type="spellEnd"/>
      <w:r w:rsidRPr="009115A7">
        <w:rPr>
          <w:rFonts w:ascii="Bookman Old Style" w:hAnsi="Bookman Old Style"/>
          <w:sz w:val="24"/>
          <w:szCs w:val="24"/>
        </w:rPr>
        <w:t xml:space="preserve"> </w:t>
      </w:r>
      <w:r w:rsidR="00EE6130" w:rsidRPr="009115A7">
        <w:rPr>
          <w:rFonts w:ascii="Bookman Old Style" w:hAnsi="Bookman Old Style"/>
          <w:sz w:val="24"/>
          <w:szCs w:val="24"/>
        </w:rPr>
        <w:t>and</w:t>
      </w:r>
      <w:r w:rsidRPr="009115A7">
        <w:rPr>
          <w:rFonts w:ascii="Bookman Old Style" w:hAnsi="Bookman Old Style"/>
          <w:sz w:val="24"/>
          <w:szCs w:val="24"/>
        </w:rPr>
        <w:t xml:space="preserve"> Kumara, 2016).</w:t>
      </w:r>
    </w:p>
    <w:p w:rsidR="00733089" w:rsidRPr="009115A7" w:rsidRDefault="00733089" w:rsidP="0027697A">
      <w:pPr>
        <w:spacing w:after="0" w:line="360" w:lineRule="auto"/>
        <w:jc w:val="both"/>
        <w:rPr>
          <w:rFonts w:ascii="Bookman Old Style" w:hAnsi="Bookman Old Style" w:cs="Arial"/>
          <w:b/>
          <w:sz w:val="24"/>
          <w:szCs w:val="24"/>
        </w:rPr>
      </w:pPr>
      <w:r w:rsidRPr="009115A7">
        <w:rPr>
          <w:rFonts w:ascii="Bookman Old Style" w:hAnsi="Bookman Old Style" w:cs="Arial"/>
          <w:b/>
          <w:sz w:val="24"/>
          <w:szCs w:val="24"/>
        </w:rPr>
        <w:t>Measurement of Financial Performance</w:t>
      </w:r>
    </w:p>
    <w:p w:rsidR="00C710AB" w:rsidRPr="009115A7" w:rsidRDefault="00733089" w:rsidP="0027697A">
      <w:pPr>
        <w:spacing w:line="480" w:lineRule="auto"/>
        <w:jc w:val="both"/>
        <w:rPr>
          <w:rFonts w:ascii="Bookman Old Style" w:hAnsi="Bookman Old Style" w:cs="Arial"/>
          <w:sz w:val="24"/>
          <w:szCs w:val="24"/>
        </w:rPr>
      </w:pPr>
      <w:r w:rsidRPr="009115A7">
        <w:rPr>
          <w:rFonts w:ascii="Bookman Old Style" w:hAnsi="Bookman Old Style" w:cs="Arial"/>
          <w:sz w:val="24"/>
          <w:szCs w:val="24"/>
        </w:rPr>
        <w:t>Financial performance is often measured using various variables to determine how well an entity had attained its financial objectives over a period of time. To appreciate how financial performance is measured, it is important to understand what performance measurement is. Performance measurement is the process of quantifying the efficiency and effectiveness of past action (</w:t>
      </w:r>
      <w:proofErr w:type="spellStart"/>
      <w:r w:rsidRPr="009115A7">
        <w:rPr>
          <w:rFonts w:ascii="Bookman Old Style" w:hAnsi="Bookman Old Style" w:cs="Arial"/>
          <w:sz w:val="24"/>
          <w:szCs w:val="24"/>
        </w:rPr>
        <w:t>I</w:t>
      </w:r>
      <w:r w:rsidR="00D2264D" w:rsidRPr="009115A7">
        <w:rPr>
          <w:rFonts w:ascii="Bookman Old Style" w:hAnsi="Bookman Old Style" w:cs="Arial"/>
          <w:sz w:val="24"/>
          <w:szCs w:val="24"/>
        </w:rPr>
        <w:t>ttn</w:t>
      </w:r>
      <w:r w:rsidRPr="009115A7">
        <w:rPr>
          <w:rFonts w:ascii="Bookman Old Style" w:hAnsi="Bookman Old Style" w:cs="Arial"/>
          <w:sz w:val="24"/>
          <w:szCs w:val="24"/>
        </w:rPr>
        <w:t>er</w:t>
      </w:r>
      <w:proofErr w:type="spellEnd"/>
      <w:r w:rsidRPr="009115A7">
        <w:rPr>
          <w:rFonts w:ascii="Bookman Old Style" w:hAnsi="Bookman Old Style" w:cs="Arial"/>
          <w:sz w:val="24"/>
          <w:szCs w:val="24"/>
        </w:rPr>
        <w:t xml:space="preserve">, 2011). In more concrete terms, performance measurement is the process of measuring how well organizations are managed against their targets and the value they generate for their stakeholders. </w:t>
      </w:r>
    </w:p>
    <w:p w:rsidR="000961F1" w:rsidRPr="009115A7" w:rsidRDefault="00733089" w:rsidP="0027697A">
      <w:pPr>
        <w:spacing w:line="480" w:lineRule="auto"/>
        <w:jc w:val="both"/>
        <w:rPr>
          <w:rFonts w:ascii="Bookman Old Style" w:hAnsi="Bookman Old Style" w:cs="Arial"/>
          <w:sz w:val="24"/>
          <w:szCs w:val="24"/>
        </w:rPr>
      </w:pPr>
      <w:r w:rsidRPr="009115A7">
        <w:rPr>
          <w:rFonts w:ascii="Bookman Old Style" w:hAnsi="Bookman Old Style" w:cs="Arial"/>
          <w:sz w:val="24"/>
          <w:szCs w:val="24"/>
        </w:rPr>
        <w:lastRenderedPageBreak/>
        <w:t xml:space="preserve">From a broader perspective, Upadhaya, </w:t>
      </w:r>
      <w:proofErr w:type="spellStart"/>
      <w:r w:rsidRPr="009115A7">
        <w:rPr>
          <w:rFonts w:ascii="Bookman Old Style" w:hAnsi="Bookman Old Style" w:cs="Arial"/>
          <w:sz w:val="24"/>
          <w:szCs w:val="24"/>
        </w:rPr>
        <w:t>Munir</w:t>
      </w:r>
      <w:proofErr w:type="spellEnd"/>
      <w:r w:rsidRPr="009115A7">
        <w:rPr>
          <w:rFonts w:ascii="Bookman Old Style" w:hAnsi="Bookman Old Style" w:cs="Arial"/>
          <w:sz w:val="24"/>
          <w:szCs w:val="24"/>
        </w:rPr>
        <w:t xml:space="preserve">, </w:t>
      </w:r>
      <w:r w:rsidR="00EE6130" w:rsidRPr="009115A7">
        <w:rPr>
          <w:rFonts w:ascii="Bookman Old Style" w:hAnsi="Bookman Old Style" w:cs="Arial"/>
          <w:sz w:val="24"/>
          <w:szCs w:val="24"/>
        </w:rPr>
        <w:t>and</w:t>
      </w:r>
      <w:r w:rsidRPr="009115A7">
        <w:rPr>
          <w:rFonts w:ascii="Bookman Old Style" w:hAnsi="Bookman Old Style" w:cs="Arial"/>
          <w:sz w:val="24"/>
          <w:szCs w:val="24"/>
        </w:rPr>
        <w:t xml:space="preserve"> Blount (2014) pointed out that performance measurement is the process of collecting, analyzing and/or reporting information regarding the performance of an individual, group, organisation, system or component. It can involve studying processes</w:t>
      </w:r>
      <w:r w:rsidR="00C710AB" w:rsidRPr="009115A7">
        <w:rPr>
          <w:rFonts w:ascii="Bookman Old Style" w:hAnsi="Bookman Old Style" w:cs="Arial"/>
          <w:sz w:val="24"/>
          <w:szCs w:val="24"/>
        </w:rPr>
        <w:t xml:space="preserve"> or </w:t>
      </w:r>
      <w:r w:rsidRPr="009115A7">
        <w:rPr>
          <w:rFonts w:ascii="Bookman Old Style" w:hAnsi="Bookman Old Style" w:cs="Arial"/>
          <w:sz w:val="24"/>
          <w:szCs w:val="24"/>
        </w:rPr>
        <w:t>strategies within organisations, or studying engineering processes</w:t>
      </w:r>
      <w:r w:rsidR="00C710AB" w:rsidRPr="009115A7">
        <w:rPr>
          <w:rFonts w:ascii="Bookman Old Style" w:hAnsi="Bookman Old Style" w:cs="Arial"/>
          <w:sz w:val="24"/>
          <w:szCs w:val="24"/>
        </w:rPr>
        <w:t xml:space="preserve"> or </w:t>
      </w:r>
      <w:r w:rsidRPr="009115A7">
        <w:rPr>
          <w:rFonts w:ascii="Bookman Old Style" w:hAnsi="Bookman Old Style" w:cs="Arial"/>
          <w:sz w:val="24"/>
          <w:szCs w:val="24"/>
        </w:rPr>
        <w:t>parameters</w:t>
      </w:r>
      <w:r w:rsidR="00C710AB" w:rsidRPr="009115A7">
        <w:rPr>
          <w:rFonts w:ascii="Bookman Old Style" w:hAnsi="Bookman Old Style" w:cs="Arial"/>
          <w:sz w:val="24"/>
          <w:szCs w:val="24"/>
        </w:rPr>
        <w:t xml:space="preserve"> or p</w:t>
      </w:r>
      <w:r w:rsidRPr="009115A7">
        <w:rPr>
          <w:rFonts w:ascii="Bookman Old Style" w:hAnsi="Bookman Old Style" w:cs="Arial"/>
          <w:sz w:val="24"/>
          <w:szCs w:val="24"/>
        </w:rPr>
        <w:t>henomena, to see whether output are in line with what was intended or should have been achieved.</w:t>
      </w:r>
    </w:p>
    <w:p w:rsidR="00AD20B2" w:rsidRPr="009115A7" w:rsidRDefault="00AD20B2" w:rsidP="0027697A">
      <w:pPr>
        <w:spacing w:line="480" w:lineRule="auto"/>
        <w:jc w:val="both"/>
        <w:rPr>
          <w:rFonts w:ascii="Bookman Old Style" w:hAnsi="Bookman Old Style" w:cs="Bookman Old Style"/>
          <w:b/>
          <w:bCs/>
          <w:sz w:val="24"/>
          <w:szCs w:val="24"/>
        </w:rPr>
      </w:pPr>
      <w:r w:rsidRPr="009115A7">
        <w:rPr>
          <w:rFonts w:ascii="Bookman Old Style" w:hAnsi="Bookman Old Style" w:cs="Arial"/>
          <w:sz w:val="24"/>
          <w:szCs w:val="24"/>
        </w:rPr>
        <w:t xml:space="preserve">According to Dixon et al (2010), appropriate performance measures are those which enable organizations to direct their actions towards achieving their strategic objectives. </w:t>
      </w:r>
      <w:proofErr w:type="spellStart"/>
      <w:r w:rsidRPr="009115A7">
        <w:rPr>
          <w:rFonts w:ascii="Bookman Old Style" w:hAnsi="Bookman Old Style" w:cs="Arial"/>
          <w:sz w:val="24"/>
          <w:szCs w:val="24"/>
        </w:rPr>
        <w:t>Kotey</w:t>
      </w:r>
      <w:proofErr w:type="spellEnd"/>
      <w:r w:rsidRPr="009115A7">
        <w:rPr>
          <w:rFonts w:ascii="Bookman Old Style" w:hAnsi="Bookman Old Style" w:cs="Arial"/>
          <w:sz w:val="24"/>
          <w:szCs w:val="24"/>
        </w:rPr>
        <w:t xml:space="preserve"> </w:t>
      </w:r>
      <w:r w:rsidR="00EE6130" w:rsidRPr="009115A7">
        <w:rPr>
          <w:rFonts w:ascii="Bookman Old Style" w:hAnsi="Bookman Old Style" w:cs="Arial"/>
          <w:sz w:val="24"/>
          <w:szCs w:val="24"/>
        </w:rPr>
        <w:t>and</w:t>
      </w:r>
      <w:r w:rsidRPr="009115A7">
        <w:rPr>
          <w:rFonts w:ascii="Bookman Old Style" w:hAnsi="Bookman Old Style" w:cs="Arial"/>
          <w:sz w:val="24"/>
          <w:szCs w:val="24"/>
        </w:rPr>
        <w:t xml:space="preserve"> Reid </w:t>
      </w:r>
      <w:r w:rsidR="00EE6130" w:rsidRPr="009115A7">
        <w:rPr>
          <w:rFonts w:ascii="Bookman Old Style" w:hAnsi="Bookman Old Style" w:cs="Arial"/>
          <w:sz w:val="24"/>
          <w:szCs w:val="24"/>
        </w:rPr>
        <w:t>and</w:t>
      </w:r>
      <w:r w:rsidRPr="009115A7">
        <w:rPr>
          <w:rFonts w:ascii="Bookman Old Style" w:hAnsi="Bookman Old Style" w:cs="Arial"/>
          <w:sz w:val="24"/>
          <w:szCs w:val="24"/>
        </w:rPr>
        <w:t xml:space="preserve"> </w:t>
      </w:r>
      <w:proofErr w:type="spellStart"/>
      <w:r w:rsidRPr="009115A7">
        <w:rPr>
          <w:rFonts w:ascii="Bookman Old Style" w:hAnsi="Bookman Old Style" w:cs="Arial"/>
          <w:sz w:val="24"/>
          <w:szCs w:val="24"/>
        </w:rPr>
        <w:t>Ashelby</w:t>
      </w:r>
      <w:proofErr w:type="spellEnd"/>
      <w:r w:rsidRPr="009115A7">
        <w:rPr>
          <w:rFonts w:ascii="Bookman Old Style" w:hAnsi="Bookman Old Style" w:cs="Arial"/>
          <w:sz w:val="24"/>
          <w:szCs w:val="24"/>
        </w:rPr>
        <w:t xml:space="preserve"> (2012)contends that, performance is measured by either subjective or objective criteria, arguments for subjective measures include difficulties with collecting qualitative performance data from small firms and with reliability of such data arising from differences in accounting methods used by firms.</w:t>
      </w:r>
    </w:p>
    <w:p w:rsidR="000961F1" w:rsidRPr="009115A7" w:rsidRDefault="000961F1" w:rsidP="0027697A">
      <w:pPr>
        <w:spacing w:after="0" w:line="360" w:lineRule="auto"/>
        <w:jc w:val="both"/>
        <w:rPr>
          <w:rFonts w:ascii="Bookman Old Style" w:hAnsi="Bookman Old Style" w:cs="Arial"/>
          <w:b/>
          <w:sz w:val="24"/>
          <w:szCs w:val="24"/>
        </w:rPr>
      </w:pPr>
      <w:r w:rsidRPr="009115A7">
        <w:rPr>
          <w:rFonts w:ascii="Bookman Old Style" w:hAnsi="Bookman Old Style" w:cs="Arial"/>
          <w:b/>
          <w:sz w:val="24"/>
          <w:szCs w:val="24"/>
        </w:rPr>
        <w:t>Relationship between Internal Controls and Financial Performance</w:t>
      </w:r>
    </w:p>
    <w:p w:rsidR="00C47B31" w:rsidRPr="009115A7" w:rsidRDefault="00C47B31"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Internal control systems including internal audits are intended primarily to enhance the reliability of financial performance, either directly or indirectly by increasing accountability among information providers in an organization (</w:t>
      </w:r>
      <w:proofErr w:type="spellStart"/>
      <w:r w:rsidRPr="009115A7">
        <w:rPr>
          <w:rFonts w:ascii="Bookman Old Style" w:hAnsi="Bookman Old Style" w:cs="Arial"/>
          <w:sz w:val="24"/>
          <w:szCs w:val="24"/>
        </w:rPr>
        <w:t>Jenning</w:t>
      </w:r>
      <w:proofErr w:type="spellEnd"/>
      <w:r w:rsidRPr="009115A7">
        <w:rPr>
          <w:rFonts w:ascii="Bookman Old Style" w:hAnsi="Bookman Old Style" w:cs="Arial"/>
          <w:sz w:val="24"/>
          <w:szCs w:val="24"/>
        </w:rPr>
        <w:t xml:space="preserve"> et al., 2008). Internal control therefore has a much broader purpose in the organization level. Internal controls provide an independent appraisal of the quality of managerial performance in carrying out assigned responsibilities for better revenue generation (Donald </w:t>
      </w:r>
      <w:r w:rsidR="00EE6130" w:rsidRPr="009115A7">
        <w:rPr>
          <w:rFonts w:ascii="Bookman Old Style" w:hAnsi="Bookman Old Style" w:cs="Arial"/>
          <w:sz w:val="24"/>
          <w:szCs w:val="24"/>
        </w:rPr>
        <w:t>and</w:t>
      </w:r>
      <w:r w:rsidRPr="009115A7">
        <w:rPr>
          <w:rFonts w:ascii="Bookman Old Style" w:hAnsi="Bookman Old Style" w:cs="Arial"/>
          <w:sz w:val="24"/>
          <w:szCs w:val="24"/>
        </w:rPr>
        <w:t xml:space="preserve"> </w:t>
      </w:r>
      <w:proofErr w:type="spellStart"/>
      <w:r w:rsidRPr="009115A7">
        <w:rPr>
          <w:rFonts w:ascii="Bookman Old Style" w:hAnsi="Bookman Old Style" w:cs="Arial"/>
          <w:sz w:val="24"/>
          <w:szCs w:val="24"/>
        </w:rPr>
        <w:t>Delno</w:t>
      </w:r>
      <w:proofErr w:type="spellEnd"/>
      <w:r w:rsidRPr="009115A7">
        <w:rPr>
          <w:rFonts w:ascii="Bookman Old Style" w:hAnsi="Bookman Old Style" w:cs="Arial"/>
          <w:sz w:val="24"/>
          <w:szCs w:val="24"/>
        </w:rPr>
        <w:t>, 2009).</w:t>
      </w:r>
    </w:p>
    <w:p w:rsidR="000961F1" w:rsidRPr="009115A7" w:rsidRDefault="000961F1"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lastRenderedPageBreak/>
        <w:t>Internal control systems including internal audits are intended primarily to enhance the reliability of financial performance, either directly or indirectly by increasing accountability among information providers in an organization (Jensen, 2013). Internal control therefore has a much broader purpose such that the organization level of control problems associated with lower revenues, which explore links between disclosure of material weakness and fraud, earnings management or restatements (Doyle et al., 2015).</w:t>
      </w:r>
    </w:p>
    <w:p w:rsidR="00FD16AC" w:rsidRPr="009115A7" w:rsidRDefault="00FD16AC" w:rsidP="0027697A">
      <w:pPr>
        <w:spacing w:after="0" w:line="240" w:lineRule="auto"/>
        <w:jc w:val="both"/>
        <w:rPr>
          <w:rFonts w:ascii="Bookman Old Style" w:hAnsi="Bookman Old Style" w:cs="Bookman Old Style"/>
          <w:b/>
          <w:bCs/>
          <w:sz w:val="24"/>
          <w:szCs w:val="24"/>
        </w:rPr>
      </w:pPr>
    </w:p>
    <w:p w:rsidR="00F320D8" w:rsidRPr="009115A7" w:rsidRDefault="00CA2C64"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Arial"/>
          <w:sz w:val="24"/>
          <w:szCs w:val="24"/>
        </w:rPr>
        <w:t>Internal controls provide an independent appraisal of the quality of managerial performance in carrying out assigned responsibilities for better performance (Beeler et al., 2019). According to</w:t>
      </w:r>
      <w:r w:rsidR="005E7D87" w:rsidRPr="009115A7">
        <w:rPr>
          <w:rFonts w:ascii="Bookman Old Style" w:hAnsi="Bookman Old Style" w:cs="Arial"/>
          <w:sz w:val="24"/>
          <w:szCs w:val="24"/>
        </w:rPr>
        <w:t xml:space="preserve"> </w:t>
      </w:r>
      <w:proofErr w:type="spellStart"/>
      <w:r w:rsidR="005E7D87" w:rsidRPr="009115A7">
        <w:rPr>
          <w:rFonts w:ascii="Bookman Old Style" w:hAnsi="Bookman Old Style" w:cs="Arial"/>
          <w:sz w:val="24"/>
          <w:szCs w:val="24"/>
        </w:rPr>
        <w:t>Fadzil</w:t>
      </w:r>
      <w:proofErr w:type="spellEnd"/>
      <w:r w:rsidR="005E7D87" w:rsidRPr="009115A7">
        <w:rPr>
          <w:rFonts w:ascii="Bookman Old Style" w:hAnsi="Bookman Old Style" w:cs="Arial"/>
          <w:sz w:val="24"/>
          <w:szCs w:val="24"/>
        </w:rPr>
        <w:t xml:space="preserve"> et al. (2015), an effective internal control system unequivocally correlates with organizational success in meeting its revenue target level. Effective internal control over performance involves; regular review of the reliability and integrity of financial and operating information, a review of the controls employed to safeguard assets, an assessment of employees' compliance with management policies, procedures and applicable laws and regulations, an evaluation of the efficiency and effectiveness with which management achieves its organizational objectives (</w:t>
      </w:r>
      <w:proofErr w:type="spellStart"/>
      <w:r w:rsidR="005E7D87" w:rsidRPr="009115A7">
        <w:rPr>
          <w:rFonts w:ascii="Bookman Old Style" w:hAnsi="Bookman Old Style" w:cs="Arial"/>
          <w:sz w:val="24"/>
          <w:szCs w:val="24"/>
        </w:rPr>
        <w:t>Ittner</w:t>
      </w:r>
      <w:proofErr w:type="spellEnd"/>
      <w:r w:rsidR="005E7D87" w:rsidRPr="009115A7">
        <w:rPr>
          <w:rFonts w:ascii="Bookman Old Style" w:hAnsi="Bookman Old Style" w:cs="Arial"/>
          <w:sz w:val="24"/>
          <w:szCs w:val="24"/>
        </w:rPr>
        <w:t xml:space="preserve"> et al., 2013).</w:t>
      </w:r>
    </w:p>
    <w:p w:rsidR="00AF6480" w:rsidRPr="009115A7" w:rsidRDefault="00AF6480" w:rsidP="0027697A">
      <w:pPr>
        <w:spacing w:after="0" w:line="240" w:lineRule="auto"/>
        <w:jc w:val="both"/>
        <w:rPr>
          <w:rFonts w:ascii="Bookman Old Style" w:hAnsi="Bookman Old Style" w:cs="Arial"/>
          <w:sz w:val="24"/>
          <w:szCs w:val="24"/>
        </w:rPr>
      </w:pPr>
    </w:p>
    <w:p w:rsidR="00AF6480" w:rsidRPr="009115A7" w:rsidRDefault="00AF6480" w:rsidP="0027697A">
      <w:pPr>
        <w:spacing w:after="0" w:line="480" w:lineRule="auto"/>
        <w:jc w:val="both"/>
        <w:rPr>
          <w:rFonts w:ascii="Bookman Old Style" w:hAnsi="Bookman Old Style" w:cs="Arial"/>
          <w:sz w:val="24"/>
          <w:szCs w:val="24"/>
        </w:rPr>
      </w:pPr>
      <w:r w:rsidRPr="009115A7">
        <w:rPr>
          <w:rFonts w:ascii="Bookman Old Style" w:hAnsi="Bookman Old Style" w:cs="Arial"/>
          <w:sz w:val="24"/>
          <w:szCs w:val="24"/>
        </w:rPr>
        <w:t xml:space="preserve">Most organizations no longer set up internal control system as a regulatory requirement but also because it helps in ensuring that all management activities are appropriately carried out (Kenyon and Tilton, 2016). Further, organizations are making it a point of duty to train, educate, and sensitize their </w:t>
      </w:r>
      <w:r w:rsidRPr="009115A7">
        <w:rPr>
          <w:rFonts w:ascii="Bookman Old Style" w:hAnsi="Bookman Old Style" w:cs="Arial"/>
          <w:sz w:val="24"/>
          <w:szCs w:val="24"/>
        </w:rPr>
        <w:lastRenderedPageBreak/>
        <w:t xml:space="preserve">employees on how to use these internal control systems since its effectiveness depends on the competency and dependability of the people using it. All these control actions ensure that any risks that may affect the company’s ability to achieve its goals are appropriately avoided and should occur at all levels and in all functions of the organization. </w:t>
      </w:r>
    </w:p>
    <w:p w:rsidR="00AF6480" w:rsidRPr="009115A7" w:rsidRDefault="00AF6480" w:rsidP="0027697A">
      <w:pPr>
        <w:spacing w:after="0" w:line="240" w:lineRule="auto"/>
        <w:jc w:val="both"/>
        <w:rPr>
          <w:rFonts w:ascii="Bookman Old Style" w:hAnsi="Bookman Old Style" w:cs="Arial"/>
          <w:sz w:val="24"/>
          <w:szCs w:val="24"/>
        </w:rPr>
      </w:pPr>
    </w:p>
    <w:p w:rsidR="00AF6480" w:rsidRPr="009115A7" w:rsidRDefault="00AF6480"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Arial"/>
          <w:sz w:val="24"/>
          <w:szCs w:val="24"/>
        </w:rPr>
        <w:t>Further, there are three major classifications of internal controls; preventive, detective, and corrective (Singleton, 2016). Preventive controls predict potential problems before they occur, make adjustments, and prevent error, omission or malicious act from occurring. The detective controls are used to detect and report the occurrence of an omission, error or malicious act. Finally, the corrective controls help in ensuring that the impact of a threat is minimized, identify the cause of a problem as well as the correct errors arising from the problem. Corrective controls correct problems discovered by detective controls and modify the processing system to minimize the future occurrence of the problem.</w:t>
      </w:r>
    </w:p>
    <w:p w:rsidR="00F320D8" w:rsidRPr="009115A7" w:rsidRDefault="00F320D8" w:rsidP="0027697A">
      <w:pPr>
        <w:spacing w:after="0" w:line="240" w:lineRule="auto"/>
        <w:jc w:val="both"/>
        <w:rPr>
          <w:rFonts w:ascii="Bookman Old Style" w:hAnsi="Bookman Old Style" w:cs="Bookman Old Style"/>
          <w:b/>
          <w:bCs/>
          <w:sz w:val="24"/>
          <w:szCs w:val="24"/>
        </w:rPr>
      </w:pPr>
    </w:p>
    <w:p w:rsidR="005E6A91" w:rsidRPr="009115A7" w:rsidRDefault="005E6A91" w:rsidP="0027697A">
      <w:pPr>
        <w:spacing w:after="0" w:line="480" w:lineRule="auto"/>
        <w:jc w:val="both"/>
        <w:rPr>
          <w:rFonts w:ascii="Bookman Old Style" w:hAnsi="Bookman Old Style" w:cs="Bookman Old Style"/>
          <w:b/>
          <w:bCs/>
          <w:sz w:val="24"/>
          <w:szCs w:val="24"/>
        </w:rPr>
      </w:pPr>
      <w:r w:rsidRPr="009115A7">
        <w:rPr>
          <w:rFonts w:ascii="Bookman Old Style" w:hAnsi="Bookman Old Style" w:cs="Arial"/>
          <w:sz w:val="24"/>
          <w:szCs w:val="24"/>
        </w:rPr>
        <w:t xml:space="preserve">Risk management encompasses a set of resources, behaviors, procedures and actions that is adapted to the characteristics of each organization, and that enables managers to keep risks at an acceptable level for the company. Risk management and internal control systems complement each other in controlling the company’s activities. Its aim is to identify and analyze the company’s main risks. Risks that exceed the acceptable levels set by the organization are dealt with subject to plans of action. For some time now, risk </w:t>
      </w:r>
      <w:r w:rsidRPr="009115A7">
        <w:rPr>
          <w:rFonts w:ascii="Bookman Old Style" w:hAnsi="Bookman Old Style" w:cs="Arial"/>
          <w:sz w:val="24"/>
          <w:szCs w:val="24"/>
        </w:rPr>
        <w:lastRenderedPageBreak/>
        <w:t>management in general and internal control more specifically; have been considered as fundamental elements of organizational governance. As a consequence, risk management is beginning to be perceived as a new means of strategic business management, linking business strategy to daily risks and then optimizing those risks in order to realize value (</w:t>
      </w:r>
      <w:proofErr w:type="spellStart"/>
      <w:r w:rsidRPr="009115A7">
        <w:rPr>
          <w:rFonts w:ascii="Bookman Old Style" w:hAnsi="Bookman Old Style" w:cs="Arial"/>
          <w:sz w:val="24"/>
          <w:szCs w:val="24"/>
        </w:rPr>
        <w:t>Saarens</w:t>
      </w:r>
      <w:proofErr w:type="spellEnd"/>
      <w:r w:rsidRPr="009115A7">
        <w:rPr>
          <w:rFonts w:ascii="Bookman Old Style" w:hAnsi="Bookman Old Style" w:cs="Arial"/>
          <w:sz w:val="24"/>
          <w:szCs w:val="24"/>
        </w:rPr>
        <w:t xml:space="preserve"> </w:t>
      </w:r>
      <w:r w:rsidR="00EE6130" w:rsidRPr="009115A7">
        <w:rPr>
          <w:rFonts w:ascii="Bookman Old Style" w:hAnsi="Bookman Old Style" w:cs="Arial"/>
          <w:sz w:val="24"/>
          <w:szCs w:val="24"/>
        </w:rPr>
        <w:t>and</w:t>
      </w:r>
      <w:r w:rsidRPr="009115A7">
        <w:rPr>
          <w:rFonts w:ascii="Bookman Old Style" w:hAnsi="Bookman Old Style" w:cs="Arial"/>
          <w:sz w:val="24"/>
          <w:szCs w:val="24"/>
        </w:rPr>
        <w:t xml:space="preserve"> de </w:t>
      </w:r>
      <w:proofErr w:type="spellStart"/>
      <w:r w:rsidRPr="009115A7">
        <w:rPr>
          <w:rFonts w:ascii="Bookman Old Style" w:hAnsi="Bookman Old Style" w:cs="Arial"/>
          <w:sz w:val="24"/>
          <w:szCs w:val="24"/>
        </w:rPr>
        <w:t>Beelde</w:t>
      </w:r>
      <w:proofErr w:type="spellEnd"/>
      <w:r w:rsidRPr="009115A7">
        <w:rPr>
          <w:rFonts w:ascii="Bookman Old Style" w:hAnsi="Bookman Old Style" w:cs="Arial"/>
          <w:sz w:val="24"/>
          <w:szCs w:val="24"/>
        </w:rPr>
        <w:t xml:space="preserve"> 2006). In the United States for instance in </w:t>
      </w:r>
      <w:r w:rsidR="00EE6130" w:rsidRPr="009115A7">
        <w:rPr>
          <w:rFonts w:ascii="Bookman Old Style" w:hAnsi="Bookman Old Style" w:cs="Arial"/>
          <w:sz w:val="24"/>
          <w:szCs w:val="24"/>
        </w:rPr>
        <w:t>200</w:t>
      </w:r>
      <w:r w:rsidRPr="009115A7">
        <w:rPr>
          <w:rFonts w:ascii="Bookman Old Style" w:hAnsi="Bookman Old Style" w:cs="Arial"/>
          <w:sz w:val="24"/>
          <w:szCs w:val="24"/>
        </w:rPr>
        <w:t xml:space="preserve">2, a grouped companies sponsored the formation of the threadway commission to study and report on </w:t>
      </w:r>
      <w:r w:rsidR="008D05DA" w:rsidRPr="009115A7">
        <w:rPr>
          <w:rFonts w:ascii="Bookman Old Style" w:hAnsi="Bookman Old Style" w:cs="Arial"/>
          <w:sz w:val="24"/>
          <w:szCs w:val="24"/>
        </w:rPr>
        <w:t>how to</w:t>
      </w:r>
      <w:r w:rsidRPr="009115A7">
        <w:rPr>
          <w:rFonts w:ascii="Bookman Old Style" w:hAnsi="Bookman Old Style" w:cs="Arial"/>
          <w:sz w:val="24"/>
          <w:szCs w:val="24"/>
        </w:rPr>
        <w:t xml:space="preserve"> improve the effectiveness of internal control systems, and more recently in 2002 the US congress passed the Sarbanes-</w:t>
      </w:r>
      <w:proofErr w:type="spellStart"/>
      <w:r w:rsidRPr="009115A7">
        <w:rPr>
          <w:rFonts w:ascii="Bookman Old Style" w:hAnsi="Bookman Old Style" w:cs="Arial"/>
          <w:sz w:val="24"/>
          <w:szCs w:val="24"/>
        </w:rPr>
        <w:t>Oxleyact</w:t>
      </w:r>
      <w:proofErr w:type="spellEnd"/>
      <w:r w:rsidRPr="009115A7">
        <w:rPr>
          <w:rFonts w:ascii="Bookman Old Style" w:hAnsi="Bookman Old Style" w:cs="Arial"/>
          <w:sz w:val="24"/>
          <w:szCs w:val="24"/>
        </w:rPr>
        <w:t xml:space="preserve"> giving new directives on how companies are to report on the effectiveness or otherwise of their internal control systems.</w:t>
      </w:r>
    </w:p>
    <w:p w:rsidR="00FD16AC" w:rsidRPr="009115A7" w:rsidRDefault="00FD16AC" w:rsidP="0027697A">
      <w:pPr>
        <w:spacing w:line="240" w:lineRule="auto"/>
        <w:jc w:val="center"/>
        <w:rPr>
          <w:rFonts w:ascii="Bookman Old Style" w:hAnsi="Bookman Old Style" w:cs="Bookman Old Style"/>
          <w:b/>
          <w:bCs/>
          <w:sz w:val="8"/>
        </w:rPr>
      </w:pPr>
    </w:p>
    <w:p w:rsidR="00D376B5" w:rsidRPr="009115A7" w:rsidRDefault="00D376B5" w:rsidP="0027697A">
      <w:pPr>
        <w:pStyle w:val="Heading1"/>
        <w:spacing w:before="0" w:after="0" w:line="360" w:lineRule="auto"/>
        <w:rPr>
          <w:rFonts w:ascii="Bookman Old Style" w:hAnsi="Bookman Old Style"/>
          <w:sz w:val="24"/>
          <w:szCs w:val="24"/>
        </w:rPr>
      </w:pPr>
      <w:bookmarkStart w:id="68" w:name="_Toc525757679"/>
      <w:bookmarkStart w:id="69" w:name="_Toc85630007"/>
      <w:bookmarkStart w:id="70" w:name="_Toc90480323"/>
      <w:r w:rsidRPr="009115A7">
        <w:rPr>
          <w:rFonts w:ascii="Bookman Old Style" w:hAnsi="Bookman Old Style"/>
          <w:sz w:val="24"/>
          <w:szCs w:val="24"/>
        </w:rPr>
        <w:t>Conceptual Framework</w:t>
      </w:r>
      <w:bookmarkEnd w:id="68"/>
      <w:bookmarkEnd w:id="69"/>
      <w:bookmarkEnd w:id="70"/>
    </w:p>
    <w:p w:rsidR="00D376B5" w:rsidRPr="009115A7" w:rsidRDefault="00D376B5"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Miles and </w:t>
      </w:r>
      <w:proofErr w:type="spellStart"/>
      <w:r w:rsidRPr="009115A7">
        <w:rPr>
          <w:rFonts w:ascii="Bookman Old Style" w:hAnsi="Bookman Old Style" w:cs="Times New Roman"/>
          <w:sz w:val="24"/>
          <w:szCs w:val="24"/>
        </w:rPr>
        <w:t>Huberman</w:t>
      </w:r>
      <w:proofErr w:type="spellEnd"/>
      <w:r w:rsidRPr="009115A7">
        <w:rPr>
          <w:rFonts w:ascii="Bookman Old Style" w:hAnsi="Bookman Old Style" w:cs="Times New Roman"/>
          <w:sz w:val="24"/>
          <w:szCs w:val="24"/>
        </w:rPr>
        <w:t xml:space="preserve"> (2004) define a conceptual framework as the current version of the researcher</w:t>
      </w:r>
      <w:r w:rsidRPr="009115A7">
        <w:rPr>
          <w:rFonts w:ascii="Bookman Old Style" w:hAnsi="Times New Roman" w:cs="Times New Roman"/>
          <w:sz w:val="24"/>
          <w:szCs w:val="24"/>
        </w:rPr>
        <w:t>'</w:t>
      </w:r>
      <w:r w:rsidRPr="009115A7">
        <w:rPr>
          <w:rFonts w:ascii="Bookman Old Style" w:hAnsi="Bookman Old Style" w:cs="Times New Roman"/>
          <w:sz w:val="24"/>
          <w:szCs w:val="24"/>
        </w:rPr>
        <w:t xml:space="preserve">s map of the territory being investigated. Implicit in their view is that conceptual frameworks may evolve as research evolves. Their notion accommodates purpose (boundaries) with flexibility (evolution) and coherence of the research (plan/analysis/conclusion) which all stem from conceptual frameworks. </w:t>
      </w:r>
      <w:proofErr w:type="spellStart"/>
      <w:r w:rsidRPr="009115A7">
        <w:rPr>
          <w:rFonts w:ascii="Bookman Old Style" w:hAnsi="Bookman Old Style" w:cs="Times New Roman"/>
          <w:sz w:val="24"/>
          <w:szCs w:val="24"/>
        </w:rPr>
        <w:t>Mugenda</w:t>
      </w:r>
      <w:proofErr w:type="spellEnd"/>
      <w:r w:rsidRPr="009115A7">
        <w:rPr>
          <w:rFonts w:ascii="Bookman Old Style" w:hAnsi="Bookman Old Style" w:cs="Times New Roman"/>
          <w:sz w:val="24"/>
          <w:szCs w:val="24"/>
        </w:rPr>
        <w:t xml:space="preserve"> and </w:t>
      </w:r>
      <w:proofErr w:type="spellStart"/>
      <w:r w:rsidRPr="009115A7">
        <w:rPr>
          <w:rFonts w:ascii="Bookman Old Style" w:hAnsi="Bookman Old Style" w:cs="Times New Roman"/>
          <w:sz w:val="24"/>
          <w:szCs w:val="24"/>
        </w:rPr>
        <w:t>Mugenda</w:t>
      </w:r>
      <w:proofErr w:type="spellEnd"/>
      <w:r w:rsidRPr="009115A7">
        <w:rPr>
          <w:rFonts w:ascii="Bookman Old Style" w:hAnsi="Bookman Old Style" w:cs="Times New Roman"/>
          <w:sz w:val="24"/>
          <w:szCs w:val="24"/>
        </w:rPr>
        <w:t xml:space="preserve"> (</w:t>
      </w:r>
      <w:r w:rsidR="00EE6130" w:rsidRPr="009115A7">
        <w:rPr>
          <w:rFonts w:ascii="Bookman Old Style" w:hAnsi="Bookman Old Style" w:cs="Times New Roman"/>
          <w:sz w:val="24"/>
          <w:szCs w:val="24"/>
        </w:rPr>
        <w:t>200</w:t>
      </w:r>
      <w:r w:rsidR="00E915EA" w:rsidRPr="009115A7">
        <w:rPr>
          <w:rFonts w:ascii="Bookman Old Style" w:hAnsi="Bookman Old Style" w:cs="Times New Roman"/>
          <w:sz w:val="24"/>
          <w:szCs w:val="24"/>
        </w:rPr>
        <w:t>6</w:t>
      </w:r>
      <w:r w:rsidRPr="009115A7">
        <w:rPr>
          <w:rFonts w:ascii="Bookman Old Style" w:hAnsi="Bookman Old Style" w:cs="Times New Roman"/>
          <w:sz w:val="24"/>
          <w:szCs w:val="24"/>
        </w:rPr>
        <w:t>) also view a conceptual framework as a hypothesized model identifying the model under study and the relationships between the dependent variable and independent variables.</w:t>
      </w:r>
    </w:p>
    <w:p w:rsidR="00C710AB" w:rsidRPr="009115A7" w:rsidRDefault="00C710AB" w:rsidP="0027697A">
      <w:pPr>
        <w:autoSpaceDE w:val="0"/>
        <w:autoSpaceDN w:val="0"/>
        <w:adjustRightInd w:val="0"/>
        <w:spacing w:after="0" w:line="480" w:lineRule="auto"/>
        <w:jc w:val="both"/>
        <w:rPr>
          <w:rFonts w:ascii="Bookman Old Style" w:hAnsi="Bookman Old Style" w:cs="Times New Roman"/>
          <w:sz w:val="24"/>
          <w:szCs w:val="24"/>
        </w:rPr>
      </w:pPr>
    </w:p>
    <w:p w:rsidR="00C710AB" w:rsidRPr="009115A7" w:rsidRDefault="00C710AB" w:rsidP="0027697A">
      <w:pPr>
        <w:autoSpaceDE w:val="0"/>
        <w:autoSpaceDN w:val="0"/>
        <w:adjustRightInd w:val="0"/>
        <w:spacing w:after="0" w:line="480" w:lineRule="auto"/>
        <w:jc w:val="both"/>
        <w:rPr>
          <w:rFonts w:ascii="Bookman Old Style" w:hAnsi="Bookman Old Style" w:cs="Times New Roman"/>
          <w:sz w:val="24"/>
          <w:szCs w:val="24"/>
        </w:rPr>
      </w:pPr>
    </w:p>
    <w:p w:rsidR="00D376B5" w:rsidRPr="009115A7" w:rsidRDefault="00D376B5" w:rsidP="0027697A">
      <w:pPr>
        <w:autoSpaceDE w:val="0"/>
        <w:autoSpaceDN w:val="0"/>
        <w:adjustRightInd w:val="0"/>
        <w:spacing w:after="0" w:line="240" w:lineRule="auto"/>
        <w:jc w:val="both"/>
        <w:rPr>
          <w:rFonts w:ascii="Bookman Old Style" w:hAnsi="Bookman Old Style" w:cs="Times New Roman"/>
          <w:sz w:val="24"/>
          <w:szCs w:val="24"/>
        </w:rPr>
      </w:pPr>
    </w:p>
    <w:p w:rsidR="00D376B5" w:rsidRPr="009115A7" w:rsidRDefault="0087528B" w:rsidP="0027697A">
      <w:pPr>
        <w:jc w:val="both"/>
        <w:rPr>
          <w:rFonts w:ascii="Bookman Old Style" w:hAnsi="Bookman Old Style"/>
          <w:b/>
          <w:sz w:val="24"/>
          <w:szCs w:val="24"/>
        </w:rPr>
      </w:pPr>
      <w:r w:rsidRPr="0087528B">
        <w:rPr>
          <w:rFonts w:ascii="Bookman Old Style" w:hAnsi="Bookman Old Style"/>
          <w:noProof/>
          <w:sz w:val="24"/>
          <w:szCs w:val="24"/>
          <w:lang w:val="en-GB" w:eastAsia="en-GB"/>
        </w:rPr>
        <w:lastRenderedPageBreak/>
        <w:pict>
          <v:shape id="Text Box 3" o:spid="_x0000_s1027" type="#_x0000_t202" style="position:absolute;left:0;text-align:left;margin-left:272.25pt;margin-top:20pt;width:195.75pt;height:159.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" fillcolor="white [3201]" strokecolor="black [3200]" strokeweight="5pt">
            <v:stroke linestyle="thickThin"/>
            <v:path arrowok="t"/>
            <v:textbox>
              <w:txbxContent>
                <w:p w:rsidR="00BD24D2" w:rsidRPr="00F643A2" w:rsidRDefault="00BD24D2" w:rsidP="00D376B5">
                  <w:pPr>
                    <w:jc w:val="center"/>
                    <w:rPr>
                      <w:rFonts w:ascii="Bookman Old Style" w:hAnsi="Bookman Old Style"/>
                      <w:b/>
                      <w:sz w:val="24"/>
                      <w:szCs w:val="24"/>
                      <w:u w:val="single"/>
                    </w:rPr>
                  </w:pPr>
                  <w:r w:rsidRPr="00F643A2">
                    <w:rPr>
                      <w:rFonts w:ascii="Bookman Old Style" w:hAnsi="Bookman Old Style"/>
                      <w:b/>
                      <w:sz w:val="24"/>
                      <w:szCs w:val="24"/>
                      <w:u w:val="single"/>
                    </w:rPr>
                    <w:t>Financial Performance</w:t>
                  </w:r>
                </w:p>
                <w:p w:rsidR="00BD24D2" w:rsidRPr="005B20AD" w:rsidRDefault="00BD24D2" w:rsidP="00D17319">
                  <w:pPr>
                    <w:pStyle w:val="ListParagraph"/>
                    <w:numPr>
                      <w:ilvl w:val="0"/>
                      <w:numId w:val="9"/>
                    </w:numPr>
                    <w:spacing w:line="360" w:lineRule="auto"/>
                    <w:ind w:left="284" w:hanging="284"/>
                    <w:rPr>
                      <w:rFonts w:ascii="Bookman Old Style" w:hAnsi="Bookman Old Style"/>
                      <w:sz w:val="24"/>
                      <w:szCs w:val="24"/>
                    </w:rPr>
                  </w:pPr>
                  <w:r w:rsidRPr="005B20AD">
                    <w:rPr>
                      <w:rFonts w:ascii="Bookman Old Style" w:hAnsi="Bookman Old Style" w:cs="Arial"/>
                      <w:sz w:val="24"/>
                      <w:szCs w:val="24"/>
                    </w:rPr>
                    <w:t>Financial Accountability</w:t>
                  </w:r>
                </w:p>
                <w:p w:rsidR="00BD24D2" w:rsidRPr="005B20AD" w:rsidRDefault="00BD24D2" w:rsidP="00D17319">
                  <w:pPr>
                    <w:pStyle w:val="ListParagraph"/>
                    <w:numPr>
                      <w:ilvl w:val="0"/>
                      <w:numId w:val="9"/>
                    </w:numPr>
                    <w:spacing w:line="360" w:lineRule="auto"/>
                    <w:ind w:left="284" w:hanging="284"/>
                    <w:rPr>
                      <w:rFonts w:ascii="Bookman Old Style" w:hAnsi="Bookman Old Style"/>
                      <w:sz w:val="24"/>
                      <w:szCs w:val="24"/>
                    </w:rPr>
                  </w:pPr>
                  <w:r w:rsidRPr="005B20AD">
                    <w:rPr>
                      <w:rFonts w:ascii="Bookman Old Style" w:hAnsi="Bookman Old Style" w:cs="Arial"/>
                      <w:sz w:val="24"/>
                      <w:szCs w:val="24"/>
                    </w:rPr>
                    <w:t>Financial Reporting</w:t>
                  </w:r>
                </w:p>
                <w:p w:rsidR="00BD24D2" w:rsidRDefault="00BD24D2" w:rsidP="00D17319">
                  <w:pPr>
                    <w:pStyle w:val="ListParagraph"/>
                    <w:numPr>
                      <w:ilvl w:val="0"/>
                      <w:numId w:val="9"/>
                    </w:numPr>
                    <w:spacing w:line="360" w:lineRule="auto"/>
                    <w:ind w:left="284" w:hanging="284"/>
                    <w:rPr>
                      <w:rFonts w:ascii="Bookman Old Style" w:hAnsi="Bookman Old Style"/>
                      <w:sz w:val="24"/>
                      <w:szCs w:val="24"/>
                    </w:rPr>
                  </w:pPr>
                  <w:r>
                    <w:rPr>
                      <w:rFonts w:ascii="Bookman Old Style" w:hAnsi="Bookman Old Style"/>
                      <w:sz w:val="24"/>
                      <w:szCs w:val="24"/>
                    </w:rPr>
                    <w:t>Transparency</w:t>
                  </w:r>
                </w:p>
                <w:p w:rsidR="00BD24D2" w:rsidRPr="0015062C" w:rsidRDefault="00BD24D2" w:rsidP="00D17319">
                  <w:pPr>
                    <w:pStyle w:val="ListParagraph"/>
                    <w:numPr>
                      <w:ilvl w:val="0"/>
                      <w:numId w:val="9"/>
                    </w:numPr>
                    <w:spacing w:line="360" w:lineRule="auto"/>
                    <w:ind w:left="284" w:hanging="284"/>
                    <w:rPr>
                      <w:rFonts w:ascii="Bookman Old Style" w:hAnsi="Bookman Old Style"/>
                      <w:sz w:val="24"/>
                      <w:szCs w:val="24"/>
                    </w:rPr>
                  </w:pPr>
                  <w:r>
                    <w:rPr>
                      <w:rFonts w:ascii="Bookman Old Style" w:hAnsi="Bookman Old Style"/>
                      <w:sz w:val="24"/>
                      <w:szCs w:val="24"/>
                    </w:rPr>
                    <w:t xml:space="preserve">Profit Maximization </w:t>
                  </w:r>
                </w:p>
                <w:p w:rsidR="00BD24D2" w:rsidRDefault="00BD24D2" w:rsidP="00D17319">
                  <w:pPr>
                    <w:pStyle w:val="ListParagraph"/>
                    <w:numPr>
                      <w:ilvl w:val="0"/>
                      <w:numId w:val="9"/>
                    </w:numPr>
                    <w:spacing w:line="360" w:lineRule="auto"/>
                    <w:ind w:left="284" w:hanging="284"/>
                    <w:rPr>
                      <w:rFonts w:ascii="Bookman Old Style" w:hAnsi="Bookman Old Style"/>
                      <w:sz w:val="24"/>
                      <w:szCs w:val="24"/>
                    </w:rPr>
                  </w:pPr>
                  <w:r>
                    <w:rPr>
                      <w:rFonts w:ascii="Bookman Old Style" w:hAnsi="Bookman Old Style"/>
                      <w:sz w:val="24"/>
                      <w:szCs w:val="24"/>
                    </w:rPr>
                    <w:t>Financial Control</w:t>
                  </w:r>
                </w:p>
                <w:p w:rsidR="00BD24D2" w:rsidRPr="0015062C" w:rsidRDefault="00BD24D2" w:rsidP="00D376B5">
                  <w:pPr>
                    <w:pStyle w:val="ListParagraph"/>
                    <w:spacing w:line="360" w:lineRule="auto"/>
                    <w:rPr>
                      <w:rFonts w:ascii="Bookman Old Style" w:hAnsi="Bookman Old Style"/>
                      <w:sz w:val="24"/>
                      <w:szCs w:val="24"/>
                    </w:rPr>
                  </w:pPr>
                </w:p>
                <w:p w:rsidR="00BD24D2" w:rsidRPr="0015062C" w:rsidRDefault="00BD24D2" w:rsidP="00D376B5">
                  <w:pPr>
                    <w:pStyle w:val="ListParagraph"/>
                    <w:spacing w:line="360" w:lineRule="auto"/>
                    <w:rPr>
                      <w:rFonts w:ascii="Bookman Old Style" w:hAnsi="Bookman Old Style"/>
                      <w:sz w:val="24"/>
                      <w:szCs w:val="24"/>
                    </w:rPr>
                  </w:pPr>
                </w:p>
                <w:p w:rsidR="00BD24D2" w:rsidRPr="0015062C" w:rsidRDefault="00BD24D2" w:rsidP="00D376B5">
                  <w:pPr>
                    <w:pStyle w:val="ListParagraph"/>
                    <w:spacing w:line="360" w:lineRule="auto"/>
                    <w:rPr>
                      <w:rFonts w:ascii="Bookman Old Style" w:hAnsi="Bookman Old Style"/>
                      <w:sz w:val="24"/>
                      <w:szCs w:val="24"/>
                    </w:rPr>
                  </w:pPr>
                </w:p>
                <w:p w:rsidR="00BD24D2" w:rsidRPr="0015062C" w:rsidRDefault="00BD24D2" w:rsidP="00D376B5">
                  <w:pPr>
                    <w:jc w:val="center"/>
                    <w:rPr>
                      <w:rFonts w:ascii="Bookman Old Style" w:hAnsi="Bookman Old Style"/>
                      <w:b/>
                      <w:sz w:val="24"/>
                      <w:szCs w:val="24"/>
                    </w:rPr>
                  </w:pPr>
                </w:p>
              </w:txbxContent>
            </v:textbox>
          </v:shape>
        </w:pict>
      </w:r>
      <w:r w:rsidRPr="0087528B">
        <w:rPr>
          <w:rFonts w:ascii="Bookman Old Style" w:hAnsi="Bookman Old Style"/>
          <w:noProof/>
          <w:sz w:val="24"/>
          <w:szCs w:val="24"/>
          <w:lang w:val="en-GB" w:eastAsia="en-GB"/>
        </w:rPr>
        <w:pict>
          <v:shape id="Text Box 2" o:spid="_x0000_s1028" type="#_x0000_t202" style="position:absolute;left:0;text-align:left;margin-left:1.5pt;margin-top:17pt;width:212.2pt;height:16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" fillcolor="white [3201]" strokecolor="black [3200]" strokeweight="5pt">
            <v:stroke linestyle="thickThin"/>
            <v:path arrowok="t"/>
            <v:textbox>
              <w:txbxContent>
                <w:p w:rsidR="00BD24D2" w:rsidRPr="00F643A2" w:rsidRDefault="00BD24D2" w:rsidP="00D376B5">
                  <w:pPr>
                    <w:spacing w:line="240" w:lineRule="auto"/>
                    <w:rPr>
                      <w:rFonts w:ascii="Bookman Old Style" w:hAnsi="Bookman Old Style"/>
                      <w:b/>
                      <w:sz w:val="24"/>
                      <w:szCs w:val="24"/>
                      <w:u w:val="single"/>
                    </w:rPr>
                  </w:pPr>
                  <w:r w:rsidRPr="00F643A2">
                    <w:rPr>
                      <w:rFonts w:ascii="Bookman Old Style" w:hAnsi="Bookman Old Style"/>
                      <w:b/>
                      <w:sz w:val="24"/>
                      <w:szCs w:val="24"/>
                      <w:u w:val="single"/>
                    </w:rPr>
                    <w:t>Internal Control System</w:t>
                  </w:r>
                </w:p>
                <w:p w:rsidR="00BD24D2" w:rsidRPr="00E01448" w:rsidRDefault="00BD24D2" w:rsidP="00D17319">
                  <w:pPr>
                    <w:pStyle w:val="ListParagraph"/>
                    <w:numPr>
                      <w:ilvl w:val="0"/>
                      <w:numId w:val="8"/>
                    </w:numPr>
                    <w:spacing w:line="360" w:lineRule="auto"/>
                    <w:ind w:left="426" w:hanging="426"/>
                  </w:pPr>
                  <w:r w:rsidRPr="00E01448">
                    <w:rPr>
                      <w:rFonts w:ascii="Bookman Old Style" w:hAnsi="Bookman Old Style"/>
                      <w:sz w:val="24"/>
                      <w:szCs w:val="24"/>
                    </w:rPr>
                    <w:t>Compliance with accounting regulations and procedures.</w:t>
                  </w:r>
                </w:p>
                <w:p w:rsidR="00BD24D2" w:rsidRPr="00E01448" w:rsidRDefault="00BD24D2" w:rsidP="00D17319">
                  <w:pPr>
                    <w:pStyle w:val="ListParagraph"/>
                    <w:numPr>
                      <w:ilvl w:val="0"/>
                      <w:numId w:val="8"/>
                    </w:numPr>
                    <w:spacing w:line="360" w:lineRule="auto"/>
                    <w:ind w:left="426" w:hanging="426"/>
                  </w:pPr>
                  <w:r w:rsidRPr="00E01448">
                    <w:rPr>
                      <w:rFonts w:ascii="Bookman Old Style" w:hAnsi="Bookman Old Style"/>
                      <w:sz w:val="24"/>
                      <w:szCs w:val="24"/>
                    </w:rPr>
                    <w:t>Authorization of financial transactions.</w:t>
                  </w:r>
                </w:p>
                <w:p w:rsidR="00BD24D2" w:rsidRPr="00E01448" w:rsidRDefault="00BD24D2" w:rsidP="00D17319">
                  <w:pPr>
                    <w:pStyle w:val="ListParagraph"/>
                    <w:numPr>
                      <w:ilvl w:val="0"/>
                      <w:numId w:val="8"/>
                    </w:numPr>
                    <w:spacing w:line="360" w:lineRule="auto"/>
                    <w:ind w:left="426" w:hanging="426"/>
                  </w:pPr>
                  <w:r w:rsidRPr="00E01448">
                    <w:rPr>
                      <w:rFonts w:ascii="Bookman Old Style" w:hAnsi="Bookman Old Style" w:cs="Arial"/>
                      <w:sz w:val="24"/>
                      <w:szCs w:val="24"/>
                    </w:rPr>
                    <w:t>Financial and non-financial aspects.</w:t>
                  </w:r>
                </w:p>
                <w:p w:rsidR="00BD24D2" w:rsidRPr="0015062C" w:rsidRDefault="00BD24D2" w:rsidP="00D376B5">
                  <w:pPr>
                    <w:pStyle w:val="ListParagraph"/>
                    <w:rPr>
                      <w:rFonts w:ascii="Bookman Old Style" w:hAnsi="Bookman Old Style"/>
                      <w:b/>
                      <w:sz w:val="24"/>
                      <w:szCs w:val="24"/>
                    </w:rPr>
                  </w:pPr>
                </w:p>
              </w:txbxContent>
            </v:textbox>
          </v:shape>
        </w:pict>
      </w:r>
      <w:r w:rsidR="00C70550" w:rsidRPr="009115A7">
        <w:rPr>
          <w:rFonts w:ascii="Bookman Old Style" w:hAnsi="Bookman Old Style"/>
          <w:b/>
          <w:sz w:val="24"/>
          <w:szCs w:val="24"/>
        </w:rPr>
        <w:t xml:space="preserve">         </w:t>
      </w:r>
      <w:r w:rsidR="00D376B5" w:rsidRPr="009115A7">
        <w:rPr>
          <w:rFonts w:ascii="Bookman Old Style" w:hAnsi="Bookman Old Style"/>
          <w:b/>
          <w:sz w:val="24"/>
          <w:szCs w:val="24"/>
        </w:rPr>
        <w:t xml:space="preserve">Independent Variable                         </w:t>
      </w:r>
      <w:r w:rsidR="00C70550" w:rsidRPr="009115A7">
        <w:rPr>
          <w:rFonts w:ascii="Bookman Old Style" w:hAnsi="Bookman Old Style"/>
          <w:b/>
          <w:sz w:val="24"/>
          <w:szCs w:val="24"/>
        </w:rPr>
        <w:t xml:space="preserve">        </w:t>
      </w:r>
      <w:r w:rsidR="00D376B5" w:rsidRPr="009115A7">
        <w:rPr>
          <w:rFonts w:ascii="Bookman Old Style" w:hAnsi="Bookman Old Style"/>
          <w:b/>
          <w:sz w:val="24"/>
          <w:szCs w:val="24"/>
        </w:rPr>
        <w:t xml:space="preserve">  Dependent Variable</w:t>
      </w:r>
    </w:p>
    <w:p w:rsidR="00D376B5" w:rsidRPr="009115A7" w:rsidRDefault="00D376B5" w:rsidP="0027697A">
      <w:pPr>
        <w:jc w:val="center"/>
        <w:rPr>
          <w:rFonts w:ascii="Bookman Old Style" w:hAnsi="Bookman Old Style"/>
          <w:sz w:val="24"/>
          <w:szCs w:val="24"/>
        </w:rPr>
      </w:pPr>
    </w:p>
    <w:p w:rsidR="00D376B5" w:rsidRPr="009115A7" w:rsidRDefault="00D376B5" w:rsidP="0027697A">
      <w:pPr>
        <w:jc w:val="center"/>
        <w:rPr>
          <w:rFonts w:ascii="Bookman Old Style" w:hAnsi="Bookman Old Style"/>
          <w:sz w:val="24"/>
          <w:szCs w:val="24"/>
        </w:rPr>
      </w:pPr>
    </w:p>
    <w:p w:rsidR="00D376B5" w:rsidRPr="009115A7" w:rsidRDefault="0087528B" w:rsidP="0027697A">
      <w:pPr>
        <w:jc w:val="center"/>
        <w:rPr>
          <w:rFonts w:ascii="Bookman Old Style" w:hAnsi="Bookman Old Style"/>
          <w:sz w:val="24"/>
          <w:szCs w:val="24"/>
        </w:rPr>
      </w:pPr>
      <w:r w:rsidRPr="0087528B">
        <w:rPr>
          <w:rFonts w:ascii="Bookman Old Style" w:hAnsi="Bookman Old Style"/>
          <w:noProof/>
          <w:sz w:val="24"/>
          <w:szCs w:val="24"/>
          <w:lang w:val="en-GB" w:eastAsia="en-GB"/>
        </w:rPr>
        <w:pict>
          <v:shapetype id="_x0000_t32" coordsize="21600,21600" o:spt="32" o:oned="t" path="m,l21600,21600e" filled="f">
            <v:path arrowok="t" fillok="f" o:connecttype="none"/>
            <o:lock v:ext="edit" shapetype="t"/>
          </v:shapetype>
          <v:shape id="AutoShape 5" o:spid="_x0000_s1040" type="#_x0000_t32" style="position:absolute;left:0;text-align:left;margin-left:213.7pt;margin-top:20.45pt;width:51.8pt;height:0;z-index:251663360;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" strokecolor="black [3200]" strokeweight="2.5pt">
            <v:stroke endarrow="block"/>
            <o:lock v:ext="edit" shapetype="f"/>
          </v:shape>
        </w:pict>
      </w:r>
      <w:r>
        <w:rPr>
          <w:rFonts w:ascii="Bookman Old Style" w:hAnsi="Bookman Old Style"/>
          <w:noProof/>
          <w:sz w:val="24"/>
          <w:szCs w:val="24"/>
        </w:rPr>
        <w:pict>
          <v:shape id=" 24" o:spid="_x0000_s1041" type="#_x0000_t32" style="position:absolute;left:0;text-align:left;margin-left:236.25pt;margin-top:20.45pt;width:0;height:107.95pt;flip:y;z-index:2516715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" strokecolor="black [3200]" strokeweight="2.5pt">
            <v:stroke endarrow="block"/>
            <v:shadow color="#868686"/>
            <o:lock v:ext="edit" shapetype="f"/>
          </v:shape>
        </w:pict>
      </w:r>
    </w:p>
    <w:p w:rsidR="00D376B5" w:rsidRPr="009115A7" w:rsidRDefault="00D376B5" w:rsidP="0027697A">
      <w:pPr>
        <w:jc w:val="center"/>
        <w:rPr>
          <w:rFonts w:ascii="Bookman Old Style" w:hAnsi="Bookman Old Style"/>
          <w:sz w:val="24"/>
          <w:szCs w:val="24"/>
        </w:rPr>
      </w:pPr>
    </w:p>
    <w:p w:rsidR="00D376B5" w:rsidRPr="009115A7" w:rsidRDefault="00D376B5" w:rsidP="0027697A">
      <w:pPr>
        <w:jc w:val="center"/>
        <w:rPr>
          <w:rFonts w:ascii="Bookman Old Style" w:hAnsi="Bookman Old Style"/>
          <w:sz w:val="24"/>
          <w:szCs w:val="24"/>
        </w:rPr>
      </w:pPr>
    </w:p>
    <w:p w:rsidR="00D376B5" w:rsidRPr="009115A7" w:rsidRDefault="00D376B5" w:rsidP="0027697A">
      <w:pPr>
        <w:jc w:val="center"/>
        <w:rPr>
          <w:rFonts w:ascii="Bookman Old Style" w:hAnsi="Bookman Old Style"/>
          <w:sz w:val="24"/>
          <w:szCs w:val="24"/>
        </w:rPr>
      </w:pPr>
    </w:p>
    <w:p w:rsidR="00D376B5" w:rsidRPr="009115A7" w:rsidRDefault="0087528B" w:rsidP="0027697A">
      <w:pPr>
        <w:jc w:val="center"/>
        <w:rPr>
          <w:rFonts w:ascii="Bookman Old Style" w:hAnsi="Bookman Old Style"/>
          <w:sz w:val="24"/>
          <w:szCs w:val="24"/>
        </w:rPr>
      </w:pPr>
      <w:r w:rsidRPr="0087528B">
        <w:rPr>
          <w:rFonts w:ascii="Bookman Old Style" w:hAnsi="Bookman Old Style"/>
          <w:noProof/>
          <w:sz w:val="24"/>
          <w:szCs w:val="24"/>
          <w:lang w:val="en-GB" w:eastAsia="en-GB"/>
        </w:rPr>
        <w:pict>
          <v:shape id="Text Box 4" o:spid="_x0000_s1029" type="#_x0000_t202" style="position:absolute;left:0;text-align:left;margin-left:111pt;margin-top:23.6pt;width:247.5pt;height:10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" fillcolor="white [3201]" strokecolor="black [3200]" strokeweight="5pt">
            <v:stroke linestyle="thickThin"/>
            <v:path arrowok="t"/>
            <v:textbox>
              <w:txbxContent>
                <w:p w:rsidR="00BD24D2" w:rsidRPr="005909D0" w:rsidRDefault="00BD24D2" w:rsidP="0008083F">
                  <w:pPr>
                    <w:spacing w:after="0"/>
                    <w:jc w:val="center"/>
                    <w:rPr>
                      <w:rFonts w:ascii="Bookman Old Style" w:hAnsi="Bookman Old Style"/>
                      <w:b/>
                      <w:sz w:val="24"/>
                      <w:szCs w:val="24"/>
                      <w:u w:val="single"/>
                    </w:rPr>
                  </w:pPr>
                  <w:r w:rsidRPr="005909D0">
                    <w:rPr>
                      <w:rFonts w:ascii="Bookman Old Style" w:hAnsi="Bookman Old Style"/>
                      <w:b/>
                      <w:sz w:val="24"/>
                      <w:szCs w:val="24"/>
                      <w:u w:val="single"/>
                    </w:rPr>
                    <w:t>Moderate Variables</w:t>
                  </w:r>
                </w:p>
                <w:p w:rsidR="00BD24D2" w:rsidRPr="005909D0" w:rsidRDefault="00BD24D2" w:rsidP="00D17319">
                  <w:pPr>
                    <w:pStyle w:val="ListParagraph"/>
                    <w:numPr>
                      <w:ilvl w:val="0"/>
                      <w:numId w:val="5"/>
                    </w:numPr>
                    <w:spacing w:after="0" w:line="360" w:lineRule="auto"/>
                    <w:ind w:left="360"/>
                    <w:rPr>
                      <w:rFonts w:ascii="Bookman Old Style" w:hAnsi="Bookman Old Style"/>
                      <w:sz w:val="24"/>
                      <w:szCs w:val="24"/>
                    </w:rPr>
                  </w:pPr>
                  <w:r w:rsidRPr="005909D0">
                    <w:rPr>
                      <w:rFonts w:ascii="Bookman Old Style" w:hAnsi="Bookman Old Style"/>
                      <w:sz w:val="24"/>
                      <w:szCs w:val="24"/>
                    </w:rPr>
                    <w:t>Organization policy</w:t>
                  </w:r>
                </w:p>
                <w:p w:rsidR="00BD24D2" w:rsidRPr="005909D0" w:rsidRDefault="00BD24D2" w:rsidP="00D17319">
                  <w:pPr>
                    <w:pStyle w:val="ListParagraph"/>
                    <w:numPr>
                      <w:ilvl w:val="0"/>
                      <w:numId w:val="5"/>
                    </w:numPr>
                    <w:spacing w:after="0" w:line="360" w:lineRule="auto"/>
                    <w:ind w:left="360"/>
                    <w:rPr>
                      <w:rFonts w:ascii="Bookman Old Style" w:hAnsi="Bookman Old Style"/>
                      <w:sz w:val="24"/>
                      <w:szCs w:val="24"/>
                    </w:rPr>
                  </w:pPr>
                  <w:r w:rsidRPr="005909D0">
                    <w:rPr>
                      <w:rFonts w:ascii="Bookman Old Style" w:hAnsi="Bookman Old Style" w:cs="Arial"/>
                      <w:sz w:val="24"/>
                      <w:szCs w:val="24"/>
                    </w:rPr>
                    <w:t>Government policies and regulation</w:t>
                  </w:r>
                </w:p>
                <w:p w:rsidR="00BD24D2" w:rsidRPr="009F77E1" w:rsidRDefault="00BD24D2" w:rsidP="00D17319">
                  <w:pPr>
                    <w:pStyle w:val="ListParagraph"/>
                    <w:numPr>
                      <w:ilvl w:val="0"/>
                      <w:numId w:val="5"/>
                    </w:numPr>
                    <w:spacing w:after="0" w:line="360" w:lineRule="auto"/>
                    <w:ind w:left="360"/>
                    <w:rPr>
                      <w:rFonts w:ascii="Bookman Old Style" w:hAnsi="Bookman Old Style"/>
                      <w:sz w:val="24"/>
                      <w:szCs w:val="24"/>
                    </w:rPr>
                  </w:pPr>
                  <w:r w:rsidRPr="005909D0">
                    <w:rPr>
                      <w:rFonts w:ascii="Bookman Old Style" w:hAnsi="Bookman Old Style" w:cs="Arial"/>
                      <w:sz w:val="24"/>
                      <w:szCs w:val="24"/>
                    </w:rPr>
                    <w:t>Organization culture</w:t>
                  </w:r>
                </w:p>
                <w:p w:rsidR="00BD24D2" w:rsidRPr="005909D0" w:rsidRDefault="00BD24D2" w:rsidP="00D17319">
                  <w:pPr>
                    <w:pStyle w:val="ListParagraph"/>
                    <w:numPr>
                      <w:ilvl w:val="0"/>
                      <w:numId w:val="5"/>
                    </w:numPr>
                    <w:spacing w:after="0" w:line="360" w:lineRule="auto"/>
                    <w:ind w:left="360"/>
                    <w:rPr>
                      <w:rFonts w:ascii="Bookman Old Style" w:hAnsi="Bookman Old Style"/>
                      <w:sz w:val="24"/>
                      <w:szCs w:val="24"/>
                    </w:rPr>
                  </w:pPr>
                  <w:r>
                    <w:rPr>
                      <w:rFonts w:ascii="Bookman Old Style" w:hAnsi="Bookman Old Style" w:cs="Arial"/>
                      <w:sz w:val="24"/>
                      <w:szCs w:val="24"/>
                    </w:rPr>
                    <w:t>Ethical Code of Conduct</w:t>
                  </w:r>
                </w:p>
              </w:txbxContent>
            </v:textbox>
          </v:shape>
        </w:pict>
      </w:r>
    </w:p>
    <w:p w:rsidR="00D376B5" w:rsidRPr="009115A7" w:rsidRDefault="00D376B5" w:rsidP="0027697A">
      <w:pPr>
        <w:jc w:val="center"/>
        <w:rPr>
          <w:rFonts w:ascii="Bookman Old Style" w:hAnsi="Bookman Old Style"/>
          <w:sz w:val="24"/>
          <w:szCs w:val="24"/>
        </w:rPr>
      </w:pPr>
    </w:p>
    <w:p w:rsidR="00D376B5" w:rsidRPr="009115A7" w:rsidRDefault="00D376B5" w:rsidP="0027697A">
      <w:pPr>
        <w:jc w:val="center"/>
        <w:rPr>
          <w:rFonts w:ascii="Bookman Old Style" w:hAnsi="Bookman Old Style"/>
          <w:sz w:val="24"/>
          <w:szCs w:val="24"/>
        </w:rPr>
      </w:pPr>
    </w:p>
    <w:p w:rsidR="00D376B5" w:rsidRPr="009115A7" w:rsidRDefault="00D376B5" w:rsidP="0027697A">
      <w:pPr>
        <w:jc w:val="center"/>
        <w:rPr>
          <w:rFonts w:ascii="Bookman Old Style" w:hAnsi="Bookman Old Style"/>
          <w:sz w:val="24"/>
          <w:szCs w:val="24"/>
        </w:rPr>
      </w:pPr>
    </w:p>
    <w:p w:rsidR="00D376B5" w:rsidRPr="009115A7" w:rsidRDefault="00D376B5" w:rsidP="0027697A">
      <w:pPr>
        <w:jc w:val="center"/>
        <w:rPr>
          <w:rFonts w:ascii="Bookman Old Style" w:hAnsi="Bookman Old Style"/>
          <w:sz w:val="24"/>
          <w:szCs w:val="24"/>
        </w:rPr>
      </w:pPr>
    </w:p>
    <w:p w:rsidR="00D376B5" w:rsidRPr="009115A7" w:rsidRDefault="00D376B5" w:rsidP="0027697A">
      <w:pPr>
        <w:pStyle w:val="Heading1"/>
        <w:spacing w:before="0" w:after="0" w:line="360" w:lineRule="auto"/>
        <w:rPr>
          <w:rFonts w:ascii="Bookman Old Style" w:hAnsi="Bookman Old Style"/>
          <w:sz w:val="24"/>
          <w:szCs w:val="24"/>
        </w:rPr>
      </w:pPr>
      <w:bookmarkStart w:id="71" w:name="_Toc496127393"/>
      <w:bookmarkStart w:id="72" w:name="_Toc511657370"/>
      <w:bookmarkStart w:id="73" w:name="_Toc518323779"/>
      <w:bookmarkStart w:id="74" w:name="_Toc522809584"/>
      <w:bookmarkStart w:id="75" w:name="_Toc525712046"/>
      <w:bookmarkStart w:id="76" w:name="_Toc525757680"/>
      <w:bookmarkStart w:id="77" w:name="_Toc85630008"/>
      <w:bookmarkStart w:id="78" w:name="_Toc90480324"/>
      <w:r w:rsidRPr="009115A7">
        <w:rPr>
          <w:rFonts w:ascii="Bookman Old Style" w:hAnsi="Bookman Old Style"/>
          <w:sz w:val="24"/>
          <w:szCs w:val="24"/>
        </w:rPr>
        <w:t>Figure 2.1: Conceptual Framework</w:t>
      </w:r>
      <w:bookmarkEnd w:id="71"/>
      <w:bookmarkEnd w:id="72"/>
      <w:bookmarkEnd w:id="73"/>
      <w:bookmarkEnd w:id="74"/>
      <w:bookmarkEnd w:id="75"/>
      <w:bookmarkEnd w:id="76"/>
      <w:bookmarkEnd w:id="77"/>
      <w:bookmarkEnd w:id="78"/>
    </w:p>
    <w:p w:rsidR="00D376B5" w:rsidRPr="009115A7" w:rsidRDefault="00D376B5" w:rsidP="0027697A">
      <w:pPr>
        <w:jc w:val="both"/>
        <w:rPr>
          <w:rFonts w:ascii="Bookman Old Style" w:hAnsi="Bookman Old Style"/>
          <w:b/>
          <w:sz w:val="24"/>
          <w:szCs w:val="24"/>
        </w:rPr>
      </w:pPr>
      <w:r w:rsidRPr="009115A7">
        <w:rPr>
          <w:rFonts w:ascii="Bookman Old Style" w:hAnsi="Bookman Old Style"/>
          <w:b/>
          <w:sz w:val="24"/>
          <w:szCs w:val="24"/>
        </w:rPr>
        <w:t xml:space="preserve">Source: </w:t>
      </w:r>
      <w:r w:rsidR="00EA6E61" w:rsidRPr="009115A7">
        <w:rPr>
          <w:rFonts w:ascii="Bookman Old Style" w:hAnsi="Bookman Old Style"/>
          <w:b/>
          <w:sz w:val="24"/>
          <w:szCs w:val="24"/>
        </w:rPr>
        <w:t>COSO</w:t>
      </w:r>
      <w:r w:rsidRPr="009115A7">
        <w:rPr>
          <w:rFonts w:ascii="Bookman Old Style" w:hAnsi="Bookman Old Style"/>
          <w:b/>
          <w:sz w:val="24"/>
          <w:szCs w:val="24"/>
        </w:rPr>
        <w:t>, 200</w:t>
      </w:r>
      <w:r w:rsidR="00D47CC8" w:rsidRPr="009115A7">
        <w:rPr>
          <w:rFonts w:ascii="Bookman Old Style" w:hAnsi="Bookman Old Style"/>
          <w:b/>
          <w:sz w:val="24"/>
          <w:szCs w:val="24"/>
        </w:rPr>
        <w:t>5</w:t>
      </w:r>
      <w:r w:rsidRPr="009115A7">
        <w:rPr>
          <w:rFonts w:ascii="Bookman Old Style" w:hAnsi="Bookman Old Style"/>
          <w:b/>
          <w:sz w:val="24"/>
          <w:szCs w:val="24"/>
        </w:rPr>
        <w:t>, Modified by the Researcher, (</w:t>
      </w:r>
      <w:r w:rsidR="00620A03" w:rsidRPr="009115A7">
        <w:rPr>
          <w:rFonts w:ascii="Bookman Old Style" w:hAnsi="Bookman Old Style"/>
          <w:b/>
          <w:sz w:val="24"/>
          <w:szCs w:val="24"/>
        </w:rPr>
        <w:t>2021</w:t>
      </w:r>
      <w:r w:rsidRPr="009115A7">
        <w:rPr>
          <w:rFonts w:ascii="Bookman Old Style" w:hAnsi="Bookman Old Style"/>
          <w:b/>
          <w:sz w:val="24"/>
          <w:szCs w:val="24"/>
        </w:rPr>
        <w:t>)</w:t>
      </w:r>
    </w:p>
    <w:p w:rsidR="007B3646" w:rsidRPr="009115A7" w:rsidRDefault="00D376B5" w:rsidP="0027697A">
      <w:pPr>
        <w:spacing w:after="0" w:line="480" w:lineRule="auto"/>
        <w:jc w:val="both"/>
        <w:rPr>
          <w:rFonts w:ascii="Bookman Old Style" w:hAnsi="Bookman Old Style"/>
          <w:sz w:val="24"/>
          <w:szCs w:val="24"/>
        </w:rPr>
      </w:pPr>
      <w:r w:rsidRPr="009115A7">
        <w:rPr>
          <w:rFonts w:ascii="Bookman Old Style" w:hAnsi="Bookman Old Style" w:cs="Arial"/>
          <w:sz w:val="24"/>
          <w:szCs w:val="24"/>
        </w:rPr>
        <w:t xml:space="preserve">This study based on the mentioned framework especially the implication of the Internal Control System and Financial Performance. Independent variable of the study is Internal Control Systems while the dependent variable is Financial Performance. Internal Control Systems consist of </w:t>
      </w:r>
      <w:r w:rsidR="007B3646" w:rsidRPr="009115A7">
        <w:rPr>
          <w:rFonts w:ascii="Bookman Old Style" w:hAnsi="Bookman Old Style" w:cs="Arial"/>
          <w:sz w:val="24"/>
          <w:szCs w:val="24"/>
        </w:rPr>
        <w:t xml:space="preserve">compliance of </w:t>
      </w:r>
      <w:r w:rsidRPr="009115A7">
        <w:rPr>
          <w:rFonts w:ascii="Bookman Old Style" w:hAnsi="Bookman Old Style"/>
          <w:sz w:val="24"/>
          <w:szCs w:val="24"/>
        </w:rPr>
        <w:t xml:space="preserve">accounting regulations and procedures; </w:t>
      </w:r>
      <w:r w:rsidR="007B3646" w:rsidRPr="009115A7">
        <w:rPr>
          <w:rFonts w:ascii="Bookman Old Style" w:hAnsi="Bookman Old Style"/>
          <w:sz w:val="24"/>
          <w:szCs w:val="24"/>
        </w:rPr>
        <w:t xml:space="preserve">Authorization of financial transactions and </w:t>
      </w:r>
      <w:r w:rsidR="007B3646" w:rsidRPr="009115A7">
        <w:rPr>
          <w:rFonts w:ascii="Bookman Old Style" w:hAnsi="Bookman Old Style" w:cs="Arial"/>
          <w:sz w:val="24"/>
          <w:szCs w:val="24"/>
        </w:rPr>
        <w:t xml:space="preserve">Financial and non-financial </w:t>
      </w:r>
      <w:r w:rsidR="00BE7D8B" w:rsidRPr="009115A7">
        <w:rPr>
          <w:rFonts w:ascii="Bookman Old Style" w:hAnsi="Bookman Old Style" w:cs="Arial"/>
          <w:sz w:val="24"/>
          <w:szCs w:val="24"/>
        </w:rPr>
        <w:t>aspects and</w:t>
      </w:r>
      <w:r w:rsidRPr="009115A7">
        <w:rPr>
          <w:rFonts w:ascii="Bookman Old Style" w:hAnsi="Bookman Old Style" w:cs="Arial"/>
          <w:sz w:val="24"/>
          <w:szCs w:val="24"/>
        </w:rPr>
        <w:t xml:space="preserve"> Financial Performance as dependent variable consist of </w:t>
      </w:r>
      <w:r w:rsidR="007B3646" w:rsidRPr="009115A7">
        <w:rPr>
          <w:rFonts w:ascii="Bookman Old Style" w:hAnsi="Bookman Old Style" w:cs="Arial"/>
          <w:sz w:val="24"/>
          <w:szCs w:val="24"/>
        </w:rPr>
        <w:t xml:space="preserve">Financial Accountability, Financial Reporting, </w:t>
      </w:r>
      <w:r w:rsidR="007B3646" w:rsidRPr="009115A7">
        <w:rPr>
          <w:rFonts w:ascii="Bookman Old Style" w:hAnsi="Bookman Old Style"/>
          <w:sz w:val="24"/>
          <w:szCs w:val="24"/>
        </w:rPr>
        <w:t xml:space="preserve">Transparency, Profit Maximization, Financial Control and Liquidity. </w:t>
      </w:r>
      <w:proofErr w:type="gramStart"/>
      <w:r w:rsidR="007B3646" w:rsidRPr="009115A7">
        <w:rPr>
          <w:rFonts w:ascii="Bookman Old Style" w:hAnsi="Bookman Old Style"/>
          <w:sz w:val="24"/>
          <w:szCs w:val="24"/>
        </w:rPr>
        <w:t xml:space="preserve">Though moderating variables </w:t>
      </w:r>
      <w:r w:rsidR="00BE7D8B" w:rsidRPr="009115A7">
        <w:rPr>
          <w:rFonts w:ascii="Bookman Old Style" w:hAnsi="Bookman Old Style"/>
          <w:sz w:val="24"/>
          <w:szCs w:val="24"/>
        </w:rPr>
        <w:t xml:space="preserve">consist of organization policy, </w:t>
      </w:r>
      <w:r w:rsidR="00BE7D8B" w:rsidRPr="009115A7">
        <w:rPr>
          <w:rFonts w:ascii="Bookman Old Style" w:hAnsi="Bookman Old Style" w:cs="Arial"/>
          <w:sz w:val="24"/>
          <w:szCs w:val="24"/>
        </w:rPr>
        <w:t>government policies and regulation and organization culture.</w:t>
      </w:r>
      <w:proofErr w:type="gramEnd"/>
    </w:p>
    <w:p w:rsidR="00785B99" w:rsidRPr="009115A7" w:rsidRDefault="00785B99" w:rsidP="0027697A">
      <w:pPr>
        <w:spacing w:after="0" w:line="480" w:lineRule="auto"/>
        <w:jc w:val="both"/>
        <w:rPr>
          <w:rFonts w:ascii="Bookman Old Style" w:hAnsi="Bookman Old Style"/>
          <w:sz w:val="24"/>
          <w:szCs w:val="24"/>
        </w:rPr>
      </w:pPr>
      <w:r w:rsidRPr="009115A7">
        <w:rPr>
          <w:rFonts w:ascii="Bookman Old Style" w:hAnsi="Bookman Old Style"/>
          <w:b/>
          <w:sz w:val="24"/>
          <w:szCs w:val="24"/>
        </w:rPr>
        <w:lastRenderedPageBreak/>
        <w:t xml:space="preserve">Summary of Literature and Research gaps </w:t>
      </w:r>
    </w:p>
    <w:p w:rsidR="00785B99" w:rsidRPr="009115A7" w:rsidRDefault="00785B99" w:rsidP="0027697A">
      <w:pPr>
        <w:autoSpaceDE w:val="0"/>
        <w:autoSpaceDN w:val="0"/>
        <w:adjustRightInd w:val="0"/>
        <w:spacing w:after="0" w:line="480" w:lineRule="auto"/>
        <w:jc w:val="both"/>
        <w:rPr>
          <w:rFonts w:ascii="Bookman Old Style" w:hAnsi="Bookman Old Style"/>
          <w:sz w:val="24"/>
          <w:szCs w:val="24"/>
        </w:rPr>
      </w:pPr>
      <w:r w:rsidRPr="009115A7">
        <w:rPr>
          <w:rFonts w:ascii="Bookman Old Style" w:hAnsi="Bookman Old Style"/>
          <w:sz w:val="24"/>
          <w:szCs w:val="24"/>
        </w:rPr>
        <w:t xml:space="preserve">The reviewed literate showed mixed results on the relationship between the internal control systems and financial performance of </w:t>
      </w:r>
      <w:r w:rsidR="00C710AB" w:rsidRPr="009115A7">
        <w:rPr>
          <w:rFonts w:ascii="Bookman Old Style" w:hAnsi="Bookman Old Style"/>
          <w:sz w:val="24"/>
          <w:szCs w:val="24"/>
        </w:rPr>
        <w:t>commercial banks</w:t>
      </w:r>
      <w:r w:rsidRPr="009115A7">
        <w:rPr>
          <w:rFonts w:ascii="Bookman Old Style" w:hAnsi="Bookman Old Style"/>
          <w:sz w:val="24"/>
          <w:szCs w:val="24"/>
        </w:rPr>
        <w:t xml:space="preserve">. Most of the researches done on internal controls are case studies and focus on specific institutions/companies that exhibit particular characteristics or material weakness in the internal control systems. Since most of the studies failed to show </w:t>
      </w:r>
      <w:r w:rsidRPr="009115A7">
        <w:rPr>
          <w:rFonts w:ascii="Bookman Old Style" w:eastAsia="Calibri" w:hAnsi="Bookman Old Style" w:cs="Calibri"/>
          <w:sz w:val="24"/>
          <w:szCs w:val="24"/>
        </w:rPr>
        <w:t xml:space="preserve">how commercial banks comply with accounting regulations and procedures to enhance financial performance; how banks </w:t>
      </w:r>
      <w:r w:rsidRPr="009115A7">
        <w:rPr>
          <w:rFonts w:ascii="Bookman Old Style" w:hAnsi="Bookman Old Style"/>
          <w:sz w:val="24"/>
          <w:szCs w:val="24"/>
        </w:rPr>
        <w:t xml:space="preserve">ensure that all financial transactions are properly authorized to avoid misallocation of funds and how does </w:t>
      </w:r>
      <w:r w:rsidRPr="009115A7">
        <w:rPr>
          <w:rFonts w:ascii="Bookman Old Style" w:hAnsi="Bookman Old Style" w:cs="Arial"/>
          <w:sz w:val="24"/>
          <w:szCs w:val="24"/>
        </w:rPr>
        <w:t xml:space="preserve">an internal control system cover both the financial and non-financial aspects of </w:t>
      </w:r>
      <w:r w:rsidRPr="009115A7">
        <w:rPr>
          <w:rFonts w:ascii="Bookman Old Style" w:hAnsi="Bookman Old Style"/>
          <w:sz w:val="24"/>
          <w:szCs w:val="24"/>
        </w:rPr>
        <w:t>the Bank to ensure effective financial performance. Therefore this research addresses them to fill those gaps.</w:t>
      </w:r>
    </w:p>
    <w:p w:rsidR="00C01EEF" w:rsidRPr="009115A7" w:rsidRDefault="00C01EEF" w:rsidP="0027697A">
      <w:pPr>
        <w:spacing w:line="240" w:lineRule="auto"/>
        <w:jc w:val="center"/>
        <w:rPr>
          <w:rFonts w:ascii="Bookman Old Style" w:hAnsi="Bookman Old Style" w:cs="Bookman Old Style"/>
          <w:b/>
          <w:bCs/>
          <w:sz w:val="24"/>
        </w:rPr>
      </w:pPr>
    </w:p>
    <w:p w:rsidR="00C710AB" w:rsidRPr="009115A7" w:rsidRDefault="00C710AB" w:rsidP="0027697A">
      <w:pPr>
        <w:pStyle w:val="Heading1"/>
        <w:spacing w:before="0" w:after="0" w:line="360" w:lineRule="auto"/>
        <w:jc w:val="center"/>
        <w:rPr>
          <w:rFonts w:ascii="Bookman Old Style" w:hAnsi="Bookman Old Style"/>
          <w:sz w:val="24"/>
          <w:szCs w:val="24"/>
        </w:rPr>
      </w:pPr>
      <w:bookmarkStart w:id="79" w:name="_Toc85630009"/>
    </w:p>
    <w:p w:rsidR="00C710AB" w:rsidRPr="009115A7" w:rsidRDefault="00C710AB" w:rsidP="0027697A">
      <w:pPr>
        <w:rPr>
          <w:rFonts w:ascii="Bookman Old Style" w:hAnsi="Bookman Old Style"/>
          <w:b/>
          <w:sz w:val="24"/>
          <w:szCs w:val="24"/>
        </w:rPr>
      </w:pPr>
    </w:p>
    <w:p w:rsidR="00C710AB" w:rsidRPr="009115A7" w:rsidRDefault="00C710AB" w:rsidP="0027697A">
      <w:pPr>
        <w:rPr>
          <w:rFonts w:ascii="Bookman Old Style" w:hAnsi="Bookman Old Style"/>
          <w:b/>
          <w:sz w:val="24"/>
          <w:szCs w:val="24"/>
        </w:rPr>
      </w:pPr>
    </w:p>
    <w:p w:rsidR="00C710AB" w:rsidRPr="009115A7" w:rsidRDefault="00C710AB" w:rsidP="0027697A">
      <w:pPr>
        <w:rPr>
          <w:rFonts w:ascii="Bookman Old Style" w:hAnsi="Bookman Old Style"/>
          <w:b/>
          <w:sz w:val="24"/>
          <w:szCs w:val="24"/>
        </w:rPr>
      </w:pPr>
    </w:p>
    <w:p w:rsidR="00C710AB" w:rsidRPr="009115A7" w:rsidRDefault="00C710AB" w:rsidP="0027697A">
      <w:pPr>
        <w:rPr>
          <w:rFonts w:ascii="Bookman Old Style" w:hAnsi="Bookman Old Style"/>
          <w:b/>
          <w:sz w:val="24"/>
          <w:szCs w:val="24"/>
        </w:rPr>
      </w:pPr>
    </w:p>
    <w:p w:rsidR="00C710AB" w:rsidRPr="009115A7" w:rsidRDefault="00C710AB" w:rsidP="0027697A">
      <w:pPr>
        <w:rPr>
          <w:rFonts w:ascii="Bookman Old Style" w:hAnsi="Bookman Old Style"/>
          <w:b/>
          <w:sz w:val="24"/>
          <w:szCs w:val="24"/>
        </w:rPr>
      </w:pPr>
    </w:p>
    <w:p w:rsidR="00C710AB" w:rsidRPr="009115A7" w:rsidRDefault="00C710AB" w:rsidP="0027697A">
      <w:pPr>
        <w:rPr>
          <w:rFonts w:ascii="Bookman Old Style" w:hAnsi="Bookman Old Style"/>
          <w:b/>
          <w:sz w:val="24"/>
          <w:szCs w:val="24"/>
        </w:rPr>
      </w:pPr>
    </w:p>
    <w:p w:rsidR="00C710AB" w:rsidRPr="009115A7" w:rsidRDefault="00C710AB" w:rsidP="0027697A">
      <w:pPr>
        <w:jc w:val="center"/>
        <w:rPr>
          <w:rFonts w:ascii="Bookman Old Style" w:hAnsi="Bookman Old Style"/>
          <w:b/>
          <w:sz w:val="24"/>
          <w:szCs w:val="24"/>
        </w:rPr>
      </w:pPr>
    </w:p>
    <w:p w:rsidR="0008083F" w:rsidRPr="009115A7" w:rsidRDefault="0008083F" w:rsidP="0027697A">
      <w:pPr>
        <w:jc w:val="center"/>
        <w:rPr>
          <w:rFonts w:ascii="Bookman Old Style" w:hAnsi="Bookman Old Style"/>
          <w:b/>
          <w:sz w:val="24"/>
          <w:szCs w:val="24"/>
        </w:rPr>
      </w:pPr>
    </w:p>
    <w:p w:rsidR="0008083F" w:rsidRPr="009115A7" w:rsidRDefault="0008083F" w:rsidP="0027697A">
      <w:pPr>
        <w:jc w:val="center"/>
        <w:rPr>
          <w:rFonts w:ascii="Bookman Old Style" w:hAnsi="Bookman Old Style"/>
          <w:b/>
          <w:sz w:val="24"/>
          <w:szCs w:val="24"/>
        </w:rPr>
      </w:pPr>
    </w:p>
    <w:p w:rsidR="0008083F" w:rsidRPr="009115A7" w:rsidRDefault="0008083F" w:rsidP="0027697A">
      <w:pPr>
        <w:jc w:val="center"/>
        <w:rPr>
          <w:rFonts w:ascii="Bookman Old Style" w:hAnsi="Bookman Old Style"/>
          <w:b/>
          <w:sz w:val="24"/>
          <w:szCs w:val="24"/>
        </w:rPr>
      </w:pPr>
    </w:p>
    <w:p w:rsidR="00FD16AC" w:rsidRPr="009115A7" w:rsidRDefault="00FD16AC" w:rsidP="0027697A">
      <w:pPr>
        <w:pStyle w:val="Heading1"/>
        <w:spacing w:before="0" w:after="0" w:line="360" w:lineRule="auto"/>
        <w:jc w:val="center"/>
        <w:rPr>
          <w:rFonts w:ascii="Bookman Old Style" w:hAnsi="Bookman Old Style"/>
          <w:sz w:val="24"/>
          <w:szCs w:val="24"/>
        </w:rPr>
      </w:pPr>
      <w:bookmarkStart w:id="80" w:name="_Toc90480325"/>
      <w:r w:rsidRPr="009115A7">
        <w:rPr>
          <w:rFonts w:ascii="Bookman Old Style" w:hAnsi="Bookman Old Style"/>
          <w:sz w:val="24"/>
          <w:szCs w:val="24"/>
        </w:rPr>
        <w:lastRenderedPageBreak/>
        <w:t>CHAPTER THREE</w:t>
      </w:r>
      <w:bookmarkEnd w:id="79"/>
      <w:bookmarkEnd w:id="80"/>
    </w:p>
    <w:p w:rsidR="00FD16AC" w:rsidRPr="009115A7" w:rsidRDefault="00FD16AC" w:rsidP="0027697A">
      <w:pPr>
        <w:pStyle w:val="Heading1"/>
        <w:spacing w:before="0" w:after="0" w:line="360" w:lineRule="auto"/>
        <w:jc w:val="center"/>
        <w:rPr>
          <w:rFonts w:ascii="Bookman Old Style" w:hAnsi="Bookman Old Style"/>
          <w:sz w:val="24"/>
          <w:szCs w:val="24"/>
        </w:rPr>
      </w:pPr>
      <w:bookmarkStart w:id="81" w:name="_Toc294277390"/>
      <w:bookmarkStart w:id="82" w:name="_Toc294277032"/>
      <w:bookmarkStart w:id="83" w:name="_Toc85630010"/>
      <w:bookmarkStart w:id="84" w:name="_Toc90480326"/>
      <w:r w:rsidRPr="009115A7">
        <w:rPr>
          <w:rFonts w:ascii="Bookman Old Style" w:hAnsi="Bookman Old Style"/>
          <w:sz w:val="24"/>
          <w:szCs w:val="24"/>
        </w:rPr>
        <w:t>METHODOLOGY</w:t>
      </w:r>
      <w:bookmarkStart w:id="85" w:name="_Toc294277391"/>
      <w:bookmarkStart w:id="86" w:name="_Toc294277033"/>
      <w:bookmarkEnd w:id="81"/>
      <w:bookmarkEnd w:id="82"/>
      <w:bookmarkEnd w:id="83"/>
      <w:bookmarkEnd w:id="84"/>
    </w:p>
    <w:p w:rsidR="007D2867" w:rsidRPr="009115A7" w:rsidRDefault="007D2867" w:rsidP="0027697A">
      <w:pPr>
        <w:pStyle w:val="Heading1"/>
        <w:spacing w:before="0" w:after="0" w:line="360" w:lineRule="auto"/>
        <w:rPr>
          <w:rFonts w:ascii="Bookman Old Style" w:hAnsi="Bookman Old Style"/>
          <w:sz w:val="24"/>
          <w:szCs w:val="24"/>
        </w:rPr>
      </w:pPr>
      <w:bookmarkStart w:id="87" w:name="_Toc397329549"/>
      <w:bookmarkStart w:id="88" w:name="_Toc431208289"/>
      <w:bookmarkStart w:id="89" w:name="_Toc446603535"/>
      <w:bookmarkStart w:id="90" w:name="_Toc452121311"/>
      <w:bookmarkStart w:id="91" w:name="_Toc457833417"/>
      <w:bookmarkStart w:id="92" w:name="_Toc52727059"/>
      <w:bookmarkStart w:id="93" w:name="_Toc85630011"/>
      <w:bookmarkStart w:id="94" w:name="_Toc90480327"/>
      <w:bookmarkStart w:id="95" w:name="_Toc294277393"/>
      <w:bookmarkStart w:id="96" w:name="_Toc294277035"/>
      <w:bookmarkEnd w:id="85"/>
      <w:bookmarkEnd w:id="86"/>
      <w:r w:rsidRPr="009115A7">
        <w:rPr>
          <w:rFonts w:ascii="Bookman Old Style" w:hAnsi="Bookman Old Style"/>
          <w:sz w:val="24"/>
          <w:szCs w:val="24"/>
        </w:rPr>
        <w:t>Introduction</w:t>
      </w:r>
      <w:bookmarkEnd w:id="87"/>
      <w:bookmarkEnd w:id="88"/>
      <w:bookmarkEnd w:id="89"/>
      <w:bookmarkEnd w:id="90"/>
      <w:bookmarkEnd w:id="91"/>
      <w:bookmarkEnd w:id="92"/>
      <w:bookmarkEnd w:id="93"/>
      <w:bookmarkEnd w:id="94"/>
    </w:p>
    <w:p w:rsidR="007D2867" w:rsidRPr="009115A7" w:rsidRDefault="007D2867" w:rsidP="0027697A">
      <w:pPr>
        <w:spacing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This chapter presents a detailed description of the methodology that </w:t>
      </w:r>
      <w:r w:rsidR="0032168C" w:rsidRPr="009115A7">
        <w:rPr>
          <w:rFonts w:ascii="Bookman Old Style" w:hAnsi="Bookman Old Style" w:cs="Times New Roman"/>
          <w:sz w:val="24"/>
          <w:szCs w:val="24"/>
        </w:rPr>
        <w:t>was</w:t>
      </w:r>
      <w:r w:rsidRPr="009115A7">
        <w:rPr>
          <w:rFonts w:ascii="Bookman Old Style" w:hAnsi="Bookman Old Style" w:cs="Times New Roman"/>
          <w:sz w:val="24"/>
          <w:szCs w:val="24"/>
        </w:rPr>
        <w:t xml:space="preserve"> used in collecting relevant data to the study. It contains the research design, study population, study area, sample size, sample size determination, sampling techniques, data collection procedure, data collection methods, data collection instruments, data processing, data analysis, ethical consideration and </w:t>
      </w:r>
      <w:r w:rsidR="0063422D" w:rsidRPr="009115A7">
        <w:rPr>
          <w:rFonts w:ascii="Bookman Old Style" w:hAnsi="Bookman Old Style" w:cs="Times New Roman"/>
          <w:sz w:val="24"/>
          <w:szCs w:val="24"/>
        </w:rPr>
        <w:t xml:space="preserve">anticipated </w:t>
      </w:r>
      <w:r w:rsidRPr="009115A7">
        <w:rPr>
          <w:rFonts w:ascii="Bookman Old Style" w:hAnsi="Bookman Old Style" w:cs="Times New Roman"/>
          <w:sz w:val="24"/>
          <w:szCs w:val="24"/>
        </w:rPr>
        <w:t xml:space="preserve">limitation of the study.  </w:t>
      </w:r>
      <w:bookmarkStart w:id="97" w:name="_Toc397329550"/>
    </w:p>
    <w:p w:rsidR="007D2867" w:rsidRPr="009115A7" w:rsidRDefault="007D2867" w:rsidP="0027697A">
      <w:pPr>
        <w:pStyle w:val="Heading1"/>
        <w:spacing w:before="0" w:after="0" w:line="360" w:lineRule="auto"/>
        <w:rPr>
          <w:rFonts w:ascii="Bookman Old Style" w:hAnsi="Bookman Old Style"/>
          <w:sz w:val="24"/>
          <w:szCs w:val="24"/>
        </w:rPr>
      </w:pPr>
      <w:bookmarkStart w:id="98" w:name="_Toc431208290"/>
      <w:bookmarkStart w:id="99" w:name="_Toc446603536"/>
      <w:bookmarkStart w:id="100" w:name="_Toc452121312"/>
      <w:bookmarkStart w:id="101" w:name="_Toc457833418"/>
      <w:bookmarkStart w:id="102" w:name="_Toc52727060"/>
      <w:bookmarkStart w:id="103" w:name="_Toc85630012"/>
      <w:bookmarkStart w:id="104" w:name="_Toc90480328"/>
      <w:r w:rsidRPr="009115A7">
        <w:rPr>
          <w:rFonts w:ascii="Bookman Old Style" w:hAnsi="Bookman Old Style"/>
          <w:sz w:val="24"/>
          <w:szCs w:val="24"/>
        </w:rPr>
        <w:t>Research Design</w:t>
      </w:r>
      <w:bookmarkEnd w:id="97"/>
      <w:bookmarkEnd w:id="98"/>
      <w:bookmarkEnd w:id="99"/>
      <w:bookmarkEnd w:id="100"/>
      <w:bookmarkEnd w:id="101"/>
      <w:bookmarkEnd w:id="102"/>
      <w:bookmarkEnd w:id="103"/>
      <w:bookmarkEnd w:id="104"/>
    </w:p>
    <w:p w:rsidR="007D2867" w:rsidRPr="009115A7" w:rsidRDefault="007D2867" w:rsidP="0027697A">
      <w:pPr>
        <w:autoSpaceDE w:val="0"/>
        <w:autoSpaceDN w:val="0"/>
        <w:adjustRightInd w:val="0"/>
        <w:spacing w:line="480" w:lineRule="auto"/>
        <w:jc w:val="both"/>
        <w:rPr>
          <w:rFonts w:ascii="Bookman Old Style" w:hAnsi="Bookman Old Style" w:cs="Arial"/>
          <w:sz w:val="24"/>
          <w:szCs w:val="24"/>
        </w:rPr>
      </w:pPr>
      <w:bookmarkStart w:id="105" w:name="_Toc397329551"/>
      <w:r w:rsidRPr="009115A7">
        <w:rPr>
          <w:rFonts w:ascii="Bookman Old Style" w:hAnsi="Bookman Old Style" w:cs="Arial"/>
          <w:sz w:val="24"/>
          <w:szCs w:val="24"/>
        </w:rPr>
        <w:t>A research design is the blueprint followed by the researcher while collecting study data and conducting the analysis process (</w:t>
      </w:r>
      <w:proofErr w:type="spellStart"/>
      <w:r w:rsidRPr="009115A7">
        <w:rPr>
          <w:rFonts w:ascii="Bookman Old Style" w:hAnsi="Bookman Old Style" w:cs="Arial"/>
          <w:sz w:val="24"/>
          <w:szCs w:val="24"/>
        </w:rPr>
        <w:t>Panneerselvam</w:t>
      </w:r>
      <w:proofErr w:type="spellEnd"/>
      <w:r w:rsidRPr="009115A7">
        <w:rPr>
          <w:rFonts w:ascii="Bookman Old Style" w:hAnsi="Bookman Old Style" w:cs="Arial"/>
          <w:sz w:val="24"/>
          <w:szCs w:val="24"/>
        </w:rPr>
        <w:t xml:space="preserve">, 2014). It is a systematic structure that the researcher adopted while carrying out the data collection process, as it outlined the order of activities that were done. </w:t>
      </w:r>
    </w:p>
    <w:p w:rsidR="007D2867" w:rsidRPr="009115A7" w:rsidRDefault="007D2867" w:rsidP="0027697A">
      <w:pPr>
        <w:autoSpaceDE w:val="0"/>
        <w:autoSpaceDN w:val="0"/>
        <w:adjustRightInd w:val="0"/>
        <w:spacing w:line="480" w:lineRule="auto"/>
        <w:jc w:val="both"/>
        <w:rPr>
          <w:rFonts w:ascii="Bookman Old Style" w:hAnsi="Bookman Old Style" w:cs="Arial"/>
          <w:sz w:val="24"/>
          <w:szCs w:val="24"/>
        </w:rPr>
      </w:pPr>
      <w:r w:rsidRPr="009115A7">
        <w:rPr>
          <w:rFonts w:ascii="Bookman Old Style" w:hAnsi="Bookman Old Style" w:cs="Arial"/>
          <w:sz w:val="24"/>
          <w:szCs w:val="24"/>
        </w:rPr>
        <w:t xml:space="preserve">This study </w:t>
      </w:r>
      <w:r w:rsidR="0063422D" w:rsidRPr="009115A7">
        <w:rPr>
          <w:rFonts w:ascii="Bookman Old Style" w:hAnsi="Bookman Old Style" w:cs="Arial"/>
          <w:sz w:val="24"/>
          <w:szCs w:val="24"/>
        </w:rPr>
        <w:t>adopt</w:t>
      </w:r>
      <w:r w:rsidR="00133848" w:rsidRPr="009115A7">
        <w:rPr>
          <w:rFonts w:ascii="Bookman Old Style" w:hAnsi="Bookman Old Style" w:cs="Arial"/>
          <w:sz w:val="24"/>
          <w:szCs w:val="24"/>
        </w:rPr>
        <w:t>ed</w:t>
      </w:r>
      <w:r w:rsidRPr="009115A7">
        <w:rPr>
          <w:rFonts w:ascii="Bookman Old Style" w:hAnsi="Bookman Old Style" w:cs="Arial"/>
          <w:sz w:val="24"/>
          <w:szCs w:val="24"/>
        </w:rPr>
        <w:t xml:space="preserve"> a descriptive research design which according to Creswell (2017) is appropriate in the creating a profile of the variables. This study</w:t>
      </w:r>
      <w:r w:rsidR="0063422D" w:rsidRPr="009115A7">
        <w:rPr>
          <w:rFonts w:ascii="Bookman Old Style" w:hAnsi="Bookman Old Style" w:cs="Arial"/>
          <w:sz w:val="24"/>
          <w:szCs w:val="24"/>
        </w:rPr>
        <w:t xml:space="preserve"> use</w:t>
      </w:r>
      <w:r w:rsidR="00133848" w:rsidRPr="009115A7">
        <w:rPr>
          <w:rFonts w:ascii="Bookman Old Style" w:hAnsi="Bookman Old Style" w:cs="Arial"/>
          <w:sz w:val="24"/>
          <w:szCs w:val="24"/>
        </w:rPr>
        <w:t>d</w:t>
      </w:r>
      <w:r w:rsidRPr="009115A7">
        <w:rPr>
          <w:rFonts w:ascii="Bookman Old Style" w:hAnsi="Bookman Old Style" w:cs="Arial"/>
          <w:sz w:val="24"/>
          <w:szCs w:val="24"/>
        </w:rPr>
        <w:t xml:space="preserve"> descriptive research design to </w:t>
      </w:r>
      <w:r w:rsidR="00A2537A" w:rsidRPr="009115A7">
        <w:rPr>
          <w:rFonts w:ascii="Bookman Old Style" w:hAnsi="Bookman Old Style" w:cs="Arial"/>
          <w:sz w:val="24"/>
          <w:szCs w:val="24"/>
        </w:rPr>
        <w:t>examine the role of internal controls on financial performance of Equity Bank- Munuki Branch.</w:t>
      </w:r>
      <w:r w:rsidRPr="009115A7">
        <w:rPr>
          <w:rFonts w:ascii="Bookman Old Style" w:hAnsi="Bookman Old Style" w:cs="Bookman Old Style"/>
          <w:sz w:val="24"/>
          <w:szCs w:val="24"/>
        </w:rPr>
        <w:t xml:space="preserve"> The qualitative and quantitative approaches </w:t>
      </w:r>
      <w:r w:rsidR="00133848" w:rsidRPr="009115A7">
        <w:rPr>
          <w:rFonts w:ascii="Bookman Old Style" w:hAnsi="Bookman Old Style" w:cs="Bookman Old Style"/>
          <w:sz w:val="24"/>
          <w:szCs w:val="24"/>
        </w:rPr>
        <w:t>were</w:t>
      </w:r>
      <w:r w:rsidRPr="009115A7">
        <w:rPr>
          <w:rFonts w:ascii="Bookman Old Style" w:hAnsi="Bookman Old Style" w:cs="Bookman Old Style"/>
          <w:sz w:val="24"/>
          <w:szCs w:val="24"/>
        </w:rPr>
        <w:t xml:space="preserve"> adopted basing on the employees drawn from </w:t>
      </w:r>
      <w:r w:rsidR="00ED3F4B" w:rsidRPr="009115A7">
        <w:rPr>
          <w:rFonts w:ascii="Bookman Old Style" w:hAnsi="Bookman Old Style" w:cs="Arial"/>
          <w:sz w:val="24"/>
          <w:szCs w:val="24"/>
        </w:rPr>
        <w:t>Equity Bank- Munuki Branch</w:t>
      </w:r>
      <w:r w:rsidRPr="009115A7">
        <w:rPr>
          <w:rFonts w:ascii="Bookman Old Style" w:hAnsi="Bookman Old Style" w:cs="Bookman Old Style"/>
          <w:sz w:val="24"/>
          <w:szCs w:val="24"/>
        </w:rPr>
        <w:t>.</w:t>
      </w:r>
      <w:r w:rsidRPr="009115A7">
        <w:rPr>
          <w:rFonts w:ascii="Bookman Old Style" w:hAnsi="Bookman Old Style" w:cs="Times New Roman"/>
          <w:sz w:val="24"/>
          <w:szCs w:val="24"/>
        </w:rPr>
        <w:t xml:space="preserve"> These research approaches w</w:t>
      </w:r>
      <w:r w:rsidR="00133848" w:rsidRPr="009115A7">
        <w:rPr>
          <w:rFonts w:ascii="Bookman Old Style" w:hAnsi="Bookman Old Style" w:cs="Times New Roman"/>
          <w:sz w:val="24"/>
          <w:szCs w:val="24"/>
        </w:rPr>
        <w:t>er</w:t>
      </w:r>
      <w:r w:rsidRPr="009115A7">
        <w:rPr>
          <w:rFonts w:ascii="Bookman Old Style" w:hAnsi="Bookman Old Style" w:cs="Times New Roman"/>
          <w:sz w:val="24"/>
          <w:szCs w:val="24"/>
        </w:rPr>
        <w:t>e useful in collecting accurate data and they also be facilitated the analysis of the relationsh</w:t>
      </w:r>
      <w:bookmarkStart w:id="106" w:name="_Toc431208291"/>
      <w:bookmarkStart w:id="107" w:name="_Toc446603538"/>
      <w:bookmarkStart w:id="108" w:name="_Toc452121318"/>
      <w:bookmarkStart w:id="109" w:name="_Toc457833424"/>
      <w:r w:rsidRPr="009115A7">
        <w:rPr>
          <w:rFonts w:ascii="Bookman Old Style" w:hAnsi="Bookman Old Style" w:cs="Times New Roman"/>
          <w:sz w:val="24"/>
          <w:szCs w:val="24"/>
        </w:rPr>
        <w:t xml:space="preserve">ips between the study variables. </w:t>
      </w:r>
    </w:p>
    <w:p w:rsidR="007D2867" w:rsidRPr="009115A7" w:rsidRDefault="007D2867" w:rsidP="0027697A">
      <w:pPr>
        <w:pStyle w:val="Heading1"/>
        <w:spacing w:before="0" w:after="0" w:line="360" w:lineRule="auto"/>
        <w:rPr>
          <w:rFonts w:ascii="Bookman Old Style" w:hAnsi="Bookman Old Style" w:cs="TimesNewRomanPSMT"/>
          <w:sz w:val="24"/>
          <w:szCs w:val="24"/>
        </w:rPr>
      </w:pPr>
      <w:bookmarkStart w:id="110" w:name="_Toc52727061"/>
      <w:bookmarkStart w:id="111" w:name="_Toc85630013"/>
      <w:bookmarkStart w:id="112" w:name="_Toc90480329"/>
      <w:r w:rsidRPr="009115A7">
        <w:rPr>
          <w:rFonts w:ascii="Bookman Old Style" w:hAnsi="Bookman Old Style"/>
          <w:sz w:val="24"/>
          <w:szCs w:val="24"/>
        </w:rPr>
        <w:lastRenderedPageBreak/>
        <w:t>Study Population</w:t>
      </w:r>
      <w:bookmarkEnd w:id="105"/>
      <w:bookmarkEnd w:id="106"/>
      <w:bookmarkEnd w:id="107"/>
      <w:bookmarkEnd w:id="108"/>
      <w:bookmarkEnd w:id="109"/>
      <w:bookmarkEnd w:id="110"/>
      <w:bookmarkEnd w:id="111"/>
      <w:bookmarkEnd w:id="112"/>
    </w:p>
    <w:p w:rsidR="00AC09CC" w:rsidRPr="009115A7" w:rsidRDefault="007D2867" w:rsidP="0027697A">
      <w:pPr>
        <w:spacing w:after="120" w:line="480" w:lineRule="auto"/>
        <w:jc w:val="both"/>
      </w:pPr>
      <w:r w:rsidRPr="009115A7">
        <w:rPr>
          <w:rFonts w:ascii="Bookman Old Style" w:hAnsi="Bookman Old Style" w:cs="Times New Roman"/>
          <w:sz w:val="24"/>
          <w:szCs w:val="24"/>
        </w:rPr>
        <w:t xml:space="preserve">Population consists of the entire group of events, elements and individuals that have a common observable characteristic (Lewis, 2015). It is the entire set of data that is of interest to the researcher (Saunders, Thornhill </w:t>
      </w:r>
      <w:r w:rsidR="00EE6130" w:rsidRPr="009115A7">
        <w:rPr>
          <w:rFonts w:ascii="Bookman Old Style" w:hAnsi="Bookman Old Style" w:cs="Times New Roman"/>
          <w:sz w:val="24"/>
          <w:szCs w:val="24"/>
        </w:rPr>
        <w:t>and</w:t>
      </w:r>
      <w:r w:rsidRPr="009115A7">
        <w:rPr>
          <w:rFonts w:ascii="Bookman Old Style" w:hAnsi="Bookman Old Style" w:cs="Times New Roman"/>
          <w:sz w:val="24"/>
          <w:szCs w:val="24"/>
        </w:rPr>
        <w:t xml:space="preserve"> Lewis 2016). The population</w:t>
      </w:r>
      <w:r w:rsidR="00144797" w:rsidRPr="009115A7">
        <w:rPr>
          <w:rFonts w:ascii="Bookman Old Style" w:hAnsi="Bookman Old Style" w:cs="Times New Roman"/>
          <w:sz w:val="24"/>
          <w:szCs w:val="24"/>
        </w:rPr>
        <w:t xml:space="preserve"> of the study comprise</w:t>
      </w:r>
      <w:r w:rsidR="00133848" w:rsidRPr="009115A7">
        <w:rPr>
          <w:rFonts w:ascii="Bookman Old Style" w:hAnsi="Bookman Old Style" w:cs="Times New Roman"/>
          <w:sz w:val="24"/>
          <w:szCs w:val="24"/>
        </w:rPr>
        <w:t>d</w:t>
      </w:r>
      <w:r w:rsidR="00144797" w:rsidRPr="009115A7">
        <w:rPr>
          <w:rFonts w:ascii="Bookman Old Style" w:hAnsi="Bookman Old Style" w:cs="Times New Roman"/>
          <w:sz w:val="24"/>
          <w:szCs w:val="24"/>
        </w:rPr>
        <w:t xml:space="preserve"> of </w:t>
      </w:r>
      <w:r w:rsidR="00517C5A" w:rsidRPr="009115A7">
        <w:rPr>
          <w:rFonts w:ascii="Bookman Old Style" w:hAnsi="Bookman Old Style" w:cs="Times New Roman"/>
          <w:sz w:val="24"/>
          <w:szCs w:val="24"/>
        </w:rPr>
        <w:t>8</w:t>
      </w:r>
      <w:r w:rsidR="00133848" w:rsidRPr="009115A7">
        <w:rPr>
          <w:rFonts w:ascii="Bookman Old Style" w:hAnsi="Bookman Old Style" w:cs="Times New Roman"/>
          <w:sz w:val="24"/>
          <w:szCs w:val="24"/>
        </w:rPr>
        <w:t>5</w:t>
      </w:r>
      <w:r w:rsidRPr="009115A7">
        <w:rPr>
          <w:rFonts w:ascii="Bookman Old Style" w:hAnsi="Bookman Old Style" w:cs="Times New Roman"/>
          <w:sz w:val="24"/>
          <w:szCs w:val="24"/>
        </w:rPr>
        <w:t xml:space="preserve"> employees of </w:t>
      </w:r>
      <w:r w:rsidR="00793993" w:rsidRPr="009115A7">
        <w:rPr>
          <w:rFonts w:ascii="Bookman Old Style" w:hAnsi="Bookman Old Style" w:cs="Arial"/>
          <w:sz w:val="24"/>
          <w:szCs w:val="24"/>
        </w:rPr>
        <w:t>Equity Bank- Munuki Branch</w:t>
      </w:r>
      <w:r w:rsidRPr="009115A7">
        <w:rPr>
          <w:rFonts w:ascii="Bookman Old Style" w:hAnsi="Bookman Old Style" w:cs="Times New Roman"/>
          <w:sz w:val="24"/>
          <w:szCs w:val="24"/>
        </w:rPr>
        <w:t xml:space="preserve">. </w:t>
      </w:r>
      <w:r w:rsidR="00B11655" w:rsidRPr="009115A7">
        <w:rPr>
          <w:rFonts w:ascii="Bookman Old Style" w:hAnsi="Bookman Old Style" w:cs="Times New Roman"/>
          <w:sz w:val="24"/>
          <w:szCs w:val="24"/>
        </w:rPr>
        <w:t>This includes</w:t>
      </w:r>
      <w:r w:rsidR="00F0189D" w:rsidRPr="009115A7">
        <w:rPr>
          <w:rFonts w:ascii="Bookman Old Style" w:hAnsi="Bookman Old Style" w:cs="Times New Roman"/>
          <w:sz w:val="24"/>
          <w:szCs w:val="24"/>
        </w:rPr>
        <w:t xml:space="preserve"> </w:t>
      </w:r>
      <w:r w:rsidRPr="009115A7">
        <w:rPr>
          <w:rFonts w:ascii="Bookman Old Style" w:hAnsi="Bookman Old Style" w:cs="Times New Roman"/>
          <w:sz w:val="24"/>
          <w:szCs w:val="24"/>
        </w:rPr>
        <w:t>s</w:t>
      </w:r>
      <w:r w:rsidR="00AC09CC" w:rsidRPr="009115A7">
        <w:rPr>
          <w:rFonts w:ascii="Bookman Old Style" w:hAnsi="Bookman Old Style" w:cs="Times New Roman"/>
          <w:sz w:val="24"/>
          <w:szCs w:val="24"/>
        </w:rPr>
        <w:t xml:space="preserve">taff </w:t>
      </w:r>
      <w:bookmarkEnd w:id="95"/>
      <w:bookmarkEnd w:id="96"/>
      <w:r w:rsidR="00B11655" w:rsidRPr="009115A7">
        <w:rPr>
          <w:rFonts w:ascii="Bookman Old Style" w:hAnsi="Bookman Old Style" w:cs="Times New Roman"/>
          <w:sz w:val="24"/>
          <w:szCs w:val="24"/>
        </w:rPr>
        <w:t>from Administration</w:t>
      </w:r>
      <w:r w:rsidR="00AC09CC" w:rsidRPr="009115A7">
        <w:rPr>
          <w:rFonts w:ascii="Bookman Old Style" w:hAnsi="Bookman Old Style"/>
          <w:sz w:val="24"/>
          <w:szCs w:val="24"/>
        </w:rPr>
        <w:t>, Management, Internal Audit, Finance and accounting, Budgeting, Credit department, Information Technology and other departments.</w:t>
      </w:r>
    </w:p>
    <w:p w:rsidR="00FD16AC" w:rsidRPr="009115A7" w:rsidRDefault="00FD16AC" w:rsidP="0027697A">
      <w:pPr>
        <w:pStyle w:val="Heading1"/>
        <w:spacing w:before="0" w:after="0" w:line="360" w:lineRule="auto"/>
        <w:rPr>
          <w:rFonts w:ascii="Bookman Old Style" w:hAnsi="Bookman Old Style"/>
          <w:sz w:val="24"/>
          <w:szCs w:val="24"/>
        </w:rPr>
      </w:pPr>
      <w:bookmarkStart w:id="113" w:name="_Toc85630014"/>
      <w:bookmarkStart w:id="114" w:name="_Toc90480330"/>
      <w:r w:rsidRPr="009115A7">
        <w:rPr>
          <w:rFonts w:ascii="Bookman Old Style" w:hAnsi="Bookman Old Style"/>
          <w:sz w:val="24"/>
          <w:szCs w:val="24"/>
        </w:rPr>
        <w:t>Table 3.</w:t>
      </w:r>
      <w:r w:rsidR="000C60F4" w:rsidRPr="009115A7">
        <w:rPr>
          <w:rFonts w:ascii="Bookman Old Style" w:hAnsi="Bookman Old Style"/>
          <w:sz w:val="24"/>
          <w:szCs w:val="24"/>
        </w:rPr>
        <w:t>1</w:t>
      </w:r>
      <w:r w:rsidRPr="009115A7">
        <w:rPr>
          <w:rFonts w:ascii="Bookman Old Style" w:hAnsi="Bookman Old Style"/>
          <w:sz w:val="24"/>
          <w:szCs w:val="24"/>
        </w:rPr>
        <w:t>: The study population</w:t>
      </w:r>
      <w:bookmarkEnd w:id="113"/>
      <w:bookmarkEnd w:id="114"/>
    </w:p>
    <w:tbl>
      <w:tblPr>
        <w:tblW w:w="0" w:type="auto"/>
        <w:tblInd w:w="10" w:type="dxa"/>
        <w:tblLayout w:type="fixed"/>
        <w:tblCellMar>
          <w:left w:w="10" w:type="dxa"/>
          <w:right w:w="10" w:type="dxa"/>
        </w:tblCellMar>
        <w:tblLook w:val="04A0"/>
      </w:tblPr>
      <w:tblGrid>
        <w:gridCol w:w="4848"/>
        <w:gridCol w:w="4508"/>
      </w:tblGrid>
      <w:tr w:rsidR="00FD16AC" w:rsidRPr="009115A7" w:rsidTr="00DD2B4B">
        <w:trPr>
          <w:trHeight w:val="319"/>
        </w:trPr>
        <w:tc>
          <w:tcPr>
            <w:tcW w:w="4848" w:type="dxa"/>
            <w:tcBorders>
              <w:top w:val="single" w:sz="2" w:space="0" w:color="000000"/>
              <w:left w:val="single" w:sz="2" w:space="0" w:color="000000"/>
              <w:bottom w:val="single" w:sz="2" w:space="0" w:color="000000"/>
              <w:right w:val="single" w:sz="2" w:space="0" w:color="000000"/>
            </w:tcBorders>
            <w:hideMark/>
          </w:tcPr>
          <w:p w:rsidR="00FD16AC" w:rsidRPr="009115A7" w:rsidRDefault="00FD16AC" w:rsidP="0027697A">
            <w:pPr>
              <w:spacing w:after="0"/>
              <w:ind w:left="132"/>
              <w:jc w:val="both"/>
              <w:rPr>
                <w:rFonts w:ascii="Bookman Old Style" w:hAnsi="Bookman Old Style"/>
                <w:b/>
                <w:sz w:val="24"/>
                <w:szCs w:val="24"/>
              </w:rPr>
            </w:pPr>
            <w:r w:rsidRPr="009115A7">
              <w:rPr>
                <w:rFonts w:ascii="Bookman Old Style" w:hAnsi="Bookman Old Style"/>
                <w:b/>
                <w:sz w:val="24"/>
                <w:szCs w:val="24"/>
              </w:rPr>
              <w:t xml:space="preserve">Category </w:t>
            </w:r>
            <w:r w:rsidRPr="009115A7">
              <w:rPr>
                <w:rFonts w:ascii="Bookman Old Style" w:hAnsi="Bookman Old Style"/>
                <w:b/>
                <w:sz w:val="24"/>
                <w:szCs w:val="24"/>
              </w:rPr>
              <w:tab/>
            </w:r>
          </w:p>
        </w:tc>
        <w:tc>
          <w:tcPr>
            <w:tcW w:w="4508" w:type="dxa"/>
            <w:tcBorders>
              <w:top w:val="single" w:sz="2" w:space="0" w:color="000000"/>
              <w:left w:val="single" w:sz="2" w:space="0" w:color="000000"/>
              <w:bottom w:val="single" w:sz="2" w:space="0" w:color="000000"/>
              <w:right w:val="single" w:sz="2" w:space="0" w:color="000000"/>
            </w:tcBorders>
            <w:hideMark/>
          </w:tcPr>
          <w:p w:rsidR="00FD16AC" w:rsidRPr="009115A7" w:rsidRDefault="00FD16AC" w:rsidP="0027697A">
            <w:pPr>
              <w:spacing w:after="0"/>
              <w:jc w:val="center"/>
              <w:rPr>
                <w:rFonts w:ascii="Bookman Old Style" w:hAnsi="Bookman Old Style"/>
                <w:b/>
                <w:sz w:val="24"/>
                <w:szCs w:val="24"/>
              </w:rPr>
            </w:pPr>
            <w:r w:rsidRPr="009115A7">
              <w:rPr>
                <w:rFonts w:ascii="Bookman Old Style" w:hAnsi="Bookman Old Style"/>
                <w:b/>
                <w:sz w:val="24"/>
                <w:szCs w:val="24"/>
              </w:rPr>
              <w:t xml:space="preserve">Total </w:t>
            </w:r>
            <w:r w:rsidR="00793993" w:rsidRPr="009115A7">
              <w:rPr>
                <w:rFonts w:ascii="Bookman Old Style" w:hAnsi="Bookman Old Style"/>
                <w:b/>
                <w:sz w:val="24"/>
                <w:szCs w:val="24"/>
              </w:rPr>
              <w:t>Population</w:t>
            </w:r>
          </w:p>
        </w:tc>
      </w:tr>
      <w:tr w:rsidR="00FD16AC" w:rsidRPr="009115A7" w:rsidTr="00DD2B4B">
        <w:trPr>
          <w:trHeight w:val="202"/>
        </w:trPr>
        <w:tc>
          <w:tcPr>
            <w:tcW w:w="4848" w:type="dxa"/>
            <w:tcBorders>
              <w:top w:val="single" w:sz="2" w:space="0" w:color="000000"/>
              <w:left w:val="single" w:sz="2" w:space="0" w:color="000000"/>
              <w:bottom w:val="single" w:sz="2" w:space="0" w:color="000000"/>
              <w:right w:val="single" w:sz="2" w:space="0" w:color="000000"/>
            </w:tcBorders>
            <w:hideMark/>
          </w:tcPr>
          <w:p w:rsidR="00FD16AC" w:rsidRPr="009115A7" w:rsidRDefault="00FD16AC" w:rsidP="0027697A">
            <w:pPr>
              <w:spacing w:after="0"/>
              <w:ind w:left="132"/>
              <w:jc w:val="both"/>
              <w:rPr>
                <w:rFonts w:ascii="Bookman Old Style" w:hAnsi="Bookman Old Style"/>
                <w:sz w:val="24"/>
                <w:szCs w:val="24"/>
              </w:rPr>
            </w:pPr>
            <w:r w:rsidRPr="009115A7">
              <w:rPr>
                <w:rFonts w:ascii="Bookman Old Style" w:hAnsi="Bookman Old Style"/>
                <w:sz w:val="24"/>
                <w:szCs w:val="24"/>
              </w:rPr>
              <w:t>Administration</w:t>
            </w:r>
          </w:p>
        </w:tc>
        <w:tc>
          <w:tcPr>
            <w:tcW w:w="4508" w:type="dxa"/>
            <w:tcBorders>
              <w:top w:val="single" w:sz="2" w:space="0" w:color="000000"/>
              <w:left w:val="single" w:sz="2" w:space="0" w:color="000000"/>
              <w:bottom w:val="single" w:sz="2" w:space="0" w:color="000000"/>
              <w:right w:val="single" w:sz="2" w:space="0" w:color="000000"/>
            </w:tcBorders>
            <w:hideMark/>
          </w:tcPr>
          <w:p w:rsidR="00FD16AC" w:rsidRPr="009115A7" w:rsidRDefault="00517C5A" w:rsidP="0027697A">
            <w:pPr>
              <w:spacing w:after="0"/>
              <w:jc w:val="center"/>
              <w:rPr>
                <w:rFonts w:ascii="Bookman Old Style" w:hAnsi="Bookman Old Style"/>
                <w:sz w:val="24"/>
                <w:szCs w:val="24"/>
              </w:rPr>
            </w:pPr>
            <w:r w:rsidRPr="009115A7">
              <w:rPr>
                <w:rFonts w:ascii="Bookman Old Style" w:hAnsi="Bookman Old Style"/>
                <w:sz w:val="24"/>
                <w:szCs w:val="24"/>
              </w:rPr>
              <w:t>10</w:t>
            </w:r>
          </w:p>
        </w:tc>
      </w:tr>
      <w:tr w:rsidR="00793993" w:rsidRPr="009115A7" w:rsidTr="00DD2B4B">
        <w:trPr>
          <w:trHeight w:val="202"/>
        </w:trPr>
        <w:tc>
          <w:tcPr>
            <w:tcW w:w="4848" w:type="dxa"/>
            <w:tcBorders>
              <w:top w:val="single" w:sz="2" w:space="0" w:color="000000"/>
              <w:left w:val="single" w:sz="2" w:space="0" w:color="000000"/>
              <w:bottom w:val="single" w:sz="2" w:space="0" w:color="000000"/>
              <w:right w:val="single" w:sz="2" w:space="0" w:color="000000"/>
            </w:tcBorders>
            <w:hideMark/>
          </w:tcPr>
          <w:p w:rsidR="00793993" w:rsidRPr="009115A7" w:rsidRDefault="00793993" w:rsidP="0027697A">
            <w:pPr>
              <w:spacing w:after="0"/>
              <w:ind w:left="132"/>
              <w:jc w:val="both"/>
              <w:rPr>
                <w:rFonts w:ascii="Bookman Old Style" w:hAnsi="Bookman Old Style"/>
                <w:sz w:val="24"/>
                <w:szCs w:val="24"/>
              </w:rPr>
            </w:pPr>
            <w:r w:rsidRPr="009115A7">
              <w:rPr>
                <w:rFonts w:ascii="Bookman Old Style" w:hAnsi="Bookman Old Style"/>
                <w:sz w:val="24"/>
                <w:szCs w:val="24"/>
              </w:rPr>
              <w:t xml:space="preserve">Management </w:t>
            </w:r>
          </w:p>
        </w:tc>
        <w:tc>
          <w:tcPr>
            <w:tcW w:w="4508" w:type="dxa"/>
            <w:tcBorders>
              <w:top w:val="single" w:sz="2" w:space="0" w:color="000000"/>
              <w:left w:val="single" w:sz="2" w:space="0" w:color="000000"/>
              <w:bottom w:val="single" w:sz="2" w:space="0" w:color="000000"/>
              <w:right w:val="single" w:sz="2" w:space="0" w:color="000000"/>
            </w:tcBorders>
            <w:hideMark/>
          </w:tcPr>
          <w:p w:rsidR="00793993" w:rsidRPr="009115A7" w:rsidRDefault="00B11655" w:rsidP="0027697A">
            <w:pPr>
              <w:spacing w:after="0"/>
              <w:jc w:val="center"/>
              <w:rPr>
                <w:rFonts w:ascii="Bookman Old Style" w:hAnsi="Bookman Old Style"/>
                <w:sz w:val="24"/>
                <w:szCs w:val="24"/>
              </w:rPr>
            </w:pPr>
            <w:r w:rsidRPr="009115A7">
              <w:rPr>
                <w:rFonts w:ascii="Bookman Old Style" w:hAnsi="Bookman Old Style"/>
                <w:sz w:val="24"/>
                <w:szCs w:val="24"/>
              </w:rPr>
              <w:t>0</w:t>
            </w:r>
            <w:r w:rsidR="00793993" w:rsidRPr="009115A7">
              <w:rPr>
                <w:rFonts w:ascii="Bookman Old Style" w:hAnsi="Bookman Old Style"/>
                <w:sz w:val="24"/>
                <w:szCs w:val="24"/>
              </w:rPr>
              <w:t>8</w:t>
            </w:r>
          </w:p>
        </w:tc>
      </w:tr>
      <w:tr w:rsidR="00FD16AC" w:rsidRPr="009115A7" w:rsidTr="00DD2B4B">
        <w:trPr>
          <w:trHeight w:val="166"/>
        </w:trPr>
        <w:tc>
          <w:tcPr>
            <w:tcW w:w="4848" w:type="dxa"/>
            <w:tcBorders>
              <w:top w:val="single" w:sz="2" w:space="0" w:color="000000"/>
              <w:left w:val="single" w:sz="2" w:space="0" w:color="000000"/>
              <w:bottom w:val="single" w:sz="2" w:space="0" w:color="000000"/>
              <w:right w:val="single" w:sz="2" w:space="0" w:color="000000"/>
            </w:tcBorders>
            <w:hideMark/>
          </w:tcPr>
          <w:p w:rsidR="00FD16AC" w:rsidRPr="009115A7" w:rsidRDefault="00FD16AC" w:rsidP="0027697A">
            <w:pPr>
              <w:spacing w:after="0"/>
              <w:ind w:left="132"/>
              <w:jc w:val="both"/>
              <w:rPr>
                <w:rFonts w:ascii="Bookman Old Style" w:hAnsi="Bookman Old Style"/>
                <w:sz w:val="24"/>
                <w:szCs w:val="24"/>
              </w:rPr>
            </w:pPr>
            <w:r w:rsidRPr="009115A7">
              <w:rPr>
                <w:rFonts w:ascii="Bookman Old Style" w:hAnsi="Bookman Old Style"/>
                <w:sz w:val="24"/>
                <w:szCs w:val="24"/>
              </w:rPr>
              <w:t>Internal Audit</w:t>
            </w:r>
          </w:p>
        </w:tc>
        <w:tc>
          <w:tcPr>
            <w:tcW w:w="4508" w:type="dxa"/>
            <w:tcBorders>
              <w:top w:val="single" w:sz="2" w:space="0" w:color="000000"/>
              <w:left w:val="single" w:sz="2" w:space="0" w:color="000000"/>
              <w:bottom w:val="single" w:sz="2" w:space="0" w:color="000000"/>
              <w:right w:val="single" w:sz="2" w:space="0" w:color="000000"/>
            </w:tcBorders>
            <w:hideMark/>
          </w:tcPr>
          <w:p w:rsidR="00FD16AC" w:rsidRPr="009115A7" w:rsidRDefault="00B11655" w:rsidP="0027697A">
            <w:pPr>
              <w:spacing w:after="0"/>
              <w:jc w:val="center"/>
              <w:rPr>
                <w:rFonts w:ascii="Bookman Old Style" w:hAnsi="Bookman Old Style"/>
                <w:sz w:val="24"/>
                <w:szCs w:val="24"/>
              </w:rPr>
            </w:pPr>
            <w:r w:rsidRPr="009115A7">
              <w:rPr>
                <w:rFonts w:ascii="Bookman Old Style" w:hAnsi="Bookman Old Style"/>
                <w:sz w:val="24"/>
                <w:szCs w:val="24"/>
              </w:rPr>
              <w:t>0</w:t>
            </w:r>
            <w:r w:rsidR="00517C5A" w:rsidRPr="009115A7">
              <w:rPr>
                <w:rFonts w:ascii="Bookman Old Style" w:hAnsi="Bookman Old Style"/>
                <w:sz w:val="24"/>
                <w:szCs w:val="24"/>
              </w:rPr>
              <w:t>8</w:t>
            </w:r>
          </w:p>
        </w:tc>
      </w:tr>
      <w:tr w:rsidR="00FD16AC" w:rsidRPr="009115A7" w:rsidTr="00DD2B4B">
        <w:trPr>
          <w:trHeight w:val="328"/>
        </w:trPr>
        <w:tc>
          <w:tcPr>
            <w:tcW w:w="4848" w:type="dxa"/>
            <w:tcBorders>
              <w:top w:val="single" w:sz="2" w:space="0" w:color="000000"/>
              <w:left w:val="single" w:sz="2" w:space="0" w:color="000000"/>
              <w:bottom w:val="single" w:sz="2" w:space="0" w:color="000000"/>
              <w:right w:val="single" w:sz="2" w:space="0" w:color="000000"/>
            </w:tcBorders>
            <w:hideMark/>
          </w:tcPr>
          <w:p w:rsidR="00FD16AC" w:rsidRPr="009115A7" w:rsidRDefault="00FD16AC" w:rsidP="0027697A">
            <w:pPr>
              <w:spacing w:after="0"/>
              <w:ind w:left="132"/>
              <w:jc w:val="both"/>
              <w:rPr>
                <w:rFonts w:ascii="Bookman Old Style" w:hAnsi="Bookman Old Style"/>
                <w:sz w:val="24"/>
                <w:szCs w:val="24"/>
              </w:rPr>
            </w:pPr>
            <w:r w:rsidRPr="009115A7">
              <w:rPr>
                <w:rFonts w:ascii="Bookman Old Style" w:hAnsi="Bookman Old Style"/>
                <w:sz w:val="24"/>
                <w:szCs w:val="24"/>
              </w:rPr>
              <w:t>Finance and accounting</w:t>
            </w:r>
          </w:p>
        </w:tc>
        <w:tc>
          <w:tcPr>
            <w:tcW w:w="4508" w:type="dxa"/>
            <w:tcBorders>
              <w:top w:val="single" w:sz="2" w:space="0" w:color="000000"/>
              <w:left w:val="single" w:sz="2" w:space="0" w:color="000000"/>
              <w:bottom w:val="single" w:sz="2" w:space="0" w:color="000000"/>
              <w:right w:val="single" w:sz="2" w:space="0" w:color="000000"/>
            </w:tcBorders>
            <w:hideMark/>
          </w:tcPr>
          <w:p w:rsidR="00FD16AC" w:rsidRPr="009115A7" w:rsidRDefault="00517C5A" w:rsidP="0027697A">
            <w:pPr>
              <w:spacing w:after="0"/>
              <w:jc w:val="center"/>
              <w:rPr>
                <w:rFonts w:ascii="Bookman Old Style" w:hAnsi="Bookman Old Style"/>
                <w:sz w:val="24"/>
                <w:szCs w:val="24"/>
              </w:rPr>
            </w:pPr>
            <w:r w:rsidRPr="009115A7">
              <w:rPr>
                <w:rFonts w:ascii="Bookman Old Style" w:hAnsi="Bookman Old Style"/>
                <w:sz w:val="24"/>
                <w:szCs w:val="24"/>
              </w:rPr>
              <w:t>12</w:t>
            </w:r>
          </w:p>
        </w:tc>
      </w:tr>
      <w:tr w:rsidR="00FD16AC" w:rsidRPr="009115A7" w:rsidTr="00DD2B4B">
        <w:trPr>
          <w:trHeight w:val="355"/>
        </w:trPr>
        <w:tc>
          <w:tcPr>
            <w:tcW w:w="4848" w:type="dxa"/>
            <w:tcBorders>
              <w:top w:val="single" w:sz="2" w:space="0" w:color="000000"/>
              <w:left w:val="single" w:sz="2" w:space="0" w:color="000000"/>
              <w:bottom w:val="single" w:sz="2" w:space="0" w:color="000000"/>
              <w:right w:val="single" w:sz="2" w:space="0" w:color="000000"/>
            </w:tcBorders>
            <w:hideMark/>
          </w:tcPr>
          <w:p w:rsidR="00FD16AC" w:rsidRPr="009115A7" w:rsidRDefault="00FD16AC" w:rsidP="0027697A">
            <w:pPr>
              <w:spacing w:after="0"/>
              <w:ind w:left="132"/>
              <w:jc w:val="both"/>
              <w:rPr>
                <w:rFonts w:ascii="Bookman Old Style" w:hAnsi="Bookman Old Style"/>
                <w:sz w:val="24"/>
                <w:szCs w:val="24"/>
              </w:rPr>
            </w:pPr>
            <w:r w:rsidRPr="009115A7">
              <w:rPr>
                <w:rFonts w:ascii="Bookman Old Style" w:hAnsi="Bookman Old Style"/>
                <w:sz w:val="24"/>
                <w:szCs w:val="24"/>
              </w:rPr>
              <w:t>Budgeting</w:t>
            </w:r>
          </w:p>
        </w:tc>
        <w:tc>
          <w:tcPr>
            <w:tcW w:w="4508" w:type="dxa"/>
            <w:tcBorders>
              <w:top w:val="single" w:sz="2" w:space="0" w:color="000000"/>
              <w:left w:val="single" w:sz="2" w:space="0" w:color="000000"/>
              <w:bottom w:val="single" w:sz="2" w:space="0" w:color="000000"/>
              <w:right w:val="single" w:sz="2" w:space="0" w:color="000000"/>
            </w:tcBorders>
            <w:hideMark/>
          </w:tcPr>
          <w:p w:rsidR="00FD16AC" w:rsidRPr="009115A7" w:rsidRDefault="00B11655" w:rsidP="0027697A">
            <w:pPr>
              <w:spacing w:after="0"/>
              <w:jc w:val="center"/>
              <w:rPr>
                <w:rFonts w:ascii="Bookman Old Style" w:hAnsi="Bookman Old Style"/>
                <w:sz w:val="24"/>
                <w:szCs w:val="24"/>
              </w:rPr>
            </w:pPr>
            <w:r w:rsidRPr="009115A7">
              <w:rPr>
                <w:rFonts w:ascii="Bookman Old Style" w:hAnsi="Bookman Old Style"/>
                <w:sz w:val="24"/>
                <w:szCs w:val="24"/>
              </w:rPr>
              <w:t>06</w:t>
            </w:r>
          </w:p>
        </w:tc>
      </w:tr>
      <w:tr w:rsidR="00D40E54" w:rsidRPr="009115A7" w:rsidTr="00DD2B4B">
        <w:trPr>
          <w:trHeight w:val="355"/>
        </w:trPr>
        <w:tc>
          <w:tcPr>
            <w:tcW w:w="4848" w:type="dxa"/>
            <w:tcBorders>
              <w:top w:val="single" w:sz="2" w:space="0" w:color="000000"/>
              <w:left w:val="single" w:sz="2" w:space="0" w:color="000000"/>
              <w:bottom w:val="single" w:sz="2" w:space="0" w:color="000000"/>
              <w:right w:val="single" w:sz="2" w:space="0" w:color="000000"/>
            </w:tcBorders>
            <w:hideMark/>
          </w:tcPr>
          <w:p w:rsidR="00D40E54" w:rsidRPr="009115A7" w:rsidRDefault="00D40E54" w:rsidP="0027697A">
            <w:pPr>
              <w:spacing w:after="0"/>
              <w:ind w:left="132"/>
              <w:jc w:val="both"/>
              <w:rPr>
                <w:rFonts w:ascii="Bookman Old Style" w:hAnsi="Bookman Old Style"/>
                <w:sz w:val="24"/>
                <w:szCs w:val="24"/>
              </w:rPr>
            </w:pPr>
            <w:r w:rsidRPr="009115A7">
              <w:rPr>
                <w:rFonts w:ascii="Bookman Old Style" w:hAnsi="Bookman Old Style"/>
                <w:sz w:val="24"/>
                <w:szCs w:val="24"/>
              </w:rPr>
              <w:t xml:space="preserve">Credit </w:t>
            </w:r>
          </w:p>
        </w:tc>
        <w:tc>
          <w:tcPr>
            <w:tcW w:w="4508" w:type="dxa"/>
            <w:tcBorders>
              <w:top w:val="single" w:sz="2" w:space="0" w:color="000000"/>
              <w:left w:val="single" w:sz="2" w:space="0" w:color="000000"/>
              <w:bottom w:val="single" w:sz="2" w:space="0" w:color="000000"/>
              <w:right w:val="single" w:sz="2" w:space="0" w:color="000000"/>
            </w:tcBorders>
            <w:hideMark/>
          </w:tcPr>
          <w:p w:rsidR="00D40E54" w:rsidRPr="009115A7" w:rsidRDefault="00517C5A" w:rsidP="0027697A">
            <w:pPr>
              <w:spacing w:after="0"/>
              <w:jc w:val="center"/>
              <w:rPr>
                <w:rFonts w:ascii="Bookman Old Style" w:hAnsi="Bookman Old Style"/>
                <w:sz w:val="24"/>
                <w:szCs w:val="24"/>
              </w:rPr>
            </w:pPr>
            <w:r w:rsidRPr="009115A7">
              <w:rPr>
                <w:rFonts w:ascii="Bookman Old Style" w:hAnsi="Bookman Old Style"/>
                <w:sz w:val="24"/>
                <w:szCs w:val="24"/>
              </w:rPr>
              <w:t>10</w:t>
            </w:r>
          </w:p>
        </w:tc>
      </w:tr>
      <w:tr w:rsidR="00793993" w:rsidRPr="009115A7" w:rsidTr="00DD2B4B">
        <w:trPr>
          <w:trHeight w:val="355"/>
        </w:trPr>
        <w:tc>
          <w:tcPr>
            <w:tcW w:w="4848" w:type="dxa"/>
            <w:tcBorders>
              <w:top w:val="single" w:sz="2" w:space="0" w:color="000000"/>
              <w:left w:val="single" w:sz="2" w:space="0" w:color="000000"/>
              <w:bottom w:val="single" w:sz="2" w:space="0" w:color="000000"/>
              <w:right w:val="single" w:sz="2" w:space="0" w:color="000000"/>
            </w:tcBorders>
            <w:hideMark/>
          </w:tcPr>
          <w:p w:rsidR="00793993" w:rsidRPr="009115A7" w:rsidRDefault="00793993" w:rsidP="0027697A">
            <w:pPr>
              <w:spacing w:after="0"/>
              <w:ind w:left="132"/>
              <w:jc w:val="both"/>
              <w:rPr>
                <w:rFonts w:ascii="Bookman Old Style" w:hAnsi="Bookman Old Style"/>
                <w:sz w:val="24"/>
                <w:szCs w:val="24"/>
              </w:rPr>
            </w:pPr>
            <w:r w:rsidRPr="009115A7">
              <w:rPr>
                <w:rFonts w:ascii="Bookman Old Style" w:hAnsi="Bookman Old Style"/>
                <w:sz w:val="24"/>
                <w:szCs w:val="24"/>
              </w:rPr>
              <w:t>Information Technology</w:t>
            </w:r>
          </w:p>
        </w:tc>
        <w:tc>
          <w:tcPr>
            <w:tcW w:w="4508" w:type="dxa"/>
            <w:tcBorders>
              <w:top w:val="single" w:sz="2" w:space="0" w:color="000000"/>
              <w:left w:val="single" w:sz="2" w:space="0" w:color="000000"/>
              <w:bottom w:val="single" w:sz="2" w:space="0" w:color="000000"/>
              <w:right w:val="single" w:sz="2" w:space="0" w:color="000000"/>
            </w:tcBorders>
            <w:hideMark/>
          </w:tcPr>
          <w:p w:rsidR="00793993" w:rsidRPr="009115A7" w:rsidRDefault="00793993" w:rsidP="0027697A">
            <w:pPr>
              <w:spacing w:after="0"/>
              <w:jc w:val="center"/>
              <w:rPr>
                <w:rFonts w:ascii="Bookman Old Style" w:hAnsi="Bookman Old Style"/>
                <w:sz w:val="24"/>
                <w:szCs w:val="24"/>
              </w:rPr>
            </w:pPr>
            <w:r w:rsidRPr="009115A7">
              <w:rPr>
                <w:rFonts w:ascii="Bookman Old Style" w:hAnsi="Bookman Old Style"/>
                <w:sz w:val="24"/>
                <w:szCs w:val="24"/>
              </w:rPr>
              <w:t>0</w:t>
            </w:r>
            <w:r w:rsidR="00517C5A" w:rsidRPr="009115A7">
              <w:rPr>
                <w:rFonts w:ascii="Bookman Old Style" w:hAnsi="Bookman Old Style"/>
                <w:sz w:val="24"/>
                <w:szCs w:val="24"/>
              </w:rPr>
              <w:t>6</w:t>
            </w:r>
          </w:p>
        </w:tc>
      </w:tr>
      <w:tr w:rsidR="00AC09CC" w:rsidRPr="009115A7" w:rsidTr="00DD2B4B">
        <w:trPr>
          <w:trHeight w:val="355"/>
        </w:trPr>
        <w:tc>
          <w:tcPr>
            <w:tcW w:w="4848" w:type="dxa"/>
            <w:tcBorders>
              <w:top w:val="single" w:sz="2" w:space="0" w:color="000000"/>
              <w:left w:val="single" w:sz="2" w:space="0" w:color="000000"/>
              <w:bottom w:val="single" w:sz="2" w:space="0" w:color="000000"/>
              <w:right w:val="single" w:sz="2" w:space="0" w:color="000000"/>
            </w:tcBorders>
            <w:hideMark/>
          </w:tcPr>
          <w:p w:rsidR="00AC09CC" w:rsidRPr="009115A7" w:rsidRDefault="00AC09CC" w:rsidP="0027697A">
            <w:pPr>
              <w:spacing w:after="0"/>
              <w:ind w:left="132"/>
              <w:jc w:val="both"/>
              <w:rPr>
                <w:rFonts w:ascii="Bookman Old Style" w:hAnsi="Bookman Old Style"/>
                <w:sz w:val="24"/>
                <w:szCs w:val="24"/>
              </w:rPr>
            </w:pPr>
            <w:r w:rsidRPr="009115A7">
              <w:rPr>
                <w:rFonts w:ascii="Bookman Old Style" w:hAnsi="Bookman Old Style"/>
                <w:sz w:val="24"/>
                <w:szCs w:val="24"/>
              </w:rPr>
              <w:t xml:space="preserve">Others </w:t>
            </w:r>
          </w:p>
        </w:tc>
        <w:tc>
          <w:tcPr>
            <w:tcW w:w="4508" w:type="dxa"/>
            <w:tcBorders>
              <w:top w:val="single" w:sz="2" w:space="0" w:color="000000"/>
              <w:left w:val="single" w:sz="2" w:space="0" w:color="000000"/>
              <w:bottom w:val="single" w:sz="2" w:space="0" w:color="000000"/>
              <w:right w:val="single" w:sz="2" w:space="0" w:color="000000"/>
            </w:tcBorders>
            <w:hideMark/>
          </w:tcPr>
          <w:p w:rsidR="00AC09CC" w:rsidRPr="009115A7" w:rsidRDefault="00517C5A" w:rsidP="0027697A">
            <w:pPr>
              <w:spacing w:after="0"/>
              <w:jc w:val="center"/>
              <w:rPr>
                <w:rFonts w:ascii="Bookman Old Style" w:hAnsi="Bookman Old Style"/>
                <w:sz w:val="24"/>
                <w:szCs w:val="24"/>
              </w:rPr>
            </w:pPr>
            <w:r w:rsidRPr="009115A7">
              <w:rPr>
                <w:rFonts w:ascii="Bookman Old Style" w:hAnsi="Bookman Old Style"/>
                <w:sz w:val="24"/>
                <w:szCs w:val="24"/>
              </w:rPr>
              <w:t>2</w:t>
            </w:r>
            <w:r w:rsidR="00133848" w:rsidRPr="009115A7">
              <w:rPr>
                <w:rFonts w:ascii="Bookman Old Style" w:hAnsi="Bookman Old Style"/>
                <w:sz w:val="24"/>
                <w:szCs w:val="24"/>
              </w:rPr>
              <w:t>5</w:t>
            </w:r>
          </w:p>
        </w:tc>
      </w:tr>
      <w:tr w:rsidR="00FD16AC" w:rsidRPr="009115A7" w:rsidTr="00DD2B4B">
        <w:trPr>
          <w:trHeight w:val="292"/>
        </w:trPr>
        <w:tc>
          <w:tcPr>
            <w:tcW w:w="4848" w:type="dxa"/>
            <w:tcBorders>
              <w:top w:val="single" w:sz="2" w:space="0" w:color="000000"/>
              <w:left w:val="single" w:sz="2" w:space="0" w:color="000000"/>
              <w:bottom w:val="single" w:sz="2" w:space="0" w:color="000000"/>
              <w:right w:val="single" w:sz="2" w:space="0" w:color="000000"/>
            </w:tcBorders>
            <w:hideMark/>
          </w:tcPr>
          <w:p w:rsidR="00FD16AC" w:rsidRPr="009115A7" w:rsidRDefault="00FD16AC" w:rsidP="0027697A">
            <w:pPr>
              <w:spacing w:after="0"/>
              <w:ind w:left="132"/>
              <w:jc w:val="both"/>
              <w:rPr>
                <w:rFonts w:ascii="Bookman Old Style" w:hAnsi="Bookman Old Style"/>
                <w:b/>
                <w:sz w:val="24"/>
                <w:szCs w:val="24"/>
              </w:rPr>
            </w:pPr>
            <w:r w:rsidRPr="009115A7">
              <w:rPr>
                <w:rFonts w:ascii="Bookman Old Style" w:hAnsi="Bookman Old Style"/>
                <w:b/>
                <w:sz w:val="24"/>
                <w:szCs w:val="24"/>
              </w:rPr>
              <w:t xml:space="preserve">Total </w:t>
            </w:r>
          </w:p>
        </w:tc>
        <w:tc>
          <w:tcPr>
            <w:tcW w:w="4508" w:type="dxa"/>
            <w:tcBorders>
              <w:top w:val="single" w:sz="2" w:space="0" w:color="000000"/>
              <w:left w:val="single" w:sz="2" w:space="0" w:color="000000"/>
              <w:bottom w:val="single" w:sz="2" w:space="0" w:color="000000"/>
              <w:right w:val="single" w:sz="2" w:space="0" w:color="000000"/>
            </w:tcBorders>
            <w:hideMark/>
          </w:tcPr>
          <w:p w:rsidR="00FD16AC" w:rsidRPr="009115A7" w:rsidRDefault="00517C5A" w:rsidP="0027697A">
            <w:pPr>
              <w:spacing w:after="0"/>
              <w:jc w:val="center"/>
              <w:rPr>
                <w:rFonts w:ascii="Bookman Old Style" w:hAnsi="Bookman Old Style"/>
                <w:b/>
                <w:sz w:val="24"/>
                <w:szCs w:val="24"/>
              </w:rPr>
            </w:pPr>
            <w:r w:rsidRPr="009115A7">
              <w:rPr>
                <w:rFonts w:ascii="Bookman Old Style" w:hAnsi="Bookman Old Style"/>
                <w:b/>
                <w:sz w:val="24"/>
                <w:szCs w:val="24"/>
              </w:rPr>
              <w:t>8</w:t>
            </w:r>
            <w:r w:rsidR="00133848" w:rsidRPr="009115A7">
              <w:rPr>
                <w:rFonts w:ascii="Bookman Old Style" w:hAnsi="Bookman Old Style"/>
                <w:b/>
                <w:sz w:val="24"/>
                <w:szCs w:val="24"/>
              </w:rPr>
              <w:t>5</w:t>
            </w:r>
          </w:p>
        </w:tc>
      </w:tr>
    </w:tbl>
    <w:p w:rsidR="007D67A7" w:rsidRPr="009115A7" w:rsidRDefault="00133848" w:rsidP="0027697A">
      <w:pPr>
        <w:rPr>
          <w:rFonts w:ascii="Bookman Old Style" w:hAnsi="Bookman Old Style"/>
          <w:sz w:val="24"/>
          <w:szCs w:val="24"/>
        </w:rPr>
      </w:pPr>
      <w:bookmarkStart w:id="115" w:name="_Toc294277395"/>
      <w:bookmarkStart w:id="116" w:name="_Toc294277037"/>
      <w:bookmarkStart w:id="117" w:name="_Toc294277394"/>
      <w:bookmarkStart w:id="118" w:name="_Toc294277036"/>
      <w:r w:rsidRPr="009115A7">
        <w:rPr>
          <w:rFonts w:ascii="Bookman Old Style" w:hAnsi="Bookman Old Style"/>
          <w:sz w:val="24"/>
          <w:szCs w:val="24"/>
        </w:rPr>
        <w:t>Source: Primary Data, 2021</w:t>
      </w:r>
    </w:p>
    <w:p w:rsidR="00AC09CC" w:rsidRPr="009115A7" w:rsidRDefault="00AC09CC" w:rsidP="0027697A">
      <w:pPr>
        <w:pStyle w:val="Heading1"/>
        <w:spacing w:before="0" w:after="0" w:line="360" w:lineRule="auto"/>
        <w:rPr>
          <w:rFonts w:ascii="Bookman Old Style" w:hAnsi="Bookman Old Style"/>
          <w:sz w:val="24"/>
          <w:szCs w:val="24"/>
        </w:rPr>
      </w:pPr>
      <w:bookmarkStart w:id="119" w:name="_Toc85630015"/>
      <w:bookmarkStart w:id="120" w:name="_Toc90480331"/>
      <w:r w:rsidRPr="009115A7">
        <w:rPr>
          <w:rFonts w:ascii="Bookman Old Style" w:hAnsi="Bookman Old Style"/>
          <w:sz w:val="24"/>
          <w:szCs w:val="24"/>
        </w:rPr>
        <w:t>Sample Size Determination</w:t>
      </w:r>
      <w:bookmarkEnd w:id="119"/>
      <w:bookmarkEnd w:id="120"/>
    </w:p>
    <w:p w:rsidR="00517C5A" w:rsidRPr="009115A7" w:rsidRDefault="00AC09CC" w:rsidP="0027697A">
      <w:pPr>
        <w:spacing w:after="0" w:line="480" w:lineRule="auto"/>
        <w:jc w:val="both"/>
        <w:rPr>
          <w:rFonts w:ascii="Bookman Old Style" w:eastAsia="Tahoma" w:hAnsi="Bookman Old Style" w:cs="Times New Roman"/>
          <w:sz w:val="24"/>
          <w:szCs w:val="24"/>
        </w:rPr>
      </w:pPr>
      <w:r w:rsidRPr="009115A7">
        <w:rPr>
          <w:rFonts w:ascii="Bookman Old Style" w:hAnsi="Bookman Old Style"/>
          <w:sz w:val="24"/>
          <w:szCs w:val="24"/>
        </w:rPr>
        <w:t xml:space="preserve">Moser and </w:t>
      </w:r>
      <w:proofErr w:type="spellStart"/>
      <w:r w:rsidRPr="009115A7">
        <w:rPr>
          <w:rFonts w:ascii="Bookman Old Style" w:hAnsi="Bookman Old Style"/>
          <w:sz w:val="24"/>
          <w:szCs w:val="24"/>
        </w:rPr>
        <w:t>Kalron</w:t>
      </w:r>
      <w:proofErr w:type="spellEnd"/>
      <w:r w:rsidRPr="009115A7">
        <w:rPr>
          <w:rFonts w:ascii="Bookman Old Style" w:hAnsi="Bookman Old Style"/>
          <w:sz w:val="24"/>
          <w:szCs w:val="24"/>
        </w:rPr>
        <w:t xml:space="preserve"> (1979:53) asserts that in many cases, a researcher is unable to cover the entire population, in which case he/she takes a sample that is part of the population. They further experiment that the researcher is forced to sample in order to save money, time and other resources. The sample size for this study </w:t>
      </w:r>
      <w:r w:rsidR="00133848" w:rsidRPr="009115A7">
        <w:rPr>
          <w:rFonts w:ascii="Bookman Old Style" w:hAnsi="Bookman Old Style"/>
          <w:sz w:val="24"/>
          <w:szCs w:val="24"/>
        </w:rPr>
        <w:t>was</w:t>
      </w:r>
      <w:r w:rsidRPr="009115A7">
        <w:rPr>
          <w:rFonts w:ascii="Bookman Old Style" w:hAnsi="Bookman Old Style"/>
          <w:sz w:val="24"/>
          <w:szCs w:val="24"/>
        </w:rPr>
        <w:t xml:space="preserve"> selected based on the criteria set according to Neumann</w:t>
      </w:r>
      <w:r w:rsidR="00B11655" w:rsidRPr="009115A7">
        <w:rPr>
          <w:rFonts w:ascii="Bookman Old Style" w:hAnsi="Bookman Old Style"/>
          <w:sz w:val="24"/>
          <w:szCs w:val="24"/>
        </w:rPr>
        <w:t>’s</w:t>
      </w:r>
      <w:r w:rsidR="0093016E" w:rsidRPr="009115A7">
        <w:rPr>
          <w:rFonts w:ascii="Bookman Old Style" w:hAnsi="Bookman Old Style"/>
          <w:sz w:val="24"/>
          <w:szCs w:val="24"/>
        </w:rPr>
        <w:t xml:space="preserve"> formula (2000) as presented below.</w:t>
      </w:r>
      <w:bookmarkEnd w:id="115"/>
      <w:bookmarkEnd w:id="116"/>
      <w:r w:rsidR="00F0189D" w:rsidRPr="009115A7">
        <w:rPr>
          <w:rFonts w:ascii="Bookman Old Style" w:hAnsi="Bookman Old Style"/>
          <w:sz w:val="24"/>
          <w:szCs w:val="24"/>
        </w:rPr>
        <w:t xml:space="preserve"> </w:t>
      </w:r>
      <w:r w:rsidR="00517C5A" w:rsidRPr="009115A7">
        <w:rPr>
          <w:rFonts w:ascii="Bookman Old Style" w:eastAsia="Tahoma" w:hAnsi="Bookman Old Style" w:cs="Times New Roman"/>
          <w:sz w:val="24"/>
          <w:szCs w:val="24"/>
        </w:rPr>
        <w:t xml:space="preserve">The sample size of respondents was </w:t>
      </w:r>
      <w:r w:rsidR="00133848" w:rsidRPr="009115A7">
        <w:rPr>
          <w:rFonts w:ascii="Bookman Old Style" w:eastAsia="Tahoma" w:hAnsi="Bookman Old Style" w:cs="Times New Roman"/>
          <w:sz w:val="24"/>
          <w:szCs w:val="24"/>
        </w:rPr>
        <w:t>70</w:t>
      </w:r>
      <w:r w:rsidR="00517C5A" w:rsidRPr="009115A7">
        <w:rPr>
          <w:rFonts w:ascii="Bookman Old Style" w:eastAsia="Tahoma" w:hAnsi="Bookman Old Style" w:cs="Times New Roman"/>
          <w:sz w:val="24"/>
          <w:szCs w:val="24"/>
        </w:rPr>
        <w:t xml:space="preserve"> as calculated using</w:t>
      </w:r>
      <w:r w:rsidR="00133848" w:rsidRPr="009115A7">
        <w:rPr>
          <w:rFonts w:ascii="Bookman Old Style" w:eastAsia="Tahoma" w:hAnsi="Bookman Old Style" w:cs="Times New Roman"/>
          <w:sz w:val="24"/>
          <w:szCs w:val="24"/>
        </w:rPr>
        <w:t xml:space="preserve"> Neumann’s formulae as follows</w:t>
      </w:r>
      <w:r w:rsidR="00EB793D" w:rsidRPr="009115A7">
        <w:rPr>
          <w:rFonts w:ascii="Bookman Old Style" w:hAnsi="Bookman Old Style"/>
          <w:sz w:val="24"/>
          <w:szCs w:val="24"/>
        </w:rPr>
        <w:t>.</w:t>
      </w:r>
    </w:p>
    <w:p w:rsidR="00517C5A" w:rsidRPr="009115A7" w:rsidRDefault="0087528B" w:rsidP="0027697A">
      <w:pPr>
        <w:spacing w:after="0"/>
        <w:rPr>
          <w:rFonts w:ascii="Bookman Old Style" w:eastAsia="Times New Roman" w:hAnsi="Bookman Old Style" w:cs="Times New Roman"/>
          <w:sz w:val="24"/>
          <w:szCs w:val="24"/>
          <w:vertAlign w:val="superscript"/>
        </w:rPr>
      </w:pPr>
      <w:r w:rsidRPr="0087528B">
        <w:rPr>
          <w:rFonts w:ascii="Bookman Old Style" w:eastAsia="Calibri" w:hAnsi="Bookman Old Style" w:cs="Times New Roman"/>
          <w:bCs/>
          <w:noProof/>
          <w:sz w:val="24"/>
          <w:szCs w:val="24"/>
        </w:rPr>
        <w:lastRenderedPageBreak/>
        <w:pict>
          <v:shape id=" 31" o:spid="_x0000_s1039" type="#_x0000_t32" style="position:absolute;margin-left:66pt;margin-top:17.25pt;width:34.5pt;height:0;z-index:25167360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">
            <o:lock v:ext="edit" shapetype="f"/>
          </v:shape>
        </w:pict>
      </w:r>
      <w:r w:rsidR="00517C5A" w:rsidRPr="009115A7">
        <w:rPr>
          <w:rFonts w:ascii="Bookman Old Style" w:eastAsia="Calibri" w:hAnsi="Bookman Old Style" w:cs="Times New Roman"/>
          <w:bCs/>
          <w:sz w:val="24"/>
          <w:szCs w:val="24"/>
        </w:rPr>
        <w:t>n   =             N</w:t>
      </w:r>
      <w:r w:rsidR="00517C5A" w:rsidRPr="009115A7">
        <w:rPr>
          <w:rFonts w:ascii="Bookman Old Style" w:eastAsia="Calibri" w:hAnsi="Bookman Old Style" w:cs="Times New Roman"/>
          <w:bCs/>
          <w:sz w:val="24"/>
          <w:szCs w:val="24"/>
        </w:rPr>
        <w:br/>
        <w:t xml:space="preserve">                 1+ </w:t>
      </w:r>
      <w:proofErr w:type="gramStart"/>
      <w:r w:rsidR="00517C5A" w:rsidRPr="009115A7">
        <w:rPr>
          <w:rFonts w:ascii="Bookman Old Style" w:eastAsia="Calibri" w:hAnsi="Bookman Old Style" w:cs="Times New Roman"/>
          <w:bCs/>
          <w:sz w:val="24"/>
          <w:szCs w:val="24"/>
        </w:rPr>
        <w:t>N</w:t>
      </w:r>
      <w:r w:rsidR="00517C5A" w:rsidRPr="009115A7">
        <w:rPr>
          <w:rFonts w:ascii="Bookman Old Style" w:eastAsia="Times New Roman" w:hAnsi="Bookman Old Style" w:cs="Times New Roman"/>
          <w:bCs/>
          <w:sz w:val="24"/>
          <w:szCs w:val="24"/>
        </w:rPr>
        <w:t>(</w:t>
      </w:r>
      <w:proofErr w:type="gramEnd"/>
      <w:r w:rsidR="00517C5A" w:rsidRPr="009115A7">
        <w:rPr>
          <w:rFonts w:ascii="Bookman Old Style" w:eastAsia="Times New Roman" w:hAnsi="Bookman Old Style" w:cs="Times New Roman"/>
          <w:bCs/>
          <w:sz w:val="24"/>
          <w:szCs w:val="24"/>
        </w:rPr>
        <w:t>e</w:t>
      </w:r>
      <w:r w:rsidR="00517C5A" w:rsidRPr="009115A7">
        <w:rPr>
          <w:rFonts w:ascii="Bookman Old Style" w:eastAsia="Times New Roman" w:hAnsi="Bookman Old Style" w:cs="Times New Roman"/>
          <w:bCs/>
          <w:sz w:val="24"/>
          <w:szCs w:val="24"/>
          <w:vertAlign w:val="superscript"/>
        </w:rPr>
        <w:t>2</w:t>
      </w:r>
      <w:r w:rsidR="00517C5A" w:rsidRPr="009115A7">
        <w:rPr>
          <w:rFonts w:ascii="Bookman Old Style" w:eastAsia="Times New Roman" w:hAnsi="Bookman Old Style" w:cs="Times New Roman"/>
          <w:bCs/>
          <w:sz w:val="24"/>
          <w:szCs w:val="24"/>
        </w:rPr>
        <w:t>)</w:t>
      </w:r>
    </w:p>
    <w:p w:rsidR="00517C5A" w:rsidRPr="009115A7" w:rsidRDefault="00517C5A" w:rsidP="0027697A">
      <w:pPr>
        <w:spacing w:after="0"/>
        <w:rPr>
          <w:rFonts w:ascii="Bookman Old Style" w:eastAsia="Calibri" w:hAnsi="Bookman Old Style" w:cs="Times New Roman"/>
          <w:bCs/>
          <w:sz w:val="24"/>
          <w:szCs w:val="24"/>
        </w:rPr>
      </w:pPr>
      <w:r w:rsidRPr="009115A7">
        <w:rPr>
          <w:rFonts w:ascii="Bookman Old Style" w:eastAsia="Calibri" w:hAnsi="Bookman Old Style" w:cs="Times New Roman"/>
          <w:bCs/>
          <w:sz w:val="24"/>
          <w:szCs w:val="24"/>
        </w:rPr>
        <w:t xml:space="preserve">Where: </w:t>
      </w:r>
      <w:r w:rsidRPr="009115A7">
        <w:rPr>
          <w:rFonts w:ascii="Bookman Old Style" w:eastAsia="Calibri" w:hAnsi="Bookman Old Style" w:cs="Times New Roman"/>
          <w:bCs/>
          <w:sz w:val="24"/>
          <w:szCs w:val="24"/>
        </w:rPr>
        <w:br/>
        <w:t>n = sample size</w:t>
      </w:r>
      <w:r w:rsidRPr="009115A7">
        <w:rPr>
          <w:rFonts w:ascii="Bookman Old Style" w:eastAsia="Calibri" w:hAnsi="Bookman Old Style" w:cs="Times New Roman"/>
          <w:bCs/>
          <w:sz w:val="24"/>
          <w:szCs w:val="24"/>
        </w:rPr>
        <w:br/>
        <w:t>N = target population</w:t>
      </w:r>
    </w:p>
    <w:p w:rsidR="00517C5A" w:rsidRPr="009115A7" w:rsidRDefault="00517C5A" w:rsidP="0027697A">
      <w:pPr>
        <w:spacing w:after="0" w:line="240" w:lineRule="auto"/>
        <w:rPr>
          <w:rFonts w:ascii="Bookman Old Style" w:eastAsia="Calibri" w:hAnsi="Bookman Old Style" w:cs="Times New Roman"/>
          <w:bCs/>
          <w:sz w:val="24"/>
          <w:szCs w:val="24"/>
        </w:rPr>
      </w:pPr>
      <w:r w:rsidRPr="009115A7">
        <w:rPr>
          <w:rFonts w:ascii="Bookman Old Style" w:eastAsia="Calibri" w:hAnsi="Bookman Old Style" w:cs="Times New Roman"/>
          <w:bCs/>
          <w:sz w:val="24"/>
          <w:szCs w:val="24"/>
        </w:rPr>
        <w:br/>
        <w:t xml:space="preserve">e = level of significance </w:t>
      </w:r>
      <w:r w:rsidRPr="009115A7">
        <w:rPr>
          <w:rFonts w:ascii="Bookman Old Style" w:eastAsia="Times New Roman" w:hAnsi="Bookman Old Style" w:cs="Times New Roman"/>
          <w:sz w:val="24"/>
          <w:szCs w:val="24"/>
        </w:rPr>
        <w:t xml:space="preserve">= </w:t>
      </w:r>
      <w:r w:rsidRPr="009115A7">
        <w:rPr>
          <w:rFonts w:ascii="Bookman Old Style" w:eastAsia="Times New Roman" w:hAnsi="Bookman Old Style" w:cs="Times New Roman"/>
          <w:bCs/>
          <w:sz w:val="24"/>
          <w:szCs w:val="24"/>
        </w:rPr>
        <w:t>e = 0.05 = e</w:t>
      </w:r>
      <w:r w:rsidRPr="009115A7">
        <w:rPr>
          <w:rFonts w:ascii="Bookman Old Style" w:eastAsia="Times New Roman" w:hAnsi="Bookman Old Style" w:cs="Times New Roman"/>
          <w:bCs/>
          <w:sz w:val="24"/>
          <w:szCs w:val="24"/>
          <w:vertAlign w:val="superscript"/>
        </w:rPr>
        <w:t>2</w:t>
      </w:r>
      <w:r w:rsidRPr="009115A7">
        <w:rPr>
          <w:rFonts w:ascii="Bookman Old Style" w:eastAsia="Times New Roman" w:hAnsi="Bookman Old Style" w:cs="Times New Roman"/>
          <w:bCs/>
          <w:sz w:val="24"/>
          <w:szCs w:val="24"/>
        </w:rPr>
        <w:t xml:space="preserve"> = (0.05)</w:t>
      </w:r>
      <w:r w:rsidRPr="009115A7">
        <w:rPr>
          <w:rFonts w:ascii="Bookman Old Style" w:eastAsia="Times New Roman" w:hAnsi="Bookman Old Style" w:cs="Times New Roman"/>
          <w:bCs/>
          <w:sz w:val="24"/>
          <w:szCs w:val="24"/>
          <w:vertAlign w:val="superscript"/>
        </w:rPr>
        <w:t>2</w:t>
      </w:r>
      <w:r w:rsidRPr="009115A7">
        <w:rPr>
          <w:rFonts w:ascii="Bookman Old Style" w:eastAsia="Times New Roman" w:hAnsi="Bookman Old Style" w:cs="Times New Roman"/>
          <w:bCs/>
          <w:sz w:val="24"/>
          <w:szCs w:val="24"/>
        </w:rPr>
        <w:t xml:space="preserve"> =0.0025</w:t>
      </w:r>
    </w:p>
    <w:p w:rsidR="00517C5A" w:rsidRPr="009115A7" w:rsidRDefault="0087528B" w:rsidP="0027697A">
      <w:pPr>
        <w:spacing w:after="0" w:line="240" w:lineRule="auto"/>
        <w:rPr>
          <w:rFonts w:ascii="Bookman Old Style" w:eastAsia="Calibri" w:hAnsi="Bookman Old Style" w:cs="Times New Roman"/>
          <w:bCs/>
          <w:sz w:val="12"/>
          <w:szCs w:val="24"/>
        </w:rPr>
      </w:pPr>
      <w:r w:rsidRPr="0087528B">
        <w:rPr>
          <w:rFonts w:ascii="Bookman Old Style" w:eastAsia="Calibri" w:hAnsi="Bookman Old Style" w:cs="Times New Roman"/>
          <w:bCs/>
          <w:noProof/>
          <w:sz w:val="24"/>
          <w:szCs w:val="24"/>
        </w:rPr>
        <w:pict>
          <v:shape id=" 33" o:spid="_x0000_s1038" type="#_x0000_t32" style="position:absolute;margin-left:91.5pt;margin-top:69.45pt;width:34.5pt;height:0;z-index:2516756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">
            <o:lock v:ext="edit" shapetype="f"/>
          </v:shape>
        </w:pict>
      </w:r>
      <w:r w:rsidRPr="0087528B">
        <w:rPr>
          <w:rFonts w:ascii="Bookman Old Style" w:eastAsia="Calibri" w:hAnsi="Bookman Old Style" w:cs="Times New Roman"/>
          <w:bCs/>
          <w:noProof/>
          <w:sz w:val="24"/>
          <w:szCs w:val="24"/>
        </w:rPr>
        <w:pict>
          <v:shape id=" 32" o:spid="_x0000_s1037" type="#_x0000_t32" style="position:absolute;margin-left:91.5pt;margin-top:28.2pt;width:34.5pt;height:0;z-index:2516746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">
            <o:lock v:ext="edit" shapetype="f"/>
          </v:shape>
        </w:pict>
      </w:r>
      <w:r w:rsidR="00517C5A" w:rsidRPr="009115A7">
        <w:rPr>
          <w:rFonts w:ascii="Bookman Old Style" w:eastAsia="Calibri" w:hAnsi="Bookman Old Style" w:cs="Times New Roman"/>
          <w:bCs/>
          <w:sz w:val="24"/>
          <w:szCs w:val="24"/>
        </w:rPr>
        <w:br/>
        <w:t xml:space="preserve">            n   =        8</w:t>
      </w:r>
      <w:r w:rsidR="00EB793D" w:rsidRPr="009115A7">
        <w:rPr>
          <w:rFonts w:ascii="Bookman Old Style" w:eastAsia="Calibri" w:hAnsi="Bookman Old Style" w:cs="Times New Roman"/>
          <w:bCs/>
          <w:sz w:val="24"/>
          <w:szCs w:val="24"/>
        </w:rPr>
        <w:t>5</w:t>
      </w:r>
      <w:r w:rsidR="00517C5A" w:rsidRPr="009115A7">
        <w:rPr>
          <w:rFonts w:ascii="Bookman Old Style" w:eastAsia="Calibri" w:hAnsi="Bookman Old Style" w:cs="Times New Roman"/>
          <w:bCs/>
          <w:sz w:val="24"/>
          <w:szCs w:val="24"/>
        </w:rPr>
        <w:br/>
        <w:t xml:space="preserve">                       1 + 80(0.05)</w:t>
      </w:r>
      <w:r w:rsidR="00517C5A" w:rsidRPr="009115A7">
        <w:rPr>
          <w:rFonts w:ascii="Bookman Old Style" w:eastAsia="Calibri" w:hAnsi="Bookman Old Style" w:cs="Times New Roman"/>
          <w:bCs/>
          <w:sz w:val="24"/>
          <w:szCs w:val="24"/>
          <w:vertAlign w:val="superscript"/>
        </w:rPr>
        <w:t>2</w:t>
      </w:r>
      <w:r w:rsidR="00517C5A" w:rsidRPr="009115A7">
        <w:rPr>
          <w:rFonts w:ascii="Bookman Old Style" w:eastAsia="Calibri" w:hAnsi="Bookman Old Style" w:cs="Times New Roman"/>
          <w:bCs/>
          <w:sz w:val="24"/>
          <w:szCs w:val="24"/>
        </w:rPr>
        <w:br/>
      </w:r>
      <w:r w:rsidR="00517C5A" w:rsidRPr="009115A7">
        <w:rPr>
          <w:rFonts w:ascii="Bookman Old Style" w:eastAsia="Calibri" w:hAnsi="Bookman Old Style" w:cs="Times New Roman"/>
          <w:bCs/>
          <w:sz w:val="24"/>
          <w:szCs w:val="24"/>
        </w:rPr>
        <w:br/>
        <w:t xml:space="preserve">            n   =        8</w:t>
      </w:r>
      <w:r w:rsidR="00EB793D" w:rsidRPr="009115A7">
        <w:rPr>
          <w:rFonts w:ascii="Bookman Old Style" w:eastAsia="Calibri" w:hAnsi="Bookman Old Style" w:cs="Times New Roman"/>
          <w:bCs/>
          <w:sz w:val="24"/>
          <w:szCs w:val="24"/>
        </w:rPr>
        <w:t>5</w:t>
      </w:r>
      <w:r w:rsidR="00517C5A" w:rsidRPr="009115A7">
        <w:rPr>
          <w:rFonts w:ascii="Bookman Old Style" w:eastAsia="Calibri" w:hAnsi="Bookman Old Style" w:cs="Times New Roman"/>
          <w:bCs/>
          <w:sz w:val="24"/>
          <w:szCs w:val="24"/>
        </w:rPr>
        <w:br/>
        <w:t xml:space="preserve">                    1 + 8</w:t>
      </w:r>
      <w:r w:rsidR="00EB793D" w:rsidRPr="009115A7">
        <w:rPr>
          <w:rFonts w:ascii="Bookman Old Style" w:eastAsia="Calibri" w:hAnsi="Bookman Old Style" w:cs="Times New Roman"/>
          <w:bCs/>
          <w:sz w:val="24"/>
          <w:szCs w:val="24"/>
        </w:rPr>
        <w:t>5</w:t>
      </w:r>
      <w:r w:rsidR="00517C5A" w:rsidRPr="009115A7">
        <w:rPr>
          <w:rFonts w:ascii="Bookman Old Style" w:eastAsia="Calibri" w:hAnsi="Bookman Old Style" w:cs="Times New Roman"/>
          <w:bCs/>
          <w:sz w:val="24"/>
          <w:szCs w:val="24"/>
        </w:rPr>
        <w:t>(0.0025)</w:t>
      </w:r>
      <w:r w:rsidR="00517C5A" w:rsidRPr="009115A7">
        <w:rPr>
          <w:rFonts w:ascii="Bookman Old Style" w:eastAsia="Calibri" w:hAnsi="Bookman Old Style" w:cs="Times New Roman"/>
          <w:bCs/>
          <w:sz w:val="24"/>
          <w:szCs w:val="24"/>
        </w:rPr>
        <w:br/>
      </w:r>
    </w:p>
    <w:p w:rsidR="00517C5A" w:rsidRPr="009115A7" w:rsidRDefault="0087528B" w:rsidP="0027697A">
      <w:pPr>
        <w:spacing w:after="0" w:line="240" w:lineRule="auto"/>
        <w:rPr>
          <w:rFonts w:ascii="Bookman Old Style" w:eastAsia="Calibri" w:hAnsi="Bookman Old Style" w:cs="Times New Roman"/>
          <w:bCs/>
          <w:sz w:val="24"/>
          <w:szCs w:val="24"/>
        </w:rPr>
      </w:pPr>
      <w:r>
        <w:rPr>
          <w:rFonts w:ascii="Bookman Old Style" w:eastAsia="Calibri" w:hAnsi="Bookman Old Style" w:cs="Times New Roman"/>
          <w:bCs/>
          <w:noProof/>
          <w:sz w:val="24"/>
          <w:szCs w:val="24"/>
        </w:rPr>
        <w:pict>
          <v:shape id=" 34" o:spid="_x0000_s1036" type="#_x0000_t32" style="position:absolute;margin-left:100.5pt;margin-top:13.6pt;width:34.5pt;height:0;z-index:25167667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">
            <o:lock v:ext="edit" shapetype="f"/>
          </v:shape>
        </w:pict>
      </w:r>
      <w:r w:rsidR="00517C5A" w:rsidRPr="009115A7">
        <w:rPr>
          <w:rFonts w:ascii="Bookman Old Style" w:eastAsia="Calibri" w:hAnsi="Bookman Old Style" w:cs="Times New Roman"/>
          <w:bCs/>
          <w:sz w:val="24"/>
          <w:szCs w:val="24"/>
        </w:rPr>
        <w:t xml:space="preserve">            n   =          8</w:t>
      </w:r>
      <w:r w:rsidR="00EB793D" w:rsidRPr="009115A7">
        <w:rPr>
          <w:rFonts w:ascii="Bookman Old Style" w:eastAsia="Calibri" w:hAnsi="Bookman Old Style" w:cs="Times New Roman"/>
          <w:bCs/>
          <w:sz w:val="24"/>
          <w:szCs w:val="24"/>
        </w:rPr>
        <w:t>5</w:t>
      </w:r>
      <w:r w:rsidR="00517C5A" w:rsidRPr="009115A7">
        <w:rPr>
          <w:rFonts w:ascii="Bookman Old Style" w:eastAsia="Calibri" w:hAnsi="Bookman Old Style" w:cs="Times New Roman"/>
          <w:bCs/>
          <w:sz w:val="24"/>
          <w:szCs w:val="24"/>
        </w:rPr>
        <w:br/>
        <w:t xml:space="preserve">                       1 + 0.2</w:t>
      </w:r>
      <w:r w:rsidR="00EB793D" w:rsidRPr="009115A7">
        <w:rPr>
          <w:rFonts w:ascii="Bookman Old Style" w:eastAsia="Calibri" w:hAnsi="Bookman Old Style" w:cs="Times New Roman"/>
          <w:bCs/>
          <w:sz w:val="24"/>
          <w:szCs w:val="24"/>
        </w:rPr>
        <w:t>125</w:t>
      </w:r>
    </w:p>
    <w:p w:rsidR="00517C5A" w:rsidRPr="009115A7" w:rsidRDefault="0087528B" w:rsidP="0027697A">
      <w:pPr>
        <w:spacing w:after="0" w:line="240" w:lineRule="auto"/>
        <w:rPr>
          <w:rFonts w:ascii="Bookman Old Style" w:eastAsia="Calibri" w:hAnsi="Bookman Old Style" w:cs="Times New Roman"/>
          <w:b/>
          <w:bCs/>
          <w:sz w:val="24"/>
          <w:szCs w:val="24"/>
        </w:rPr>
      </w:pPr>
      <w:r w:rsidRPr="0087528B">
        <w:rPr>
          <w:rFonts w:ascii="Bookman Old Style" w:eastAsia="Calibri" w:hAnsi="Bookman Old Style" w:cs="Times New Roman"/>
          <w:bCs/>
          <w:noProof/>
          <w:sz w:val="24"/>
          <w:szCs w:val="24"/>
        </w:rPr>
        <w:pict>
          <v:shape id=" 35" o:spid="_x0000_s1035" type="#_x0000_t32" style="position:absolute;margin-left:100.5pt;margin-top:13.9pt;width:34.5pt;height:0;z-index:2516776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">
            <o:lock v:ext="edit" shapetype="f"/>
          </v:shape>
        </w:pict>
      </w:r>
      <w:r w:rsidR="00517C5A" w:rsidRPr="009115A7">
        <w:rPr>
          <w:rFonts w:ascii="Bookman Old Style" w:eastAsia="Calibri" w:hAnsi="Bookman Old Style" w:cs="Times New Roman"/>
          <w:bCs/>
          <w:sz w:val="24"/>
          <w:szCs w:val="24"/>
        </w:rPr>
        <w:t xml:space="preserve">           n   =           8</w:t>
      </w:r>
      <w:r w:rsidR="00EB793D" w:rsidRPr="009115A7">
        <w:rPr>
          <w:rFonts w:ascii="Bookman Old Style" w:eastAsia="Calibri" w:hAnsi="Bookman Old Style" w:cs="Times New Roman"/>
          <w:bCs/>
          <w:sz w:val="24"/>
          <w:szCs w:val="24"/>
        </w:rPr>
        <w:t>5</w:t>
      </w:r>
      <w:r w:rsidR="001F064E" w:rsidRPr="009115A7">
        <w:rPr>
          <w:rFonts w:ascii="Bookman Old Style" w:eastAsia="Calibri" w:hAnsi="Bookman Old Style" w:cs="Times New Roman"/>
          <w:bCs/>
          <w:sz w:val="24"/>
          <w:szCs w:val="24"/>
        </w:rPr>
        <w:br/>
      </w:r>
      <w:r w:rsidR="00CE5A28" w:rsidRPr="009115A7">
        <w:rPr>
          <w:rFonts w:ascii="Bookman Old Style" w:eastAsia="Calibri" w:hAnsi="Bookman Old Style" w:cs="Times New Roman"/>
          <w:bCs/>
          <w:sz w:val="24"/>
          <w:szCs w:val="24"/>
        </w:rPr>
        <w:t xml:space="preserve">                         </w:t>
      </w:r>
      <w:r w:rsidR="00517C5A" w:rsidRPr="009115A7">
        <w:rPr>
          <w:rFonts w:ascii="Bookman Old Style" w:eastAsia="Calibri" w:hAnsi="Bookman Old Style" w:cs="Times New Roman"/>
          <w:bCs/>
          <w:sz w:val="24"/>
          <w:szCs w:val="24"/>
        </w:rPr>
        <w:t>1.2</w:t>
      </w:r>
      <w:r w:rsidR="00EB793D" w:rsidRPr="009115A7">
        <w:rPr>
          <w:rFonts w:ascii="Bookman Old Style" w:eastAsia="Calibri" w:hAnsi="Bookman Old Style" w:cs="Times New Roman"/>
          <w:bCs/>
          <w:sz w:val="24"/>
          <w:szCs w:val="24"/>
        </w:rPr>
        <w:t>125</w:t>
      </w:r>
      <w:r w:rsidR="00517C5A" w:rsidRPr="009115A7">
        <w:rPr>
          <w:rFonts w:ascii="Bookman Old Style" w:eastAsia="Calibri" w:hAnsi="Bookman Old Style" w:cs="Times New Roman"/>
          <w:bCs/>
          <w:sz w:val="24"/>
          <w:szCs w:val="24"/>
        </w:rPr>
        <w:br/>
      </w:r>
      <w:r w:rsidR="00517C5A" w:rsidRPr="009115A7">
        <w:rPr>
          <w:rFonts w:ascii="Bookman Old Style" w:eastAsia="Calibri" w:hAnsi="Bookman Old Style" w:cs="Times New Roman"/>
          <w:b/>
          <w:bCs/>
          <w:sz w:val="24"/>
          <w:szCs w:val="24"/>
        </w:rPr>
        <w:t xml:space="preserve">          n   =   </w:t>
      </w:r>
      <w:r w:rsidR="00EB793D" w:rsidRPr="009115A7">
        <w:rPr>
          <w:rFonts w:ascii="Bookman Old Style" w:eastAsia="Calibri" w:hAnsi="Bookman Old Style" w:cs="Times New Roman"/>
          <w:b/>
          <w:bCs/>
          <w:sz w:val="24"/>
          <w:szCs w:val="24"/>
        </w:rPr>
        <w:t>70</w:t>
      </w:r>
    </w:p>
    <w:p w:rsidR="00FD16AC" w:rsidRPr="009115A7" w:rsidRDefault="00FD16AC" w:rsidP="0027697A">
      <w:pPr>
        <w:spacing w:after="0" w:line="360" w:lineRule="auto"/>
        <w:jc w:val="both"/>
        <w:rPr>
          <w:rFonts w:ascii="Bookman Old Style" w:eastAsia="Tahoma" w:hAnsi="Bookman Old Style"/>
          <w:b/>
          <w:sz w:val="14"/>
          <w:szCs w:val="24"/>
        </w:rPr>
      </w:pPr>
    </w:p>
    <w:p w:rsidR="00FD16AC" w:rsidRPr="009115A7" w:rsidRDefault="000C60F4" w:rsidP="0027697A">
      <w:pPr>
        <w:pStyle w:val="Heading1"/>
        <w:spacing w:before="0" w:after="0" w:line="360" w:lineRule="auto"/>
        <w:rPr>
          <w:rFonts w:ascii="Bookman Old Style" w:eastAsia="Tahoma" w:hAnsi="Bookman Old Style"/>
          <w:sz w:val="24"/>
          <w:szCs w:val="24"/>
        </w:rPr>
      </w:pPr>
      <w:bookmarkStart w:id="121" w:name="_Toc85630016"/>
      <w:bookmarkStart w:id="122" w:name="_Toc90480332"/>
      <w:r w:rsidRPr="009115A7">
        <w:rPr>
          <w:rFonts w:ascii="Bookman Old Style" w:eastAsia="Tahoma" w:hAnsi="Bookman Old Style"/>
          <w:sz w:val="24"/>
          <w:szCs w:val="24"/>
        </w:rPr>
        <w:t>Table 3.2</w:t>
      </w:r>
      <w:r w:rsidR="00FD16AC" w:rsidRPr="009115A7">
        <w:rPr>
          <w:rFonts w:ascii="Bookman Old Style" w:eastAsia="Tahoma" w:hAnsi="Bookman Old Style"/>
          <w:sz w:val="24"/>
          <w:szCs w:val="24"/>
        </w:rPr>
        <w:t>: Population and Sample size</w:t>
      </w:r>
      <w:bookmarkEnd w:id="121"/>
      <w:bookmarkEnd w:id="122"/>
    </w:p>
    <w:tbl>
      <w:tblPr>
        <w:tblStyle w:val="TableGrid"/>
        <w:tblW w:w="9464" w:type="dxa"/>
        <w:tblLook w:val="04A0"/>
      </w:tblPr>
      <w:tblGrid>
        <w:gridCol w:w="3369"/>
        <w:gridCol w:w="1984"/>
        <w:gridCol w:w="4111"/>
      </w:tblGrid>
      <w:tr w:rsidR="00AC09CC" w:rsidRPr="009115A7" w:rsidTr="00DD2B4B">
        <w:tc>
          <w:tcPr>
            <w:tcW w:w="3369" w:type="dxa"/>
          </w:tcPr>
          <w:p w:rsidR="00AC09CC" w:rsidRPr="009115A7" w:rsidRDefault="00AC09CC" w:rsidP="0027697A">
            <w:pPr>
              <w:spacing w:after="0" w:line="360" w:lineRule="auto"/>
              <w:ind w:left="132"/>
              <w:jc w:val="both"/>
              <w:rPr>
                <w:rFonts w:ascii="Bookman Old Style" w:hAnsi="Bookman Old Style"/>
                <w:b/>
                <w:sz w:val="24"/>
                <w:szCs w:val="24"/>
              </w:rPr>
            </w:pPr>
            <w:r w:rsidRPr="009115A7">
              <w:rPr>
                <w:rFonts w:ascii="Bookman Old Style" w:hAnsi="Bookman Old Style"/>
                <w:b/>
                <w:sz w:val="24"/>
                <w:szCs w:val="24"/>
              </w:rPr>
              <w:t xml:space="preserve">Category </w:t>
            </w:r>
            <w:r w:rsidRPr="009115A7">
              <w:rPr>
                <w:rFonts w:ascii="Bookman Old Style" w:hAnsi="Bookman Old Style"/>
                <w:b/>
                <w:sz w:val="24"/>
                <w:szCs w:val="24"/>
              </w:rPr>
              <w:tab/>
            </w:r>
          </w:p>
        </w:tc>
        <w:tc>
          <w:tcPr>
            <w:tcW w:w="1984" w:type="dxa"/>
          </w:tcPr>
          <w:p w:rsidR="00AC09CC" w:rsidRPr="009115A7" w:rsidRDefault="00AC09CC" w:rsidP="0027697A">
            <w:pPr>
              <w:spacing w:after="0" w:line="360" w:lineRule="auto"/>
              <w:jc w:val="center"/>
              <w:rPr>
                <w:rFonts w:ascii="Bookman Old Style" w:eastAsia="Tahoma" w:hAnsi="Bookman Old Style"/>
                <w:b/>
                <w:sz w:val="24"/>
                <w:szCs w:val="24"/>
              </w:rPr>
            </w:pPr>
            <w:r w:rsidRPr="009115A7">
              <w:rPr>
                <w:rFonts w:ascii="Bookman Old Style" w:eastAsia="Tahoma" w:hAnsi="Bookman Old Style"/>
                <w:b/>
                <w:sz w:val="24"/>
                <w:szCs w:val="24"/>
              </w:rPr>
              <w:t>Sample Size</w:t>
            </w:r>
          </w:p>
        </w:tc>
        <w:tc>
          <w:tcPr>
            <w:tcW w:w="4111" w:type="dxa"/>
          </w:tcPr>
          <w:p w:rsidR="00AC09CC" w:rsidRPr="009115A7" w:rsidRDefault="00AC09CC" w:rsidP="0027697A">
            <w:pPr>
              <w:spacing w:after="0" w:line="360" w:lineRule="auto"/>
              <w:jc w:val="center"/>
              <w:rPr>
                <w:rFonts w:ascii="Bookman Old Style" w:eastAsia="Tahoma" w:hAnsi="Bookman Old Style"/>
                <w:b/>
                <w:sz w:val="24"/>
                <w:szCs w:val="24"/>
              </w:rPr>
            </w:pPr>
            <w:r w:rsidRPr="009115A7">
              <w:rPr>
                <w:rFonts w:ascii="Bookman Old Style" w:eastAsia="Tahoma" w:hAnsi="Bookman Old Style"/>
                <w:b/>
                <w:sz w:val="24"/>
                <w:szCs w:val="24"/>
              </w:rPr>
              <w:t>Sampling method</w:t>
            </w:r>
          </w:p>
        </w:tc>
      </w:tr>
      <w:tr w:rsidR="00AC09CC" w:rsidRPr="009115A7" w:rsidTr="00DD2B4B">
        <w:tc>
          <w:tcPr>
            <w:tcW w:w="3369" w:type="dxa"/>
          </w:tcPr>
          <w:p w:rsidR="00AC09CC" w:rsidRPr="009115A7" w:rsidRDefault="00AC09CC"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Administration</w:t>
            </w:r>
          </w:p>
        </w:tc>
        <w:tc>
          <w:tcPr>
            <w:tcW w:w="1984" w:type="dxa"/>
          </w:tcPr>
          <w:p w:rsidR="00AC09CC" w:rsidRPr="009115A7" w:rsidRDefault="00AC09CC" w:rsidP="0027697A">
            <w:pPr>
              <w:spacing w:after="0" w:line="360" w:lineRule="auto"/>
              <w:jc w:val="center"/>
              <w:rPr>
                <w:rFonts w:ascii="Bookman Old Style" w:eastAsia="Tahoma" w:hAnsi="Bookman Old Style"/>
                <w:sz w:val="24"/>
                <w:szCs w:val="24"/>
              </w:rPr>
            </w:pPr>
            <w:r w:rsidRPr="009115A7">
              <w:rPr>
                <w:rFonts w:ascii="Bookman Old Style" w:eastAsia="Tahoma" w:hAnsi="Bookman Old Style"/>
                <w:sz w:val="24"/>
                <w:szCs w:val="24"/>
              </w:rPr>
              <w:t>0</w:t>
            </w:r>
            <w:r w:rsidR="00517C5A" w:rsidRPr="009115A7">
              <w:rPr>
                <w:rFonts w:ascii="Bookman Old Style" w:eastAsia="Tahoma" w:hAnsi="Bookman Old Style"/>
                <w:sz w:val="24"/>
                <w:szCs w:val="24"/>
              </w:rPr>
              <w:t>8</w:t>
            </w:r>
          </w:p>
        </w:tc>
        <w:tc>
          <w:tcPr>
            <w:tcW w:w="4111" w:type="dxa"/>
          </w:tcPr>
          <w:p w:rsidR="00AC09CC" w:rsidRPr="009115A7" w:rsidRDefault="00AC09CC" w:rsidP="0027697A">
            <w:pPr>
              <w:spacing w:after="0" w:line="360" w:lineRule="auto"/>
              <w:rPr>
                <w:rFonts w:ascii="Bookman Old Style" w:hAnsi="Bookman Old Style"/>
                <w:sz w:val="24"/>
                <w:szCs w:val="24"/>
              </w:rPr>
            </w:pPr>
            <w:r w:rsidRPr="009115A7">
              <w:rPr>
                <w:rFonts w:ascii="Bookman Old Style" w:hAnsi="Bookman Old Style"/>
                <w:sz w:val="24"/>
                <w:szCs w:val="24"/>
              </w:rPr>
              <w:t>Purposive sampling</w:t>
            </w:r>
          </w:p>
        </w:tc>
      </w:tr>
      <w:tr w:rsidR="00AC09CC" w:rsidRPr="009115A7" w:rsidTr="00DD2B4B">
        <w:tc>
          <w:tcPr>
            <w:tcW w:w="3369" w:type="dxa"/>
          </w:tcPr>
          <w:p w:rsidR="00AC09CC" w:rsidRPr="009115A7" w:rsidRDefault="00AC09CC" w:rsidP="0027697A">
            <w:pPr>
              <w:spacing w:after="0" w:line="360" w:lineRule="auto"/>
              <w:ind w:left="132"/>
              <w:rPr>
                <w:rFonts w:ascii="Bookman Old Style" w:hAnsi="Bookman Old Style"/>
                <w:sz w:val="24"/>
                <w:szCs w:val="24"/>
              </w:rPr>
            </w:pPr>
            <w:r w:rsidRPr="009115A7">
              <w:rPr>
                <w:rFonts w:ascii="Bookman Old Style" w:hAnsi="Bookman Old Style"/>
                <w:sz w:val="24"/>
                <w:szCs w:val="24"/>
              </w:rPr>
              <w:t xml:space="preserve">Management </w:t>
            </w:r>
          </w:p>
        </w:tc>
        <w:tc>
          <w:tcPr>
            <w:tcW w:w="1984" w:type="dxa"/>
          </w:tcPr>
          <w:p w:rsidR="00AC09CC" w:rsidRPr="009115A7" w:rsidRDefault="00AC09CC" w:rsidP="0027697A">
            <w:pPr>
              <w:spacing w:after="0" w:line="360" w:lineRule="auto"/>
              <w:jc w:val="center"/>
              <w:rPr>
                <w:rFonts w:ascii="Bookman Old Style" w:eastAsia="Tahoma" w:hAnsi="Bookman Old Style"/>
                <w:sz w:val="24"/>
                <w:szCs w:val="24"/>
              </w:rPr>
            </w:pPr>
            <w:r w:rsidRPr="009115A7">
              <w:rPr>
                <w:rFonts w:ascii="Bookman Old Style" w:eastAsia="Tahoma" w:hAnsi="Bookman Old Style"/>
                <w:sz w:val="24"/>
                <w:szCs w:val="24"/>
              </w:rPr>
              <w:t>0</w:t>
            </w:r>
            <w:r w:rsidR="00517C5A" w:rsidRPr="009115A7">
              <w:rPr>
                <w:rFonts w:ascii="Bookman Old Style" w:eastAsia="Tahoma" w:hAnsi="Bookman Old Style"/>
                <w:sz w:val="24"/>
                <w:szCs w:val="24"/>
              </w:rPr>
              <w:t>7</w:t>
            </w:r>
          </w:p>
        </w:tc>
        <w:tc>
          <w:tcPr>
            <w:tcW w:w="4111" w:type="dxa"/>
          </w:tcPr>
          <w:p w:rsidR="00AC09CC" w:rsidRPr="009115A7" w:rsidRDefault="00AC09CC" w:rsidP="0027697A">
            <w:pPr>
              <w:spacing w:after="0" w:line="360" w:lineRule="auto"/>
              <w:rPr>
                <w:rFonts w:ascii="Bookman Old Style" w:eastAsia="Tahoma" w:hAnsi="Bookman Old Style"/>
                <w:sz w:val="24"/>
                <w:szCs w:val="24"/>
              </w:rPr>
            </w:pPr>
            <w:r w:rsidRPr="009115A7">
              <w:rPr>
                <w:rFonts w:ascii="Bookman Old Style" w:eastAsia="Tahoma" w:hAnsi="Bookman Old Style"/>
                <w:sz w:val="24"/>
                <w:szCs w:val="24"/>
              </w:rPr>
              <w:t>Purposive sampling</w:t>
            </w:r>
          </w:p>
        </w:tc>
      </w:tr>
      <w:tr w:rsidR="00AC09CC" w:rsidRPr="009115A7" w:rsidTr="00DD2B4B">
        <w:tc>
          <w:tcPr>
            <w:tcW w:w="3369" w:type="dxa"/>
          </w:tcPr>
          <w:p w:rsidR="00AC09CC" w:rsidRPr="009115A7" w:rsidRDefault="00AC09CC" w:rsidP="0027697A">
            <w:pPr>
              <w:spacing w:after="0" w:line="360" w:lineRule="auto"/>
              <w:ind w:left="132"/>
              <w:rPr>
                <w:rFonts w:ascii="Bookman Old Style" w:hAnsi="Bookman Old Style"/>
                <w:sz w:val="24"/>
                <w:szCs w:val="24"/>
              </w:rPr>
            </w:pPr>
            <w:r w:rsidRPr="009115A7">
              <w:rPr>
                <w:rFonts w:ascii="Bookman Old Style" w:hAnsi="Bookman Old Style"/>
                <w:sz w:val="24"/>
                <w:szCs w:val="24"/>
              </w:rPr>
              <w:t>Internal Audit</w:t>
            </w:r>
          </w:p>
        </w:tc>
        <w:tc>
          <w:tcPr>
            <w:tcW w:w="1984" w:type="dxa"/>
          </w:tcPr>
          <w:p w:rsidR="00AC09CC" w:rsidRPr="009115A7" w:rsidRDefault="00AC09CC" w:rsidP="0027697A">
            <w:pPr>
              <w:spacing w:after="0" w:line="360" w:lineRule="auto"/>
              <w:jc w:val="center"/>
              <w:rPr>
                <w:rFonts w:ascii="Bookman Old Style" w:eastAsia="Tahoma" w:hAnsi="Bookman Old Style"/>
                <w:sz w:val="24"/>
                <w:szCs w:val="24"/>
              </w:rPr>
            </w:pPr>
            <w:r w:rsidRPr="009115A7">
              <w:rPr>
                <w:rFonts w:ascii="Bookman Old Style" w:eastAsia="Tahoma" w:hAnsi="Bookman Old Style"/>
                <w:sz w:val="24"/>
                <w:szCs w:val="24"/>
              </w:rPr>
              <w:t>0</w:t>
            </w:r>
            <w:r w:rsidR="00517C5A" w:rsidRPr="009115A7">
              <w:rPr>
                <w:rFonts w:ascii="Bookman Old Style" w:eastAsia="Tahoma" w:hAnsi="Bookman Old Style"/>
                <w:sz w:val="24"/>
                <w:szCs w:val="24"/>
              </w:rPr>
              <w:t>7</w:t>
            </w:r>
          </w:p>
        </w:tc>
        <w:tc>
          <w:tcPr>
            <w:tcW w:w="4111" w:type="dxa"/>
          </w:tcPr>
          <w:p w:rsidR="00AC09CC" w:rsidRPr="009115A7" w:rsidRDefault="00AC09CC" w:rsidP="0027697A">
            <w:pPr>
              <w:spacing w:after="0" w:line="360" w:lineRule="auto"/>
              <w:rPr>
                <w:rFonts w:ascii="Bookman Old Style" w:eastAsia="Tahoma" w:hAnsi="Bookman Old Style"/>
                <w:sz w:val="24"/>
                <w:szCs w:val="24"/>
              </w:rPr>
            </w:pPr>
            <w:r w:rsidRPr="009115A7">
              <w:rPr>
                <w:rFonts w:ascii="Bookman Old Style" w:eastAsia="Tahoma" w:hAnsi="Bookman Old Style"/>
                <w:sz w:val="24"/>
                <w:szCs w:val="24"/>
              </w:rPr>
              <w:t>Purposive sampling</w:t>
            </w:r>
          </w:p>
        </w:tc>
      </w:tr>
      <w:tr w:rsidR="00AC09CC" w:rsidRPr="009115A7" w:rsidTr="00DD2B4B">
        <w:tc>
          <w:tcPr>
            <w:tcW w:w="3369" w:type="dxa"/>
          </w:tcPr>
          <w:p w:rsidR="00AC09CC" w:rsidRPr="009115A7" w:rsidRDefault="00AC09CC" w:rsidP="0027697A">
            <w:pPr>
              <w:spacing w:after="0" w:line="360" w:lineRule="auto"/>
              <w:ind w:left="132"/>
              <w:rPr>
                <w:rFonts w:ascii="Bookman Old Style" w:hAnsi="Bookman Old Style"/>
                <w:sz w:val="24"/>
                <w:szCs w:val="24"/>
              </w:rPr>
            </w:pPr>
            <w:r w:rsidRPr="009115A7">
              <w:rPr>
                <w:rFonts w:ascii="Bookman Old Style" w:hAnsi="Bookman Old Style"/>
                <w:sz w:val="24"/>
                <w:szCs w:val="24"/>
              </w:rPr>
              <w:t>Finance and accounting</w:t>
            </w:r>
          </w:p>
        </w:tc>
        <w:tc>
          <w:tcPr>
            <w:tcW w:w="1984" w:type="dxa"/>
          </w:tcPr>
          <w:p w:rsidR="00AC09CC" w:rsidRPr="009115A7" w:rsidRDefault="00517C5A" w:rsidP="0027697A">
            <w:pPr>
              <w:spacing w:after="0" w:line="360" w:lineRule="auto"/>
              <w:jc w:val="center"/>
              <w:rPr>
                <w:rFonts w:ascii="Bookman Old Style" w:eastAsia="Tahoma" w:hAnsi="Bookman Old Style"/>
                <w:sz w:val="24"/>
                <w:szCs w:val="24"/>
              </w:rPr>
            </w:pPr>
            <w:r w:rsidRPr="009115A7">
              <w:rPr>
                <w:rFonts w:ascii="Bookman Old Style" w:eastAsia="Tahoma" w:hAnsi="Bookman Old Style"/>
                <w:sz w:val="24"/>
                <w:szCs w:val="24"/>
              </w:rPr>
              <w:t>10</w:t>
            </w:r>
          </w:p>
        </w:tc>
        <w:tc>
          <w:tcPr>
            <w:tcW w:w="4111" w:type="dxa"/>
          </w:tcPr>
          <w:p w:rsidR="00AC09CC" w:rsidRPr="009115A7" w:rsidRDefault="00AC09CC" w:rsidP="0027697A">
            <w:pPr>
              <w:spacing w:after="0" w:line="360" w:lineRule="auto"/>
              <w:rPr>
                <w:rFonts w:ascii="Bookman Old Style" w:eastAsia="Tahoma" w:hAnsi="Bookman Old Style"/>
                <w:sz w:val="24"/>
                <w:szCs w:val="24"/>
              </w:rPr>
            </w:pPr>
            <w:r w:rsidRPr="009115A7">
              <w:rPr>
                <w:rFonts w:ascii="Bookman Old Style" w:eastAsia="Tahoma" w:hAnsi="Bookman Old Style"/>
                <w:sz w:val="24"/>
                <w:szCs w:val="24"/>
              </w:rPr>
              <w:t>Purposive sampling</w:t>
            </w:r>
          </w:p>
        </w:tc>
      </w:tr>
      <w:tr w:rsidR="00AC09CC" w:rsidRPr="009115A7" w:rsidTr="00DD2B4B">
        <w:tc>
          <w:tcPr>
            <w:tcW w:w="3369" w:type="dxa"/>
          </w:tcPr>
          <w:p w:rsidR="00AC09CC" w:rsidRPr="009115A7" w:rsidRDefault="00AC09CC" w:rsidP="0027697A">
            <w:pPr>
              <w:spacing w:after="0" w:line="360" w:lineRule="auto"/>
              <w:ind w:left="132"/>
              <w:rPr>
                <w:rFonts w:ascii="Bookman Old Style" w:hAnsi="Bookman Old Style"/>
                <w:sz w:val="24"/>
                <w:szCs w:val="24"/>
              </w:rPr>
            </w:pPr>
            <w:r w:rsidRPr="009115A7">
              <w:rPr>
                <w:rFonts w:ascii="Bookman Old Style" w:hAnsi="Bookman Old Style"/>
                <w:sz w:val="24"/>
                <w:szCs w:val="24"/>
              </w:rPr>
              <w:t>Budgeting</w:t>
            </w:r>
          </w:p>
        </w:tc>
        <w:tc>
          <w:tcPr>
            <w:tcW w:w="1984" w:type="dxa"/>
          </w:tcPr>
          <w:p w:rsidR="00AC09CC" w:rsidRPr="009115A7" w:rsidRDefault="00AC09CC" w:rsidP="0027697A">
            <w:pPr>
              <w:spacing w:after="0" w:line="360" w:lineRule="auto"/>
              <w:jc w:val="center"/>
              <w:rPr>
                <w:rFonts w:ascii="Bookman Old Style" w:eastAsia="Tahoma" w:hAnsi="Bookman Old Style"/>
                <w:sz w:val="24"/>
                <w:szCs w:val="24"/>
              </w:rPr>
            </w:pPr>
            <w:r w:rsidRPr="009115A7">
              <w:rPr>
                <w:rFonts w:ascii="Bookman Old Style" w:eastAsia="Tahoma" w:hAnsi="Bookman Old Style"/>
                <w:sz w:val="24"/>
                <w:szCs w:val="24"/>
              </w:rPr>
              <w:t>05</w:t>
            </w:r>
          </w:p>
        </w:tc>
        <w:tc>
          <w:tcPr>
            <w:tcW w:w="4111" w:type="dxa"/>
          </w:tcPr>
          <w:p w:rsidR="00AC09CC" w:rsidRPr="009115A7" w:rsidRDefault="00AC09CC" w:rsidP="0027697A">
            <w:pPr>
              <w:spacing w:after="0" w:line="360" w:lineRule="auto"/>
              <w:rPr>
                <w:rFonts w:ascii="Bookman Old Style" w:hAnsi="Bookman Old Style"/>
                <w:sz w:val="24"/>
                <w:szCs w:val="24"/>
              </w:rPr>
            </w:pPr>
            <w:r w:rsidRPr="009115A7">
              <w:rPr>
                <w:rFonts w:ascii="Bookman Old Style" w:hAnsi="Bookman Old Style"/>
                <w:sz w:val="24"/>
                <w:szCs w:val="24"/>
              </w:rPr>
              <w:t>Purposive Sampling</w:t>
            </w:r>
          </w:p>
        </w:tc>
      </w:tr>
      <w:tr w:rsidR="00AC09CC" w:rsidRPr="009115A7" w:rsidTr="00DD2B4B">
        <w:tc>
          <w:tcPr>
            <w:tcW w:w="3369" w:type="dxa"/>
          </w:tcPr>
          <w:p w:rsidR="00AC09CC" w:rsidRPr="009115A7" w:rsidRDefault="00AC09CC"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 xml:space="preserve">Credit </w:t>
            </w:r>
          </w:p>
        </w:tc>
        <w:tc>
          <w:tcPr>
            <w:tcW w:w="1984" w:type="dxa"/>
          </w:tcPr>
          <w:p w:rsidR="00AC09CC" w:rsidRPr="009115A7" w:rsidRDefault="00AC09CC" w:rsidP="0027697A">
            <w:pPr>
              <w:spacing w:after="0" w:line="360" w:lineRule="auto"/>
              <w:jc w:val="center"/>
              <w:rPr>
                <w:rFonts w:ascii="Bookman Old Style" w:eastAsia="Tahoma" w:hAnsi="Bookman Old Style"/>
                <w:sz w:val="24"/>
                <w:szCs w:val="24"/>
              </w:rPr>
            </w:pPr>
            <w:r w:rsidRPr="009115A7">
              <w:rPr>
                <w:rFonts w:ascii="Bookman Old Style" w:eastAsia="Tahoma" w:hAnsi="Bookman Old Style"/>
                <w:sz w:val="24"/>
                <w:szCs w:val="24"/>
              </w:rPr>
              <w:t>0</w:t>
            </w:r>
            <w:r w:rsidR="00517C5A" w:rsidRPr="009115A7">
              <w:rPr>
                <w:rFonts w:ascii="Bookman Old Style" w:eastAsia="Tahoma" w:hAnsi="Bookman Old Style"/>
                <w:sz w:val="24"/>
                <w:szCs w:val="24"/>
              </w:rPr>
              <w:t>8</w:t>
            </w:r>
          </w:p>
        </w:tc>
        <w:tc>
          <w:tcPr>
            <w:tcW w:w="4111" w:type="dxa"/>
          </w:tcPr>
          <w:p w:rsidR="00AC09CC" w:rsidRPr="009115A7" w:rsidRDefault="00AC09CC" w:rsidP="0027697A">
            <w:pPr>
              <w:spacing w:after="0" w:line="360" w:lineRule="auto"/>
              <w:rPr>
                <w:rFonts w:ascii="Bookman Old Style" w:hAnsi="Bookman Old Style"/>
                <w:sz w:val="24"/>
                <w:szCs w:val="24"/>
              </w:rPr>
            </w:pPr>
            <w:r w:rsidRPr="009115A7">
              <w:rPr>
                <w:rFonts w:ascii="Bookman Old Style" w:hAnsi="Bookman Old Style"/>
                <w:sz w:val="24"/>
                <w:szCs w:val="24"/>
              </w:rPr>
              <w:t>Random sampling</w:t>
            </w:r>
          </w:p>
        </w:tc>
      </w:tr>
      <w:tr w:rsidR="00AC09CC" w:rsidRPr="009115A7" w:rsidTr="00DD2B4B">
        <w:tc>
          <w:tcPr>
            <w:tcW w:w="3369" w:type="dxa"/>
          </w:tcPr>
          <w:p w:rsidR="00AC09CC" w:rsidRPr="009115A7" w:rsidRDefault="00AC09CC"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Information Technology</w:t>
            </w:r>
          </w:p>
        </w:tc>
        <w:tc>
          <w:tcPr>
            <w:tcW w:w="1984" w:type="dxa"/>
          </w:tcPr>
          <w:p w:rsidR="00AC09CC" w:rsidRPr="009115A7" w:rsidRDefault="00AC09CC" w:rsidP="0027697A">
            <w:pPr>
              <w:spacing w:after="0" w:line="360" w:lineRule="auto"/>
              <w:jc w:val="center"/>
              <w:rPr>
                <w:rFonts w:ascii="Bookman Old Style" w:eastAsia="Tahoma" w:hAnsi="Bookman Old Style"/>
                <w:sz w:val="24"/>
                <w:szCs w:val="24"/>
              </w:rPr>
            </w:pPr>
            <w:r w:rsidRPr="009115A7">
              <w:rPr>
                <w:rFonts w:ascii="Bookman Old Style" w:eastAsia="Tahoma" w:hAnsi="Bookman Old Style"/>
                <w:sz w:val="24"/>
                <w:szCs w:val="24"/>
              </w:rPr>
              <w:t>04</w:t>
            </w:r>
          </w:p>
        </w:tc>
        <w:tc>
          <w:tcPr>
            <w:tcW w:w="4111" w:type="dxa"/>
          </w:tcPr>
          <w:p w:rsidR="00AC09CC" w:rsidRPr="009115A7" w:rsidRDefault="00AC09CC" w:rsidP="0027697A">
            <w:pPr>
              <w:spacing w:after="0" w:line="360" w:lineRule="auto"/>
              <w:rPr>
                <w:rFonts w:ascii="Bookman Old Style" w:hAnsi="Bookman Old Style"/>
                <w:sz w:val="24"/>
                <w:szCs w:val="24"/>
              </w:rPr>
            </w:pPr>
            <w:r w:rsidRPr="009115A7">
              <w:rPr>
                <w:rFonts w:ascii="Bookman Old Style" w:hAnsi="Bookman Old Style"/>
                <w:sz w:val="24"/>
                <w:szCs w:val="24"/>
              </w:rPr>
              <w:t>Random sampling</w:t>
            </w:r>
          </w:p>
        </w:tc>
      </w:tr>
      <w:tr w:rsidR="00B11655" w:rsidRPr="009115A7" w:rsidTr="00DD2B4B">
        <w:tc>
          <w:tcPr>
            <w:tcW w:w="3369" w:type="dxa"/>
          </w:tcPr>
          <w:p w:rsidR="00B11655" w:rsidRPr="009115A7" w:rsidRDefault="00B11655"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 xml:space="preserve">Others </w:t>
            </w:r>
          </w:p>
        </w:tc>
        <w:tc>
          <w:tcPr>
            <w:tcW w:w="1984" w:type="dxa"/>
          </w:tcPr>
          <w:p w:rsidR="00B11655" w:rsidRPr="009115A7" w:rsidRDefault="00EB793D" w:rsidP="0027697A">
            <w:pPr>
              <w:spacing w:after="0" w:line="360" w:lineRule="auto"/>
              <w:jc w:val="center"/>
              <w:rPr>
                <w:rFonts w:ascii="Bookman Old Style" w:eastAsia="Tahoma" w:hAnsi="Bookman Old Style"/>
                <w:sz w:val="24"/>
                <w:szCs w:val="24"/>
              </w:rPr>
            </w:pPr>
            <w:r w:rsidRPr="009115A7">
              <w:rPr>
                <w:rFonts w:ascii="Bookman Old Style" w:eastAsia="Tahoma" w:hAnsi="Bookman Old Style"/>
                <w:sz w:val="24"/>
                <w:szCs w:val="24"/>
              </w:rPr>
              <w:t>21</w:t>
            </w:r>
          </w:p>
        </w:tc>
        <w:tc>
          <w:tcPr>
            <w:tcW w:w="4111" w:type="dxa"/>
          </w:tcPr>
          <w:p w:rsidR="00B11655" w:rsidRPr="009115A7" w:rsidRDefault="00B11655" w:rsidP="0027697A">
            <w:pPr>
              <w:spacing w:after="0" w:line="360" w:lineRule="auto"/>
              <w:rPr>
                <w:rFonts w:ascii="Bookman Old Style" w:hAnsi="Bookman Old Style"/>
                <w:sz w:val="24"/>
                <w:szCs w:val="24"/>
              </w:rPr>
            </w:pPr>
            <w:r w:rsidRPr="009115A7">
              <w:rPr>
                <w:rFonts w:ascii="Bookman Old Style" w:hAnsi="Bookman Old Style"/>
                <w:sz w:val="24"/>
                <w:szCs w:val="24"/>
              </w:rPr>
              <w:t>Random sampling</w:t>
            </w:r>
          </w:p>
        </w:tc>
      </w:tr>
      <w:tr w:rsidR="00B11655" w:rsidRPr="009115A7" w:rsidTr="00DD2B4B">
        <w:tc>
          <w:tcPr>
            <w:tcW w:w="3369" w:type="dxa"/>
          </w:tcPr>
          <w:p w:rsidR="00B11655" w:rsidRPr="009115A7" w:rsidRDefault="00B11655" w:rsidP="0027697A">
            <w:pPr>
              <w:spacing w:after="0" w:line="360" w:lineRule="auto"/>
              <w:ind w:left="132"/>
              <w:jc w:val="both"/>
              <w:rPr>
                <w:rFonts w:ascii="Bookman Old Style" w:hAnsi="Bookman Old Style"/>
                <w:b/>
                <w:sz w:val="24"/>
                <w:szCs w:val="24"/>
              </w:rPr>
            </w:pPr>
            <w:r w:rsidRPr="009115A7">
              <w:rPr>
                <w:rFonts w:ascii="Bookman Old Style" w:hAnsi="Bookman Old Style"/>
                <w:b/>
                <w:sz w:val="24"/>
                <w:szCs w:val="24"/>
              </w:rPr>
              <w:t xml:space="preserve">Total </w:t>
            </w:r>
          </w:p>
        </w:tc>
        <w:tc>
          <w:tcPr>
            <w:tcW w:w="1984" w:type="dxa"/>
          </w:tcPr>
          <w:p w:rsidR="00B11655" w:rsidRPr="009115A7" w:rsidRDefault="00EB793D" w:rsidP="0027697A">
            <w:pPr>
              <w:spacing w:after="0" w:line="360" w:lineRule="auto"/>
              <w:jc w:val="center"/>
              <w:rPr>
                <w:rFonts w:ascii="Bookman Old Style" w:eastAsia="Tahoma" w:hAnsi="Bookman Old Style"/>
                <w:b/>
                <w:sz w:val="24"/>
                <w:szCs w:val="24"/>
              </w:rPr>
            </w:pPr>
            <w:r w:rsidRPr="009115A7">
              <w:rPr>
                <w:rFonts w:ascii="Bookman Old Style" w:eastAsia="Tahoma" w:hAnsi="Bookman Old Style"/>
                <w:b/>
                <w:sz w:val="24"/>
                <w:szCs w:val="24"/>
              </w:rPr>
              <w:t>70</w:t>
            </w:r>
          </w:p>
        </w:tc>
        <w:tc>
          <w:tcPr>
            <w:tcW w:w="4111" w:type="dxa"/>
          </w:tcPr>
          <w:p w:rsidR="00B11655" w:rsidRPr="009115A7" w:rsidRDefault="00B11655" w:rsidP="0027697A">
            <w:pPr>
              <w:spacing w:after="0" w:line="360" w:lineRule="auto"/>
              <w:jc w:val="both"/>
              <w:rPr>
                <w:rFonts w:ascii="Bookman Old Style" w:eastAsia="Tahoma" w:hAnsi="Bookman Old Style"/>
                <w:b/>
                <w:sz w:val="24"/>
                <w:szCs w:val="24"/>
              </w:rPr>
            </w:pPr>
          </w:p>
        </w:tc>
      </w:tr>
    </w:tbl>
    <w:p w:rsidR="00642D91" w:rsidRPr="009115A7" w:rsidRDefault="0088559A" w:rsidP="0027697A">
      <w:pPr>
        <w:spacing w:after="0" w:line="360" w:lineRule="auto"/>
        <w:jc w:val="both"/>
        <w:rPr>
          <w:rFonts w:ascii="Bookman Old Style" w:eastAsia="Tahoma" w:hAnsi="Bookman Old Style"/>
          <w:sz w:val="24"/>
          <w:szCs w:val="24"/>
        </w:rPr>
      </w:pPr>
      <w:r w:rsidRPr="009115A7">
        <w:rPr>
          <w:rFonts w:ascii="Bookman Old Style" w:eastAsia="Tahoma" w:hAnsi="Bookman Old Style"/>
          <w:sz w:val="24"/>
          <w:szCs w:val="24"/>
        </w:rPr>
        <w:t>Source: Primary Data</w:t>
      </w:r>
    </w:p>
    <w:p w:rsidR="00DD2B4B" w:rsidRPr="009115A7" w:rsidRDefault="00DD2B4B" w:rsidP="0027697A">
      <w:bookmarkStart w:id="123" w:name="_Toc85630017"/>
      <w:bookmarkStart w:id="124" w:name="_Toc90480333"/>
    </w:p>
    <w:p w:rsidR="00DD2B4B" w:rsidRPr="009115A7" w:rsidRDefault="00DD2B4B" w:rsidP="0027697A"/>
    <w:p w:rsidR="00DD2B4B" w:rsidRPr="009115A7" w:rsidRDefault="00DD2B4B" w:rsidP="0027697A">
      <w:pPr>
        <w:rPr>
          <w:rFonts w:ascii="Bookman Old Style" w:hAnsi="Bookman Old Style"/>
          <w:b/>
          <w:sz w:val="24"/>
          <w:szCs w:val="24"/>
        </w:rPr>
      </w:pPr>
    </w:p>
    <w:p w:rsidR="00DD2B4B" w:rsidRPr="009115A7" w:rsidRDefault="00DD2B4B" w:rsidP="0027697A">
      <w:pPr>
        <w:rPr>
          <w:rFonts w:ascii="Bookman Old Style" w:hAnsi="Bookman Old Style"/>
          <w:b/>
          <w:sz w:val="24"/>
          <w:szCs w:val="24"/>
        </w:rPr>
      </w:pPr>
    </w:p>
    <w:p w:rsidR="00FD16AC" w:rsidRPr="009115A7" w:rsidRDefault="00FD16AC" w:rsidP="0027697A">
      <w:pPr>
        <w:rPr>
          <w:rFonts w:ascii="Bookman Old Style" w:hAnsi="Bookman Old Style"/>
          <w:b/>
          <w:sz w:val="24"/>
          <w:szCs w:val="24"/>
        </w:rPr>
      </w:pPr>
      <w:r w:rsidRPr="009115A7">
        <w:rPr>
          <w:rFonts w:ascii="Bookman Old Style" w:hAnsi="Bookman Old Style"/>
          <w:b/>
          <w:sz w:val="24"/>
          <w:szCs w:val="24"/>
        </w:rPr>
        <w:lastRenderedPageBreak/>
        <w:t xml:space="preserve">Sampling </w:t>
      </w:r>
      <w:bookmarkEnd w:id="117"/>
      <w:bookmarkEnd w:id="118"/>
      <w:r w:rsidR="00B11655" w:rsidRPr="009115A7">
        <w:rPr>
          <w:rFonts w:ascii="Bookman Old Style" w:hAnsi="Bookman Old Style"/>
          <w:b/>
          <w:sz w:val="24"/>
          <w:szCs w:val="24"/>
        </w:rPr>
        <w:t>Techniques</w:t>
      </w:r>
      <w:bookmarkEnd w:id="123"/>
      <w:bookmarkEnd w:id="124"/>
    </w:p>
    <w:p w:rsidR="00990405" w:rsidRPr="009115A7" w:rsidRDefault="00CA292D" w:rsidP="0027697A">
      <w:pPr>
        <w:spacing w:line="480" w:lineRule="auto"/>
        <w:jc w:val="both"/>
        <w:rPr>
          <w:rFonts w:ascii="Bookman Old Style" w:hAnsi="Bookman Old Style"/>
          <w:sz w:val="24"/>
          <w:szCs w:val="24"/>
          <w:lang w:val="en-GB"/>
        </w:rPr>
      </w:pPr>
      <w:r w:rsidRPr="009115A7">
        <w:rPr>
          <w:rFonts w:ascii="Bookman Old Style" w:hAnsi="Bookman Old Style"/>
          <w:sz w:val="24"/>
          <w:szCs w:val="24"/>
          <w:lang w:val="en-GB"/>
        </w:rPr>
        <w:t>Purposive</w:t>
      </w:r>
      <w:r w:rsidR="00FD16AC" w:rsidRPr="009115A7">
        <w:rPr>
          <w:rFonts w:ascii="Bookman Old Style" w:hAnsi="Bookman Old Style"/>
          <w:sz w:val="24"/>
          <w:szCs w:val="24"/>
          <w:lang w:val="en-GB"/>
        </w:rPr>
        <w:t xml:space="preserve"> and </w:t>
      </w:r>
      <w:r w:rsidRPr="009115A7">
        <w:rPr>
          <w:rFonts w:ascii="Bookman Old Style" w:hAnsi="Bookman Old Style"/>
          <w:sz w:val="24"/>
          <w:szCs w:val="24"/>
          <w:lang w:val="en-GB"/>
        </w:rPr>
        <w:t xml:space="preserve">random </w:t>
      </w:r>
      <w:r w:rsidR="00FD16AC" w:rsidRPr="009115A7">
        <w:rPr>
          <w:rFonts w:ascii="Bookman Old Style" w:hAnsi="Bookman Old Style"/>
          <w:sz w:val="24"/>
          <w:szCs w:val="24"/>
          <w:lang w:val="en-GB"/>
        </w:rPr>
        <w:t>sampling methods</w:t>
      </w:r>
      <w:r w:rsidR="00B11655" w:rsidRPr="009115A7">
        <w:rPr>
          <w:rFonts w:ascii="Bookman Old Style" w:hAnsi="Bookman Old Style"/>
          <w:sz w:val="24"/>
          <w:szCs w:val="24"/>
          <w:lang w:val="en-GB"/>
        </w:rPr>
        <w:t xml:space="preserve"> or </w:t>
      </w:r>
      <w:r w:rsidR="00652975" w:rsidRPr="009115A7">
        <w:rPr>
          <w:rFonts w:ascii="Bookman Old Style" w:hAnsi="Bookman Old Style"/>
          <w:sz w:val="24"/>
          <w:szCs w:val="24"/>
          <w:lang w:val="en-GB"/>
        </w:rPr>
        <w:t xml:space="preserve">techniques were </w:t>
      </w:r>
      <w:r w:rsidR="00FD16AC" w:rsidRPr="009115A7">
        <w:rPr>
          <w:rFonts w:ascii="Bookman Old Style" w:hAnsi="Bookman Old Style"/>
          <w:sz w:val="24"/>
          <w:szCs w:val="24"/>
          <w:lang w:val="en-GB"/>
        </w:rPr>
        <w:t xml:space="preserve">used in selecting the respondents. </w:t>
      </w:r>
    </w:p>
    <w:p w:rsidR="00B11655" w:rsidRPr="009115A7" w:rsidRDefault="00B11655" w:rsidP="0027697A">
      <w:pPr>
        <w:pStyle w:val="Heading1"/>
        <w:spacing w:before="0" w:after="0" w:line="360" w:lineRule="auto"/>
        <w:rPr>
          <w:rFonts w:ascii="Bookman Old Style" w:hAnsi="Bookman Old Style"/>
          <w:sz w:val="24"/>
          <w:szCs w:val="24"/>
        </w:rPr>
      </w:pPr>
      <w:bookmarkStart w:id="125" w:name="_Toc85630018"/>
      <w:bookmarkStart w:id="126" w:name="_Toc90480334"/>
      <w:r w:rsidRPr="009115A7">
        <w:rPr>
          <w:rFonts w:ascii="Bookman Old Style" w:hAnsi="Bookman Old Style"/>
          <w:sz w:val="24"/>
          <w:szCs w:val="24"/>
        </w:rPr>
        <w:t>Purposive sampling</w:t>
      </w:r>
      <w:bookmarkEnd w:id="125"/>
      <w:bookmarkEnd w:id="126"/>
    </w:p>
    <w:p w:rsidR="00FD16AC" w:rsidRPr="009115A7" w:rsidRDefault="00FD16AC" w:rsidP="0027697A">
      <w:pPr>
        <w:spacing w:after="120" w:line="480" w:lineRule="auto"/>
        <w:jc w:val="both"/>
        <w:rPr>
          <w:rFonts w:ascii="Bookman Old Style" w:hAnsi="Bookman Old Style"/>
          <w:sz w:val="24"/>
          <w:szCs w:val="24"/>
          <w:lang w:val="en-GB"/>
        </w:rPr>
      </w:pPr>
      <w:r w:rsidRPr="009115A7">
        <w:rPr>
          <w:rFonts w:ascii="Bookman Old Style" w:hAnsi="Bookman Old Style"/>
          <w:sz w:val="24"/>
          <w:szCs w:val="24"/>
          <w:lang w:val="en-GB"/>
        </w:rPr>
        <w:t xml:space="preserve">Purposive sampling </w:t>
      </w:r>
      <w:r w:rsidR="00EB793D" w:rsidRPr="009115A7">
        <w:rPr>
          <w:rFonts w:ascii="Bookman Old Style" w:hAnsi="Bookman Old Style"/>
          <w:sz w:val="24"/>
          <w:szCs w:val="24"/>
          <w:lang w:val="en-GB"/>
        </w:rPr>
        <w:t>was</w:t>
      </w:r>
      <w:r w:rsidRPr="009115A7">
        <w:rPr>
          <w:rFonts w:ascii="Bookman Old Style" w:hAnsi="Bookman Old Style"/>
          <w:sz w:val="24"/>
          <w:szCs w:val="24"/>
          <w:lang w:val="en-GB"/>
        </w:rPr>
        <w:t xml:space="preserve"> used to select respondents based on the nature of their work in relation to internal control and financial </w:t>
      </w:r>
      <w:r w:rsidR="00990405" w:rsidRPr="009115A7">
        <w:rPr>
          <w:rFonts w:ascii="Bookman Old Style" w:hAnsi="Bookman Old Style"/>
          <w:sz w:val="24"/>
          <w:szCs w:val="24"/>
          <w:lang w:val="en-GB"/>
        </w:rPr>
        <w:t>p</w:t>
      </w:r>
      <w:r w:rsidR="00743C44" w:rsidRPr="009115A7">
        <w:rPr>
          <w:rFonts w:ascii="Bookman Old Style" w:hAnsi="Bookman Old Style"/>
          <w:sz w:val="24"/>
          <w:szCs w:val="24"/>
          <w:lang w:val="en-GB"/>
        </w:rPr>
        <w:t>erformance in Equity Bank-Munuki</w:t>
      </w:r>
      <w:r w:rsidR="00990405" w:rsidRPr="009115A7">
        <w:rPr>
          <w:rFonts w:ascii="Bookman Old Style" w:hAnsi="Bookman Old Style"/>
          <w:sz w:val="24"/>
          <w:szCs w:val="24"/>
          <w:lang w:val="en-GB"/>
        </w:rPr>
        <w:t xml:space="preserve"> Branch</w:t>
      </w:r>
      <w:r w:rsidRPr="009115A7">
        <w:rPr>
          <w:rFonts w:ascii="Bookman Old Style" w:hAnsi="Bookman Old Style"/>
          <w:sz w:val="24"/>
          <w:szCs w:val="24"/>
          <w:lang w:val="en-GB"/>
        </w:rPr>
        <w:t xml:space="preserve">. This method </w:t>
      </w:r>
      <w:r w:rsidR="00EB793D" w:rsidRPr="009115A7">
        <w:rPr>
          <w:rFonts w:ascii="Bookman Old Style" w:hAnsi="Bookman Old Style"/>
          <w:sz w:val="24"/>
          <w:szCs w:val="24"/>
          <w:lang w:val="en-GB"/>
        </w:rPr>
        <w:t>was</w:t>
      </w:r>
      <w:r w:rsidRPr="009115A7">
        <w:rPr>
          <w:rFonts w:ascii="Bookman Old Style" w:hAnsi="Bookman Old Style"/>
          <w:sz w:val="24"/>
          <w:szCs w:val="24"/>
          <w:lang w:val="en-GB"/>
        </w:rPr>
        <w:t xml:space="preserve"> used to select samples from the departments of administration,</w:t>
      </w:r>
      <w:r w:rsidR="00990405" w:rsidRPr="009115A7">
        <w:rPr>
          <w:rFonts w:ascii="Bookman Old Style" w:hAnsi="Bookman Old Style"/>
          <w:sz w:val="24"/>
          <w:szCs w:val="24"/>
          <w:lang w:val="en-GB"/>
        </w:rPr>
        <w:t xml:space="preserve"> management,</w:t>
      </w:r>
      <w:r w:rsidRPr="009115A7">
        <w:rPr>
          <w:rFonts w:ascii="Bookman Old Style" w:hAnsi="Bookman Old Style"/>
          <w:sz w:val="24"/>
          <w:szCs w:val="24"/>
          <w:lang w:val="en-GB"/>
        </w:rPr>
        <w:t xml:space="preserve"> internal auditors, finance and accounting, and budgeting. Purposive sampling </w:t>
      </w:r>
      <w:r w:rsidR="00EB793D" w:rsidRPr="009115A7">
        <w:rPr>
          <w:rFonts w:ascii="Bookman Old Style" w:hAnsi="Bookman Old Style"/>
          <w:sz w:val="24"/>
          <w:szCs w:val="24"/>
          <w:lang w:val="en-GB"/>
        </w:rPr>
        <w:t>was</w:t>
      </w:r>
      <w:r w:rsidRPr="009115A7">
        <w:rPr>
          <w:rFonts w:ascii="Bookman Old Style" w:hAnsi="Bookman Old Style"/>
          <w:sz w:val="24"/>
          <w:szCs w:val="24"/>
          <w:lang w:val="en-GB"/>
        </w:rPr>
        <w:t xml:space="preserve"> considered appropriate because it involved the selection of respondents deemed to be in good position to provide data that would be comprehensive enough to enable the researcher gain an insight into the problem being studied.</w:t>
      </w:r>
    </w:p>
    <w:p w:rsidR="00B11655" w:rsidRPr="009115A7" w:rsidRDefault="00B11655" w:rsidP="0027697A">
      <w:pPr>
        <w:pStyle w:val="Heading1"/>
        <w:spacing w:before="0" w:after="0" w:line="360" w:lineRule="auto"/>
        <w:rPr>
          <w:rFonts w:ascii="Bookman Old Style" w:hAnsi="Bookman Old Style"/>
          <w:sz w:val="24"/>
          <w:szCs w:val="24"/>
        </w:rPr>
      </w:pPr>
      <w:bookmarkStart w:id="127" w:name="_Toc85630019"/>
      <w:bookmarkStart w:id="128" w:name="_Toc90480335"/>
      <w:r w:rsidRPr="009115A7">
        <w:rPr>
          <w:rFonts w:ascii="Bookman Old Style" w:hAnsi="Bookman Old Style"/>
          <w:sz w:val="24"/>
          <w:szCs w:val="24"/>
        </w:rPr>
        <w:t>Random Sampling</w:t>
      </w:r>
      <w:bookmarkEnd w:id="127"/>
      <w:bookmarkEnd w:id="128"/>
    </w:p>
    <w:p w:rsidR="00FD16AC" w:rsidRPr="009115A7" w:rsidRDefault="00FD16AC" w:rsidP="0027697A">
      <w:pPr>
        <w:spacing w:line="480" w:lineRule="auto"/>
        <w:jc w:val="both"/>
        <w:rPr>
          <w:rFonts w:ascii="Bookman Old Style" w:hAnsi="Bookman Old Style"/>
          <w:sz w:val="24"/>
          <w:szCs w:val="24"/>
          <w:lang w:val="en-GB"/>
        </w:rPr>
      </w:pPr>
      <w:r w:rsidRPr="009115A7">
        <w:rPr>
          <w:rFonts w:ascii="Bookman Old Style" w:hAnsi="Bookman Old Style"/>
          <w:sz w:val="24"/>
          <w:szCs w:val="24"/>
          <w:lang w:val="en-GB"/>
        </w:rPr>
        <w:t xml:space="preserve">Random sampling </w:t>
      </w:r>
      <w:r w:rsidR="00EB793D" w:rsidRPr="009115A7">
        <w:rPr>
          <w:rFonts w:ascii="Bookman Old Style" w:hAnsi="Bookman Old Style"/>
          <w:sz w:val="24"/>
          <w:szCs w:val="24"/>
          <w:lang w:val="en-GB"/>
        </w:rPr>
        <w:t>was</w:t>
      </w:r>
      <w:r w:rsidRPr="009115A7">
        <w:rPr>
          <w:rFonts w:ascii="Bookman Old Style" w:hAnsi="Bookman Old Style"/>
          <w:sz w:val="24"/>
          <w:szCs w:val="24"/>
          <w:lang w:val="en-GB"/>
        </w:rPr>
        <w:t xml:space="preserve"> used in selecting the respondents from the population listing by chance. In this way every member of the population under the study had an equal chance of being selected. Random sampling </w:t>
      </w:r>
      <w:r w:rsidR="00EB793D" w:rsidRPr="009115A7">
        <w:rPr>
          <w:rFonts w:ascii="Bookman Old Style" w:hAnsi="Bookman Old Style"/>
          <w:sz w:val="24"/>
          <w:szCs w:val="24"/>
          <w:lang w:val="en-GB"/>
        </w:rPr>
        <w:t>was</w:t>
      </w:r>
      <w:r w:rsidRPr="009115A7">
        <w:rPr>
          <w:rFonts w:ascii="Bookman Old Style" w:hAnsi="Bookman Old Style"/>
          <w:sz w:val="24"/>
          <w:szCs w:val="24"/>
          <w:lang w:val="en-GB"/>
        </w:rPr>
        <w:t xml:space="preserve"> used to select samples from the </w:t>
      </w:r>
      <w:r w:rsidR="00EB793D" w:rsidRPr="009115A7">
        <w:rPr>
          <w:rFonts w:ascii="Bookman Old Style" w:hAnsi="Bookman Old Style"/>
          <w:sz w:val="24"/>
          <w:szCs w:val="24"/>
          <w:lang w:val="en-GB"/>
        </w:rPr>
        <w:t>credit department, I</w:t>
      </w:r>
      <w:r w:rsidR="00DD2B4B" w:rsidRPr="009115A7">
        <w:rPr>
          <w:rFonts w:ascii="Bookman Old Style" w:hAnsi="Bookman Old Style"/>
          <w:sz w:val="24"/>
          <w:szCs w:val="24"/>
          <w:lang w:val="en-GB"/>
        </w:rPr>
        <w:t>.</w:t>
      </w:r>
      <w:r w:rsidR="00EB793D" w:rsidRPr="009115A7">
        <w:rPr>
          <w:rFonts w:ascii="Bookman Old Style" w:hAnsi="Bookman Old Style"/>
          <w:sz w:val="24"/>
          <w:szCs w:val="24"/>
          <w:lang w:val="en-GB"/>
        </w:rPr>
        <w:t>T departments and some few knowledgeable customers</w:t>
      </w:r>
      <w:r w:rsidR="00F0189D" w:rsidRPr="009115A7">
        <w:rPr>
          <w:rFonts w:ascii="Bookman Old Style" w:hAnsi="Bookman Old Style"/>
          <w:sz w:val="24"/>
          <w:szCs w:val="24"/>
          <w:lang w:val="en-GB"/>
        </w:rPr>
        <w:t xml:space="preserve"> </w:t>
      </w:r>
      <w:r w:rsidR="00EB793D" w:rsidRPr="009115A7">
        <w:rPr>
          <w:rFonts w:ascii="Bookman Old Style" w:hAnsi="Bookman Old Style"/>
          <w:sz w:val="24"/>
          <w:szCs w:val="24"/>
          <w:lang w:val="en-GB"/>
        </w:rPr>
        <w:t>were involved in the study</w:t>
      </w:r>
      <w:r w:rsidRPr="009115A7">
        <w:rPr>
          <w:rFonts w:ascii="Bookman Old Style" w:hAnsi="Bookman Old Style"/>
          <w:sz w:val="24"/>
          <w:szCs w:val="24"/>
          <w:lang w:val="en-GB"/>
        </w:rPr>
        <w:t>.</w:t>
      </w:r>
    </w:p>
    <w:p w:rsidR="00FD16AC" w:rsidRPr="009115A7" w:rsidRDefault="00FD16AC" w:rsidP="0027697A">
      <w:pPr>
        <w:pStyle w:val="Heading1"/>
        <w:spacing w:before="0" w:after="0" w:line="360" w:lineRule="auto"/>
        <w:rPr>
          <w:rFonts w:ascii="Bookman Old Style" w:hAnsi="Bookman Old Style"/>
          <w:sz w:val="24"/>
          <w:szCs w:val="24"/>
        </w:rPr>
      </w:pPr>
      <w:bookmarkStart w:id="129" w:name="_Toc85630020"/>
      <w:bookmarkStart w:id="130" w:name="_Toc90480336"/>
      <w:r w:rsidRPr="009115A7">
        <w:rPr>
          <w:rFonts w:ascii="Bookman Old Style" w:hAnsi="Bookman Old Style"/>
          <w:sz w:val="24"/>
          <w:szCs w:val="24"/>
        </w:rPr>
        <w:t>Data Collection</w:t>
      </w:r>
      <w:bookmarkEnd w:id="129"/>
      <w:r w:rsidR="00EB53F5" w:rsidRPr="009115A7">
        <w:rPr>
          <w:rFonts w:ascii="Bookman Old Style" w:hAnsi="Bookman Old Style"/>
          <w:sz w:val="24"/>
          <w:szCs w:val="24"/>
        </w:rPr>
        <w:t xml:space="preserve"> Methods</w:t>
      </w:r>
      <w:bookmarkEnd w:id="130"/>
    </w:p>
    <w:p w:rsidR="00FD16AC" w:rsidRPr="009115A7" w:rsidRDefault="00FD16AC" w:rsidP="0027697A">
      <w:pPr>
        <w:pStyle w:val="NormalWeb"/>
        <w:spacing w:after="0" w:line="480" w:lineRule="auto"/>
        <w:ind w:left="0"/>
        <w:jc w:val="both"/>
        <w:rPr>
          <w:rFonts w:ascii="Bookman Old Style" w:hAnsi="Bookman Old Style"/>
          <w:b/>
        </w:rPr>
      </w:pPr>
      <w:r w:rsidRPr="009115A7">
        <w:rPr>
          <w:rFonts w:ascii="Bookman Old Style" w:hAnsi="Bookman Old Style"/>
        </w:rPr>
        <w:t>The study use</w:t>
      </w:r>
      <w:r w:rsidR="004261A1" w:rsidRPr="009115A7">
        <w:rPr>
          <w:rFonts w:ascii="Bookman Old Style" w:hAnsi="Bookman Old Style"/>
        </w:rPr>
        <w:t>d</w:t>
      </w:r>
      <w:r w:rsidRPr="009115A7">
        <w:rPr>
          <w:rFonts w:ascii="Bookman Old Style" w:hAnsi="Bookman Old Style"/>
        </w:rPr>
        <w:t xml:space="preserve"> both primary and secondary methods of data collection. Primary Data </w:t>
      </w:r>
      <w:r w:rsidR="004261A1" w:rsidRPr="009115A7">
        <w:rPr>
          <w:rFonts w:ascii="Bookman Old Style" w:hAnsi="Bookman Old Style"/>
        </w:rPr>
        <w:t>was</w:t>
      </w:r>
      <w:r w:rsidRPr="009115A7">
        <w:rPr>
          <w:rFonts w:ascii="Bookman Old Style" w:hAnsi="Bookman Old Style"/>
        </w:rPr>
        <w:t xml:space="preserve"> collected and sorted specifically for this study through use of questionnaires and interview. Secondary data involve</w:t>
      </w:r>
      <w:r w:rsidR="004261A1" w:rsidRPr="009115A7">
        <w:rPr>
          <w:rFonts w:ascii="Bookman Old Style" w:hAnsi="Bookman Old Style"/>
        </w:rPr>
        <w:t>d</w:t>
      </w:r>
      <w:r w:rsidRPr="009115A7">
        <w:rPr>
          <w:rFonts w:ascii="Bookman Old Style" w:hAnsi="Bookman Old Style"/>
        </w:rPr>
        <w:t xml:space="preserve"> studying relevant </w:t>
      </w:r>
      <w:r w:rsidRPr="009115A7">
        <w:rPr>
          <w:rFonts w:ascii="Bookman Old Style" w:hAnsi="Bookman Old Style"/>
        </w:rPr>
        <w:lastRenderedPageBreak/>
        <w:t xml:space="preserve">literature in the </w:t>
      </w:r>
      <w:r w:rsidR="00990405" w:rsidRPr="009115A7">
        <w:rPr>
          <w:rFonts w:ascii="Bookman Old Style" w:hAnsi="Bookman Old Style"/>
        </w:rPr>
        <w:t>commercial banks</w:t>
      </w:r>
      <w:r w:rsidRPr="009115A7">
        <w:rPr>
          <w:rFonts w:ascii="Bookman Old Style" w:hAnsi="Bookman Old Style"/>
        </w:rPr>
        <w:t xml:space="preserve"> having internal control systems and elsewhere.</w:t>
      </w:r>
      <w:bookmarkStart w:id="131" w:name="_Toc397329554"/>
      <w:bookmarkStart w:id="132" w:name="_Toc294277042"/>
      <w:bookmarkStart w:id="133" w:name="_Toc294277400"/>
    </w:p>
    <w:p w:rsidR="009F77E1" w:rsidRPr="009115A7" w:rsidRDefault="009F77E1" w:rsidP="0027697A">
      <w:pPr>
        <w:pStyle w:val="Heading1"/>
        <w:spacing w:before="0" w:after="0" w:line="360" w:lineRule="auto"/>
        <w:rPr>
          <w:rFonts w:ascii="Bookman Old Style" w:hAnsi="Bookman Old Style"/>
          <w:sz w:val="24"/>
          <w:szCs w:val="24"/>
        </w:rPr>
      </w:pPr>
      <w:bookmarkStart w:id="134" w:name="_Toc85630021"/>
      <w:bookmarkStart w:id="135" w:name="_Toc90480337"/>
      <w:r w:rsidRPr="009115A7">
        <w:rPr>
          <w:rFonts w:ascii="Bookman Old Style" w:hAnsi="Bookman Old Style"/>
          <w:sz w:val="24"/>
          <w:szCs w:val="24"/>
        </w:rPr>
        <w:t>Questionnaires</w:t>
      </w:r>
      <w:bookmarkEnd w:id="134"/>
      <w:bookmarkEnd w:id="135"/>
    </w:p>
    <w:p w:rsidR="009F77E1" w:rsidRPr="009115A7" w:rsidRDefault="009F77E1" w:rsidP="0027697A">
      <w:pPr>
        <w:spacing w:after="0" w:line="480" w:lineRule="auto"/>
        <w:jc w:val="both"/>
        <w:rPr>
          <w:rFonts w:ascii="Bookman Old Style" w:hAnsi="Bookman Old Style" w:cs="Bookman Old Style"/>
          <w:sz w:val="24"/>
          <w:szCs w:val="24"/>
        </w:rPr>
      </w:pPr>
      <w:r w:rsidRPr="009115A7">
        <w:rPr>
          <w:rFonts w:ascii="Bookman Old Style" w:hAnsi="Bookman Old Style" w:cs="Bookman Old Style"/>
          <w:sz w:val="24"/>
          <w:szCs w:val="24"/>
        </w:rPr>
        <w:t>This study use</w:t>
      </w:r>
      <w:r w:rsidR="004261A1" w:rsidRPr="009115A7">
        <w:rPr>
          <w:rFonts w:ascii="Bookman Old Style" w:hAnsi="Bookman Old Style" w:cs="Bookman Old Style"/>
          <w:sz w:val="24"/>
          <w:szCs w:val="24"/>
        </w:rPr>
        <w:t>d</w:t>
      </w:r>
      <w:r w:rsidRPr="009115A7">
        <w:rPr>
          <w:rFonts w:ascii="Bookman Old Style" w:hAnsi="Bookman Old Style" w:cs="Bookman Old Style"/>
          <w:sz w:val="24"/>
          <w:szCs w:val="24"/>
        </w:rPr>
        <w:t xml:space="preserve"> structured questionnaires designed by the researcher in order to collect relevant data. </w:t>
      </w:r>
      <w:r w:rsidRPr="009115A7">
        <w:rPr>
          <w:rFonts w:ascii="Bookman Old Style" w:hAnsi="Bookman Old Style" w:cs="Times New Roman"/>
          <w:sz w:val="24"/>
          <w:szCs w:val="24"/>
        </w:rPr>
        <w:t xml:space="preserve">Questionnaires </w:t>
      </w:r>
      <w:r w:rsidR="004261A1" w:rsidRPr="009115A7">
        <w:rPr>
          <w:rFonts w:ascii="Bookman Old Style" w:hAnsi="Bookman Old Style" w:cs="Times New Roman"/>
          <w:sz w:val="24"/>
          <w:szCs w:val="24"/>
        </w:rPr>
        <w:t>were</w:t>
      </w:r>
      <w:r w:rsidRPr="009115A7">
        <w:rPr>
          <w:rFonts w:ascii="Bookman Old Style" w:hAnsi="Bookman Old Style" w:cs="Times New Roman"/>
          <w:sz w:val="24"/>
          <w:szCs w:val="24"/>
        </w:rPr>
        <w:t xml:space="preserve"> designed in view of the research questions to solicit relevant information from the respondents Equity Bank-Munuki. This method help</w:t>
      </w:r>
      <w:r w:rsidR="004261A1" w:rsidRPr="009115A7">
        <w:rPr>
          <w:rFonts w:ascii="Bookman Old Style" w:hAnsi="Bookman Old Style" w:cs="Times New Roman"/>
          <w:sz w:val="24"/>
          <w:szCs w:val="24"/>
        </w:rPr>
        <w:t>ed</w:t>
      </w:r>
      <w:r w:rsidRPr="009115A7">
        <w:rPr>
          <w:rFonts w:ascii="Bookman Old Style" w:hAnsi="Bookman Old Style" w:cs="Times New Roman"/>
          <w:sz w:val="24"/>
          <w:szCs w:val="24"/>
        </w:rPr>
        <w:t xml:space="preserve"> to delimit the perceptions and sentiments of the respondents that could have consequences to the subject under study. </w:t>
      </w:r>
      <w:r w:rsidRPr="009115A7">
        <w:rPr>
          <w:rFonts w:ascii="Bookman Old Style" w:hAnsi="Bookman Old Style" w:cs="Bookman Old Style"/>
          <w:sz w:val="24"/>
          <w:szCs w:val="24"/>
        </w:rPr>
        <w:t xml:space="preserve">Open-ended questionnaires </w:t>
      </w:r>
      <w:r w:rsidR="004261A1" w:rsidRPr="009115A7">
        <w:rPr>
          <w:rFonts w:ascii="Bookman Old Style" w:hAnsi="Bookman Old Style" w:cs="Bookman Old Style"/>
          <w:sz w:val="24"/>
          <w:szCs w:val="24"/>
        </w:rPr>
        <w:t>were</w:t>
      </w:r>
      <w:r w:rsidRPr="009115A7">
        <w:rPr>
          <w:rFonts w:ascii="Bookman Old Style" w:hAnsi="Bookman Old Style" w:cs="Bookman Old Style"/>
          <w:sz w:val="24"/>
          <w:szCs w:val="24"/>
        </w:rPr>
        <w:t xml:space="preserve"> used in order to supplement each other.  The close-ended questionnaires </w:t>
      </w:r>
      <w:r w:rsidR="004261A1" w:rsidRPr="009115A7">
        <w:rPr>
          <w:rFonts w:ascii="Bookman Old Style" w:hAnsi="Bookman Old Style" w:cs="Bookman Old Style"/>
          <w:sz w:val="24"/>
          <w:szCs w:val="24"/>
        </w:rPr>
        <w:t>were</w:t>
      </w:r>
      <w:r w:rsidRPr="009115A7">
        <w:rPr>
          <w:rFonts w:ascii="Bookman Old Style" w:hAnsi="Bookman Old Style" w:cs="Bookman Old Style"/>
          <w:sz w:val="24"/>
          <w:szCs w:val="24"/>
        </w:rPr>
        <w:t xml:space="preserve"> used to get information that is definite, while the open-ended questions </w:t>
      </w:r>
      <w:r w:rsidR="004261A1" w:rsidRPr="009115A7">
        <w:rPr>
          <w:rFonts w:ascii="Bookman Old Style" w:hAnsi="Bookman Old Style" w:cs="Bookman Old Style"/>
          <w:sz w:val="24"/>
          <w:szCs w:val="24"/>
        </w:rPr>
        <w:t>were</w:t>
      </w:r>
      <w:r w:rsidRPr="009115A7">
        <w:rPr>
          <w:rFonts w:ascii="Bookman Old Style" w:hAnsi="Bookman Old Style" w:cs="Bookman Old Style"/>
          <w:sz w:val="24"/>
          <w:szCs w:val="24"/>
        </w:rPr>
        <w:t xml:space="preserve"> used in getting detailed information on internal controls and financial performance.  </w:t>
      </w:r>
    </w:p>
    <w:p w:rsidR="009F77E1" w:rsidRPr="009115A7" w:rsidRDefault="009F77E1" w:rsidP="0027697A">
      <w:pPr>
        <w:pStyle w:val="NoSpacing"/>
      </w:pPr>
    </w:p>
    <w:p w:rsidR="00FD16AC" w:rsidRPr="009115A7" w:rsidRDefault="00FD16AC" w:rsidP="0027697A">
      <w:pPr>
        <w:pStyle w:val="Heading1"/>
        <w:spacing w:before="0" w:after="0" w:line="360" w:lineRule="auto"/>
        <w:rPr>
          <w:rFonts w:ascii="Bookman Old Style" w:hAnsi="Bookman Old Style"/>
          <w:sz w:val="24"/>
          <w:szCs w:val="24"/>
        </w:rPr>
      </w:pPr>
      <w:bookmarkStart w:id="136" w:name="_Toc85630022"/>
      <w:bookmarkStart w:id="137" w:name="_Toc90480338"/>
      <w:r w:rsidRPr="009115A7">
        <w:rPr>
          <w:rFonts w:ascii="Bookman Old Style" w:hAnsi="Bookman Old Style"/>
          <w:sz w:val="24"/>
          <w:szCs w:val="24"/>
        </w:rPr>
        <w:t>Interviewing</w:t>
      </w:r>
      <w:bookmarkStart w:id="138" w:name="_Toc397329555"/>
      <w:bookmarkEnd w:id="131"/>
      <w:bookmarkEnd w:id="136"/>
      <w:bookmarkEnd w:id="137"/>
    </w:p>
    <w:bookmarkEnd w:id="138"/>
    <w:p w:rsidR="009F77E1" w:rsidRPr="009115A7" w:rsidRDefault="00FD16AC" w:rsidP="0027697A">
      <w:pPr>
        <w:spacing w:after="120" w:line="480" w:lineRule="auto"/>
        <w:jc w:val="both"/>
        <w:rPr>
          <w:rFonts w:ascii="Bookman Old Style" w:hAnsi="Bookman Old Style" w:cs="Bookman Old Style"/>
          <w:sz w:val="24"/>
          <w:szCs w:val="24"/>
        </w:rPr>
      </w:pPr>
      <w:r w:rsidRPr="009115A7">
        <w:rPr>
          <w:rFonts w:ascii="Bookman Old Style" w:hAnsi="Bookman Old Style" w:cs="Bookman Old Style"/>
          <w:sz w:val="24"/>
          <w:szCs w:val="24"/>
        </w:rPr>
        <w:t xml:space="preserve">Interview means face to face interaction between the interviewee and the interviewer. The </w:t>
      </w:r>
      <w:r w:rsidR="004261A1" w:rsidRPr="009115A7">
        <w:rPr>
          <w:rFonts w:ascii="Bookman Old Style" w:hAnsi="Bookman Old Style" w:cs="Bookman Old Style"/>
          <w:sz w:val="24"/>
          <w:szCs w:val="24"/>
        </w:rPr>
        <w:t>interviews were</w:t>
      </w:r>
      <w:r w:rsidRPr="009115A7">
        <w:rPr>
          <w:rFonts w:ascii="Bookman Old Style" w:hAnsi="Bookman Old Style" w:cs="Bookman Old Style"/>
          <w:sz w:val="24"/>
          <w:szCs w:val="24"/>
        </w:rPr>
        <w:t xml:space="preserve"> held with those respondents identified purposely crucial to the provision of explanations to the topic under study.  The </w:t>
      </w:r>
      <w:r w:rsidR="004261A1" w:rsidRPr="009115A7">
        <w:rPr>
          <w:rFonts w:ascii="Bookman Old Style" w:hAnsi="Bookman Old Style" w:cs="Bookman Old Style"/>
          <w:sz w:val="24"/>
          <w:szCs w:val="24"/>
        </w:rPr>
        <w:t>questions for the interview were</w:t>
      </w:r>
      <w:r w:rsidRPr="009115A7">
        <w:rPr>
          <w:rFonts w:ascii="Bookman Old Style" w:hAnsi="Bookman Old Style" w:cs="Bookman Old Style"/>
          <w:sz w:val="24"/>
          <w:szCs w:val="24"/>
        </w:rPr>
        <w:t xml:space="preserve"> both open-ended and closed. The open-ended questions </w:t>
      </w:r>
      <w:r w:rsidR="004261A1" w:rsidRPr="009115A7">
        <w:rPr>
          <w:rFonts w:ascii="Bookman Old Style" w:hAnsi="Bookman Old Style" w:cs="Bookman Old Style"/>
          <w:sz w:val="24"/>
          <w:szCs w:val="24"/>
        </w:rPr>
        <w:t>ga</w:t>
      </w:r>
      <w:r w:rsidRPr="009115A7">
        <w:rPr>
          <w:rFonts w:ascii="Bookman Old Style" w:hAnsi="Bookman Old Style" w:cs="Bookman Old Style"/>
          <w:sz w:val="24"/>
          <w:szCs w:val="24"/>
        </w:rPr>
        <w:t xml:space="preserve">ve chance to more discussions, while the closed questions </w:t>
      </w:r>
      <w:r w:rsidR="004261A1" w:rsidRPr="009115A7">
        <w:rPr>
          <w:rFonts w:ascii="Bookman Old Style" w:hAnsi="Bookman Old Style" w:cs="Bookman Old Style"/>
          <w:sz w:val="24"/>
          <w:szCs w:val="24"/>
        </w:rPr>
        <w:t>were</w:t>
      </w:r>
      <w:r w:rsidRPr="009115A7">
        <w:rPr>
          <w:rFonts w:ascii="Bookman Old Style" w:hAnsi="Bookman Old Style" w:cs="Bookman Old Style"/>
          <w:sz w:val="24"/>
          <w:szCs w:val="24"/>
        </w:rPr>
        <w:t xml:space="preserve"> asked for particular responses. The interview method helps the researcher to collect additional views from respondents on the theme of the study. The questions </w:t>
      </w:r>
      <w:r w:rsidR="004261A1" w:rsidRPr="009115A7">
        <w:rPr>
          <w:rFonts w:ascii="Bookman Old Style" w:hAnsi="Bookman Old Style" w:cs="Bookman Old Style"/>
          <w:sz w:val="24"/>
          <w:szCs w:val="24"/>
        </w:rPr>
        <w:t>were</w:t>
      </w:r>
      <w:r w:rsidRPr="009115A7">
        <w:rPr>
          <w:rFonts w:ascii="Bookman Old Style" w:hAnsi="Bookman Old Style" w:cs="Bookman Old Style"/>
          <w:sz w:val="24"/>
          <w:szCs w:val="24"/>
        </w:rPr>
        <w:t xml:space="preserve"> filled on spot and the respondents </w:t>
      </w:r>
      <w:r w:rsidR="004261A1" w:rsidRPr="009115A7">
        <w:rPr>
          <w:rFonts w:ascii="Bookman Old Style" w:hAnsi="Bookman Old Style" w:cs="Bookman Old Style"/>
          <w:sz w:val="24"/>
          <w:szCs w:val="24"/>
        </w:rPr>
        <w:t>were</w:t>
      </w:r>
      <w:r w:rsidRPr="009115A7">
        <w:rPr>
          <w:rFonts w:ascii="Bookman Old Style" w:hAnsi="Bookman Old Style" w:cs="Bookman Old Style"/>
          <w:sz w:val="24"/>
          <w:szCs w:val="24"/>
        </w:rPr>
        <w:t xml:space="preserve"> interviewed from their places of work to save time. </w:t>
      </w:r>
      <w:bookmarkStart w:id="139" w:name="_Toc397329556"/>
    </w:p>
    <w:p w:rsidR="009F77E1" w:rsidRPr="009115A7" w:rsidRDefault="009F77E1" w:rsidP="0027697A">
      <w:pPr>
        <w:spacing w:after="120" w:line="480" w:lineRule="auto"/>
        <w:jc w:val="both"/>
        <w:rPr>
          <w:rFonts w:ascii="Bookman Old Style" w:hAnsi="Bookman Old Style" w:cs="Bookman Old Style"/>
          <w:sz w:val="24"/>
          <w:szCs w:val="24"/>
        </w:rPr>
      </w:pPr>
    </w:p>
    <w:p w:rsidR="00FD16AC" w:rsidRPr="009115A7" w:rsidRDefault="00EB53F5" w:rsidP="0027697A">
      <w:pPr>
        <w:pStyle w:val="Heading1"/>
        <w:spacing w:before="0" w:after="0" w:line="360" w:lineRule="auto"/>
        <w:rPr>
          <w:rFonts w:ascii="Bookman Old Style" w:hAnsi="Bookman Old Style" w:cs="Bookman Old Style"/>
          <w:sz w:val="24"/>
          <w:szCs w:val="24"/>
        </w:rPr>
      </w:pPr>
      <w:bookmarkStart w:id="140" w:name="_Toc85630023"/>
      <w:bookmarkStart w:id="141" w:name="_Toc90480339"/>
      <w:r w:rsidRPr="009115A7">
        <w:rPr>
          <w:rFonts w:ascii="Bookman Old Style" w:hAnsi="Bookman Old Style"/>
          <w:sz w:val="24"/>
          <w:szCs w:val="24"/>
        </w:rPr>
        <w:lastRenderedPageBreak/>
        <w:t>Review of Related and Existing Documents</w:t>
      </w:r>
      <w:bookmarkEnd w:id="139"/>
      <w:bookmarkEnd w:id="140"/>
      <w:bookmarkEnd w:id="141"/>
    </w:p>
    <w:p w:rsidR="00FD16AC" w:rsidRPr="009115A7" w:rsidRDefault="00FD16AC" w:rsidP="0027697A">
      <w:pPr>
        <w:spacing w:after="120" w:line="480" w:lineRule="auto"/>
        <w:jc w:val="both"/>
        <w:rPr>
          <w:rFonts w:ascii="Bookman Old Style" w:hAnsi="Bookman Old Style" w:cs="Arial"/>
          <w:sz w:val="24"/>
          <w:szCs w:val="24"/>
        </w:rPr>
      </w:pPr>
      <w:r w:rsidRPr="009115A7">
        <w:rPr>
          <w:rFonts w:ascii="Bookman Old Style" w:hAnsi="Bookman Old Style" w:cs="Arial"/>
          <w:sz w:val="24"/>
          <w:szCs w:val="24"/>
        </w:rPr>
        <w:t xml:space="preserve">This </w:t>
      </w:r>
      <w:r w:rsidR="0093016E" w:rsidRPr="009115A7">
        <w:rPr>
          <w:rFonts w:ascii="Bookman Old Style" w:hAnsi="Bookman Old Style" w:cs="Arial"/>
          <w:sz w:val="24"/>
          <w:szCs w:val="24"/>
        </w:rPr>
        <w:t xml:space="preserve">method </w:t>
      </w:r>
      <w:r w:rsidR="004261A1" w:rsidRPr="009115A7">
        <w:rPr>
          <w:rFonts w:ascii="Bookman Old Style" w:hAnsi="Bookman Old Style" w:cs="Arial"/>
          <w:sz w:val="24"/>
          <w:szCs w:val="24"/>
        </w:rPr>
        <w:t>was</w:t>
      </w:r>
      <w:r w:rsidR="0093016E" w:rsidRPr="009115A7">
        <w:rPr>
          <w:rFonts w:ascii="Bookman Old Style" w:hAnsi="Bookman Old Style" w:cs="Arial"/>
          <w:sz w:val="24"/>
          <w:szCs w:val="24"/>
        </w:rPr>
        <w:t xml:space="preserve"> used</w:t>
      </w:r>
      <w:r w:rsidRPr="009115A7">
        <w:rPr>
          <w:rFonts w:ascii="Bookman Old Style" w:hAnsi="Bookman Old Style" w:cs="Arial"/>
          <w:sz w:val="24"/>
          <w:szCs w:val="24"/>
        </w:rPr>
        <w:t xml:space="preserve"> in order to get data from records </w:t>
      </w:r>
      <w:r w:rsidR="00952678" w:rsidRPr="009115A7">
        <w:rPr>
          <w:rFonts w:ascii="Bookman Old Style" w:hAnsi="Bookman Old Style" w:cs="Arial"/>
          <w:sz w:val="24"/>
          <w:szCs w:val="24"/>
        </w:rPr>
        <w:t>on internal control</w:t>
      </w:r>
      <w:r w:rsidR="0093016E" w:rsidRPr="009115A7">
        <w:rPr>
          <w:rFonts w:ascii="Bookman Old Style" w:hAnsi="Bookman Old Style" w:cs="Arial"/>
          <w:sz w:val="24"/>
          <w:szCs w:val="24"/>
        </w:rPr>
        <w:t xml:space="preserve"> system</w:t>
      </w:r>
      <w:r w:rsidR="00952678" w:rsidRPr="009115A7">
        <w:rPr>
          <w:rFonts w:ascii="Bookman Old Style" w:hAnsi="Bookman Old Style" w:cs="Arial"/>
          <w:sz w:val="24"/>
          <w:szCs w:val="24"/>
        </w:rPr>
        <w:t>s</w:t>
      </w:r>
      <w:r w:rsidRPr="009115A7">
        <w:rPr>
          <w:rFonts w:ascii="Bookman Old Style" w:hAnsi="Bookman Old Style" w:cs="Arial"/>
          <w:sz w:val="24"/>
          <w:szCs w:val="24"/>
        </w:rPr>
        <w:t xml:space="preserve"> and financial </w:t>
      </w:r>
      <w:r w:rsidR="00952678" w:rsidRPr="009115A7">
        <w:rPr>
          <w:rFonts w:ascii="Bookman Old Style" w:hAnsi="Bookman Old Style" w:cs="Arial"/>
          <w:sz w:val="24"/>
          <w:szCs w:val="24"/>
        </w:rPr>
        <w:t>performance in Equity Bank- Munuki Branch</w:t>
      </w:r>
      <w:r w:rsidRPr="009115A7">
        <w:rPr>
          <w:rFonts w:ascii="Bookman Old Style" w:hAnsi="Bookman Old Style" w:cs="Arial"/>
          <w:sz w:val="24"/>
          <w:szCs w:val="24"/>
        </w:rPr>
        <w:t xml:space="preserve">. </w:t>
      </w:r>
      <w:r w:rsidR="00952678" w:rsidRPr="009115A7">
        <w:rPr>
          <w:rFonts w:ascii="Bookman Old Style" w:hAnsi="Bookman Old Style" w:cs="Arial"/>
          <w:sz w:val="24"/>
          <w:szCs w:val="24"/>
        </w:rPr>
        <w:t>Bank</w:t>
      </w:r>
      <w:r w:rsidRPr="009115A7">
        <w:rPr>
          <w:rFonts w:ascii="Bookman Old Style" w:hAnsi="Bookman Old Style" w:cs="Arial"/>
          <w:sz w:val="24"/>
          <w:szCs w:val="24"/>
        </w:rPr>
        <w:t xml:space="preserve"> official</w:t>
      </w:r>
      <w:r w:rsidRPr="009115A7">
        <w:rPr>
          <w:rFonts w:ascii="Bookman Old Style" w:hAnsi="Bookman Old Style"/>
          <w:sz w:val="24"/>
          <w:szCs w:val="24"/>
        </w:rPr>
        <w:t xml:space="preserve"> documents such as </w:t>
      </w:r>
      <w:r w:rsidRPr="009115A7">
        <w:rPr>
          <w:rFonts w:ascii="Bookman Old Style" w:hAnsi="Bookman Old Style" w:cs="Arial"/>
          <w:sz w:val="24"/>
          <w:szCs w:val="24"/>
        </w:rPr>
        <w:t xml:space="preserve">budgets, financial books, </w:t>
      </w:r>
      <w:proofErr w:type="gramStart"/>
      <w:r w:rsidRPr="009115A7">
        <w:rPr>
          <w:rFonts w:ascii="Bookman Old Style" w:hAnsi="Bookman Old Style"/>
          <w:sz w:val="24"/>
          <w:szCs w:val="24"/>
        </w:rPr>
        <w:t>minutes</w:t>
      </w:r>
      <w:proofErr w:type="gramEnd"/>
      <w:r w:rsidRPr="009115A7">
        <w:rPr>
          <w:rFonts w:ascii="Bookman Old Style" w:hAnsi="Bookman Old Style"/>
          <w:sz w:val="24"/>
          <w:szCs w:val="24"/>
        </w:rPr>
        <w:t xml:space="preserve"> of meetings, annual budget </w:t>
      </w:r>
      <w:r w:rsidR="00B11655" w:rsidRPr="009115A7">
        <w:rPr>
          <w:rFonts w:ascii="Bookman Old Style" w:hAnsi="Bookman Old Style"/>
          <w:sz w:val="24"/>
          <w:szCs w:val="24"/>
        </w:rPr>
        <w:t>reports and</w:t>
      </w:r>
      <w:r w:rsidRPr="009115A7">
        <w:rPr>
          <w:rFonts w:ascii="Bookman Old Style" w:hAnsi="Bookman Old Style"/>
          <w:sz w:val="24"/>
          <w:szCs w:val="24"/>
        </w:rPr>
        <w:t xml:space="preserve"> administrative reports, </w:t>
      </w:r>
      <w:r w:rsidR="00952678" w:rsidRPr="009115A7">
        <w:rPr>
          <w:rFonts w:ascii="Bookman Old Style" w:hAnsi="Bookman Old Style"/>
          <w:sz w:val="24"/>
          <w:szCs w:val="24"/>
        </w:rPr>
        <w:t xml:space="preserve">SS Financial Institution Act </w:t>
      </w:r>
      <w:r w:rsidRPr="009115A7">
        <w:rPr>
          <w:rFonts w:ascii="Bookman Old Style" w:hAnsi="Bookman Old Style"/>
          <w:sz w:val="24"/>
          <w:szCs w:val="24"/>
        </w:rPr>
        <w:t xml:space="preserve">and management reports </w:t>
      </w:r>
      <w:r w:rsidR="004261A1" w:rsidRPr="009115A7">
        <w:rPr>
          <w:rFonts w:ascii="Bookman Old Style" w:hAnsi="Bookman Old Style"/>
          <w:sz w:val="24"/>
          <w:szCs w:val="24"/>
        </w:rPr>
        <w:t>were</w:t>
      </w:r>
      <w:r w:rsidRPr="009115A7">
        <w:rPr>
          <w:rFonts w:ascii="Bookman Old Style" w:hAnsi="Bookman Old Style"/>
          <w:sz w:val="24"/>
          <w:szCs w:val="24"/>
        </w:rPr>
        <w:t xml:space="preserve"> used. The secondary data </w:t>
      </w:r>
      <w:r w:rsidR="004261A1" w:rsidRPr="009115A7">
        <w:rPr>
          <w:rFonts w:ascii="Bookman Old Style" w:hAnsi="Bookman Old Style"/>
          <w:sz w:val="24"/>
          <w:szCs w:val="24"/>
        </w:rPr>
        <w:t>was</w:t>
      </w:r>
      <w:r w:rsidRPr="009115A7">
        <w:rPr>
          <w:rFonts w:ascii="Bookman Old Style" w:hAnsi="Bookman Old Style"/>
          <w:sz w:val="24"/>
          <w:szCs w:val="24"/>
        </w:rPr>
        <w:t xml:space="preserve"> gathered from published books, research reports, journal and newspaper articles and internet. </w:t>
      </w:r>
      <w:r w:rsidRPr="009115A7">
        <w:rPr>
          <w:rFonts w:ascii="Bookman Old Style" w:hAnsi="Bookman Old Style" w:cs="Arial"/>
          <w:sz w:val="24"/>
          <w:szCs w:val="24"/>
        </w:rPr>
        <w:t xml:space="preserve">The </w:t>
      </w:r>
      <w:r w:rsidR="00952678" w:rsidRPr="009115A7">
        <w:rPr>
          <w:rFonts w:ascii="Bookman Old Style" w:hAnsi="Bookman Old Style" w:cs="Arial"/>
          <w:sz w:val="24"/>
          <w:szCs w:val="24"/>
        </w:rPr>
        <w:t>Financial Institution</w:t>
      </w:r>
      <w:r w:rsidRPr="009115A7">
        <w:rPr>
          <w:rFonts w:ascii="Bookman Old Style" w:hAnsi="Bookman Old Style" w:cs="Arial"/>
          <w:sz w:val="24"/>
          <w:szCs w:val="24"/>
        </w:rPr>
        <w:t xml:space="preserve"> Act, and Accounting and Financial regulations </w:t>
      </w:r>
      <w:r w:rsidR="004261A1" w:rsidRPr="009115A7">
        <w:rPr>
          <w:rFonts w:ascii="Bookman Old Style" w:hAnsi="Bookman Old Style" w:cs="Arial"/>
          <w:sz w:val="24"/>
          <w:szCs w:val="24"/>
        </w:rPr>
        <w:t>were</w:t>
      </w:r>
      <w:r w:rsidRPr="009115A7">
        <w:rPr>
          <w:rFonts w:ascii="Bookman Old Style" w:hAnsi="Bookman Old Style" w:cs="Arial"/>
          <w:sz w:val="24"/>
          <w:szCs w:val="24"/>
        </w:rPr>
        <w:t xml:space="preserve"> reviewed in detail. These provide</w:t>
      </w:r>
      <w:r w:rsidR="004261A1" w:rsidRPr="009115A7">
        <w:rPr>
          <w:rFonts w:ascii="Bookman Old Style" w:hAnsi="Bookman Old Style" w:cs="Arial"/>
          <w:sz w:val="24"/>
          <w:szCs w:val="24"/>
        </w:rPr>
        <w:t>d</w:t>
      </w:r>
      <w:r w:rsidRPr="009115A7">
        <w:rPr>
          <w:rFonts w:ascii="Bookman Old Style" w:hAnsi="Bookman Old Style" w:cs="Arial"/>
          <w:sz w:val="24"/>
          <w:szCs w:val="24"/>
        </w:rPr>
        <w:t xml:space="preserve"> information needed in the study and writing of the final report.</w:t>
      </w:r>
      <w:bookmarkStart w:id="142" w:name="_Toc303071325"/>
      <w:bookmarkStart w:id="143" w:name="_Toc302639177"/>
      <w:bookmarkStart w:id="144" w:name="_Toc294277398"/>
      <w:bookmarkStart w:id="145" w:name="_Toc294277040"/>
      <w:bookmarkEnd w:id="132"/>
      <w:bookmarkEnd w:id="133"/>
    </w:p>
    <w:p w:rsidR="00FD16AC" w:rsidRPr="009115A7" w:rsidRDefault="00FD16AC" w:rsidP="0027697A">
      <w:pPr>
        <w:pStyle w:val="Heading1"/>
        <w:spacing w:before="0" w:after="0" w:line="360" w:lineRule="auto"/>
        <w:rPr>
          <w:rFonts w:ascii="Bookman Old Style" w:hAnsi="Bookman Old Style" w:cs="Bookman Old Style"/>
          <w:sz w:val="24"/>
          <w:szCs w:val="24"/>
        </w:rPr>
      </w:pPr>
      <w:bookmarkStart w:id="146" w:name="_Toc85630025"/>
      <w:bookmarkStart w:id="147" w:name="_Toc90480340"/>
      <w:r w:rsidRPr="009115A7">
        <w:rPr>
          <w:rFonts w:ascii="Bookman Old Style" w:hAnsi="Bookman Old Style"/>
          <w:sz w:val="24"/>
          <w:szCs w:val="24"/>
        </w:rPr>
        <w:t>Data Collection Instruments</w:t>
      </w:r>
      <w:bookmarkEnd w:id="142"/>
      <w:bookmarkEnd w:id="143"/>
      <w:bookmarkEnd w:id="146"/>
      <w:bookmarkEnd w:id="147"/>
    </w:p>
    <w:p w:rsidR="00FC061C" w:rsidRPr="009115A7" w:rsidRDefault="00FC061C" w:rsidP="0027697A">
      <w:pPr>
        <w:pStyle w:val="NormalWeb"/>
        <w:spacing w:after="0" w:line="480" w:lineRule="auto"/>
        <w:ind w:left="0"/>
        <w:jc w:val="both"/>
        <w:rPr>
          <w:rFonts w:ascii="Bookman Old Style" w:hAnsi="Bookman Old Style"/>
          <w:i/>
          <w:iCs/>
        </w:rPr>
      </w:pPr>
      <w:r w:rsidRPr="009115A7">
        <w:rPr>
          <w:rFonts w:ascii="Bookman Old Style" w:hAnsi="Bookman Old Style"/>
        </w:rPr>
        <w:t xml:space="preserve">The </w:t>
      </w:r>
      <w:r w:rsidR="00E570B4" w:rsidRPr="009115A7">
        <w:rPr>
          <w:rFonts w:ascii="Bookman Old Style" w:hAnsi="Bookman Old Style"/>
        </w:rPr>
        <w:t>data</w:t>
      </w:r>
      <w:r w:rsidR="00F0189D" w:rsidRPr="009115A7">
        <w:rPr>
          <w:rFonts w:ascii="Bookman Old Style" w:hAnsi="Bookman Old Style"/>
        </w:rPr>
        <w:t xml:space="preserve"> </w:t>
      </w:r>
      <w:r w:rsidR="004261A1" w:rsidRPr="009115A7">
        <w:rPr>
          <w:rFonts w:ascii="Bookman Old Style" w:hAnsi="Bookman Old Style"/>
        </w:rPr>
        <w:t>was</w:t>
      </w:r>
      <w:r w:rsidR="00F0189D" w:rsidRPr="009115A7">
        <w:rPr>
          <w:rFonts w:ascii="Bookman Old Style" w:hAnsi="Bookman Old Style"/>
        </w:rPr>
        <w:t xml:space="preserve"> </w:t>
      </w:r>
      <w:r w:rsidR="00E570B4" w:rsidRPr="009115A7">
        <w:rPr>
          <w:rFonts w:ascii="Bookman Old Style" w:hAnsi="Bookman Old Style"/>
        </w:rPr>
        <w:t>collected</w:t>
      </w:r>
      <w:r w:rsidRPr="009115A7">
        <w:rPr>
          <w:rFonts w:ascii="Bookman Old Style" w:hAnsi="Bookman Old Style"/>
        </w:rPr>
        <w:t xml:space="preserve"> by the following</w:t>
      </w:r>
      <w:r w:rsidR="00E570B4" w:rsidRPr="009115A7">
        <w:rPr>
          <w:rFonts w:ascii="Bookman Old Style" w:hAnsi="Bookman Old Style"/>
        </w:rPr>
        <w:t xml:space="preserve"> research</w:t>
      </w:r>
      <w:r w:rsidRPr="009115A7">
        <w:rPr>
          <w:rFonts w:ascii="Bookman Old Style" w:hAnsi="Bookman Old Style"/>
        </w:rPr>
        <w:t xml:space="preserve"> instruments or tools.</w:t>
      </w:r>
    </w:p>
    <w:p w:rsidR="000B3E6B" w:rsidRPr="009115A7" w:rsidRDefault="000B3E6B" w:rsidP="0027697A">
      <w:pPr>
        <w:pStyle w:val="Heading1"/>
        <w:spacing w:before="0" w:after="0" w:line="360" w:lineRule="auto"/>
        <w:rPr>
          <w:rFonts w:ascii="Bookman Old Style" w:eastAsiaTheme="minorHAnsi" w:hAnsi="Bookman Old Style"/>
          <w:sz w:val="24"/>
          <w:szCs w:val="24"/>
        </w:rPr>
      </w:pPr>
      <w:bookmarkStart w:id="148" w:name="_Toc446603553"/>
      <w:bookmarkStart w:id="149" w:name="_Toc452121344"/>
      <w:bookmarkStart w:id="150" w:name="_Toc457833450"/>
      <w:bookmarkStart w:id="151" w:name="_Toc52727076"/>
      <w:bookmarkStart w:id="152" w:name="_Toc85630026"/>
      <w:bookmarkStart w:id="153" w:name="_Toc90480341"/>
      <w:bookmarkStart w:id="154" w:name="_Toc303071330"/>
      <w:bookmarkStart w:id="155" w:name="_Toc302639182"/>
      <w:bookmarkEnd w:id="144"/>
      <w:bookmarkEnd w:id="145"/>
      <w:r w:rsidRPr="009115A7">
        <w:rPr>
          <w:rFonts w:ascii="Bookman Old Style" w:hAnsi="Bookman Old Style"/>
          <w:sz w:val="24"/>
          <w:szCs w:val="24"/>
        </w:rPr>
        <w:t>Self Administered Questionnaire</w:t>
      </w:r>
      <w:bookmarkEnd w:id="148"/>
      <w:bookmarkEnd w:id="149"/>
      <w:bookmarkEnd w:id="150"/>
      <w:bookmarkEnd w:id="151"/>
      <w:bookmarkEnd w:id="152"/>
      <w:bookmarkEnd w:id="153"/>
    </w:p>
    <w:p w:rsidR="000B3E6B" w:rsidRPr="009115A7" w:rsidRDefault="000B3E6B" w:rsidP="0027697A">
      <w:pPr>
        <w:pStyle w:val="NoSpacing"/>
        <w:spacing w:line="480" w:lineRule="auto"/>
        <w:jc w:val="both"/>
        <w:rPr>
          <w:rFonts w:ascii="Bookman Old Style" w:hAnsi="Bookman Old Style" w:cs="Arial"/>
          <w:sz w:val="24"/>
          <w:szCs w:val="24"/>
        </w:rPr>
      </w:pPr>
      <w:r w:rsidRPr="009115A7">
        <w:rPr>
          <w:rFonts w:ascii="Bookman Old Style" w:hAnsi="Bookman Old Style"/>
          <w:sz w:val="24"/>
          <w:szCs w:val="24"/>
        </w:rPr>
        <w:t>A questionnaire is an instrument used in research that contains closed ended questions with choices that triggers that aim</w:t>
      </w:r>
      <w:r w:rsidR="004261A1" w:rsidRPr="009115A7">
        <w:rPr>
          <w:rFonts w:ascii="Bookman Old Style" w:hAnsi="Bookman Old Style"/>
          <w:sz w:val="24"/>
          <w:szCs w:val="24"/>
        </w:rPr>
        <w:t>ed</w:t>
      </w:r>
      <w:r w:rsidRPr="009115A7">
        <w:rPr>
          <w:rFonts w:ascii="Bookman Old Style" w:hAnsi="Bookman Old Style"/>
          <w:sz w:val="24"/>
          <w:szCs w:val="24"/>
        </w:rPr>
        <w:t xml:space="preserve"> at collecting data from participants in the study (</w:t>
      </w:r>
      <w:proofErr w:type="spellStart"/>
      <w:r w:rsidRPr="009115A7">
        <w:rPr>
          <w:rFonts w:ascii="Bookman Old Style" w:hAnsi="Bookman Old Style"/>
          <w:sz w:val="24"/>
          <w:szCs w:val="24"/>
        </w:rPr>
        <w:t>Amin</w:t>
      </w:r>
      <w:proofErr w:type="spellEnd"/>
      <w:r w:rsidRPr="009115A7">
        <w:rPr>
          <w:rFonts w:ascii="Bookman Old Style" w:hAnsi="Bookman Old Style"/>
          <w:sz w:val="24"/>
          <w:szCs w:val="24"/>
        </w:rPr>
        <w:t>, 2005).</w:t>
      </w:r>
      <w:bookmarkStart w:id="156" w:name="_Toc446603554"/>
      <w:r w:rsidRPr="009115A7">
        <w:rPr>
          <w:rFonts w:ascii="Bookman Old Style" w:eastAsiaTheme="minorHAnsi" w:hAnsi="Bookman Old Style"/>
          <w:sz w:val="24"/>
          <w:szCs w:val="24"/>
        </w:rPr>
        <w:t xml:space="preserve">The above questions </w:t>
      </w:r>
      <w:r w:rsidR="004261A1" w:rsidRPr="009115A7">
        <w:rPr>
          <w:rFonts w:ascii="Bookman Old Style" w:hAnsi="Bookman Old Style"/>
          <w:sz w:val="24"/>
          <w:szCs w:val="24"/>
        </w:rPr>
        <w:t>were</w:t>
      </w:r>
      <w:r w:rsidRPr="009115A7">
        <w:rPr>
          <w:rFonts w:ascii="Bookman Old Style" w:eastAsiaTheme="minorHAnsi" w:hAnsi="Bookman Old Style"/>
          <w:sz w:val="24"/>
          <w:szCs w:val="24"/>
        </w:rPr>
        <w:t xml:space="preserve"> designed based on a five item Likert </w:t>
      </w:r>
      <w:r w:rsidR="004261A1" w:rsidRPr="009115A7">
        <w:rPr>
          <w:rFonts w:ascii="Bookman Old Style" w:eastAsiaTheme="minorHAnsi" w:hAnsi="Bookman Old Style"/>
          <w:sz w:val="24"/>
          <w:szCs w:val="24"/>
        </w:rPr>
        <w:t xml:space="preserve">Scale </w:t>
      </w:r>
      <w:r w:rsidRPr="009115A7">
        <w:rPr>
          <w:rFonts w:ascii="Bookman Old Style" w:eastAsiaTheme="minorHAnsi" w:hAnsi="Bookman Old Style"/>
          <w:sz w:val="24"/>
          <w:szCs w:val="24"/>
        </w:rPr>
        <w:t>(1-5) and provided quantified data that was descriptively and inferentially presented (</w:t>
      </w:r>
      <w:proofErr w:type="spellStart"/>
      <w:r w:rsidRPr="009115A7">
        <w:rPr>
          <w:rFonts w:ascii="Bookman Old Style" w:eastAsiaTheme="minorHAnsi" w:hAnsi="Bookman Old Style"/>
          <w:sz w:val="24"/>
          <w:szCs w:val="24"/>
        </w:rPr>
        <w:t>Amin</w:t>
      </w:r>
      <w:proofErr w:type="spellEnd"/>
      <w:r w:rsidRPr="009115A7">
        <w:rPr>
          <w:rFonts w:ascii="Bookman Old Style" w:eastAsiaTheme="minorHAnsi" w:hAnsi="Bookman Old Style"/>
          <w:sz w:val="24"/>
          <w:szCs w:val="24"/>
        </w:rPr>
        <w:t xml:space="preserve">, 2005). This instrument </w:t>
      </w:r>
      <w:r w:rsidR="004261A1" w:rsidRPr="009115A7">
        <w:rPr>
          <w:rFonts w:ascii="Bookman Old Style" w:eastAsiaTheme="minorHAnsi" w:hAnsi="Bookman Old Style"/>
          <w:sz w:val="24"/>
          <w:szCs w:val="24"/>
        </w:rPr>
        <w:t>was</w:t>
      </w:r>
      <w:r w:rsidRPr="009115A7">
        <w:rPr>
          <w:rFonts w:ascii="Bookman Old Style" w:eastAsiaTheme="minorHAnsi" w:hAnsi="Bookman Old Style"/>
          <w:sz w:val="24"/>
          <w:szCs w:val="24"/>
        </w:rPr>
        <w:t xml:space="preserve"> used because it is filled at respondents’ own convenience, it eliminates bias, less time is needed and it is less expensive or cheaper when used (Kothari 2008). </w:t>
      </w:r>
      <w:r w:rsidRPr="009115A7">
        <w:rPr>
          <w:rFonts w:ascii="Bookman Old Style" w:hAnsi="Bookman Old Style"/>
          <w:sz w:val="24"/>
          <w:szCs w:val="24"/>
        </w:rPr>
        <w:t>The researcher physically deliver</w:t>
      </w:r>
      <w:r w:rsidR="004261A1" w:rsidRPr="009115A7">
        <w:rPr>
          <w:rFonts w:ascii="Bookman Old Style" w:hAnsi="Bookman Old Style"/>
          <w:sz w:val="24"/>
          <w:szCs w:val="24"/>
        </w:rPr>
        <w:t>ed</w:t>
      </w:r>
      <w:r w:rsidRPr="009115A7">
        <w:rPr>
          <w:rFonts w:ascii="Bookman Old Style" w:hAnsi="Bookman Old Style"/>
          <w:sz w:val="24"/>
          <w:szCs w:val="24"/>
        </w:rPr>
        <w:t xml:space="preserve"> the questionnaires to the selected respondents and pick</w:t>
      </w:r>
      <w:r w:rsidR="004261A1" w:rsidRPr="009115A7">
        <w:rPr>
          <w:rFonts w:ascii="Bookman Old Style" w:hAnsi="Bookman Old Style"/>
          <w:sz w:val="24"/>
          <w:szCs w:val="24"/>
        </w:rPr>
        <w:t>ed</w:t>
      </w:r>
      <w:r w:rsidRPr="009115A7">
        <w:rPr>
          <w:rFonts w:ascii="Bookman Old Style" w:hAnsi="Bookman Old Style"/>
          <w:sz w:val="24"/>
          <w:szCs w:val="24"/>
        </w:rPr>
        <w:t xml:space="preserve"> them after one week, this enable</w:t>
      </w:r>
      <w:r w:rsidR="004261A1" w:rsidRPr="009115A7">
        <w:rPr>
          <w:rFonts w:ascii="Bookman Old Style" w:hAnsi="Bookman Old Style"/>
          <w:sz w:val="24"/>
          <w:szCs w:val="24"/>
        </w:rPr>
        <w:t>d</w:t>
      </w:r>
      <w:r w:rsidRPr="009115A7">
        <w:rPr>
          <w:rFonts w:ascii="Bookman Old Style" w:hAnsi="Bookman Old Style"/>
          <w:sz w:val="24"/>
          <w:szCs w:val="24"/>
        </w:rPr>
        <w:t xml:space="preserve"> the respondents to have ample time to understand and fill.</w:t>
      </w:r>
    </w:p>
    <w:p w:rsidR="000B3E6B" w:rsidRPr="009115A7" w:rsidRDefault="000B3E6B" w:rsidP="0027697A">
      <w:pPr>
        <w:pStyle w:val="Heading1"/>
        <w:spacing w:before="0" w:after="0" w:line="360" w:lineRule="auto"/>
        <w:rPr>
          <w:rFonts w:ascii="Bookman Old Style" w:eastAsiaTheme="minorHAnsi" w:hAnsi="Bookman Old Style"/>
          <w:sz w:val="24"/>
          <w:szCs w:val="24"/>
        </w:rPr>
      </w:pPr>
      <w:bookmarkStart w:id="157" w:name="_Toc452121345"/>
      <w:bookmarkStart w:id="158" w:name="_Toc457833451"/>
      <w:bookmarkStart w:id="159" w:name="_Toc85630027"/>
      <w:bookmarkStart w:id="160" w:name="_Toc90480342"/>
      <w:r w:rsidRPr="009115A7">
        <w:rPr>
          <w:rFonts w:ascii="Bookman Old Style" w:hAnsi="Bookman Old Style"/>
          <w:sz w:val="24"/>
          <w:szCs w:val="24"/>
        </w:rPr>
        <w:lastRenderedPageBreak/>
        <w:t>Interview Guide</w:t>
      </w:r>
      <w:bookmarkEnd w:id="156"/>
      <w:bookmarkEnd w:id="157"/>
      <w:bookmarkEnd w:id="158"/>
      <w:bookmarkEnd w:id="159"/>
      <w:bookmarkEnd w:id="160"/>
    </w:p>
    <w:p w:rsidR="000B3E6B" w:rsidRPr="009115A7" w:rsidRDefault="000B3E6B" w:rsidP="0027697A">
      <w:pPr>
        <w:spacing w:line="480" w:lineRule="auto"/>
        <w:jc w:val="both"/>
        <w:rPr>
          <w:rFonts w:ascii="Bookman Old Style" w:eastAsiaTheme="minorHAnsi" w:hAnsi="Bookman Old Style"/>
          <w:sz w:val="24"/>
          <w:szCs w:val="24"/>
        </w:rPr>
      </w:pPr>
      <w:r w:rsidRPr="009115A7">
        <w:rPr>
          <w:rFonts w:ascii="Bookman Old Style" w:eastAsiaTheme="minorHAnsi" w:hAnsi="Bookman Old Style"/>
          <w:sz w:val="24"/>
          <w:szCs w:val="24"/>
        </w:rPr>
        <w:t xml:space="preserve">An interview guide refers to a qualitative tool of collecting data by asking people questions and following up or probing and prompting their answers (Kothari 2004). The interview guide </w:t>
      </w:r>
      <w:r w:rsidR="004261A1" w:rsidRPr="009115A7">
        <w:rPr>
          <w:rFonts w:ascii="Bookman Old Style" w:eastAsiaTheme="minorHAnsi" w:hAnsi="Bookman Old Style"/>
          <w:sz w:val="24"/>
          <w:szCs w:val="24"/>
        </w:rPr>
        <w:t>was</w:t>
      </w:r>
      <w:r w:rsidRPr="009115A7">
        <w:rPr>
          <w:rFonts w:ascii="Bookman Old Style" w:eastAsiaTheme="minorHAnsi" w:hAnsi="Bookman Old Style"/>
          <w:sz w:val="24"/>
          <w:szCs w:val="24"/>
        </w:rPr>
        <w:t xml:space="preserve"> used to conduct interviews </w:t>
      </w:r>
      <w:r w:rsidR="00E570B4" w:rsidRPr="009115A7">
        <w:rPr>
          <w:rFonts w:ascii="Bookman Old Style" w:eastAsiaTheme="minorHAnsi" w:hAnsi="Bookman Old Style"/>
          <w:sz w:val="24"/>
          <w:szCs w:val="24"/>
        </w:rPr>
        <w:t>on</w:t>
      </w:r>
      <w:r w:rsidRPr="009115A7">
        <w:rPr>
          <w:rFonts w:ascii="Bookman Old Style" w:eastAsiaTheme="minorHAnsi" w:hAnsi="Bookman Old Style"/>
          <w:sz w:val="24"/>
          <w:szCs w:val="24"/>
        </w:rPr>
        <w:t xml:space="preserve"> administrative</w:t>
      </w:r>
      <w:r w:rsidR="00E570B4" w:rsidRPr="009115A7">
        <w:rPr>
          <w:rFonts w:ascii="Bookman Old Style" w:eastAsiaTheme="minorHAnsi" w:hAnsi="Bookman Old Style"/>
          <w:sz w:val="24"/>
          <w:szCs w:val="24"/>
        </w:rPr>
        <w:t xml:space="preserve"> and managerial</w:t>
      </w:r>
      <w:r w:rsidR="00F0189D" w:rsidRPr="009115A7">
        <w:rPr>
          <w:rFonts w:ascii="Bookman Old Style" w:eastAsiaTheme="minorHAnsi" w:hAnsi="Bookman Old Style"/>
          <w:sz w:val="24"/>
          <w:szCs w:val="24"/>
        </w:rPr>
        <w:t xml:space="preserve"> </w:t>
      </w:r>
      <w:r w:rsidR="00E570B4" w:rsidRPr="009115A7">
        <w:rPr>
          <w:rFonts w:ascii="Bookman Old Style" w:eastAsiaTheme="minorHAnsi" w:hAnsi="Bookman Old Style"/>
          <w:sz w:val="24"/>
          <w:szCs w:val="24"/>
        </w:rPr>
        <w:t>employees</w:t>
      </w:r>
      <w:r w:rsidRPr="009115A7">
        <w:rPr>
          <w:rFonts w:ascii="Bookman Old Style" w:eastAsiaTheme="minorHAnsi" w:hAnsi="Bookman Old Style"/>
          <w:sz w:val="24"/>
          <w:szCs w:val="24"/>
        </w:rPr>
        <w:t xml:space="preserve"> in </w:t>
      </w:r>
      <w:r w:rsidR="00E570B4" w:rsidRPr="009115A7">
        <w:rPr>
          <w:rFonts w:ascii="Bookman Old Style" w:eastAsiaTheme="minorHAnsi" w:hAnsi="Bookman Old Style"/>
          <w:sz w:val="24"/>
          <w:szCs w:val="24"/>
        </w:rPr>
        <w:t>Equity Bank - Munuki</w:t>
      </w:r>
      <w:r w:rsidRPr="009115A7">
        <w:rPr>
          <w:rFonts w:ascii="Bookman Old Style" w:eastAsiaTheme="minorHAnsi" w:hAnsi="Bookman Old Style"/>
          <w:sz w:val="24"/>
          <w:szCs w:val="24"/>
        </w:rPr>
        <w:t xml:space="preserve">. </w:t>
      </w:r>
    </w:p>
    <w:p w:rsidR="000B3E6B" w:rsidRPr="009115A7" w:rsidRDefault="000B3E6B" w:rsidP="0027697A">
      <w:pPr>
        <w:spacing w:line="480" w:lineRule="auto"/>
        <w:jc w:val="both"/>
        <w:rPr>
          <w:rFonts w:ascii="Bookman Old Style" w:eastAsiaTheme="minorHAnsi" w:hAnsi="Bookman Old Style"/>
          <w:sz w:val="24"/>
          <w:szCs w:val="24"/>
        </w:rPr>
      </w:pPr>
      <w:r w:rsidRPr="009115A7">
        <w:rPr>
          <w:rFonts w:ascii="Bookman Old Style" w:eastAsiaTheme="minorHAnsi" w:hAnsi="Bookman Old Style"/>
          <w:sz w:val="24"/>
          <w:szCs w:val="24"/>
        </w:rPr>
        <w:t xml:space="preserve">Open ended questions </w:t>
      </w:r>
      <w:r w:rsidR="00DD2B4B" w:rsidRPr="009115A7">
        <w:rPr>
          <w:rFonts w:ascii="Bookman Old Style" w:eastAsiaTheme="minorHAnsi" w:hAnsi="Bookman Old Style"/>
          <w:sz w:val="24"/>
          <w:szCs w:val="24"/>
        </w:rPr>
        <w:t>were</w:t>
      </w:r>
      <w:r w:rsidRPr="009115A7">
        <w:rPr>
          <w:rFonts w:ascii="Bookman Old Style" w:eastAsiaTheme="minorHAnsi" w:hAnsi="Bookman Old Style"/>
          <w:sz w:val="24"/>
          <w:szCs w:val="24"/>
        </w:rPr>
        <w:t xml:space="preserve"> used to gather information where by the researcher </w:t>
      </w:r>
      <w:r w:rsidR="004261A1" w:rsidRPr="009115A7">
        <w:rPr>
          <w:rFonts w:ascii="Bookman Old Style" w:eastAsiaTheme="minorHAnsi" w:hAnsi="Bookman Old Style"/>
          <w:sz w:val="24"/>
          <w:szCs w:val="24"/>
        </w:rPr>
        <w:t>was</w:t>
      </w:r>
      <w:r w:rsidRPr="009115A7">
        <w:rPr>
          <w:rFonts w:ascii="Bookman Old Style" w:eastAsiaTheme="minorHAnsi" w:hAnsi="Bookman Old Style"/>
          <w:sz w:val="24"/>
          <w:szCs w:val="24"/>
        </w:rPr>
        <w:t xml:space="preserve"> guided by the tool to ask the questions and the respondents’ responses </w:t>
      </w:r>
      <w:r w:rsidR="004261A1" w:rsidRPr="009115A7">
        <w:rPr>
          <w:rFonts w:ascii="Bookman Old Style" w:eastAsiaTheme="minorHAnsi" w:hAnsi="Bookman Old Style"/>
          <w:sz w:val="24"/>
          <w:szCs w:val="24"/>
        </w:rPr>
        <w:t>were</w:t>
      </w:r>
      <w:r w:rsidRPr="009115A7">
        <w:rPr>
          <w:rFonts w:ascii="Bookman Old Style" w:eastAsiaTheme="minorHAnsi" w:hAnsi="Bookman Old Style"/>
          <w:sz w:val="24"/>
          <w:szCs w:val="24"/>
        </w:rPr>
        <w:t xml:space="preserve"> recorded. This kind of encounter allow</w:t>
      </w:r>
      <w:r w:rsidR="004261A1" w:rsidRPr="009115A7">
        <w:rPr>
          <w:rFonts w:ascii="Bookman Old Style" w:eastAsiaTheme="minorHAnsi" w:hAnsi="Bookman Old Style"/>
          <w:sz w:val="24"/>
          <w:szCs w:val="24"/>
        </w:rPr>
        <w:t>ed</w:t>
      </w:r>
      <w:r w:rsidRPr="009115A7">
        <w:rPr>
          <w:rFonts w:ascii="Bookman Old Style" w:eastAsiaTheme="minorHAnsi" w:hAnsi="Bookman Old Style"/>
          <w:sz w:val="24"/>
          <w:szCs w:val="24"/>
        </w:rPr>
        <w:t xml:space="preserve"> for probing to establish the occurrences of given phenomenon in regard to identified concepts that were created and formed questions asked (</w:t>
      </w:r>
      <w:proofErr w:type="spellStart"/>
      <w:r w:rsidRPr="009115A7">
        <w:rPr>
          <w:rFonts w:ascii="Bookman Old Style" w:eastAsiaTheme="minorHAnsi" w:hAnsi="Bookman Old Style"/>
          <w:sz w:val="24"/>
          <w:szCs w:val="24"/>
        </w:rPr>
        <w:t>Mugenda</w:t>
      </w:r>
      <w:proofErr w:type="spellEnd"/>
      <w:r w:rsidRPr="009115A7">
        <w:rPr>
          <w:rFonts w:ascii="Bookman Old Style" w:eastAsiaTheme="minorHAnsi" w:hAnsi="Bookman Old Style"/>
          <w:sz w:val="24"/>
          <w:szCs w:val="24"/>
        </w:rPr>
        <w:t xml:space="preserve"> &amp; </w:t>
      </w:r>
      <w:proofErr w:type="spellStart"/>
      <w:r w:rsidRPr="009115A7">
        <w:rPr>
          <w:rFonts w:ascii="Bookman Old Style" w:eastAsiaTheme="minorHAnsi" w:hAnsi="Bookman Old Style"/>
          <w:sz w:val="24"/>
          <w:szCs w:val="24"/>
        </w:rPr>
        <w:t>Mugenda</w:t>
      </w:r>
      <w:proofErr w:type="spellEnd"/>
      <w:r w:rsidRPr="009115A7">
        <w:rPr>
          <w:rFonts w:ascii="Bookman Old Style" w:eastAsiaTheme="minorHAnsi" w:hAnsi="Bookman Old Style"/>
          <w:sz w:val="24"/>
          <w:szCs w:val="24"/>
        </w:rPr>
        <w:t xml:space="preserve"> 2011). Creswell (2013) argues that qualitative interviews allow a researcher to conducts face-to-face interviews with participants, telephone interviews, or engages in focus group interviews with six to eight interviewees in each group.</w:t>
      </w:r>
    </w:p>
    <w:p w:rsidR="000B3E6B" w:rsidRPr="009115A7" w:rsidRDefault="000B3E6B" w:rsidP="0027697A">
      <w:pPr>
        <w:pStyle w:val="Heading1"/>
        <w:spacing w:before="0" w:after="0" w:line="360" w:lineRule="auto"/>
        <w:rPr>
          <w:rFonts w:ascii="Bookman Old Style" w:eastAsiaTheme="minorHAnsi" w:hAnsi="Bookman Old Style"/>
          <w:sz w:val="24"/>
          <w:szCs w:val="24"/>
        </w:rPr>
      </w:pPr>
      <w:bookmarkStart w:id="161" w:name="_Toc52727077"/>
      <w:bookmarkStart w:id="162" w:name="_Toc85630028"/>
      <w:bookmarkStart w:id="163" w:name="_Toc90480343"/>
      <w:r w:rsidRPr="009115A7">
        <w:rPr>
          <w:rFonts w:ascii="Bookman Old Style" w:eastAsiaTheme="minorHAnsi" w:hAnsi="Bookman Old Style"/>
          <w:sz w:val="24"/>
          <w:szCs w:val="24"/>
        </w:rPr>
        <w:t>Documentary Review Checklist</w:t>
      </w:r>
      <w:bookmarkEnd w:id="161"/>
      <w:bookmarkEnd w:id="162"/>
      <w:bookmarkEnd w:id="163"/>
    </w:p>
    <w:p w:rsidR="004261A1" w:rsidRPr="009115A7" w:rsidRDefault="000B3E6B" w:rsidP="0027697A">
      <w:pPr>
        <w:spacing w:after="0" w:line="480" w:lineRule="auto"/>
        <w:jc w:val="both"/>
        <w:rPr>
          <w:rFonts w:ascii="Bookman Old Style" w:hAnsi="Bookman Old Style"/>
          <w:sz w:val="24"/>
          <w:szCs w:val="24"/>
        </w:rPr>
      </w:pPr>
      <w:r w:rsidRPr="009115A7">
        <w:rPr>
          <w:rFonts w:ascii="Bookman Old Style" w:hAnsi="Bookman Old Style"/>
          <w:bCs/>
          <w:kern w:val="32"/>
          <w:sz w:val="24"/>
          <w:szCs w:val="24"/>
        </w:rPr>
        <w:t xml:space="preserve">A documentary review check list </w:t>
      </w:r>
      <w:r w:rsidR="004261A1" w:rsidRPr="009115A7">
        <w:rPr>
          <w:rFonts w:ascii="Bookman Old Style" w:hAnsi="Bookman Old Style"/>
          <w:bCs/>
          <w:kern w:val="32"/>
          <w:sz w:val="24"/>
          <w:szCs w:val="24"/>
        </w:rPr>
        <w:t>was</w:t>
      </w:r>
      <w:r w:rsidRPr="009115A7">
        <w:rPr>
          <w:rFonts w:ascii="Bookman Old Style" w:hAnsi="Bookman Old Style"/>
          <w:bCs/>
          <w:kern w:val="32"/>
          <w:sz w:val="24"/>
          <w:szCs w:val="24"/>
        </w:rPr>
        <w:t xml:space="preserve"> designed to extract the necessary information from the documents. These include</w:t>
      </w:r>
      <w:r w:rsidR="00F0189D" w:rsidRPr="009115A7">
        <w:rPr>
          <w:rFonts w:ascii="Bookman Old Style" w:hAnsi="Bookman Old Style"/>
          <w:bCs/>
          <w:kern w:val="32"/>
          <w:sz w:val="24"/>
          <w:szCs w:val="24"/>
        </w:rPr>
        <w:t xml:space="preserve"> </w:t>
      </w:r>
      <w:r w:rsidR="009F77E1" w:rsidRPr="009115A7">
        <w:rPr>
          <w:rFonts w:ascii="Bookman Old Style" w:hAnsi="Bookman Old Style"/>
          <w:sz w:val="24"/>
          <w:szCs w:val="24"/>
        </w:rPr>
        <w:t>Equity Bank Financial and Accounting Policies and Procedures, Equity</w:t>
      </w:r>
      <w:r w:rsidR="00E570B4" w:rsidRPr="009115A7">
        <w:rPr>
          <w:rFonts w:ascii="Bookman Old Style" w:hAnsi="Bookman Old Style"/>
          <w:sz w:val="24"/>
          <w:szCs w:val="24"/>
        </w:rPr>
        <w:t xml:space="preserve"> Bank</w:t>
      </w:r>
      <w:r w:rsidR="009F77E1" w:rsidRPr="009115A7">
        <w:rPr>
          <w:rFonts w:ascii="Bookman Old Style" w:hAnsi="Bookman Old Style"/>
          <w:sz w:val="24"/>
          <w:szCs w:val="24"/>
        </w:rPr>
        <w:t xml:space="preserve"> Internal Control Policies and Dissertations of other researchers, websites, company journal, etc.</w:t>
      </w:r>
      <w:bookmarkStart w:id="164" w:name="_Toc85630029"/>
    </w:p>
    <w:p w:rsidR="00B11655" w:rsidRPr="009115A7" w:rsidRDefault="00B11655" w:rsidP="0027697A">
      <w:pPr>
        <w:pStyle w:val="Heading1"/>
        <w:spacing w:before="0" w:after="0" w:line="360" w:lineRule="auto"/>
        <w:rPr>
          <w:rFonts w:ascii="Bookman Old Style" w:hAnsi="Bookman Old Style"/>
          <w:sz w:val="24"/>
          <w:szCs w:val="24"/>
        </w:rPr>
      </w:pPr>
      <w:bookmarkStart w:id="165" w:name="_Toc90480344"/>
      <w:r w:rsidRPr="009115A7">
        <w:rPr>
          <w:rFonts w:ascii="Bookman Old Style" w:hAnsi="Bookman Old Style"/>
          <w:sz w:val="24"/>
          <w:szCs w:val="24"/>
        </w:rPr>
        <w:t>Data Collection Procedure</w:t>
      </w:r>
      <w:bookmarkEnd w:id="164"/>
      <w:bookmarkEnd w:id="165"/>
    </w:p>
    <w:p w:rsidR="00B11655" w:rsidRPr="009115A7" w:rsidRDefault="00B11655" w:rsidP="0027697A">
      <w:pPr>
        <w:spacing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The researcher sought for one supportive letters explaining the objectives of the research signed by the Dean of School of Business Administration (SBA) of </w:t>
      </w:r>
      <w:r w:rsidR="004261A1" w:rsidRPr="009115A7">
        <w:rPr>
          <w:rFonts w:ascii="Bookman Old Style" w:hAnsi="Bookman Old Style" w:cs="Times New Roman"/>
          <w:sz w:val="24"/>
          <w:szCs w:val="24"/>
        </w:rPr>
        <w:t>Nkumba University. These wer</w:t>
      </w:r>
      <w:r w:rsidRPr="009115A7">
        <w:rPr>
          <w:rFonts w:ascii="Bookman Old Style" w:hAnsi="Bookman Old Style" w:cs="Times New Roman"/>
          <w:sz w:val="24"/>
          <w:szCs w:val="24"/>
        </w:rPr>
        <w:t xml:space="preserve">e delivered to the Equity Bank-Munuki offices </w:t>
      </w:r>
      <w:r w:rsidR="00E570B4" w:rsidRPr="009115A7">
        <w:rPr>
          <w:rFonts w:ascii="Bookman Old Style" w:hAnsi="Bookman Old Style" w:cs="Times New Roman"/>
          <w:sz w:val="24"/>
          <w:szCs w:val="24"/>
        </w:rPr>
        <w:t xml:space="preserve">in South Sudan </w:t>
      </w:r>
      <w:r w:rsidRPr="009115A7">
        <w:rPr>
          <w:rFonts w:ascii="Bookman Old Style" w:hAnsi="Bookman Old Style" w:cs="Times New Roman"/>
          <w:sz w:val="24"/>
          <w:szCs w:val="24"/>
        </w:rPr>
        <w:t xml:space="preserve">to conduct research. The researcher will start on distribution of </w:t>
      </w:r>
      <w:r w:rsidRPr="009115A7">
        <w:rPr>
          <w:rFonts w:ascii="Bookman Old Style" w:hAnsi="Bookman Old Style" w:cs="Times New Roman"/>
          <w:sz w:val="24"/>
          <w:szCs w:val="24"/>
        </w:rPr>
        <w:lastRenderedPageBreak/>
        <w:t xml:space="preserve">questionnaires and arranging interviews. The data for this research </w:t>
      </w:r>
      <w:r w:rsidR="004261A1" w:rsidRPr="009115A7">
        <w:rPr>
          <w:rFonts w:ascii="Bookman Old Style" w:hAnsi="Bookman Old Style" w:cs="Times New Roman"/>
          <w:sz w:val="24"/>
          <w:szCs w:val="24"/>
        </w:rPr>
        <w:t>was</w:t>
      </w:r>
      <w:r w:rsidRPr="009115A7">
        <w:rPr>
          <w:rFonts w:ascii="Bookman Old Style" w:hAnsi="Bookman Old Style" w:cs="Times New Roman"/>
          <w:sz w:val="24"/>
          <w:szCs w:val="24"/>
        </w:rPr>
        <w:t xml:space="preserve"> collected using a survey questionnaire. The survey </w:t>
      </w:r>
      <w:r w:rsidR="004261A1" w:rsidRPr="009115A7">
        <w:rPr>
          <w:rFonts w:ascii="Bookman Old Style" w:hAnsi="Bookman Old Style" w:cs="Times New Roman"/>
          <w:sz w:val="24"/>
          <w:szCs w:val="24"/>
        </w:rPr>
        <w:t>was</w:t>
      </w:r>
      <w:r w:rsidRPr="009115A7">
        <w:rPr>
          <w:rFonts w:ascii="Bookman Old Style" w:hAnsi="Bookman Old Style" w:cs="Times New Roman"/>
          <w:sz w:val="24"/>
          <w:szCs w:val="24"/>
        </w:rPr>
        <w:t xml:space="preserve"> created using suitable questions modified from related research and individual questions formed by the researcher. The survey </w:t>
      </w:r>
      <w:r w:rsidR="004261A1" w:rsidRPr="009115A7">
        <w:rPr>
          <w:rFonts w:ascii="Bookman Old Style" w:hAnsi="Bookman Old Style" w:cs="Times New Roman"/>
          <w:sz w:val="24"/>
          <w:szCs w:val="24"/>
        </w:rPr>
        <w:t>was</w:t>
      </w:r>
      <w:r w:rsidRPr="009115A7">
        <w:rPr>
          <w:rFonts w:ascii="Bookman Old Style" w:hAnsi="Bookman Old Style" w:cs="Times New Roman"/>
          <w:sz w:val="24"/>
          <w:szCs w:val="24"/>
        </w:rPr>
        <w:t xml:space="preserve"> comprised of </w:t>
      </w:r>
      <w:r w:rsidR="00E570B4" w:rsidRPr="009115A7">
        <w:rPr>
          <w:rFonts w:ascii="Bookman Old Style" w:hAnsi="Bookman Old Style" w:cs="Times New Roman"/>
          <w:sz w:val="24"/>
          <w:szCs w:val="24"/>
        </w:rPr>
        <w:t>41</w:t>
      </w:r>
      <w:r w:rsidRPr="009115A7">
        <w:rPr>
          <w:rFonts w:ascii="Bookman Old Style" w:hAnsi="Bookman Old Style" w:cs="Times New Roman"/>
          <w:sz w:val="24"/>
          <w:szCs w:val="24"/>
        </w:rPr>
        <w:t xml:space="preserve"> questions, which </w:t>
      </w:r>
      <w:r w:rsidR="004261A1" w:rsidRPr="009115A7">
        <w:rPr>
          <w:rFonts w:ascii="Bookman Old Style" w:hAnsi="Bookman Old Style" w:cs="Times New Roman"/>
          <w:sz w:val="24"/>
          <w:szCs w:val="24"/>
        </w:rPr>
        <w:t>was</w:t>
      </w:r>
      <w:r w:rsidRPr="009115A7">
        <w:rPr>
          <w:rFonts w:ascii="Bookman Old Style" w:hAnsi="Bookman Old Style" w:cs="Times New Roman"/>
          <w:sz w:val="24"/>
          <w:szCs w:val="24"/>
        </w:rPr>
        <w:t xml:space="preserve"> related to internal control system and financial performance in Equity Bank- Munuki. </w:t>
      </w:r>
    </w:p>
    <w:p w:rsidR="0079433A" w:rsidRPr="009115A7" w:rsidRDefault="00B11655" w:rsidP="0027697A">
      <w:pPr>
        <w:spacing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In the questionnaire, Likert scale </w:t>
      </w:r>
      <w:r w:rsidR="004261A1" w:rsidRPr="009115A7">
        <w:rPr>
          <w:rFonts w:ascii="Bookman Old Style" w:hAnsi="Bookman Old Style" w:cs="Times New Roman"/>
          <w:sz w:val="24"/>
          <w:szCs w:val="24"/>
        </w:rPr>
        <w:t>was</w:t>
      </w:r>
      <w:r w:rsidRPr="009115A7">
        <w:rPr>
          <w:rFonts w:ascii="Bookman Old Style" w:hAnsi="Bookman Old Style" w:cs="Times New Roman"/>
          <w:sz w:val="24"/>
          <w:szCs w:val="24"/>
        </w:rPr>
        <w:t xml:space="preserve"> used to determine if the respondent agreed or disagreed in a statement. After the supervisor validating the questionnaire, these </w:t>
      </w:r>
      <w:r w:rsidR="004261A1" w:rsidRPr="009115A7">
        <w:rPr>
          <w:rFonts w:ascii="Bookman Old Style" w:hAnsi="Bookman Old Style" w:cs="Times New Roman"/>
          <w:sz w:val="24"/>
          <w:szCs w:val="24"/>
        </w:rPr>
        <w:t>were</w:t>
      </w:r>
      <w:r w:rsidRPr="009115A7">
        <w:rPr>
          <w:rFonts w:ascii="Bookman Old Style" w:hAnsi="Bookman Old Style" w:cs="Times New Roman"/>
          <w:sz w:val="24"/>
          <w:szCs w:val="24"/>
        </w:rPr>
        <w:t xml:space="preserve"> distributed to the staff of Equity Bank- Munuki in South Sudan. The researcher ensure</w:t>
      </w:r>
      <w:r w:rsidR="004261A1" w:rsidRPr="009115A7">
        <w:rPr>
          <w:rFonts w:ascii="Bookman Old Style" w:hAnsi="Bookman Old Style" w:cs="Times New Roman"/>
          <w:sz w:val="24"/>
          <w:szCs w:val="24"/>
        </w:rPr>
        <w:t>d</w:t>
      </w:r>
      <w:r w:rsidRPr="009115A7">
        <w:rPr>
          <w:rFonts w:ascii="Bookman Old Style" w:hAnsi="Bookman Old Style" w:cs="Times New Roman"/>
          <w:sz w:val="24"/>
          <w:szCs w:val="24"/>
        </w:rPr>
        <w:t xml:space="preserve"> confidentiality of each survey sheet since the identities are not important. The researcher allow</w:t>
      </w:r>
      <w:r w:rsidR="004261A1" w:rsidRPr="009115A7">
        <w:rPr>
          <w:rFonts w:ascii="Bookman Old Style" w:hAnsi="Bookman Old Style" w:cs="Times New Roman"/>
          <w:sz w:val="24"/>
          <w:szCs w:val="24"/>
        </w:rPr>
        <w:t>ed</w:t>
      </w:r>
      <w:r w:rsidRPr="009115A7">
        <w:rPr>
          <w:rFonts w:ascii="Bookman Old Style" w:hAnsi="Bookman Old Style" w:cs="Times New Roman"/>
          <w:sz w:val="24"/>
          <w:szCs w:val="24"/>
        </w:rPr>
        <w:t xml:space="preserve"> people’s opinions to be anonymous so that it doesn’t affect their honesty and effectiveness in answering the survey. Participants </w:t>
      </w:r>
      <w:r w:rsidR="004261A1" w:rsidRPr="009115A7">
        <w:rPr>
          <w:rFonts w:ascii="Bookman Old Style" w:hAnsi="Bookman Old Style" w:cs="Times New Roman"/>
          <w:sz w:val="24"/>
          <w:szCs w:val="24"/>
        </w:rPr>
        <w:t>were</w:t>
      </w:r>
      <w:r w:rsidRPr="009115A7">
        <w:rPr>
          <w:rFonts w:ascii="Bookman Old Style" w:hAnsi="Bookman Old Style" w:cs="Times New Roman"/>
          <w:sz w:val="24"/>
          <w:szCs w:val="24"/>
        </w:rPr>
        <w:t xml:space="preserve"> given one week to respond to the questionnaire before collection is done. Next, the researcher plan</w:t>
      </w:r>
      <w:r w:rsidR="00FC28CC" w:rsidRPr="009115A7">
        <w:rPr>
          <w:rFonts w:ascii="Bookman Old Style" w:hAnsi="Bookman Old Style" w:cs="Times New Roman"/>
          <w:sz w:val="24"/>
          <w:szCs w:val="24"/>
        </w:rPr>
        <w:t>ned</w:t>
      </w:r>
      <w:r w:rsidRPr="009115A7">
        <w:rPr>
          <w:rFonts w:ascii="Bookman Old Style" w:hAnsi="Bookman Old Style" w:cs="Times New Roman"/>
          <w:sz w:val="24"/>
          <w:szCs w:val="24"/>
        </w:rPr>
        <w:t xml:space="preserve"> the questions for the interview guide and go-ahead and schedule interviews with the respective people as per the interview method above. </w:t>
      </w:r>
      <w:bookmarkStart w:id="166" w:name="_Toc85630030"/>
    </w:p>
    <w:p w:rsidR="00FD16AC" w:rsidRPr="009115A7" w:rsidRDefault="00FD16AC" w:rsidP="0027697A">
      <w:pPr>
        <w:pStyle w:val="Heading1"/>
        <w:spacing w:before="0" w:after="0" w:line="360" w:lineRule="auto"/>
        <w:rPr>
          <w:rFonts w:ascii="Bookman Old Style" w:hAnsi="Bookman Old Style" w:cs="Times New Roman"/>
          <w:sz w:val="24"/>
          <w:szCs w:val="24"/>
        </w:rPr>
      </w:pPr>
      <w:bookmarkStart w:id="167" w:name="_Toc90480345"/>
      <w:r w:rsidRPr="009115A7">
        <w:rPr>
          <w:rFonts w:ascii="Bookman Old Style" w:hAnsi="Bookman Old Style"/>
          <w:sz w:val="24"/>
          <w:szCs w:val="24"/>
        </w:rPr>
        <w:t>Validity and Reliability of Instrument</w:t>
      </w:r>
      <w:bookmarkEnd w:id="166"/>
      <w:bookmarkEnd w:id="167"/>
    </w:p>
    <w:p w:rsidR="00FD16AC" w:rsidRPr="009115A7" w:rsidRDefault="00FD16AC" w:rsidP="0027697A">
      <w:pPr>
        <w:pStyle w:val="Heading1"/>
        <w:spacing w:before="0" w:after="0" w:line="360" w:lineRule="auto"/>
        <w:rPr>
          <w:rFonts w:ascii="Bookman Old Style" w:hAnsi="Bookman Old Style" w:cs="TimesNewRomanPSMT"/>
          <w:sz w:val="24"/>
          <w:szCs w:val="24"/>
        </w:rPr>
      </w:pPr>
      <w:bookmarkStart w:id="168" w:name="_Toc90480346"/>
      <w:r w:rsidRPr="009115A7">
        <w:rPr>
          <w:rFonts w:ascii="Bookman Old Style" w:hAnsi="Bookman Old Style" w:cs="TimesNewRomanPSMT"/>
          <w:sz w:val="24"/>
          <w:szCs w:val="24"/>
        </w:rPr>
        <w:t>Validity</w:t>
      </w:r>
      <w:r w:rsidR="0079433A" w:rsidRPr="009115A7">
        <w:rPr>
          <w:rFonts w:ascii="Bookman Old Style" w:hAnsi="Bookman Old Style"/>
          <w:sz w:val="24"/>
          <w:szCs w:val="24"/>
        </w:rPr>
        <w:t xml:space="preserve"> of Instrument</w:t>
      </w:r>
      <w:bookmarkEnd w:id="168"/>
    </w:p>
    <w:p w:rsidR="00FD16AC" w:rsidRPr="009115A7" w:rsidRDefault="00FD16AC" w:rsidP="0027697A">
      <w:pPr>
        <w:autoSpaceDE w:val="0"/>
        <w:autoSpaceDN w:val="0"/>
        <w:adjustRightInd w:val="0"/>
        <w:spacing w:after="0" w:line="480" w:lineRule="auto"/>
        <w:jc w:val="both"/>
        <w:rPr>
          <w:rFonts w:ascii="Bookman Old Style" w:hAnsi="Bookman Old Style" w:cs="TimesNewRomanPSMT"/>
          <w:sz w:val="24"/>
          <w:szCs w:val="24"/>
        </w:rPr>
      </w:pPr>
      <w:r w:rsidRPr="009115A7">
        <w:rPr>
          <w:rFonts w:ascii="Bookman Old Style" w:hAnsi="Bookman Old Style" w:cs="TimesNewRomanPSMT"/>
          <w:sz w:val="24"/>
          <w:szCs w:val="24"/>
        </w:rPr>
        <w:t>Validity is the accuracy and meaningfulness of inferences, which are based on the research results (</w:t>
      </w:r>
      <w:proofErr w:type="spellStart"/>
      <w:r w:rsidRPr="009115A7">
        <w:rPr>
          <w:rFonts w:ascii="Bookman Old Style" w:hAnsi="Bookman Old Style" w:cs="TimesNewRomanPSMT"/>
          <w:sz w:val="24"/>
          <w:szCs w:val="24"/>
        </w:rPr>
        <w:t>Mugenda</w:t>
      </w:r>
      <w:proofErr w:type="spellEnd"/>
      <w:r w:rsidRPr="009115A7">
        <w:rPr>
          <w:rFonts w:ascii="Bookman Old Style" w:hAnsi="Bookman Old Style" w:cs="TimesNewRomanPSMT"/>
          <w:sz w:val="24"/>
          <w:szCs w:val="24"/>
        </w:rPr>
        <w:t xml:space="preserve">, </w:t>
      </w:r>
      <w:r w:rsidR="00EE6130" w:rsidRPr="009115A7">
        <w:rPr>
          <w:rFonts w:ascii="Bookman Old Style" w:hAnsi="Bookman Old Style" w:cs="TimesNewRomanPSMT"/>
          <w:sz w:val="24"/>
          <w:szCs w:val="24"/>
        </w:rPr>
        <w:t>200</w:t>
      </w:r>
      <w:r w:rsidRPr="009115A7">
        <w:rPr>
          <w:rFonts w:ascii="Bookman Old Style" w:hAnsi="Bookman Old Style" w:cs="TimesNewRomanPSMT"/>
          <w:sz w:val="24"/>
          <w:szCs w:val="24"/>
        </w:rPr>
        <w:t xml:space="preserve">9). Validity of instruments </w:t>
      </w:r>
      <w:r w:rsidR="00FC28CC" w:rsidRPr="009115A7">
        <w:rPr>
          <w:rFonts w:ascii="Bookman Old Style" w:hAnsi="Bookman Old Style" w:cs="TimesNewRomanPSMT"/>
          <w:sz w:val="24"/>
          <w:szCs w:val="24"/>
        </w:rPr>
        <w:t xml:space="preserve">was </w:t>
      </w:r>
      <w:r w:rsidRPr="009115A7">
        <w:rPr>
          <w:rFonts w:ascii="Bookman Old Style" w:hAnsi="Bookman Old Style" w:cs="TimesNewRomanPSMT"/>
          <w:sz w:val="24"/>
          <w:szCs w:val="24"/>
        </w:rPr>
        <w:t>ascertained by first of all discussing the questionnaire drafts with the study supervisor. The researcher contact</w:t>
      </w:r>
      <w:r w:rsidR="00FC28CC" w:rsidRPr="009115A7">
        <w:rPr>
          <w:rFonts w:ascii="Bookman Old Style" w:hAnsi="Bookman Old Style" w:cs="TimesNewRomanPSMT"/>
          <w:sz w:val="24"/>
          <w:szCs w:val="24"/>
        </w:rPr>
        <w:t>ed</w:t>
      </w:r>
      <w:r w:rsidRPr="009115A7">
        <w:rPr>
          <w:rFonts w:ascii="Bookman Old Style" w:hAnsi="Bookman Old Style" w:cs="TimesNewRomanPSMT"/>
          <w:sz w:val="24"/>
          <w:szCs w:val="24"/>
        </w:rPr>
        <w:t xml:space="preserve"> other two experts in order to get expertise judgment on the validity. The formula to be used to test validity index is;</w:t>
      </w:r>
    </w:p>
    <w:p w:rsidR="00DD2B4B" w:rsidRPr="009115A7" w:rsidRDefault="00DD2B4B" w:rsidP="0027697A">
      <w:pPr>
        <w:autoSpaceDE w:val="0"/>
        <w:autoSpaceDN w:val="0"/>
        <w:adjustRightInd w:val="0"/>
        <w:spacing w:after="0" w:line="480" w:lineRule="auto"/>
        <w:jc w:val="both"/>
        <w:rPr>
          <w:rFonts w:ascii="Bookman Old Style" w:hAnsi="Bookman Old Style" w:cs="TimesNewRomanPSMT"/>
          <w:sz w:val="24"/>
          <w:szCs w:val="24"/>
        </w:rPr>
      </w:pPr>
    </w:p>
    <w:p w:rsidR="00FD16AC" w:rsidRPr="009115A7" w:rsidRDefault="00FD16AC" w:rsidP="0027697A">
      <w:pPr>
        <w:autoSpaceDE w:val="0"/>
        <w:autoSpaceDN w:val="0"/>
        <w:adjustRightInd w:val="0"/>
        <w:spacing w:after="0" w:line="360" w:lineRule="auto"/>
        <w:jc w:val="both"/>
        <w:rPr>
          <w:rFonts w:ascii="Bookman Old Style" w:hAnsi="Bookman Old Style" w:cs="TimesNewRomanPSMT"/>
          <w:sz w:val="24"/>
          <w:szCs w:val="24"/>
        </w:rPr>
      </w:pPr>
      <w:r w:rsidRPr="009115A7">
        <w:rPr>
          <w:rFonts w:ascii="Bookman Old Style" w:hAnsi="Bookman Old Style" w:cs="TimesNewRomanPSMT"/>
          <w:sz w:val="24"/>
          <w:szCs w:val="24"/>
        </w:rPr>
        <w:lastRenderedPageBreak/>
        <w:t xml:space="preserve">CVI= </w:t>
      </w:r>
      <w:r w:rsidRPr="009115A7">
        <w:rPr>
          <w:rFonts w:ascii="Bookman Old Style" w:hAnsi="Bookman Old Style" w:cs="TimesNewRomanPSMT"/>
          <w:sz w:val="24"/>
          <w:szCs w:val="24"/>
          <w:u w:val="single"/>
        </w:rPr>
        <w:t xml:space="preserve">Number of items regarded relevant by the </w:t>
      </w:r>
      <w:proofErr w:type="spellStart"/>
      <w:r w:rsidRPr="009115A7">
        <w:rPr>
          <w:rFonts w:ascii="Bookman Old Style" w:hAnsi="Bookman Old Style" w:cs="TimesNewRomanPSMT"/>
          <w:sz w:val="24"/>
          <w:szCs w:val="24"/>
          <w:u w:val="single"/>
        </w:rPr>
        <w:t>judges</w:t>
      </w:r>
      <w:r w:rsidR="00FC28CC" w:rsidRPr="009115A7">
        <w:rPr>
          <w:rFonts w:ascii="Bookman Old Style" w:hAnsi="Bookman Old Style" w:cs="TimesNewRomanPSMT"/>
          <w:sz w:val="24"/>
          <w:szCs w:val="24"/>
        </w:rPr>
        <w:t>x</w:t>
      </w:r>
      <w:proofErr w:type="spellEnd"/>
      <w:r w:rsidR="00FC28CC" w:rsidRPr="009115A7">
        <w:rPr>
          <w:rFonts w:ascii="Bookman Old Style" w:hAnsi="Bookman Old Style" w:cs="TimesNewRomanPSMT"/>
          <w:sz w:val="24"/>
          <w:szCs w:val="24"/>
        </w:rPr>
        <w:t xml:space="preserve"> 100</w:t>
      </w:r>
    </w:p>
    <w:p w:rsidR="00FD16AC" w:rsidRPr="009115A7" w:rsidRDefault="00FD16AC" w:rsidP="0027697A">
      <w:pPr>
        <w:autoSpaceDE w:val="0"/>
        <w:autoSpaceDN w:val="0"/>
        <w:adjustRightInd w:val="0"/>
        <w:spacing w:after="0" w:line="360" w:lineRule="auto"/>
        <w:jc w:val="both"/>
        <w:rPr>
          <w:rFonts w:ascii="Bookman Old Style" w:hAnsi="Bookman Old Style" w:cs="TimesNewRomanPSMT"/>
          <w:sz w:val="24"/>
          <w:szCs w:val="24"/>
        </w:rPr>
      </w:pPr>
      <w:r w:rsidRPr="009115A7">
        <w:rPr>
          <w:rFonts w:ascii="Bookman Old Style" w:hAnsi="Bookman Old Style" w:cs="TimesNewRomanPSMT"/>
          <w:sz w:val="24"/>
          <w:szCs w:val="24"/>
        </w:rPr>
        <w:t xml:space="preserve">         Total number of items in the questionnaire</w:t>
      </w:r>
    </w:p>
    <w:p w:rsidR="00143DDE" w:rsidRPr="009115A7" w:rsidRDefault="00143DDE" w:rsidP="0027697A">
      <w:pPr>
        <w:autoSpaceDE w:val="0"/>
        <w:autoSpaceDN w:val="0"/>
        <w:adjustRightInd w:val="0"/>
        <w:spacing w:after="0" w:line="240" w:lineRule="auto"/>
        <w:jc w:val="both"/>
        <w:rPr>
          <w:rFonts w:ascii="Bookman Old Style" w:hAnsi="Bookman Old Style" w:cs="TimesNewRomanPSMT"/>
          <w:sz w:val="16"/>
          <w:szCs w:val="24"/>
        </w:rPr>
      </w:pPr>
    </w:p>
    <w:p w:rsidR="00FD16AC" w:rsidRPr="009115A7" w:rsidRDefault="00FD16AC" w:rsidP="0027697A">
      <w:pPr>
        <w:pStyle w:val="Heading1"/>
        <w:spacing w:before="0" w:after="0" w:line="360" w:lineRule="auto"/>
        <w:rPr>
          <w:rFonts w:ascii="Bookman Old Style" w:hAnsi="Bookman Old Style" w:cs="TimesNewRomanPSMT"/>
          <w:sz w:val="24"/>
          <w:szCs w:val="24"/>
        </w:rPr>
      </w:pPr>
      <w:bookmarkStart w:id="169" w:name="_Toc90480347"/>
      <w:r w:rsidRPr="009115A7">
        <w:rPr>
          <w:rFonts w:ascii="Bookman Old Style" w:hAnsi="Bookman Old Style" w:cs="TimesNewRomanPSMT"/>
          <w:sz w:val="24"/>
          <w:szCs w:val="24"/>
        </w:rPr>
        <w:t>Reliability</w:t>
      </w:r>
      <w:r w:rsidR="0079433A" w:rsidRPr="009115A7">
        <w:rPr>
          <w:rFonts w:ascii="Bookman Old Style" w:hAnsi="Bookman Old Style"/>
          <w:sz w:val="24"/>
          <w:szCs w:val="24"/>
        </w:rPr>
        <w:t xml:space="preserve"> of Instrument</w:t>
      </w:r>
      <w:bookmarkEnd w:id="169"/>
    </w:p>
    <w:p w:rsidR="00FD16AC" w:rsidRPr="009115A7" w:rsidRDefault="00FD16AC" w:rsidP="0027697A">
      <w:pPr>
        <w:autoSpaceDE w:val="0"/>
        <w:autoSpaceDN w:val="0"/>
        <w:adjustRightInd w:val="0"/>
        <w:spacing w:after="0" w:line="480" w:lineRule="auto"/>
        <w:jc w:val="both"/>
        <w:rPr>
          <w:rFonts w:ascii="Bookman Old Style" w:hAnsi="Bookman Old Style" w:cs="TimesNewRomanPSMT"/>
          <w:sz w:val="24"/>
          <w:szCs w:val="24"/>
        </w:rPr>
      </w:pPr>
      <w:r w:rsidRPr="009115A7">
        <w:rPr>
          <w:rFonts w:ascii="Bookman Old Style" w:hAnsi="Bookman Old Style" w:cs="TimesNewRomanPSMT"/>
          <w:sz w:val="24"/>
          <w:szCs w:val="24"/>
        </w:rPr>
        <w:t xml:space="preserve">According to </w:t>
      </w:r>
      <w:proofErr w:type="spellStart"/>
      <w:r w:rsidRPr="009115A7">
        <w:rPr>
          <w:rFonts w:ascii="Bookman Old Style" w:hAnsi="Bookman Old Style" w:cs="TimesNewRomanPSMT"/>
          <w:sz w:val="24"/>
          <w:szCs w:val="24"/>
        </w:rPr>
        <w:t>Mugenda</w:t>
      </w:r>
      <w:proofErr w:type="spellEnd"/>
      <w:r w:rsidRPr="009115A7">
        <w:rPr>
          <w:rFonts w:ascii="Bookman Old Style" w:hAnsi="Bookman Old Style" w:cs="TimesNewRomanPSMT"/>
          <w:sz w:val="24"/>
          <w:szCs w:val="24"/>
        </w:rPr>
        <w:t xml:space="preserve"> (</w:t>
      </w:r>
      <w:r w:rsidR="00EE6130" w:rsidRPr="009115A7">
        <w:rPr>
          <w:rFonts w:ascii="Bookman Old Style" w:hAnsi="Bookman Old Style" w:cs="TimesNewRomanPSMT"/>
          <w:sz w:val="24"/>
          <w:szCs w:val="24"/>
        </w:rPr>
        <w:t>200</w:t>
      </w:r>
      <w:r w:rsidRPr="009115A7">
        <w:rPr>
          <w:rFonts w:ascii="Bookman Old Style" w:hAnsi="Bookman Old Style" w:cs="TimesNewRomanPSMT"/>
          <w:sz w:val="24"/>
          <w:szCs w:val="24"/>
        </w:rPr>
        <w:t xml:space="preserve">9), reliability is a measure of the degree to which a research instrument yields consistent results or data after repeated trials. The reliability of instrument </w:t>
      </w:r>
      <w:r w:rsidR="00FC28CC" w:rsidRPr="009115A7">
        <w:rPr>
          <w:rFonts w:ascii="Bookman Old Style" w:hAnsi="Bookman Old Style" w:cs="TimesNewRomanPSMT"/>
          <w:sz w:val="24"/>
          <w:szCs w:val="24"/>
        </w:rPr>
        <w:t>was</w:t>
      </w:r>
      <w:r w:rsidRPr="009115A7">
        <w:rPr>
          <w:rFonts w:ascii="Bookman Old Style" w:hAnsi="Bookman Old Style" w:cs="TimesNewRomanPSMT"/>
          <w:sz w:val="24"/>
          <w:szCs w:val="24"/>
        </w:rPr>
        <w:t xml:space="preserve"> established basing on the preliminary results derived from the pilot study. The study instruments </w:t>
      </w:r>
      <w:r w:rsidR="00FC28CC" w:rsidRPr="009115A7">
        <w:rPr>
          <w:rFonts w:ascii="Bookman Old Style" w:hAnsi="Bookman Old Style" w:cs="TimesNewRomanPSMT"/>
          <w:sz w:val="24"/>
          <w:szCs w:val="24"/>
        </w:rPr>
        <w:t>were</w:t>
      </w:r>
      <w:r w:rsidRPr="009115A7">
        <w:rPr>
          <w:rFonts w:ascii="Bookman Old Style" w:hAnsi="Bookman Old Style" w:cs="TimesNewRomanPSMT"/>
          <w:sz w:val="24"/>
          <w:szCs w:val="24"/>
        </w:rPr>
        <w:t xml:space="preserve"> set for the pilot </w:t>
      </w:r>
      <w:r w:rsidR="00B11655" w:rsidRPr="009115A7">
        <w:rPr>
          <w:rFonts w:ascii="Bookman Old Style" w:hAnsi="Bookman Old Style" w:cs="TimesNewRomanPSMT"/>
          <w:sz w:val="24"/>
          <w:szCs w:val="24"/>
        </w:rPr>
        <w:t>run. Results</w:t>
      </w:r>
      <w:r w:rsidR="00F0189D" w:rsidRPr="009115A7">
        <w:rPr>
          <w:rFonts w:ascii="Bookman Old Style" w:hAnsi="Bookman Old Style" w:cs="TimesNewRomanPSMT"/>
          <w:sz w:val="24"/>
          <w:szCs w:val="24"/>
        </w:rPr>
        <w:t xml:space="preserve"> </w:t>
      </w:r>
      <w:r w:rsidR="00FC28CC" w:rsidRPr="009115A7">
        <w:rPr>
          <w:rFonts w:ascii="Bookman Old Style" w:hAnsi="Bookman Old Style" w:cs="TimesNewRomanPSMT"/>
          <w:sz w:val="24"/>
          <w:szCs w:val="24"/>
        </w:rPr>
        <w:t>were</w:t>
      </w:r>
      <w:r w:rsidRPr="009115A7">
        <w:rPr>
          <w:rFonts w:ascii="Bookman Old Style" w:hAnsi="Bookman Old Style" w:cs="TimesNewRomanPSMT"/>
          <w:sz w:val="24"/>
          <w:szCs w:val="24"/>
        </w:rPr>
        <w:t xml:space="preserve"> discussed with the </w:t>
      </w:r>
      <w:r w:rsidR="00143DDE" w:rsidRPr="009115A7">
        <w:rPr>
          <w:rFonts w:ascii="Bookman Old Style" w:hAnsi="Bookman Old Style" w:cs="TimesNewRomanPSMT"/>
          <w:sz w:val="24"/>
          <w:szCs w:val="24"/>
        </w:rPr>
        <w:t>supervisor; t</w:t>
      </w:r>
      <w:r w:rsidRPr="009115A7">
        <w:rPr>
          <w:rFonts w:ascii="Bookman Old Style" w:hAnsi="Bookman Old Style" w:cs="TimesNewRomanPSMT"/>
          <w:sz w:val="24"/>
          <w:szCs w:val="24"/>
        </w:rPr>
        <w:t xml:space="preserve">he reliability of the questionnaire </w:t>
      </w:r>
      <w:r w:rsidR="00FC28CC" w:rsidRPr="009115A7">
        <w:rPr>
          <w:rFonts w:ascii="Bookman Old Style" w:hAnsi="Bookman Old Style" w:cs="TimesNewRomanPSMT"/>
          <w:sz w:val="24"/>
          <w:szCs w:val="24"/>
        </w:rPr>
        <w:t>was</w:t>
      </w:r>
      <w:r w:rsidRPr="009115A7">
        <w:rPr>
          <w:rFonts w:ascii="Bookman Old Style" w:hAnsi="Bookman Old Style" w:cs="TimesNewRomanPSMT"/>
          <w:sz w:val="24"/>
          <w:szCs w:val="24"/>
        </w:rPr>
        <w:t xml:space="preserve"> established using </w:t>
      </w:r>
      <w:r w:rsidR="00F320D8" w:rsidRPr="009115A7">
        <w:rPr>
          <w:rFonts w:ascii="Bookman Old Style" w:hAnsi="Bookman Old Style" w:cs="TimesNewRomanPSMT"/>
          <w:sz w:val="24"/>
          <w:szCs w:val="24"/>
        </w:rPr>
        <w:t xml:space="preserve">Cronbach </w:t>
      </w:r>
      <w:r w:rsidRPr="009115A7">
        <w:rPr>
          <w:rFonts w:ascii="Bookman Old Style" w:hAnsi="Bookman Old Style" w:cs="TimesNewRomanPSMT"/>
          <w:sz w:val="24"/>
          <w:szCs w:val="24"/>
        </w:rPr>
        <w:t>Alpha Coefficient</w:t>
      </w:r>
      <w:r w:rsidR="00143DDE" w:rsidRPr="009115A7">
        <w:rPr>
          <w:rFonts w:ascii="Bookman Old Style" w:hAnsi="Bookman Old Style" w:cs="TimesNewRomanPSMT"/>
          <w:sz w:val="24"/>
          <w:szCs w:val="24"/>
        </w:rPr>
        <w:t>.</w:t>
      </w:r>
    </w:p>
    <w:p w:rsidR="00FD16AC" w:rsidRPr="009115A7" w:rsidRDefault="00FC5295" w:rsidP="0027697A">
      <w:pPr>
        <w:pStyle w:val="NormalWeb"/>
        <w:spacing w:after="0" w:line="360" w:lineRule="auto"/>
        <w:ind w:left="0"/>
        <w:rPr>
          <w:rFonts w:ascii="Bookman Old Style" w:hAnsi="Bookman Old Style"/>
        </w:rPr>
      </w:pPr>
      <w:r w:rsidRPr="009115A7">
        <w:rPr>
          <w:rFonts w:ascii="Bookman Old Style" w:hAnsi="Bookman Old Style"/>
          <w:noProof/>
          <w:position w:val="-36"/>
        </w:rPr>
        <w:object w:dxaOrig="23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45.75pt" o:ole="">
            <v:imagedata r:id="rId10" o:title=""/>
          </v:shape>
          <o:OLEObject Type="Embed" ProgID="Equation.3" ShapeID="_x0000_i1025" DrawAspect="Content" ObjectID="_1705743888" r:id="rId11"/>
        </w:object>
      </w:r>
    </w:p>
    <w:p w:rsidR="00FD16AC" w:rsidRPr="009115A7" w:rsidRDefault="00FD16AC" w:rsidP="0027697A">
      <w:pPr>
        <w:pStyle w:val="NormalWeb"/>
        <w:spacing w:after="0" w:line="360" w:lineRule="auto"/>
        <w:ind w:left="0"/>
        <w:jc w:val="both"/>
        <w:rPr>
          <w:rFonts w:ascii="Bookman Old Style" w:hAnsi="Bookman Old Style"/>
        </w:rPr>
      </w:pPr>
      <w:r w:rsidRPr="009115A7">
        <w:rPr>
          <w:rFonts w:ascii="Bookman Old Style" w:hAnsi="Bookman Old Style"/>
        </w:rPr>
        <w:t>Where;</w:t>
      </w:r>
    </w:p>
    <w:p w:rsidR="00FD16AC" w:rsidRPr="009115A7" w:rsidRDefault="00FC5295" w:rsidP="0027697A">
      <w:pPr>
        <w:pStyle w:val="NormalWeb"/>
        <w:spacing w:after="0" w:line="480" w:lineRule="auto"/>
        <w:ind w:left="0"/>
        <w:jc w:val="both"/>
        <w:rPr>
          <w:rFonts w:ascii="Bookman Old Style" w:hAnsi="Bookman Old Style"/>
        </w:rPr>
      </w:pPr>
      <w:r w:rsidRPr="009115A7">
        <w:rPr>
          <w:rFonts w:ascii="Bookman Old Style" w:hAnsi="Bookman Old Style"/>
          <w:noProof/>
          <w:position w:val="-6"/>
        </w:rPr>
        <w:object w:dxaOrig="440" w:dyaOrig="220">
          <v:shape id="_x0000_i1026" type="#_x0000_t75" style="width:21.75pt;height:11.25pt" o:ole="">
            <v:imagedata r:id="rId12" o:title=""/>
          </v:shape>
          <o:OLEObject Type="Embed" ProgID="Equation.3" ShapeID="_x0000_i1026" DrawAspect="Content" ObjectID="_1705743889" r:id="rId13"/>
        </w:object>
      </w:r>
      <w:r w:rsidR="00FD16AC" w:rsidRPr="009115A7">
        <w:rPr>
          <w:rFonts w:ascii="Bookman Old Style" w:hAnsi="Bookman Old Style"/>
        </w:rPr>
        <w:t>Reliability, Alpha Coefficient (</w:t>
      </w:r>
      <w:r w:rsidR="00143DDE" w:rsidRPr="009115A7">
        <w:rPr>
          <w:rFonts w:ascii="Bookman Old Style" w:hAnsi="Bookman Old Style"/>
        </w:rPr>
        <w:t>Cronbach</w:t>
      </w:r>
      <w:r w:rsidR="00FD16AC" w:rsidRPr="009115A7">
        <w:rPr>
          <w:rFonts w:ascii="Bookman Old Style" w:hAnsi="Bookman Old Style"/>
        </w:rPr>
        <w:t xml:space="preserve">) </w:t>
      </w:r>
    </w:p>
    <w:p w:rsidR="00FD16AC" w:rsidRPr="009115A7" w:rsidRDefault="00FD16AC" w:rsidP="0027697A">
      <w:pPr>
        <w:pStyle w:val="NormalWeb"/>
        <w:spacing w:after="0" w:line="480" w:lineRule="auto"/>
        <w:ind w:left="0"/>
        <w:jc w:val="both"/>
        <w:rPr>
          <w:rFonts w:ascii="Bookman Old Style" w:hAnsi="Bookman Old Style"/>
        </w:rPr>
      </w:pPr>
      <w:r w:rsidRPr="009115A7">
        <w:rPr>
          <w:rFonts w:ascii="Bookman Old Style" w:hAnsi="Bookman Old Style"/>
        </w:rPr>
        <w:t xml:space="preserve">K = Number of items in the instrument </w:t>
      </w:r>
    </w:p>
    <w:p w:rsidR="00FD16AC" w:rsidRPr="009115A7" w:rsidRDefault="00FC5295" w:rsidP="0027697A">
      <w:pPr>
        <w:pStyle w:val="NormalWeb"/>
        <w:spacing w:after="0" w:line="480" w:lineRule="auto"/>
        <w:ind w:left="0"/>
        <w:jc w:val="both"/>
        <w:rPr>
          <w:rFonts w:ascii="Bookman Old Style" w:hAnsi="Bookman Old Style"/>
        </w:rPr>
      </w:pPr>
      <w:r w:rsidRPr="009115A7">
        <w:rPr>
          <w:rFonts w:ascii="Bookman Old Style" w:hAnsi="Bookman Old Style"/>
          <w:noProof/>
          <w:position w:val="-14"/>
        </w:rPr>
        <w:object w:dxaOrig="740" w:dyaOrig="400">
          <v:shape id="_x0000_i1027" type="#_x0000_t75" style="width:36.75pt;height:20.25pt" o:ole="">
            <v:imagedata r:id="rId14" o:title=""/>
          </v:shape>
          <o:OLEObject Type="Embed" ProgID="Equation.3" ShapeID="_x0000_i1027" DrawAspect="Content" ObjectID="_1705743890" r:id="rId15"/>
        </w:object>
      </w:r>
      <w:r w:rsidR="00FD16AC" w:rsidRPr="009115A7">
        <w:rPr>
          <w:rFonts w:ascii="Bookman Old Style" w:hAnsi="Bookman Old Style"/>
        </w:rPr>
        <w:t xml:space="preserve">  = Variance of individual items</w:t>
      </w:r>
    </w:p>
    <w:p w:rsidR="00FD16AC" w:rsidRPr="009115A7" w:rsidRDefault="00FC5295" w:rsidP="0027697A">
      <w:pPr>
        <w:pStyle w:val="NormalWeb"/>
        <w:spacing w:after="0" w:line="480" w:lineRule="auto"/>
        <w:ind w:left="0"/>
        <w:jc w:val="both"/>
        <w:rPr>
          <w:rFonts w:ascii="Bookman Old Style" w:hAnsi="Bookman Old Style"/>
        </w:rPr>
      </w:pPr>
      <w:r w:rsidRPr="009115A7">
        <w:rPr>
          <w:rFonts w:ascii="Bookman Old Style" w:hAnsi="Bookman Old Style"/>
          <w:noProof/>
          <w:position w:val="-6"/>
        </w:rPr>
        <w:object w:dxaOrig="320" w:dyaOrig="320">
          <v:shape id="_x0000_i1028" type="#_x0000_t75" style="width:18.75pt;height:15.75pt" o:ole="">
            <v:imagedata r:id="rId16" o:title=""/>
          </v:shape>
          <o:OLEObject Type="Embed" ProgID="Equation.3" ShapeID="_x0000_i1028" DrawAspect="Content" ObjectID="_1705743891" r:id="rId17"/>
        </w:object>
      </w:r>
      <w:r w:rsidR="00FD16AC" w:rsidRPr="009115A7">
        <w:rPr>
          <w:rFonts w:ascii="Bookman Old Style" w:hAnsi="Bookman Old Style"/>
        </w:rPr>
        <w:t xml:space="preserve"> = Variance of the total instrument</w:t>
      </w:r>
    </w:p>
    <w:p w:rsidR="00FD16AC" w:rsidRPr="009115A7" w:rsidRDefault="00FC5295" w:rsidP="0027697A">
      <w:pPr>
        <w:pStyle w:val="NormalWeb"/>
        <w:spacing w:after="0" w:line="480" w:lineRule="auto"/>
        <w:ind w:left="0"/>
        <w:jc w:val="both"/>
        <w:rPr>
          <w:rFonts w:ascii="Bookman Old Style" w:hAnsi="Bookman Old Style"/>
        </w:rPr>
      </w:pPr>
      <w:r w:rsidRPr="009115A7">
        <w:rPr>
          <w:rFonts w:ascii="Bookman Old Style" w:hAnsi="Bookman Old Style"/>
          <w:noProof/>
          <w:position w:val="-14"/>
        </w:rPr>
        <w:object w:dxaOrig="460" w:dyaOrig="400">
          <v:shape id="_x0000_i1029" type="#_x0000_t75" style="width:23.25pt;height:20.25pt" o:ole="">
            <v:imagedata r:id="rId18" o:title=""/>
          </v:shape>
          <o:OLEObject Type="Embed" ProgID="Equation.3" ShapeID="_x0000_i1029" DrawAspect="Content" ObjectID="_1705743892" r:id="rId19"/>
        </w:object>
      </w:r>
      <w:r w:rsidR="00FD16AC" w:rsidRPr="009115A7">
        <w:rPr>
          <w:rFonts w:ascii="Bookman Old Style" w:hAnsi="Bookman Old Style"/>
        </w:rPr>
        <w:t xml:space="preserve">= Summation </w:t>
      </w:r>
    </w:p>
    <w:p w:rsidR="00FD16AC" w:rsidRPr="009115A7" w:rsidRDefault="00FD16AC" w:rsidP="0027697A">
      <w:pPr>
        <w:spacing w:after="120" w:line="480" w:lineRule="auto"/>
        <w:jc w:val="both"/>
        <w:rPr>
          <w:rFonts w:ascii="Bookman Old Style" w:hAnsi="Bookman Old Style"/>
          <w:bCs/>
          <w:sz w:val="24"/>
          <w:szCs w:val="24"/>
        </w:rPr>
      </w:pPr>
      <w:r w:rsidRPr="009115A7">
        <w:rPr>
          <w:rFonts w:ascii="Bookman Old Style" w:hAnsi="Bookman Old Style"/>
          <w:bCs/>
          <w:sz w:val="24"/>
          <w:szCs w:val="24"/>
        </w:rPr>
        <w:t xml:space="preserve">Any </w:t>
      </w:r>
      <w:r w:rsidR="00B11655" w:rsidRPr="009115A7">
        <w:rPr>
          <w:rFonts w:ascii="Bookman Old Style" w:hAnsi="Bookman Old Style"/>
          <w:bCs/>
          <w:sz w:val="24"/>
          <w:szCs w:val="24"/>
        </w:rPr>
        <w:t>Cronbach</w:t>
      </w:r>
      <w:r w:rsidRPr="009115A7">
        <w:rPr>
          <w:rFonts w:ascii="Bookman Old Style" w:hAnsi="Bookman Old Style"/>
          <w:bCs/>
          <w:sz w:val="24"/>
          <w:szCs w:val="24"/>
        </w:rPr>
        <w:t xml:space="preserve"> alpha greater than 0.6 shows that the instruments used in data collection were consistent and reliable.</w:t>
      </w:r>
    </w:p>
    <w:p w:rsidR="00E80A7D" w:rsidRPr="009115A7" w:rsidRDefault="00E80A7D" w:rsidP="00E80A7D">
      <w:pPr>
        <w:autoSpaceDE w:val="0"/>
        <w:autoSpaceDN w:val="0"/>
        <w:adjustRightInd w:val="0"/>
        <w:spacing w:after="0" w:line="480" w:lineRule="auto"/>
        <w:jc w:val="both"/>
        <w:rPr>
          <w:rFonts w:ascii="Bookman Old Style" w:hAnsi="Bookman Old Style" w:cs="Bookman Old Style"/>
          <w:sz w:val="24"/>
          <w:szCs w:val="24"/>
        </w:rPr>
      </w:pPr>
      <w:bookmarkStart w:id="170" w:name="_Toc430188105"/>
      <w:bookmarkStart w:id="171" w:name="_Toc488623581"/>
      <w:bookmarkStart w:id="172" w:name="_Toc482701879"/>
      <w:bookmarkStart w:id="173" w:name="_Toc85630031"/>
      <w:bookmarkStart w:id="174" w:name="_Toc90480348"/>
      <w:bookmarkStart w:id="175" w:name="_Toc394664889"/>
      <w:bookmarkStart w:id="176" w:name="_Toc394674553"/>
      <w:bookmarkStart w:id="177" w:name="_Toc482701881"/>
      <w:bookmarkEnd w:id="154"/>
      <w:bookmarkEnd w:id="155"/>
    </w:p>
    <w:p w:rsidR="00E80A7D" w:rsidRPr="009115A7" w:rsidRDefault="00E80A7D" w:rsidP="00E80A7D">
      <w:pPr>
        <w:autoSpaceDE w:val="0"/>
        <w:autoSpaceDN w:val="0"/>
        <w:adjustRightInd w:val="0"/>
        <w:spacing w:after="0" w:line="480" w:lineRule="auto"/>
        <w:jc w:val="both"/>
        <w:rPr>
          <w:rFonts w:ascii="Bookman Old Style" w:hAnsi="Bookman Old Style" w:cs="Bookman Old Style"/>
          <w:sz w:val="24"/>
          <w:szCs w:val="24"/>
        </w:rPr>
      </w:pPr>
    </w:p>
    <w:p w:rsidR="00E80A7D" w:rsidRPr="009115A7" w:rsidRDefault="00E80A7D" w:rsidP="00E80A7D">
      <w:pPr>
        <w:autoSpaceDE w:val="0"/>
        <w:autoSpaceDN w:val="0"/>
        <w:adjustRightInd w:val="0"/>
        <w:spacing w:after="0" w:line="480" w:lineRule="auto"/>
        <w:jc w:val="both"/>
        <w:rPr>
          <w:rFonts w:ascii="Bookman Old Style" w:hAnsi="Bookman Old Style" w:cs="Bookman Old Style"/>
          <w:sz w:val="24"/>
          <w:szCs w:val="24"/>
        </w:rPr>
      </w:pPr>
    </w:p>
    <w:p w:rsidR="00E80A7D" w:rsidRPr="009115A7" w:rsidRDefault="00E80A7D" w:rsidP="00E80A7D">
      <w:pPr>
        <w:pStyle w:val="Heading1"/>
        <w:spacing w:before="0" w:after="0" w:line="360" w:lineRule="auto"/>
        <w:rPr>
          <w:rFonts w:ascii="Bookman Old Style" w:hAnsi="Bookman Old Style" w:cs="Bookman Old Style"/>
          <w:sz w:val="24"/>
          <w:szCs w:val="24"/>
        </w:rPr>
      </w:pPr>
      <w:bookmarkStart w:id="178" w:name="_Toc54613497"/>
      <w:r w:rsidRPr="009115A7">
        <w:rPr>
          <w:rFonts w:ascii="Bookman Old Style" w:hAnsi="Bookman Old Style"/>
          <w:sz w:val="24"/>
          <w:szCs w:val="24"/>
        </w:rPr>
        <w:lastRenderedPageBreak/>
        <w:t>Table 3.2: Reliability of instruments</w:t>
      </w:r>
      <w:bookmarkEnd w:id="170"/>
      <w:bookmarkEnd w:id="171"/>
      <w:bookmarkEnd w:id="178"/>
    </w:p>
    <w:tbl>
      <w:tblPr>
        <w:tblW w:w="927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
        <w:gridCol w:w="1260"/>
        <w:gridCol w:w="5400"/>
        <w:gridCol w:w="2340"/>
      </w:tblGrid>
      <w:tr w:rsidR="00E80A7D" w:rsidRPr="009115A7" w:rsidTr="00BD24D2">
        <w:trPr>
          <w:cantSplit/>
          <w:trHeight w:val="40"/>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E80A7D" w:rsidRPr="009115A7" w:rsidRDefault="00E80A7D" w:rsidP="00E80A7D">
            <w:pPr>
              <w:autoSpaceDE w:val="0"/>
              <w:autoSpaceDN w:val="0"/>
              <w:adjustRightInd w:val="0"/>
              <w:spacing w:after="0" w:line="360" w:lineRule="auto"/>
              <w:jc w:val="both"/>
              <w:rPr>
                <w:rFonts w:ascii="Bookman Old Style" w:hAnsi="Bookman Old Style" w:cs="Times New Roman"/>
                <w:sz w:val="24"/>
                <w:szCs w:val="24"/>
              </w:rPr>
            </w:pPr>
            <w:r w:rsidRPr="009115A7">
              <w:rPr>
                <w:rFonts w:ascii="Bookman Old Style" w:hAnsi="Bookman Old Style" w:cs="Times New Roman"/>
                <w:bCs/>
                <w:sz w:val="24"/>
                <w:szCs w:val="24"/>
              </w:rPr>
              <w:t>No. of items</w:t>
            </w:r>
          </w:p>
        </w:tc>
        <w:tc>
          <w:tcPr>
            <w:tcW w:w="5400" w:type="dxa"/>
            <w:tcBorders>
              <w:top w:val="single" w:sz="16" w:space="0" w:color="000000"/>
              <w:left w:val="single" w:sz="16" w:space="0" w:color="000000"/>
              <w:bottom w:val="single" w:sz="16" w:space="0" w:color="000000"/>
            </w:tcBorders>
            <w:shd w:val="clear" w:color="auto" w:fill="auto"/>
            <w:vAlign w:val="bottom"/>
          </w:tcPr>
          <w:p w:rsidR="00E80A7D" w:rsidRPr="009115A7" w:rsidRDefault="00E80A7D" w:rsidP="00E80A7D">
            <w:pPr>
              <w:autoSpaceDE w:val="0"/>
              <w:autoSpaceDN w:val="0"/>
              <w:adjustRightInd w:val="0"/>
              <w:spacing w:after="0" w:line="360" w:lineRule="auto"/>
              <w:jc w:val="both"/>
              <w:rPr>
                <w:rFonts w:ascii="Bookman Old Style" w:hAnsi="Bookman Old Style" w:cs="Times New Roman"/>
                <w:sz w:val="24"/>
                <w:szCs w:val="24"/>
              </w:rPr>
            </w:pPr>
            <w:r w:rsidRPr="009115A7">
              <w:rPr>
                <w:rFonts w:ascii="Bookman Old Style" w:hAnsi="Bookman Old Style" w:cs="Times New Roman"/>
                <w:bCs/>
                <w:sz w:val="24"/>
                <w:szCs w:val="24"/>
              </w:rPr>
              <w:t>Section of the questionnaire</w:t>
            </w:r>
          </w:p>
        </w:tc>
        <w:tc>
          <w:tcPr>
            <w:tcW w:w="2340" w:type="dxa"/>
            <w:tcBorders>
              <w:top w:val="single" w:sz="16" w:space="0" w:color="000000"/>
              <w:bottom w:val="single" w:sz="16" w:space="0" w:color="000000"/>
            </w:tcBorders>
            <w:shd w:val="clear" w:color="auto" w:fill="auto"/>
            <w:vAlign w:val="bottom"/>
          </w:tcPr>
          <w:p w:rsidR="00E80A7D" w:rsidRPr="009115A7" w:rsidRDefault="00E80A7D" w:rsidP="00E80A7D">
            <w:pPr>
              <w:autoSpaceDE w:val="0"/>
              <w:autoSpaceDN w:val="0"/>
              <w:adjustRightInd w:val="0"/>
              <w:spacing w:after="0" w:line="360" w:lineRule="auto"/>
              <w:jc w:val="both"/>
              <w:rPr>
                <w:rFonts w:ascii="Bookman Old Style" w:hAnsi="Bookman Old Style" w:cs="Times New Roman"/>
                <w:sz w:val="24"/>
                <w:szCs w:val="24"/>
              </w:rPr>
            </w:pPr>
            <w:r w:rsidRPr="009115A7">
              <w:rPr>
                <w:rFonts w:ascii="Bookman Old Style" w:hAnsi="Bookman Old Style" w:cs="Times New Roman"/>
                <w:bCs/>
                <w:sz w:val="24"/>
                <w:szCs w:val="24"/>
              </w:rPr>
              <w:t>Cronbach’s Alpha</w:t>
            </w:r>
          </w:p>
        </w:tc>
      </w:tr>
      <w:tr w:rsidR="00E80A7D" w:rsidRPr="009115A7" w:rsidTr="00BD24D2">
        <w:trPr>
          <w:cantSplit/>
          <w:trHeight w:val="122"/>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E80A7D" w:rsidRPr="009115A7" w:rsidRDefault="00E80A7D" w:rsidP="00E80A7D">
            <w:pPr>
              <w:spacing w:after="0" w:line="360" w:lineRule="auto"/>
              <w:jc w:val="both"/>
              <w:outlineLvl w:val="0"/>
              <w:rPr>
                <w:rFonts w:ascii="Bookman Old Style" w:hAnsi="Bookman Old Style" w:cs="Times New Roman"/>
                <w:bCs/>
                <w:sz w:val="24"/>
                <w:szCs w:val="24"/>
              </w:rPr>
            </w:pPr>
            <w:bookmarkStart w:id="179" w:name="_Toc423253093"/>
            <w:bookmarkStart w:id="180" w:name="_Toc430188106"/>
            <w:r w:rsidRPr="009115A7">
              <w:rPr>
                <w:rFonts w:ascii="Bookman Old Style" w:hAnsi="Bookman Old Style" w:cs="Times New Roman"/>
                <w:bCs/>
                <w:sz w:val="24"/>
                <w:szCs w:val="24"/>
              </w:rPr>
              <w:t xml:space="preserve"> </w:t>
            </w:r>
            <w:bookmarkStart w:id="181" w:name="_Toc488623582"/>
            <w:bookmarkStart w:id="182" w:name="_Toc54613498"/>
            <w:r w:rsidRPr="009115A7">
              <w:rPr>
                <w:rFonts w:ascii="Bookman Old Style" w:hAnsi="Bookman Old Style" w:cs="Times New Roman"/>
                <w:bCs/>
                <w:sz w:val="24"/>
                <w:szCs w:val="24"/>
              </w:rPr>
              <w:t>1.</w:t>
            </w:r>
            <w:bookmarkEnd w:id="179"/>
            <w:bookmarkEnd w:id="180"/>
            <w:bookmarkEnd w:id="181"/>
            <w:bookmarkEnd w:id="182"/>
          </w:p>
        </w:tc>
        <w:tc>
          <w:tcPr>
            <w:tcW w:w="5400" w:type="dxa"/>
            <w:tcBorders>
              <w:top w:val="single" w:sz="16" w:space="0" w:color="000000"/>
              <w:left w:val="single" w:sz="16" w:space="0" w:color="000000"/>
              <w:bottom w:val="single" w:sz="16" w:space="0" w:color="000000"/>
            </w:tcBorders>
            <w:shd w:val="clear" w:color="auto" w:fill="auto"/>
          </w:tcPr>
          <w:p w:rsidR="00E80A7D" w:rsidRPr="009115A7" w:rsidRDefault="00E80A7D" w:rsidP="00E80A7D">
            <w:pPr>
              <w:spacing w:after="0" w:line="360" w:lineRule="auto"/>
              <w:jc w:val="both"/>
              <w:outlineLvl w:val="0"/>
              <w:rPr>
                <w:rFonts w:ascii="Bookman Old Style" w:hAnsi="Bookman Old Style" w:cs="Times New Roman"/>
                <w:bCs/>
                <w:sz w:val="24"/>
                <w:szCs w:val="24"/>
              </w:rPr>
            </w:pPr>
            <w:bookmarkStart w:id="183" w:name="_Toc488623583"/>
            <w:r w:rsidRPr="009115A7">
              <w:rPr>
                <w:rFonts w:ascii="Bookman Old Style" w:hAnsi="Bookman Old Style" w:cs="Times New Roman"/>
                <w:bCs/>
                <w:sz w:val="24"/>
                <w:szCs w:val="24"/>
              </w:rPr>
              <w:t xml:space="preserve">Accounting regulations and Procedures  </w:t>
            </w:r>
            <w:bookmarkEnd w:id="183"/>
          </w:p>
        </w:tc>
        <w:tc>
          <w:tcPr>
            <w:tcW w:w="2340" w:type="dxa"/>
            <w:tcBorders>
              <w:top w:val="single" w:sz="16" w:space="0" w:color="000000"/>
              <w:bottom w:val="single" w:sz="16" w:space="0" w:color="000000"/>
            </w:tcBorders>
            <w:shd w:val="clear" w:color="auto" w:fill="auto"/>
            <w:vAlign w:val="bottom"/>
          </w:tcPr>
          <w:p w:rsidR="00E80A7D" w:rsidRPr="009115A7" w:rsidRDefault="00E80A7D" w:rsidP="00E80A7D">
            <w:pPr>
              <w:autoSpaceDE w:val="0"/>
              <w:autoSpaceDN w:val="0"/>
              <w:adjustRightInd w:val="0"/>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 .787</w:t>
            </w:r>
          </w:p>
        </w:tc>
      </w:tr>
      <w:tr w:rsidR="00E80A7D" w:rsidRPr="009115A7" w:rsidTr="00BD24D2">
        <w:trPr>
          <w:cantSplit/>
          <w:trHeight w:val="40"/>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E80A7D" w:rsidRPr="009115A7" w:rsidRDefault="00E80A7D" w:rsidP="00E80A7D">
            <w:pPr>
              <w:spacing w:after="0" w:line="360" w:lineRule="auto"/>
              <w:jc w:val="both"/>
              <w:outlineLvl w:val="0"/>
              <w:rPr>
                <w:rFonts w:ascii="Bookman Old Style" w:hAnsi="Bookman Old Style" w:cs="Times New Roman"/>
                <w:bCs/>
                <w:sz w:val="24"/>
                <w:szCs w:val="24"/>
              </w:rPr>
            </w:pPr>
            <w:bookmarkStart w:id="184" w:name="_Toc423253095"/>
            <w:bookmarkStart w:id="185" w:name="_Toc430188108"/>
            <w:r w:rsidRPr="009115A7">
              <w:rPr>
                <w:rFonts w:ascii="Bookman Old Style" w:hAnsi="Bookman Old Style" w:cs="Times New Roman"/>
                <w:bCs/>
                <w:sz w:val="24"/>
                <w:szCs w:val="24"/>
              </w:rPr>
              <w:t xml:space="preserve"> </w:t>
            </w:r>
            <w:bookmarkStart w:id="186" w:name="_Toc488623584"/>
            <w:bookmarkStart w:id="187" w:name="_Toc54613500"/>
            <w:r w:rsidRPr="009115A7">
              <w:rPr>
                <w:rFonts w:ascii="Bookman Old Style" w:hAnsi="Bookman Old Style" w:cs="Times New Roman"/>
                <w:bCs/>
                <w:sz w:val="24"/>
                <w:szCs w:val="24"/>
              </w:rPr>
              <w:t>2</w:t>
            </w:r>
            <w:bookmarkEnd w:id="184"/>
            <w:bookmarkEnd w:id="185"/>
            <w:r w:rsidRPr="009115A7">
              <w:rPr>
                <w:rFonts w:ascii="Bookman Old Style" w:hAnsi="Bookman Old Style" w:cs="Times New Roman"/>
                <w:bCs/>
                <w:sz w:val="24"/>
                <w:szCs w:val="24"/>
              </w:rPr>
              <w:t>.</w:t>
            </w:r>
            <w:bookmarkEnd w:id="186"/>
            <w:bookmarkEnd w:id="187"/>
          </w:p>
        </w:tc>
        <w:tc>
          <w:tcPr>
            <w:tcW w:w="5400" w:type="dxa"/>
            <w:tcBorders>
              <w:top w:val="single" w:sz="16" w:space="0" w:color="000000"/>
              <w:left w:val="single" w:sz="16" w:space="0" w:color="000000"/>
              <w:bottom w:val="single" w:sz="16" w:space="0" w:color="000000"/>
            </w:tcBorders>
            <w:shd w:val="clear" w:color="auto" w:fill="auto"/>
          </w:tcPr>
          <w:p w:rsidR="00E80A7D" w:rsidRPr="009115A7" w:rsidRDefault="00E80A7D" w:rsidP="00E80A7D">
            <w:pPr>
              <w:spacing w:after="0" w:line="360" w:lineRule="auto"/>
              <w:jc w:val="both"/>
              <w:outlineLvl w:val="0"/>
              <w:rPr>
                <w:rFonts w:ascii="Bookman Old Style" w:hAnsi="Bookman Old Style" w:cs="Times New Roman"/>
                <w:bCs/>
                <w:sz w:val="24"/>
                <w:szCs w:val="24"/>
              </w:rPr>
            </w:pPr>
            <w:r w:rsidRPr="009115A7">
              <w:rPr>
                <w:rFonts w:ascii="Bookman Old Style" w:hAnsi="Bookman Old Style" w:cs="Times New Roman"/>
                <w:bCs/>
                <w:sz w:val="24"/>
                <w:szCs w:val="24"/>
              </w:rPr>
              <w:t xml:space="preserve">Authorization of Financial Transactions </w:t>
            </w:r>
          </w:p>
        </w:tc>
        <w:tc>
          <w:tcPr>
            <w:tcW w:w="2340" w:type="dxa"/>
            <w:tcBorders>
              <w:top w:val="single" w:sz="16" w:space="0" w:color="000000"/>
              <w:bottom w:val="single" w:sz="16" w:space="0" w:color="000000"/>
            </w:tcBorders>
            <w:shd w:val="clear" w:color="auto" w:fill="auto"/>
            <w:vAlign w:val="bottom"/>
          </w:tcPr>
          <w:p w:rsidR="00E80A7D" w:rsidRPr="009115A7" w:rsidRDefault="00E80A7D" w:rsidP="00E80A7D">
            <w:pPr>
              <w:autoSpaceDE w:val="0"/>
              <w:autoSpaceDN w:val="0"/>
              <w:adjustRightInd w:val="0"/>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 .794</w:t>
            </w:r>
          </w:p>
        </w:tc>
      </w:tr>
      <w:tr w:rsidR="00E80A7D" w:rsidRPr="009115A7" w:rsidTr="00BD24D2">
        <w:trPr>
          <w:cantSplit/>
          <w:trHeight w:val="40"/>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E80A7D" w:rsidRPr="009115A7" w:rsidRDefault="00E80A7D" w:rsidP="00E80A7D">
            <w:pPr>
              <w:spacing w:after="0" w:line="360" w:lineRule="auto"/>
              <w:jc w:val="both"/>
              <w:outlineLvl w:val="0"/>
              <w:rPr>
                <w:rFonts w:ascii="Bookman Old Style" w:hAnsi="Bookman Old Style" w:cs="Times New Roman"/>
                <w:bCs/>
                <w:sz w:val="24"/>
                <w:szCs w:val="24"/>
              </w:rPr>
            </w:pPr>
            <w:bookmarkStart w:id="188" w:name="_Toc423253097"/>
            <w:bookmarkStart w:id="189" w:name="_Toc430188110"/>
            <w:r w:rsidRPr="009115A7">
              <w:rPr>
                <w:rFonts w:ascii="Bookman Old Style" w:hAnsi="Bookman Old Style" w:cs="Times New Roman"/>
                <w:bCs/>
                <w:sz w:val="24"/>
                <w:szCs w:val="24"/>
              </w:rPr>
              <w:t xml:space="preserve"> </w:t>
            </w:r>
            <w:bookmarkStart w:id="190" w:name="_Toc488623586"/>
            <w:bookmarkStart w:id="191" w:name="_Toc54613502"/>
            <w:r w:rsidRPr="009115A7">
              <w:rPr>
                <w:rFonts w:ascii="Bookman Old Style" w:hAnsi="Bookman Old Style" w:cs="Times New Roman"/>
                <w:bCs/>
                <w:sz w:val="24"/>
                <w:szCs w:val="24"/>
              </w:rPr>
              <w:t>3</w:t>
            </w:r>
            <w:bookmarkEnd w:id="188"/>
            <w:bookmarkEnd w:id="189"/>
            <w:r w:rsidRPr="009115A7">
              <w:rPr>
                <w:rFonts w:ascii="Bookman Old Style" w:hAnsi="Bookman Old Style" w:cs="Times New Roman"/>
                <w:bCs/>
                <w:sz w:val="24"/>
                <w:szCs w:val="24"/>
              </w:rPr>
              <w:t>.</w:t>
            </w:r>
            <w:bookmarkEnd w:id="190"/>
            <w:bookmarkEnd w:id="191"/>
          </w:p>
        </w:tc>
        <w:tc>
          <w:tcPr>
            <w:tcW w:w="5400" w:type="dxa"/>
            <w:tcBorders>
              <w:top w:val="single" w:sz="16" w:space="0" w:color="000000"/>
              <w:left w:val="single" w:sz="16" w:space="0" w:color="000000"/>
              <w:bottom w:val="single" w:sz="16" w:space="0" w:color="000000"/>
            </w:tcBorders>
            <w:shd w:val="clear" w:color="auto" w:fill="auto"/>
          </w:tcPr>
          <w:p w:rsidR="00E80A7D" w:rsidRPr="009115A7" w:rsidRDefault="00E80A7D" w:rsidP="00E80A7D">
            <w:pPr>
              <w:spacing w:after="0" w:line="360" w:lineRule="auto"/>
              <w:jc w:val="both"/>
              <w:outlineLvl w:val="0"/>
              <w:rPr>
                <w:rFonts w:ascii="Bookman Old Style" w:hAnsi="Bookman Old Style" w:cs="Times New Roman"/>
                <w:bCs/>
                <w:sz w:val="24"/>
                <w:szCs w:val="24"/>
              </w:rPr>
            </w:pPr>
            <w:r w:rsidRPr="009115A7">
              <w:rPr>
                <w:rFonts w:ascii="Bookman Old Style" w:hAnsi="Bookman Old Style" w:cs="Times New Roman"/>
                <w:bCs/>
                <w:sz w:val="24"/>
                <w:szCs w:val="24"/>
              </w:rPr>
              <w:t>Financial and Non-Financial Resources</w:t>
            </w:r>
          </w:p>
        </w:tc>
        <w:tc>
          <w:tcPr>
            <w:tcW w:w="2340" w:type="dxa"/>
            <w:tcBorders>
              <w:top w:val="single" w:sz="16" w:space="0" w:color="000000"/>
              <w:bottom w:val="single" w:sz="16" w:space="0" w:color="000000"/>
            </w:tcBorders>
            <w:shd w:val="clear" w:color="auto" w:fill="auto"/>
            <w:vAlign w:val="bottom"/>
          </w:tcPr>
          <w:p w:rsidR="00E80A7D" w:rsidRPr="009115A7" w:rsidRDefault="00E80A7D" w:rsidP="00E80A7D">
            <w:pPr>
              <w:autoSpaceDE w:val="0"/>
              <w:autoSpaceDN w:val="0"/>
              <w:adjustRightInd w:val="0"/>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 .790</w:t>
            </w:r>
          </w:p>
        </w:tc>
      </w:tr>
      <w:tr w:rsidR="00E80A7D" w:rsidRPr="009115A7" w:rsidTr="00BD24D2">
        <w:trPr>
          <w:cantSplit/>
          <w:trHeight w:val="40"/>
          <w:tblHeader/>
        </w:trPr>
        <w:tc>
          <w:tcPr>
            <w:tcW w:w="270" w:type="dxa"/>
            <w:tcBorders>
              <w:top w:val="single" w:sz="16" w:space="0" w:color="000000"/>
              <w:left w:val="single" w:sz="16" w:space="0" w:color="000000"/>
              <w:bottom w:val="single" w:sz="16" w:space="0" w:color="000000"/>
              <w:right w:val="nil"/>
            </w:tcBorders>
            <w:shd w:val="clear" w:color="auto" w:fill="auto"/>
            <w:vAlign w:val="center"/>
          </w:tcPr>
          <w:p w:rsidR="00E80A7D" w:rsidRPr="009115A7" w:rsidRDefault="00E80A7D" w:rsidP="00E80A7D">
            <w:pPr>
              <w:autoSpaceDE w:val="0"/>
              <w:autoSpaceDN w:val="0"/>
              <w:adjustRightInd w:val="0"/>
              <w:spacing w:after="0" w:line="360" w:lineRule="auto"/>
              <w:jc w:val="both"/>
              <w:rPr>
                <w:rFonts w:ascii="Bookman Old Style" w:hAnsi="Bookman Old Style" w:cs="Times New Roman"/>
                <w:sz w:val="24"/>
                <w:szCs w:val="24"/>
              </w:rPr>
            </w:pPr>
          </w:p>
        </w:tc>
        <w:tc>
          <w:tcPr>
            <w:tcW w:w="1260" w:type="dxa"/>
            <w:tcBorders>
              <w:top w:val="single" w:sz="16" w:space="0" w:color="000000"/>
              <w:left w:val="nil"/>
              <w:bottom w:val="single" w:sz="16" w:space="0" w:color="000000"/>
              <w:right w:val="single" w:sz="16" w:space="0" w:color="000000"/>
            </w:tcBorders>
            <w:shd w:val="clear" w:color="auto" w:fill="auto"/>
          </w:tcPr>
          <w:p w:rsidR="00E80A7D" w:rsidRPr="009115A7" w:rsidRDefault="00E80A7D" w:rsidP="00E80A7D">
            <w:pPr>
              <w:spacing w:after="0" w:line="360" w:lineRule="auto"/>
              <w:jc w:val="both"/>
              <w:outlineLvl w:val="0"/>
              <w:rPr>
                <w:rFonts w:ascii="Bookman Old Style" w:hAnsi="Bookman Old Style" w:cs="Times New Roman"/>
                <w:bCs/>
                <w:sz w:val="24"/>
                <w:szCs w:val="24"/>
              </w:rPr>
            </w:pPr>
            <w:bookmarkStart w:id="192" w:name="_Toc488623588"/>
            <w:bookmarkStart w:id="193" w:name="_Toc54613504"/>
            <w:r w:rsidRPr="009115A7">
              <w:rPr>
                <w:rFonts w:ascii="Bookman Old Style" w:hAnsi="Bookman Old Style" w:cs="Times New Roman"/>
                <w:bCs/>
                <w:sz w:val="24"/>
                <w:szCs w:val="24"/>
              </w:rPr>
              <w:t>Average</w:t>
            </w:r>
            <w:bookmarkEnd w:id="192"/>
            <w:bookmarkEnd w:id="193"/>
            <w:r w:rsidRPr="009115A7">
              <w:rPr>
                <w:rFonts w:ascii="Bookman Old Style" w:hAnsi="Bookman Old Style" w:cs="Times New Roman"/>
                <w:bCs/>
                <w:sz w:val="24"/>
                <w:szCs w:val="24"/>
              </w:rPr>
              <w:t xml:space="preserve"> </w:t>
            </w:r>
          </w:p>
        </w:tc>
        <w:tc>
          <w:tcPr>
            <w:tcW w:w="5400" w:type="dxa"/>
            <w:tcBorders>
              <w:top w:val="single" w:sz="16" w:space="0" w:color="000000"/>
              <w:left w:val="single" w:sz="16" w:space="0" w:color="000000"/>
              <w:bottom w:val="single" w:sz="16" w:space="0" w:color="000000"/>
            </w:tcBorders>
            <w:shd w:val="clear" w:color="auto" w:fill="auto"/>
          </w:tcPr>
          <w:p w:rsidR="00E80A7D" w:rsidRPr="009115A7" w:rsidRDefault="00E80A7D" w:rsidP="00E80A7D">
            <w:pPr>
              <w:autoSpaceDE w:val="0"/>
              <w:autoSpaceDN w:val="0"/>
              <w:adjustRightInd w:val="0"/>
              <w:spacing w:after="0" w:line="360" w:lineRule="auto"/>
              <w:jc w:val="both"/>
              <w:rPr>
                <w:rFonts w:ascii="Bookman Old Style" w:hAnsi="Bookman Old Style" w:cs="Times New Roman"/>
                <w:sz w:val="24"/>
                <w:szCs w:val="24"/>
              </w:rPr>
            </w:pPr>
          </w:p>
        </w:tc>
        <w:tc>
          <w:tcPr>
            <w:tcW w:w="2340" w:type="dxa"/>
            <w:tcBorders>
              <w:top w:val="single" w:sz="16" w:space="0" w:color="000000"/>
              <w:bottom w:val="single" w:sz="16" w:space="0" w:color="000000"/>
            </w:tcBorders>
            <w:shd w:val="clear" w:color="auto" w:fill="auto"/>
          </w:tcPr>
          <w:p w:rsidR="00E80A7D" w:rsidRPr="009115A7" w:rsidRDefault="00E80A7D" w:rsidP="00E80A7D">
            <w:pPr>
              <w:autoSpaceDE w:val="0"/>
              <w:autoSpaceDN w:val="0"/>
              <w:adjustRightInd w:val="0"/>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 .790</w:t>
            </w:r>
          </w:p>
        </w:tc>
      </w:tr>
    </w:tbl>
    <w:p w:rsidR="00E80A7D" w:rsidRPr="009115A7" w:rsidRDefault="00E80A7D" w:rsidP="00E80A7D">
      <w:pPr>
        <w:spacing w:after="0" w:line="240" w:lineRule="auto"/>
        <w:jc w:val="both"/>
        <w:outlineLvl w:val="0"/>
        <w:rPr>
          <w:rFonts w:ascii="Bookman Old Style" w:hAnsi="Bookman Old Style" w:cs="Times New Roman"/>
          <w:bCs/>
          <w:sz w:val="24"/>
          <w:szCs w:val="24"/>
        </w:rPr>
      </w:pPr>
      <w:bookmarkStart w:id="194" w:name="_Toc54613505"/>
      <w:r w:rsidRPr="009115A7">
        <w:rPr>
          <w:rFonts w:ascii="Bookman Old Style" w:hAnsi="Bookman Old Style" w:cs="Times New Roman"/>
          <w:bCs/>
          <w:sz w:val="24"/>
          <w:szCs w:val="24"/>
        </w:rPr>
        <w:t>Source: Primary Data, (202</w:t>
      </w:r>
      <w:bookmarkEnd w:id="194"/>
      <w:r w:rsidRPr="009115A7">
        <w:rPr>
          <w:rFonts w:ascii="Bookman Old Style" w:hAnsi="Bookman Old Style" w:cs="Times New Roman"/>
          <w:bCs/>
          <w:sz w:val="24"/>
          <w:szCs w:val="24"/>
        </w:rPr>
        <w:t>1)</w:t>
      </w:r>
    </w:p>
    <w:p w:rsidR="00E80A7D" w:rsidRPr="009115A7" w:rsidRDefault="00E80A7D" w:rsidP="00E80A7D">
      <w:pPr>
        <w:spacing w:after="0" w:line="240" w:lineRule="auto"/>
        <w:jc w:val="both"/>
        <w:outlineLvl w:val="0"/>
        <w:rPr>
          <w:rFonts w:ascii="Bookman Old Style" w:hAnsi="Bookman Old Style" w:cs="Times New Roman"/>
          <w:bCs/>
          <w:sz w:val="16"/>
          <w:szCs w:val="24"/>
        </w:rPr>
      </w:pPr>
    </w:p>
    <w:p w:rsidR="00E80A7D" w:rsidRPr="009115A7" w:rsidRDefault="00E80A7D" w:rsidP="00E80A7D">
      <w:pPr>
        <w:spacing w:after="0"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The reliability coefficient for each of the sections above exceeds 0.75. As can be seen from table 3.2, the lowest was 0.790 and the highest was 0.794. The average was 0.876 or 87.6%. According to Chadwick, Bahr and Albrecht (1984: 250) as cited in Ehlers (2002:27) are of the opinion that reliability was acceptable at a level of 0.6 or above, with absolute reliability of 1.0 implying that the scales on the questionnaire that were used to measure the three sections were reliable and consistent.</w:t>
      </w:r>
    </w:p>
    <w:p w:rsidR="00B11655" w:rsidRPr="009115A7" w:rsidRDefault="00B11655" w:rsidP="0027697A">
      <w:pPr>
        <w:pStyle w:val="Heading1"/>
        <w:spacing w:before="0" w:after="0" w:line="360" w:lineRule="auto"/>
        <w:rPr>
          <w:rFonts w:ascii="Bookman Old Style" w:hAnsi="Bookman Old Style"/>
          <w:sz w:val="24"/>
          <w:szCs w:val="24"/>
        </w:rPr>
      </w:pPr>
      <w:r w:rsidRPr="009115A7">
        <w:rPr>
          <w:rFonts w:ascii="Bookman Old Style" w:hAnsi="Bookman Old Style"/>
          <w:sz w:val="24"/>
          <w:szCs w:val="24"/>
        </w:rPr>
        <w:t>Data Processing</w:t>
      </w:r>
      <w:bookmarkEnd w:id="172"/>
      <w:bookmarkEnd w:id="173"/>
      <w:bookmarkEnd w:id="174"/>
    </w:p>
    <w:p w:rsidR="004979F5" w:rsidRPr="009115A7" w:rsidRDefault="00B11655"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Data has no clear meaning unless it is analyzed and interpreted. Data analysis therefore gives raw data meaning and implications. </w:t>
      </w:r>
      <w:proofErr w:type="spellStart"/>
      <w:r w:rsidRPr="009115A7">
        <w:rPr>
          <w:rFonts w:ascii="Bookman Old Style" w:hAnsi="Bookman Old Style"/>
          <w:sz w:val="24"/>
          <w:szCs w:val="24"/>
        </w:rPr>
        <w:t>Babbie</w:t>
      </w:r>
      <w:proofErr w:type="spellEnd"/>
      <w:r w:rsidRPr="009115A7">
        <w:rPr>
          <w:rFonts w:ascii="Bookman Old Style" w:hAnsi="Bookman Old Style"/>
          <w:sz w:val="24"/>
          <w:szCs w:val="24"/>
        </w:rPr>
        <w:t>, (2005) list the operations of data analysis to include editing, coding, classification and tabulation. It also entails categorizing, ordering, manipulating and summarizing data in order to find answers to the research questions.</w:t>
      </w:r>
      <w:bookmarkStart w:id="195" w:name="_Toc394664888"/>
      <w:bookmarkStart w:id="196" w:name="_Toc394674552"/>
      <w:bookmarkStart w:id="197" w:name="_Toc482701880"/>
    </w:p>
    <w:p w:rsidR="004979F5" w:rsidRPr="009115A7" w:rsidRDefault="004979F5" w:rsidP="0027697A">
      <w:pPr>
        <w:spacing w:after="0" w:line="240" w:lineRule="auto"/>
        <w:jc w:val="both"/>
        <w:rPr>
          <w:rFonts w:ascii="Bookman Old Style" w:hAnsi="Bookman Old Style"/>
          <w:sz w:val="24"/>
          <w:szCs w:val="24"/>
        </w:rPr>
      </w:pPr>
    </w:p>
    <w:p w:rsidR="004979F5" w:rsidRPr="009115A7" w:rsidRDefault="004979F5" w:rsidP="0027697A">
      <w:pPr>
        <w:spacing w:after="0" w:line="480" w:lineRule="auto"/>
        <w:jc w:val="both"/>
        <w:rPr>
          <w:rFonts w:ascii="Bookman Old Style" w:hAnsi="Bookman Old Style"/>
          <w:sz w:val="24"/>
          <w:szCs w:val="24"/>
        </w:rPr>
      </w:pPr>
      <w:r w:rsidRPr="009115A7">
        <w:rPr>
          <w:rFonts w:ascii="Bookman Old Style" w:hAnsi="Bookman Old Style" w:cs="Times New Roman"/>
          <w:sz w:val="24"/>
          <w:szCs w:val="24"/>
        </w:rPr>
        <w:t xml:space="preserve">Data processing </w:t>
      </w:r>
      <w:r w:rsidR="00FC28CC" w:rsidRPr="009115A7">
        <w:rPr>
          <w:rFonts w:ascii="Bookman Old Style" w:hAnsi="Bookman Old Style" w:cs="Times New Roman"/>
          <w:sz w:val="24"/>
          <w:szCs w:val="24"/>
        </w:rPr>
        <w:t>was</w:t>
      </w:r>
      <w:r w:rsidRPr="009115A7">
        <w:rPr>
          <w:rFonts w:ascii="Bookman Old Style" w:hAnsi="Bookman Old Style" w:cs="Times New Roman"/>
          <w:sz w:val="24"/>
          <w:szCs w:val="24"/>
        </w:rPr>
        <w:t xml:space="preserve"> done through different stages. The data collected from different questionnaires and interviews </w:t>
      </w:r>
      <w:r w:rsidR="00FC28CC" w:rsidRPr="009115A7">
        <w:rPr>
          <w:rFonts w:ascii="Bookman Old Style" w:hAnsi="Bookman Old Style" w:cs="Times New Roman"/>
          <w:sz w:val="24"/>
          <w:szCs w:val="24"/>
        </w:rPr>
        <w:t>were</w:t>
      </w:r>
      <w:r w:rsidRPr="009115A7">
        <w:rPr>
          <w:rFonts w:ascii="Bookman Old Style" w:hAnsi="Bookman Old Style" w:cs="Times New Roman"/>
          <w:sz w:val="24"/>
          <w:szCs w:val="24"/>
        </w:rPr>
        <w:t xml:space="preserve"> organized so that order can be created. Editing and cross checking </w:t>
      </w:r>
      <w:r w:rsidR="00DD2B4B" w:rsidRPr="009115A7">
        <w:rPr>
          <w:rFonts w:ascii="Bookman Old Style" w:hAnsi="Bookman Old Style" w:cs="Times New Roman"/>
          <w:sz w:val="24"/>
          <w:szCs w:val="24"/>
        </w:rPr>
        <w:t>was</w:t>
      </w:r>
      <w:r w:rsidRPr="009115A7">
        <w:rPr>
          <w:rFonts w:ascii="Bookman Old Style" w:hAnsi="Bookman Old Style" w:cs="Times New Roman"/>
          <w:sz w:val="24"/>
          <w:szCs w:val="24"/>
        </w:rPr>
        <w:t xml:space="preserve"> done so that errors can be detected and corrections made. This help</w:t>
      </w:r>
      <w:r w:rsidR="00FC28CC" w:rsidRPr="009115A7">
        <w:rPr>
          <w:rFonts w:ascii="Bookman Old Style" w:hAnsi="Bookman Old Style" w:cs="Times New Roman"/>
          <w:sz w:val="24"/>
          <w:szCs w:val="24"/>
        </w:rPr>
        <w:t>ed</w:t>
      </w:r>
      <w:r w:rsidRPr="009115A7">
        <w:rPr>
          <w:rFonts w:ascii="Bookman Old Style" w:hAnsi="Bookman Old Style" w:cs="Times New Roman"/>
          <w:sz w:val="24"/>
          <w:szCs w:val="24"/>
        </w:rPr>
        <w:t xml:space="preserve"> to find out completeness in the </w:t>
      </w:r>
      <w:r w:rsidRPr="009115A7">
        <w:rPr>
          <w:rFonts w:ascii="Bookman Old Style" w:hAnsi="Bookman Old Style" w:cs="Times New Roman"/>
          <w:sz w:val="24"/>
          <w:szCs w:val="24"/>
        </w:rPr>
        <w:lastRenderedPageBreak/>
        <w:t>questionnaires. After editing the data, coding follow</w:t>
      </w:r>
      <w:r w:rsidR="00FC28CC" w:rsidRPr="009115A7">
        <w:rPr>
          <w:rFonts w:ascii="Bookman Old Style" w:hAnsi="Bookman Old Style" w:cs="Times New Roman"/>
          <w:sz w:val="24"/>
          <w:szCs w:val="24"/>
        </w:rPr>
        <w:t>ed</w:t>
      </w:r>
      <w:r w:rsidRPr="009115A7">
        <w:rPr>
          <w:rFonts w:ascii="Bookman Old Style" w:hAnsi="Bookman Old Style" w:cs="Times New Roman"/>
          <w:sz w:val="24"/>
          <w:szCs w:val="24"/>
        </w:rPr>
        <w:t xml:space="preserve">. This involves assigning of symbols to answers so that data can be categorized for example by age, level of education and job title. </w:t>
      </w:r>
      <w:r w:rsidRPr="009115A7">
        <w:rPr>
          <w:rFonts w:ascii="Bookman Old Style" w:hAnsi="Bookman Old Style" w:cs="Bookman Old Style"/>
          <w:sz w:val="24"/>
          <w:szCs w:val="24"/>
        </w:rPr>
        <w:t xml:space="preserve">Quantitative data </w:t>
      </w:r>
      <w:r w:rsidR="00FC28CC" w:rsidRPr="009115A7">
        <w:rPr>
          <w:rFonts w:ascii="Bookman Old Style" w:hAnsi="Bookman Old Style" w:cs="Times New Roman"/>
          <w:spacing w:val="-3"/>
          <w:sz w:val="24"/>
          <w:szCs w:val="24"/>
        </w:rPr>
        <w:t>was</w:t>
      </w:r>
      <w:r w:rsidRPr="009115A7">
        <w:rPr>
          <w:rFonts w:ascii="Bookman Old Style" w:hAnsi="Bookman Old Style" w:cs="Times New Roman"/>
          <w:spacing w:val="-3"/>
          <w:sz w:val="24"/>
          <w:szCs w:val="24"/>
        </w:rPr>
        <w:t xml:space="preserve"> summarized and presented in frequency tables to generate </w:t>
      </w:r>
      <w:r w:rsidRPr="009115A7">
        <w:rPr>
          <w:rFonts w:ascii="Bookman Old Style" w:hAnsi="Bookman Old Style" w:cs="Bookman Old Style"/>
          <w:sz w:val="24"/>
          <w:szCs w:val="24"/>
        </w:rPr>
        <w:t xml:space="preserve">descriptive statistics. </w:t>
      </w:r>
      <w:r w:rsidRPr="009115A7">
        <w:rPr>
          <w:rFonts w:ascii="Bookman Old Style" w:hAnsi="Bookman Old Style" w:cs="Times New Roman"/>
          <w:spacing w:val="-3"/>
          <w:sz w:val="24"/>
          <w:szCs w:val="24"/>
        </w:rPr>
        <w:t>These aim</w:t>
      </w:r>
      <w:r w:rsidR="007B2DB6" w:rsidRPr="009115A7">
        <w:rPr>
          <w:rFonts w:ascii="Bookman Old Style" w:hAnsi="Bookman Old Style" w:cs="Times New Roman"/>
          <w:spacing w:val="-3"/>
          <w:sz w:val="24"/>
          <w:szCs w:val="24"/>
        </w:rPr>
        <w:t>ed</w:t>
      </w:r>
      <w:r w:rsidRPr="009115A7">
        <w:rPr>
          <w:rFonts w:ascii="Bookman Old Style" w:hAnsi="Bookman Old Style" w:cs="Times New Roman"/>
          <w:spacing w:val="-3"/>
          <w:sz w:val="24"/>
          <w:szCs w:val="24"/>
        </w:rPr>
        <w:t xml:space="preserve"> at enabling quick reading and understanding of the data. </w:t>
      </w:r>
    </w:p>
    <w:p w:rsidR="004979F5" w:rsidRPr="009115A7" w:rsidRDefault="004979F5" w:rsidP="0027697A">
      <w:pPr>
        <w:pStyle w:val="NoSpacing"/>
      </w:pPr>
    </w:p>
    <w:p w:rsidR="00B11655" w:rsidRPr="009115A7" w:rsidRDefault="00B11655" w:rsidP="0027697A">
      <w:pPr>
        <w:pStyle w:val="Heading1"/>
        <w:spacing w:before="0" w:after="0" w:line="360" w:lineRule="auto"/>
        <w:rPr>
          <w:rFonts w:ascii="Bookman Old Style" w:hAnsi="Bookman Old Style"/>
          <w:sz w:val="24"/>
          <w:szCs w:val="24"/>
        </w:rPr>
      </w:pPr>
      <w:bookmarkStart w:id="198" w:name="_Toc85630032"/>
      <w:bookmarkStart w:id="199" w:name="_Toc90480349"/>
      <w:r w:rsidRPr="009115A7">
        <w:rPr>
          <w:rFonts w:ascii="Bookman Old Style" w:hAnsi="Bookman Old Style"/>
          <w:sz w:val="24"/>
          <w:szCs w:val="24"/>
        </w:rPr>
        <w:t>Data Analysis</w:t>
      </w:r>
      <w:bookmarkEnd w:id="195"/>
      <w:bookmarkEnd w:id="196"/>
      <w:bookmarkEnd w:id="197"/>
      <w:bookmarkEnd w:id="198"/>
      <w:bookmarkEnd w:id="199"/>
    </w:p>
    <w:p w:rsidR="0079433A" w:rsidRPr="009115A7" w:rsidRDefault="00B11655"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The data </w:t>
      </w:r>
      <w:r w:rsidR="00FC28CC" w:rsidRPr="009115A7">
        <w:rPr>
          <w:rFonts w:ascii="Bookman Old Style" w:hAnsi="Bookman Old Style"/>
          <w:sz w:val="24"/>
          <w:szCs w:val="24"/>
        </w:rPr>
        <w:t>was</w:t>
      </w:r>
      <w:r w:rsidRPr="009115A7">
        <w:rPr>
          <w:rFonts w:ascii="Bookman Old Style" w:hAnsi="Bookman Old Style"/>
          <w:sz w:val="24"/>
          <w:szCs w:val="24"/>
        </w:rPr>
        <w:t xml:space="preserve"> collected from the field using questionnaires, interview schedules, and observation checklist will be analyzed using both descriptive statistics and inferential statistics (correlation, regression and coefficients), Percentage </w:t>
      </w:r>
      <w:r w:rsidR="00FC28CC" w:rsidRPr="009115A7">
        <w:rPr>
          <w:rFonts w:ascii="Bookman Old Style" w:hAnsi="Bookman Old Style"/>
          <w:sz w:val="24"/>
          <w:szCs w:val="24"/>
        </w:rPr>
        <w:t>was</w:t>
      </w:r>
      <w:r w:rsidR="00F0189D" w:rsidRPr="009115A7">
        <w:rPr>
          <w:rFonts w:ascii="Bookman Old Style" w:hAnsi="Bookman Old Style"/>
          <w:sz w:val="24"/>
          <w:szCs w:val="24"/>
        </w:rPr>
        <w:t xml:space="preserve"> </w:t>
      </w:r>
      <w:r w:rsidRPr="009115A7">
        <w:rPr>
          <w:rFonts w:ascii="Bookman Old Style" w:hAnsi="Bookman Old Style"/>
          <w:sz w:val="24"/>
          <w:szCs w:val="24"/>
        </w:rPr>
        <w:t>obtained from the frequency tables and correlation then the interpretation of the descriptive statistics. This made it possible to make appropriate inferences in terms of internal control systems and financial performance in Equity – Bank, Munuki.</w:t>
      </w:r>
      <w:bookmarkStart w:id="200" w:name="_Toc85630033"/>
    </w:p>
    <w:p w:rsidR="007D67A7" w:rsidRPr="009115A7" w:rsidRDefault="007D67A7" w:rsidP="0027697A">
      <w:pPr>
        <w:pStyle w:val="Heading1"/>
        <w:spacing w:before="0" w:after="0" w:line="360" w:lineRule="auto"/>
        <w:rPr>
          <w:rFonts w:ascii="Bookman Old Style" w:hAnsi="Bookman Old Style"/>
          <w:sz w:val="24"/>
          <w:szCs w:val="24"/>
        </w:rPr>
      </w:pPr>
      <w:bookmarkStart w:id="201" w:name="_Toc90480350"/>
      <w:r w:rsidRPr="009115A7">
        <w:rPr>
          <w:rFonts w:ascii="Bookman Old Style" w:hAnsi="Bookman Old Style"/>
          <w:sz w:val="24"/>
          <w:szCs w:val="24"/>
        </w:rPr>
        <w:t>Ethical Consideration</w:t>
      </w:r>
      <w:bookmarkEnd w:id="175"/>
      <w:bookmarkEnd w:id="176"/>
      <w:bookmarkEnd w:id="177"/>
      <w:bookmarkEnd w:id="200"/>
      <w:bookmarkEnd w:id="201"/>
    </w:p>
    <w:p w:rsidR="007D67A7" w:rsidRPr="009115A7" w:rsidRDefault="007D67A7" w:rsidP="0027697A">
      <w:pPr>
        <w:spacing w:line="480" w:lineRule="auto"/>
        <w:jc w:val="both"/>
        <w:rPr>
          <w:rFonts w:ascii="Bookman Old Style" w:hAnsi="Bookman Old Style"/>
          <w:sz w:val="24"/>
          <w:szCs w:val="24"/>
        </w:rPr>
      </w:pPr>
      <w:r w:rsidRPr="009115A7">
        <w:rPr>
          <w:rFonts w:ascii="Bookman Old Style" w:hAnsi="Bookman Old Style"/>
          <w:sz w:val="24"/>
          <w:szCs w:val="24"/>
        </w:rPr>
        <w:t>The researcher obtain</w:t>
      </w:r>
      <w:r w:rsidR="00FC28CC" w:rsidRPr="009115A7">
        <w:rPr>
          <w:rFonts w:ascii="Bookman Old Style" w:hAnsi="Bookman Old Style"/>
          <w:sz w:val="24"/>
          <w:szCs w:val="24"/>
        </w:rPr>
        <w:t>ed</w:t>
      </w:r>
      <w:r w:rsidRPr="009115A7">
        <w:rPr>
          <w:rFonts w:ascii="Bookman Old Style" w:hAnsi="Bookman Old Style"/>
          <w:sz w:val="24"/>
          <w:szCs w:val="24"/>
        </w:rPr>
        <w:t xml:space="preserve"> the consent of potential respondents, and explain</w:t>
      </w:r>
      <w:r w:rsidR="00FC28CC" w:rsidRPr="009115A7">
        <w:rPr>
          <w:rFonts w:ascii="Bookman Old Style" w:hAnsi="Bookman Old Style"/>
          <w:sz w:val="24"/>
          <w:szCs w:val="24"/>
        </w:rPr>
        <w:t>ed</w:t>
      </w:r>
      <w:r w:rsidRPr="009115A7">
        <w:rPr>
          <w:rFonts w:ascii="Bookman Old Style" w:hAnsi="Bookman Old Style"/>
          <w:sz w:val="24"/>
          <w:szCs w:val="24"/>
        </w:rPr>
        <w:t xml:space="preserve"> to them the purpose and nature of the research, not only to ensure that participation in the research is voluntary, and also given to the full. When respondents volunteer</w:t>
      </w:r>
      <w:r w:rsidR="00FC28CC" w:rsidRPr="009115A7">
        <w:rPr>
          <w:rFonts w:ascii="Bookman Old Style" w:hAnsi="Bookman Old Style"/>
          <w:sz w:val="24"/>
          <w:szCs w:val="24"/>
        </w:rPr>
        <w:t>ed</w:t>
      </w:r>
      <w:r w:rsidRPr="009115A7">
        <w:rPr>
          <w:rFonts w:ascii="Bookman Old Style" w:hAnsi="Bookman Old Style"/>
          <w:sz w:val="24"/>
          <w:szCs w:val="24"/>
        </w:rPr>
        <w:t xml:space="preserve"> to participate in the research, they </w:t>
      </w:r>
      <w:r w:rsidR="00FC28CC" w:rsidRPr="009115A7">
        <w:rPr>
          <w:rFonts w:ascii="Bookman Old Style" w:hAnsi="Bookman Old Style"/>
          <w:sz w:val="24"/>
          <w:szCs w:val="24"/>
        </w:rPr>
        <w:t>were</w:t>
      </w:r>
      <w:r w:rsidRPr="009115A7">
        <w:rPr>
          <w:rFonts w:ascii="Bookman Old Style" w:hAnsi="Bookman Old Style"/>
          <w:sz w:val="24"/>
          <w:szCs w:val="24"/>
        </w:rPr>
        <w:t xml:space="preserve"> assured of confidentiality, and the assurance of their rights to withdraw from the research especially if and when questions asked, or if the process in general, tended to trigger emotional responses and affect self-understanding. In addition, the researcher endeavoured to make the process useful to the respondents by, for example, providing information that addressed questions are likely to rise, and </w:t>
      </w:r>
      <w:r w:rsidRPr="009115A7">
        <w:rPr>
          <w:rFonts w:ascii="Bookman Old Style" w:hAnsi="Bookman Old Style"/>
          <w:sz w:val="24"/>
          <w:szCs w:val="24"/>
        </w:rPr>
        <w:lastRenderedPageBreak/>
        <w:t>giving them information about other support services.  As it is increasingly advocated that people who contribute to research as participants, informants or respondents should be offered or given information about research findings and outcomes (</w:t>
      </w:r>
      <w:proofErr w:type="spellStart"/>
      <w:r w:rsidRPr="009115A7">
        <w:rPr>
          <w:rFonts w:ascii="Bookman Old Style" w:hAnsi="Bookman Old Style"/>
          <w:sz w:val="24"/>
          <w:szCs w:val="24"/>
        </w:rPr>
        <w:t>Magga</w:t>
      </w:r>
      <w:proofErr w:type="spellEnd"/>
      <w:r w:rsidRPr="009115A7">
        <w:rPr>
          <w:rFonts w:ascii="Bookman Old Style" w:hAnsi="Bookman Old Style"/>
          <w:sz w:val="24"/>
          <w:szCs w:val="24"/>
        </w:rPr>
        <w:t xml:space="preserve">, 2003), the researcher discussed draft bits of findings with key informants, and promised to provide them with copies of the final report of the research.    </w:t>
      </w:r>
    </w:p>
    <w:p w:rsidR="00FD16AC" w:rsidRPr="009115A7" w:rsidRDefault="00FD16AC" w:rsidP="0027697A">
      <w:pPr>
        <w:pStyle w:val="Heading1"/>
        <w:spacing w:before="0" w:after="0" w:line="360" w:lineRule="auto"/>
        <w:rPr>
          <w:rFonts w:ascii="Bookman Old Style" w:hAnsi="Bookman Old Style"/>
          <w:sz w:val="24"/>
          <w:szCs w:val="24"/>
        </w:rPr>
      </w:pPr>
      <w:bookmarkStart w:id="202" w:name="_Toc85630034"/>
      <w:bookmarkStart w:id="203" w:name="_Toc90480351"/>
      <w:r w:rsidRPr="009115A7">
        <w:rPr>
          <w:rFonts w:ascii="Bookman Old Style" w:hAnsi="Bookman Old Style"/>
          <w:sz w:val="24"/>
          <w:szCs w:val="24"/>
        </w:rPr>
        <w:t>Limitation to the Study</w:t>
      </w:r>
      <w:bookmarkEnd w:id="202"/>
      <w:bookmarkEnd w:id="203"/>
    </w:p>
    <w:p w:rsidR="007D67A7" w:rsidRPr="009115A7" w:rsidRDefault="007D67A7"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The following </w:t>
      </w:r>
      <w:r w:rsidR="00FC28CC" w:rsidRPr="009115A7">
        <w:rPr>
          <w:rFonts w:ascii="Bookman Old Style" w:hAnsi="Bookman Old Style"/>
          <w:sz w:val="24"/>
          <w:szCs w:val="24"/>
        </w:rPr>
        <w:t>limitations were</w:t>
      </w:r>
      <w:r w:rsidRPr="009115A7">
        <w:rPr>
          <w:rFonts w:ascii="Bookman Old Style" w:hAnsi="Bookman Old Style"/>
          <w:sz w:val="24"/>
          <w:szCs w:val="24"/>
        </w:rPr>
        <w:t xml:space="preserve"> faced while carrying out the research exercise:</w:t>
      </w:r>
    </w:p>
    <w:p w:rsidR="007D67A7" w:rsidRPr="009115A7" w:rsidRDefault="007D67A7"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Financial  resource  constraints  because of  being  a  student  and  not  having  enough finance  to  effectively  carryout  the  study. This </w:t>
      </w:r>
      <w:r w:rsidR="00FC28CC" w:rsidRPr="009115A7">
        <w:rPr>
          <w:rFonts w:ascii="Bookman Old Style" w:hAnsi="Bookman Old Style"/>
          <w:sz w:val="24"/>
          <w:szCs w:val="24"/>
        </w:rPr>
        <w:t>was</w:t>
      </w:r>
      <w:r w:rsidRPr="009115A7">
        <w:rPr>
          <w:rFonts w:ascii="Bookman Old Style" w:hAnsi="Bookman Old Style"/>
          <w:sz w:val="24"/>
          <w:szCs w:val="24"/>
        </w:rPr>
        <w:t xml:space="preserve"> solved by soliciting for funds from friends and relatives as well as personal savings.</w:t>
      </w:r>
    </w:p>
    <w:p w:rsidR="007D67A7" w:rsidRPr="009115A7" w:rsidRDefault="007D67A7"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Time frame for the study </w:t>
      </w:r>
      <w:r w:rsidR="00FC28CC" w:rsidRPr="009115A7">
        <w:rPr>
          <w:rFonts w:ascii="Bookman Old Style" w:hAnsi="Bookman Old Style"/>
          <w:sz w:val="24"/>
          <w:szCs w:val="24"/>
        </w:rPr>
        <w:t>was</w:t>
      </w:r>
      <w:r w:rsidRPr="009115A7">
        <w:rPr>
          <w:rFonts w:ascii="Bookman Old Style" w:hAnsi="Bookman Old Style"/>
          <w:sz w:val="24"/>
          <w:szCs w:val="24"/>
        </w:rPr>
        <w:t xml:space="preserve"> not enough due to other relatively demanding issues. This </w:t>
      </w:r>
      <w:r w:rsidR="00FC28CC" w:rsidRPr="009115A7">
        <w:rPr>
          <w:rFonts w:ascii="Bookman Old Style" w:hAnsi="Bookman Old Style"/>
          <w:sz w:val="24"/>
          <w:szCs w:val="24"/>
        </w:rPr>
        <w:t>was</w:t>
      </w:r>
      <w:r w:rsidRPr="009115A7">
        <w:rPr>
          <w:rFonts w:ascii="Bookman Old Style" w:hAnsi="Bookman Old Style"/>
          <w:sz w:val="24"/>
          <w:szCs w:val="24"/>
        </w:rPr>
        <w:t xml:space="preserve"> addressed by trying to utilize effectively every little time available.</w:t>
      </w:r>
    </w:p>
    <w:p w:rsidR="00FD16AC" w:rsidRPr="009115A7" w:rsidRDefault="00FD16AC" w:rsidP="0027697A">
      <w:pPr>
        <w:spacing w:line="480" w:lineRule="auto"/>
        <w:jc w:val="both"/>
        <w:rPr>
          <w:rFonts w:ascii="Bookman Old Style" w:hAnsi="Bookman Old Style"/>
          <w:b/>
          <w:sz w:val="24"/>
          <w:szCs w:val="24"/>
        </w:rPr>
      </w:pPr>
      <w:r w:rsidRPr="009115A7">
        <w:rPr>
          <w:rFonts w:ascii="Bookman Old Style" w:hAnsi="Bookman Old Style"/>
          <w:sz w:val="24"/>
          <w:szCs w:val="24"/>
        </w:rPr>
        <w:t xml:space="preserve">The researcher </w:t>
      </w:r>
      <w:r w:rsidR="00FC28CC" w:rsidRPr="009115A7">
        <w:rPr>
          <w:rFonts w:ascii="Bookman Old Style" w:hAnsi="Bookman Old Style"/>
          <w:sz w:val="24"/>
          <w:szCs w:val="24"/>
        </w:rPr>
        <w:t>encountered</w:t>
      </w:r>
      <w:r w:rsidRPr="009115A7">
        <w:rPr>
          <w:rFonts w:ascii="Bookman Old Style" w:hAnsi="Bookman Old Style"/>
          <w:sz w:val="24"/>
          <w:szCs w:val="24"/>
        </w:rPr>
        <w:t xml:space="preserve"> low response rates since such data about internal control system and financial management need concealment. This </w:t>
      </w:r>
      <w:r w:rsidR="00FC28CC" w:rsidRPr="009115A7">
        <w:rPr>
          <w:rFonts w:ascii="Bookman Old Style" w:hAnsi="Bookman Old Style"/>
          <w:sz w:val="24"/>
          <w:szCs w:val="24"/>
        </w:rPr>
        <w:t>was</w:t>
      </w:r>
      <w:r w:rsidRPr="009115A7">
        <w:rPr>
          <w:rFonts w:ascii="Bookman Old Style" w:hAnsi="Bookman Old Style"/>
          <w:sz w:val="24"/>
          <w:szCs w:val="24"/>
        </w:rPr>
        <w:t xml:space="preserve"> solved by using different instruments in the study that generates more information on the study. </w:t>
      </w:r>
    </w:p>
    <w:p w:rsidR="00552386" w:rsidRPr="009115A7" w:rsidRDefault="00FD16AC" w:rsidP="0027697A">
      <w:pPr>
        <w:spacing w:line="480" w:lineRule="auto"/>
        <w:jc w:val="both"/>
        <w:rPr>
          <w:rFonts w:ascii="Bookman Old Style" w:hAnsi="Bookman Old Style"/>
          <w:sz w:val="24"/>
          <w:szCs w:val="24"/>
        </w:rPr>
      </w:pPr>
      <w:r w:rsidRPr="009115A7">
        <w:rPr>
          <w:rFonts w:ascii="Bookman Old Style" w:hAnsi="Bookman Old Style"/>
          <w:sz w:val="24"/>
          <w:szCs w:val="24"/>
        </w:rPr>
        <w:t>The researcher encounter</w:t>
      </w:r>
      <w:r w:rsidR="00FC28CC" w:rsidRPr="009115A7">
        <w:rPr>
          <w:rFonts w:ascii="Bookman Old Style" w:hAnsi="Bookman Old Style"/>
          <w:sz w:val="24"/>
          <w:szCs w:val="24"/>
        </w:rPr>
        <w:t>ed</w:t>
      </w:r>
      <w:r w:rsidRPr="009115A7">
        <w:rPr>
          <w:rFonts w:ascii="Bookman Old Style" w:hAnsi="Bookman Old Style"/>
          <w:sz w:val="24"/>
          <w:szCs w:val="24"/>
        </w:rPr>
        <w:t xml:space="preserve"> the problem of lack of cooperation by some respondents, as well as the bureaucratic procedures in the </w:t>
      </w:r>
      <w:r w:rsidR="007D67A7" w:rsidRPr="009115A7">
        <w:rPr>
          <w:rFonts w:ascii="Bookman Old Style" w:hAnsi="Bookman Old Style"/>
          <w:sz w:val="24"/>
          <w:szCs w:val="24"/>
        </w:rPr>
        <w:t>bank</w:t>
      </w:r>
      <w:r w:rsidRPr="009115A7">
        <w:rPr>
          <w:rFonts w:ascii="Bookman Old Style" w:hAnsi="Bookman Old Style"/>
          <w:sz w:val="24"/>
          <w:szCs w:val="24"/>
        </w:rPr>
        <w:t xml:space="preserve">. The researcher </w:t>
      </w:r>
      <w:r w:rsidR="00FC28CC" w:rsidRPr="009115A7">
        <w:rPr>
          <w:rFonts w:ascii="Bookman Old Style" w:hAnsi="Bookman Old Style"/>
          <w:sz w:val="24"/>
          <w:szCs w:val="24"/>
        </w:rPr>
        <w:t>overca</w:t>
      </w:r>
      <w:r w:rsidRPr="009115A7">
        <w:rPr>
          <w:rFonts w:ascii="Bookman Old Style" w:hAnsi="Bookman Old Style"/>
          <w:sz w:val="24"/>
          <w:szCs w:val="24"/>
        </w:rPr>
        <w:t>me this issue by being humble or and straight forward.</w:t>
      </w:r>
      <w:bookmarkStart w:id="204" w:name="_Toc85630035"/>
    </w:p>
    <w:p w:rsidR="002236DB" w:rsidRPr="009115A7" w:rsidRDefault="002236DB" w:rsidP="0027697A">
      <w:pPr>
        <w:pStyle w:val="Heading1"/>
        <w:spacing w:before="0" w:after="0" w:line="360" w:lineRule="auto"/>
        <w:jc w:val="center"/>
        <w:rPr>
          <w:rFonts w:ascii="Bookman Old Style" w:hAnsi="Bookman Old Style"/>
          <w:sz w:val="24"/>
          <w:szCs w:val="24"/>
        </w:rPr>
      </w:pPr>
      <w:bookmarkStart w:id="205" w:name="_Toc90480352"/>
      <w:r w:rsidRPr="009115A7">
        <w:rPr>
          <w:rFonts w:ascii="Bookman Old Style" w:hAnsi="Bookman Old Style"/>
          <w:sz w:val="24"/>
          <w:szCs w:val="24"/>
        </w:rPr>
        <w:lastRenderedPageBreak/>
        <w:t>CHAPTER FOUR</w:t>
      </w:r>
      <w:bookmarkEnd w:id="205"/>
    </w:p>
    <w:p w:rsidR="002236DB" w:rsidRPr="009115A7" w:rsidRDefault="002236DB" w:rsidP="0027697A">
      <w:pPr>
        <w:pStyle w:val="Heading1"/>
        <w:spacing w:before="0" w:after="0" w:line="360" w:lineRule="auto"/>
        <w:jc w:val="center"/>
        <w:rPr>
          <w:rFonts w:ascii="Bookman Old Style" w:hAnsi="Bookman Old Style"/>
          <w:sz w:val="24"/>
          <w:szCs w:val="24"/>
        </w:rPr>
      </w:pPr>
      <w:bookmarkStart w:id="206" w:name="_Toc90480353"/>
      <w:r w:rsidRPr="009115A7">
        <w:rPr>
          <w:rFonts w:ascii="Bookman Old Style" w:hAnsi="Bookman Old Style"/>
          <w:sz w:val="24"/>
          <w:szCs w:val="24"/>
        </w:rPr>
        <w:t>DEMOGRAPHIC CHARACTERISTICS OF THE RESPONDENTS</w:t>
      </w:r>
      <w:bookmarkEnd w:id="206"/>
    </w:p>
    <w:p w:rsidR="00B5523A" w:rsidRPr="009115A7" w:rsidRDefault="00B5523A" w:rsidP="000745DC">
      <w:pPr>
        <w:pStyle w:val="Heading1"/>
        <w:spacing w:before="0" w:after="0" w:line="360" w:lineRule="auto"/>
        <w:rPr>
          <w:rFonts w:ascii="Bookman Old Style" w:hAnsi="Bookman Old Style"/>
          <w:sz w:val="24"/>
          <w:szCs w:val="24"/>
        </w:rPr>
      </w:pPr>
      <w:bookmarkStart w:id="207" w:name="_Toc90480354"/>
      <w:r w:rsidRPr="009115A7">
        <w:rPr>
          <w:rFonts w:ascii="Bookman Old Style" w:hAnsi="Bookman Old Style"/>
          <w:sz w:val="24"/>
          <w:szCs w:val="24"/>
        </w:rPr>
        <w:t>Introduction</w:t>
      </w:r>
      <w:bookmarkEnd w:id="207"/>
    </w:p>
    <w:p w:rsidR="00B5523A" w:rsidRPr="009115A7" w:rsidRDefault="00B5523A" w:rsidP="0027697A">
      <w:pPr>
        <w:autoSpaceDE w:val="0"/>
        <w:autoSpaceDN w:val="0"/>
        <w:adjustRightInd w:val="0"/>
        <w:spacing w:line="480" w:lineRule="auto"/>
        <w:jc w:val="both"/>
        <w:rPr>
          <w:rFonts w:ascii="Bookman Old Style" w:hAnsi="Bookman Old Style" w:cs="Arial"/>
          <w:sz w:val="24"/>
          <w:szCs w:val="24"/>
        </w:rPr>
      </w:pPr>
      <w:r w:rsidRPr="009115A7">
        <w:rPr>
          <w:rFonts w:ascii="Bookman Old Style" w:hAnsi="Bookman Old Style" w:cs="Arial"/>
          <w:sz w:val="24"/>
          <w:szCs w:val="24"/>
        </w:rPr>
        <w:t xml:space="preserve">This section presents the background information focusing on the gender age, marital status, education, department of work and lastly the number of years spent in the department. The study constituted of 67 respondents all of whom were staffs </w:t>
      </w:r>
      <w:r w:rsidR="007B2DB6" w:rsidRPr="009115A7">
        <w:rPr>
          <w:rFonts w:ascii="Bookman Old Style" w:hAnsi="Bookman Old Style" w:cs="Arial"/>
          <w:sz w:val="24"/>
          <w:szCs w:val="24"/>
        </w:rPr>
        <w:t xml:space="preserve">and few customers </w:t>
      </w:r>
      <w:r w:rsidRPr="009115A7">
        <w:rPr>
          <w:rFonts w:ascii="Bookman Old Style" w:hAnsi="Bookman Old Style" w:cs="Arial"/>
          <w:sz w:val="24"/>
          <w:szCs w:val="24"/>
        </w:rPr>
        <w:t xml:space="preserve">of </w:t>
      </w:r>
      <w:r w:rsidR="007B2DB6" w:rsidRPr="009115A7">
        <w:rPr>
          <w:rFonts w:ascii="Bookman Old Style" w:hAnsi="Bookman Old Style" w:cs="Arial"/>
          <w:sz w:val="24"/>
          <w:szCs w:val="24"/>
        </w:rPr>
        <w:t>Equity Bank-Munuki in South Sudan</w:t>
      </w:r>
      <w:r w:rsidRPr="009115A7">
        <w:rPr>
          <w:rFonts w:ascii="Bookman Old Style" w:hAnsi="Bookman Old Style" w:cs="Arial"/>
          <w:sz w:val="24"/>
          <w:szCs w:val="24"/>
        </w:rPr>
        <w:t xml:space="preserve">. </w:t>
      </w:r>
    </w:p>
    <w:p w:rsidR="00FC28CC" w:rsidRPr="009115A7" w:rsidRDefault="00FC28CC" w:rsidP="0027697A">
      <w:pPr>
        <w:spacing w:after="0" w:line="480" w:lineRule="auto"/>
        <w:jc w:val="both"/>
        <w:rPr>
          <w:rFonts w:ascii="Bookman Old Style" w:hAnsi="Bookman Old Style"/>
          <w:sz w:val="24"/>
          <w:szCs w:val="24"/>
        </w:rPr>
      </w:pPr>
      <w:bookmarkStart w:id="208" w:name="_Toc12999881"/>
      <w:r w:rsidRPr="009115A7">
        <w:rPr>
          <w:rFonts w:ascii="Bookman Old Style" w:hAnsi="Bookman Old Style"/>
          <w:sz w:val="24"/>
          <w:szCs w:val="24"/>
        </w:rPr>
        <w:t>A total of 70 questionnaires were distributed to the selected respondents in the study area. Out of the 70 questionnaires that were distributed, 67 questionnaires were fully completed and returned to the researcher and therefore considered for data analysis. This suggests a 96% response rate. This response rate was deemed to be appropriate since Kothari (2004) asserts that any response rate of 70% is adequate, while a response rate greater than 65% is very good.</w:t>
      </w:r>
    </w:p>
    <w:p w:rsidR="00FC28CC" w:rsidRPr="009115A7" w:rsidRDefault="00FC28CC" w:rsidP="0027697A">
      <w:pPr>
        <w:pStyle w:val="NoSpacing"/>
      </w:pPr>
    </w:p>
    <w:p w:rsidR="00B5523A" w:rsidRPr="009115A7" w:rsidRDefault="00B5523A" w:rsidP="0027697A">
      <w:pPr>
        <w:pStyle w:val="Heading1"/>
        <w:spacing w:before="0" w:after="0" w:line="360" w:lineRule="auto"/>
        <w:rPr>
          <w:rFonts w:ascii="Bookman Old Style" w:hAnsi="Bookman Old Style"/>
          <w:sz w:val="24"/>
          <w:szCs w:val="24"/>
        </w:rPr>
      </w:pPr>
      <w:bookmarkStart w:id="209" w:name="_Toc90480355"/>
      <w:r w:rsidRPr="009115A7">
        <w:rPr>
          <w:rFonts w:ascii="Bookman Old Style" w:hAnsi="Bookman Old Style"/>
          <w:sz w:val="24"/>
          <w:szCs w:val="24"/>
        </w:rPr>
        <w:t>Gender of the Respondents</w:t>
      </w:r>
      <w:bookmarkEnd w:id="208"/>
      <w:bookmarkEnd w:id="209"/>
    </w:p>
    <w:p w:rsidR="00B5523A" w:rsidRPr="009115A7" w:rsidRDefault="00B5523A" w:rsidP="0027697A">
      <w:pPr>
        <w:autoSpaceDE w:val="0"/>
        <w:autoSpaceDN w:val="0"/>
        <w:adjustRightInd w:val="0"/>
        <w:spacing w:line="480" w:lineRule="auto"/>
        <w:jc w:val="both"/>
        <w:rPr>
          <w:rFonts w:ascii="Bookman Old Style" w:hAnsi="Bookman Old Style" w:cs="Arial"/>
          <w:sz w:val="24"/>
          <w:szCs w:val="24"/>
        </w:rPr>
      </w:pPr>
      <w:r w:rsidRPr="009115A7">
        <w:rPr>
          <w:rFonts w:ascii="Bookman Old Style" w:hAnsi="Bookman Old Style" w:cs="Arial"/>
          <w:sz w:val="24"/>
          <w:szCs w:val="24"/>
        </w:rPr>
        <w:t xml:space="preserve">The study sought to ascertain the gender of the respondents that participated in the study and results obtained are summarized in the </w:t>
      </w:r>
      <w:r w:rsidR="0029746C" w:rsidRPr="009115A7">
        <w:rPr>
          <w:rFonts w:ascii="Bookman Old Style" w:hAnsi="Bookman Old Style" w:cs="Arial"/>
          <w:sz w:val="24"/>
          <w:szCs w:val="24"/>
        </w:rPr>
        <w:t>table</w:t>
      </w:r>
      <w:r w:rsidR="009A076C" w:rsidRPr="009115A7">
        <w:rPr>
          <w:rFonts w:ascii="Bookman Old Style" w:hAnsi="Bookman Old Style" w:cs="Arial"/>
          <w:sz w:val="24"/>
          <w:szCs w:val="24"/>
        </w:rPr>
        <w:t xml:space="preserve"> </w:t>
      </w:r>
      <w:r w:rsidRPr="009115A7">
        <w:rPr>
          <w:rFonts w:ascii="Bookman Old Style" w:hAnsi="Bookman Old Style" w:cs="Arial"/>
          <w:sz w:val="24"/>
          <w:szCs w:val="24"/>
        </w:rPr>
        <w:t>4.1.</w:t>
      </w:r>
    </w:p>
    <w:p w:rsidR="0029746C" w:rsidRPr="009115A7" w:rsidRDefault="0029746C" w:rsidP="0029746C">
      <w:pPr>
        <w:pStyle w:val="Heading1"/>
        <w:spacing w:before="0" w:after="0" w:line="360" w:lineRule="auto"/>
        <w:rPr>
          <w:rFonts w:ascii="Bookman Old Style" w:hAnsi="Bookman Old Style"/>
          <w:sz w:val="24"/>
          <w:szCs w:val="24"/>
        </w:rPr>
      </w:pPr>
      <w:bookmarkStart w:id="210" w:name="_Toc12999882"/>
      <w:bookmarkStart w:id="211" w:name="_Toc90480356"/>
      <w:r w:rsidRPr="009115A7">
        <w:rPr>
          <w:rFonts w:ascii="Bookman Old Style" w:hAnsi="Bookman Old Style"/>
          <w:sz w:val="24"/>
          <w:szCs w:val="24"/>
        </w:rPr>
        <w:t>Table 4.1: Gender of the Respondents</w:t>
      </w:r>
      <w:bookmarkEnd w:id="210"/>
      <w:bookmarkEnd w:id="21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966"/>
        <w:gridCol w:w="1710"/>
        <w:gridCol w:w="2070"/>
        <w:gridCol w:w="2880"/>
      </w:tblGrid>
      <w:tr w:rsidR="0029746C" w:rsidRPr="009115A7" w:rsidTr="00BD24D2">
        <w:trPr>
          <w:cantSplit/>
          <w:trHeight w:val="108"/>
        </w:trPr>
        <w:tc>
          <w:tcPr>
            <w:tcW w:w="2700" w:type="dxa"/>
            <w:gridSpan w:val="2"/>
            <w:tcBorders>
              <w:top w:val="nil"/>
              <w:left w:val="nil"/>
              <w:bottom w:val="single" w:sz="8" w:space="0" w:color="152935"/>
              <w:right w:val="nil"/>
            </w:tcBorders>
            <w:shd w:val="clear" w:color="auto" w:fill="FFFFFF"/>
            <w:vAlign w:val="bottom"/>
          </w:tcPr>
          <w:p w:rsidR="0029746C" w:rsidRPr="009115A7" w:rsidRDefault="0029746C" w:rsidP="00BD24D2">
            <w:pPr>
              <w:autoSpaceDE w:val="0"/>
              <w:autoSpaceDN w:val="0"/>
              <w:adjustRightInd w:val="0"/>
              <w:spacing w:after="0" w:line="360" w:lineRule="auto"/>
              <w:rPr>
                <w:rFonts w:ascii="Bookman Old Style" w:hAnsi="Bookman Old Style" w:cs="Times New Roman"/>
                <w:sz w:val="24"/>
                <w:szCs w:val="24"/>
              </w:rPr>
            </w:pPr>
          </w:p>
        </w:tc>
        <w:tc>
          <w:tcPr>
            <w:tcW w:w="1710" w:type="dxa"/>
            <w:tcBorders>
              <w:top w:val="nil"/>
              <w:left w:val="nil"/>
              <w:bottom w:val="single" w:sz="8" w:space="0" w:color="152935"/>
              <w:right w:val="single" w:sz="8" w:space="0" w:color="E0E0E0"/>
            </w:tcBorders>
            <w:shd w:val="clear" w:color="auto" w:fill="FFFFFF"/>
            <w:vAlign w:val="bottom"/>
          </w:tcPr>
          <w:p w:rsidR="0029746C" w:rsidRPr="009115A7" w:rsidRDefault="0029746C" w:rsidP="00BD24D2">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2070" w:type="dxa"/>
            <w:tcBorders>
              <w:top w:val="nil"/>
              <w:left w:val="single" w:sz="8" w:space="0" w:color="E0E0E0"/>
              <w:bottom w:val="single" w:sz="8" w:space="0" w:color="152935"/>
              <w:right w:val="single" w:sz="8" w:space="0" w:color="E0E0E0"/>
            </w:tcBorders>
            <w:shd w:val="clear" w:color="auto" w:fill="FFFFFF"/>
            <w:vAlign w:val="bottom"/>
          </w:tcPr>
          <w:p w:rsidR="0029746C" w:rsidRPr="009115A7" w:rsidRDefault="0029746C" w:rsidP="00BD24D2">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880" w:type="dxa"/>
            <w:tcBorders>
              <w:top w:val="nil"/>
              <w:left w:val="single" w:sz="8" w:space="0" w:color="E0E0E0"/>
              <w:bottom w:val="single" w:sz="8" w:space="0" w:color="152935"/>
              <w:right w:val="nil"/>
            </w:tcBorders>
            <w:shd w:val="clear" w:color="auto" w:fill="FFFFFF"/>
            <w:vAlign w:val="bottom"/>
          </w:tcPr>
          <w:p w:rsidR="0029746C" w:rsidRPr="009115A7" w:rsidRDefault="0029746C" w:rsidP="00BD24D2">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Cumulative Percent</w:t>
            </w:r>
          </w:p>
        </w:tc>
      </w:tr>
      <w:tr w:rsidR="0029746C" w:rsidRPr="009115A7" w:rsidTr="00BD24D2">
        <w:trPr>
          <w:cantSplit/>
        </w:trPr>
        <w:tc>
          <w:tcPr>
            <w:tcW w:w="734" w:type="dxa"/>
            <w:vMerge w:val="restart"/>
            <w:tcBorders>
              <w:top w:val="single" w:sz="8" w:space="0" w:color="152935"/>
              <w:left w:val="nil"/>
              <w:bottom w:val="single" w:sz="8" w:space="0" w:color="152935"/>
              <w:right w:val="nil"/>
            </w:tcBorders>
            <w:shd w:val="clear" w:color="auto" w:fill="auto"/>
          </w:tcPr>
          <w:p w:rsidR="0029746C" w:rsidRPr="009115A7" w:rsidRDefault="0029746C" w:rsidP="00BD24D2">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1966" w:type="dxa"/>
            <w:tcBorders>
              <w:top w:val="single" w:sz="8" w:space="0" w:color="152935"/>
              <w:left w:val="nil"/>
              <w:bottom w:val="single" w:sz="8" w:space="0" w:color="AEAEAE"/>
              <w:right w:val="nil"/>
            </w:tcBorders>
            <w:shd w:val="clear" w:color="auto" w:fill="auto"/>
          </w:tcPr>
          <w:p w:rsidR="0029746C" w:rsidRPr="009115A7" w:rsidRDefault="0029746C" w:rsidP="00BD24D2">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Male</w:t>
            </w:r>
          </w:p>
        </w:tc>
        <w:tc>
          <w:tcPr>
            <w:tcW w:w="1710" w:type="dxa"/>
            <w:tcBorders>
              <w:top w:val="single" w:sz="8" w:space="0" w:color="152935"/>
              <w:left w:val="nil"/>
              <w:bottom w:val="single" w:sz="8" w:space="0" w:color="AEAEAE"/>
              <w:right w:val="single" w:sz="8" w:space="0" w:color="E0E0E0"/>
            </w:tcBorders>
            <w:shd w:val="clear" w:color="auto" w:fill="FFFFFF"/>
          </w:tcPr>
          <w:p w:rsidR="0029746C" w:rsidRPr="009115A7" w:rsidRDefault="0029746C" w:rsidP="00BD24D2">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38</w:t>
            </w:r>
          </w:p>
        </w:tc>
        <w:tc>
          <w:tcPr>
            <w:tcW w:w="2070" w:type="dxa"/>
            <w:tcBorders>
              <w:top w:val="single" w:sz="8" w:space="0" w:color="152935"/>
              <w:left w:val="single" w:sz="8" w:space="0" w:color="E0E0E0"/>
              <w:bottom w:val="single" w:sz="8" w:space="0" w:color="AEAEAE"/>
              <w:right w:val="single" w:sz="8" w:space="0" w:color="E0E0E0"/>
            </w:tcBorders>
            <w:shd w:val="clear" w:color="auto" w:fill="FFFFFF"/>
          </w:tcPr>
          <w:p w:rsidR="0029746C" w:rsidRPr="009115A7" w:rsidRDefault="0029746C" w:rsidP="00BD24D2">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56.7</w:t>
            </w:r>
          </w:p>
        </w:tc>
        <w:tc>
          <w:tcPr>
            <w:tcW w:w="2880" w:type="dxa"/>
            <w:tcBorders>
              <w:top w:val="single" w:sz="8" w:space="0" w:color="152935"/>
              <w:left w:val="single" w:sz="8" w:space="0" w:color="E0E0E0"/>
              <w:bottom w:val="single" w:sz="8" w:space="0" w:color="AEAEAE"/>
              <w:right w:val="nil"/>
            </w:tcBorders>
            <w:shd w:val="clear" w:color="auto" w:fill="FFFFFF"/>
          </w:tcPr>
          <w:p w:rsidR="0029746C" w:rsidRPr="009115A7" w:rsidRDefault="0029746C" w:rsidP="00BD24D2">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56.7</w:t>
            </w:r>
          </w:p>
        </w:tc>
      </w:tr>
      <w:tr w:rsidR="0029746C" w:rsidRPr="009115A7" w:rsidTr="00BD24D2">
        <w:trPr>
          <w:cantSplit/>
        </w:trPr>
        <w:tc>
          <w:tcPr>
            <w:tcW w:w="734" w:type="dxa"/>
            <w:vMerge/>
            <w:tcBorders>
              <w:top w:val="single" w:sz="8" w:space="0" w:color="152935"/>
              <w:left w:val="nil"/>
              <w:bottom w:val="single" w:sz="8" w:space="0" w:color="152935"/>
              <w:right w:val="nil"/>
            </w:tcBorders>
            <w:shd w:val="clear" w:color="auto" w:fill="auto"/>
          </w:tcPr>
          <w:p w:rsidR="0029746C" w:rsidRPr="009115A7" w:rsidRDefault="0029746C" w:rsidP="00BD24D2">
            <w:pPr>
              <w:autoSpaceDE w:val="0"/>
              <w:autoSpaceDN w:val="0"/>
              <w:adjustRightInd w:val="0"/>
              <w:spacing w:after="0" w:line="360" w:lineRule="auto"/>
              <w:rPr>
                <w:rFonts w:ascii="Bookman Old Style" w:hAnsi="Bookman Old Style" w:cs="Arial"/>
                <w:sz w:val="24"/>
                <w:szCs w:val="24"/>
              </w:rPr>
            </w:pPr>
          </w:p>
        </w:tc>
        <w:tc>
          <w:tcPr>
            <w:tcW w:w="1966" w:type="dxa"/>
            <w:tcBorders>
              <w:top w:val="single" w:sz="8" w:space="0" w:color="AEAEAE"/>
              <w:left w:val="nil"/>
              <w:bottom w:val="single" w:sz="8" w:space="0" w:color="AEAEAE"/>
              <w:right w:val="nil"/>
            </w:tcBorders>
            <w:shd w:val="clear" w:color="auto" w:fill="auto"/>
          </w:tcPr>
          <w:p w:rsidR="0029746C" w:rsidRPr="009115A7" w:rsidRDefault="0029746C" w:rsidP="00BD24D2">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Female</w:t>
            </w:r>
          </w:p>
        </w:tc>
        <w:tc>
          <w:tcPr>
            <w:tcW w:w="1710" w:type="dxa"/>
            <w:tcBorders>
              <w:top w:val="single" w:sz="8" w:space="0" w:color="AEAEAE"/>
              <w:left w:val="nil"/>
              <w:bottom w:val="single" w:sz="8" w:space="0" w:color="AEAEAE"/>
              <w:right w:val="single" w:sz="8" w:space="0" w:color="E0E0E0"/>
            </w:tcBorders>
            <w:shd w:val="clear" w:color="auto" w:fill="FFFFFF"/>
          </w:tcPr>
          <w:p w:rsidR="0029746C" w:rsidRPr="009115A7" w:rsidRDefault="0029746C" w:rsidP="00BD24D2">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w:t>
            </w:r>
          </w:p>
        </w:tc>
        <w:tc>
          <w:tcPr>
            <w:tcW w:w="2070" w:type="dxa"/>
            <w:tcBorders>
              <w:top w:val="single" w:sz="8" w:space="0" w:color="AEAEAE"/>
              <w:left w:val="single" w:sz="8" w:space="0" w:color="E0E0E0"/>
              <w:bottom w:val="single" w:sz="8" w:space="0" w:color="AEAEAE"/>
              <w:right w:val="single" w:sz="8" w:space="0" w:color="E0E0E0"/>
            </w:tcBorders>
            <w:shd w:val="clear" w:color="auto" w:fill="FFFFFF"/>
          </w:tcPr>
          <w:p w:rsidR="0029746C" w:rsidRPr="009115A7" w:rsidRDefault="0029746C" w:rsidP="00BD24D2">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43.3</w:t>
            </w:r>
          </w:p>
        </w:tc>
        <w:tc>
          <w:tcPr>
            <w:tcW w:w="2880" w:type="dxa"/>
            <w:tcBorders>
              <w:top w:val="single" w:sz="8" w:space="0" w:color="AEAEAE"/>
              <w:left w:val="single" w:sz="8" w:space="0" w:color="E0E0E0"/>
              <w:bottom w:val="single" w:sz="8" w:space="0" w:color="AEAEAE"/>
              <w:right w:val="nil"/>
            </w:tcBorders>
            <w:shd w:val="clear" w:color="auto" w:fill="FFFFFF"/>
          </w:tcPr>
          <w:p w:rsidR="0029746C" w:rsidRPr="009115A7" w:rsidRDefault="0029746C" w:rsidP="00BD24D2">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29746C" w:rsidRPr="009115A7" w:rsidTr="00BD24D2">
        <w:trPr>
          <w:cantSplit/>
        </w:trPr>
        <w:tc>
          <w:tcPr>
            <w:tcW w:w="734" w:type="dxa"/>
            <w:vMerge/>
            <w:tcBorders>
              <w:top w:val="single" w:sz="8" w:space="0" w:color="152935"/>
              <w:left w:val="nil"/>
              <w:bottom w:val="single" w:sz="8" w:space="0" w:color="152935"/>
              <w:right w:val="nil"/>
            </w:tcBorders>
            <w:shd w:val="clear" w:color="auto" w:fill="auto"/>
          </w:tcPr>
          <w:p w:rsidR="0029746C" w:rsidRPr="009115A7" w:rsidRDefault="0029746C" w:rsidP="00BD24D2">
            <w:pPr>
              <w:autoSpaceDE w:val="0"/>
              <w:autoSpaceDN w:val="0"/>
              <w:adjustRightInd w:val="0"/>
              <w:spacing w:after="0" w:line="360" w:lineRule="auto"/>
              <w:rPr>
                <w:rFonts w:ascii="Bookman Old Style" w:hAnsi="Bookman Old Style" w:cs="Arial"/>
                <w:sz w:val="24"/>
                <w:szCs w:val="24"/>
              </w:rPr>
            </w:pPr>
          </w:p>
        </w:tc>
        <w:tc>
          <w:tcPr>
            <w:tcW w:w="1966" w:type="dxa"/>
            <w:tcBorders>
              <w:top w:val="single" w:sz="8" w:space="0" w:color="AEAEAE"/>
              <w:left w:val="nil"/>
              <w:bottom w:val="single" w:sz="8" w:space="0" w:color="152935"/>
              <w:right w:val="nil"/>
            </w:tcBorders>
            <w:shd w:val="clear" w:color="auto" w:fill="auto"/>
          </w:tcPr>
          <w:p w:rsidR="0029746C" w:rsidRPr="009115A7" w:rsidRDefault="0029746C" w:rsidP="00BD24D2">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710" w:type="dxa"/>
            <w:tcBorders>
              <w:top w:val="single" w:sz="8" w:space="0" w:color="AEAEAE"/>
              <w:left w:val="nil"/>
              <w:bottom w:val="single" w:sz="8" w:space="0" w:color="152935"/>
              <w:right w:val="single" w:sz="8" w:space="0" w:color="E0E0E0"/>
            </w:tcBorders>
            <w:shd w:val="clear" w:color="auto" w:fill="FFFFFF"/>
          </w:tcPr>
          <w:p w:rsidR="0029746C" w:rsidRPr="009115A7" w:rsidRDefault="0029746C" w:rsidP="00BD24D2">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2070" w:type="dxa"/>
            <w:tcBorders>
              <w:top w:val="single" w:sz="8" w:space="0" w:color="AEAEAE"/>
              <w:left w:val="single" w:sz="8" w:space="0" w:color="E0E0E0"/>
              <w:bottom w:val="single" w:sz="8" w:space="0" w:color="152935"/>
              <w:right w:val="single" w:sz="8" w:space="0" w:color="E0E0E0"/>
            </w:tcBorders>
            <w:shd w:val="clear" w:color="auto" w:fill="FFFFFF"/>
          </w:tcPr>
          <w:p w:rsidR="0029746C" w:rsidRPr="009115A7" w:rsidRDefault="0029746C" w:rsidP="00BD24D2">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880" w:type="dxa"/>
            <w:tcBorders>
              <w:top w:val="single" w:sz="8" w:space="0" w:color="AEAEAE"/>
              <w:left w:val="single" w:sz="8" w:space="0" w:color="E0E0E0"/>
              <w:bottom w:val="single" w:sz="8" w:space="0" w:color="152935"/>
              <w:right w:val="nil"/>
            </w:tcBorders>
            <w:shd w:val="clear" w:color="auto" w:fill="FFFFFF"/>
            <w:vAlign w:val="center"/>
          </w:tcPr>
          <w:p w:rsidR="0029746C" w:rsidRPr="009115A7" w:rsidRDefault="0029746C" w:rsidP="00BD24D2">
            <w:pPr>
              <w:autoSpaceDE w:val="0"/>
              <w:autoSpaceDN w:val="0"/>
              <w:adjustRightInd w:val="0"/>
              <w:spacing w:after="0" w:line="360" w:lineRule="auto"/>
              <w:rPr>
                <w:rFonts w:ascii="Bookman Old Style" w:hAnsi="Bookman Old Style" w:cs="Times New Roman"/>
                <w:sz w:val="24"/>
                <w:szCs w:val="24"/>
              </w:rPr>
            </w:pPr>
          </w:p>
        </w:tc>
      </w:tr>
    </w:tbl>
    <w:p w:rsidR="0029746C" w:rsidRPr="009115A7" w:rsidRDefault="0029746C" w:rsidP="0029746C">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B5523A" w:rsidRPr="009115A7" w:rsidRDefault="00BF7871" w:rsidP="0027697A">
      <w:pPr>
        <w:autoSpaceDE w:val="0"/>
        <w:autoSpaceDN w:val="0"/>
        <w:adjustRightInd w:val="0"/>
        <w:spacing w:after="120" w:line="480" w:lineRule="auto"/>
        <w:jc w:val="both"/>
        <w:rPr>
          <w:rFonts w:ascii="Bookman Old Style" w:hAnsi="Bookman Old Style" w:cs="Arial"/>
          <w:sz w:val="24"/>
          <w:szCs w:val="24"/>
        </w:rPr>
      </w:pPr>
      <w:r w:rsidRPr="009115A7">
        <w:rPr>
          <w:rFonts w:ascii="Bookman Old Style" w:hAnsi="Bookman Old Style" w:cs="Arial"/>
          <w:sz w:val="24"/>
          <w:szCs w:val="24"/>
        </w:rPr>
        <w:lastRenderedPageBreak/>
        <w:t xml:space="preserve">Findings in </w:t>
      </w:r>
      <w:r w:rsidR="00F45809">
        <w:rPr>
          <w:rFonts w:ascii="Bookman Old Style" w:hAnsi="Bookman Old Style" w:cs="Arial"/>
          <w:sz w:val="24"/>
          <w:szCs w:val="24"/>
        </w:rPr>
        <w:t>table</w:t>
      </w:r>
      <w:r w:rsidRPr="009115A7">
        <w:rPr>
          <w:rFonts w:ascii="Bookman Old Style" w:hAnsi="Bookman Old Style" w:cs="Arial"/>
          <w:sz w:val="24"/>
          <w:szCs w:val="24"/>
        </w:rPr>
        <w:t xml:space="preserve"> </w:t>
      </w:r>
      <w:r w:rsidR="00B5523A" w:rsidRPr="009115A7">
        <w:rPr>
          <w:rFonts w:ascii="Bookman Old Style" w:hAnsi="Bookman Old Style" w:cs="Arial"/>
          <w:sz w:val="24"/>
          <w:szCs w:val="24"/>
        </w:rPr>
        <w:t>4.1 shows that out of 67 respondents who participated in the study, 38(56.7%) of them were male respondents and 29(43.3%) were female respondents. This implies that the research study considered gender balance during the study process at least all genders participated in the study.</w:t>
      </w:r>
    </w:p>
    <w:p w:rsidR="00B5523A" w:rsidRPr="009115A7" w:rsidRDefault="00B5523A" w:rsidP="0027697A">
      <w:pPr>
        <w:pStyle w:val="Heading1"/>
        <w:spacing w:before="0" w:after="0" w:line="360" w:lineRule="auto"/>
        <w:rPr>
          <w:rFonts w:ascii="Bookman Old Style" w:hAnsi="Bookman Old Style" w:cs="Times New Roman"/>
          <w:sz w:val="24"/>
          <w:szCs w:val="24"/>
        </w:rPr>
      </w:pPr>
      <w:bookmarkStart w:id="212" w:name="_Toc12999883"/>
      <w:bookmarkStart w:id="213" w:name="_Toc90480358"/>
      <w:r w:rsidRPr="009115A7">
        <w:rPr>
          <w:rFonts w:ascii="Bookman Old Style" w:hAnsi="Bookman Old Style"/>
          <w:sz w:val="24"/>
          <w:szCs w:val="24"/>
        </w:rPr>
        <w:t>Age bracket of the Respondents</w:t>
      </w:r>
      <w:bookmarkEnd w:id="212"/>
      <w:bookmarkEnd w:id="213"/>
    </w:p>
    <w:p w:rsidR="00B5523A" w:rsidRPr="009115A7" w:rsidRDefault="00B5523A" w:rsidP="0027697A">
      <w:pPr>
        <w:autoSpaceDE w:val="0"/>
        <w:autoSpaceDN w:val="0"/>
        <w:adjustRightInd w:val="0"/>
        <w:spacing w:after="0" w:line="480" w:lineRule="auto"/>
        <w:jc w:val="both"/>
        <w:rPr>
          <w:rFonts w:ascii="Bookman Old Style" w:hAnsi="Bookman Old Style" w:cs="Arial"/>
          <w:sz w:val="24"/>
          <w:szCs w:val="24"/>
        </w:rPr>
      </w:pPr>
      <w:r w:rsidRPr="009115A7">
        <w:rPr>
          <w:rFonts w:ascii="Bookman Old Style" w:hAnsi="Bookman Old Style" w:cs="Arial"/>
          <w:sz w:val="24"/>
          <w:szCs w:val="24"/>
        </w:rPr>
        <w:t>The study sought to find out the age of the respondents that participated in the study and results obtained are summarized in the table 4.2.</w:t>
      </w:r>
    </w:p>
    <w:p w:rsidR="00B5523A" w:rsidRPr="009115A7" w:rsidRDefault="00B5523A" w:rsidP="0027697A">
      <w:pPr>
        <w:pStyle w:val="Heading1"/>
        <w:spacing w:before="0" w:after="0" w:line="360" w:lineRule="auto"/>
        <w:rPr>
          <w:rFonts w:ascii="Bookman Old Style" w:hAnsi="Bookman Old Style" w:cs="Times New Roman"/>
          <w:sz w:val="24"/>
          <w:szCs w:val="24"/>
        </w:rPr>
      </w:pPr>
      <w:bookmarkStart w:id="214" w:name="_Toc12999884"/>
      <w:bookmarkStart w:id="215" w:name="_Toc90480359"/>
      <w:r w:rsidRPr="009115A7">
        <w:rPr>
          <w:rFonts w:ascii="Bookman Old Style" w:hAnsi="Bookman Old Style"/>
          <w:sz w:val="24"/>
          <w:szCs w:val="24"/>
        </w:rPr>
        <w:t>Table 4.2: Age bracket of the Respondents</w:t>
      </w:r>
      <w:bookmarkEnd w:id="214"/>
      <w:bookmarkEnd w:id="21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1530"/>
        <w:gridCol w:w="1890"/>
        <w:gridCol w:w="2070"/>
        <w:gridCol w:w="2880"/>
      </w:tblGrid>
      <w:tr w:rsidR="00B5523A" w:rsidRPr="009115A7" w:rsidTr="00440255">
        <w:trPr>
          <w:cantSplit/>
        </w:trPr>
        <w:tc>
          <w:tcPr>
            <w:tcW w:w="2520" w:type="dxa"/>
            <w:gridSpan w:val="2"/>
            <w:tcBorders>
              <w:top w:val="nil"/>
              <w:left w:val="nil"/>
              <w:bottom w:val="single" w:sz="8" w:space="0" w:color="152935"/>
              <w:right w:val="nil"/>
            </w:tcBorders>
            <w:shd w:val="clear" w:color="auto" w:fill="FFFFFF"/>
            <w:vAlign w:val="bottom"/>
          </w:tcPr>
          <w:p w:rsidR="00B5523A" w:rsidRPr="009115A7" w:rsidRDefault="00B5523A" w:rsidP="0029746C">
            <w:pPr>
              <w:autoSpaceDE w:val="0"/>
              <w:autoSpaceDN w:val="0"/>
              <w:adjustRightInd w:val="0"/>
              <w:spacing w:after="0" w:line="360" w:lineRule="auto"/>
              <w:rPr>
                <w:rFonts w:ascii="Bookman Old Style" w:hAnsi="Bookman Old Style" w:cs="Times New Roman"/>
                <w:sz w:val="24"/>
                <w:szCs w:val="24"/>
              </w:rPr>
            </w:pPr>
          </w:p>
        </w:tc>
        <w:tc>
          <w:tcPr>
            <w:tcW w:w="1890" w:type="dxa"/>
            <w:tcBorders>
              <w:top w:val="nil"/>
              <w:left w:val="nil"/>
              <w:bottom w:val="single" w:sz="8" w:space="0" w:color="152935"/>
              <w:right w:val="single" w:sz="8" w:space="0" w:color="E0E0E0"/>
            </w:tcBorders>
            <w:shd w:val="clear" w:color="auto" w:fill="FFFFFF"/>
            <w:vAlign w:val="bottom"/>
          </w:tcPr>
          <w:p w:rsidR="00B5523A" w:rsidRPr="009115A7" w:rsidRDefault="00B5523A" w:rsidP="0029746C">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2070" w:type="dxa"/>
            <w:tcBorders>
              <w:top w:val="nil"/>
              <w:left w:val="single" w:sz="8" w:space="0" w:color="E0E0E0"/>
              <w:bottom w:val="single" w:sz="8" w:space="0" w:color="152935"/>
              <w:right w:val="single" w:sz="8" w:space="0" w:color="E0E0E0"/>
            </w:tcBorders>
            <w:shd w:val="clear" w:color="auto" w:fill="FFFFFF"/>
            <w:vAlign w:val="bottom"/>
          </w:tcPr>
          <w:p w:rsidR="00B5523A" w:rsidRPr="009115A7" w:rsidRDefault="00B5523A" w:rsidP="0029746C">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880" w:type="dxa"/>
            <w:tcBorders>
              <w:top w:val="nil"/>
              <w:left w:val="single" w:sz="8" w:space="0" w:color="E0E0E0"/>
              <w:bottom w:val="single" w:sz="8" w:space="0" w:color="152935"/>
              <w:right w:val="nil"/>
            </w:tcBorders>
            <w:shd w:val="clear" w:color="auto" w:fill="FFFFFF"/>
            <w:vAlign w:val="bottom"/>
          </w:tcPr>
          <w:p w:rsidR="00B5523A" w:rsidRPr="009115A7" w:rsidRDefault="00B5523A" w:rsidP="0029746C">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B5523A" w:rsidRPr="009115A7" w:rsidTr="00440255">
        <w:trPr>
          <w:cantSplit/>
        </w:trPr>
        <w:tc>
          <w:tcPr>
            <w:tcW w:w="990" w:type="dxa"/>
            <w:vMerge w:val="restart"/>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1530" w:type="dxa"/>
            <w:tcBorders>
              <w:top w:val="single" w:sz="8" w:space="0" w:color="152935"/>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 xml:space="preserve">20 </w:t>
            </w:r>
            <w:r w:rsidR="00BE7513" w:rsidRPr="009115A7">
              <w:rPr>
                <w:rFonts w:ascii="Bookman Old Style" w:hAnsi="Bookman Old Style" w:cs="Arial"/>
                <w:sz w:val="24"/>
                <w:szCs w:val="24"/>
              </w:rPr>
              <w:t>–</w:t>
            </w:r>
            <w:r w:rsidRPr="009115A7">
              <w:rPr>
                <w:rFonts w:ascii="Bookman Old Style" w:hAnsi="Bookman Old Style" w:cs="Arial"/>
                <w:sz w:val="24"/>
                <w:szCs w:val="24"/>
              </w:rPr>
              <w:t xml:space="preserve"> 30</w:t>
            </w:r>
          </w:p>
        </w:tc>
        <w:tc>
          <w:tcPr>
            <w:tcW w:w="1890" w:type="dxa"/>
            <w:tcBorders>
              <w:top w:val="single" w:sz="8" w:space="0" w:color="152935"/>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25</w:t>
            </w:r>
          </w:p>
        </w:tc>
        <w:tc>
          <w:tcPr>
            <w:tcW w:w="2070" w:type="dxa"/>
            <w:tcBorders>
              <w:top w:val="single" w:sz="8" w:space="0" w:color="152935"/>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37.3</w:t>
            </w:r>
          </w:p>
        </w:tc>
        <w:tc>
          <w:tcPr>
            <w:tcW w:w="2880" w:type="dxa"/>
            <w:tcBorders>
              <w:top w:val="single" w:sz="8" w:space="0" w:color="152935"/>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37.3</w:t>
            </w:r>
          </w:p>
        </w:tc>
      </w:tr>
      <w:tr w:rsidR="00B5523A" w:rsidRPr="009115A7" w:rsidTr="00440255">
        <w:trPr>
          <w:cantSplit/>
        </w:trPr>
        <w:tc>
          <w:tcPr>
            <w:tcW w:w="990"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rPr>
                <w:rFonts w:ascii="Bookman Old Style" w:hAnsi="Bookman Old Style" w:cs="Arial"/>
                <w:sz w:val="24"/>
                <w:szCs w:val="24"/>
              </w:rPr>
            </w:pPr>
          </w:p>
        </w:tc>
        <w:tc>
          <w:tcPr>
            <w:tcW w:w="1530"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 xml:space="preserve">31 </w:t>
            </w:r>
            <w:r w:rsidR="00BE7513" w:rsidRPr="009115A7">
              <w:rPr>
                <w:rFonts w:ascii="Bookman Old Style" w:hAnsi="Bookman Old Style" w:cs="Arial"/>
                <w:sz w:val="24"/>
                <w:szCs w:val="24"/>
              </w:rPr>
              <w:t>–</w:t>
            </w:r>
            <w:r w:rsidRPr="009115A7">
              <w:rPr>
                <w:rFonts w:ascii="Bookman Old Style" w:hAnsi="Bookman Old Style" w:cs="Arial"/>
                <w:sz w:val="24"/>
                <w:szCs w:val="24"/>
              </w:rPr>
              <w:t xml:space="preserve"> 40</w:t>
            </w:r>
          </w:p>
        </w:tc>
        <w:tc>
          <w:tcPr>
            <w:tcW w:w="189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w:t>
            </w:r>
          </w:p>
        </w:tc>
        <w:tc>
          <w:tcPr>
            <w:tcW w:w="207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23.9</w:t>
            </w:r>
          </w:p>
        </w:tc>
        <w:tc>
          <w:tcPr>
            <w:tcW w:w="288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61.2</w:t>
            </w:r>
          </w:p>
        </w:tc>
      </w:tr>
      <w:tr w:rsidR="00B5523A" w:rsidRPr="009115A7" w:rsidTr="00440255">
        <w:trPr>
          <w:cantSplit/>
        </w:trPr>
        <w:tc>
          <w:tcPr>
            <w:tcW w:w="990"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rPr>
                <w:rFonts w:ascii="Bookman Old Style" w:hAnsi="Bookman Old Style" w:cs="Arial"/>
                <w:sz w:val="24"/>
                <w:szCs w:val="24"/>
              </w:rPr>
            </w:pPr>
          </w:p>
        </w:tc>
        <w:tc>
          <w:tcPr>
            <w:tcW w:w="1530"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 xml:space="preserve">41 </w:t>
            </w:r>
            <w:r w:rsidR="00BE7513" w:rsidRPr="009115A7">
              <w:rPr>
                <w:rFonts w:ascii="Bookman Old Style" w:hAnsi="Bookman Old Style" w:cs="Arial"/>
                <w:sz w:val="24"/>
                <w:szCs w:val="24"/>
              </w:rPr>
              <w:t>–</w:t>
            </w:r>
            <w:r w:rsidRPr="009115A7">
              <w:rPr>
                <w:rFonts w:ascii="Bookman Old Style" w:hAnsi="Bookman Old Style" w:cs="Arial"/>
                <w:sz w:val="24"/>
                <w:szCs w:val="24"/>
              </w:rPr>
              <w:t xml:space="preserve"> 50</w:t>
            </w:r>
          </w:p>
        </w:tc>
        <w:tc>
          <w:tcPr>
            <w:tcW w:w="189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18</w:t>
            </w:r>
          </w:p>
        </w:tc>
        <w:tc>
          <w:tcPr>
            <w:tcW w:w="207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26.9</w:t>
            </w:r>
          </w:p>
        </w:tc>
        <w:tc>
          <w:tcPr>
            <w:tcW w:w="288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88.1</w:t>
            </w:r>
          </w:p>
        </w:tc>
      </w:tr>
      <w:tr w:rsidR="00B5523A" w:rsidRPr="009115A7" w:rsidTr="00440255">
        <w:trPr>
          <w:cantSplit/>
        </w:trPr>
        <w:tc>
          <w:tcPr>
            <w:tcW w:w="990"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rPr>
                <w:rFonts w:ascii="Bookman Old Style" w:hAnsi="Bookman Old Style" w:cs="Arial"/>
                <w:sz w:val="24"/>
                <w:szCs w:val="24"/>
              </w:rPr>
            </w:pPr>
          </w:p>
        </w:tc>
        <w:tc>
          <w:tcPr>
            <w:tcW w:w="1530"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51+</w:t>
            </w:r>
          </w:p>
        </w:tc>
        <w:tc>
          <w:tcPr>
            <w:tcW w:w="189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207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88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B5523A" w:rsidRPr="009115A7" w:rsidTr="00440255">
        <w:trPr>
          <w:cantSplit/>
        </w:trPr>
        <w:tc>
          <w:tcPr>
            <w:tcW w:w="990"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rPr>
                <w:rFonts w:ascii="Bookman Old Style" w:hAnsi="Bookman Old Style" w:cs="Arial"/>
                <w:sz w:val="24"/>
                <w:szCs w:val="24"/>
              </w:rPr>
            </w:pPr>
          </w:p>
        </w:tc>
        <w:tc>
          <w:tcPr>
            <w:tcW w:w="1530" w:type="dxa"/>
            <w:tcBorders>
              <w:top w:val="single" w:sz="8" w:space="0" w:color="AEAEAE"/>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890" w:type="dxa"/>
            <w:tcBorders>
              <w:top w:val="single" w:sz="8" w:space="0" w:color="AEAEAE"/>
              <w:left w:val="nil"/>
              <w:bottom w:val="single" w:sz="8" w:space="0" w:color="152935"/>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2070" w:type="dxa"/>
            <w:tcBorders>
              <w:top w:val="single" w:sz="8" w:space="0" w:color="AEAEAE"/>
              <w:left w:val="single" w:sz="8" w:space="0" w:color="E0E0E0"/>
              <w:bottom w:val="single" w:sz="8" w:space="0" w:color="152935"/>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880" w:type="dxa"/>
            <w:tcBorders>
              <w:top w:val="single" w:sz="8" w:space="0" w:color="AEAEAE"/>
              <w:left w:val="single" w:sz="8" w:space="0" w:color="E0E0E0"/>
              <w:bottom w:val="single" w:sz="8" w:space="0" w:color="152935"/>
              <w:right w:val="nil"/>
            </w:tcBorders>
            <w:shd w:val="clear" w:color="auto" w:fill="FFFFFF"/>
            <w:vAlign w:val="center"/>
          </w:tcPr>
          <w:p w:rsidR="00B5523A" w:rsidRPr="009115A7" w:rsidRDefault="00B5523A" w:rsidP="0029746C">
            <w:pPr>
              <w:autoSpaceDE w:val="0"/>
              <w:autoSpaceDN w:val="0"/>
              <w:adjustRightInd w:val="0"/>
              <w:spacing w:after="0" w:line="360" w:lineRule="auto"/>
              <w:rPr>
                <w:rFonts w:ascii="Bookman Old Style" w:hAnsi="Bookman Old Style" w:cs="Times New Roman"/>
                <w:sz w:val="24"/>
                <w:szCs w:val="24"/>
              </w:rPr>
            </w:pPr>
          </w:p>
        </w:tc>
      </w:tr>
    </w:tbl>
    <w:p w:rsidR="00B5523A" w:rsidRPr="009115A7" w:rsidRDefault="00B5523A" w:rsidP="0027697A">
      <w:pPr>
        <w:autoSpaceDE w:val="0"/>
        <w:autoSpaceDN w:val="0"/>
        <w:adjustRightInd w:val="0"/>
        <w:spacing w:after="0" w:line="240" w:lineRule="auto"/>
        <w:rPr>
          <w:rFonts w:ascii="Bookman Old Style" w:hAnsi="Bookman Old Style" w:cs="Times New Roman"/>
          <w:sz w:val="24"/>
          <w:szCs w:val="24"/>
        </w:rPr>
      </w:pPr>
      <w:r w:rsidRPr="009115A7">
        <w:rPr>
          <w:rFonts w:ascii="Bookman Old Style" w:hAnsi="Bookman Old Style" w:cs="Times New Roman"/>
          <w:sz w:val="24"/>
          <w:szCs w:val="24"/>
        </w:rPr>
        <w:t>Source: Field Data (</w:t>
      </w:r>
      <w:r w:rsidR="00BE7513" w:rsidRPr="009115A7">
        <w:rPr>
          <w:rFonts w:ascii="Bookman Old Style" w:hAnsi="Bookman Old Style" w:cs="Times New Roman"/>
          <w:sz w:val="24"/>
          <w:szCs w:val="24"/>
        </w:rPr>
        <w:t>2021</w:t>
      </w:r>
      <w:r w:rsidRPr="009115A7">
        <w:rPr>
          <w:rFonts w:ascii="Bookman Old Style" w:hAnsi="Bookman Old Style" w:cs="Times New Roman"/>
          <w:sz w:val="24"/>
          <w:szCs w:val="24"/>
        </w:rPr>
        <w:t>)</w:t>
      </w:r>
    </w:p>
    <w:p w:rsidR="00BF7871" w:rsidRPr="009115A7" w:rsidRDefault="00BF7871" w:rsidP="0027697A">
      <w:pPr>
        <w:autoSpaceDE w:val="0"/>
        <w:autoSpaceDN w:val="0"/>
        <w:adjustRightInd w:val="0"/>
        <w:spacing w:after="0"/>
        <w:rPr>
          <w:rFonts w:ascii="Bookman Old Style" w:hAnsi="Bookman Old Style" w:cs="Times New Roman"/>
          <w:sz w:val="24"/>
          <w:szCs w:val="24"/>
        </w:rPr>
      </w:pPr>
    </w:p>
    <w:p w:rsidR="00B5523A" w:rsidRPr="009115A7" w:rsidRDefault="00B5523A" w:rsidP="0027697A">
      <w:pPr>
        <w:autoSpaceDE w:val="0"/>
        <w:autoSpaceDN w:val="0"/>
        <w:adjustRightInd w:val="0"/>
        <w:spacing w:after="0" w:line="480" w:lineRule="auto"/>
        <w:jc w:val="both"/>
        <w:rPr>
          <w:rFonts w:ascii="Bookman Old Style" w:hAnsi="Bookman Old Style" w:cs="Arial"/>
          <w:sz w:val="24"/>
          <w:szCs w:val="24"/>
        </w:rPr>
      </w:pPr>
      <w:r w:rsidRPr="009115A7">
        <w:rPr>
          <w:rFonts w:ascii="Bookman Old Style" w:hAnsi="Bookman Old Style" w:cs="Arial"/>
          <w:sz w:val="24"/>
          <w:szCs w:val="24"/>
        </w:rPr>
        <w:t xml:space="preserve">Table 4.2 </w:t>
      </w:r>
      <w:r w:rsidR="00F13B27" w:rsidRPr="009115A7">
        <w:rPr>
          <w:rFonts w:ascii="Bookman Old Style" w:hAnsi="Bookman Old Style" w:cs="Arial"/>
          <w:sz w:val="24"/>
          <w:szCs w:val="24"/>
        </w:rPr>
        <w:t>demonstrates</w:t>
      </w:r>
      <w:r w:rsidRPr="009115A7">
        <w:rPr>
          <w:rFonts w:ascii="Bookman Old Style" w:hAnsi="Bookman Old Style" w:cs="Arial"/>
          <w:sz w:val="24"/>
          <w:szCs w:val="24"/>
        </w:rPr>
        <w:t xml:space="preserve"> the frequency levels of the age groups of the respondents used in the study and it shows that, 25(37.3%) of them are aged below 20-30 years, 16(23.9%) are aged between 31-40 years, 18(26.9%) of them are aged between 41-50 years and lastly only 8(11.9%) are aged between 51 years and above.</w:t>
      </w:r>
    </w:p>
    <w:p w:rsidR="0029746C" w:rsidRPr="009115A7" w:rsidRDefault="0029746C" w:rsidP="0027697A">
      <w:pPr>
        <w:autoSpaceDE w:val="0"/>
        <w:autoSpaceDN w:val="0"/>
        <w:adjustRightInd w:val="0"/>
        <w:spacing w:after="0" w:line="480" w:lineRule="auto"/>
        <w:jc w:val="both"/>
        <w:rPr>
          <w:rFonts w:ascii="Bookman Old Style" w:hAnsi="Bookman Old Style" w:cs="Arial"/>
          <w:sz w:val="24"/>
          <w:szCs w:val="24"/>
        </w:rPr>
      </w:pPr>
    </w:p>
    <w:p w:rsidR="0029746C" w:rsidRPr="009115A7" w:rsidRDefault="0029746C" w:rsidP="0027697A">
      <w:pPr>
        <w:autoSpaceDE w:val="0"/>
        <w:autoSpaceDN w:val="0"/>
        <w:adjustRightInd w:val="0"/>
        <w:spacing w:after="0" w:line="480" w:lineRule="auto"/>
        <w:jc w:val="both"/>
        <w:rPr>
          <w:rFonts w:ascii="Bookman Old Style" w:hAnsi="Bookman Old Style" w:cs="Arial"/>
          <w:sz w:val="24"/>
          <w:szCs w:val="24"/>
        </w:rPr>
      </w:pPr>
    </w:p>
    <w:p w:rsidR="0029746C" w:rsidRPr="009115A7" w:rsidRDefault="0029746C" w:rsidP="0027697A">
      <w:pPr>
        <w:autoSpaceDE w:val="0"/>
        <w:autoSpaceDN w:val="0"/>
        <w:adjustRightInd w:val="0"/>
        <w:spacing w:after="0" w:line="480" w:lineRule="auto"/>
        <w:jc w:val="both"/>
        <w:rPr>
          <w:rFonts w:ascii="Bookman Old Style" w:hAnsi="Bookman Old Style" w:cs="Times New Roman"/>
          <w:sz w:val="24"/>
          <w:szCs w:val="24"/>
        </w:rPr>
      </w:pPr>
    </w:p>
    <w:p w:rsidR="00B5523A" w:rsidRPr="009115A7" w:rsidRDefault="00B5523A" w:rsidP="0027697A">
      <w:pPr>
        <w:pStyle w:val="Heading1"/>
        <w:spacing w:before="0" w:after="0" w:line="360" w:lineRule="auto"/>
        <w:rPr>
          <w:rFonts w:ascii="Bookman Old Style" w:hAnsi="Bookman Old Style"/>
          <w:sz w:val="24"/>
          <w:szCs w:val="24"/>
        </w:rPr>
      </w:pPr>
      <w:bookmarkStart w:id="216" w:name="_Toc12999885"/>
      <w:bookmarkStart w:id="217" w:name="_Toc90480361"/>
      <w:r w:rsidRPr="009115A7">
        <w:rPr>
          <w:rFonts w:ascii="Bookman Old Style" w:hAnsi="Bookman Old Style"/>
          <w:sz w:val="24"/>
          <w:szCs w:val="24"/>
        </w:rPr>
        <w:lastRenderedPageBreak/>
        <w:t>Current Marital Status of the Respondents</w:t>
      </w:r>
      <w:bookmarkEnd w:id="216"/>
      <w:bookmarkEnd w:id="217"/>
    </w:p>
    <w:p w:rsidR="00B5523A" w:rsidRPr="009115A7" w:rsidRDefault="00B5523A" w:rsidP="0027697A">
      <w:pPr>
        <w:autoSpaceDE w:val="0"/>
        <w:autoSpaceDN w:val="0"/>
        <w:adjustRightInd w:val="0"/>
        <w:spacing w:after="0" w:line="480" w:lineRule="auto"/>
        <w:jc w:val="both"/>
        <w:rPr>
          <w:rFonts w:ascii="Bookman Old Style" w:hAnsi="Bookman Old Style" w:cs="Arial"/>
          <w:sz w:val="24"/>
          <w:szCs w:val="24"/>
        </w:rPr>
      </w:pPr>
      <w:r w:rsidRPr="009115A7">
        <w:rPr>
          <w:rFonts w:ascii="Bookman Old Style" w:hAnsi="Bookman Old Style" w:cs="Arial"/>
          <w:sz w:val="24"/>
          <w:szCs w:val="24"/>
        </w:rPr>
        <w:t>The study sought to discover the marital statuses of the respondents that participated in the study and results obtained are summarized in the table 4.3.</w:t>
      </w:r>
    </w:p>
    <w:p w:rsidR="00B5523A" w:rsidRPr="009115A7" w:rsidRDefault="00B5523A" w:rsidP="0027697A">
      <w:pPr>
        <w:pStyle w:val="Heading1"/>
        <w:spacing w:before="0" w:after="0" w:line="360" w:lineRule="auto"/>
        <w:rPr>
          <w:rFonts w:ascii="Bookman Old Style" w:hAnsi="Bookman Old Style"/>
          <w:sz w:val="24"/>
          <w:szCs w:val="24"/>
        </w:rPr>
      </w:pPr>
      <w:bookmarkStart w:id="218" w:name="_Toc12999886"/>
      <w:bookmarkStart w:id="219" w:name="_Toc90480362"/>
      <w:r w:rsidRPr="009115A7">
        <w:rPr>
          <w:rFonts w:ascii="Bookman Old Style" w:hAnsi="Bookman Old Style"/>
          <w:sz w:val="24"/>
          <w:szCs w:val="24"/>
        </w:rPr>
        <w:t>Table 4.3: Current Marital Status of the Respondents</w:t>
      </w:r>
      <w:bookmarkEnd w:id="218"/>
      <w:bookmarkEnd w:id="21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340"/>
        <w:gridCol w:w="1710"/>
        <w:gridCol w:w="1710"/>
        <w:gridCol w:w="2520"/>
      </w:tblGrid>
      <w:tr w:rsidR="00B5523A" w:rsidRPr="009115A7" w:rsidTr="00440255">
        <w:trPr>
          <w:cantSplit/>
        </w:trPr>
        <w:tc>
          <w:tcPr>
            <w:tcW w:w="3420" w:type="dxa"/>
            <w:gridSpan w:val="2"/>
            <w:tcBorders>
              <w:top w:val="nil"/>
              <w:left w:val="nil"/>
              <w:bottom w:val="single" w:sz="8" w:space="0" w:color="152935"/>
              <w:right w:val="nil"/>
            </w:tcBorders>
            <w:shd w:val="clear" w:color="auto" w:fill="FFFFFF"/>
            <w:vAlign w:val="bottom"/>
          </w:tcPr>
          <w:p w:rsidR="00B5523A" w:rsidRPr="009115A7" w:rsidRDefault="00B5523A" w:rsidP="0029746C">
            <w:pPr>
              <w:autoSpaceDE w:val="0"/>
              <w:autoSpaceDN w:val="0"/>
              <w:adjustRightInd w:val="0"/>
              <w:spacing w:after="0" w:line="360" w:lineRule="auto"/>
              <w:rPr>
                <w:rFonts w:ascii="Bookman Old Style" w:hAnsi="Bookman Old Style" w:cs="Times New Roman"/>
                <w:sz w:val="24"/>
                <w:szCs w:val="24"/>
              </w:rPr>
            </w:pPr>
          </w:p>
        </w:tc>
        <w:tc>
          <w:tcPr>
            <w:tcW w:w="1710" w:type="dxa"/>
            <w:tcBorders>
              <w:top w:val="nil"/>
              <w:left w:val="nil"/>
              <w:bottom w:val="single" w:sz="8" w:space="0" w:color="152935"/>
              <w:right w:val="single" w:sz="8" w:space="0" w:color="E0E0E0"/>
            </w:tcBorders>
            <w:shd w:val="clear" w:color="auto" w:fill="FFFFFF"/>
            <w:vAlign w:val="bottom"/>
          </w:tcPr>
          <w:p w:rsidR="00B5523A" w:rsidRPr="009115A7" w:rsidRDefault="00B5523A" w:rsidP="0029746C">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B5523A" w:rsidRPr="009115A7" w:rsidRDefault="00B5523A" w:rsidP="0029746C">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520" w:type="dxa"/>
            <w:tcBorders>
              <w:top w:val="nil"/>
              <w:left w:val="single" w:sz="8" w:space="0" w:color="E0E0E0"/>
              <w:bottom w:val="single" w:sz="8" w:space="0" w:color="152935"/>
              <w:right w:val="nil"/>
            </w:tcBorders>
            <w:shd w:val="clear" w:color="auto" w:fill="FFFFFF"/>
            <w:vAlign w:val="bottom"/>
          </w:tcPr>
          <w:p w:rsidR="00B5523A" w:rsidRPr="009115A7" w:rsidRDefault="00B5523A" w:rsidP="0029746C">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B5523A" w:rsidRPr="009115A7" w:rsidTr="00440255">
        <w:trPr>
          <w:cantSplit/>
        </w:trPr>
        <w:tc>
          <w:tcPr>
            <w:tcW w:w="1080" w:type="dxa"/>
            <w:vMerge w:val="restart"/>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340" w:type="dxa"/>
            <w:tcBorders>
              <w:top w:val="single" w:sz="8" w:space="0" w:color="152935"/>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Married</w:t>
            </w:r>
          </w:p>
        </w:tc>
        <w:tc>
          <w:tcPr>
            <w:tcW w:w="1710" w:type="dxa"/>
            <w:tcBorders>
              <w:top w:val="single" w:sz="8" w:space="0" w:color="152935"/>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28.4</w:t>
            </w:r>
          </w:p>
        </w:tc>
        <w:tc>
          <w:tcPr>
            <w:tcW w:w="2520" w:type="dxa"/>
            <w:tcBorders>
              <w:top w:val="single" w:sz="8" w:space="0" w:color="152935"/>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28.4</w:t>
            </w:r>
          </w:p>
        </w:tc>
      </w:tr>
      <w:tr w:rsidR="00B5523A" w:rsidRPr="009115A7" w:rsidTr="00440255">
        <w:trPr>
          <w:cantSplit/>
        </w:trPr>
        <w:tc>
          <w:tcPr>
            <w:tcW w:w="1080"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rPr>
                <w:rFonts w:ascii="Bookman Old Style" w:hAnsi="Bookman Old Style" w:cs="Arial"/>
                <w:sz w:val="24"/>
                <w:szCs w:val="24"/>
              </w:rPr>
            </w:pPr>
          </w:p>
        </w:tc>
        <w:tc>
          <w:tcPr>
            <w:tcW w:w="2340"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Single</w:t>
            </w:r>
          </w:p>
        </w:tc>
        <w:tc>
          <w:tcPr>
            <w:tcW w:w="171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58.2</w:t>
            </w:r>
          </w:p>
        </w:tc>
        <w:tc>
          <w:tcPr>
            <w:tcW w:w="252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86.6</w:t>
            </w:r>
          </w:p>
        </w:tc>
      </w:tr>
      <w:tr w:rsidR="00B5523A" w:rsidRPr="009115A7" w:rsidTr="00440255">
        <w:trPr>
          <w:cantSplit/>
        </w:trPr>
        <w:tc>
          <w:tcPr>
            <w:tcW w:w="1080"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rPr>
                <w:rFonts w:ascii="Bookman Old Style" w:hAnsi="Bookman Old Style" w:cs="Arial"/>
                <w:sz w:val="24"/>
                <w:szCs w:val="24"/>
              </w:rPr>
            </w:pPr>
          </w:p>
        </w:tc>
        <w:tc>
          <w:tcPr>
            <w:tcW w:w="2340"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Divorced</w:t>
            </w:r>
          </w:p>
        </w:tc>
        <w:tc>
          <w:tcPr>
            <w:tcW w:w="171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7.5</w:t>
            </w:r>
          </w:p>
        </w:tc>
        <w:tc>
          <w:tcPr>
            <w:tcW w:w="252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94.0</w:t>
            </w:r>
          </w:p>
        </w:tc>
      </w:tr>
      <w:tr w:rsidR="00B5523A" w:rsidRPr="009115A7" w:rsidTr="00440255">
        <w:trPr>
          <w:cantSplit/>
        </w:trPr>
        <w:tc>
          <w:tcPr>
            <w:tcW w:w="1080"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rPr>
                <w:rFonts w:ascii="Bookman Old Style" w:hAnsi="Bookman Old Style" w:cs="Arial"/>
                <w:sz w:val="24"/>
                <w:szCs w:val="24"/>
              </w:rPr>
            </w:pPr>
          </w:p>
        </w:tc>
        <w:tc>
          <w:tcPr>
            <w:tcW w:w="2340"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Widowed</w:t>
            </w:r>
          </w:p>
        </w:tc>
        <w:tc>
          <w:tcPr>
            <w:tcW w:w="171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6.0</w:t>
            </w:r>
          </w:p>
        </w:tc>
        <w:tc>
          <w:tcPr>
            <w:tcW w:w="252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B5523A" w:rsidRPr="009115A7" w:rsidTr="00440255">
        <w:trPr>
          <w:cantSplit/>
        </w:trPr>
        <w:tc>
          <w:tcPr>
            <w:tcW w:w="1080"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rPr>
                <w:rFonts w:ascii="Bookman Old Style" w:hAnsi="Bookman Old Style" w:cs="Arial"/>
                <w:sz w:val="24"/>
                <w:szCs w:val="24"/>
              </w:rPr>
            </w:pPr>
          </w:p>
        </w:tc>
        <w:tc>
          <w:tcPr>
            <w:tcW w:w="2340" w:type="dxa"/>
            <w:tcBorders>
              <w:top w:val="single" w:sz="8" w:space="0" w:color="AEAEAE"/>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710" w:type="dxa"/>
            <w:tcBorders>
              <w:top w:val="single" w:sz="8" w:space="0" w:color="AEAEAE"/>
              <w:left w:val="nil"/>
              <w:bottom w:val="single" w:sz="8" w:space="0" w:color="152935"/>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B5523A" w:rsidRPr="009115A7" w:rsidRDefault="00B5523A" w:rsidP="0029746C">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B5523A" w:rsidRPr="009115A7" w:rsidRDefault="00B5523A" w:rsidP="0029746C">
            <w:pPr>
              <w:autoSpaceDE w:val="0"/>
              <w:autoSpaceDN w:val="0"/>
              <w:adjustRightInd w:val="0"/>
              <w:spacing w:after="0" w:line="360" w:lineRule="auto"/>
              <w:rPr>
                <w:rFonts w:ascii="Bookman Old Style" w:hAnsi="Bookman Old Style" w:cs="Times New Roman"/>
                <w:sz w:val="24"/>
                <w:szCs w:val="24"/>
              </w:rPr>
            </w:pPr>
          </w:p>
        </w:tc>
      </w:tr>
    </w:tbl>
    <w:p w:rsidR="00B5523A" w:rsidRPr="009115A7" w:rsidRDefault="00B5523A"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w:t>
      </w:r>
      <w:r w:rsidR="00BE7513" w:rsidRPr="009115A7">
        <w:rPr>
          <w:rFonts w:ascii="Bookman Old Style" w:hAnsi="Bookman Old Style" w:cs="Times New Roman"/>
          <w:sz w:val="24"/>
          <w:szCs w:val="24"/>
        </w:rPr>
        <w:t>2021</w:t>
      </w:r>
      <w:r w:rsidRPr="009115A7">
        <w:rPr>
          <w:rFonts w:ascii="Bookman Old Style" w:hAnsi="Bookman Old Style" w:cs="Times New Roman"/>
          <w:sz w:val="24"/>
          <w:szCs w:val="24"/>
        </w:rPr>
        <w:t>)</w:t>
      </w:r>
    </w:p>
    <w:p w:rsidR="00B5523A" w:rsidRPr="009115A7" w:rsidRDefault="009A076C" w:rsidP="0027697A">
      <w:pPr>
        <w:autoSpaceDE w:val="0"/>
        <w:autoSpaceDN w:val="0"/>
        <w:adjustRightInd w:val="0"/>
        <w:spacing w:line="480" w:lineRule="auto"/>
        <w:jc w:val="both"/>
        <w:rPr>
          <w:rFonts w:ascii="Bookman Old Style" w:hAnsi="Bookman Old Style" w:cs="Arial"/>
          <w:sz w:val="24"/>
          <w:szCs w:val="24"/>
        </w:rPr>
      </w:pPr>
      <w:r w:rsidRPr="009115A7">
        <w:rPr>
          <w:rFonts w:ascii="Bookman Old Style" w:hAnsi="Bookman Old Style" w:cs="Arial"/>
          <w:sz w:val="24"/>
          <w:szCs w:val="24"/>
        </w:rPr>
        <w:t>Research findings in t</w:t>
      </w:r>
      <w:r w:rsidR="00B5523A" w:rsidRPr="009115A7">
        <w:rPr>
          <w:rFonts w:ascii="Bookman Old Style" w:hAnsi="Bookman Old Style" w:cs="Arial"/>
          <w:sz w:val="24"/>
          <w:szCs w:val="24"/>
        </w:rPr>
        <w:t xml:space="preserve">able 4.3 </w:t>
      </w:r>
      <w:r w:rsidR="00F13B27" w:rsidRPr="009115A7">
        <w:rPr>
          <w:rFonts w:ascii="Bookman Old Style" w:hAnsi="Bookman Old Style" w:cs="Arial"/>
          <w:sz w:val="24"/>
          <w:szCs w:val="24"/>
        </w:rPr>
        <w:t>indicates</w:t>
      </w:r>
      <w:r w:rsidR="00B5523A" w:rsidRPr="009115A7">
        <w:rPr>
          <w:rFonts w:ascii="Bookman Old Style" w:hAnsi="Bookman Old Style" w:cs="Arial"/>
          <w:sz w:val="24"/>
          <w:szCs w:val="24"/>
        </w:rPr>
        <w:t xml:space="preserve"> that, of the total respondents in the study, 19(28.4%) were married, 39(58.2%) were single, 5(7.2%) were divorced and 4(6%) were widowed according to the data obtained from the questionnaires. This implies that the research used a considerable number of respondents from the selected case study and all members had an equal chance of participating in the study.</w:t>
      </w:r>
    </w:p>
    <w:p w:rsidR="00B5523A" w:rsidRPr="009115A7" w:rsidRDefault="00B5523A" w:rsidP="0027697A">
      <w:pPr>
        <w:pStyle w:val="Heading1"/>
        <w:spacing w:before="0" w:after="0" w:line="360" w:lineRule="auto"/>
        <w:rPr>
          <w:rFonts w:ascii="Bookman Old Style" w:hAnsi="Bookman Old Style"/>
          <w:sz w:val="24"/>
          <w:szCs w:val="24"/>
        </w:rPr>
      </w:pPr>
      <w:bookmarkStart w:id="220" w:name="_Toc12999887"/>
      <w:bookmarkStart w:id="221" w:name="_Toc90480364"/>
      <w:r w:rsidRPr="009115A7">
        <w:rPr>
          <w:rFonts w:ascii="Bookman Old Style" w:hAnsi="Bookman Old Style"/>
          <w:sz w:val="24"/>
          <w:szCs w:val="24"/>
        </w:rPr>
        <w:t>Highest education level attained by the Respondents</w:t>
      </w:r>
      <w:bookmarkEnd w:id="220"/>
      <w:bookmarkEnd w:id="221"/>
    </w:p>
    <w:p w:rsidR="00B5523A" w:rsidRPr="009115A7" w:rsidRDefault="00B5523A" w:rsidP="0027697A">
      <w:pPr>
        <w:autoSpaceDE w:val="0"/>
        <w:autoSpaceDN w:val="0"/>
        <w:adjustRightInd w:val="0"/>
        <w:spacing w:after="0" w:line="480" w:lineRule="auto"/>
        <w:jc w:val="both"/>
        <w:rPr>
          <w:rFonts w:ascii="Bookman Old Style" w:hAnsi="Bookman Old Style" w:cs="Arial"/>
          <w:sz w:val="24"/>
          <w:szCs w:val="24"/>
        </w:rPr>
      </w:pPr>
      <w:r w:rsidRPr="009115A7">
        <w:rPr>
          <w:rFonts w:ascii="Bookman Old Style" w:hAnsi="Bookman Old Style" w:cs="Arial"/>
          <w:sz w:val="24"/>
          <w:szCs w:val="24"/>
        </w:rPr>
        <w:t>The study further sought to ascertain the education levels of the respondents and results obtai</w:t>
      </w:r>
      <w:r w:rsidR="0029746C" w:rsidRPr="009115A7">
        <w:rPr>
          <w:rFonts w:ascii="Bookman Old Style" w:hAnsi="Bookman Old Style" w:cs="Arial"/>
          <w:sz w:val="24"/>
          <w:szCs w:val="24"/>
        </w:rPr>
        <w:t xml:space="preserve">ned are summarized in the table </w:t>
      </w:r>
      <w:r w:rsidRPr="009115A7">
        <w:rPr>
          <w:rFonts w:ascii="Bookman Old Style" w:hAnsi="Bookman Old Style" w:cs="Arial"/>
          <w:sz w:val="24"/>
          <w:szCs w:val="24"/>
        </w:rPr>
        <w:t>4.4.</w:t>
      </w:r>
    </w:p>
    <w:p w:rsidR="00B5523A" w:rsidRPr="009115A7" w:rsidRDefault="00B5523A" w:rsidP="0027697A">
      <w:pPr>
        <w:pStyle w:val="Heading1"/>
        <w:spacing w:before="0" w:after="0" w:line="360" w:lineRule="auto"/>
        <w:rPr>
          <w:rFonts w:ascii="Bookman Old Style" w:hAnsi="Bookman Old Style"/>
          <w:sz w:val="24"/>
          <w:szCs w:val="24"/>
        </w:rPr>
      </w:pPr>
      <w:bookmarkStart w:id="222" w:name="_Toc12999888"/>
      <w:bookmarkStart w:id="223" w:name="_Toc90480365"/>
      <w:r w:rsidRPr="009115A7">
        <w:rPr>
          <w:rFonts w:ascii="Bookman Old Style" w:hAnsi="Bookman Old Style"/>
          <w:sz w:val="24"/>
          <w:szCs w:val="24"/>
        </w:rPr>
        <w:t>Table 4.4: Highest education level attained by the Respondents</w:t>
      </w:r>
      <w:bookmarkEnd w:id="222"/>
      <w:bookmarkEnd w:id="22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236"/>
        <w:gridCol w:w="2160"/>
        <w:gridCol w:w="1260"/>
        <w:gridCol w:w="2970"/>
      </w:tblGrid>
      <w:tr w:rsidR="00B5523A" w:rsidRPr="009115A7" w:rsidTr="00440255">
        <w:trPr>
          <w:cantSplit/>
        </w:trPr>
        <w:tc>
          <w:tcPr>
            <w:tcW w:w="2970" w:type="dxa"/>
            <w:gridSpan w:val="2"/>
            <w:tcBorders>
              <w:top w:val="nil"/>
              <w:left w:val="nil"/>
              <w:bottom w:val="single" w:sz="8" w:space="0" w:color="152935"/>
              <w:right w:val="nil"/>
            </w:tcBorders>
            <w:shd w:val="clear" w:color="auto" w:fill="FFFFFF"/>
            <w:vAlign w:val="bottom"/>
          </w:tcPr>
          <w:p w:rsidR="00B5523A" w:rsidRPr="009115A7" w:rsidRDefault="00B5523A" w:rsidP="0029746C">
            <w:pPr>
              <w:autoSpaceDE w:val="0"/>
              <w:autoSpaceDN w:val="0"/>
              <w:adjustRightInd w:val="0"/>
              <w:spacing w:after="0"/>
              <w:rPr>
                <w:rFonts w:ascii="Bookman Old Style" w:hAnsi="Bookman Old Style" w:cs="Times New Roman"/>
                <w:sz w:val="24"/>
                <w:szCs w:val="24"/>
              </w:rPr>
            </w:pPr>
          </w:p>
        </w:tc>
        <w:tc>
          <w:tcPr>
            <w:tcW w:w="2160" w:type="dxa"/>
            <w:tcBorders>
              <w:top w:val="nil"/>
              <w:left w:val="nil"/>
              <w:bottom w:val="single" w:sz="8" w:space="0" w:color="152935"/>
              <w:right w:val="single" w:sz="8" w:space="0" w:color="E0E0E0"/>
            </w:tcBorders>
            <w:shd w:val="clear" w:color="auto" w:fill="FFFFFF"/>
            <w:vAlign w:val="bottom"/>
          </w:tcPr>
          <w:p w:rsidR="00B5523A" w:rsidRPr="009115A7" w:rsidRDefault="00B5523A" w:rsidP="0029746C">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B5523A" w:rsidRPr="009115A7" w:rsidRDefault="00B5523A" w:rsidP="0029746C">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970" w:type="dxa"/>
            <w:tcBorders>
              <w:top w:val="nil"/>
              <w:left w:val="single" w:sz="8" w:space="0" w:color="E0E0E0"/>
              <w:bottom w:val="single" w:sz="8" w:space="0" w:color="152935"/>
              <w:right w:val="nil"/>
            </w:tcBorders>
            <w:shd w:val="clear" w:color="auto" w:fill="FFFFFF"/>
            <w:vAlign w:val="bottom"/>
          </w:tcPr>
          <w:p w:rsidR="00B5523A" w:rsidRPr="009115A7" w:rsidRDefault="00B5523A" w:rsidP="0029746C">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B5523A"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236" w:type="dxa"/>
            <w:tcBorders>
              <w:top w:val="single" w:sz="8" w:space="0" w:color="152935"/>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Certificate</w:t>
            </w:r>
          </w:p>
        </w:tc>
        <w:tc>
          <w:tcPr>
            <w:tcW w:w="2160" w:type="dxa"/>
            <w:tcBorders>
              <w:top w:val="single" w:sz="8" w:space="0" w:color="152935"/>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w:t>
            </w:r>
            <w:r w:rsidR="00B5523A" w:rsidRPr="009115A7">
              <w:rPr>
                <w:rFonts w:ascii="Bookman Old Style" w:hAnsi="Bookman Old Style" w:cs="Arial"/>
                <w:sz w:val="24"/>
                <w:szCs w:val="24"/>
              </w:rPr>
              <w:t>.4</w:t>
            </w:r>
          </w:p>
        </w:tc>
        <w:tc>
          <w:tcPr>
            <w:tcW w:w="2970" w:type="dxa"/>
            <w:tcBorders>
              <w:top w:val="single" w:sz="8" w:space="0" w:color="152935"/>
              <w:left w:val="single" w:sz="8" w:space="0" w:color="E0E0E0"/>
              <w:bottom w:val="single" w:sz="8" w:space="0" w:color="AEAEAE"/>
              <w:right w:val="nil"/>
            </w:tcBorders>
            <w:shd w:val="clear" w:color="auto" w:fill="FFFFFF"/>
          </w:tcPr>
          <w:p w:rsidR="00B5523A" w:rsidRPr="009115A7" w:rsidRDefault="00032649"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w:t>
            </w:r>
            <w:r w:rsidR="00B5523A" w:rsidRPr="009115A7">
              <w:rPr>
                <w:rFonts w:ascii="Bookman Old Style" w:hAnsi="Bookman Old Style" w:cs="Arial"/>
                <w:sz w:val="24"/>
                <w:szCs w:val="24"/>
              </w:rPr>
              <w:t>.4</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Diploma</w:t>
            </w:r>
          </w:p>
        </w:tc>
        <w:tc>
          <w:tcPr>
            <w:tcW w:w="2160" w:type="dxa"/>
            <w:tcBorders>
              <w:top w:val="single" w:sz="8" w:space="0" w:color="AEAEAE"/>
              <w:left w:val="nil"/>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23.9</w:t>
            </w:r>
          </w:p>
        </w:tc>
        <w:tc>
          <w:tcPr>
            <w:tcW w:w="2970" w:type="dxa"/>
            <w:tcBorders>
              <w:top w:val="single" w:sz="8" w:space="0" w:color="AEAEAE"/>
              <w:left w:val="single" w:sz="8" w:space="0" w:color="E0E0E0"/>
              <w:bottom w:val="single" w:sz="8" w:space="0" w:color="AEAEAE"/>
              <w:right w:val="nil"/>
            </w:tcBorders>
            <w:shd w:val="clear" w:color="auto" w:fill="FFFFFF"/>
          </w:tcPr>
          <w:p w:rsidR="00B5523A" w:rsidRPr="009115A7" w:rsidRDefault="00032649"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Bachelors</w:t>
            </w:r>
          </w:p>
        </w:tc>
        <w:tc>
          <w:tcPr>
            <w:tcW w:w="2160" w:type="dxa"/>
            <w:tcBorders>
              <w:top w:val="single" w:sz="8" w:space="0" w:color="AEAEAE"/>
              <w:left w:val="nil"/>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38</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56.7</w:t>
            </w:r>
          </w:p>
        </w:tc>
        <w:tc>
          <w:tcPr>
            <w:tcW w:w="297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91.0</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Masters</w:t>
            </w:r>
          </w:p>
        </w:tc>
        <w:tc>
          <w:tcPr>
            <w:tcW w:w="216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97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160" w:type="dxa"/>
            <w:tcBorders>
              <w:top w:val="single" w:sz="8" w:space="0" w:color="AEAEAE"/>
              <w:left w:val="nil"/>
              <w:bottom w:val="single" w:sz="8" w:space="0" w:color="152935"/>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970" w:type="dxa"/>
            <w:tcBorders>
              <w:top w:val="single" w:sz="8" w:space="0" w:color="AEAEAE"/>
              <w:left w:val="single" w:sz="8" w:space="0" w:color="E0E0E0"/>
              <w:bottom w:val="single" w:sz="8" w:space="0" w:color="152935"/>
              <w:right w:val="nil"/>
            </w:tcBorders>
            <w:shd w:val="clear" w:color="auto" w:fill="FFFFFF"/>
            <w:vAlign w:val="center"/>
          </w:tcPr>
          <w:p w:rsidR="00B5523A" w:rsidRPr="009115A7" w:rsidRDefault="00B5523A" w:rsidP="0029746C">
            <w:pPr>
              <w:autoSpaceDE w:val="0"/>
              <w:autoSpaceDN w:val="0"/>
              <w:adjustRightInd w:val="0"/>
              <w:spacing w:after="0"/>
              <w:rPr>
                <w:rFonts w:ascii="Bookman Old Style" w:hAnsi="Bookman Old Style" w:cs="Times New Roman"/>
                <w:sz w:val="24"/>
                <w:szCs w:val="24"/>
              </w:rPr>
            </w:pPr>
          </w:p>
        </w:tc>
      </w:tr>
    </w:tbl>
    <w:p w:rsidR="00B5523A" w:rsidRPr="009115A7" w:rsidRDefault="00B5523A"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w:t>
      </w:r>
      <w:r w:rsidR="00BE7513" w:rsidRPr="009115A7">
        <w:rPr>
          <w:rFonts w:ascii="Bookman Old Style" w:hAnsi="Bookman Old Style" w:cs="Times New Roman"/>
          <w:sz w:val="24"/>
          <w:szCs w:val="24"/>
        </w:rPr>
        <w:t>2021</w:t>
      </w:r>
      <w:r w:rsidRPr="009115A7">
        <w:rPr>
          <w:rFonts w:ascii="Bookman Old Style" w:hAnsi="Bookman Old Style" w:cs="Times New Roman"/>
          <w:sz w:val="24"/>
          <w:szCs w:val="24"/>
        </w:rPr>
        <w:t>)</w:t>
      </w:r>
    </w:p>
    <w:p w:rsidR="00B5523A" w:rsidRPr="009115A7" w:rsidRDefault="00B5523A" w:rsidP="0027697A">
      <w:pPr>
        <w:autoSpaceDE w:val="0"/>
        <w:autoSpaceDN w:val="0"/>
        <w:adjustRightInd w:val="0"/>
        <w:spacing w:after="0" w:line="480" w:lineRule="auto"/>
        <w:jc w:val="both"/>
        <w:rPr>
          <w:rFonts w:ascii="Bookman Old Style" w:hAnsi="Bookman Old Style" w:cs="Arial"/>
          <w:sz w:val="24"/>
          <w:szCs w:val="24"/>
        </w:rPr>
      </w:pPr>
      <w:r w:rsidRPr="009115A7">
        <w:rPr>
          <w:rFonts w:ascii="Bookman Old Style" w:hAnsi="Bookman Old Style" w:cs="Arial"/>
          <w:sz w:val="24"/>
          <w:szCs w:val="24"/>
        </w:rPr>
        <w:lastRenderedPageBreak/>
        <w:t xml:space="preserve">Table 4.4 presents the levels of education of the respondents used in this study. It shows that </w:t>
      </w:r>
      <w:r w:rsidR="008F4698" w:rsidRPr="009115A7">
        <w:rPr>
          <w:rFonts w:ascii="Bookman Old Style" w:hAnsi="Bookman Old Style" w:cs="Arial"/>
          <w:sz w:val="24"/>
          <w:szCs w:val="24"/>
        </w:rPr>
        <w:t>7</w:t>
      </w:r>
      <w:r w:rsidRPr="009115A7">
        <w:rPr>
          <w:rFonts w:ascii="Bookman Old Style" w:hAnsi="Bookman Old Style" w:cs="Arial"/>
          <w:sz w:val="24"/>
          <w:szCs w:val="24"/>
        </w:rPr>
        <w:t>(</w:t>
      </w:r>
      <w:r w:rsidR="008F4698" w:rsidRPr="009115A7">
        <w:rPr>
          <w:rFonts w:ascii="Bookman Old Style" w:hAnsi="Bookman Old Style" w:cs="Arial"/>
          <w:sz w:val="24"/>
          <w:szCs w:val="24"/>
        </w:rPr>
        <w:t>10.4</w:t>
      </w:r>
      <w:r w:rsidRPr="009115A7">
        <w:rPr>
          <w:rFonts w:ascii="Bookman Old Style" w:hAnsi="Bookman Old Style" w:cs="Arial"/>
          <w:sz w:val="24"/>
          <w:szCs w:val="24"/>
        </w:rPr>
        <w:t xml:space="preserve">%) have certificates, </w:t>
      </w:r>
      <w:r w:rsidR="00032649" w:rsidRPr="009115A7">
        <w:rPr>
          <w:rFonts w:ascii="Bookman Old Style" w:hAnsi="Bookman Old Style" w:cs="Arial"/>
          <w:sz w:val="24"/>
          <w:szCs w:val="24"/>
        </w:rPr>
        <w:t>16(23.9</w:t>
      </w:r>
      <w:r w:rsidRPr="009115A7">
        <w:rPr>
          <w:rFonts w:ascii="Bookman Old Style" w:hAnsi="Bookman Old Style" w:cs="Arial"/>
          <w:sz w:val="24"/>
          <w:szCs w:val="24"/>
        </w:rPr>
        <w:t xml:space="preserve">%) have diplomas, </w:t>
      </w:r>
      <w:r w:rsidR="00032649" w:rsidRPr="009115A7">
        <w:rPr>
          <w:rFonts w:ascii="Bookman Old Style" w:hAnsi="Bookman Old Style" w:cs="Arial"/>
          <w:sz w:val="24"/>
          <w:szCs w:val="24"/>
        </w:rPr>
        <w:t>38</w:t>
      </w:r>
      <w:r w:rsidRPr="009115A7">
        <w:rPr>
          <w:rFonts w:ascii="Bookman Old Style" w:hAnsi="Bookman Old Style" w:cs="Arial"/>
          <w:sz w:val="24"/>
          <w:szCs w:val="24"/>
        </w:rPr>
        <w:t>(</w:t>
      </w:r>
      <w:r w:rsidR="00032649" w:rsidRPr="009115A7">
        <w:rPr>
          <w:rFonts w:ascii="Bookman Old Style" w:hAnsi="Bookman Old Style" w:cs="Arial"/>
          <w:sz w:val="24"/>
          <w:szCs w:val="24"/>
        </w:rPr>
        <w:t>56.7</w:t>
      </w:r>
      <w:r w:rsidRPr="009115A7">
        <w:rPr>
          <w:rFonts w:ascii="Bookman Old Style" w:hAnsi="Bookman Old Style" w:cs="Arial"/>
          <w:sz w:val="24"/>
          <w:szCs w:val="24"/>
        </w:rPr>
        <w:t xml:space="preserve">%) have bachelor degrees, and 6(9%) of them posses masters degree. This is a clear implication that the respondents were able to provide information on internal control systems and financial performance in </w:t>
      </w:r>
      <w:r w:rsidR="00170A71" w:rsidRPr="009115A7">
        <w:rPr>
          <w:rFonts w:ascii="Bookman Old Style" w:hAnsi="Bookman Old Style" w:cs="Arial"/>
          <w:sz w:val="24"/>
          <w:szCs w:val="24"/>
        </w:rPr>
        <w:t>Equity Bank-Munuki</w:t>
      </w:r>
      <w:r w:rsidRPr="009115A7">
        <w:rPr>
          <w:rFonts w:ascii="Bookman Old Style" w:hAnsi="Bookman Old Style" w:cs="Arial"/>
          <w:sz w:val="24"/>
          <w:szCs w:val="24"/>
        </w:rPr>
        <w:t>.</w:t>
      </w:r>
    </w:p>
    <w:p w:rsidR="00B5523A" w:rsidRPr="009115A7" w:rsidRDefault="00B5523A" w:rsidP="0027697A">
      <w:pPr>
        <w:pStyle w:val="Heading1"/>
        <w:spacing w:before="0" w:after="0" w:line="360" w:lineRule="auto"/>
        <w:rPr>
          <w:rFonts w:ascii="Bookman Old Style" w:hAnsi="Bookman Old Style"/>
          <w:sz w:val="24"/>
          <w:szCs w:val="24"/>
        </w:rPr>
      </w:pPr>
      <w:bookmarkStart w:id="224" w:name="_Toc12999889"/>
      <w:bookmarkStart w:id="225" w:name="_Toc90480367"/>
      <w:r w:rsidRPr="009115A7">
        <w:rPr>
          <w:rFonts w:ascii="Bookman Old Style" w:hAnsi="Bookman Old Style"/>
          <w:sz w:val="24"/>
          <w:szCs w:val="24"/>
        </w:rPr>
        <w:t xml:space="preserve">Department of Work in </w:t>
      </w:r>
      <w:bookmarkEnd w:id="224"/>
      <w:r w:rsidR="00170A71" w:rsidRPr="009115A7">
        <w:rPr>
          <w:rFonts w:ascii="Bookman Old Style" w:hAnsi="Bookman Old Style" w:cs="Arial"/>
          <w:sz w:val="24"/>
          <w:szCs w:val="24"/>
        </w:rPr>
        <w:t>Equity Bank-Munuki</w:t>
      </w:r>
      <w:bookmarkEnd w:id="225"/>
    </w:p>
    <w:p w:rsidR="00B5523A" w:rsidRPr="009115A7" w:rsidRDefault="00B5523A" w:rsidP="0027697A">
      <w:pPr>
        <w:autoSpaceDE w:val="0"/>
        <w:autoSpaceDN w:val="0"/>
        <w:adjustRightInd w:val="0"/>
        <w:spacing w:after="0" w:line="480" w:lineRule="auto"/>
        <w:jc w:val="both"/>
        <w:rPr>
          <w:rFonts w:ascii="Bookman Old Style" w:hAnsi="Bookman Old Style" w:cs="Arial"/>
          <w:sz w:val="24"/>
          <w:szCs w:val="24"/>
        </w:rPr>
      </w:pPr>
      <w:r w:rsidRPr="009115A7">
        <w:rPr>
          <w:rFonts w:ascii="Bookman Old Style" w:hAnsi="Bookman Old Style" w:cs="Arial"/>
          <w:sz w:val="24"/>
          <w:szCs w:val="24"/>
        </w:rPr>
        <w:t xml:space="preserve">The study also sought to reveal the department of work by the respondents at </w:t>
      </w:r>
      <w:r w:rsidR="00170A71" w:rsidRPr="009115A7">
        <w:rPr>
          <w:rFonts w:ascii="Bookman Old Style" w:hAnsi="Bookman Old Style" w:cs="Arial"/>
          <w:sz w:val="24"/>
          <w:szCs w:val="24"/>
        </w:rPr>
        <w:t xml:space="preserve">Equity Bank-Munuki </w:t>
      </w:r>
      <w:r w:rsidRPr="009115A7">
        <w:rPr>
          <w:rFonts w:ascii="Bookman Old Style" w:hAnsi="Bookman Old Style" w:cs="Arial"/>
          <w:sz w:val="24"/>
          <w:szCs w:val="24"/>
        </w:rPr>
        <w:t>and results obtai</w:t>
      </w:r>
      <w:r w:rsidR="0029746C" w:rsidRPr="009115A7">
        <w:rPr>
          <w:rFonts w:ascii="Bookman Old Style" w:hAnsi="Bookman Old Style" w:cs="Arial"/>
          <w:sz w:val="24"/>
          <w:szCs w:val="24"/>
        </w:rPr>
        <w:t xml:space="preserve">ned are summarized in the table </w:t>
      </w:r>
      <w:r w:rsidRPr="009115A7">
        <w:rPr>
          <w:rFonts w:ascii="Bookman Old Style" w:hAnsi="Bookman Old Style" w:cs="Arial"/>
          <w:sz w:val="24"/>
          <w:szCs w:val="24"/>
        </w:rPr>
        <w:t>4.5.</w:t>
      </w:r>
    </w:p>
    <w:p w:rsidR="00B5523A" w:rsidRPr="009115A7" w:rsidRDefault="00B5523A" w:rsidP="0027697A">
      <w:pPr>
        <w:pStyle w:val="Heading1"/>
        <w:spacing w:before="0" w:after="0" w:line="276" w:lineRule="auto"/>
        <w:rPr>
          <w:rFonts w:ascii="Bookman Old Style" w:hAnsi="Bookman Old Style" w:cs="Times New Roman"/>
          <w:sz w:val="24"/>
          <w:szCs w:val="24"/>
        </w:rPr>
      </w:pPr>
      <w:bookmarkStart w:id="226" w:name="_Toc12999890"/>
      <w:bookmarkStart w:id="227" w:name="_Toc90480368"/>
      <w:r w:rsidRPr="009115A7">
        <w:rPr>
          <w:rFonts w:ascii="Bookman Old Style" w:hAnsi="Bookman Old Style"/>
          <w:sz w:val="24"/>
          <w:szCs w:val="24"/>
        </w:rPr>
        <w:t xml:space="preserve">Table 4.5: Designation in </w:t>
      </w:r>
      <w:bookmarkEnd w:id="226"/>
      <w:r w:rsidR="00170A71" w:rsidRPr="009115A7">
        <w:rPr>
          <w:rFonts w:ascii="Bookman Old Style" w:hAnsi="Bookman Old Style" w:cs="Arial"/>
          <w:sz w:val="24"/>
          <w:szCs w:val="24"/>
        </w:rPr>
        <w:t>Equity Bank-Munuki</w:t>
      </w:r>
      <w:bookmarkEnd w:id="22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3226"/>
        <w:gridCol w:w="1440"/>
        <w:gridCol w:w="1260"/>
        <w:gridCol w:w="2700"/>
      </w:tblGrid>
      <w:tr w:rsidR="00B5523A" w:rsidRPr="009115A7" w:rsidTr="00440255">
        <w:trPr>
          <w:cantSplit/>
        </w:trPr>
        <w:tc>
          <w:tcPr>
            <w:tcW w:w="3960" w:type="dxa"/>
            <w:gridSpan w:val="2"/>
            <w:tcBorders>
              <w:top w:val="nil"/>
              <w:left w:val="nil"/>
              <w:bottom w:val="single" w:sz="8" w:space="0" w:color="152935"/>
              <w:right w:val="nil"/>
            </w:tcBorders>
            <w:shd w:val="clear" w:color="auto" w:fill="FFFFFF"/>
            <w:vAlign w:val="bottom"/>
          </w:tcPr>
          <w:p w:rsidR="00B5523A" w:rsidRPr="009115A7" w:rsidRDefault="00B5523A" w:rsidP="0029746C">
            <w:pPr>
              <w:autoSpaceDE w:val="0"/>
              <w:autoSpaceDN w:val="0"/>
              <w:adjustRightInd w:val="0"/>
              <w:spacing w:after="0"/>
              <w:rPr>
                <w:rFonts w:ascii="Bookman Old Style" w:hAnsi="Bookman Old Style" w:cs="Times New Roman"/>
                <w:sz w:val="24"/>
                <w:szCs w:val="24"/>
              </w:rPr>
            </w:pPr>
          </w:p>
        </w:tc>
        <w:tc>
          <w:tcPr>
            <w:tcW w:w="1440" w:type="dxa"/>
            <w:tcBorders>
              <w:top w:val="nil"/>
              <w:left w:val="nil"/>
              <w:bottom w:val="single" w:sz="8" w:space="0" w:color="152935"/>
              <w:right w:val="single" w:sz="8" w:space="0" w:color="E0E0E0"/>
            </w:tcBorders>
            <w:shd w:val="clear" w:color="auto" w:fill="FFFFFF"/>
            <w:vAlign w:val="bottom"/>
          </w:tcPr>
          <w:p w:rsidR="00B5523A" w:rsidRPr="009115A7" w:rsidRDefault="00B5523A" w:rsidP="0029746C">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B5523A" w:rsidRPr="009115A7" w:rsidRDefault="00B5523A" w:rsidP="0029746C">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700" w:type="dxa"/>
            <w:tcBorders>
              <w:top w:val="nil"/>
              <w:left w:val="single" w:sz="8" w:space="0" w:color="E0E0E0"/>
              <w:bottom w:val="single" w:sz="8" w:space="0" w:color="152935"/>
              <w:right w:val="nil"/>
            </w:tcBorders>
            <w:shd w:val="clear" w:color="auto" w:fill="FFFFFF"/>
            <w:vAlign w:val="bottom"/>
          </w:tcPr>
          <w:p w:rsidR="00B5523A" w:rsidRPr="009115A7" w:rsidRDefault="00B5523A" w:rsidP="0029746C">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B5523A"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3226" w:type="dxa"/>
            <w:tcBorders>
              <w:top w:val="single" w:sz="8" w:space="0" w:color="152935"/>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Administration</w:t>
            </w:r>
          </w:p>
        </w:tc>
        <w:tc>
          <w:tcPr>
            <w:tcW w:w="1440" w:type="dxa"/>
            <w:tcBorders>
              <w:top w:val="single" w:sz="8" w:space="0" w:color="152935"/>
              <w:left w:val="nil"/>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B5523A" w:rsidRPr="009115A7" w:rsidRDefault="00032649"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700" w:type="dxa"/>
            <w:tcBorders>
              <w:top w:val="single" w:sz="8" w:space="0" w:color="152935"/>
              <w:left w:val="single" w:sz="8" w:space="0" w:color="E0E0E0"/>
              <w:bottom w:val="single" w:sz="8" w:space="0" w:color="AEAEAE"/>
              <w:right w:val="nil"/>
            </w:tcBorders>
            <w:shd w:val="clear" w:color="auto" w:fill="FFFFFF"/>
          </w:tcPr>
          <w:p w:rsidR="00B5523A" w:rsidRPr="009115A7" w:rsidRDefault="0018152C"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B5523A" w:rsidRPr="009115A7" w:rsidRDefault="008F4698"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Management</w:t>
            </w:r>
          </w:p>
        </w:tc>
        <w:tc>
          <w:tcPr>
            <w:tcW w:w="1440" w:type="dxa"/>
            <w:tcBorders>
              <w:top w:val="single" w:sz="8" w:space="0" w:color="AEAEAE"/>
              <w:left w:val="nil"/>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032649" w:rsidRPr="009115A7">
              <w:rPr>
                <w:rFonts w:ascii="Bookman Old Style" w:hAnsi="Bookman Old Style" w:cs="Arial"/>
                <w:sz w:val="24"/>
                <w:szCs w:val="24"/>
              </w:rPr>
              <w:t>0.4</w:t>
            </w:r>
          </w:p>
        </w:tc>
        <w:tc>
          <w:tcPr>
            <w:tcW w:w="2700" w:type="dxa"/>
            <w:tcBorders>
              <w:top w:val="single" w:sz="8" w:space="0" w:color="AEAEAE"/>
              <w:left w:val="single" w:sz="8" w:space="0" w:color="E0E0E0"/>
              <w:bottom w:val="single" w:sz="8" w:space="0" w:color="AEAEAE"/>
              <w:right w:val="nil"/>
            </w:tcBorders>
            <w:shd w:val="clear" w:color="auto" w:fill="FFFFFF"/>
          </w:tcPr>
          <w:p w:rsidR="00B5523A" w:rsidRPr="009115A7" w:rsidRDefault="0018152C"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22</w:t>
            </w:r>
            <w:r w:rsidR="00B5523A" w:rsidRPr="009115A7">
              <w:rPr>
                <w:rFonts w:ascii="Bookman Old Style" w:hAnsi="Bookman Old Style" w:cs="Arial"/>
                <w:sz w:val="24"/>
                <w:szCs w:val="24"/>
              </w:rPr>
              <w:t>.3</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B5523A" w:rsidRPr="009115A7" w:rsidRDefault="008F4698"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Internal Audit</w:t>
            </w:r>
          </w:p>
        </w:tc>
        <w:tc>
          <w:tcPr>
            <w:tcW w:w="1440" w:type="dxa"/>
            <w:tcBorders>
              <w:top w:val="single" w:sz="8" w:space="0" w:color="AEAEAE"/>
              <w:left w:val="nil"/>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032649"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w:t>
            </w:r>
            <w:r w:rsidR="00B5523A" w:rsidRPr="009115A7">
              <w:rPr>
                <w:rFonts w:ascii="Bookman Old Style" w:hAnsi="Bookman Old Style" w:cs="Arial"/>
                <w:sz w:val="24"/>
                <w:szCs w:val="24"/>
              </w:rPr>
              <w:t>4</w:t>
            </w:r>
          </w:p>
        </w:tc>
        <w:tc>
          <w:tcPr>
            <w:tcW w:w="270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w:t>
            </w:r>
            <w:r w:rsidR="0018152C" w:rsidRPr="009115A7">
              <w:rPr>
                <w:rFonts w:ascii="Bookman Old Style" w:hAnsi="Bookman Old Style" w:cs="Arial"/>
                <w:sz w:val="24"/>
                <w:szCs w:val="24"/>
              </w:rPr>
              <w:t>2.7</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 xml:space="preserve">Finance </w:t>
            </w:r>
            <w:r w:rsidR="008F4698" w:rsidRPr="009115A7">
              <w:rPr>
                <w:rFonts w:ascii="Bookman Old Style" w:hAnsi="Bookman Old Style" w:cs="Arial"/>
                <w:sz w:val="24"/>
                <w:szCs w:val="24"/>
              </w:rPr>
              <w:t>and Accounting</w:t>
            </w:r>
          </w:p>
        </w:tc>
        <w:tc>
          <w:tcPr>
            <w:tcW w:w="1440" w:type="dxa"/>
            <w:tcBorders>
              <w:top w:val="single" w:sz="8" w:space="0" w:color="AEAEAE"/>
              <w:left w:val="nil"/>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w:t>
            </w:r>
            <w:r w:rsidR="00032649" w:rsidRPr="009115A7">
              <w:rPr>
                <w:rFonts w:ascii="Bookman Old Style" w:hAnsi="Bookman Old Style" w:cs="Arial"/>
                <w:sz w:val="24"/>
                <w:szCs w:val="24"/>
              </w:rPr>
              <w:t>.9</w:t>
            </w:r>
          </w:p>
        </w:tc>
        <w:tc>
          <w:tcPr>
            <w:tcW w:w="270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w:t>
            </w:r>
            <w:r w:rsidR="0018152C" w:rsidRPr="009115A7">
              <w:rPr>
                <w:rFonts w:ascii="Bookman Old Style" w:hAnsi="Bookman Old Style" w:cs="Arial"/>
                <w:sz w:val="24"/>
                <w:szCs w:val="24"/>
              </w:rPr>
              <w:t>7.</w:t>
            </w:r>
            <w:r w:rsidRPr="009115A7">
              <w:rPr>
                <w:rFonts w:ascii="Bookman Old Style" w:hAnsi="Bookman Old Style" w:cs="Arial"/>
                <w:sz w:val="24"/>
                <w:szCs w:val="24"/>
              </w:rPr>
              <w:t>6</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Budgeting</w:t>
            </w:r>
          </w:p>
        </w:tc>
        <w:tc>
          <w:tcPr>
            <w:tcW w:w="144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5</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7.5</w:t>
            </w:r>
          </w:p>
        </w:tc>
        <w:tc>
          <w:tcPr>
            <w:tcW w:w="270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5</w:t>
            </w:r>
            <w:r w:rsidR="0018152C" w:rsidRPr="009115A7">
              <w:rPr>
                <w:rFonts w:ascii="Bookman Old Style" w:hAnsi="Bookman Old Style" w:cs="Arial"/>
                <w:sz w:val="24"/>
                <w:szCs w:val="24"/>
              </w:rPr>
              <w:t>5.1</w:t>
            </w:r>
          </w:p>
        </w:tc>
      </w:tr>
      <w:tr w:rsidR="008F4698"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F4698" w:rsidRPr="009115A7" w:rsidRDefault="008F4698" w:rsidP="0029746C">
            <w:pPr>
              <w:autoSpaceDE w:val="0"/>
              <w:autoSpaceDN w:val="0"/>
              <w:adjustRightInd w:val="0"/>
              <w:spacing w:after="0"/>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8F4698" w:rsidRPr="009115A7" w:rsidRDefault="008F4698"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 xml:space="preserve">Credit </w:t>
            </w:r>
          </w:p>
        </w:tc>
        <w:tc>
          <w:tcPr>
            <w:tcW w:w="1440" w:type="dxa"/>
            <w:tcBorders>
              <w:top w:val="single" w:sz="8" w:space="0" w:color="AEAEAE"/>
              <w:left w:val="nil"/>
              <w:bottom w:val="single" w:sz="8" w:space="0" w:color="AEAEAE"/>
              <w:right w:val="single" w:sz="8" w:space="0" w:color="E0E0E0"/>
            </w:tcBorders>
            <w:shd w:val="clear" w:color="auto" w:fill="FFFFFF"/>
          </w:tcPr>
          <w:p w:rsidR="008F4698"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8F4698" w:rsidRPr="009115A7" w:rsidRDefault="00032649"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700" w:type="dxa"/>
            <w:tcBorders>
              <w:top w:val="single" w:sz="8" w:space="0" w:color="AEAEAE"/>
              <w:left w:val="single" w:sz="8" w:space="0" w:color="E0E0E0"/>
              <w:bottom w:val="single" w:sz="8" w:space="0" w:color="AEAEAE"/>
              <w:right w:val="nil"/>
            </w:tcBorders>
            <w:shd w:val="clear" w:color="auto" w:fill="FFFFFF"/>
          </w:tcPr>
          <w:p w:rsidR="008F4698" w:rsidRPr="009115A7" w:rsidRDefault="0018152C"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67.0</w:t>
            </w:r>
          </w:p>
        </w:tc>
      </w:tr>
      <w:tr w:rsidR="008F4698"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F4698" w:rsidRPr="009115A7" w:rsidRDefault="008F4698" w:rsidP="0029746C">
            <w:pPr>
              <w:autoSpaceDE w:val="0"/>
              <w:autoSpaceDN w:val="0"/>
              <w:adjustRightInd w:val="0"/>
              <w:spacing w:after="0"/>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8F4698" w:rsidRPr="009115A7" w:rsidRDefault="008F4698"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 xml:space="preserve">Information Technology </w:t>
            </w:r>
          </w:p>
        </w:tc>
        <w:tc>
          <w:tcPr>
            <w:tcW w:w="1440" w:type="dxa"/>
            <w:tcBorders>
              <w:top w:val="single" w:sz="8" w:space="0" w:color="AEAEAE"/>
              <w:left w:val="nil"/>
              <w:bottom w:val="single" w:sz="8" w:space="0" w:color="AEAEAE"/>
              <w:right w:val="single" w:sz="8" w:space="0" w:color="E0E0E0"/>
            </w:tcBorders>
            <w:shd w:val="clear" w:color="auto" w:fill="FFFFFF"/>
          </w:tcPr>
          <w:p w:rsidR="008F4698"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8F4698" w:rsidRPr="009115A7" w:rsidRDefault="00032649"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6.0</w:t>
            </w:r>
          </w:p>
        </w:tc>
        <w:tc>
          <w:tcPr>
            <w:tcW w:w="2700" w:type="dxa"/>
            <w:tcBorders>
              <w:top w:val="single" w:sz="8" w:space="0" w:color="AEAEAE"/>
              <w:left w:val="single" w:sz="8" w:space="0" w:color="E0E0E0"/>
              <w:bottom w:val="single" w:sz="8" w:space="0" w:color="AEAEAE"/>
              <w:right w:val="nil"/>
            </w:tcBorders>
            <w:shd w:val="clear" w:color="auto" w:fill="FFFFFF"/>
          </w:tcPr>
          <w:p w:rsidR="008F4698" w:rsidRPr="009115A7" w:rsidRDefault="0018152C"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73.0</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B5523A" w:rsidRPr="009115A7" w:rsidRDefault="008F4698"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 xml:space="preserve">Others </w:t>
            </w:r>
          </w:p>
        </w:tc>
        <w:tc>
          <w:tcPr>
            <w:tcW w:w="1440" w:type="dxa"/>
            <w:tcBorders>
              <w:top w:val="single" w:sz="8" w:space="0" w:color="AEAEAE"/>
              <w:left w:val="nil"/>
              <w:bottom w:val="single" w:sz="8" w:space="0" w:color="AEAEAE"/>
              <w:right w:val="single" w:sz="8" w:space="0" w:color="E0E0E0"/>
            </w:tcBorders>
            <w:shd w:val="clear" w:color="auto" w:fill="FFFFFF"/>
          </w:tcPr>
          <w:p w:rsidR="00B5523A" w:rsidRPr="009115A7" w:rsidRDefault="008F4698"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18</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18152C"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27.0</w:t>
            </w:r>
          </w:p>
        </w:tc>
        <w:tc>
          <w:tcPr>
            <w:tcW w:w="270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B5523A"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rPr>
                <w:rFonts w:ascii="Bookman Old Style" w:hAnsi="Bookman Old Style" w:cs="Arial"/>
                <w:sz w:val="24"/>
                <w:szCs w:val="24"/>
              </w:rPr>
            </w:pPr>
          </w:p>
        </w:tc>
        <w:tc>
          <w:tcPr>
            <w:tcW w:w="3226" w:type="dxa"/>
            <w:tcBorders>
              <w:top w:val="single" w:sz="8" w:space="0" w:color="AEAEAE"/>
              <w:left w:val="nil"/>
              <w:bottom w:val="single" w:sz="8" w:space="0" w:color="152935"/>
              <w:right w:val="nil"/>
            </w:tcBorders>
            <w:shd w:val="clear" w:color="auto" w:fill="auto"/>
          </w:tcPr>
          <w:p w:rsidR="00B5523A" w:rsidRPr="009115A7" w:rsidRDefault="00B5523A" w:rsidP="0029746C">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B5523A" w:rsidRPr="009115A7" w:rsidRDefault="00B5523A" w:rsidP="0029746C">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B5523A" w:rsidRPr="009115A7" w:rsidRDefault="00B5523A" w:rsidP="0029746C">
            <w:pPr>
              <w:autoSpaceDE w:val="0"/>
              <w:autoSpaceDN w:val="0"/>
              <w:adjustRightInd w:val="0"/>
              <w:spacing w:after="0"/>
              <w:rPr>
                <w:rFonts w:ascii="Bookman Old Style" w:hAnsi="Bookman Old Style" w:cs="Times New Roman"/>
                <w:sz w:val="24"/>
                <w:szCs w:val="24"/>
              </w:rPr>
            </w:pPr>
          </w:p>
        </w:tc>
      </w:tr>
    </w:tbl>
    <w:p w:rsidR="008F4698" w:rsidRPr="009115A7" w:rsidRDefault="008F4698" w:rsidP="0027697A">
      <w:pPr>
        <w:autoSpaceDE w:val="0"/>
        <w:autoSpaceDN w:val="0"/>
        <w:adjustRightInd w:val="0"/>
        <w:spacing w:after="0"/>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8F4698" w:rsidRPr="009115A7" w:rsidRDefault="008F4698" w:rsidP="0027697A">
      <w:pPr>
        <w:pStyle w:val="NoSpacing"/>
        <w:rPr>
          <w:sz w:val="10"/>
          <w:szCs w:val="24"/>
        </w:rPr>
      </w:pPr>
    </w:p>
    <w:p w:rsidR="00B5523A" w:rsidRPr="009115A7" w:rsidRDefault="00B5523A" w:rsidP="0027697A">
      <w:pPr>
        <w:autoSpaceDE w:val="0"/>
        <w:autoSpaceDN w:val="0"/>
        <w:adjustRightInd w:val="0"/>
        <w:spacing w:after="0" w:line="240" w:lineRule="auto"/>
        <w:jc w:val="both"/>
        <w:rPr>
          <w:rFonts w:ascii="Bookman Old Style" w:hAnsi="Bookman Old Style" w:cs="Times New Roman"/>
          <w:sz w:val="6"/>
          <w:szCs w:val="24"/>
        </w:rPr>
      </w:pPr>
    </w:p>
    <w:p w:rsidR="00234887" w:rsidRPr="009115A7" w:rsidRDefault="00234887" w:rsidP="0027697A">
      <w:pPr>
        <w:autoSpaceDE w:val="0"/>
        <w:autoSpaceDN w:val="0"/>
        <w:adjustRightInd w:val="0"/>
        <w:spacing w:line="480" w:lineRule="auto"/>
        <w:jc w:val="both"/>
        <w:rPr>
          <w:rFonts w:ascii="Bookman Old Style" w:hAnsi="Bookman Old Style" w:cs="Arial"/>
          <w:sz w:val="24"/>
          <w:szCs w:val="24"/>
        </w:rPr>
      </w:pPr>
      <w:r w:rsidRPr="009115A7">
        <w:rPr>
          <w:rFonts w:ascii="Bookman Old Style" w:hAnsi="Bookman Old Style" w:cs="Arial"/>
          <w:sz w:val="24"/>
          <w:szCs w:val="24"/>
        </w:rPr>
        <w:t xml:space="preserve">Findings </w:t>
      </w:r>
      <w:r w:rsidR="00B4353B" w:rsidRPr="009115A7">
        <w:rPr>
          <w:rFonts w:ascii="Bookman Old Style" w:hAnsi="Bookman Old Style" w:cs="Arial"/>
          <w:sz w:val="24"/>
          <w:szCs w:val="24"/>
        </w:rPr>
        <w:t>in</w:t>
      </w:r>
      <w:r w:rsidRPr="009115A7">
        <w:rPr>
          <w:rFonts w:ascii="Bookman Old Style" w:hAnsi="Bookman Old Style" w:cs="Arial"/>
          <w:sz w:val="24"/>
          <w:szCs w:val="24"/>
        </w:rPr>
        <w:t xml:space="preserve"> table 4.5 the department of work of the respondents used in the study. Results show that, 8(11.9%) of them were from the Administration, 7(10.4%) of them were from management department, 7(10.4%) of them were from the internal audit department, 10(14.9%) of them were from the Finance and accounts, 5(7.5%) of them were from budgeting department, 8(11.9%) of them were from the credit department,  4(6%) of them were from the I.T, and lastly 18(46.3%) of were operational workers and some customers. Almost all </w:t>
      </w:r>
      <w:r w:rsidRPr="009115A7">
        <w:rPr>
          <w:rFonts w:ascii="Bookman Old Style" w:hAnsi="Bookman Old Style" w:cs="Arial"/>
          <w:sz w:val="24"/>
          <w:szCs w:val="24"/>
        </w:rPr>
        <w:lastRenderedPageBreak/>
        <w:t>staff of Equity Bank-Munuki was represented in the study and results generated gave a true picture of internal control systems and financial performance.</w:t>
      </w:r>
    </w:p>
    <w:p w:rsidR="00170A71" w:rsidRPr="009115A7" w:rsidRDefault="00B5523A" w:rsidP="0027697A">
      <w:pPr>
        <w:pStyle w:val="Heading1"/>
        <w:spacing w:before="0" w:after="0" w:line="360" w:lineRule="auto"/>
        <w:rPr>
          <w:rFonts w:ascii="Bookman Old Style" w:hAnsi="Bookman Old Style"/>
          <w:sz w:val="24"/>
          <w:szCs w:val="24"/>
        </w:rPr>
      </w:pPr>
      <w:bookmarkStart w:id="228" w:name="_Toc394002023"/>
      <w:bookmarkStart w:id="229" w:name="_Toc12999891"/>
      <w:bookmarkStart w:id="230" w:name="_Toc90480371"/>
      <w:r w:rsidRPr="009115A7">
        <w:rPr>
          <w:rFonts w:ascii="Bookman Old Style" w:hAnsi="Bookman Old Style"/>
          <w:sz w:val="24"/>
          <w:szCs w:val="24"/>
        </w:rPr>
        <w:t xml:space="preserve">Tenure with </w:t>
      </w:r>
      <w:bookmarkEnd w:id="228"/>
      <w:bookmarkEnd w:id="229"/>
      <w:r w:rsidR="00170A71" w:rsidRPr="009115A7">
        <w:rPr>
          <w:rFonts w:ascii="Bookman Old Style" w:hAnsi="Bookman Old Style"/>
          <w:sz w:val="24"/>
          <w:szCs w:val="24"/>
        </w:rPr>
        <w:t>Equity Bank-Munuki</w:t>
      </w:r>
      <w:bookmarkEnd w:id="230"/>
    </w:p>
    <w:p w:rsidR="00B5523A" w:rsidRPr="009115A7" w:rsidRDefault="00B5523A" w:rsidP="0027697A">
      <w:pPr>
        <w:pStyle w:val="Heading1"/>
        <w:spacing w:before="0"/>
        <w:rPr>
          <w:rFonts w:ascii="Bookman Old Style" w:hAnsi="Bookman Old Style" w:cs="Arial"/>
          <w:b w:val="0"/>
          <w:sz w:val="24"/>
          <w:szCs w:val="24"/>
        </w:rPr>
      </w:pPr>
      <w:bookmarkStart w:id="231" w:name="_Toc90480372"/>
      <w:r w:rsidRPr="009115A7">
        <w:rPr>
          <w:rFonts w:ascii="Bookman Old Style" w:hAnsi="Bookman Old Style" w:cs="Arial"/>
          <w:b w:val="0"/>
          <w:sz w:val="24"/>
          <w:szCs w:val="24"/>
        </w:rPr>
        <w:t xml:space="preserve">The study also further sought to discover the tenure spent by the respondents at </w:t>
      </w:r>
      <w:r w:rsidR="00170A71" w:rsidRPr="009115A7">
        <w:rPr>
          <w:rFonts w:ascii="Bookman Old Style" w:hAnsi="Bookman Old Style" w:cs="Arial"/>
          <w:b w:val="0"/>
          <w:sz w:val="24"/>
          <w:szCs w:val="24"/>
        </w:rPr>
        <w:t xml:space="preserve">Equity Bank-Munuki </w:t>
      </w:r>
      <w:r w:rsidRPr="009115A7">
        <w:rPr>
          <w:rFonts w:ascii="Bookman Old Style" w:hAnsi="Bookman Old Style" w:cs="Arial"/>
          <w:b w:val="0"/>
          <w:sz w:val="24"/>
          <w:szCs w:val="24"/>
        </w:rPr>
        <w:t>and results obtained are summarized in the table 4.6.</w:t>
      </w:r>
      <w:bookmarkEnd w:id="231"/>
    </w:p>
    <w:p w:rsidR="00B5523A" w:rsidRPr="009115A7" w:rsidRDefault="00B5523A" w:rsidP="0027697A">
      <w:pPr>
        <w:pStyle w:val="Heading1"/>
        <w:spacing w:before="0" w:after="0" w:line="360" w:lineRule="auto"/>
        <w:rPr>
          <w:rFonts w:ascii="Bookman Old Style" w:hAnsi="Bookman Old Style"/>
          <w:sz w:val="24"/>
          <w:szCs w:val="24"/>
        </w:rPr>
      </w:pPr>
      <w:bookmarkStart w:id="232" w:name="_Toc12999892"/>
      <w:bookmarkStart w:id="233" w:name="_Toc90480373"/>
      <w:r w:rsidRPr="009115A7">
        <w:rPr>
          <w:rFonts w:ascii="Bookman Old Style" w:hAnsi="Bookman Old Style"/>
          <w:sz w:val="24"/>
          <w:szCs w:val="24"/>
        </w:rPr>
        <w:t xml:space="preserve">Table 4.6: Tenure with </w:t>
      </w:r>
      <w:bookmarkEnd w:id="232"/>
      <w:r w:rsidR="00170A71" w:rsidRPr="009115A7">
        <w:rPr>
          <w:rFonts w:ascii="Bookman Old Style" w:hAnsi="Bookman Old Style" w:cs="Arial"/>
          <w:sz w:val="24"/>
          <w:szCs w:val="24"/>
        </w:rPr>
        <w:t>Equity Bank-Munuki</w:t>
      </w:r>
      <w:bookmarkEnd w:id="23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70"/>
        <w:gridCol w:w="2250"/>
        <w:gridCol w:w="1620"/>
        <w:gridCol w:w="1530"/>
        <w:gridCol w:w="2790"/>
      </w:tblGrid>
      <w:tr w:rsidR="00B5523A" w:rsidRPr="009115A7" w:rsidTr="00440255">
        <w:trPr>
          <w:cantSplit/>
        </w:trPr>
        <w:tc>
          <w:tcPr>
            <w:tcW w:w="3420" w:type="dxa"/>
            <w:gridSpan w:val="2"/>
            <w:tcBorders>
              <w:top w:val="nil"/>
              <w:left w:val="nil"/>
              <w:bottom w:val="single" w:sz="8" w:space="0" w:color="152935"/>
              <w:right w:val="nil"/>
            </w:tcBorders>
            <w:shd w:val="clear" w:color="auto" w:fill="FFFFFF"/>
            <w:vAlign w:val="bottom"/>
          </w:tcPr>
          <w:p w:rsidR="00B5523A" w:rsidRPr="009115A7" w:rsidRDefault="00B5523A" w:rsidP="0027697A">
            <w:pPr>
              <w:autoSpaceDE w:val="0"/>
              <w:autoSpaceDN w:val="0"/>
              <w:adjustRightInd w:val="0"/>
              <w:spacing w:after="0" w:line="360" w:lineRule="auto"/>
              <w:rPr>
                <w:rFonts w:ascii="Bookman Old Style" w:hAnsi="Bookman Old Style" w:cs="Times New Roman"/>
                <w:sz w:val="24"/>
                <w:szCs w:val="24"/>
              </w:rPr>
            </w:pPr>
          </w:p>
        </w:tc>
        <w:tc>
          <w:tcPr>
            <w:tcW w:w="1620" w:type="dxa"/>
            <w:tcBorders>
              <w:top w:val="nil"/>
              <w:left w:val="nil"/>
              <w:bottom w:val="single" w:sz="8" w:space="0" w:color="152935"/>
              <w:right w:val="single" w:sz="8" w:space="0" w:color="E0E0E0"/>
            </w:tcBorders>
            <w:shd w:val="clear" w:color="auto" w:fill="FFFFFF"/>
            <w:vAlign w:val="bottom"/>
          </w:tcPr>
          <w:p w:rsidR="00B5523A" w:rsidRPr="009115A7" w:rsidRDefault="00B5523A"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B5523A" w:rsidRPr="009115A7" w:rsidRDefault="00B5523A"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790" w:type="dxa"/>
            <w:tcBorders>
              <w:top w:val="nil"/>
              <w:left w:val="single" w:sz="8" w:space="0" w:color="E0E0E0"/>
              <w:bottom w:val="single" w:sz="8" w:space="0" w:color="152935"/>
              <w:right w:val="nil"/>
            </w:tcBorders>
            <w:shd w:val="clear" w:color="auto" w:fill="FFFFFF"/>
            <w:vAlign w:val="bottom"/>
          </w:tcPr>
          <w:p w:rsidR="00B5523A" w:rsidRPr="009115A7" w:rsidRDefault="00B5523A"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B5523A" w:rsidRPr="009115A7" w:rsidTr="00440255">
        <w:trPr>
          <w:cantSplit/>
        </w:trPr>
        <w:tc>
          <w:tcPr>
            <w:tcW w:w="1170" w:type="dxa"/>
            <w:vMerge w:val="restart"/>
            <w:tcBorders>
              <w:top w:val="single" w:sz="8" w:space="0" w:color="152935"/>
              <w:left w:val="nil"/>
              <w:bottom w:val="single" w:sz="8" w:space="0" w:color="152935"/>
              <w:right w:val="nil"/>
            </w:tcBorders>
            <w:shd w:val="clear" w:color="auto" w:fill="auto"/>
          </w:tcPr>
          <w:p w:rsidR="00B5523A" w:rsidRPr="009115A7" w:rsidRDefault="00B5523A"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250" w:type="dxa"/>
            <w:tcBorders>
              <w:top w:val="single" w:sz="8" w:space="0" w:color="152935"/>
              <w:left w:val="nil"/>
              <w:bottom w:val="single" w:sz="8" w:space="0" w:color="AEAEAE"/>
              <w:right w:val="nil"/>
            </w:tcBorders>
            <w:shd w:val="clear" w:color="auto" w:fill="auto"/>
          </w:tcPr>
          <w:p w:rsidR="00B5523A" w:rsidRPr="009115A7" w:rsidRDefault="00B5523A"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1-2 Years</w:t>
            </w:r>
          </w:p>
        </w:tc>
        <w:tc>
          <w:tcPr>
            <w:tcW w:w="1620" w:type="dxa"/>
            <w:tcBorders>
              <w:top w:val="single" w:sz="8" w:space="0" w:color="152935"/>
              <w:left w:val="nil"/>
              <w:bottom w:val="single" w:sz="8" w:space="0" w:color="AEAEAE"/>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c>
          <w:tcPr>
            <w:tcW w:w="2790" w:type="dxa"/>
            <w:tcBorders>
              <w:top w:val="single" w:sz="8" w:space="0" w:color="152935"/>
              <w:left w:val="single" w:sz="8" w:space="0" w:color="E0E0E0"/>
              <w:bottom w:val="single" w:sz="8" w:space="0" w:color="AEAEAE"/>
              <w:right w:val="nil"/>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r>
      <w:tr w:rsidR="00B5523A" w:rsidRPr="009115A7" w:rsidTr="00440255">
        <w:trPr>
          <w:cantSplit/>
        </w:trPr>
        <w:tc>
          <w:tcPr>
            <w:tcW w:w="1170" w:type="dxa"/>
            <w:vMerge/>
            <w:tcBorders>
              <w:top w:val="single" w:sz="8" w:space="0" w:color="152935"/>
              <w:left w:val="nil"/>
              <w:bottom w:val="single" w:sz="8" w:space="0" w:color="152935"/>
              <w:right w:val="nil"/>
            </w:tcBorders>
            <w:shd w:val="clear" w:color="auto" w:fill="auto"/>
          </w:tcPr>
          <w:p w:rsidR="00B5523A" w:rsidRPr="009115A7" w:rsidRDefault="00B5523A" w:rsidP="0027697A">
            <w:pPr>
              <w:autoSpaceDE w:val="0"/>
              <w:autoSpaceDN w:val="0"/>
              <w:adjustRightInd w:val="0"/>
              <w:spacing w:after="0" w:line="360" w:lineRule="auto"/>
              <w:rPr>
                <w:rFonts w:ascii="Bookman Old Style" w:hAnsi="Bookman Old Style" w:cs="Arial"/>
                <w:sz w:val="24"/>
                <w:szCs w:val="24"/>
              </w:rPr>
            </w:pPr>
          </w:p>
        </w:tc>
        <w:tc>
          <w:tcPr>
            <w:tcW w:w="2250" w:type="dxa"/>
            <w:tcBorders>
              <w:top w:val="single" w:sz="8" w:space="0" w:color="AEAEAE"/>
              <w:left w:val="nil"/>
              <w:bottom w:val="single" w:sz="8" w:space="0" w:color="AEAEAE"/>
              <w:right w:val="nil"/>
            </w:tcBorders>
            <w:shd w:val="clear" w:color="auto" w:fill="auto"/>
          </w:tcPr>
          <w:p w:rsidR="00B5523A" w:rsidRPr="009115A7" w:rsidRDefault="00B5523A"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3-</w:t>
            </w:r>
            <w:r w:rsidR="00B4353B" w:rsidRPr="009115A7">
              <w:rPr>
                <w:rFonts w:ascii="Bookman Old Style" w:hAnsi="Bookman Old Style" w:cs="Arial"/>
                <w:sz w:val="24"/>
                <w:szCs w:val="24"/>
              </w:rPr>
              <w:t>4</w:t>
            </w:r>
            <w:r w:rsidRPr="009115A7">
              <w:rPr>
                <w:rFonts w:ascii="Bookman Old Style" w:hAnsi="Bookman Old Style" w:cs="Arial"/>
                <w:sz w:val="24"/>
                <w:szCs w:val="24"/>
              </w:rPr>
              <w:t xml:space="preserve"> Years</w:t>
            </w:r>
          </w:p>
        </w:tc>
        <w:tc>
          <w:tcPr>
            <w:tcW w:w="162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38.8</w:t>
            </w:r>
          </w:p>
        </w:tc>
        <w:tc>
          <w:tcPr>
            <w:tcW w:w="279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68.7</w:t>
            </w:r>
          </w:p>
        </w:tc>
      </w:tr>
      <w:tr w:rsidR="00B5523A" w:rsidRPr="009115A7" w:rsidTr="00440255">
        <w:trPr>
          <w:cantSplit/>
        </w:trPr>
        <w:tc>
          <w:tcPr>
            <w:tcW w:w="1170" w:type="dxa"/>
            <w:vMerge/>
            <w:tcBorders>
              <w:top w:val="single" w:sz="8" w:space="0" w:color="152935"/>
              <w:left w:val="nil"/>
              <w:bottom w:val="single" w:sz="8" w:space="0" w:color="152935"/>
              <w:right w:val="nil"/>
            </w:tcBorders>
            <w:shd w:val="clear" w:color="auto" w:fill="auto"/>
          </w:tcPr>
          <w:p w:rsidR="00B5523A" w:rsidRPr="009115A7" w:rsidRDefault="00B5523A" w:rsidP="0027697A">
            <w:pPr>
              <w:autoSpaceDE w:val="0"/>
              <w:autoSpaceDN w:val="0"/>
              <w:adjustRightInd w:val="0"/>
              <w:spacing w:after="0" w:line="360" w:lineRule="auto"/>
              <w:rPr>
                <w:rFonts w:ascii="Bookman Old Style" w:hAnsi="Bookman Old Style" w:cs="Arial"/>
                <w:sz w:val="24"/>
                <w:szCs w:val="24"/>
              </w:rPr>
            </w:pPr>
          </w:p>
        </w:tc>
        <w:tc>
          <w:tcPr>
            <w:tcW w:w="2250" w:type="dxa"/>
            <w:tcBorders>
              <w:top w:val="single" w:sz="8" w:space="0" w:color="AEAEAE"/>
              <w:left w:val="nil"/>
              <w:bottom w:val="single" w:sz="8" w:space="0" w:color="AEAEAE"/>
              <w:right w:val="nil"/>
            </w:tcBorders>
            <w:shd w:val="clear" w:color="auto" w:fill="auto"/>
          </w:tcPr>
          <w:p w:rsidR="00B5523A" w:rsidRPr="009115A7" w:rsidRDefault="00B4353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5</w:t>
            </w:r>
            <w:r w:rsidR="00B5523A" w:rsidRPr="009115A7">
              <w:rPr>
                <w:rFonts w:ascii="Bookman Old Style" w:hAnsi="Bookman Old Style" w:cs="Arial"/>
                <w:sz w:val="24"/>
                <w:szCs w:val="24"/>
              </w:rPr>
              <w:t>-</w:t>
            </w:r>
            <w:r w:rsidRPr="009115A7">
              <w:rPr>
                <w:rFonts w:ascii="Bookman Old Style" w:hAnsi="Bookman Old Style" w:cs="Arial"/>
                <w:sz w:val="24"/>
                <w:szCs w:val="24"/>
              </w:rPr>
              <w:t>7</w:t>
            </w:r>
            <w:r w:rsidR="00B5523A" w:rsidRPr="009115A7">
              <w:rPr>
                <w:rFonts w:ascii="Bookman Old Style" w:hAnsi="Bookman Old Style" w:cs="Arial"/>
                <w:sz w:val="24"/>
                <w:szCs w:val="24"/>
              </w:rPr>
              <w:t xml:space="preserve"> Years</w:t>
            </w:r>
          </w:p>
        </w:tc>
        <w:tc>
          <w:tcPr>
            <w:tcW w:w="162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22.4</w:t>
            </w:r>
          </w:p>
        </w:tc>
        <w:tc>
          <w:tcPr>
            <w:tcW w:w="279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91.0</w:t>
            </w:r>
          </w:p>
        </w:tc>
      </w:tr>
      <w:tr w:rsidR="00B5523A" w:rsidRPr="009115A7" w:rsidTr="00440255">
        <w:trPr>
          <w:cantSplit/>
        </w:trPr>
        <w:tc>
          <w:tcPr>
            <w:tcW w:w="1170" w:type="dxa"/>
            <w:vMerge/>
            <w:tcBorders>
              <w:top w:val="single" w:sz="8" w:space="0" w:color="152935"/>
              <w:left w:val="nil"/>
              <w:bottom w:val="single" w:sz="8" w:space="0" w:color="152935"/>
              <w:right w:val="nil"/>
            </w:tcBorders>
            <w:shd w:val="clear" w:color="auto" w:fill="auto"/>
          </w:tcPr>
          <w:p w:rsidR="00B5523A" w:rsidRPr="009115A7" w:rsidRDefault="00B5523A" w:rsidP="0027697A">
            <w:pPr>
              <w:autoSpaceDE w:val="0"/>
              <w:autoSpaceDN w:val="0"/>
              <w:adjustRightInd w:val="0"/>
              <w:spacing w:after="0" w:line="360" w:lineRule="auto"/>
              <w:rPr>
                <w:rFonts w:ascii="Bookman Old Style" w:hAnsi="Bookman Old Style" w:cs="Arial"/>
                <w:sz w:val="24"/>
                <w:szCs w:val="24"/>
              </w:rPr>
            </w:pPr>
          </w:p>
        </w:tc>
        <w:tc>
          <w:tcPr>
            <w:tcW w:w="2250" w:type="dxa"/>
            <w:tcBorders>
              <w:top w:val="single" w:sz="8" w:space="0" w:color="AEAEAE"/>
              <w:left w:val="nil"/>
              <w:bottom w:val="single" w:sz="8" w:space="0" w:color="AEAEAE"/>
              <w:right w:val="nil"/>
            </w:tcBorders>
            <w:shd w:val="clear" w:color="auto" w:fill="auto"/>
          </w:tcPr>
          <w:p w:rsidR="00B5523A" w:rsidRPr="009115A7" w:rsidRDefault="00B4353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8</w:t>
            </w:r>
            <w:r w:rsidR="00B5523A" w:rsidRPr="009115A7">
              <w:rPr>
                <w:rFonts w:ascii="Bookman Old Style" w:hAnsi="Bookman Old Style" w:cs="Arial"/>
                <w:sz w:val="24"/>
                <w:szCs w:val="24"/>
              </w:rPr>
              <w:t xml:space="preserve"> years and above</w:t>
            </w:r>
          </w:p>
        </w:tc>
        <w:tc>
          <w:tcPr>
            <w:tcW w:w="1620" w:type="dxa"/>
            <w:tcBorders>
              <w:top w:val="single" w:sz="8" w:space="0" w:color="AEAEAE"/>
              <w:left w:val="nil"/>
              <w:bottom w:val="single" w:sz="8" w:space="0" w:color="AEAEAE"/>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790" w:type="dxa"/>
            <w:tcBorders>
              <w:top w:val="single" w:sz="8" w:space="0" w:color="AEAEAE"/>
              <w:left w:val="single" w:sz="8" w:space="0" w:color="E0E0E0"/>
              <w:bottom w:val="single" w:sz="8" w:space="0" w:color="AEAEAE"/>
              <w:right w:val="nil"/>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B5523A" w:rsidRPr="009115A7" w:rsidTr="00440255">
        <w:trPr>
          <w:cantSplit/>
        </w:trPr>
        <w:tc>
          <w:tcPr>
            <w:tcW w:w="1170" w:type="dxa"/>
            <w:vMerge/>
            <w:tcBorders>
              <w:top w:val="single" w:sz="8" w:space="0" w:color="152935"/>
              <w:left w:val="nil"/>
              <w:bottom w:val="single" w:sz="8" w:space="0" w:color="152935"/>
              <w:right w:val="nil"/>
            </w:tcBorders>
            <w:shd w:val="clear" w:color="auto" w:fill="auto"/>
          </w:tcPr>
          <w:p w:rsidR="00B5523A" w:rsidRPr="009115A7" w:rsidRDefault="00B5523A" w:rsidP="0027697A">
            <w:pPr>
              <w:autoSpaceDE w:val="0"/>
              <w:autoSpaceDN w:val="0"/>
              <w:adjustRightInd w:val="0"/>
              <w:spacing w:after="0" w:line="360" w:lineRule="auto"/>
              <w:rPr>
                <w:rFonts w:ascii="Bookman Old Style" w:hAnsi="Bookman Old Style" w:cs="Arial"/>
                <w:sz w:val="24"/>
                <w:szCs w:val="24"/>
              </w:rPr>
            </w:pPr>
          </w:p>
        </w:tc>
        <w:tc>
          <w:tcPr>
            <w:tcW w:w="2250" w:type="dxa"/>
            <w:tcBorders>
              <w:top w:val="single" w:sz="8" w:space="0" w:color="AEAEAE"/>
              <w:left w:val="nil"/>
              <w:bottom w:val="single" w:sz="8" w:space="0" w:color="152935"/>
              <w:right w:val="nil"/>
            </w:tcBorders>
            <w:shd w:val="clear" w:color="auto" w:fill="auto"/>
          </w:tcPr>
          <w:p w:rsidR="00B5523A" w:rsidRPr="009115A7" w:rsidRDefault="00B5523A"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620" w:type="dxa"/>
            <w:tcBorders>
              <w:top w:val="single" w:sz="8" w:space="0" w:color="AEAEAE"/>
              <w:left w:val="nil"/>
              <w:bottom w:val="single" w:sz="8" w:space="0" w:color="152935"/>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B5523A" w:rsidRPr="009115A7" w:rsidRDefault="00B5523A"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B5523A" w:rsidRPr="009115A7" w:rsidRDefault="00B5523A" w:rsidP="0027697A">
            <w:pPr>
              <w:autoSpaceDE w:val="0"/>
              <w:autoSpaceDN w:val="0"/>
              <w:adjustRightInd w:val="0"/>
              <w:spacing w:after="0" w:line="360" w:lineRule="auto"/>
              <w:rPr>
                <w:rFonts w:ascii="Bookman Old Style" w:hAnsi="Bookman Old Style" w:cs="Times New Roman"/>
                <w:sz w:val="24"/>
                <w:szCs w:val="24"/>
              </w:rPr>
            </w:pPr>
          </w:p>
        </w:tc>
      </w:tr>
    </w:tbl>
    <w:p w:rsidR="00B5523A" w:rsidRPr="009115A7" w:rsidRDefault="00B5523A"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w:t>
      </w:r>
      <w:r w:rsidR="00B4353B" w:rsidRPr="009115A7">
        <w:rPr>
          <w:rFonts w:ascii="Bookman Old Style" w:hAnsi="Bookman Old Style" w:cs="Times New Roman"/>
          <w:sz w:val="24"/>
          <w:szCs w:val="24"/>
        </w:rPr>
        <w:t>2</w:t>
      </w:r>
      <w:r w:rsidRPr="009115A7">
        <w:rPr>
          <w:rFonts w:ascii="Bookman Old Style" w:hAnsi="Bookman Old Style" w:cs="Times New Roman"/>
          <w:sz w:val="24"/>
          <w:szCs w:val="24"/>
        </w:rPr>
        <w:t>1)</w:t>
      </w:r>
    </w:p>
    <w:p w:rsidR="00B5523A" w:rsidRPr="009115A7" w:rsidRDefault="00B5523A" w:rsidP="0027697A">
      <w:pPr>
        <w:autoSpaceDE w:val="0"/>
        <w:autoSpaceDN w:val="0"/>
        <w:adjustRightInd w:val="0"/>
        <w:spacing w:after="0" w:line="360" w:lineRule="auto"/>
        <w:rPr>
          <w:rFonts w:ascii="Bookman Old Style" w:hAnsi="Bookman Old Style" w:cs="Times New Roman"/>
          <w:sz w:val="24"/>
          <w:szCs w:val="24"/>
        </w:rPr>
      </w:pPr>
    </w:p>
    <w:p w:rsidR="00B5523A" w:rsidRPr="009115A7" w:rsidRDefault="008D020F"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Arial"/>
          <w:sz w:val="24"/>
          <w:szCs w:val="24"/>
        </w:rPr>
        <w:t xml:space="preserve">In </w:t>
      </w:r>
      <w:r w:rsidR="00B5523A" w:rsidRPr="009115A7">
        <w:rPr>
          <w:rFonts w:ascii="Bookman Old Style" w:hAnsi="Bookman Old Style" w:cs="Arial"/>
          <w:sz w:val="24"/>
          <w:szCs w:val="24"/>
        </w:rPr>
        <w:t>Tabl</w:t>
      </w:r>
      <w:r w:rsidRPr="009115A7">
        <w:rPr>
          <w:rFonts w:ascii="Bookman Old Style" w:hAnsi="Bookman Old Style" w:cs="Arial"/>
          <w:sz w:val="24"/>
          <w:szCs w:val="24"/>
        </w:rPr>
        <w:t xml:space="preserve">e </w:t>
      </w:r>
      <w:r w:rsidR="00B5523A" w:rsidRPr="009115A7">
        <w:rPr>
          <w:rFonts w:ascii="Bookman Old Style" w:hAnsi="Bookman Old Style" w:cs="Arial"/>
          <w:sz w:val="24"/>
          <w:szCs w:val="24"/>
        </w:rPr>
        <w:t>4.6 indicates the number of years the respondents have worked with</w:t>
      </w:r>
      <w:r w:rsidR="00170A71" w:rsidRPr="009115A7">
        <w:rPr>
          <w:rFonts w:ascii="Bookman Old Style" w:hAnsi="Bookman Old Style" w:cs="Arial"/>
          <w:sz w:val="24"/>
          <w:szCs w:val="24"/>
        </w:rPr>
        <w:t xml:space="preserve"> Equity Bank-Munuki</w:t>
      </w:r>
      <w:r w:rsidR="00B5523A" w:rsidRPr="009115A7">
        <w:rPr>
          <w:rFonts w:ascii="Bookman Old Style" w:hAnsi="Bookman Old Style" w:cs="Arial"/>
          <w:sz w:val="24"/>
          <w:szCs w:val="24"/>
        </w:rPr>
        <w:t xml:space="preserve">. Results show that, 20(29.9%) of them have worked for 1 to 2 years at </w:t>
      </w:r>
      <w:r w:rsidR="00170A71" w:rsidRPr="009115A7">
        <w:rPr>
          <w:rFonts w:ascii="Bookman Old Style" w:hAnsi="Bookman Old Style" w:cs="Arial"/>
          <w:sz w:val="24"/>
          <w:szCs w:val="24"/>
        </w:rPr>
        <w:t>Equity Bank-Munuki</w:t>
      </w:r>
      <w:r w:rsidR="00B5523A" w:rsidRPr="009115A7">
        <w:rPr>
          <w:rFonts w:ascii="Bookman Old Style" w:hAnsi="Bookman Old Style" w:cs="Arial"/>
          <w:sz w:val="24"/>
          <w:szCs w:val="24"/>
        </w:rPr>
        <w:t xml:space="preserve">, 26(38.8%) of them have worked there for a period of 3 to 5 years, 15(22.4%) of them have worked there for a period of 6 to 8 years and lastly 6(9%) of them had worked for </w:t>
      </w:r>
      <w:r w:rsidR="00170A71" w:rsidRPr="009115A7">
        <w:rPr>
          <w:rFonts w:ascii="Bookman Old Style" w:hAnsi="Bookman Old Style" w:cs="Arial"/>
          <w:sz w:val="24"/>
          <w:szCs w:val="24"/>
        </w:rPr>
        <w:t xml:space="preserve">Equity Bank-Munuki </w:t>
      </w:r>
      <w:r w:rsidR="00B5523A" w:rsidRPr="009115A7">
        <w:rPr>
          <w:rFonts w:ascii="Bookman Old Style" w:hAnsi="Bookman Old Style" w:cs="Arial"/>
          <w:sz w:val="24"/>
          <w:szCs w:val="24"/>
        </w:rPr>
        <w:t xml:space="preserve">for more than 9 years and above. The results indicate that the respondents used in the study, had worked for some good time to put in them in position to give the required responses on the study variables of internal control systems and financial performance.  </w:t>
      </w:r>
    </w:p>
    <w:p w:rsidR="00B5523A" w:rsidRPr="009115A7" w:rsidRDefault="00B5523A" w:rsidP="0027697A">
      <w:pPr>
        <w:spacing w:line="480" w:lineRule="auto"/>
        <w:jc w:val="both"/>
        <w:rPr>
          <w:rFonts w:ascii="Bookman Old Style" w:hAnsi="Bookman Old Style"/>
          <w:b/>
          <w:sz w:val="24"/>
          <w:szCs w:val="24"/>
        </w:rPr>
      </w:pPr>
    </w:p>
    <w:p w:rsidR="002236DB" w:rsidRPr="009115A7" w:rsidRDefault="00BE7513" w:rsidP="0027697A">
      <w:pPr>
        <w:pStyle w:val="Heading1"/>
        <w:spacing w:before="0" w:after="0" w:line="360" w:lineRule="auto"/>
        <w:jc w:val="center"/>
        <w:rPr>
          <w:rFonts w:ascii="Bookman Old Style" w:hAnsi="Bookman Old Style"/>
          <w:sz w:val="24"/>
          <w:szCs w:val="24"/>
        </w:rPr>
      </w:pPr>
      <w:bookmarkStart w:id="234" w:name="_Toc90480375"/>
      <w:r w:rsidRPr="009115A7">
        <w:rPr>
          <w:rFonts w:ascii="Bookman Old Style" w:hAnsi="Bookman Old Style"/>
          <w:sz w:val="24"/>
          <w:szCs w:val="24"/>
        </w:rPr>
        <w:lastRenderedPageBreak/>
        <w:t>CHAPTER FIVE</w:t>
      </w:r>
      <w:bookmarkEnd w:id="234"/>
    </w:p>
    <w:p w:rsidR="00BE7513" w:rsidRPr="009115A7" w:rsidRDefault="00BE7513" w:rsidP="0027697A">
      <w:pPr>
        <w:pStyle w:val="Heading1"/>
        <w:spacing w:before="0" w:after="0" w:line="360" w:lineRule="auto"/>
        <w:jc w:val="center"/>
        <w:rPr>
          <w:rFonts w:ascii="Bookman Old Style" w:hAnsi="Bookman Old Style"/>
          <w:sz w:val="24"/>
          <w:szCs w:val="24"/>
        </w:rPr>
      </w:pPr>
      <w:bookmarkStart w:id="235" w:name="_Toc90480376"/>
      <w:r w:rsidRPr="009115A7">
        <w:rPr>
          <w:rFonts w:ascii="Bookman Old Style" w:hAnsi="Bookman Old Style"/>
          <w:sz w:val="24"/>
          <w:szCs w:val="24"/>
        </w:rPr>
        <w:t>EQUITY BANK MUNUKI BRANCH HAS COMPLIED WITH ACCOUNTING REGULATIONS AND PROCEDURES TO ENSURE FINANCIAL PERFORMANCE</w:t>
      </w:r>
      <w:bookmarkEnd w:id="235"/>
    </w:p>
    <w:p w:rsidR="002236DB" w:rsidRPr="009115A7" w:rsidRDefault="00BE7513" w:rsidP="0027697A">
      <w:pPr>
        <w:pStyle w:val="Heading1"/>
        <w:spacing w:before="0" w:after="0" w:line="360" w:lineRule="auto"/>
        <w:rPr>
          <w:rFonts w:ascii="Bookman Old Style" w:hAnsi="Bookman Old Style"/>
          <w:sz w:val="24"/>
          <w:szCs w:val="24"/>
        </w:rPr>
      </w:pPr>
      <w:bookmarkStart w:id="236" w:name="_Toc90480377"/>
      <w:r w:rsidRPr="009115A7">
        <w:rPr>
          <w:rFonts w:ascii="Bookman Old Style" w:hAnsi="Bookman Old Style"/>
          <w:sz w:val="24"/>
          <w:szCs w:val="24"/>
        </w:rPr>
        <w:t>Introduction</w:t>
      </w:r>
      <w:bookmarkEnd w:id="236"/>
    </w:p>
    <w:p w:rsidR="00374BEB" w:rsidRPr="009115A7" w:rsidRDefault="006A2D2C" w:rsidP="0027697A">
      <w:pPr>
        <w:autoSpaceDE w:val="0"/>
        <w:autoSpaceDN w:val="0"/>
        <w:adjustRightInd w:val="0"/>
        <w:spacing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This chapter presents the analysis of the collected data, the results and the interpretation of the findings on first objective which sought to </w:t>
      </w:r>
      <w:r w:rsidRPr="009115A7">
        <w:rPr>
          <w:rFonts w:ascii="Bookman Old Style" w:hAnsi="Bookman Old Style"/>
          <w:sz w:val="24"/>
          <w:szCs w:val="24"/>
        </w:rPr>
        <w:t>establish whether Equity Bank Munuki has complied with accounting regulations and procedures to ensure financial performance.</w:t>
      </w:r>
      <w:r w:rsidR="004526EC" w:rsidRPr="009115A7">
        <w:rPr>
          <w:rFonts w:ascii="Bookman Old Style" w:hAnsi="Bookman Old Style"/>
          <w:sz w:val="24"/>
          <w:szCs w:val="24"/>
        </w:rPr>
        <w:t xml:space="preserve"> </w:t>
      </w:r>
      <w:r w:rsidRPr="009115A7">
        <w:rPr>
          <w:rFonts w:ascii="Bookman Old Style" w:hAnsi="Bookman Old Style"/>
          <w:sz w:val="24"/>
          <w:szCs w:val="24"/>
        </w:rPr>
        <w:t>Frequency</w:t>
      </w:r>
      <w:r w:rsidRPr="009115A7">
        <w:rPr>
          <w:rFonts w:ascii="Bookman Old Style" w:hAnsi="Bookman Old Style" w:cs="Times New Roman"/>
          <w:sz w:val="24"/>
          <w:szCs w:val="24"/>
        </w:rPr>
        <w:t xml:space="preserve"> tables</w:t>
      </w:r>
      <w:r w:rsidRPr="009115A7">
        <w:rPr>
          <w:rFonts w:ascii="Bookman Old Style" w:hAnsi="Bookman Old Style"/>
          <w:sz w:val="24"/>
          <w:szCs w:val="24"/>
        </w:rPr>
        <w:t xml:space="preserve">, correlations, model summary, ANOVA and coefficients </w:t>
      </w:r>
      <w:r w:rsidRPr="009115A7">
        <w:rPr>
          <w:rFonts w:ascii="Bookman Old Style" w:hAnsi="Bookman Old Style" w:cs="Times New Roman"/>
          <w:sz w:val="24"/>
          <w:szCs w:val="24"/>
        </w:rPr>
        <w:t>are presented to illustrate the analysis and interpretation of the data.</w:t>
      </w:r>
    </w:p>
    <w:p w:rsidR="00C27A55" w:rsidRPr="009115A7" w:rsidRDefault="00374BEB"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Arial"/>
          <w:spacing w:val="1"/>
          <w:sz w:val="24"/>
          <w:szCs w:val="24"/>
        </w:rPr>
        <w:t xml:space="preserve">Accounting regulations are the specific principles and procedures implemented by a company's management team that are used to prepare its financial statements. These include any accounting methods, measurement systems, and procedures for presenting disclosures. </w:t>
      </w:r>
    </w:p>
    <w:p w:rsidR="00C27A55" w:rsidRPr="009115A7" w:rsidRDefault="00C27A55" w:rsidP="0027697A">
      <w:pPr>
        <w:autoSpaceDE w:val="0"/>
        <w:autoSpaceDN w:val="0"/>
        <w:adjustRightInd w:val="0"/>
        <w:spacing w:after="0" w:line="240" w:lineRule="auto"/>
        <w:jc w:val="both"/>
        <w:rPr>
          <w:rFonts w:ascii="Bookman Old Style" w:hAnsi="Bookman Old Style" w:cs="Times New Roman"/>
          <w:sz w:val="24"/>
          <w:szCs w:val="24"/>
        </w:rPr>
      </w:pPr>
    </w:p>
    <w:p w:rsidR="006A2D2C" w:rsidRPr="009115A7" w:rsidRDefault="00C27A55"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Arial"/>
          <w:spacing w:val="1"/>
          <w:sz w:val="24"/>
          <w:szCs w:val="24"/>
          <w:shd w:val="clear" w:color="auto" w:fill="FFFFFF"/>
        </w:rPr>
        <w:t>Accounting regulations and procedures are a set of standards that govern how a company prepares its financial statements. These policies are used to deal specifically with complicated accounting practices such as depreciation methods, recognition of goodwill, preparation of research and development (R&amp;D) costs, inventory valuation, and the consolidation of financial accounts. Therefore, this section is set to establish whether Equity Bank-Munuki has complied with accounting regulations and procedures to ensure financial performance.</w:t>
      </w:r>
    </w:p>
    <w:p w:rsidR="00834F74" w:rsidRPr="009115A7" w:rsidRDefault="00011B54" w:rsidP="0027697A">
      <w:pPr>
        <w:pStyle w:val="Heading1"/>
        <w:spacing w:before="0" w:after="0" w:line="360" w:lineRule="auto"/>
        <w:rPr>
          <w:rFonts w:ascii="Bookman Old Style" w:hAnsi="Bookman Old Style"/>
          <w:sz w:val="24"/>
          <w:szCs w:val="24"/>
        </w:rPr>
      </w:pPr>
      <w:bookmarkStart w:id="237" w:name="_Toc90480378"/>
      <w:r w:rsidRPr="009115A7">
        <w:rPr>
          <w:rFonts w:ascii="Bookman Old Style" w:hAnsi="Bookman Old Style"/>
          <w:sz w:val="24"/>
          <w:szCs w:val="24"/>
        </w:rPr>
        <w:lastRenderedPageBreak/>
        <w:t xml:space="preserve">The Bank has </w:t>
      </w:r>
      <w:r w:rsidR="00BE77DA" w:rsidRPr="009115A7">
        <w:rPr>
          <w:rFonts w:ascii="Bookman Old Style" w:hAnsi="Bookman Old Style"/>
          <w:sz w:val="24"/>
          <w:szCs w:val="24"/>
        </w:rPr>
        <w:t>Accounting and Financial</w:t>
      </w:r>
      <w:r w:rsidRPr="009115A7">
        <w:rPr>
          <w:rFonts w:ascii="Bookman Old Style" w:hAnsi="Bookman Old Style"/>
          <w:sz w:val="24"/>
          <w:szCs w:val="24"/>
        </w:rPr>
        <w:t xml:space="preserve"> Procedures Manual</w:t>
      </w:r>
      <w:bookmarkEnd w:id="237"/>
    </w:p>
    <w:p w:rsidR="008C23AA" w:rsidRPr="009115A7" w:rsidRDefault="00BE77DA" w:rsidP="0027697A">
      <w:pPr>
        <w:pStyle w:val="NormalWeb"/>
        <w:spacing w:after="0" w:line="480" w:lineRule="auto"/>
        <w:ind w:left="0"/>
        <w:jc w:val="both"/>
        <w:rPr>
          <w:rFonts w:ascii="Bookman Old Style" w:hAnsi="Bookman Old Style" w:cs="Arial"/>
          <w:bCs/>
        </w:rPr>
      </w:pPr>
      <w:r w:rsidRPr="009115A7">
        <w:rPr>
          <w:rFonts w:ascii="Bookman Old Style" w:hAnsi="Bookman Old Style" w:cs="Arial"/>
          <w:spacing w:val="1"/>
          <w:shd w:val="clear" w:color="auto" w:fill="FFFFFF"/>
        </w:rPr>
        <w:t>An accounting and financial procedure manual contains pertinent accounting rules and other information for a business or organization.</w:t>
      </w:r>
      <w:r w:rsidR="00F0189D" w:rsidRPr="009115A7">
        <w:rPr>
          <w:rFonts w:ascii="Bookman Old Style" w:hAnsi="Bookman Old Style" w:cs="Arial"/>
          <w:spacing w:val="1"/>
          <w:shd w:val="clear" w:color="auto" w:fill="FFFFFF"/>
        </w:rPr>
        <w:t xml:space="preserve"> </w:t>
      </w:r>
      <w:r w:rsidR="008C23AA" w:rsidRPr="009115A7">
        <w:rPr>
          <w:rFonts w:ascii="Bookman Old Style" w:hAnsi="Bookman Old Style" w:cs="Arial"/>
          <w:bCs/>
        </w:rPr>
        <w:t xml:space="preserve">The study asked whether the Bank </w:t>
      </w:r>
      <w:r w:rsidR="006A2D2C" w:rsidRPr="009115A7">
        <w:rPr>
          <w:rFonts w:ascii="Bookman Old Style" w:hAnsi="Bookman Old Style" w:cs="Arial"/>
          <w:bCs/>
        </w:rPr>
        <w:t xml:space="preserve">has </w:t>
      </w:r>
      <w:r w:rsidRPr="009115A7">
        <w:rPr>
          <w:rFonts w:ascii="Bookman Old Style" w:hAnsi="Bookman Old Style" w:cs="Arial"/>
          <w:bCs/>
        </w:rPr>
        <w:t xml:space="preserve">Accounting and Financial Procedures Manual </w:t>
      </w:r>
      <w:r w:rsidR="008C23AA" w:rsidRPr="009115A7">
        <w:rPr>
          <w:rFonts w:ascii="Bookman Old Style" w:hAnsi="Bookman Old Style" w:cs="Arial"/>
          <w:bCs/>
        </w:rPr>
        <w:t xml:space="preserve">and their responses were, 11(16.4%) strongly disagreed, 10(14.9%) disagreed, 35(52.2%) agreed and 11(16.4%) strongly agreed as shown in table </w:t>
      </w:r>
      <w:r w:rsidR="00C64DC8" w:rsidRPr="009115A7">
        <w:rPr>
          <w:rFonts w:ascii="Bookman Old Style" w:hAnsi="Bookman Old Style" w:cs="Arial"/>
          <w:bCs/>
        </w:rPr>
        <w:t>5.1</w:t>
      </w:r>
      <w:r w:rsidR="008C23AA" w:rsidRPr="009115A7">
        <w:rPr>
          <w:rFonts w:ascii="Bookman Old Style" w:hAnsi="Bookman Old Style" w:cs="Arial"/>
          <w:bCs/>
        </w:rPr>
        <w:t>.</w:t>
      </w:r>
    </w:p>
    <w:p w:rsidR="00834F74" w:rsidRPr="009115A7" w:rsidRDefault="00834F74" w:rsidP="0027697A">
      <w:pPr>
        <w:pStyle w:val="Heading1"/>
        <w:spacing w:before="0" w:after="0" w:line="360" w:lineRule="auto"/>
        <w:rPr>
          <w:rFonts w:ascii="Bookman Old Style" w:hAnsi="Bookman Old Style"/>
          <w:sz w:val="24"/>
          <w:szCs w:val="24"/>
        </w:rPr>
      </w:pPr>
      <w:bookmarkStart w:id="238" w:name="_Toc12999894"/>
      <w:bookmarkStart w:id="239" w:name="_Toc90480379"/>
      <w:r w:rsidRPr="009115A7">
        <w:rPr>
          <w:rFonts w:ascii="Bookman Old Style" w:hAnsi="Bookman Old Style"/>
          <w:sz w:val="24"/>
          <w:szCs w:val="24"/>
        </w:rPr>
        <w:t xml:space="preserve">Table </w:t>
      </w:r>
      <w:r w:rsidR="00011B54" w:rsidRPr="009115A7">
        <w:rPr>
          <w:rFonts w:ascii="Bookman Old Style" w:hAnsi="Bookman Old Style"/>
          <w:sz w:val="24"/>
          <w:szCs w:val="24"/>
        </w:rPr>
        <w:t>5.1</w:t>
      </w:r>
      <w:r w:rsidRPr="009115A7">
        <w:rPr>
          <w:rFonts w:ascii="Bookman Old Style" w:hAnsi="Bookman Old Style"/>
          <w:sz w:val="24"/>
          <w:szCs w:val="24"/>
        </w:rPr>
        <w:t xml:space="preserve">: </w:t>
      </w:r>
      <w:bookmarkEnd w:id="238"/>
      <w:r w:rsidR="00011B54" w:rsidRPr="009115A7">
        <w:rPr>
          <w:rFonts w:ascii="Bookman Old Style" w:hAnsi="Bookman Old Style"/>
          <w:sz w:val="24"/>
          <w:szCs w:val="24"/>
        </w:rPr>
        <w:t xml:space="preserve">The Bank has </w:t>
      </w:r>
      <w:r w:rsidR="00BE77DA" w:rsidRPr="009115A7">
        <w:rPr>
          <w:rFonts w:ascii="Bookman Old Style" w:hAnsi="Bookman Old Style"/>
          <w:sz w:val="24"/>
          <w:szCs w:val="24"/>
        </w:rPr>
        <w:t xml:space="preserve">Financial </w:t>
      </w:r>
      <w:r w:rsidR="00011B54" w:rsidRPr="009115A7">
        <w:rPr>
          <w:rFonts w:ascii="Bookman Old Style" w:hAnsi="Bookman Old Style"/>
          <w:sz w:val="24"/>
          <w:szCs w:val="24"/>
        </w:rPr>
        <w:t>Procedures Manual</w:t>
      </w:r>
      <w:bookmarkEnd w:id="23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956"/>
        <w:gridCol w:w="1440"/>
        <w:gridCol w:w="1530"/>
        <w:gridCol w:w="2700"/>
      </w:tblGrid>
      <w:tr w:rsidR="00834F74" w:rsidRPr="009115A7" w:rsidTr="00440255">
        <w:trPr>
          <w:cantSplit/>
        </w:trPr>
        <w:tc>
          <w:tcPr>
            <w:tcW w:w="3690" w:type="dxa"/>
            <w:gridSpan w:val="2"/>
            <w:tcBorders>
              <w:top w:val="nil"/>
              <w:left w:val="nil"/>
              <w:bottom w:val="single" w:sz="8" w:space="0" w:color="152935"/>
              <w:right w:val="nil"/>
            </w:tcBorders>
            <w:shd w:val="clear" w:color="auto" w:fill="FFFFFF"/>
            <w:vAlign w:val="bottom"/>
          </w:tcPr>
          <w:p w:rsidR="00834F74" w:rsidRPr="009115A7" w:rsidRDefault="00834F74" w:rsidP="0027697A">
            <w:pPr>
              <w:autoSpaceDE w:val="0"/>
              <w:autoSpaceDN w:val="0"/>
              <w:adjustRightInd w:val="0"/>
              <w:spacing w:after="0" w:line="360" w:lineRule="auto"/>
              <w:rPr>
                <w:rFonts w:ascii="Bookman Old Style" w:hAnsi="Bookman Old Style" w:cs="Times New Roman"/>
                <w:sz w:val="24"/>
                <w:szCs w:val="24"/>
              </w:rPr>
            </w:pPr>
          </w:p>
        </w:tc>
        <w:tc>
          <w:tcPr>
            <w:tcW w:w="1440" w:type="dxa"/>
            <w:tcBorders>
              <w:top w:val="nil"/>
              <w:left w:val="nil"/>
              <w:bottom w:val="single" w:sz="8" w:space="0" w:color="152935"/>
              <w:right w:val="single" w:sz="8" w:space="0" w:color="E0E0E0"/>
            </w:tcBorders>
            <w:shd w:val="clear" w:color="auto" w:fill="FFFFFF"/>
            <w:vAlign w:val="bottom"/>
          </w:tcPr>
          <w:p w:rsidR="00834F74" w:rsidRPr="009115A7" w:rsidRDefault="00834F74"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834F74" w:rsidRPr="009115A7" w:rsidRDefault="00834F74"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700" w:type="dxa"/>
            <w:tcBorders>
              <w:top w:val="nil"/>
              <w:left w:val="single" w:sz="8" w:space="0" w:color="E0E0E0"/>
              <w:bottom w:val="single" w:sz="8" w:space="0" w:color="152935"/>
              <w:right w:val="nil"/>
            </w:tcBorders>
            <w:shd w:val="clear" w:color="auto" w:fill="FFFFFF"/>
            <w:vAlign w:val="bottom"/>
          </w:tcPr>
          <w:p w:rsidR="00834F74" w:rsidRPr="009115A7" w:rsidRDefault="00834F74"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834F74"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834F74" w:rsidRPr="009115A7" w:rsidRDefault="00834F74"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956" w:type="dxa"/>
            <w:tcBorders>
              <w:top w:val="single" w:sz="8" w:space="0" w:color="152935"/>
              <w:left w:val="nil"/>
              <w:bottom w:val="single" w:sz="8" w:space="0" w:color="AEAEAE"/>
              <w:right w:val="nil"/>
            </w:tcBorders>
            <w:shd w:val="clear" w:color="auto" w:fill="auto"/>
          </w:tcPr>
          <w:p w:rsidR="00834F74" w:rsidRPr="009115A7" w:rsidRDefault="00834F74"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440" w:type="dxa"/>
            <w:tcBorders>
              <w:top w:val="single" w:sz="8" w:space="0" w:color="152935"/>
              <w:left w:val="nil"/>
              <w:bottom w:val="single" w:sz="8" w:space="0" w:color="AEAEAE"/>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700" w:type="dxa"/>
            <w:tcBorders>
              <w:top w:val="single" w:sz="8" w:space="0" w:color="152935"/>
              <w:left w:val="single" w:sz="8" w:space="0" w:color="E0E0E0"/>
              <w:bottom w:val="single" w:sz="8" w:space="0" w:color="AEAEAE"/>
              <w:right w:val="nil"/>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r>
      <w:tr w:rsidR="00834F74"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34F74" w:rsidRPr="009115A7" w:rsidRDefault="00834F74" w:rsidP="0027697A">
            <w:pPr>
              <w:autoSpaceDE w:val="0"/>
              <w:autoSpaceDN w:val="0"/>
              <w:adjustRightInd w:val="0"/>
              <w:spacing w:after="0" w:line="360" w:lineRule="auto"/>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834F74" w:rsidRPr="009115A7" w:rsidRDefault="00834F74"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440" w:type="dxa"/>
            <w:tcBorders>
              <w:top w:val="single" w:sz="8" w:space="0" w:color="AEAEAE"/>
              <w:left w:val="nil"/>
              <w:bottom w:val="single" w:sz="8" w:space="0" w:color="AEAEAE"/>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15.0</w:t>
            </w:r>
          </w:p>
        </w:tc>
        <w:tc>
          <w:tcPr>
            <w:tcW w:w="2700" w:type="dxa"/>
            <w:tcBorders>
              <w:top w:val="single" w:sz="8" w:space="0" w:color="AEAEAE"/>
              <w:left w:val="single" w:sz="8" w:space="0" w:color="E0E0E0"/>
              <w:bottom w:val="single" w:sz="8" w:space="0" w:color="AEAEAE"/>
              <w:right w:val="nil"/>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31.4</w:t>
            </w:r>
          </w:p>
        </w:tc>
      </w:tr>
      <w:tr w:rsidR="00834F74"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34F74" w:rsidRPr="009115A7" w:rsidRDefault="00834F74" w:rsidP="0027697A">
            <w:pPr>
              <w:autoSpaceDE w:val="0"/>
              <w:autoSpaceDN w:val="0"/>
              <w:adjustRightInd w:val="0"/>
              <w:spacing w:after="0" w:line="360" w:lineRule="auto"/>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834F74" w:rsidRPr="009115A7" w:rsidRDefault="00834F74"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440" w:type="dxa"/>
            <w:tcBorders>
              <w:top w:val="single" w:sz="8" w:space="0" w:color="AEAEAE"/>
              <w:left w:val="nil"/>
              <w:bottom w:val="single" w:sz="8" w:space="0" w:color="AEAEAE"/>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52.2</w:t>
            </w:r>
          </w:p>
        </w:tc>
        <w:tc>
          <w:tcPr>
            <w:tcW w:w="2700" w:type="dxa"/>
            <w:tcBorders>
              <w:top w:val="single" w:sz="8" w:space="0" w:color="AEAEAE"/>
              <w:left w:val="single" w:sz="8" w:space="0" w:color="E0E0E0"/>
              <w:bottom w:val="single" w:sz="8" w:space="0" w:color="AEAEAE"/>
              <w:right w:val="nil"/>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83.6</w:t>
            </w:r>
          </w:p>
        </w:tc>
      </w:tr>
      <w:tr w:rsidR="00834F74"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34F74" w:rsidRPr="009115A7" w:rsidRDefault="00834F74" w:rsidP="0027697A">
            <w:pPr>
              <w:autoSpaceDE w:val="0"/>
              <w:autoSpaceDN w:val="0"/>
              <w:adjustRightInd w:val="0"/>
              <w:spacing w:after="0" w:line="360" w:lineRule="auto"/>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834F74" w:rsidRPr="009115A7" w:rsidRDefault="00834F74"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440" w:type="dxa"/>
            <w:tcBorders>
              <w:top w:val="single" w:sz="8" w:space="0" w:color="AEAEAE"/>
              <w:left w:val="nil"/>
              <w:bottom w:val="single" w:sz="8" w:space="0" w:color="AEAEAE"/>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700" w:type="dxa"/>
            <w:tcBorders>
              <w:top w:val="single" w:sz="8" w:space="0" w:color="AEAEAE"/>
              <w:left w:val="single" w:sz="8" w:space="0" w:color="E0E0E0"/>
              <w:bottom w:val="single" w:sz="8" w:space="0" w:color="AEAEAE"/>
              <w:right w:val="nil"/>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834F74"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34F74" w:rsidRPr="009115A7" w:rsidRDefault="00834F74" w:rsidP="0027697A">
            <w:pPr>
              <w:autoSpaceDE w:val="0"/>
              <w:autoSpaceDN w:val="0"/>
              <w:adjustRightInd w:val="0"/>
              <w:spacing w:after="0" w:line="360" w:lineRule="auto"/>
              <w:rPr>
                <w:rFonts w:ascii="Bookman Old Style" w:hAnsi="Bookman Old Style" w:cs="Arial"/>
                <w:sz w:val="24"/>
                <w:szCs w:val="24"/>
              </w:rPr>
            </w:pPr>
          </w:p>
        </w:tc>
        <w:tc>
          <w:tcPr>
            <w:tcW w:w="2956" w:type="dxa"/>
            <w:tcBorders>
              <w:top w:val="single" w:sz="8" w:space="0" w:color="AEAEAE"/>
              <w:left w:val="nil"/>
              <w:bottom w:val="single" w:sz="8" w:space="0" w:color="152935"/>
              <w:right w:val="nil"/>
            </w:tcBorders>
            <w:shd w:val="clear" w:color="auto" w:fill="auto"/>
          </w:tcPr>
          <w:p w:rsidR="00834F74" w:rsidRPr="009115A7" w:rsidRDefault="00834F74"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834F74" w:rsidRPr="009115A7" w:rsidRDefault="00834F7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834F74" w:rsidRPr="009115A7" w:rsidRDefault="00834F74" w:rsidP="0027697A">
            <w:pPr>
              <w:autoSpaceDE w:val="0"/>
              <w:autoSpaceDN w:val="0"/>
              <w:adjustRightInd w:val="0"/>
              <w:spacing w:after="0" w:line="360" w:lineRule="auto"/>
              <w:rPr>
                <w:rFonts w:ascii="Bookman Old Style" w:hAnsi="Bookman Old Style" w:cs="Times New Roman"/>
                <w:sz w:val="24"/>
                <w:szCs w:val="24"/>
              </w:rPr>
            </w:pPr>
          </w:p>
        </w:tc>
      </w:tr>
    </w:tbl>
    <w:p w:rsidR="00C64DC8" w:rsidRPr="009115A7" w:rsidRDefault="00834F74"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bookmarkStart w:id="240" w:name="_Toc12999896"/>
    </w:p>
    <w:p w:rsidR="00C64DC8" w:rsidRPr="009115A7" w:rsidRDefault="00C64DC8" w:rsidP="0027697A">
      <w:pPr>
        <w:autoSpaceDE w:val="0"/>
        <w:autoSpaceDN w:val="0"/>
        <w:adjustRightInd w:val="0"/>
        <w:spacing w:after="0" w:line="240" w:lineRule="auto"/>
        <w:rPr>
          <w:rFonts w:ascii="Bookman Old Style" w:hAnsi="Bookman Old Style" w:cs="Times New Roman"/>
          <w:sz w:val="24"/>
          <w:szCs w:val="24"/>
        </w:rPr>
      </w:pPr>
    </w:p>
    <w:p w:rsidR="00C64DC8" w:rsidRPr="009115A7" w:rsidRDefault="00C27A55" w:rsidP="0027697A">
      <w:pPr>
        <w:spacing w:line="480" w:lineRule="auto"/>
        <w:jc w:val="both"/>
        <w:rPr>
          <w:rFonts w:ascii="Bookman Old Style" w:eastAsia="Times New Roman" w:hAnsi="Bookman Old Style" w:cs="Arial"/>
          <w:spacing w:val="1"/>
          <w:sz w:val="24"/>
          <w:szCs w:val="24"/>
        </w:rPr>
      </w:pPr>
      <w:r w:rsidRPr="009115A7">
        <w:rPr>
          <w:rFonts w:ascii="Bookman Old Style" w:hAnsi="Bookman Old Style"/>
          <w:sz w:val="24"/>
          <w:szCs w:val="24"/>
        </w:rPr>
        <w:t xml:space="preserve">Findings in table 5.1 present that 46(68.6%) of the respondents agreed that Equity Bank- Munuki </w:t>
      </w:r>
      <w:r w:rsidRPr="009115A7">
        <w:rPr>
          <w:rFonts w:ascii="Bookman Old Style" w:hAnsi="Bookman Old Style" w:cs="Arial"/>
          <w:bCs/>
          <w:sz w:val="24"/>
          <w:szCs w:val="24"/>
        </w:rPr>
        <w:t>has accounting and procedures manual.</w:t>
      </w:r>
      <w:r w:rsidR="00AD575F" w:rsidRPr="009115A7">
        <w:rPr>
          <w:rFonts w:ascii="Bookman Old Style" w:hAnsi="Bookman Old Style"/>
          <w:sz w:val="24"/>
          <w:szCs w:val="24"/>
        </w:rPr>
        <w:t xml:space="preserve"> This means that the Financial Procedures Manual has been formulated and adapted in order to comply with all requirements and procedures for accounting for Equity Bank.</w:t>
      </w:r>
      <w:r w:rsidR="00EA156B" w:rsidRPr="009115A7">
        <w:rPr>
          <w:rFonts w:ascii="Bookman Old Style" w:hAnsi="Bookman Old Style"/>
          <w:sz w:val="24"/>
          <w:szCs w:val="24"/>
        </w:rPr>
        <w:t xml:space="preserve"> </w:t>
      </w:r>
      <w:r w:rsidR="00AD575F" w:rsidRPr="009115A7">
        <w:rPr>
          <w:rFonts w:ascii="Bookman Old Style" w:eastAsia="Times New Roman" w:hAnsi="Bookman Old Style" w:cs="Arial"/>
          <w:spacing w:val="1"/>
          <w:sz w:val="24"/>
          <w:szCs w:val="24"/>
        </w:rPr>
        <w:t xml:space="preserve">They further elaborated that the manual contains information for the various departments in the Bank, the types of accounting used, special instructions for maintaining ledgers, reporting requirements, and budgetary information. </w:t>
      </w:r>
      <w:r w:rsidRPr="009115A7">
        <w:rPr>
          <w:rFonts w:ascii="Bookman Old Style" w:hAnsi="Bookman Old Style" w:cs="Arial"/>
          <w:bCs/>
          <w:sz w:val="24"/>
          <w:szCs w:val="24"/>
        </w:rPr>
        <w:t xml:space="preserve">Though, 21(31.4%) of the respondents disagreed. </w:t>
      </w:r>
      <w:r w:rsidR="00AD575F" w:rsidRPr="009115A7">
        <w:rPr>
          <w:rFonts w:ascii="Bookman Old Style" w:hAnsi="Bookman Old Style" w:cs="Arial"/>
          <w:bCs/>
          <w:sz w:val="24"/>
          <w:szCs w:val="24"/>
        </w:rPr>
        <w:t xml:space="preserve">This indicates that even though the manual is available, it was found out that there are some employees who have failed to comply with it. </w:t>
      </w:r>
    </w:p>
    <w:p w:rsidR="00011B54" w:rsidRPr="009115A7" w:rsidRDefault="00011B54" w:rsidP="0027697A">
      <w:pPr>
        <w:pStyle w:val="Heading1"/>
        <w:spacing w:before="0" w:after="0" w:line="360" w:lineRule="auto"/>
        <w:rPr>
          <w:rFonts w:ascii="Bookman Old Style" w:hAnsi="Bookman Old Style" w:cs="Times New Roman"/>
          <w:sz w:val="24"/>
          <w:szCs w:val="24"/>
        </w:rPr>
      </w:pPr>
      <w:bookmarkStart w:id="241" w:name="_Toc90480380"/>
      <w:r w:rsidRPr="009115A7">
        <w:rPr>
          <w:rFonts w:ascii="Bookman Old Style" w:hAnsi="Bookman Old Style"/>
          <w:sz w:val="24"/>
          <w:szCs w:val="24"/>
        </w:rPr>
        <w:lastRenderedPageBreak/>
        <w:t>Equity Bank-Munuki complies with all applicable financial laws</w:t>
      </w:r>
      <w:bookmarkEnd w:id="241"/>
    </w:p>
    <w:p w:rsidR="00C64DC8" w:rsidRPr="009115A7" w:rsidRDefault="00C64DC8"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Arial"/>
          <w:bCs/>
          <w:sz w:val="24"/>
          <w:szCs w:val="24"/>
        </w:rPr>
        <w:t>On the question whether Equity Bank-Munuki complies with all applicable financial laws and regulation to ensure effective financial performance and their responses were, 14(20.9%) strongly disagreed, 9(13.4%) disagreed, 7(10.4%) were neutral, 26(38.8%) agreed and 11(16.4%) strongly</w:t>
      </w:r>
      <w:r w:rsidR="00CD65C9" w:rsidRPr="009115A7">
        <w:rPr>
          <w:rFonts w:ascii="Bookman Old Style" w:hAnsi="Bookman Old Style" w:cs="Arial"/>
          <w:bCs/>
          <w:sz w:val="24"/>
          <w:szCs w:val="24"/>
        </w:rPr>
        <w:t xml:space="preserve"> agreed as revealed in table 5.2</w:t>
      </w:r>
      <w:r w:rsidRPr="009115A7">
        <w:rPr>
          <w:rFonts w:ascii="Bookman Old Style" w:hAnsi="Bookman Old Style" w:cs="Arial"/>
          <w:bCs/>
          <w:sz w:val="24"/>
          <w:szCs w:val="24"/>
        </w:rPr>
        <w:t>.</w:t>
      </w:r>
    </w:p>
    <w:p w:rsidR="00011B54" w:rsidRPr="009115A7" w:rsidRDefault="00011B54" w:rsidP="0027697A">
      <w:pPr>
        <w:pStyle w:val="Heading1"/>
        <w:spacing w:before="0" w:after="0" w:line="360" w:lineRule="auto"/>
        <w:rPr>
          <w:rFonts w:ascii="Bookman Old Style" w:hAnsi="Bookman Old Style"/>
          <w:sz w:val="24"/>
          <w:szCs w:val="24"/>
        </w:rPr>
      </w:pPr>
      <w:bookmarkStart w:id="242" w:name="_Toc90480381"/>
      <w:r w:rsidRPr="009115A7">
        <w:rPr>
          <w:rFonts w:ascii="Bookman Old Style" w:hAnsi="Bookman Old Style"/>
          <w:sz w:val="24"/>
          <w:szCs w:val="24"/>
        </w:rPr>
        <w:t>Table 5.2: Equity Bank-Munuki complies with all applicable financial laws</w:t>
      </w:r>
      <w:bookmarkEnd w:id="242"/>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3046"/>
        <w:gridCol w:w="1530"/>
        <w:gridCol w:w="1350"/>
        <w:gridCol w:w="2610"/>
      </w:tblGrid>
      <w:tr w:rsidR="000A2A7B" w:rsidRPr="009115A7" w:rsidTr="00517C5A">
        <w:trPr>
          <w:cantSplit/>
        </w:trPr>
        <w:tc>
          <w:tcPr>
            <w:tcW w:w="3780" w:type="dxa"/>
            <w:gridSpan w:val="2"/>
            <w:tcBorders>
              <w:top w:val="nil"/>
              <w:left w:val="nil"/>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rPr>
                <w:rFonts w:ascii="Bookman Old Style" w:hAnsi="Bookman Old Style" w:cs="Times New Roman"/>
                <w:sz w:val="24"/>
                <w:szCs w:val="24"/>
              </w:rPr>
            </w:pPr>
          </w:p>
        </w:tc>
        <w:tc>
          <w:tcPr>
            <w:tcW w:w="1530" w:type="dxa"/>
            <w:tcBorders>
              <w:top w:val="nil"/>
              <w:left w:val="nil"/>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610" w:type="dxa"/>
            <w:tcBorders>
              <w:top w:val="nil"/>
              <w:left w:val="single" w:sz="8" w:space="0" w:color="E0E0E0"/>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0A2A7B" w:rsidRPr="009115A7" w:rsidTr="00517C5A">
        <w:trPr>
          <w:cantSplit/>
        </w:trPr>
        <w:tc>
          <w:tcPr>
            <w:tcW w:w="734" w:type="dxa"/>
            <w:vMerge w:val="restart"/>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3046" w:type="dxa"/>
            <w:tcBorders>
              <w:top w:val="single" w:sz="8" w:space="0" w:color="152935"/>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530" w:type="dxa"/>
            <w:tcBorders>
              <w:top w:val="single" w:sz="8" w:space="0" w:color="152935"/>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20.9</w:t>
            </w:r>
          </w:p>
        </w:tc>
        <w:tc>
          <w:tcPr>
            <w:tcW w:w="2610" w:type="dxa"/>
            <w:tcBorders>
              <w:top w:val="single" w:sz="8" w:space="0" w:color="152935"/>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20.9</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53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61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53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44.8</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53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26</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38.8</w:t>
            </w:r>
          </w:p>
        </w:tc>
        <w:tc>
          <w:tcPr>
            <w:tcW w:w="261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83.6</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53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61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530" w:type="dxa"/>
            <w:tcBorders>
              <w:top w:val="single" w:sz="8" w:space="0" w:color="AEAEAE"/>
              <w:left w:val="nil"/>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0A2A7B" w:rsidRPr="009115A7" w:rsidRDefault="000A2A7B" w:rsidP="0027697A">
            <w:pPr>
              <w:autoSpaceDE w:val="0"/>
              <w:autoSpaceDN w:val="0"/>
              <w:adjustRightInd w:val="0"/>
              <w:spacing w:after="0"/>
              <w:rPr>
                <w:rFonts w:ascii="Bookman Old Style" w:hAnsi="Bookman Old Style" w:cs="Times New Roman"/>
                <w:sz w:val="24"/>
                <w:szCs w:val="24"/>
              </w:rPr>
            </w:pPr>
          </w:p>
        </w:tc>
      </w:tr>
    </w:tbl>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0A2A7B" w:rsidRPr="009115A7" w:rsidRDefault="000A2A7B" w:rsidP="0027697A">
      <w:pPr>
        <w:autoSpaceDE w:val="0"/>
        <w:autoSpaceDN w:val="0"/>
        <w:adjustRightInd w:val="0"/>
        <w:spacing w:after="0" w:line="240" w:lineRule="auto"/>
        <w:rPr>
          <w:rFonts w:ascii="Bookman Old Style" w:hAnsi="Bookman Old Style" w:cs="Times New Roman"/>
          <w:sz w:val="24"/>
          <w:szCs w:val="24"/>
        </w:rPr>
      </w:pPr>
    </w:p>
    <w:p w:rsidR="00011B54" w:rsidRPr="009115A7" w:rsidRDefault="00CA6CCB" w:rsidP="0027697A">
      <w:pPr>
        <w:spacing w:line="480" w:lineRule="auto"/>
        <w:jc w:val="both"/>
        <w:rPr>
          <w:rFonts w:ascii="Bookman Old Style" w:hAnsi="Bookman Old Style"/>
          <w:sz w:val="24"/>
          <w:szCs w:val="24"/>
          <w:lang w:val="af-ZA" w:eastAsia="af-ZA"/>
        </w:rPr>
      </w:pPr>
      <w:r w:rsidRPr="009115A7">
        <w:rPr>
          <w:rFonts w:ascii="Bookman Old Style" w:hAnsi="Bookman Old Style"/>
          <w:sz w:val="24"/>
          <w:szCs w:val="24"/>
        </w:rPr>
        <w:t xml:space="preserve">According to findings in table 5.2, 37(55.2%) of the respondents were in agreement that </w:t>
      </w:r>
      <w:r w:rsidRPr="009115A7">
        <w:rPr>
          <w:rFonts w:ascii="Bookman Old Style" w:hAnsi="Bookman Old Style" w:cs="Arial"/>
          <w:bCs/>
          <w:sz w:val="24"/>
          <w:szCs w:val="24"/>
        </w:rPr>
        <w:t xml:space="preserve">Equity Bank-Munuki complies with all applicable financial laws and regulation to ensure effective financial performance. </w:t>
      </w:r>
      <w:r w:rsidRPr="009115A7">
        <w:rPr>
          <w:rFonts w:ascii="Bookman Old Style" w:eastAsia="Times New Roman" w:hAnsi="Bookman Old Style"/>
          <w:sz w:val="24"/>
          <w:szCs w:val="24"/>
        </w:rPr>
        <w:t>This implies that Bank regulation is designed to address several issues such as information asymmetry (irregularity); bank failures; depositors' ability to recover their funds; unfair, discriminatory, or fraudulent practices; and systemic risk, thus improved financial performance.</w:t>
      </w:r>
      <w:r w:rsidRPr="009115A7">
        <w:rPr>
          <w:rFonts w:ascii="Bookman Old Style" w:hAnsi="Bookman Old Style" w:cs="Arial"/>
          <w:bCs/>
          <w:sz w:val="24"/>
          <w:szCs w:val="24"/>
        </w:rPr>
        <w:t xml:space="preserve"> However, 7(10.4%) were not sure and 23(34.3%) of the respondents disagreed. This indicates that some </w:t>
      </w:r>
      <w:r w:rsidR="00414EE4" w:rsidRPr="009115A7">
        <w:rPr>
          <w:rFonts w:ascii="Bookman Old Style" w:hAnsi="Bookman Old Style" w:cs="Arial"/>
          <w:bCs/>
          <w:sz w:val="24"/>
          <w:szCs w:val="24"/>
        </w:rPr>
        <w:t>officials</w:t>
      </w:r>
      <w:r w:rsidRPr="009115A7">
        <w:rPr>
          <w:rFonts w:ascii="Bookman Old Style" w:hAnsi="Bookman Old Style" w:cs="Arial"/>
          <w:bCs/>
          <w:sz w:val="24"/>
          <w:szCs w:val="24"/>
        </w:rPr>
        <w:t xml:space="preserve"> in the bank have failed to comply with the available financial laws and regulations. </w:t>
      </w:r>
      <w:r w:rsidR="00414EE4" w:rsidRPr="009115A7">
        <w:rPr>
          <w:rFonts w:ascii="Bookman Old Style" w:hAnsi="Bookman Old Style" w:cs="Arial"/>
          <w:sz w:val="24"/>
          <w:szCs w:val="24"/>
          <w:shd w:val="clear" w:color="auto" w:fill="FFFFFF"/>
        </w:rPr>
        <w:t>Therefore,</w:t>
      </w:r>
      <w:r w:rsidRPr="009115A7">
        <w:rPr>
          <w:rFonts w:ascii="Bookman Old Style" w:hAnsi="Bookman Old Style" w:cs="Arial"/>
          <w:sz w:val="24"/>
          <w:szCs w:val="24"/>
          <w:shd w:val="clear" w:color="auto" w:fill="FFFFFF"/>
        </w:rPr>
        <w:t xml:space="preserve"> the Bank </w:t>
      </w:r>
      <w:r w:rsidR="00414EE4" w:rsidRPr="009115A7">
        <w:rPr>
          <w:rFonts w:ascii="Bookman Old Style" w:hAnsi="Bookman Old Style" w:cs="Arial"/>
          <w:sz w:val="24"/>
          <w:szCs w:val="24"/>
          <w:shd w:val="clear" w:color="auto" w:fill="FFFFFF"/>
        </w:rPr>
        <w:t>should</w:t>
      </w:r>
      <w:r w:rsidR="00F0189D" w:rsidRPr="009115A7">
        <w:rPr>
          <w:rFonts w:ascii="Bookman Old Style" w:hAnsi="Bookman Old Style" w:cs="Arial"/>
          <w:sz w:val="24"/>
          <w:szCs w:val="24"/>
          <w:shd w:val="clear" w:color="auto" w:fill="FFFFFF"/>
        </w:rPr>
        <w:t xml:space="preserve"> </w:t>
      </w:r>
      <w:r w:rsidR="00414EE4" w:rsidRPr="009115A7">
        <w:rPr>
          <w:rFonts w:ascii="Bookman Old Style" w:hAnsi="Bookman Old Style" w:cs="Arial"/>
          <w:sz w:val="24"/>
          <w:szCs w:val="24"/>
          <w:shd w:val="clear" w:color="auto" w:fill="FFFFFF"/>
        </w:rPr>
        <w:t>implement strong laws to ensure</w:t>
      </w:r>
      <w:r w:rsidRPr="009115A7">
        <w:rPr>
          <w:rFonts w:ascii="Bookman Old Style" w:hAnsi="Bookman Old Style" w:cs="Arial"/>
          <w:sz w:val="24"/>
          <w:szCs w:val="24"/>
          <w:shd w:val="clear" w:color="auto" w:fill="FFFFFF"/>
        </w:rPr>
        <w:t xml:space="preserve"> fairness and transparency in all financial transactions. </w:t>
      </w:r>
    </w:p>
    <w:p w:rsidR="00011B54" w:rsidRPr="009115A7" w:rsidRDefault="00011B54" w:rsidP="0027697A">
      <w:pPr>
        <w:pStyle w:val="Heading1"/>
        <w:spacing w:before="0" w:after="0" w:line="360" w:lineRule="auto"/>
        <w:rPr>
          <w:rFonts w:ascii="Bookman Old Style" w:hAnsi="Bookman Old Style"/>
          <w:sz w:val="24"/>
          <w:szCs w:val="24"/>
        </w:rPr>
      </w:pPr>
      <w:bookmarkStart w:id="243" w:name="_Toc90480382"/>
      <w:r w:rsidRPr="009115A7">
        <w:rPr>
          <w:rFonts w:ascii="Bookman Old Style" w:hAnsi="Bookman Old Style"/>
          <w:sz w:val="24"/>
          <w:szCs w:val="24"/>
        </w:rPr>
        <w:lastRenderedPageBreak/>
        <w:t>Rules and Guidelines used in preparing financial statement</w:t>
      </w:r>
      <w:bookmarkEnd w:id="243"/>
    </w:p>
    <w:p w:rsidR="00CD65C9" w:rsidRPr="009115A7" w:rsidRDefault="00C36644" w:rsidP="0027697A">
      <w:pPr>
        <w:spacing w:after="120" w:line="480" w:lineRule="auto"/>
        <w:jc w:val="both"/>
        <w:rPr>
          <w:rFonts w:ascii="Bookman Old Style" w:hAnsi="Bookman Old Style" w:cs="Arial"/>
          <w:bCs/>
          <w:sz w:val="24"/>
          <w:szCs w:val="24"/>
        </w:rPr>
      </w:pPr>
      <w:r w:rsidRPr="009115A7">
        <w:rPr>
          <w:rFonts w:ascii="Bookman Old Style" w:hAnsi="Bookman Old Style"/>
          <w:sz w:val="24"/>
          <w:szCs w:val="24"/>
          <w:shd w:val="clear" w:color="auto" w:fill="FFFFFF"/>
        </w:rPr>
        <w:t>Accounting </w:t>
      </w:r>
      <w:r w:rsidRPr="009115A7">
        <w:rPr>
          <w:rStyle w:val="Emphasis"/>
          <w:rFonts w:ascii="Bookman Old Style" w:hAnsi="Bookman Old Style" w:cs="Arial"/>
          <w:bCs/>
          <w:i w:val="0"/>
          <w:iCs w:val="0"/>
          <w:sz w:val="24"/>
          <w:szCs w:val="24"/>
          <w:shd w:val="clear" w:color="auto" w:fill="FFFFFF"/>
        </w:rPr>
        <w:t>policies</w:t>
      </w:r>
      <w:r w:rsidRPr="009115A7">
        <w:rPr>
          <w:rFonts w:ascii="Bookman Old Style" w:hAnsi="Bookman Old Style"/>
          <w:sz w:val="24"/>
          <w:szCs w:val="24"/>
          <w:shd w:val="clear" w:color="auto" w:fill="FFFFFF"/>
        </w:rPr>
        <w:t> are </w:t>
      </w:r>
      <w:r w:rsidRPr="009115A7">
        <w:rPr>
          <w:rStyle w:val="Emphasis"/>
          <w:rFonts w:ascii="Bookman Old Style" w:hAnsi="Bookman Old Style" w:cs="Arial"/>
          <w:bCs/>
          <w:i w:val="0"/>
          <w:iCs w:val="0"/>
          <w:sz w:val="24"/>
          <w:szCs w:val="24"/>
          <w:shd w:val="clear" w:color="auto" w:fill="FFFFFF"/>
        </w:rPr>
        <w:t>rules</w:t>
      </w:r>
      <w:r w:rsidRPr="009115A7">
        <w:rPr>
          <w:rFonts w:ascii="Bookman Old Style" w:hAnsi="Bookman Old Style"/>
          <w:sz w:val="24"/>
          <w:szCs w:val="24"/>
          <w:shd w:val="clear" w:color="auto" w:fill="FFFFFF"/>
        </w:rPr>
        <w:t> and </w:t>
      </w:r>
      <w:r w:rsidRPr="009115A7">
        <w:rPr>
          <w:rStyle w:val="Emphasis"/>
          <w:rFonts w:ascii="Bookman Old Style" w:hAnsi="Bookman Old Style" w:cs="Arial"/>
          <w:bCs/>
          <w:i w:val="0"/>
          <w:iCs w:val="0"/>
          <w:sz w:val="24"/>
          <w:szCs w:val="24"/>
          <w:shd w:val="clear" w:color="auto" w:fill="FFFFFF"/>
        </w:rPr>
        <w:t>guidelines</w:t>
      </w:r>
      <w:r w:rsidRPr="009115A7">
        <w:rPr>
          <w:rFonts w:ascii="Bookman Old Style" w:hAnsi="Bookman Old Style"/>
          <w:sz w:val="24"/>
          <w:szCs w:val="24"/>
          <w:shd w:val="clear" w:color="auto" w:fill="FFFFFF"/>
        </w:rPr>
        <w:t> that are selected by the bank for use</w:t>
      </w:r>
      <w:r w:rsidR="00F0189D" w:rsidRPr="009115A7">
        <w:rPr>
          <w:rFonts w:ascii="Bookman Old Style" w:hAnsi="Bookman Old Style"/>
          <w:sz w:val="24"/>
          <w:szCs w:val="24"/>
          <w:shd w:val="clear" w:color="auto" w:fill="FFFFFF"/>
        </w:rPr>
        <w:t xml:space="preserve"> </w:t>
      </w:r>
      <w:r w:rsidRPr="009115A7">
        <w:rPr>
          <w:rFonts w:ascii="Bookman Old Style" w:hAnsi="Bookman Old Style"/>
          <w:sz w:val="24"/>
          <w:szCs w:val="24"/>
          <w:shd w:val="clear" w:color="auto" w:fill="FFFFFF"/>
        </w:rPr>
        <w:t>in </w:t>
      </w:r>
      <w:r w:rsidRPr="009115A7">
        <w:rPr>
          <w:rStyle w:val="Emphasis"/>
          <w:rFonts w:ascii="Bookman Old Style" w:hAnsi="Bookman Old Style" w:cs="Arial"/>
          <w:bCs/>
          <w:i w:val="0"/>
          <w:iCs w:val="0"/>
          <w:sz w:val="24"/>
          <w:szCs w:val="24"/>
          <w:shd w:val="clear" w:color="auto" w:fill="FFFFFF"/>
        </w:rPr>
        <w:t>preparing</w:t>
      </w:r>
      <w:r w:rsidRPr="009115A7">
        <w:rPr>
          <w:rFonts w:ascii="Bookman Old Style" w:hAnsi="Bookman Old Style"/>
          <w:sz w:val="24"/>
          <w:szCs w:val="24"/>
          <w:shd w:val="clear" w:color="auto" w:fill="FFFFFF"/>
        </w:rPr>
        <w:t> and presenting its </w:t>
      </w:r>
      <w:r w:rsidRPr="009115A7">
        <w:rPr>
          <w:rStyle w:val="Emphasis"/>
          <w:rFonts w:ascii="Bookman Old Style" w:hAnsi="Bookman Old Style" w:cs="Arial"/>
          <w:bCs/>
          <w:i w:val="0"/>
          <w:iCs w:val="0"/>
          <w:sz w:val="24"/>
          <w:szCs w:val="24"/>
          <w:shd w:val="clear" w:color="auto" w:fill="FFFFFF"/>
        </w:rPr>
        <w:t>financial statements</w:t>
      </w:r>
      <w:r w:rsidRPr="009115A7">
        <w:rPr>
          <w:rFonts w:ascii="Bookman Old Style" w:hAnsi="Bookman Old Style"/>
          <w:sz w:val="24"/>
          <w:szCs w:val="24"/>
          <w:shd w:val="clear" w:color="auto" w:fill="FFFFFF"/>
        </w:rPr>
        <w:t xml:space="preserve">. </w:t>
      </w:r>
      <w:r w:rsidR="00CD65C9" w:rsidRPr="009115A7">
        <w:rPr>
          <w:rFonts w:ascii="Bookman Old Style" w:hAnsi="Bookman Old Style" w:cs="Arial"/>
          <w:bCs/>
          <w:sz w:val="24"/>
          <w:szCs w:val="24"/>
        </w:rPr>
        <w:t>Respondents were asked whether Equity Bank-Munuki has selected rules and guidelines that are used in preparing and presenting its financial statements, their responses were, 13(19.4%) strongly disagreed, 7(10.4%) disagreed, 4(6%) were neutral, 25(37.3%) agreed and 18(26.9%) strongly agreed as indicated in table 5.3.</w:t>
      </w:r>
    </w:p>
    <w:p w:rsidR="000A2A7B" w:rsidRPr="009115A7" w:rsidRDefault="00834F74" w:rsidP="0027697A">
      <w:pPr>
        <w:pStyle w:val="Heading1"/>
        <w:spacing w:before="0" w:after="0" w:line="360" w:lineRule="auto"/>
        <w:rPr>
          <w:rFonts w:ascii="Bookman Old Style" w:hAnsi="Bookman Old Style"/>
          <w:sz w:val="24"/>
          <w:szCs w:val="24"/>
        </w:rPr>
      </w:pPr>
      <w:bookmarkStart w:id="244" w:name="_Toc90480383"/>
      <w:r w:rsidRPr="009115A7">
        <w:rPr>
          <w:rFonts w:ascii="Bookman Old Style" w:hAnsi="Bookman Old Style"/>
          <w:sz w:val="24"/>
          <w:szCs w:val="24"/>
        </w:rPr>
        <w:t xml:space="preserve">Table </w:t>
      </w:r>
      <w:r w:rsidR="00011B54" w:rsidRPr="009115A7">
        <w:rPr>
          <w:rFonts w:ascii="Bookman Old Style" w:hAnsi="Bookman Old Style"/>
          <w:sz w:val="24"/>
          <w:szCs w:val="24"/>
        </w:rPr>
        <w:t>5</w:t>
      </w:r>
      <w:r w:rsidRPr="009115A7">
        <w:rPr>
          <w:rFonts w:ascii="Bookman Old Style" w:hAnsi="Bookman Old Style"/>
          <w:sz w:val="24"/>
          <w:szCs w:val="24"/>
        </w:rPr>
        <w:t>.</w:t>
      </w:r>
      <w:r w:rsidR="00011B54" w:rsidRPr="009115A7">
        <w:rPr>
          <w:rFonts w:ascii="Bookman Old Style" w:hAnsi="Bookman Old Style"/>
          <w:sz w:val="24"/>
          <w:szCs w:val="24"/>
        </w:rPr>
        <w:t>3</w:t>
      </w:r>
      <w:r w:rsidRPr="009115A7">
        <w:rPr>
          <w:rFonts w:ascii="Bookman Old Style" w:hAnsi="Bookman Old Style"/>
          <w:sz w:val="24"/>
          <w:szCs w:val="24"/>
        </w:rPr>
        <w:t xml:space="preserve">: </w:t>
      </w:r>
      <w:bookmarkEnd w:id="240"/>
      <w:r w:rsidR="00011B54" w:rsidRPr="009115A7">
        <w:rPr>
          <w:rFonts w:ascii="Bookman Old Style" w:hAnsi="Bookman Old Style"/>
          <w:sz w:val="24"/>
          <w:szCs w:val="24"/>
        </w:rPr>
        <w:t>Rules and Guidelines used in preparing financial statement</w:t>
      </w:r>
      <w:bookmarkEnd w:id="24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776"/>
        <w:gridCol w:w="1620"/>
        <w:gridCol w:w="1530"/>
        <w:gridCol w:w="2700"/>
      </w:tblGrid>
      <w:tr w:rsidR="000A2A7B" w:rsidRPr="009115A7" w:rsidTr="00517C5A">
        <w:trPr>
          <w:cantSplit/>
        </w:trPr>
        <w:tc>
          <w:tcPr>
            <w:tcW w:w="3510" w:type="dxa"/>
            <w:gridSpan w:val="2"/>
            <w:tcBorders>
              <w:top w:val="nil"/>
              <w:left w:val="nil"/>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rPr>
                <w:rFonts w:ascii="Bookman Old Style" w:hAnsi="Bookman Old Style" w:cs="Times New Roman"/>
                <w:sz w:val="24"/>
                <w:szCs w:val="24"/>
              </w:rPr>
            </w:pPr>
          </w:p>
        </w:tc>
        <w:tc>
          <w:tcPr>
            <w:tcW w:w="1620" w:type="dxa"/>
            <w:tcBorders>
              <w:top w:val="nil"/>
              <w:left w:val="nil"/>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700" w:type="dxa"/>
            <w:tcBorders>
              <w:top w:val="nil"/>
              <w:left w:val="single" w:sz="8" w:space="0" w:color="E0E0E0"/>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Cumulative Percent</w:t>
            </w:r>
          </w:p>
        </w:tc>
      </w:tr>
      <w:tr w:rsidR="000A2A7B" w:rsidRPr="009115A7" w:rsidTr="00517C5A">
        <w:trPr>
          <w:cantSplit/>
        </w:trPr>
        <w:tc>
          <w:tcPr>
            <w:tcW w:w="734" w:type="dxa"/>
            <w:vMerge w:val="restart"/>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776" w:type="dxa"/>
            <w:tcBorders>
              <w:top w:val="single" w:sz="8" w:space="0" w:color="152935"/>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620" w:type="dxa"/>
            <w:tcBorders>
              <w:top w:val="single" w:sz="8" w:space="0" w:color="152935"/>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19.4</w:t>
            </w:r>
          </w:p>
        </w:tc>
        <w:tc>
          <w:tcPr>
            <w:tcW w:w="2700" w:type="dxa"/>
            <w:tcBorders>
              <w:top w:val="single" w:sz="8" w:space="0" w:color="152935"/>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19.4</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70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29.8</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6.0</w:t>
            </w:r>
          </w:p>
        </w:tc>
        <w:tc>
          <w:tcPr>
            <w:tcW w:w="270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35.8</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37.3</w:t>
            </w:r>
          </w:p>
        </w:tc>
        <w:tc>
          <w:tcPr>
            <w:tcW w:w="270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73.1</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26.9</w:t>
            </w:r>
          </w:p>
        </w:tc>
        <w:tc>
          <w:tcPr>
            <w:tcW w:w="270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620" w:type="dxa"/>
            <w:tcBorders>
              <w:top w:val="single" w:sz="8" w:space="0" w:color="AEAEAE"/>
              <w:left w:val="nil"/>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0A2A7B" w:rsidRPr="009115A7" w:rsidRDefault="000A2A7B" w:rsidP="0027697A">
            <w:pPr>
              <w:autoSpaceDE w:val="0"/>
              <w:autoSpaceDN w:val="0"/>
              <w:adjustRightInd w:val="0"/>
              <w:spacing w:after="0"/>
              <w:jc w:val="right"/>
              <w:rPr>
                <w:rFonts w:ascii="Bookman Old Style" w:hAnsi="Bookman Old Style" w:cs="Times New Roman"/>
                <w:sz w:val="24"/>
                <w:szCs w:val="24"/>
              </w:rPr>
            </w:pPr>
          </w:p>
        </w:tc>
      </w:tr>
    </w:tbl>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FB51FD" w:rsidRPr="009115A7" w:rsidRDefault="00FB51FD" w:rsidP="0027697A">
      <w:pPr>
        <w:autoSpaceDE w:val="0"/>
        <w:autoSpaceDN w:val="0"/>
        <w:adjustRightInd w:val="0"/>
        <w:spacing w:after="0" w:line="240" w:lineRule="auto"/>
        <w:rPr>
          <w:rFonts w:ascii="Bookman Old Style" w:hAnsi="Bookman Old Style" w:cs="Times New Roman"/>
          <w:sz w:val="24"/>
          <w:szCs w:val="24"/>
        </w:rPr>
      </w:pPr>
    </w:p>
    <w:p w:rsidR="00C36644" w:rsidRPr="009115A7" w:rsidRDefault="00FB51FD" w:rsidP="0027697A">
      <w:pPr>
        <w:spacing w:line="480" w:lineRule="auto"/>
        <w:jc w:val="both"/>
        <w:rPr>
          <w:rFonts w:ascii="Bookman Old Style" w:hAnsi="Bookman Old Style"/>
          <w:b/>
          <w:sz w:val="24"/>
          <w:szCs w:val="24"/>
        </w:rPr>
      </w:pPr>
      <w:r w:rsidRPr="009115A7">
        <w:rPr>
          <w:rFonts w:ascii="Bookman Old Style" w:hAnsi="Bookman Old Style"/>
          <w:sz w:val="24"/>
          <w:szCs w:val="24"/>
        </w:rPr>
        <w:t xml:space="preserve">Result of findings in table 5.3 indicate that 43(64.2%) of the respondents generally agreed that </w:t>
      </w:r>
      <w:r w:rsidRPr="009115A7">
        <w:rPr>
          <w:rFonts w:ascii="Bookman Old Style" w:hAnsi="Bookman Old Style" w:cs="Arial"/>
          <w:bCs/>
          <w:sz w:val="24"/>
          <w:szCs w:val="24"/>
        </w:rPr>
        <w:t xml:space="preserve">Equity Bank-Munuki has selected rules and guidelines that are used in preparing and presenting its financial statements. </w:t>
      </w:r>
      <w:r w:rsidR="00C36644" w:rsidRPr="009115A7">
        <w:rPr>
          <w:rFonts w:ascii="Bookman Old Style" w:eastAsia="Times New Roman" w:hAnsi="Bookman Old Style"/>
          <w:sz w:val="24"/>
          <w:szCs w:val="24"/>
        </w:rPr>
        <w:t xml:space="preserve">This reveals that in Equity Bank-Munuki, accounting policies are important, as they set a framework, which all departments follow, and provide comparable and consistent standard financial statements across a year and relative to other departments. </w:t>
      </w:r>
      <w:r w:rsidRPr="009115A7">
        <w:rPr>
          <w:rFonts w:ascii="Bookman Old Style" w:hAnsi="Bookman Old Style" w:cs="Arial"/>
          <w:bCs/>
          <w:sz w:val="24"/>
          <w:szCs w:val="24"/>
        </w:rPr>
        <w:t>On the other hand, 4</w:t>
      </w:r>
      <w:r w:rsidR="009032E0" w:rsidRPr="009115A7">
        <w:rPr>
          <w:rFonts w:ascii="Bookman Old Style" w:hAnsi="Bookman Old Style" w:cs="Arial"/>
          <w:bCs/>
          <w:sz w:val="24"/>
          <w:szCs w:val="24"/>
        </w:rPr>
        <w:t>(6%) were not sure and 20(29.8%) of the respondents disagreed.</w:t>
      </w:r>
      <w:r w:rsidR="00F0189D" w:rsidRPr="009115A7">
        <w:rPr>
          <w:rFonts w:ascii="Bookman Old Style" w:hAnsi="Bookman Old Style" w:cs="Arial"/>
          <w:bCs/>
          <w:sz w:val="24"/>
          <w:szCs w:val="24"/>
        </w:rPr>
        <w:t xml:space="preserve"> </w:t>
      </w:r>
      <w:r w:rsidR="00C36644" w:rsidRPr="009115A7">
        <w:rPr>
          <w:rFonts w:ascii="Bookman Old Style" w:hAnsi="Bookman Old Style"/>
          <w:sz w:val="24"/>
          <w:szCs w:val="24"/>
        </w:rPr>
        <w:t>Therefore, the bank should follow either the GAAP or IFRS when preparing financial statements</w:t>
      </w:r>
      <w:r w:rsidR="000D2EFE" w:rsidRPr="009115A7">
        <w:rPr>
          <w:rFonts w:ascii="Bookman Old Style" w:hAnsi="Bookman Old Style"/>
          <w:sz w:val="24"/>
          <w:szCs w:val="24"/>
        </w:rPr>
        <w:t xml:space="preserve"> to ensure improved financial performance</w:t>
      </w:r>
      <w:r w:rsidR="00C36644" w:rsidRPr="009115A7">
        <w:rPr>
          <w:rFonts w:ascii="Bookman Old Style" w:hAnsi="Bookman Old Style"/>
          <w:sz w:val="24"/>
          <w:szCs w:val="24"/>
        </w:rPr>
        <w:t>.</w:t>
      </w:r>
    </w:p>
    <w:p w:rsidR="00011B54" w:rsidRPr="009115A7" w:rsidRDefault="00011B54" w:rsidP="0027697A">
      <w:pPr>
        <w:pStyle w:val="Heading1"/>
        <w:spacing w:before="0" w:after="0" w:line="360" w:lineRule="auto"/>
        <w:rPr>
          <w:rFonts w:ascii="Bookman Old Style" w:hAnsi="Bookman Old Style"/>
          <w:sz w:val="24"/>
          <w:szCs w:val="24"/>
        </w:rPr>
      </w:pPr>
      <w:bookmarkStart w:id="245" w:name="_Toc90480384"/>
      <w:bookmarkStart w:id="246" w:name="_Toc12999898"/>
      <w:r w:rsidRPr="009115A7">
        <w:rPr>
          <w:rFonts w:ascii="Bookman Old Style" w:hAnsi="Bookman Old Style"/>
          <w:sz w:val="24"/>
          <w:szCs w:val="24"/>
        </w:rPr>
        <w:lastRenderedPageBreak/>
        <w:t>Disclosure of Financial Data and Accounting Information</w:t>
      </w:r>
      <w:bookmarkEnd w:id="245"/>
    </w:p>
    <w:p w:rsidR="00064DAB" w:rsidRPr="009115A7" w:rsidRDefault="00064DAB"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Arial"/>
          <w:bCs/>
          <w:sz w:val="24"/>
          <w:szCs w:val="24"/>
        </w:rPr>
        <w:t>On the question whether accounting and financial department fully disclose all financial data and accounting information in financial reports and their responses were 16(23.9%) strongly disagreed, 10(14.9%) disagreed, 3(4.5%) were neutral, 28(41.8%) agreed and 10(14.9%) strongly agreed as shown in table 5.4.</w:t>
      </w:r>
    </w:p>
    <w:p w:rsidR="000A2A7B" w:rsidRPr="009115A7" w:rsidRDefault="00834F74" w:rsidP="0027697A">
      <w:pPr>
        <w:pStyle w:val="Heading1"/>
        <w:spacing w:before="0" w:after="0" w:line="360" w:lineRule="auto"/>
        <w:rPr>
          <w:rFonts w:ascii="Bookman Old Style" w:hAnsi="Bookman Old Style"/>
          <w:sz w:val="24"/>
          <w:szCs w:val="24"/>
        </w:rPr>
      </w:pPr>
      <w:bookmarkStart w:id="247" w:name="_Toc90480385"/>
      <w:r w:rsidRPr="009115A7">
        <w:rPr>
          <w:rFonts w:ascii="Bookman Old Style" w:hAnsi="Bookman Old Style"/>
          <w:sz w:val="24"/>
          <w:szCs w:val="24"/>
        </w:rPr>
        <w:t xml:space="preserve">Table </w:t>
      </w:r>
      <w:r w:rsidR="00011B54" w:rsidRPr="009115A7">
        <w:rPr>
          <w:rFonts w:ascii="Bookman Old Style" w:hAnsi="Bookman Old Style"/>
          <w:sz w:val="24"/>
          <w:szCs w:val="24"/>
        </w:rPr>
        <w:t>5.4</w:t>
      </w:r>
      <w:r w:rsidRPr="009115A7">
        <w:rPr>
          <w:rFonts w:ascii="Bookman Old Style" w:hAnsi="Bookman Old Style"/>
          <w:sz w:val="24"/>
          <w:szCs w:val="24"/>
        </w:rPr>
        <w:t xml:space="preserve">: </w:t>
      </w:r>
      <w:bookmarkEnd w:id="246"/>
      <w:r w:rsidR="00011B54" w:rsidRPr="009115A7">
        <w:rPr>
          <w:rFonts w:ascii="Bookman Old Style" w:hAnsi="Bookman Old Style"/>
          <w:sz w:val="24"/>
          <w:szCs w:val="24"/>
        </w:rPr>
        <w:t>Disclosure of Financial Data and Accounting Information</w:t>
      </w:r>
      <w:bookmarkEnd w:id="247"/>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686"/>
        <w:gridCol w:w="1620"/>
        <w:gridCol w:w="1620"/>
        <w:gridCol w:w="2696"/>
      </w:tblGrid>
      <w:tr w:rsidR="000A2A7B" w:rsidRPr="009115A7" w:rsidTr="00C412B3">
        <w:trPr>
          <w:cantSplit/>
        </w:trPr>
        <w:tc>
          <w:tcPr>
            <w:tcW w:w="3420" w:type="dxa"/>
            <w:gridSpan w:val="2"/>
            <w:tcBorders>
              <w:top w:val="nil"/>
              <w:left w:val="nil"/>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rPr>
                <w:rFonts w:ascii="Bookman Old Style" w:hAnsi="Bookman Old Style" w:cs="Times New Roman"/>
                <w:sz w:val="24"/>
                <w:szCs w:val="24"/>
              </w:rPr>
            </w:pPr>
          </w:p>
        </w:tc>
        <w:tc>
          <w:tcPr>
            <w:tcW w:w="1620" w:type="dxa"/>
            <w:tcBorders>
              <w:top w:val="nil"/>
              <w:left w:val="nil"/>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Frequency</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696" w:type="dxa"/>
            <w:tcBorders>
              <w:top w:val="nil"/>
              <w:left w:val="single" w:sz="8" w:space="0" w:color="E0E0E0"/>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Cumulative Percent</w:t>
            </w:r>
          </w:p>
        </w:tc>
      </w:tr>
      <w:tr w:rsidR="000A2A7B" w:rsidRPr="009115A7" w:rsidTr="00C412B3">
        <w:trPr>
          <w:cantSplit/>
        </w:trPr>
        <w:tc>
          <w:tcPr>
            <w:tcW w:w="734" w:type="dxa"/>
            <w:vMerge w:val="restart"/>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686" w:type="dxa"/>
            <w:tcBorders>
              <w:top w:val="single" w:sz="8" w:space="0" w:color="152935"/>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620" w:type="dxa"/>
            <w:tcBorders>
              <w:top w:val="single" w:sz="8" w:space="0" w:color="152935"/>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23.9</w:t>
            </w:r>
          </w:p>
        </w:tc>
        <w:tc>
          <w:tcPr>
            <w:tcW w:w="2696" w:type="dxa"/>
            <w:tcBorders>
              <w:top w:val="single" w:sz="8" w:space="0" w:color="152935"/>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23.9</w:t>
            </w:r>
          </w:p>
        </w:tc>
      </w:tr>
      <w:tr w:rsidR="000A2A7B" w:rsidRPr="009115A7" w:rsidTr="00C412B3">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c>
          <w:tcPr>
            <w:tcW w:w="2696"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38.8</w:t>
            </w:r>
          </w:p>
        </w:tc>
      </w:tr>
      <w:tr w:rsidR="000A2A7B" w:rsidRPr="009115A7" w:rsidTr="00C412B3">
        <w:trPr>
          <w:cantSplit/>
        </w:trPr>
        <w:tc>
          <w:tcPr>
            <w:tcW w:w="734" w:type="dxa"/>
            <w:vMerge/>
            <w:tcBorders>
              <w:top w:val="single" w:sz="8" w:space="0" w:color="152935"/>
              <w:left w:val="nil"/>
              <w:bottom w:val="single" w:sz="8" w:space="0" w:color="152935"/>
              <w:right w:val="nil"/>
            </w:tcBorders>
            <w:shd w:val="clear" w:color="auto" w:fill="E0E0E0"/>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4.5</w:t>
            </w:r>
          </w:p>
        </w:tc>
        <w:tc>
          <w:tcPr>
            <w:tcW w:w="2696"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43.3</w:t>
            </w:r>
          </w:p>
        </w:tc>
      </w:tr>
      <w:tr w:rsidR="000A2A7B" w:rsidRPr="009115A7" w:rsidTr="00C412B3">
        <w:trPr>
          <w:cantSplit/>
        </w:trPr>
        <w:tc>
          <w:tcPr>
            <w:tcW w:w="734" w:type="dxa"/>
            <w:vMerge/>
            <w:tcBorders>
              <w:top w:val="single" w:sz="8" w:space="0" w:color="152935"/>
              <w:left w:val="nil"/>
              <w:bottom w:val="single" w:sz="8" w:space="0" w:color="152935"/>
              <w:right w:val="nil"/>
            </w:tcBorders>
            <w:shd w:val="clear" w:color="auto" w:fill="E0E0E0"/>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41.8</w:t>
            </w:r>
          </w:p>
        </w:tc>
        <w:tc>
          <w:tcPr>
            <w:tcW w:w="2696"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85.1</w:t>
            </w:r>
          </w:p>
        </w:tc>
      </w:tr>
      <w:tr w:rsidR="000A2A7B" w:rsidRPr="009115A7" w:rsidTr="00C412B3">
        <w:trPr>
          <w:cantSplit/>
        </w:trPr>
        <w:tc>
          <w:tcPr>
            <w:tcW w:w="734" w:type="dxa"/>
            <w:vMerge/>
            <w:tcBorders>
              <w:top w:val="single" w:sz="8" w:space="0" w:color="152935"/>
              <w:left w:val="nil"/>
              <w:bottom w:val="single" w:sz="8" w:space="0" w:color="152935"/>
              <w:right w:val="nil"/>
            </w:tcBorders>
            <w:shd w:val="clear" w:color="auto" w:fill="E0E0E0"/>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c>
          <w:tcPr>
            <w:tcW w:w="2696"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A2A7B" w:rsidRPr="009115A7" w:rsidTr="00C412B3">
        <w:trPr>
          <w:cantSplit/>
        </w:trPr>
        <w:tc>
          <w:tcPr>
            <w:tcW w:w="734" w:type="dxa"/>
            <w:vMerge/>
            <w:tcBorders>
              <w:top w:val="single" w:sz="8" w:space="0" w:color="152935"/>
              <w:left w:val="nil"/>
              <w:bottom w:val="single" w:sz="8" w:space="0" w:color="152935"/>
              <w:right w:val="nil"/>
            </w:tcBorders>
            <w:shd w:val="clear" w:color="auto" w:fill="E0E0E0"/>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620" w:type="dxa"/>
            <w:tcBorders>
              <w:top w:val="single" w:sz="8" w:space="0" w:color="AEAEAE"/>
              <w:left w:val="nil"/>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96" w:type="dxa"/>
            <w:tcBorders>
              <w:top w:val="single" w:sz="8" w:space="0" w:color="AEAEAE"/>
              <w:left w:val="single" w:sz="8" w:space="0" w:color="E0E0E0"/>
              <w:bottom w:val="single" w:sz="8" w:space="0" w:color="152935"/>
              <w:right w:val="nil"/>
            </w:tcBorders>
            <w:shd w:val="clear" w:color="auto" w:fill="FFFFFF"/>
            <w:vAlign w:val="center"/>
          </w:tcPr>
          <w:p w:rsidR="000A2A7B" w:rsidRPr="009115A7" w:rsidRDefault="000A2A7B" w:rsidP="0027697A">
            <w:pPr>
              <w:autoSpaceDE w:val="0"/>
              <w:autoSpaceDN w:val="0"/>
              <w:adjustRightInd w:val="0"/>
              <w:spacing w:after="0"/>
              <w:jc w:val="right"/>
              <w:rPr>
                <w:rFonts w:ascii="Bookman Old Style" w:hAnsi="Bookman Old Style" w:cs="Times New Roman"/>
                <w:sz w:val="24"/>
                <w:szCs w:val="24"/>
              </w:rPr>
            </w:pPr>
          </w:p>
        </w:tc>
      </w:tr>
    </w:tbl>
    <w:p w:rsidR="000A2A7B" w:rsidRPr="009115A7" w:rsidRDefault="000A2A7B" w:rsidP="0027697A">
      <w:pPr>
        <w:autoSpaceDE w:val="0"/>
        <w:autoSpaceDN w:val="0"/>
        <w:adjustRightInd w:val="0"/>
        <w:spacing w:after="0"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0A2A7B" w:rsidRPr="009115A7" w:rsidRDefault="000A2A7B" w:rsidP="0027697A">
      <w:pPr>
        <w:spacing w:after="0" w:line="240" w:lineRule="auto"/>
        <w:rPr>
          <w:lang w:val="af-ZA" w:eastAsia="af-ZA"/>
        </w:rPr>
      </w:pPr>
    </w:p>
    <w:p w:rsidR="00011B54" w:rsidRPr="009115A7" w:rsidRDefault="00C412B3" w:rsidP="0027697A">
      <w:pPr>
        <w:spacing w:after="0" w:line="480" w:lineRule="auto"/>
        <w:jc w:val="both"/>
        <w:rPr>
          <w:rFonts w:ascii="Bookman Old Style" w:hAnsi="Bookman Old Style" w:cs="Arial"/>
          <w:spacing w:val="1"/>
          <w:sz w:val="24"/>
          <w:szCs w:val="24"/>
          <w:shd w:val="clear" w:color="auto" w:fill="FFFFFF"/>
        </w:rPr>
      </w:pPr>
      <w:r w:rsidRPr="009115A7">
        <w:rPr>
          <w:rFonts w:ascii="Bookman Old Style" w:hAnsi="Bookman Old Style"/>
          <w:sz w:val="24"/>
          <w:szCs w:val="24"/>
          <w:lang w:val="af-ZA" w:eastAsia="af-ZA"/>
        </w:rPr>
        <w:t xml:space="preserve">Table 5.4 presents that the majority 38(56.7%) of the respondents were in agreement that </w:t>
      </w:r>
      <w:r w:rsidRPr="009115A7">
        <w:rPr>
          <w:rFonts w:ascii="Bookman Old Style" w:hAnsi="Bookman Old Style" w:cs="Arial"/>
          <w:bCs/>
          <w:sz w:val="24"/>
          <w:szCs w:val="24"/>
        </w:rPr>
        <w:t xml:space="preserve">accounting and financial department fully disclose all financial data and accounting information in financial reports. This means that the department </w:t>
      </w:r>
      <w:r w:rsidRPr="009115A7">
        <w:rPr>
          <w:rFonts w:ascii="Bookman Old Style" w:hAnsi="Bookman Old Style" w:cs="Arial"/>
          <w:sz w:val="24"/>
          <w:szCs w:val="24"/>
          <w:shd w:val="clear" w:color="auto" w:fill="FFFFFF"/>
        </w:rPr>
        <w:t xml:space="preserve">includes in bank’s financial statements all information that </w:t>
      </w:r>
      <w:r w:rsidR="006A6CEE" w:rsidRPr="009115A7">
        <w:rPr>
          <w:rFonts w:ascii="Bookman Old Style" w:hAnsi="Bookman Old Style" w:cs="Arial"/>
          <w:sz w:val="24"/>
          <w:szCs w:val="24"/>
          <w:shd w:val="clear" w:color="auto" w:fill="FFFFFF"/>
        </w:rPr>
        <w:t>affects</w:t>
      </w:r>
      <w:r w:rsidRPr="009115A7">
        <w:rPr>
          <w:rFonts w:ascii="Bookman Old Style" w:hAnsi="Bookman Old Style" w:cs="Arial"/>
          <w:sz w:val="24"/>
          <w:szCs w:val="24"/>
          <w:shd w:val="clear" w:color="auto" w:fill="FFFFFF"/>
        </w:rPr>
        <w:t xml:space="preserve"> reader’s un</w:t>
      </w:r>
      <w:r w:rsidR="006A6CEE" w:rsidRPr="009115A7">
        <w:rPr>
          <w:rFonts w:ascii="Bookman Old Style" w:hAnsi="Bookman Old Style" w:cs="Arial"/>
          <w:sz w:val="24"/>
          <w:szCs w:val="24"/>
          <w:shd w:val="clear" w:color="auto" w:fill="FFFFFF"/>
        </w:rPr>
        <w:t>derstanding of those statements</w:t>
      </w:r>
      <w:r w:rsidRPr="009115A7">
        <w:rPr>
          <w:rFonts w:ascii="Bookman Old Style" w:hAnsi="Bookman Old Style" w:cs="Arial"/>
          <w:sz w:val="24"/>
          <w:szCs w:val="24"/>
          <w:shd w:val="clear" w:color="auto" w:fill="FFFFFF"/>
        </w:rPr>
        <w:t>.</w:t>
      </w:r>
      <w:r w:rsidR="006A6CEE" w:rsidRPr="009115A7">
        <w:rPr>
          <w:rFonts w:ascii="Bookman Old Style" w:hAnsi="Bookman Old Style" w:cs="Arial"/>
          <w:sz w:val="24"/>
          <w:szCs w:val="24"/>
          <w:shd w:val="clear" w:color="auto" w:fill="FFFFFF"/>
        </w:rPr>
        <w:t xml:space="preserve"> “</w:t>
      </w:r>
      <w:r w:rsidR="006A6CEE" w:rsidRPr="009115A7">
        <w:rPr>
          <w:rFonts w:ascii="Bookman Old Style" w:hAnsi="Bookman Old Style" w:cs="Arial"/>
          <w:i/>
          <w:sz w:val="24"/>
          <w:szCs w:val="24"/>
          <w:shd w:val="clear" w:color="auto" w:fill="FFFFFF"/>
        </w:rPr>
        <w:t xml:space="preserve">In an interview with some of the staff in Finance and Accounts Department, they elaborated that </w:t>
      </w:r>
      <w:r w:rsidR="006A6CEE" w:rsidRPr="009115A7">
        <w:rPr>
          <w:rFonts w:ascii="Bookman Old Style" w:hAnsi="Bookman Old Style" w:cs="Arial"/>
          <w:i/>
          <w:spacing w:val="1"/>
          <w:sz w:val="24"/>
          <w:szCs w:val="24"/>
          <w:shd w:val="clear" w:color="auto" w:fill="FFFFFF"/>
        </w:rPr>
        <w:t>bank accountants commit to apply the same standards throughout the reporting process, from one period to the next, to ensure financial comparability between periods</w:t>
      </w:r>
      <w:r w:rsidR="006A6CEE" w:rsidRPr="009115A7">
        <w:rPr>
          <w:rFonts w:ascii="Bookman Old Style" w:hAnsi="Bookman Old Style" w:cs="Arial"/>
          <w:spacing w:val="1"/>
          <w:sz w:val="24"/>
          <w:szCs w:val="24"/>
          <w:shd w:val="clear" w:color="auto" w:fill="FFFFFF"/>
        </w:rPr>
        <w:t>”.</w:t>
      </w:r>
      <w:r w:rsidRPr="009115A7">
        <w:rPr>
          <w:rFonts w:ascii="Bookman Old Style" w:hAnsi="Bookman Old Style" w:cs="Arial"/>
          <w:bCs/>
          <w:sz w:val="24"/>
          <w:szCs w:val="24"/>
        </w:rPr>
        <w:t xml:space="preserve"> Yet, 3(4.5%) were not sure and 26(38.8%) of the respondents were in disagreement. </w:t>
      </w:r>
      <w:r w:rsidR="006A6CEE" w:rsidRPr="009115A7">
        <w:rPr>
          <w:rFonts w:ascii="Bookman Old Style" w:hAnsi="Bookman Old Style"/>
          <w:sz w:val="24"/>
          <w:szCs w:val="24"/>
        </w:rPr>
        <w:t xml:space="preserve">Therefore, the department should </w:t>
      </w:r>
      <w:r w:rsidRPr="009115A7">
        <w:rPr>
          <w:rFonts w:ascii="Bookman Old Style" w:hAnsi="Bookman Old Style" w:cs="Arial"/>
          <w:spacing w:val="1"/>
          <w:sz w:val="24"/>
          <w:szCs w:val="24"/>
          <w:shd w:val="clear" w:color="auto" w:fill="FFFFFF"/>
        </w:rPr>
        <w:t>aim to improve the clarity, consistency, and comparability of the communication of financial information.</w:t>
      </w:r>
    </w:p>
    <w:p w:rsidR="00011B54" w:rsidRPr="009115A7" w:rsidRDefault="00011B54" w:rsidP="0027697A">
      <w:pPr>
        <w:pStyle w:val="Heading1"/>
        <w:spacing w:before="0" w:after="0" w:line="360" w:lineRule="auto"/>
        <w:rPr>
          <w:rFonts w:ascii="Bookman Old Style" w:hAnsi="Bookman Old Style"/>
          <w:sz w:val="24"/>
          <w:szCs w:val="24"/>
        </w:rPr>
      </w:pPr>
      <w:bookmarkStart w:id="248" w:name="_Toc90480386"/>
      <w:bookmarkStart w:id="249" w:name="_Toc12999900"/>
      <w:r w:rsidRPr="009115A7">
        <w:rPr>
          <w:rFonts w:ascii="Bookman Old Style" w:hAnsi="Bookman Old Style"/>
          <w:sz w:val="24"/>
          <w:szCs w:val="24"/>
        </w:rPr>
        <w:lastRenderedPageBreak/>
        <w:t>Preparation of Accurate and Timely Financial Reports</w:t>
      </w:r>
      <w:bookmarkEnd w:id="248"/>
    </w:p>
    <w:p w:rsidR="00DB2696" w:rsidRPr="009115A7" w:rsidRDefault="00CD6CE8" w:rsidP="0027697A">
      <w:pPr>
        <w:spacing w:after="0" w:line="480" w:lineRule="auto"/>
        <w:jc w:val="both"/>
        <w:rPr>
          <w:rFonts w:ascii="Bookman Old Style" w:hAnsi="Bookman Old Style" w:cs="Arial"/>
          <w:bCs/>
          <w:sz w:val="24"/>
          <w:szCs w:val="24"/>
        </w:rPr>
      </w:pPr>
      <w:r w:rsidRPr="009115A7">
        <w:rPr>
          <w:rFonts w:ascii="Bookman Old Style" w:hAnsi="Bookman Old Style"/>
          <w:sz w:val="24"/>
          <w:szCs w:val="24"/>
        </w:rPr>
        <w:t>The importance of accurate, timely, ethical financial reporting cannot be underestimated. </w:t>
      </w:r>
      <w:r w:rsidR="00DB2696" w:rsidRPr="009115A7">
        <w:rPr>
          <w:rFonts w:ascii="Bookman Old Style" w:hAnsi="Bookman Old Style" w:cs="Arial"/>
          <w:sz w:val="24"/>
          <w:szCs w:val="24"/>
          <w:shd w:val="clear" w:color="auto" w:fill="FFFFFF"/>
        </w:rPr>
        <w:t xml:space="preserve">Respondents were asked whether </w:t>
      </w:r>
      <w:r w:rsidR="00DB2696" w:rsidRPr="009115A7">
        <w:rPr>
          <w:rFonts w:ascii="Bookman Old Style" w:hAnsi="Bookman Old Style" w:cs="Arial"/>
          <w:bCs/>
          <w:sz w:val="24"/>
          <w:szCs w:val="24"/>
        </w:rPr>
        <w:t xml:space="preserve">Accounting and Financial Department of the Bank prepare accurate and timely financial reports to ensure effective performance in all sectors and their responses were 15(22.4%) strongly disagreed, 8(11.9%) disagreed, </w:t>
      </w:r>
      <w:r w:rsidR="00C92E10" w:rsidRPr="009115A7">
        <w:rPr>
          <w:rFonts w:ascii="Bookman Old Style" w:hAnsi="Bookman Old Style" w:cs="Arial"/>
          <w:bCs/>
          <w:sz w:val="24"/>
          <w:szCs w:val="24"/>
        </w:rPr>
        <w:t>4(6</w:t>
      </w:r>
      <w:r w:rsidR="00DB2696" w:rsidRPr="009115A7">
        <w:rPr>
          <w:rFonts w:ascii="Bookman Old Style" w:hAnsi="Bookman Old Style" w:cs="Arial"/>
          <w:bCs/>
          <w:sz w:val="24"/>
          <w:szCs w:val="24"/>
        </w:rPr>
        <w:t xml:space="preserve">%) were neutral, 25(37.3%) agreed and </w:t>
      </w:r>
      <w:r w:rsidR="00C92E10" w:rsidRPr="009115A7">
        <w:rPr>
          <w:rFonts w:ascii="Bookman Old Style" w:hAnsi="Bookman Old Style" w:cs="Arial"/>
          <w:bCs/>
          <w:sz w:val="24"/>
          <w:szCs w:val="24"/>
        </w:rPr>
        <w:t>15</w:t>
      </w:r>
      <w:r w:rsidR="00DB2696" w:rsidRPr="009115A7">
        <w:rPr>
          <w:rFonts w:ascii="Bookman Old Style" w:hAnsi="Bookman Old Style" w:cs="Arial"/>
          <w:bCs/>
          <w:sz w:val="24"/>
          <w:szCs w:val="24"/>
        </w:rPr>
        <w:t>(</w:t>
      </w:r>
      <w:r w:rsidR="00C92E10" w:rsidRPr="009115A7">
        <w:rPr>
          <w:rFonts w:ascii="Bookman Old Style" w:hAnsi="Bookman Old Style" w:cs="Arial"/>
          <w:bCs/>
          <w:sz w:val="24"/>
          <w:szCs w:val="24"/>
        </w:rPr>
        <w:t>22</w:t>
      </w:r>
      <w:r w:rsidR="00DB2696" w:rsidRPr="009115A7">
        <w:rPr>
          <w:rFonts w:ascii="Bookman Old Style" w:hAnsi="Bookman Old Style" w:cs="Arial"/>
          <w:bCs/>
          <w:sz w:val="24"/>
          <w:szCs w:val="24"/>
        </w:rPr>
        <w:t>.4%) strongly</w:t>
      </w:r>
      <w:r w:rsidR="000A2A7B" w:rsidRPr="009115A7">
        <w:rPr>
          <w:rFonts w:ascii="Bookman Old Style" w:hAnsi="Bookman Old Style" w:cs="Arial"/>
          <w:bCs/>
          <w:sz w:val="24"/>
          <w:szCs w:val="24"/>
        </w:rPr>
        <w:t xml:space="preserve"> agreed as summarised in table 5.5</w:t>
      </w:r>
      <w:r w:rsidR="00DB2696" w:rsidRPr="009115A7">
        <w:rPr>
          <w:rFonts w:ascii="Bookman Old Style" w:hAnsi="Bookman Old Style" w:cs="Arial"/>
          <w:bCs/>
          <w:sz w:val="24"/>
          <w:szCs w:val="24"/>
        </w:rPr>
        <w:t>.</w:t>
      </w:r>
    </w:p>
    <w:p w:rsidR="000A2A7B" w:rsidRPr="009115A7" w:rsidRDefault="00834F74" w:rsidP="0027697A">
      <w:pPr>
        <w:pStyle w:val="Heading1"/>
        <w:spacing w:before="0" w:after="0" w:line="360" w:lineRule="auto"/>
        <w:rPr>
          <w:rFonts w:ascii="Bookman Old Style" w:hAnsi="Bookman Old Style"/>
          <w:sz w:val="24"/>
          <w:szCs w:val="24"/>
        </w:rPr>
      </w:pPr>
      <w:bookmarkStart w:id="250" w:name="_Toc90480387"/>
      <w:r w:rsidRPr="009115A7">
        <w:rPr>
          <w:rFonts w:ascii="Bookman Old Style" w:hAnsi="Bookman Old Style"/>
          <w:sz w:val="24"/>
          <w:szCs w:val="24"/>
        </w:rPr>
        <w:t xml:space="preserve">Table </w:t>
      </w:r>
      <w:r w:rsidR="00011B54" w:rsidRPr="009115A7">
        <w:rPr>
          <w:rFonts w:ascii="Bookman Old Style" w:hAnsi="Bookman Old Style"/>
          <w:sz w:val="24"/>
          <w:szCs w:val="24"/>
        </w:rPr>
        <w:t>5</w:t>
      </w:r>
      <w:r w:rsidRPr="009115A7">
        <w:rPr>
          <w:rFonts w:ascii="Bookman Old Style" w:hAnsi="Bookman Old Style"/>
          <w:sz w:val="24"/>
          <w:szCs w:val="24"/>
        </w:rPr>
        <w:t>.</w:t>
      </w:r>
      <w:r w:rsidR="00011B54" w:rsidRPr="009115A7">
        <w:rPr>
          <w:rFonts w:ascii="Bookman Old Style" w:hAnsi="Bookman Old Style"/>
          <w:sz w:val="24"/>
          <w:szCs w:val="24"/>
        </w:rPr>
        <w:t>5</w:t>
      </w:r>
      <w:r w:rsidRPr="009115A7">
        <w:rPr>
          <w:rFonts w:ascii="Bookman Old Style" w:hAnsi="Bookman Old Style"/>
          <w:sz w:val="24"/>
          <w:szCs w:val="24"/>
        </w:rPr>
        <w:t xml:space="preserve">: </w:t>
      </w:r>
      <w:bookmarkEnd w:id="249"/>
      <w:r w:rsidR="00011B54" w:rsidRPr="009115A7">
        <w:rPr>
          <w:rFonts w:ascii="Bookman Old Style" w:hAnsi="Bookman Old Style"/>
          <w:sz w:val="24"/>
          <w:szCs w:val="24"/>
        </w:rPr>
        <w:t>Preparation of Accurate and Timely Financial Reports</w:t>
      </w:r>
      <w:bookmarkEnd w:id="25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686"/>
        <w:gridCol w:w="1620"/>
        <w:gridCol w:w="1620"/>
        <w:gridCol w:w="2700"/>
      </w:tblGrid>
      <w:tr w:rsidR="000A2A7B" w:rsidRPr="009115A7" w:rsidTr="00517C5A">
        <w:trPr>
          <w:cantSplit/>
        </w:trPr>
        <w:tc>
          <w:tcPr>
            <w:tcW w:w="3420" w:type="dxa"/>
            <w:gridSpan w:val="2"/>
            <w:tcBorders>
              <w:top w:val="nil"/>
              <w:left w:val="nil"/>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rPr>
                <w:rFonts w:ascii="Bookman Old Style" w:hAnsi="Bookman Old Style" w:cs="Times New Roman"/>
                <w:sz w:val="24"/>
                <w:szCs w:val="24"/>
              </w:rPr>
            </w:pPr>
          </w:p>
        </w:tc>
        <w:tc>
          <w:tcPr>
            <w:tcW w:w="1620" w:type="dxa"/>
            <w:tcBorders>
              <w:top w:val="nil"/>
              <w:left w:val="nil"/>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Frequency</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700" w:type="dxa"/>
            <w:tcBorders>
              <w:top w:val="nil"/>
              <w:left w:val="single" w:sz="8" w:space="0" w:color="E0E0E0"/>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Cumulative Percent</w:t>
            </w:r>
          </w:p>
        </w:tc>
      </w:tr>
      <w:tr w:rsidR="000A2A7B" w:rsidRPr="009115A7" w:rsidTr="00517C5A">
        <w:trPr>
          <w:cantSplit/>
        </w:trPr>
        <w:tc>
          <w:tcPr>
            <w:tcW w:w="734" w:type="dxa"/>
            <w:vMerge w:val="restart"/>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686" w:type="dxa"/>
            <w:tcBorders>
              <w:top w:val="single" w:sz="8" w:space="0" w:color="152935"/>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620" w:type="dxa"/>
            <w:tcBorders>
              <w:top w:val="single" w:sz="8" w:space="0" w:color="152935"/>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22.4</w:t>
            </w:r>
          </w:p>
        </w:tc>
        <w:tc>
          <w:tcPr>
            <w:tcW w:w="2700" w:type="dxa"/>
            <w:tcBorders>
              <w:top w:val="single" w:sz="8" w:space="0" w:color="152935"/>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22.4</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70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C92E10"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C92E10"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6.0</w:t>
            </w:r>
          </w:p>
        </w:tc>
        <w:tc>
          <w:tcPr>
            <w:tcW w:w="2700" w:type="dxa"/>
            <w:tcBorders>
              <w:top w:val="single" w:sz="8" w:space="0" w:color="AEAEAE"/>
              <w:left w:val="single" w:sz="8" w:space="0" w:color="E0E0E0"/>
              <w:bottom w:val="single" w:sz="8" w:space="0" w:color="AEAEAE"/>
              <w:right w:val="nil"/>
            </w:tcBorders>
            <w:shd w:val="clear" w:color="auto" w:fill="FFFFFF"/>
          </w:tcPr>
          <w:p w:rsidR="000A2A7B" w:rsidRPr="009115A7" w:rsidRDefault="00C92E10"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40.3</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37.3</w:t>
            </w:r>
          </w:p>
        </w:tc>
        <w:tc>
          <w:tcPr>
            <w:tcW w:w="2700" w:type="dxa"/>
            <w:tcBorders>
              <w:top w:val="single" w:sz="8" w:space="0" w:color="AEAEAE"/>
              <w:left w:val="single" w:sz="8" w:space="0" w:color="E0E0E0"/>
              <w:bottom w:val="single" w:sz="8" w:space="0" w:color="AEAEAE"/>
              <w:right w:val="nil"/>
            </w:tcBorders>
            <w:shd w:val="clear" w:color="auto" w:fill="FFFFFF"/>
          </w:tcPr>
          <w:p w:rsidR="000A2A7B" w:rsidRPr="009115A7" w:rsidRDefault="00C92E10"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77</w:t>
            </w:r>
            <w:r w:rsidR="000A2A7B" w:rsidRPr="009115A7">
              <w:rPr>
                <w:rFonts w:ascii="Bookman Old Style" w:hAnsi="Bookman Old Style" w:cs="Arial"/>
                <w:sz w:val="24"/>
                <w:szCs w:val="24"/>
              </w:rPr>
              <w:t>.6</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C92E10"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C92E10"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22</w:t>
            </w:r>
            <w:r w:rsidR="000A2A7B" w:rsidRPr="009115A7">
              <w:rPr>
                <w:rFonts w:ascii="Bookman Old Style" w:hAnsi="Bookman Old Style" w:cs="Arial"/>
                <w:sz w:val="24"/>
                <w:szCs w:val="24"/>
              </w:rPr>
              <w:t>.4</w:t>
            </w:r>
          </w:p>
        </w:tc>
        <w:tc>
          <w:tcPr>
            <w:tcW w:w="270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620" w:type="dxa"/>
            <w:tcBorders>
              <w:top w:val="single" w:sz="8" w:space="0" w:color="AEAEAE"/>
              <w:left w:val="nil"/>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0A2A7B" w:rsidRPr="009115A7" w:rsidRDefault="000A2A7B" w:rsidP="0027697A">
            <w:pPr>
              <w:autoSpaceDE w:val="0"/>
              <w:autoSpaceDN w:val="0"/>
              <w:adjustRightInd w:val="0"/>
              <w:spacing w:after="0"/>
              <w:jc w:val="right"/>
              <w:rPr>
                <w:rFonts w:ascii="Bookman Old Style" w:hAnsi="Bookman Old Style" w:cs="Times New Roman"/>
                <w:sz w:val="24"/>
                <w:szCs w:val="24"/>
              </w:rPr>
            </w:pPr>
          </w:p>
        </w:tc>
      </w:tr>
    </w:tbl>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0A2A7B" w:rsidRPr="009115A7" w:rsidRDefault="000A2A7B" w:rsidP="0027697A">
      <w:pPr>
        <w:spacing w:after="0"/>
        <w:rPr>
          <w:sz w:val="12"/>
          <w:lang w:val="af-ZA" w:eastAsia="af-ZA"/>
        </w:rPr>
      </w:pPr>
    </w:p>
    <w:p w:rsidR="00CE3810" w:rsidRPr="009115A7" w:rsidRDefault="00607AEA" w:rsidP="0027697A">
      <w:pPr>
        <w:spacing w:line="480" w:lineRule="auto"/>
        <w:jc w:val="both"/>
        <w:rPr>
          <w:rFonts w:ascii="Bookman Old Style" w:eastAsia="Times New Roman" w:hAnsi="Bookman Old Style"/>
          <w:sz w:val="24"/>
          <w:szCs w:val="24"/>
        </w:rPr>
      </w:pPr>
      <w:r w:rsidRPr="009115A7">
        <w:rPr>
          <w:rFonts w:ascii="Bookman Old Style" w:hAnsi="Bookman Old Style"/>
          <w:sz w:val="24"/>
          <w:szCs w:val="24"/>
        </w:rPr>
        <w:t xml:space="preserve">Findings in table 5.5 reveals that 32(47.7%) of the respondents </w:t>
      </w:r>
      <w:r w:rsidR="00CD6CE8" w:rsidRPr="009115A7">
        <w:rPr>
          <w:rFonts w:ascii="Bookman Old Style" w:hAnsi="Bookman Old Style"/>
          <w:sz w:val="24"/>
          <w:szCs w:val="24"/>
        </w:rPr>
        <w:t>agreed</w:t>
      </w:r>
      <w:r w:rsidRPr="009115A7">
        <w:rPr>
          <w:rFonts w:ascii="Bookman Old Style" w:hAnsi="Bookman Old Style"/>
          <w:sz w:val="24"/>
          <w:szCs w:val="24"/>
        </w:rPr>
        <w:t xml:space="preserve"> that Accounting</w:t>
      </w:r>
      <w:r w:rsidRPr="009115A7">
        <w:rPr>
          <w:rFonts w:ascii="Bookman Old Style" w:hAnsi="Bookman Old Style" w:cs="Arial"/>
          <w:bCs/>
          <w:sz w:val="24"/>
          <w:szCs w:val="24"/>
        </w:rPr>
        <w:t xml:space="preserve"> and Financial Department of the Bank prepare accurate and timely financial reports to ensure effective performance in all sectors. </w:t>
      </w:r>
      <w:r w:rsidR="00C92E10" w:rsidRPr="009115A7">
        <w:rPr>
          <w:rFonts w:ascii="Bookman Old Style" w:eastAsia="Times New Roman" w:hAnsi="Bookman Old Style"/>
          <w:sz w:val="24"/>
          <w:szCs w:val="24"/>
        </w:rPr>
        <w:t xml:space="preserve">This means that the department delivers invaluable insights and the information needed to drive top-line growth and bottom-line savings, manages risk, reflects good financial governance, empowers Bank to plan for the future, reassures and build trust amongst investors and stakeholders, support budget-setting decisions, mitigate errors or discrepancies. </w:t>
      </w:r>
      <w:r w:rsidRPr="009115A7">
        <w:rPr>
          <w:rFonts w:ascii="Bookman Old Style" w:hAnsi="Bookman Old Style" w:cs="Arial"/>
          <w:bCs/>
          <w:sz w:val="24"/>
          <w:szCs w:val="24"/>
        </w:rPr>
        <w:t xml:space="preserve">However, </w:t>
      </w:r>
      <w:r w:rsidR="00C92E10" w:rsidRPr="009115A7">
        <w:rPr>
          <w:rFonts w:ascii="Bookman Old Style" w:hAnsi="Bookman Old Style" w:cs="Arial"/>
          <w:bCs/>
          <w:sz w:val="24"/>
          <w:szCs w:val="24"/>
        </w:rPr>
        <w:t xml:space="preserve">4(6%) were not sure and 23(34.3%) of the respondents </w:t>
      </w:r>
      <w:r w:rsidR="00CD6CE8" w:rsidRPr="009115A7">
        <w:rPr>
          <w:rFonts w:ascii="Bookman Old Style" w:hAnsi="Bookman Old Style" w:cs="Arial"/>
          <w:bCs/>
          <w:sz w:val="24"/>
          <w:szCs w:val="24"/>
        </w:rPr>
        <w:t>disagreed.</w:t>
      </w:r>
      <w:r w:rsidR="004526EC" w:rsidRPr="009115A7">
        <w:rPr>
          <w:rFonts w:ascii="Bookman Old Style" w:hAnsi="Bookman Old Style" w:cs="Arial"/>
          <w:bCs/>
          <w:sz w:val="24"/>
          <w:szCs w:val="24"/>
        </w:rPr>
        <w:t xml:space="preserve"> </w:t>
      </w:r>
      <w:r w:rsidR="00CD6CE8" w:rsidRPr="009115A7">
        <w:rPr>
          <w:rFonts w:ascii="Bookman Old Style" w:hAnsi="Bookman Old Style" w:cs="Arial"/>
          <w:bCs/>
          <w:sz w:val="24"/>
          <w:szCs w:val="24"/>
        </w:rPr>
        <w:t>This indicates that sometime the department fails to prepare accurate and timely financial reports.</w:t>
      </w:r>
    </w:p>
    <w:p w:rsidR="002475DF" w:rsidRPr="009115A7" w:rsidRDefault="00CE3810" w:rsidP="0027697A">
      <w:pPr>
        <w:pStyle w:val="Heading1"/>
        <w:spacing w:before="0" w:after="0" w:line="360" w:lineRule="auto"/>
        <w:rPr>
          <w:rFonts w:ascii="Bookman Old Style" w:hAnsi="Bookman Old Style"/>
          <w:sz w:val="24"/>
          <w:szCs w:val="24"/>
        </w:rPr>
      </w:pPr>
      <w:bookmarkStart w:id="251" w:name="_Toc90480388"/>
      <w:bookmarkStart w:id="252" w:name="_Toc12999902"/>
      <w:r w:rsidRPr="009115A7">
        <w:rPr>
          <w:rFonts w:ascii="Bookman Old Style" w:hAnsi="Bookman Old Style"/>
          <w:sz w:val="24"/>
          <w:szCs w:val="24"/>
        </w:rPr>
        <w:lastRenderedPageBreak/>
        <w:t>Accoun</w:t>
      </w:r>
      <w:r w:rsidR="00E860A5" w:rsidRPr="009115A7">
        <w:rPr>
          <w:rFonts w:ascii="Bookman Old Style" w:hAnsi="Bookman Old Style"/>
          <w:sz w:val="24"/>
          <w:szCs w:val="24"/>
        </w:rPr>
        <w:t>ting policies and pr</w:t>
      </w:r>
      <w:r w:rsidRPr="009115A7">
        <w:rPr>
          <w:rFonts w:ascii="Bookman Old Style" w:hAnsi="Bookman Old Style"/>
          <w:sz w:val="24"/>
          <w:szCs w:val="24"/>
        </w:rPr>
        <w:t>o</w:t>
      </w:r>
      <w:r w:rsidR="00E860A5" w:rsidRPr="009115A7">
        <w:rPr>
          <w:rFonts w:ascii="Bookman Old Style" w:hAnsi="Bookman Old Style"/>
          <w:sz w:val="24"/>
          <w:szCs w:val="24"/>
        </w:rPr>
        <w:t>c</w:t>
      </w:r>
      <w:r w:rsidRPr="009115A7">
        <w:rPr>
          <w:rFonts w:ascii="Bookman Old Style" w:hAnsi="Bookman Old Style"/>
          <w:sz w:val="24"/>
          <w:szCs w:val="24"/>
        </w:rPr>
        <w:t>edures followed to manage irregularities</w:t>
      </w:r>
      <w:bookmarkEnd w:id="251"/>
    </w:p>
    <w:p w:rsidR="002475DF" w:rsidRPr="009115A7" w:rsidRDefault="005C6CF7" w:rsidP="0027697A">
      <w:pPr>
        <w:spacing w:after="0" w:line="480" w:lineRule="auto"/>
        <w:jc w:val="both"/>
        <w:rPr>
          <w:rFonts w:ascii="Bookman Old Style" w:eastAsia="Times New Roman" w:hAnsi="Bookman Old Style"/>
          <w:sz w:val="24"/>
          <w:szCs w:val="24"/>
        </w:rPr>
      </w:pPr>
      <w:r w:rsidRPr="009115A7">
        <w:rPr>
          <w:rFonts w:ascii="Bookman Old Style" w:eastAsia="Times New Roman" w:hAnsi="Bookman Old Style"/>
          <w:sz w:val="24"/>
          <w:szCs w:val="24"/>
        </w:rPr>
        <w:t xml:space="preserve">Accounting policies and procedures help the bank achieve its vision and mission and its long term and short term goals as well. </w:t>
      </w:r>
      <w:r w:rsidR="002475DF" w:rsidRPr="009115A7">
        <w:rPr>
          <w:rFonts w:ascii="Bookman Old Style" w:hAnsi="Bookman Old Style" w:cs="Arial"/>
          <w:bCs/>
          <w:sz w:val="24"/>
          <w:szCs w:val="24"/>
        </w:rPr>
        <w:t xml:space="preserve">On the question whether Equity Bank-Munuki discloses the accounting policies and procedure followed to manage irregularities and their responses were </w:t>
      </w:r>
      <w:r w:rsidR="001971C4" w:rsidRPr="009115A7">
        <w:rPr>
          <w:rFonts w:ascii="Bookman Old Style" w:hAnsi="Bookman Old Style" w:cs="Arial"/>
          <w:bCs/>
          <w:sz w:val="24"/>
          <w:szCs w:val="24"/>
        </w:rPr>
        <w:t>11(16.4</w:t>
      </w:r>
      <w:r w:rsidR="002475DF" w:rsidRPr="009115A7">
        <w:rPr>
          <w:rFonts w:ascii="Bookman Old Style" w:hAnsi="Bookman Old Style" w:cs="Arial"/>
          <w:bCs/>
          <w:sz w:val="24"/>
          <w:szCs w:val="24"/>
        </w:rPr>
        <w:t xml:space="preserve">%) strongly disagreed, </w:t>
      </w:r>
      <w:r w:rsidR="001971C4" w:rsidRPr="009115A7">
        <w:rPr>
          <w:rFonts w:ascii="Bookman Old Style" w:hAnsi="Bookman Old Style" w:cs="Arial"/>
          <w:bCs/>
          <w:sz w:val="24"/>
          <w:szCs w:val="24"/>
        </w:rPr>
        <w:t>5(7.5</w:t>
      </w:r>
      <w:r w:rsidR="002475DF" w:rsidRPr="009115A7">
        <w:rPr>
          <w:rFonts w:ascii="Bookman Old Style" w:hAnsi="Bookman Old Style" w:cs="Arial"/>
          <w:bCs/>
          <w:sz w:val="24"/>
          <w:szCs w:val="24"/>
        </w:rPr>
        <w:t xml:space="preserve">%) disagreed, 7(10.4%) were neutral, </w:t>
      </w:r>
      <w:r w:rsidR="001971C4" w:rsidRPr="009115A7">
        <w:rPr>
          <w:rFonts w:ascii="Bookman Old Style" w:hAnsi="Bookman Old Style" w:cs="Arial"/>
          <w:bCs/>
          <w:sz w:val="24"/>
          <w:szCs w:val="24"/>
        </w:rPr>
        <w:t>24(35.8</w:t>
      </w:r>
      <w:r w:rsidR="002475DF" w:rsidRPr="009115A7">
        <w:rPr>
          <w:rFonts w:ascii="Bookman Old Style" w:hAnsi="Bookman Old Style" w:cs="Arial"/>
          <w:bCs/>
          <w:sz w:val="24"/>
          <w:szCs w:val="24"/>
        </w:rPr>
        <w:t xml:space="preserve">%) agreed and </w:t>
      </w:r>
      <w:r w:rsidR="00534B74" w:rsidRPr="009115A7">
        <w:rPr>
          <w:rFonts w:ascii="Bookman Old Style" w:hAnsi="Bookman Old Style" w:cs="Arial"/>
          <w:bCs/>
          <w:sz w:val="24"/>
          <w:szCs w:val="24"/>
        </w:rPr>
        <w:t>20(29.9</w:t>
      </w:r>
      <w:r w:rsidR="002475DF" w:rsidRPr="009115A7">
        <w:rPr>
          <w:rFonts w:ascii="Bookman Old Style" w:hAnsi="Bookman Old Style" w:cs="Arial"/>
          <w:bCs/>
          <w:sz w:val="24"/>
          <w:szCs w:val="24"/>
        </w:rPr>
        <w:t>%) strongly a</w:t>
      </w:r>
      <w:r w:rsidR="00534B74" w:rsidRPr="009115A7">
        <w:rPr>
          <w:rFonts w:ascii="Bookman Old Style" w:hAnsi="Bookman Old Style" w:cs="Arial"/>
          <w:bCs/>
          <w:sz w:val="24"/>
          <w:szCs w:val="24"/>
        </w:rPr>
        <w:t>greed as presented in table 5.6</w:t>
      </w:r>
      <w:r w:rsidR="002475DF" w:rsidRPr="009115A7">
        <w:rPr>
          <w:rFonts w:ascii="Bookman Old Style" w:hAnsi="Bookman Old Style" w:cs="Arial"/>
          <w:bCs/>
          <w:sz w:val="24"/>
          <w:szCs w:val="24"/>
        </w:rPr>
        <w:t>.</w:t>
      </w:r>
    </w:p>
    <w:p w:rsidR="00834F74" w:rsidRPr="009115A7" w:rsidRDefault="00834F74" w:rsidP="0027697A">
      <w:pPr>
        <w:pStyle w:val="Heading1"/>
        <w:spacing w:before="0" w:after="0" w:line="360" w:lineRule="auto"/>
        <w:rPr>
          <w:rFonts w:ascii="Bookman Old Style" w:hAnsi="Bookman Old Style"/>
          <w:sz w:val="24"/>
          <w:szCs w:val="24"/>
        </w:rPr>
      </w:pPr>
      <w:bookmarkStart w:id="253" w:name="_Toc90480389"/>
      <w:r w:rsidRPr="009115A7">
        <w:rPr>
          <w:rFonts w:ascii="Bookman Old Style" w:hAnsi="Bookman Old Style"/>
          <w:sz w:val="24"/>
          <w:szCs w:val="24"/>
        </w:rPr>
        <w:t xml:space="preserve">Table </w:t>
      </w:r>
      <w:r w:rsidR="00CE3810" w:rsidRPr="009115A7">
        <w:rPr>
          <w:rFonts w:ascii="Bookman Old Style" w:hAnsi="Bookman Old Style"/>
          <w:sz w:val="24"/>
          <w:szCs w:val="24"/>
        </w:rPr>
        <w:t>5</w:t>
      </w:r>
      <w:r w:rsidRPr="009115A7">
        <w:rPr>
          <w:rFonts w:ascii="Bookman Old Style" w:hAnsi="Bookman Old Style"/>
          <w:sz w:val="24"/>
          <w:szCs w:val="24"/>
        </w:rPr>
        <w:t>.</w:t>
      </w:r>
      <w:r w:rsidR="00CE3810" w:rsidRPr="009115A7">
        <w:rPr>
          <w:rFonts w:ascii="Bookman Old Style" w:hAnsi="Bookman Old Style"/>
          <w:sz w:val="24"/>
          <w:szCs w:val="24"/>
        </w:rPr>
        <w:t>6</w:t>
      </w:r>
      <w:r w:rsidRPr="009115A7">
        <w:rPr>
          <w:rFonts w:ascii="Bookman Old Style" w:hAnsi="Bookman Old Style"/>
          <w:sz w:val="24"/>
          <w:szCs w:val="24"/>
        </w:rPr>
        <w:t xml:space="preserve">: </w:t>
      </w:r>
      <w:bookmarkEnd w:id="252"/>
      <w:r w:rsidR="00CE3810" w:rsidRPr="009115A7">
        <w:rPr>
          <w:rFonts w:ascii="Bookman Old Style" w:hAnsi="Bookman Old Style"/>
          <w:sz w:val="24"/>
          <w:szCs w:val="24"/>
        </w:rPr>
        <w:t>Accounting policies followed to manage irregularities</w:t>
      </w:r>
      <w:bookmarkEnd w:id="25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3406"/>
        <w:gridCol w:w="1440"/>
        <w:gridCol w:w="1170"/>
        <w:gridCol w:w="2610"/>
      </w:tblGrid>
      <w:tr w:rsidR="000A2A7B" w:rsidRPr="009115A7" w:rsidTr="00517C5A">
        <w:trPr>
          <w:cantSplit/>
        </w:trPr>
        <w:tc>
          <w:tcPr>
            <w:tcW w:w="4140" w:type="dxa"/>
            <w:gridSpan w:val="2"/>
            <w:tcBorders>
              <w:top w:val="nil"/>
              <w:left w:val="nil"/>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p>
        </w:tc>
        <w:tc>
          <w:tcPr>
            <w:tcW w:w="1440" w:type="dxa"/>
            <w:tcBorders>
              <w:top w:val="nil"/>
              <w:left w:val="nil"/>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line="360" w:lineRule="auto"/>
              <w:ind w:right="60"/>
              <w:rPr>
                <w:rFonts w:ascii="Bookman Old Style" w:hAnsi="Bookman Old Style" w:cs="Arial"/>
                <w:sz w:val="24"/>
                <w:szCs w:val="24"/>
              </w:rPr>
            </w:pPr>
            <w:r w:rsidRPr="009115A7">
              <w:rPr>
                <w:rFonts w:ascii="Bookman Old Style" w:hAnsi="Bookman Old Style" w:cs="Arial"/>
                <w:sz w:val="24"/>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610" w:type="dxa"/>
            <w:tcBorders>
              <w:top w:val="nil"/>
              <w:left w:val="single" w:sz="8" w:space="0" w:color="E0E0E0"/>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ED3CE0" w:rsidRPr="009115A7" w:rsidTr="00517C5A">
        <w:trPr>
          <w:cantSplit/>
        </w:trPr>
        <w:tc>
          <w:tcPr>
            <w:tcW w:w="734" w:type="dxa"/>
            <w:vMerge w:val="restart"/>
            <w:tcBorders>
              <w:top w:val="single" w:sz="8" w:space="0" w:color="152935"/>
              <w:left w:val="nil"/>
              <w:bottom w:val="single" w:sz="8" w:space="0" w:color="152935"/>
              <w:right w:val="nil"/>
            </w:tcBorders>
            <w:shd w:val="clear" w:color="auto" w:fill="auto"/>
          </w:tcPr>
          <w:p w:rsidR="00ED3CE0" w:rsidRPr="009115A7" w:rsidRDefault="00ED3CE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3406" w:type="dxa"/>
            <w:tcBorders>
              <w:top w:val="single" w:sz="8" w:space="0" w:color="152935"/>
              <w:left w:val="nil"/>
              <w:bottom w:val="single" w:sz="8" w:space="0" w:color="AEAEAE"/>
              <w:right w:val="nil"/>
            </w:tcBorders>
            <w:shd w:val="clear" w:color="auto" w:fill="auto"/>
          </w:tcPr>
          <w:p w:rsidR="00ED3CE0" w:rsidRPr="009115A7" w:rsidRDefault="00ED3CE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440" w:type="dxa"/>
            <w:tcBorders>
              <w:top w:val="single" w:sz="8" w:space="0" w:color="152935"/>
              <w:left w:val="nil"/>
              <w:bottom w:val="single" w:sz="8" w:space="0" w:color="AEAEAE"/>
              <w:right w:val="single" w:sz="8" w:space="0" w:color="E0E0E0"/>
            </w:tcBorders>
            <w:shd w:val="clear" w:color="auto" w:fill="FFFFFF"/>
          </w:tcPr>
          <w:p w:rsidR="00ED3CE0" w:rsidRPr="009115A7" w:rsidRDefault="00ED3CE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ED3CE0" w:rsidRPr="009115A7" w:rsidRDefault="00ED3CE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610" w:type="dxa"/>
            <w:tcBorders>
              <w:top w:val="single" w:sz="8" w:space="0" w:color="152935"/>
              <w:left w:val="single" w:sz="8" w:space="0" w:color="E0E0E0"/>
              <w:bottom w:val="single" w:sz="8" w:space="0" w:color="AEAEAE"/>
              <w:right w:val="nil"/>
            </w:tcBorders>
            <w:shd w:val="clear" w:color="auto" w:fill="FFFFFF"/>
          </w:tcPr>
          <w:p w:rsidR="00ED3CE0" w:rsidRPr="009115A7" w:rsidRDefault="00ED3CE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r>
      <w:tr w:rsidR="00ED3CE0"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ED3CE0" w:rsidRPr="009115A7" w:rsidRDefault="00ED3CE0" w:rsidP="0027697A">
            <w:pPr>
              <w:autoSpaceDE w:val="0"/>
              <w:autoSpaceDN w:val="0"/>
              <w:adjustRightInd w:val="0"/>
              <w:spacing w:after="0" w:line="360" w:lineRule="auto"/>
              <w:rPr>
                <w:rFonts w:ascii="Bookman Old Style" w:hAnsi="Bookman Old Style" w:cs="Arial"/>
                <w:sz w:val="24"/>
                <w:szCs w:val="24"/>
              </w:rPr>
            </w:pPr>
          </w:p>
        </w:tc>
        <w:tc>
          <w:tcPr>
            <w:tcW w:w="3406" w:type="dxa"/>
            <w:tcBorders>
              <w:top w:val="single" w:sz="8" w:space="0" w:color="AEAEAE"/>
              <w:left w:val="nil"/>
              <w:bottom w:val="single" w:sz="8" w:space="0" w:color="AEAEAE"/>
              <w:right w:val="nil"/>
            </w:tcBorders>
            <w:shd w:val="clear" w:color="auto" w:fill="auto"/>
          </w:tcPr>
          <w:p w:rsidR="00ED3CE0" w:rsidRPr="009115A7" w:rsidRDefault="00ED3CE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440" w:type="dxa"/>
            <w:tcBorders>
              <w:top w:val="single" w:sz="8" w:space="0" w:color="AEAEAE"/>
              <w:left w:val="nil"/>
              <w:bottom w:val="single" w:sz="8" w:space="0" w:color="AEAEAE"/>
              <w:right w:val="single" w:sz="8" w:space="0" w:color="E0E0E0"/>
            </w:tcBorders>
            <w:shd w:val="clear" w:color="auto" w:fill="FFFFFF"/>
          </w:tcPr>
          <w:p w:rsidR="00ED3CE0" w:rsidRPr="009115A7" w:rsidRDefault="00ED3CE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ED3CE0" w:rsidRPr="009115A7" w:rsidRDefault="00ED3CE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7.5</w:t>
            </w:r>
          </w:p>
        </w:tc>
        <w:tc>
          <w:tcPr>
            <w:tcW w:w="2610" w:type="dxa"/>
            <w:tcBorders>
              <w:top w:val="single" w:sz="8" w:space="0" w:color="AEAEAE"/>
              <w:left w:val="single" w:sz="8" w:space="0" w:color="E0E0E0"/>
              <w:bottom w:val="single" w:sz="8" w:space="0" w:color="AEAEAE"/>
              <w:right w:val="nil"/>
            </w:tcBorders>
            <w:shd w:val="clear" w:color="auto" w:fill="FFFFFF"/>
          </w:tcPr>
          <w:p w:rsidR="00ED3CE0" w:rsidRPr="009115A7" w:rsidRDefault="001971C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23.9</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rPr>
                <w:rFonts w:ascii="Bookman Old Style" w:hAnsi="Bookman Old Style" w:cs="Arial"/>
                <w:sz w:val="24"/>
                <w:szCs w:val="24"/>
              </w:rPr>
            </w:pPr>
          </w:p>
        </w:tc>
        <w:tc>
          <w:tcPr>
            <w:tcW w:w="340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44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AEAEAE"/>
              <w:left w:val="single" w:sz="8" w:space="0" w:color="E0E0E0"/>
              <w:bottom w:val="single" w:sz="8" w:space="0" w:color="AEAEAE"/>
              <w:right w:val="nil"/>
            </w:tcBorders>
            <w:shd w:val="clear" w:color="auto" w:fill="FFFFFF"/>
          </w:tcPr>
          <w:p w:rsidR="000A2A7B" w:rsidRPr="009115A7" w:rsidRDefault="001971C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rPr>
                <w:rFonts w:ascii="Bookman Old Style" w:hAnsi="Bookman Old Style" w:cs="Arial"/>
                <w:sz w:val="24"/>
                <w:szCs w:val="24"/>
              </w:rPr>
            </w:pPr>
          </w:p>
        </w:tc>
        <w:tc>
          <w:tcPr>
            <w:tcW w:w="340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440" w:type="dxa"/>
            <w:tcBorders>
              <w:top w:val="single" w:sz="8" w:space="0" w:color="AEAEAE"/>
              <w:left w:val="nil"/>
              <w:bottom w:val="single" w:sz="8" w:space="0" w:color="AEAEAE"/>
              <w:right w:val="single" w:sz="8" w:space="0" w:color="E0E0E0"/>
            </w:tcBorders>
            <w:shd w:val="clear" w:color="auto" w:fill="FFFFFF"/>
          </w:tcPr>
          <w:p w:rsidR="000A2A7B" w:rsidRPr="009115A7" w:rsidRDefault="00ED3CE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ED3CE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35.8</w:t>
            </w:r>
          </w:p>
        </w:tc>
        <w:tc>
          <w:tcPr>
            <w:tcW w:w="2610" w:type="dxa"/>
            <w:tcBorders>
              <w:top w:val="single" w:sz="8" w:space="0" w:color="AEAEAE"/>
              <w:left w:val="single" w:sz="8" w:space="0" w:color="E0E0E0"/>
              <w:bottom w:val="single" w:sz="8" w:space="0" w:color="AEAEAE"/>
              <w:right w:val="nil"/>
            </w:tcBorders>
            <w:shd w:val="clear" w:color="auto" w:fill="FFFFFF"/>
          </w:tcPr>
          <w:p w:rsidR="000A2A7B" w:rsidRPr="009115A7" w:rsidRDefault="001971C4"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70.1</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rPr>
                <w:rFonts w:ascii="Bookman Old Style" w:hAnsi="Bookman Old Style" w:cs="Arial"/>
                <w:sz w:val="24"/>
                <w:szCs w:val="24"/>
              </w:rPr>
            </w:pPr>
          </w:p>
        </w:tc>
        <w:tc>
          <w:tcPr>
            <w:tcW w:w="340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440" w:type="dxa"/>
            <w:tcBorders>
              <w:top w:val="single" w:sz="8" w:space="0" w:color="AEAEAE"/>
              <w:left w:val="nil"/>
              <w:bottom w:val="single" w:sz="8" w:space="0" w:color="AEAEAE"/>
              <w:right w:val="single" w:sz="8" w:space="0" w:color="E0E0E0"/>
            </w:tcBorders>
            <w:shd w:val="clear" w:color="auto" w:fill="FFFFFF"/>
          </w:tcPr>
          <w:p w:rsidR="000A2A7B" w:rsidRPr="009115A7" w:rsidRDefault="00ED3CE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ED3CE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c>
          <w:tcPr>
            <w:tcW w:w="261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rPr>
                <w:rFonts w:ascii="Bookman Old Style" w:hAnsi="Bookman Old Style" w:cs="Arial"/>
                <w:sz w:val="24"/>
                <w:szCs w:val="24"/>
              </w:rPr>
            </w:pPr>
          </w:p>
        </w:tc>
        <w:tc>
          <w:tcPr>
            <w:tcW w:w="3406" w:type="dxa"/>
            <w:tcBorders>
              <w:top w:val="single" w:sz="8" w:space="0" w:color="AEAEAE"/>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p>
        </w:tc>
      </w:tr>
    </w:tbl>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0A2A7B" w:rsidRPr="009115A7" w:rsidRDefault="000A2A7B" w:rsidP="0027697A">
      <w:pPr>
        <w:spacing w:after="0"/>
        <w:rPr>
          <w:sz w:val="12"/>
          <w:lang w:val="af-ZA" w:eastAsia="af-ZA"/>
        </w:rPr>
      </w:pPr>
    </w:p>
    <w:p w:rsidR="00ED3CE0" w:rsidRPr="009115A7" w:rsidRDefault="00ED3CE0" w:rsidP="0027697A">
      <w:pPr>
        <w:spacing w:after="0" w:line="480" w:lineRule="auto"/>
        <w:jc w:val="both"/>
        <w:rPr>
          <w:rFonts w:ascii="Bookman Old Style" w:hAnsi="Bookman Old Style"/>
          <w:sz w:val="24"/>
          <w:szCs w:val="24"/>
        </w:rPr>
      </w:pPr>
      <w:r w:rsidRPr="009115A7">
        <w:rPr>
          <w:rFonts w:ascii="Bookman Old Style" w:hAnsi="Bookman Old Style"/>
          <w:sz w:val="24"/>
          <w:szCs w:val="24"/>
          <w:lang w:val="af-ZA" w:eastAsia="af-ZA"/>
        </w:rPr>
        <w:t xml:space="preserve">In table 5.6, the study findings present that the majority </w:t>
      </w:r>
      <w:r w:rsidR="00FB0F35" w:rsidRPr="009115A7">
        <w:rPr>
          <w:rFonts w:ascii="Bookman Old Style" w:hAnsi="Bookman Old Style"/>
          <w:sz w:val="24"/>
          <w:szCs w:val="24"/>
          <w:lang w:val="af-ZA" w:eastAsia="af-ZA"/>
        </w:rPr>
        <w:t>44(65.7%) of the respondents generally agreed that</w:t>
      </w:r>
      <w:r w:rsidR="00B411DF" w:rsidRPr="009115A7">
        <w:rPr>
          <w:rFonts w:ascii="Bookman Old Style" w:hAnsi="Bookman Old Style" w:cs="Arial"/>
          <w:bCs/>
          <w:sz w:val="24"/>
          <w:szCs w:val="24"/>
        </w:rPr>
        <w:t xml:space="preserve">Equity Bank-Munuki discloses the accounting policies and procedure followed to manage irregularities. </w:t>
      </w:r>
      <w:r w:rsidR="005C6CF7" w:rsidRPr="009115A7">
        <w:rPr>
          <w:rFonts w:ascii="Bookman Old Style" w:hAnsi="Bookman Old Style" w:cs="Arial"/>
          <w:sz w:val="24"/>
          <w:szCs w:val="24"/>
          <w:shd w:val="clear" w:color="auto" w:fill="FFFFFF"/>
        </w:rPr>
        <w:t xml:space="preserve">This is an implication that the bank has reliable, well-written accounting procedures and policies provide an effective </w:t>
      </w:r>
      <w:r w:rsidR="005C6CF7" w:rsidRPr="009115A7">
        <w:rPr>
          <w:rFonts w:ascii="Bookman Old Style" w:hAnsi="Bookman Old Style" w:cs="Arial"/>
          <w:bCs/>
          <w:sz w:val="24"/>
          <w:szCs w:val="24"/>
          <w:shd w:val="clear" w:color="auto" w:fill="FFFFFF"/>
        </w:rPr>
        <w:t>working governance structure</w:t>
      </w:r>
      <w:r w:rsidR="005C6CF7" w:rsidRPr="009115A7">
        <w:rPr>
          <w:rFonts w:ascii="Bookman Old Style" w:hAnsi="Bookman Old Style" w:cs="Arial"/>
          <w:sz w:val="24"/>
          <w:szCs w:val="24"/>
          <w:shd w:val="clear" w:color="auto" w:fill="FFFFFF"/>
        </w:rPr>
        <w:t xml:space="preserve">. </w:t>
      </w:r>
      <w:r w:rsidR="00B411DF" w:rsidRPr="009115A7">
        <w:rPr>
          <w:rFonts w:ascii="Bookman Old Style" w:hAnsi="Bookman Old Style" w:cs="Arial"/>
          <w:bCs/>
          <w:sz w:val="24"/>
          <w:szCs w:val="24"/>
        </w:rPr>
        <w:t xml:space="preserve">On the other hand, 7(10.4%) were neutral on the query and 26(23.9%) of the respondents were in disagreement. </w:t>
      </w:r>
      <w:r w:rsidR="005C6CF7" w:rsidRPr="009115A7">
        <w:rPr>
          <w:rFonts w:ascii="Bookman Old Style" w:hAnsi="Bookman Old Style" w:cs="Arial"/>
          <w:bCs/>
          <w:sz w:val="24"/>
          <w:szCs w:val="24"/>
        </w:rPr>
        <w:t>This means that a few staff in some departments fails to comply with the bank accounting or financial policies and procedures.</w:t>
      </w:r>
    </w:p>
    <w:p w:rsidR="000A2A7B" w:rsidRPr="009115A7" w:rsidRDefault="000A2A7B" w:rsidP="0027697A">
      <w:pPr>
        <w:rPr>
          <w:lang w:val="af-ZA" w:eastAsia="af-ZA"/>
        </w:rPr>
      </w:pPr>
    </w:p>
    <w:p w:rsidR="00CE3810" w:rsidRPr="009115A7" w:rsidRDefault="00CE3810" w:rsidP="0027697A">
      <w:pPr>
        <w:pStyle w:val="Heading1"/>
        <w:spacing w:before="0" w:after="0" w:line="360" w:lineRule="auto"/>
        <w:rPr>
          <w:rFonts w:ascii="Bookman Old Style" w:hAnsi="Bookman Old Style"/>
          <w:sz w:val="24"/>
          <w:szCs w:val="24"/>
        </w:rPr>
      </w:pPr>
      <w:bookmarkStart w:id="254" w:name="_Toc90480390"/>
      <w:bookmarkStart w:id="255" w:name="_Toc12999904"/>
      <w:r w:rsidRPr="009115A7">
        <w:rPr>
          <w:rFonts w:ascii="Bookman Old Style" w:hAnsi="Bookman Old Style"/>
          <w:sz w:val="24"/>
          <w:szCs w:val="24"/>
        </w:rPr>
        <w:lastRenderedPageBreak/>
        <w:t>Internal Control Policies and Procedures</w:t>
      </w:r>
      <w:bookmarkEnd w:id="254"/>
    </w:p>
    <w:p w:rsidR="000A2A7B" w:rsidRPr="009115A7" w:rsidRDefault="00944B23" w:rsidP="0027697A">
      <w:pPr>
        <w:spacing w:after="0" w:line="480" w:lineRule="auto"/>
        <w:jc w:val="both"/>
        <w:rPr>
          <w:rFonts w:ascii="Bookman Old Style" w:hAnsi="Bookman Old Style" w:cs="Arial"/>
          <w:sz w:val="24"/>
          <w:szCs w:val="24"/>
        </w:rPr>
      </w:pPr>
      <w:r w:rsidRPr="009115A7">
        <w:rPr>
          <w:rFonts w:ascii="Bookman Old Style" w:hAnsi="Bookman Old Style" w:cs="Arial"/>
          <w:spacing w:val="2"/>
          <w:sz w:val="24"/>
          <w:szCs w:val="24"/>
        </w:rPr>
        <w:t xml:space="preserve">Internal control policies and procedures are checks and balances that help protect a company (bank) from internal threats, such as theft, embezzlement and mismanagement of funds by employees, suppliers or customers. </w:t>
      </w:r>
      <w:r w:rsidR="000A2A7B" w:rsidRPr="009115A7">
        <w:rPr>
          <w:rFonts w:ascii="Bookman Old Style" w:hAnsi="Bookman Old Style" w:cs="Arial"/>
          <w:bCs/>
          <w:sz w:val="24"/>
          <w:szCs w:val="24"/>
        </w:rPr>
        <w:t xml:space="preserve">When respondents were asked whether Equity Bank-Munuki has internal control policies and procedures in place and their responses </w:t>
      </w:r>
      <w:r w:rsidR="00957488" w:rsidRPr="009115A7">
        <w:rPr>
          <w:rFonts w:ascii="Bookman Old Style" w:hAnsi="Bookman Old Style" w:cs="Arial"/>
          <w:bCs/>
          <w:sz w:val="24"/>
          <w:szCs w:val="24"/>
        </w:rPr>
        <w:t>5</w:t>
      </w:r>
      <w:r w:rsidR="000A2A7B" w:rsidRPr="009115A7">
        <w:rPr>
          <w:rFonts w:ascii="Bookman Old Style" w:hAnsi="Bookman Old Style" w:cs="Arial"/>
          <w:bCs/>
          <w:sz w:val="24"/>
          <w:szCs w:val="24"/>
        </w:rPr>
        <w:t>(</w:t>
      </w:r>
      <w:r w:rsidR="00957488" w:rsidRPr="009115A7">
        <w:rPr>
          <w:rFonts w:ascii="Bookman Old Style" w:hAnsi="Bookman Old Style" w:cs="Arial"/>
          <w:bCs/>
          <w:sz w:val="24"/>
          <w:szCs w:val="24"/>
        </w:rPr>
        <w:t>7.5</w:t>
      </w:r>
      <w:r w:rsidR="000A2A7B" w:rsidRPr="009115A7">
        <w:rPr>
          <w:rFonts w:ascii="Bookman Old Style" w:hAnsi="Bookman Old Style" w:cs="Arial"/>
          <w:bCs/>
          <w:sz w:val="24"/>
          <w:szCs w:val="24"/>
        </w:rPr>
        <w:t>%) strongly disagreed, 1</w:t>
      </w:r>
      <w:r w:rsidR="00957488" w:rsidRPr="009115A7">
        <w:rPr>
          <w:rFonts w:ascii="Bookman Old Style" w:hAnsi="Bookman Old Style" w:cs="Arial"/>
          <w:bCs/>
          <w:sz w:val="24"/>
          <w:szCs w:val="24"/>
        </w:rPr>
        <w:t>0</w:t>
      </w:r>
      <w:r w:rsidR="000A2A7B" w:rsidRPr="009115A7">
        <w:rPr>
          <w:rFonts w:ascii="Bookman Old Style" w:hAnsi="Bookman Old Style" w:cs="Arial"/>
          <w:bCs/>
          <w:sz w:val="24"/>
          <w:szCs w:val="24"/>
        </w:rPr>
        <w:t>(</w:t>
      </w:r>
      <w:r w:rsidR="00957488" w:rsidRPr="009115A7">
        <w:rPr>
          <w:rFonts w:ascii="Bookman Old Style" w:hAnsi="Bookman Old Style" w:cs="Arial"/>
          <w:bCs/>
          <w:sz w:val="24"/>
          <w:szCs w:val="24"/>
        </w:rPr>
        <w:t>14</w:t>
      </w:r>
      <w:r w:rsidR="000A2A7B" w:rsidRPr="009115A7">
        <w:rPr>
          <w:rFonts w:ascii="Bookman Old Style" w:hAnsi="Bookman Old Style" w:cs="Arial"/>
          <w:bCs/>
          <w:sz w:val="24"/>
          <w:szCs w:val="24"/>
        </w:rPr>
        <w:t xml:space="preserve">.9%) disagreed, </w:t>
      </w:r>
      <w:r w:rsidR="00957488" w:rsidRPr="009115A7">
        <w:rPr>
          <w:rFonts w:ascii="Bookman Old Style" w:hAnsi="Bookman Old Style" w:cs="Arial"/>
          <w:bCs/>
          <w:sz w:val="24"/>
          <w:szCs w:val="24"/>
        </w:rPr>
        <w:t>33</w:t>
      </w:r>
      <w:r w:rsidR="000A2A7B" w:rsidRPr="009115A7">
        <w:rPr>
          <w:rFonts w:ascii="Bookman Old Style" w:hAnsi="Bookman Old Style" w:cs="Arial"/>
          <w:bCs/>
          <w:sz w:val="24"/>
          <w:szCs w:val="24"/>
        </w:rPr>
        <w:t>(4</w:t>
      </w:r>
      <w:r w:rsidR="00957488" w:rsidRPr="009115A7">
        <w:rPr>
          <w:rFonts w:ascii="Bookman Old Style" w:hAnsi="Bookman Old Style" w:cs="Arial"/>
          <w:bCs/>
          <w:sz w:val="24"/>
          <w:szCs w:val="24"/>
        </w:rPr>
        <w:t>9.2</w:t>
      </w:r>
      <w:r w:rsidR="000A2A7B" w:rsidRPr="009115A7">
        <w:rPr>
          <w:rFonts w:ascii="Bookman Old Style" w:hAnsi="Bookman Old Style" w:cs="Arial"/>
          <w:bCs/>
          <w:sz w:val="24"/>
          <w:szCs w:val="24"/>
        </w:rPr>
        <w:t xml:space="preserve">%) agreed and </w:t>
      </w:r>
      <w:r w:rsidR="00957488" w:rsidRPr="009115A7">
        <w:rPr>
          <w:rFonts w:ascii="Bookman Old Style" w:hAnsi="Bookman Old Style" w:cs="Arial"/>
          <w:bCs/>
          <w:sz w:val="24"/>
          <w:szCs w:val="24"/>
        </w:rPr>
        <w:t>19</w:t>
      </w:r>
      <w:r w:rsidR="000A2A7B" w:rsidRPr="009115A7">
        <w:rPr>
          <w:rFonts w:ascii="Bookman Old Style" w:hAnsi="Bookman Old Style" w:cs="Arial"/>
          <w:bCs/>
          <w:sz w:val="24"/>
          <w:szCs w:val="24"/>
        </w:rPr>
        <w:t>(</w:t>
      </w:r>
      <w:r w:rsidR="00957488" w:rsidRPr="009115A7">
        <w:rPr>
          <w:rFonts w:ascii="Bookman Old Style" w:hAnsi="Bookman Old Style" w:cs="Arial"/>
          <w:bCs/>
          <w:sz w:val="24"/>
          <w:szCs w:val="24"/>
        </w:rPr>
        <w:t>28.4</w:t>
      </w:r>
      <w:r w:rsidR="000A2A7B" w:rsidRPr="009115A7">
        <w:rPr>
          <w:rFonts w:ascii="Bookman Old Style" w:hAnsi="Bookman Old Style" w:cs="Arial"/>
          <w:bCs/>
          <w:sz w:val="24"/>
          <w:szCs w:val="24"/>
        </w:rPr>
        <w:t>%) strongly agreed as presented in table 5.7.</w:t>
      </w:r>
    </w:p>
    <w:p w:rsidR="00834F74" w:rsidRPr="009115A7" w:rsidRDefault="00834F74" w:rsidP="0027697A">
      <w:pPr>
        <w:pStyle w:val="Heading1"/>
        <w:spacing w:before="0" w:after="0" w:line="360" w:lineRule="auto"/>
        <w:rPr>
          <w:rFonts w:ascii="Bookman Old Style" w:hAnsi="Bookman Old Style"/>
          <w:sz w:val="24"/>
          <w:szCs w:val="24"/>
        </w:rPr>
      </w:pPr>
      <w:bookmarkStart w:id="256" w:name="_Toc90480391"/>
      <w:r w:rsidRPr="009115A7">
        <w:rPr>
          <w:rFonts w:ascii="Bookman Old Style" w:hAnsi="Bookman Old Style"/>
          <w:sz w:val="24"/>
          <w:szCs w:val="24"/>
        </w:rPr>
        <w:t xml:space="preserve">Table </w:t>
      </w:r>
      <w:r w:rsidR="00CE3810" w:rsidRPr="009115A7">
        <w:rPr>
          <w:rFonts w:ascii="Bookman Old Style" w:hAnsi="Bookman Old Style"/>
          <w:sz w:val="24"/>
          <w:szCs w:val="24"/>
        </w:rPr>
        <w:t>5</w:t>
      </w:r>
      <w:r w:rsidRPr="009115A7">
        <w:rPr>
          <w:rFonts w:ascii="Bookman Old Style" w:hAnsi="Bookman Old Style"/>
          <w:sz w:val="24"/>
          <w:szCs w:val="24"/>
        </w:rPr>
        <w:t>.</w:t>
      </w:r>
      <w:r w:rsidR="00CE3810" w:rsidRPr="009115A7">
        <w:rPr>
          <w:rFonts w:ascii="Bookman Old Style" w:hAnsi="Bookman Old Style"/>
          <w:sz w:val="24"/>
          <w:szCs w:val="24"/>
        </w:rPr>
        <w:t>7</w:t>
      </w:r>
      <w:r w:rsidRPr="009115A7">
        <w:rPr>
          <w:rFonts w:ascii="Bookman Old Style" w:hAnsi="Bookman Old Style"/>
          <w:sz w:val="24"/>
          <w:szCs w:val="24"/>
        </w:rPr>
        <w:t xml:space="preserve">: </w:t>
      </w:r>
      <w:r w:rsidR="00CE3810" w:rsidRPr="009115A7">
        <w:rPr>
          <w:rFonts w:ascii="Bookman Old Style" w:hAnsi="Bookman Old Style"/>
          <w:sz w:val="24"/>
          <w:szCs w:val="24"/>
        </w:rPr>
        <w:t>Internal Control Policies and Procedures</w:t>
      </w:r>
      <w:bookmarkEnd w:id="255"/>
      <w:bookmarkEnd w:id="256"/>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326"/>
        <w:gridCol w:w="2160"/>
        <w:gridCol w:w="1620"/>
        <w:gridCol w:w="2520"/>
      </w:tblGrid>
      <w:tr w:rsidR="000A2A7B" w:rsidRPr="009115A7" w:rsidTr="001F7493">
        <w:trPr>
          <w:cantSplit/>
          <w:trHeight w:val="80"/>
        </w:trPr>
        <w:tc>
          <w:tcPr>
            <w:tcW w:w="3060" w:type="dxa"/>
            <w:gridSpan w:val="2"/>
            <w:tcBorders>
              <w:top w:val="nil"/>
              <w:left w:val="nil"/>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rPr>
                <w:rFonts w:ascii="Bookman Old Style" w:hAnsi="Bookman Old Style" w:cs="Times New Roman"/>
                <w:sz w:val="24"/>
                <w:szCs w:val="24"/>
              </w:rPr>
            </w:pPr>
          </w:p>
        </w:tc>
        <w:tc>
          <w:tcPr>
            <w:tcW w:w="2160" w:type="dxa"/>
            <w:tcBorders>
              <w:top w:val="nil"/>
              <w:left w:val="nil"/>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520" w:type="dxa"/>
            <w:tcBorders>
              <w:top w:val="nil"/>
              <w:left w:val="single" w:sz="8" w:space="0" w:color="E0E0E0"/>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0A2A7B" w:rsidRPr="009115A7" w:rsidTr="00517C5A">
        <w:trPr>
          <w:cantSplit/>
        </w:trPr>
        <w:tc>
          <w:tcPr>
            <w:tcW w:w="734" w:type="dxa"/>
            <w:vMerge w:val="restart"/>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326" w:type="dxa"/>
            <w:tcBorders>
              <w:top w:val="single" w:sz="8" w:space="0" w:color="152935"/>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2160" w:type="dxa"/>
            <w:tcBorders>
              <w:top w:val="single" w:sz="8" w:space="0" w:color="152935"/>
              <w:left w:val="nil"/>
              <w:bottom w:val="single" w:sz="8" w:space="0" w:color="AEAEAE"/>
              <w:right w:val="single" w:sz="8" w:space="0" w:color="E0E0E0"/>
            </w:tcBorders>
            <w:shd w:val="clear" w:color="auto" w:fill="FFFFFF"/>
          </w:tcPr>
          <w:p w:rsidR="000A2A7B" w:rsidRPr="009115A7" w:rsidRDefault="005C6CF7"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A2A7B" w:rsidRPr="009115A7" w:rsidRDefault="0095748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7.5</w:t>
            </w:r>
          </w:p>
        </w:tc>
        <w:tc>
          <w:tcPr>
            <w:tcW w:w="2520" w:type="dxa"/>
            <w:tcBorders>
              <w:top w:val="single" w:sz="8" w:space="0" w:color="152935"/>
              <w:left w:val="single" w:sz="8" w:space="0" w:color="E0E0E0"/>
              <w:bottom w:val="single" w:sz="8" w:space="0" w:color="AEAEAE"/>
              <w:right w:val="nil"/>
            </w:tcBorders>
            <w:shd w:val="clear" w:color="auto" w:fill="FFFFFF"/>
          </w:tcPr>
          <w:p w:rsidR="000A2A7B" w:rsidRPr="009115A7" w:rsidRDefault="0095748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7.5</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32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2160" w:type="dxa"/>
            <w:tcBorders>
              <w:top w:val="single" w:sz="8" w:space="0" w:color="AEAEAE"/>
              <w:left w:val="nil"/>
              <w:bottom w:val="single" w:sz="8" w:space="0" w:color="AEAEAE"/>
              <w:right w:val="single" w:sz="8" w:space="0" w:color="E0E0E0"/>
            </w:tcBorders>
            <w:shd w:val="clear" w:color="auto" w:fill="FFFFFF"/>
          </w:tcPr>
          <w:p w:rsidR="000A2A7B" w:rsidRPr="009115A7" w:rsidRDefault="0095748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95748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w:t>
            </w:r>
            <w:r w:rsidR="000A2A7B" w:rsidRPr="009115A7">
              <w:rPr>
                <w:rFonts w:ascii="Bookman Old Style" w:hAnsi="Bookman Old Style" w:cs="Arial"/>
                <w:sz w:val="24"/>
                <w:szCs w:val="24"/>
              </w:rPr>
              <w:t>.9</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95748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22.4</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32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2160" w:type="dxa"/>
            <w:tcBorders>
              <w:top w:val="single" w:sz="8" w:space="0" w:color="AEAEAE"/>
              <w:left w:val="nil"/>
              <w:bottom w:val="single" w:sz="8" w:space="0" w:color="AEAEAE"/>
              <w:right w:val="single" w:sz="8" w:space="0" w:color="E0E0E0"/>
            </w:tcBorders>
            <w:shd w:val="clear" w:color="auto" w:fill="FFFFFF"/>
          </w:tcPr>
          <w:p w:rsidR="000A2A7B" w:rsidRPr="009115A7" w:rsidRDefault="0095748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95748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49.2</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95748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71</w:t>
            </w:r>
            <w:r w:rsidR="000A2A7B" w:rsidRPr="009115A7">
              <w:rPr>
                <w:rFonts w:ascii="Bookman Old Style" w:hAnsi="Bookman Old Style" w:cs="Arial"/>
                <w:sz w:val="24"/>
                <w:szCs w:val="24"/>
              </w:rPr>
              <w:t>.6</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32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216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5C6CF7" w:rsidRPr="009115A7">
              <w:rPr>
                <w:rFonts w:ascii="Bookman Old Style" w:hAnsi="Bookman Old Style" w:cs="Arial"/>
                <w:sz w:val="24"/>
                <w:szCs w:val="24"/>
              </w:rPr>
              <w:t>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95748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28</w:t>
            </w:r>
            <w:r w:rsidR="000A2A7B" w:rsidRPr="009115A7">
              <w:rPr>
                <w:rFonts w:ascii="Bookman Old Style" w:hAnsi="Bookman Old Style" w:cs="Arial"/>
                <w:sz w:val="24"/>
                <w:szCs w:val="24"/>
              </w:rPr>
              <w:t>.4</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2326" w:type="dxa"/>
            <w:tcBorders>
              <w:top w:val="single" w:sz="8" w:space="0" w:color="AEAEAE"/>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160" w:type="dxa"/>
            <w:tcBorders>
              <w:top w:val="single" w:sz="8" w:space="0" w:color="AEAEAE"/>
              <w:left w:val="nil"/>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0A2A7B" w:rsidRPr="009115A7" w:rsidRDefault="000A2A7B" w:rsidP="0027697A">
            <w:pPr>
              <w:autoSpaceDE w:val="0"/>
              <w:autoSpaceDN w:val="0"/>
              <w:adjustRightInd w:val="0"/>
              <w:spacing w:after="0"/>
              <w:rPr>
                <w:rFonts w:ascii="Bookman Old Style" w:hAnsi="Bookman Old Style" w:cs="Times New Roman"/>
                <w:sz w:val="24"/>
                <w:szCs w:val="24"/>
              </w:rPr>
            </w:pPr>
          </w:p>
        </w:tc>
      </w:tr>
    </w:tbl>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5C6CF7" w:rsidRPr="009115A7" w:rsidRDefault="005C6CF7" w:rsidP="0027697A">
      <w:pPr>
        <w:pStyle w:val="NoSpacing"/>
        <w:rPr>
          <w:sz w:val="16"/>
        </w:rPr>
      </w:pPr>
    </w:p>
    <w:p w:rsidR="000A2A7B" w:rsidRPr="009115A7" w:rsidRDefault="005C6CF7" w:rsidP="0027697A">
      <w:pPr>
        <w:pStyle w:val="NormalWeb"/>
        <w:spacing w:line="480" w:lineRule="auto"/>
        <w:ind w:left="0"/>
        <w:jc w:val="both"/>
        <w:rPr>
          <w:rFonts w:ascii="Bookman Old Style" w:hAnsi="Bookman Old Style"/>
          <w:b/>
        </w:rPr>
      </w:pPr>
      <w:r w:rsidRPr="009115A7">
        <w:rPr>
          <w:rFonts w:ascii="Bookman Old Style" w:hAnsi="Bookman Old Style" w:cs="Arial"/>
        </w:rPr>
        <w:t xml:space="preserve">Findings in table 5.7 reveals that </w:t>
      </w:r>
      <w:r w:rsidR="00957488" w:rsidRPr="009115A7">
        <w:rPr>
          <w:rFonts w:ascii="Bookman Old Style" w:hAnsi="Bookman Old Style" w:cs="Arial"/>
        </w:rPr>
        <w:t>52</w:t>
      </w:r>
      <w:r w:rsidRPr="009115A7">
        <w:rPr>
          <w:rFonts w:ascii="Bookman Old Style" w:hAnsi="Bookman Old Style" w:cs="Arial"/>
        </w:rPr>
        <w:t>(</w:t>
      </w:r>
      <w:r w:rsidR="00957488" w:rsidRPr="009115A7">
        <w:rPr>
          <w:rFonts w:ascii="Bookman Old Style" w:hAnsi="Bookman Old Style" w:cs="Arial"/>
        </w:rPr>
        <w:t xml:space="preserve">77.6%) of the respondents </w:t>
      </w:r>
      <w:r w:rsidR="00755507" w:rsidRPr="009115A7">
        <w:rPr>
          <w:rFonts w:ascii="Bookman Old Style" w:hAnsi="Bookman Old Style" w:cs="Arial"/>
        </w:rPr>
        <w:t xml:space="preserve">generally </w:t>
      </w:r>
      <w:r w:rsidR="00957488" w:rsidRPr="009115A7">
        <w:rPr>
          <w:rFonts w:ascii="Bookman Old Style" w:hAnsi="Bookman Old Style" w:cs="Arial"/>
        </w:rPr>
        <w:t xml:space="preserve">agreed that </w:t>
      </w:r>
      <w:r w:rsidR="00957488" w:rsidRPr="009115A7">
        <w:rPr>
          <w:rFonts w:ascii="Bookman Old Style" w:hAnsi="Bookman Old Style" w:cs="Arial"/>
          <w:bCs/>
        </w:rPr>
        <w:t xml:space="preserve">Equity Bank-Munuki has internal control policies and procedures in place. </w:t>
      </w:r>
      <w:r w:rsidR="006005B2" w:rsidRPr="009115A7">
        <w:rPr>
          <w:rFonts w:ascii="Bookman Old Style" w:hAnsi="Bookman Old Style" w:cs="Arial"/>
          <w:spacing w:val="2"/>
          <w:shd w:val="clear" w:color="auto" w:fill="FCFCFC"/>
        </w:rPr>
        <w:t>This indicates that Internal controls policies and procedures are putted in place to ensure the continued reliability of accounting systems. They further el</w:t>
      </w:r>
      <w:r w:rsidR="001F7493" w:rsidRPr="009115A7">
        <w:rPr>
          <w:rFonts w:ascii="Bookman Old Style" w:hAnsi="Bookman Old Style" w:cs="Arial"/>
          <w:spacing w:val="2"/>
          <w:shd w:val="clear" w:color="auto" w:fill="FCFCFC"/>
        </w:rPr>
        <w:t>aborated that the Bank has</w:t>
      </w:r>
      <w:r w:rsidR="001F7493" w:rsidRPr="009115A7">
        <w:rPr>
          <w:rFonts w:ascii="Bookman Old Style" w:hAnsi="Bookman Old Style" w:cs="Arial"/>
          <w:spacing w:val="2"/>
        </w:rPr>
        <w:t xml:space="preserve"> several internal control procedures and these include separation of duties, access controls, physical audits, standardized documentation, trial balances, periodic reconciliations, and approval authority. </w:t>
      </w:r>
      <w:r w:rsidR="00957488" w:rsidRPr="009115A7">
        <w:rPr>
          <w:rFonts w:ascii="Bookman Old Style" w:hAnsi="Bookman Old Style" w:cs="Arial"/>
          <w:bCs/>
        </w:rPr>
        <w:t>However, 15(22.4%) of the respondents disagreed.</w:t>
      </w:r>
      <w:r w:rsidR="00F0189D" w:rsidRPr="009115A7">
        <w:rPr>
          <w:rFonts w:ascii="Bookman Old Style" w:hAnsi="Bookman Old Style" w:cs="Arial"/>
          <w:bCs/>
        </w:rPr>
        <w:t xml:space="preserve"> </w:t>
      </w:r>
      <w:r w:rsidR="001F7493" w:rsidRPr="009115A7">
        <w:rPr>
          <w:rFonts w:ascii="Bookman Old Style" w:hAnsi="Bookman Old Style" w:cs="Arial"/>
          <w:spacing w:val="2"/>
          <w:shd w:val="clear" w:color="auto" w:fill="FCFCFC"/>
        </w:rPr>
        <w:t>However, internal control procedures should be designed to prevent fraud and identify errors before they become problems.</w:t>
      </w:r>
    </w:p>
    <w:p w:rsidR="00CE3810" w:rsidRPr="009115A7" w:rsidRDefault="00CE3810" w:rsidP="0027697A">
      <w:pPr>
        <w:pStyle w:val="Heading1"/>
        <w:spacing w:before="0" w:after="0" w:line="360" w:lineRule="auto"/>
        <w:rPr>
          <w:rFonts w:ascii="Bookman Old Style" w:hAnsi="Bookman Old Style"/>
          <w:sz w:val="24"/>
          <w:szCs w:val="24"/>
        </w:rPr>
      </w:pPr>
      <w:bookmarkStart w:id="257" w:name="_Toc90480392"/>
      <w:r w:rsidRPr="009115A7">
        <w:rPr>
          <w:rFonts w:ascii="Bookman Old Style" w:hAnsi="Bookman Old Style"/>
          <w:sz w:val="24"/>
          <w:szCs w:val="24"/>
        </w:rPr>
        <w:lastRenderedPageBreak/>
        <w:t>Financial Accounting Systems are routinely reviewed</w:t>
      </w:r>
      <w:bookmarkEnd w:id="257"/>
    </w:p>
    <w:p w:rsidR="000A2A7B" w:rsidRPr="009115A7" w:rsidRDefault="00583D58"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Calibri"/>
          <w:sz w:val="24"/>
          <w:szCs w:val="24"/>
        </w:rPr>
        <w:t>Financial Accounting System (FAS) is an accounting system where the financial data of the organization is maintained.</w:t>
      </w:r>
      <w:r w:rsidR="00F0189D" w:rsidRPr="009115A7">
        <w:rPr>
          <w:rFonts w:ascii="Bookman Old Style" w:hAnsi="Bookman Old Style" w:cs="Calibri"/>
          <w:sz w:val="24"/>
          <w:szCs w:val="24"/>
        </w:rPr>
        <w:t xml:space="preserve"> </w:t>
      </w:r>
      <w:r w:rsidR="000A2A7B" w:rsidRPr="009115A7">
        <w:rPr>
          <w:rFonts w:ascii="Bookman Old Style" w:hAnsi="Bookman Old Style" w:cs="Arial"/>
          <w:bCs/>
          <w:sz w:val="24"/>
          <w:szCs w:val="24"/>
        </w:rPr>
        <w:t>When respondents were asked whether Financial Accounting System are routinely reviewed and updated to assure the Bank remains financially sound and competitive, their responses were 11(16.4%) strongly disagreed, 7(10.4%) disagreed, 5(7.5%) were neutral, 17(25.4%) agreed and 27(40.3%) strongly</w:t>
      </w:r>
      <w:r w:rsidR="008B2E14" w:rsidRPr="009115A7">
        <w:rPr>
          <w:rFonts w:ascii="Bookman Old Style" w:hAnsi="Bookman Old Style" w:cs="Arial"/>
          <w:bCs/>
          <w:sz w:val="24"/>
          <w:szCs w:val="24"/>
        </w:rPr>
        <w:t xml:space="preserve"> agreed as presented in table 5.8</w:t>
      </w:r>
      <w:r w:rsidR="000A2A7B" w:rsidRPr="009115A7">
        <w:rPr>
          <w:rFonts w:ascii="Bookman Old Style" w:hAnsi="Bookman Old Style" w:cs="Arial"/>
          <w:bCs/>
          <w:sz w:val="24"/>
          <w:szCs w:val="24"/>
        </w:rPr>
        <w:t>.</w:t>
      </w:r>
    </w:p>
    <w:p w:rsidR="000A2A7B" w:rsidRPr="009115A7" w:rsidRDefault="00834F74" w:rsidP="0027697A">
      <w:pPr>
        <w:pStyle w:val="Heading1"/>
        <w:spacing w:before="0" w:after="0" w:line="360" w:lineRule="auto"/>
        <w:rPr>
          <w:rFonts w:ascii="Bookman Old Style" w:hAnsi="Bookman Old Style"/>
          <w:sz w:val="24"/>
          <w:szCs w:val="24"/>
        </w:rPr>
      </w:pPr>
      <w:bookmarkStart w:id="258" w:name="_Toc12999906"/>
      <w:bookmarkStart w:id="259" w:name="_Toc90480393"/>
      <w:r w:rsidRPr="009115A7">
        <w:rPr>
          <w:rFonts w:ascii="Bookman Old Style" w:hAnsi="Bookman Old Style"/>
          <w:sz w:val="24"/>
          <w:szCs w:val="24"/>
        </w:rPr>
        <w:t xml:space="preserve">Table </w:t>
      </w:r>
      <w:r w:rsidR="00CE3810" w:rsidRPr="009115A7">
        <w:rPr>
          <w:rFonts w:ascii="Bookman Old Style" w:hAnsi="Bookman Old Style"/>
          <w:sz w:val="24"/>
          <w:szCs w:val="24"/>
        </w:rPr>
        <w:t>5</w:t>
      </w:r>
      <w:r w:rsidRPr="009115A7">
        <w:rPr>
          <w:rFonts w:ascii="Bookman Old Style" w:hAnsi="Bookman Old Style"/>
          <w:sz w:val="24"/>
          <w:szCs w:val="24"/>
        </w:rPr>
        <w:t>.</w:t>
      </w:r>
      <w:r w:rsidR="00CE3810" w:rsidRPr="009115A7">
        <w:rPr>
          <w:rFonts w:ascii="Bookman Old Style" w:hAnsi="Bookman Old Style"/>
          <w:sz w:val="24"/>
          <w:szCs w:val="24"/>
        </w:rPr>
        <w:t>8</w:t>
      </w:r>
      <w:r w:rsidRPr="009115A7">
        <w:rPr>
          <w:rFonts w:ascii="Bookman Old Style" w:hAnsi="Bookman Old Style"/>
          <w:sz w:val="24"/>
          <w:szCs w:val="24"/>
        </w:rPr>
        <w:t xml:space="preserve">: </w:t>
      </w:r>
      <w:bookmarkEnd w:id="258"/>
      <w:r w:rsidR="00CE3810" w:rsidRPr="009115A7">
        <w:rPr>
          <w:rFonts w:ascii="Bookman Old Style" w:hAnsi="Bookman Old Style"/>
          <w:sz w:val="24"/>
          <w:szCs w:val="24"/>
        </w:rPr>
        <w:t>Financial Accounting Systems are routinely reviewed</w:t>
      </w:r>
      <w:bookmarkEnd w:id="25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866"/>
        <w:gridCol w:w="1530"/>
        <w:gridCol w:w="1710"/>
        <w:gridCol w:w="2520"/>
      </w:tblGrid>
      <w:tr w:rsidR="000A2A7B" w:rsidRPr="009115A7" w:rsidTr="00517C5A">
        <w:trPr>
          <w:cantSplit/>
        </w:trPr>
        <w:tc>
          <w:tcPr>
            <w:tcW w:w="3600" w:type="dxa"/>
            <w:gridSpan w:val="2"/>
            <w:tcBorders>
              <w:top w:val="nil"/>
              <w:left w:val="nil"/>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p>
        </w:tc>
        <w:tc>
          <w:tcPr>
            <w:tcW w:w="1530" w:type="dxa"/>
            <w:tcBorders>
              <w:top w:val="nil"/>
              <w:left w:val="nil"/>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520" w:type="dxa"/>
            <w:tcBorders>
              <w:top w:val="nil"/>
              <w:left w:val="single" w:sz="8" w:space="0" w:color="E0E0E0"/>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0A2A7B" w:rsidRPr="009115A7" w:rsidTr="00517C5A">
        <w:trPr>
          <w:cantSplit/>
        </w:trPr>
        <w:tc>
          <w:tcPr>
            <w:tcW w:w="734" w:type="dxa"/>
            <w:vMerge w:val="restart"/>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866" w:type="dxa"/>
            <w:tcBorders>
              <w:top w:val="single" w:sz="8" w:space="0" w:color="152935"/>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530" w:type="dxa"/>
            <w:tcBorders>
              <w:top w:val="single" w:sz="8" w:space="0" w:color="152935"/>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520" w:type="dxa"/>
            <w:tcBorders>
              <w:top w:val="single" w:sz="8" w:space="0" w:color="152935"/>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53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26.9</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53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7.5</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53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25.4</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59.7</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53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40.3</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530" w:type="dxa"/>
            <w:tcBorders>
              <w:top w:val="single" w:sz="8" w:space="0" w:color="AEAEAE"/>
              <w:left w:val="nil"/>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p>
        </w:tc>
      </w:tr>
    </w:tbl>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0A2A7B" w:rsidRPr="009115A7" w:rsidRDefault="000A2A7B" w:rsidP="0027697A">
      <w:pPr>
        <w:pStyle w:val="NoSpacing"/>
        <w:rPr>
          <w:lang w:val="af-ZA" w:eastAsia="af-ZA"/>
        </w:rPr>
      </w:pPr>
    </w:p>
    <w:p w:rsidR="00CE3810" w:rsidRPr="009115A7" w:rsidRDefault="00B62257" w:rsidP="0027697A">
      <w:pPr>
        <w:spacing w:after="0" w:line="480" w:lineRule="auto"/>
        <w:jc w:val="both"/>
        <w:rPr>
          <w:rFonts w:ascii="Bookman Old Style" w:hAnsi="Bookman Old Style"/>
          <w:b/>
          <w:sz w:val="24"/>
          <w:szCs w:val="24"/>
        </w:rPr>
      </w:pPr>
      <w:r w:rsidRPr="009115A7">
        <w:rPr>
          <w:rFonts w:ascii="Bookman Old Style" w:hAnsi="Bookman Old Style"/>
          <w:sz w:val="24"/>
          <w:szCs w:val="24"/>
          <w:lang w:val="af-ZA" w:eastAsia="af-ZA"/>
        </w:rPr>
        <w:t xml:space="preserve">Study findings in table 5.8 present that 44(65.7%) of the respondents were in agreement that </w:t>
      </w:r>
      <w:r w:rsidRPr="009115A7">
        <w:rPr>
          <w:rFonts w:ascii="Bookman Old Style" w:hAnsi="Bookman Old Style" w:cs="Arial"/>
          <w:bCs/>
          <w:sz w:val="24"/>
          <w:szCs w:val="24"/>
        </w:rPr>
        <w:t>Financial Accounting System are routinely reviewed and updated to assure the Bank remains financially sound and competitive</w:t>
      </w:r>
      <w:r w:rsidR="00C054CA" w:rsidRPr="009115A7">
        <w:rPr>
          <w:rFonts w:ascii="Bookman Old Style" w:hAnsi="Bookman Old Style" w:cs="Arial"/>
          <w:bCs/>
          <w:sz w:val="24"/>
          <w:szCs w:val="24"/>
        </w:rPr>
        <w:t xml:space="preserve">. </w:t>
      </w:r>
      <w:r w:rsidR="00DC21D2" w:rsidRPr="009115A7">
        <w:rPr>
          <w:rFonts w:ascii="Bookman Old Style" w:hAnsi="Bookman Old Style" w:cs="Arial"/>
          <w:bCs/>
          <w:sz w:val="24"/>
          <w:szCs w:val="24"/>
        </w:rPr>
        <w:t xml:space="preserve">This means that routine reviewing of the accounting system has enabled Bank’s accounting staff to supply relevant accounting information to stakeholders. </w:t>
      </w:r>
      <w:r w:rsidR="00C054CA" w:rsidRPr="009115A7">
        <w:rPr>
          <w:rFonts w:ascii="Bookman Old Style" w:hAnsi="Bookman Old Style" w:cs="Arial"/>
          <w:bCs/>
          <w:sz w:val="24"/>
          <w:szCs w:val="24"/>
        </w:rPr>
        <w:t xml:space="preserve">On the other side, 5(7.5%) were not sure and 18(26.9%) of the respondents were in disagreement. </w:t>
      </w:r>
      <w:r w:rsidR="00DC21D2" w:rsidRPr="009115A7">
        <w:rPr>
          <w:rFonts w:ascii="Bookman Old Style" w:hAnsi="Bookman Old Style" w:cs="Arial"/>
          <w:bCs/>
          <w:sz w:val="24"/>
          <w:szCs w:val="24"/>
        </w:rPr>
        <w:t xml:space="preserve">This indicates that sometime the finance and accounts department fail to do routine review of the financial accounting system, thus unimproved financial performance. </w:t>
      </w:r>
    </w:p>
    <w:p w:rsidR="009F3C9B" w:rsidRPr="009115A7" w:rsidRDefault="009F3C9B" w:rsidP="0027697A">
      <w:pPr>
        <w:pStyle w:val="Heading1"/>
        <w:spacing w:before="0" w:after="0" w:line="360" w:lineRule="auto"/>
        <w:rPr>
          <w:rFonts w:ascii="Bookman Old Style" w:hAnsi="Bookman Old Style"/>
          <w:sz w:val="24"/>
          <w:szCs w:val="24"/>
        </w:rPr>
      </w:pPr>
      <w:bookmarkStart w:id="260" w:name="_Toc90480394"/>
      <w:bookmarkStart w:id="261" w:name="_Toc12999908"/>
      <w:r w:rsidRPr="009115A7">
        <w:rPr>
          <w:rFonts w:ascii="Bookman Old Style" w:hAnsi="Bookman Old Style"/>
          <w:sz w:val="24"/>
          <w:szCs w:val="24"/>
        </w:rPr>
        <w:lastRenderedPageBreak/>
        <w:t>Procedures used in financial reporting are consistent</w:t>
      </w:r>
      <w:bookmarkEnd w:id="260"/>
    </w:p>
    <w:p w:rsidR="000A2A7B" w:rsidRPr="009115A7" w:rsidRDefault="00AD6815" w:rsidP="0027697A">
      <w:pPr>
        <w:spacing w:after="0" w:line="480" w:lineRule="auto"/>
        <w:jc w:val="both"/>
        <w:rPr>
          <w:rFonts w:ascii="Bookman Old Style" w:hAnsi="Bookman Old Style"/>
          <w:sz w:val="24"/>
          <w:szCs w:val="24"/>
        </w:rPr>
      </w:pPr>
      <w:r w:rsidRPr="009115A7">
        <w:rPr>
          <w:rFonts w:ascii="Bookman Old Style" w:hAnsi="Bookman Old Style"/>
          <w:sz w:val="24"/>
          <w:szCs w:val="24"/>
          <w:shd w:val="clear" w:color="auto" w:fill="FFFFFF"/>
        </w:rPr>
        <w:t xml:space="preserve">Financial reporting is a standard accounting practice that uses financial statements to disclose a company’s financial information and performance over a particular period, usually on an annual or quarterly basis. </w:t>
      </w:r>
      <w:r w:rsidR="000A2A7B" w:rsidRPr="009115A7">
        <w:rPr>
          <w:rFonts w:ascii="Bookman Old Style" w:hAnsi="Bookman Old Style" w:cs="Arial"/>
          <w:bCs/>
          <w:sz w:val="24"/>
          <w:szCs w:val="24"/>
        </w:rPr>
        <w:t>Respondents were asked whether the procedures used in financial reporting are consistent to allow comparison of the bank’s financial information and their responses were, 12(17.9%) strongly disagreed, 8(11.9%) disagreed, 7(10.4%) were neutral, 28(14.8%) agreed and 12(17.9%) strongly</w:t>
      </w:r>
      <w:r w:rsidR="008B2E14" w:rsidRPr="009115A7">
        <w:rPr>
          <w:rFonts w:ascii="Bookman Old Style" w:hAnsi="Bookman Old Style" w:cs="Arial"/>
          <w:bCs/>
          <w:sz w:val="24"/>
          <w:szCs w:val="24"/>
        </w:rPr>
        <w:t xml:space="preserve"> agreed as summarised in table </w:t>
      </w:r>
      <w:r w:rsidR="000A2A7B" w:rsidRPr="009115A7">
        <w:rPr>
          <w:rFonts w:ascii="Bookman Old Style" w:hAnsi="Bookman Old Style" w:cs="Arial"/>
          <w:bCs/>
          <w:sz w:val="24"/>
          <w:szCs w:val="24"/>
        </w:rPr>
        <w:t>5</w:t>
      </w:r>
      <w:r w:rsidR="008B2E14" w:rsidRPr="009115A7">
        <w:rPr>
          <w:rFonts w:ascii="Bookman Old Style" w:hAnsi="Bookman Old Style" w:cs="Arial"/>
          <w:bCs/>
          <w:sz w:val="24"/>
          <w:szCs w:val="24"/>
        </w:rPr>
        <w:t>.9</w:t>
      </w:r>
      <w:r w:rsidR="000A2A7B" w:rsidRPr="009115A7">
        <w:rPr>
          <w:rFonts w:ascii="Bookman Old Style" w:hAnsi="Bookman Old Style" w:cs="Arial"/>
          <w:bCs/>
          <w:sz w:val="24"/>
          <w:szCs w:val="24"/>
        </w:rPr>
        <w:t>.</w:t>
      </w:r>
    </w:p>
    <w:p w:rsidR="00834F74" w:rsidRPr="009115A7" w:rsidRDefault="00834F74" w:rsidP="0027697A">
      <w:pPr>
        <w:pStyle w:val="Heading1"/>
        <w:spacing w:before="0" w:after="0" w:line="360" w:lineRule="auto"/>
        <w:rPr>
          <w:rFonts w:ascii="Bookman Old Style" w:hAnsi="Bookman Old Style"/>
          <w:sz w:val="24"/>
          <w:szCs w:val="24"/>
        </w:rPr>
      </w:pPr>
      <w:bookmarkStart w:id="262" w:name="_Toc90480395"/>
      <w:r w:rsidRPr="009115A7">
        <w:rPr>
          <w:rFonts w:ascii="Bookman Old Style" w:hAnsi="Bookman Old Style"/>
          <w:sz w:val="24"/>
          <w:szCs w:val="24"/>
        </w:rPr>
        <w:t xml:space="preserve">Table </w:t>
      </w:r>
      <w:r w:rsidR="009F3C9B" w:rsidRPr="009115A7">
        <w:rPr>
          <w:rFonts w:ascii="Bookman Old Style" w:hAnsi="Bookman Old Style"/>
          <w:sz w:val="24"/>
          <w:szCs w:val="24"/>
        </w:rPr>
        <w:t>5</w:t>
      </w:r>
      <w:r w:rsidRPr="009115A7">
        <w:rPr>
          <w:rFonts w:ascii="Bookman Old Style" w:hAnsi="Bookman Old Style"/>
          <w:sz w:val="24"/>
          <w:szCs w:val="24"/>
        </w:rPr>
        <w:t>.</w:t>
      </w:r>
      <w:r w:rsidR="009F3C9B" w:rsidRPr="009115A7">
        <w:rPr>
          <w:rFonts w:ascii="Bookman Old Style" w:hAnsi="Bookman Old Style"/>
          <w:sz w:val="24"/>
          <w:szCs w:val="24"/>
        </w:rPr>
        <w:t>9</w:t>
      </w:r>
      <w:r w:rsidRPr="009115A7">
        <w:rPr>
          <w:rFonts w:ascii="Bookman Old Style" w:hAnsi="Bookman Old Style"/>
          <w:sz w:val="24"/>
          <w:szCs w:val="24"/>
        </w:rPr>
        <w:t xml:space="preserve">: </w:t>
      </w:r>
      <w:bookmarkEnd w:id="261"/>
      <w:r w:rsidR="009F3C9B" w:rsidRPr="009115A7">
        <w:rPr>
          <w:rFonts w:ascii="Bookman Old Style" w:hAnsi="Bookman Old Style"/>
          <w:sz w:val="24"/>
          <w:szCs w:val="24"/>
        </w:rPr>
        <w:t>Procedures used in financial reporting are consistent</w:t>
      </w:r>
      <w:bookmarkEnd w:id="26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3046"/>
        <w:gridCol w:w="1620"/>
        <w:gridCol w:w="1440"/>
        <w:gridCol w:w="2520"/>
      </w:tblGrid>
      <w:tr w:rsidR="000A2A7B" w:rsidRPr="009115A7" w:rsidTr="00517C5A">
        <w:trPr>
          <w:cantSplit/>
        </w:trPr>
        <w:tc>
          <w:tcPr>
            <w:tcW w:w="3780" w:type="dxa"/>
            <w:gridSpan w:val="2"/>
            <w:tcBorders>
              <w:top w:val="nil"/>
              <w:left w:val="nil"/>
              <w:bottom w:val="single" w:sz="8" w:space="0" w:color="152935"/>
              <w:right w:val="nil"/>
            </w:tcBorders>
            <w:shd w:val="clear" w:color="auto" w:fill="auto"/>
            <w:vAlign w:val="bottom"/>
          </w:tcPr>
          <w:p w:rsidR="000A2A7B" w:rsidRPr="009115A7" w:rsidRDefault="000A2A7B" w:rsidP="0027697A">
            <w:pPr>
              <w:autoSpaceDE w:val="0"/>
              <w:autoSpaceDN w:val="0"/>
              <w:adjustRightInd w:val="0"/>
              <w:spacing w:after="0"/>
              <w:rPr>
                <w:rFonts w:ascii="Bookman Old Style" w:hAnsi="Bookman Old Style" w:cs="Times New Roman"/>
                <w:sz w:val="24"/>
                <w:szCs w:val="24"/>
              </w:rPr>
            </w:pPr>
          </w:p>
        </w:tc>
        <w:tc>
          <w:tcPr>
            <w:tcW w:w="1620" w:type="dxa"/>
            <w:tcBorders>
              <w:top w:val="nil"/>
              <w:left w:val="nil"/>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0A2A7B" w:rsidRPr="009115A7" w:rsidRDefault="000A2A7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520" w:type="dxa"/>
            <w:tcBorders>
              <w:top w:val="nil"/>
              <w:left w:val="single" w:sz="8" w:space="0" w:color="E0E0E0"/>
              <w:bottom w:val="single" w:sz="8" w:space="0" w:color="152935"/>
              <w:right w:val="nil"/>
            </w:tcBorders>
            <w:shd w:val="clear" w:color="auto" w:fill="FFFFFF"/>
            <w:vAlign w:val="bottom"/>
          </w:tcPr>
          <w:p w:rsidR="000A2A7B" w:rsidRPr="009115A7" w:rsidRDefault="000A2A7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0A2A7B" w:rsidRPr="009115A7" w:rsidTr="00517C5A">
        <w:trPr>
          <w:cantSplit/>
        </w:trPr>
        <w:tc>
          <w:tcPr>
            <w:tcW w:w="734" w:type="dxa"/>
            <w:vMerge w:val="restart"/>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3046" w:type="dxa"/>
            <w:tcBorders>
              <w:top w:val="single" w:sz="8" w:space="0" w:color="152935"/>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620" w:type="dxa"/>
            <w:tcBorders>
              <w:top w:val="single" w:sz="8" w:space="0" w:color="152935"/>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12</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c>
          <w:tcPr>
            <w:tcW w:w="2520" w:type="dxa"/>
            <w:tcBorders>
              <w:top w:val="single" w:sz="8" w:space="0" w:color="152935"/>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40.3</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28</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41.8</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82.1</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AEAEAE"/>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620" w:type="dxa"/>
            <w:tcBorders>
              <w:top w:val="single" w:sz="8" w:space="0" w:color="AEAEAE"/>
              <w:left w:val="nil"/>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12</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c>
          <w:tcPr>
            <w:tcW w:w="2520" w:type="dxa"/>
            <w:tcBorders>
              <w:top w:val="single" w:sz="8" w:space="0" w:color="AEAEAE"/>
              <w:left w:val="single" w:sz="8" w:space="0" w:color="E0E0E0"/>
              <w:bottom w:val="single" w:sz="8" w:space="0" w:color="AEAEAE"/>
              <w:right w:val="nil"/>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A2A7B"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rPr>
                <w:rFonts w:ascii="Bookman Old Style" w:hAnsi="Bookman Old Style" w:cs="Arial"/>
                <w:sz w:val="24"/>
                <w:szCs w:val="24"/>
              </w:rPr>
            </w:pPr>
          </w:p>
        </w:tc>
        <w:tc>
          <w:tcPr>
            <w:tcW w:w="3046" w:type="dxa"/>
            <w:tcBorders>
              <w:top w:val="single" w:sz="8" w:space="0" w:color="AEAEAE"/>
              <w:left w:val="nil"/>
              <w:bottom w:val="single" w:sz="8" w:space="0" w:color="152935"/>
              <w:right w:val="nil"/>
            </w:tcBorders>
            <w:shd w:val="clear" w:color="auto" w:fill="auto"/>
          </w:tcPr>
          <w:p w:rsidR="000A2A7B" w:rsidRPr="009115A7" w:rsidRDefault="000A2A7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620" w:type="dxa"/>
            <w:tcBorders>
              <w:top w:val="single" w:sz="8" w:space="0" w:color="AEAEAE"/>
              <w:left w:val="nil"/>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0A2A7B" w:rsidRPr="009115A7" w:rsidRDefault="000A2A7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0A2A7B" w:rsidRPr="009115A7" w:rsidRDefault="000A2A7B" w:rsidP="0027697A">
            <w:pPr>
              <w:autoSpaceDE w:val="0"/>
              <w:autoSpaceDN w:val="0"/>
              <w:adjustRightInd w:val="0"/>
              <w:spacing w:after="0"/>
              <w:rPr>
                <w:rFonts w:ascii="Bookman Old Style" w:hAnsi="Bookman Old Style" w:cs="Times New Roman"/>
                <w:sz w:val="24"/>
                <w:szCs w:val="24"/>
              </w:rPr>
            </w:pPr>
          </w:p>
        </w:tc>
      </w:tr>
    </w:tbl>
    <w:p w:rsidR="000A2A7B" w:rsidRPr="009115A7" w:rsidRDefault="000A2A7B"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CD6831" w:rsidRPr="009115A7" w:rsidRDefault="00CD6831" w:rsidP="0027697A">
      <w:pPr>
        <w:pStyle w:val="NoSpacing"/>
      </w:pPr>
    </w:p>
    <w:p w:rsidR="00AD6815" w:rsidRPr="009115A7" w:rsidRDefault="00CD6831" w:rsidP="0027697A">
      <w:pPr>
        <w:pStyle w:val="comp"/>
        <w:spacing w:before="0" w:beforeAutospacing="0" w:after="0" w:afterAutospacing="0" w:line="480" w:lineRule="auto"/>
        <w:jc w:val="both"/>
        <w:rPr>
          <w:rFonts w:ascii="Bookman Old Style" w:hAnsi="Bookman Old Style"/>
        </w:rPr>
      </w:pPr>
      <w:r w:rsidRPr="009115A7">
        <w:rPr>
          <w:rFonts w:ascii="Bookman Old Style" w:hAnsi="Bookman Old Style" w:cs="Arial"/>
        </w:rPr>
        <w:t xml:space="preserve">Research findings in table 5.9 indicate that 40(59.7%) of the respondents were in agreement that </w:t>
      </w:r>
      <w:r w:rsidRPr="009115A7">
        <w:rPr>
          <w:rFonts w:ascii="Bookman Old Style" w:hAnsi="Bookman Old Style" w:cs="Arial"/>
          <w:bCs/>
        </w:rPr>
        <w:t xml:space="preserve">the procedures used in financial reporting are consistent to allow comparison of the bank’s financial information. </w:t>
      </w:r>
      <w:r w:rsidR="00AD6815" w:rsidRPr="009115A7">
        <w:rPr>
          <w:rFonts w:ascii="Bookman Old Style" w:hAnsi="Bookman Old Style" w:cs="Arial"/>
          <w:spacing w:val="1"/>
        </w:rPr>
        <w:t xml:space="preserve">This implies that the procedures used in financial reporting is consistent, allowing a comparison of the bank’s financial information. </w:t>
      </w:r>
      <w:r w:rsidRPr="009115A7">
        <w:rPr>
          <w:rFonts w:ascii="Bookman Old Style" w:hAnsi="Bookman Old Style" w:cs="Arial"/>
          <w:bCs/>
        </w:rPr>
        <w:t>However, 8(11.9%) were not sure and 20(29.9%) of the respondents were in disagreement.</w:t>
      </w:r>
      <w:bookmarkStart w:id="263" w:name="_Toc12999910"/>
      <w:r w:rsidR="002D7AEA" w:rsidRPr="009115A7">
        <w:rPr>
          <w:rFonts w:ascii="Bookman Old Style" w:hAnsi="Bookman Old Style" w:cs="Arial"/>
          <w:bCs/>
        </w:rPr>
        <w:t xml:space="preserve"> </w:t>
      </w:r>
      <w:r w:rsidR="00AD6815" w:rsidRPr="009115A7">
        <w:rPr>
          <w:rFonts w:ascii="Bookman Old Style" w:hAnsi="Bookman Old Style"/>
        </w:rPr>
        <w:t>Therefore, the bank should aim at providing coherence and allows comparison of the financial information published by the bank to ensure financial performance.</w:t>
      </w:r>
    </w:p>
    <w:p w:rsidR="00834F74" w:rsidRPr="009115A7" w:rsidRDefault="00834F74" w:rsidP="0027697A">
      <w:pPr>
        <w:rPr>
          <w:rFonts w:ascii="Bookman Old Style" w:hAnsi="Bookman Old Style"/>
          <w:b/>
          <w:sz w:val="24"/>
          <w:szCs w:val="24"/>
        </w:rPr>
      </w:pPr>
    </w:p>
    <w:p w:rsidR="00834F74" w:rsidRPr="009115A7" w:rsidRDefault="00834F74" w:rsidP="0027697A">
      <w:pPr>
        <w:pStyle w:val="Heading1"/>
        <w:spacing w:before="0" w:after="0" w:line="360" w:lineRule="auto"/>
        <w:rPr>
          <w:rFonts w:ascii="Bookman Old Style" w:hAnsi="Bookman Old Style"/>
          <w:sz w:val="24"/>
          <w:szCs w:val="24"/>
        </w:rPr>
      </w:pPr>
      <w:bookmarkStart w:id="264" w:name="_Toc90480396"/>
      <w:r w:rsidRPr="009115A7">
        <w:rPr>
          <w:rFonts w:ascii="Bookman Old Style" w:hAnsi="Bookman Old Style"/>
          <w:sz w:val="24"/>
          <w:szCs w:val="24"/>
        </w:rPr>
        <w:lastRenderedPageBreak/>
        <w:t>Staff in Financial Department have adhered to GAAP rules</w:t>
      </w:r>
      <w:bookmarkEnd w:id="264"/>
    </w:p>
    <w:p w:rsidR="008B2E14" w:rsidRPr="009115A7" w:rsidRDefault="008D0999" w:rsidP="0027697A">
      <w:pPr>
        <w:autoSpaceDE w:val="0"/>
        <w:autoSpaceDN w:val="0"/>
        <w:adjustRightInd w:val="0"/>
        <w:spacing w:after="0" w:line="480" w:lineRule="auto"/>
        <w:jc w:val="both"/>
        <w:rPr>
          <w:rFonts w:ascii="Bookman Old Style" w:hAnsi="Bookman Old Style" w:cs="Arial"/>
          <w:bCs/>
          <w:sz w:val="24"/>
          <w:szCs w:val="24"/>
        </w:rPr>
      </w:pPr>
      <w:r w:rsidRPr="009115A7">
        <w:rPr>
          <w:rFonts w:ascii="Bookman Old Style" w:hAnsi="Bookman Old Style" w:cs="Arial"/>
          <w:spacing w:val="1"/>
          <w:sz w:val="24"/>
          <w:szCs w:val="24"/>
          <w:shd w:val="clear" w:color="auto" w:fill="FFFFFF"/>
        </w:rPr>
        <w:t>GAAP is a combination of authoritative standards (set by policy boards) and the commonly accepted ways of recording and reporting accounting information.</w:t>
      </w:r>
      <w:r w:rsidR="002D7AEA" w:rsidRPr="009115A7">
        <w:rPr>
          <w:rFonts w:ascii="Bookman Old Style" w:hAnsi="Bookman Old Style" w:cs="Arial"/>
          <w:spacing w:val="1"/>
          <w:sz w:val="24"/>
          <w:szCs w:val="24"/>
          <w:shd w:val="clear" w:color="auto" w:fill="FFFFFF"/>
        </w:rPr>
        <w:t xml:space="preserve"> </w:t>
      </w:r>
      <w:r w:rsidR="008B2E14" w:rsidRPr="009115A7">
        <w:rPr>
          <w:rFonts w:ascii="Bookman Old Style" w:hAnsi="Bookman Old Style" w:cs="Arial"/>
          <w:bCs/>
          <w:sz w:val="24"/>
          <w:szCs w:val="24"/>
        </w:rPr>
        <w:t xml:space="preserve">On the question whether the Bank accountants and other staff in financial department have adhered to GAAP rules and regulations, their responses were </w:t>
      </w:r>
      <w:r w:rsidRPr="009115A7">
        <w:rPr>
          <w:rFonts w:ascii="Bookman Old Style" w:hAnsi="Bookman Old Style" w:cs="Arial"/>
          <w:bCs/>
          <w:sz w:val="24"/>
          <w:szCs w:val="24"/>
        </w:rPr>
        <w:t>11(16.4</w:t>
      </w:r>
      <w:r w:rsidR="008B2E14" w:rsidRPr="009115A7">
        <w:rPr>
          <w:rFonts w:ascii="Bookman Old Style" w:hAnsi="Bookman Old Style" w:cs="Arial"/>
          <w:bCs/>
          <w:sz w:val="24"/>
          <w:szCs w:val="24"/>
        </w:rPr>
        <w:t xml:space="preserve">%) strongly disagreed, </w:t>
      </w:r>
      <w:r w:rsidRPr="009115A7">
        <w:rPr>
          <w:rFonts w:ascii="Bookman Old Style" w:hAnsi="Bookman Old Style" w:cs="Arial"/>
          <w:bCs/>
          <w:sz w:val="24"/>
          <w:szCs w:val="24"/>
        </w:rPr>
        <w:t>9(13.4</w:t>
      </w:r>
      <w:r w:rsidR="008B2E14" w:rsidRPr="009115A7">
        <w:rPr>
          <w:rFonts w:ascii="Bookman Old Style" w:hAnsi="Bookman Old Style" w:cs="Arial"/>
          <w:bCs/>
          <w:sz w:val="24"/>
          <w:szCs w:val="24"/>
        </w:rPr>
        <w:t xml:space="preserve">%) disagreed, 7(10.4%) were neutral, </w:t>
      </w:r>
      <w:r w:rsidRPr="009115A7">
        <w:rPr>
          <w:rFonts w:ascii="Bookman Old Style" w:hAnsi="Bookman Old Style" w:cs="Arial"/>
          <w:bCs/>
          <w:sz w:val="24"/>
          <w:szCs w:val="24"/>
        </w:rPr>
        <w:t>24(35.8</w:t>
      </w:r>
      <w:r w:rsidR="008B2E14" w:rsidRPr="009115A7">
        <w:rPr>
          <w:rFonts w:ascii="Bookman Old Style" w:hAnsi="Bookman Old Style" w:cs="Arial"/>
          <w:bCs/>
          <w:sz w:val="24"/>
          <w:szCs w:val="24"/>
        </w:rPr>
        <w:t xml:space="preserve">%) agreed and </w:t>
      </w:r>
      <w:r w:rsidRPr="009115A7">
        <w:rPr>
          <w:rFonts w:ascii="Bookman Old Style" w:hAnsi="Bookman Old Style" w:cs="Arial"/>
          <w:bCs/>
          <w:sz w:val="24"/>
          <w:szCs w:val="24"/>
        </w:rPr>
        <w:t>16</w:t>
      </w:r>
      <w:r w:rsidR="008B2E14" w:rsidRPr="009115A7">
        <w:rPr>
          <w:rFonts w:ascii="Bookman Old Style" w:hAnsi="Bookman Old Style" w:cs="Arial"/>
          <w:bCs/>
          <w:sz w:val="24"/>
          <w:szCs w:val="24"/>
        </w:rPr>
        <w:t>(</w:t>
      </w:r>
      <w:r w:rsidRPr="009115A7">
        <w:rPr>
          <w:rFonts w:ascii="Bookman Old Style" w:hAnsi="Bookman Old Style" w:cs="Arial"/>
          <w:bCs/>
          <w:sz w:val="24"/>
          <w:szCs w:val="24"/>
        </w:rPr>
        <w:t>23.9</w:t>
      </w:r>
      <w:r w:rsidR="008B2E14" w:rsidRPr="009115A7">
        <w:rPr>
          <w:rFonts w:ascii="Bookman Old Style" w:hAnsi="Bookman Old Style" w:cs="Arial"/>
          <w:bCs/>
          <w:sz w:val="24"/>
          <w:szCs w:val="24"/>
        </w:rPr>
        <w:t>%) strongly agreed as presented in table 5.10.</w:t>
      </w:r>
    </w:p>
    <w:p w:rsidR="00834F74" w:rsidRPr="009115A7" w:rsidRDefault="00834F74" w:rsidP="0027697A">
      <w:pPr>
        <w:pStyle w:val="Heading1"/>
        <w:spacing w:before="0" w:after="0" w:line="360" w:lineRule="auto"/>
        <w:rPr>
          <w:rFonts w:ascii="Bookman Old Style" w:hAnsi="Bookman Old Style"/>
          <w:sz w:val="24"/>
          <w:szCs w:val="24"/>
        </w:rPr>
      </w:pPr>
      <w:bookmarkStart w:id="265" w:name="_Toc90480397"/>
      <w:r w:rsidRPr="009115A7">
        <w:rPr>
          <w:rFonts w:ascii="Bookman Old Style" w:hAnsi="Bookman Old Style"/>
          <w:sz w:val="24"/>
          <w:szCs w:val="24"/>
        </w:rPr>
        <w:t xml:space="preserve">Table 5.10: </w:t>
      </w:r>
      <w:bookmarkEnd w:id="263"/>
      <w:r w:rsidRPr="009115A7">
        <w:rPr>
          <w:rFonts w:ascii="Bookman Old Style" w:hAnsi="Bookman Old Style"/>
          <w:sz w:val="24"/>
          <w:szCs w:val="24"/>
        </w:rPr>
        <w:t xml:space="preserve">Staff in Financial Department </w:t>
      </w:r>
      <w:r w:rsidR="009F3C9B" w:rsidRPr="009115A7">
        <w:rPr>
          <w:rFonts w:ascii="Bookman Old Style" w:hAnsi="Bookman Old Style"/>
          <w:sz w:val="24"/>
          <w:szCs w:val="24"/>
        </w:rPr>
        <w:t>have</w:t>
      </w:r>
      <w:r w:rsidRPr="009115A7">
        <w:rPr>
          <w:rFonts w:ascii="Bookman Old Style" w:hAnsi="Bookman Old Style"/>
          <w:sz w:val="24"/>
          <w:szCs w:val="24"/>
        </w:rPr>
        <w:t xml:space="preserve"> adhered to GAAP rules</w:t>
      </w:r>
      <w:bookmarkEnd w:id="26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3406"/>
        <w:gridCol w:w="1440"/>
        <w:gridCol w:w="1170"/>
        <w:gridCol w:w="2610"/>
      </w:tblGrid>
      <w:tr w:rsidR="008B2E14" w:rsidRPr="009115A7" w:rsidTr="00517C5A">
        <w:trPr>
          <w:cantSplit/>
        </w:trPr>
        <w:tc>
          <w:tcPr>
            <w:tcW w:w="4140" w:type="dxa"/>
            <w:gridSpan w:val="2"/>
            <w:tcBorders>
              <w:top w:val="nil"/>
              <w:left w:val="nil"/>
              <w:bottom w:val="single" w:sz="8" w:space="0" w:color="152935"/>
              <w:right w:val="nil"/>
            </w:tcBorders>
            <w:shd w:val="clear" w:color="auto" w:fill="FFFFFF"/>
            <w:vAlign w:val="bottom"/>
          </w:tcPr>
          <w:p w:rsidR="008B2E14" w:rsidRPr="009115A7" w:rsidRDefault="008B2E14" w:rsidP="0027697A">
            <w:pPr>
              <w:autoSpaceDE w:val="0"/>
              <w:autoSpaceDN w:val="0"/>
              <w:adjustRightInd w:val="0"/>
              <w:spacing w:after="0"/>
              <w:rPr>
                <w:rFonts w:ascii="Bookman Old Style" w:hAnsi="Bookman Old Style" w:cs="Times New Roman"/>
                <w:sz w:val="24"/>
                <w:szCs w:val="24"/>
              </w:rPr>
            </w:pPr>
          </w:p>
        </w:tc>
        <w:tc>
          <w:tcPr>
            <w:tcW w:w="1440" w:type="dxa"/>
            <w:tcBorders>
              <w:top w:val="nil"/>
              <w:left w:val="nil"/>
              <w:bottom w:val="single" w:sz="8" w:space="0" w:color="152935"/>
              <w:right w:val="single" w:sz="8" w:space="0" w:color="E0E0E0"/>
            </w:tcBorders>
            <w:shd w:val="clear" w:color="auto" w:fill="FFFFFF"/>
            <w:vAlign w:val="bottom"/>
          </w:tcPr>
          <w:p w:rsidR="008B2E14" w:rsidRPr="009115A7" w:rsidRDefault="008B2E14" w:rsidP="0027697A">
            <w:pPr>
              <w:autoSpaceDE w:val="0"/>
              <w:autoSpaceDN w:val="0"/>
              <w:adjustRightInd w:val="0"/>
              <w:spacing w:after="0"/>
              <w:ind w:right="60"/>
              <w:rPr>
                <w:rFonts w:ascii="Bookman Old Style" w:hAnsi="Bookman Old Style" w:cs="Arial"/>
                <w:sz w:val="24"/>
                <w:szCs w:val="24"/>
              </w:rPr>
            </w:pPr>
            <w:r w:rsidRPr="009115A7">
              <w:rPr>
                <w:rFonts w:ascii="Bookman Old Style" w:hAnsi="Bookman Old Style" w:cs="Arial"/>
                <w:sz w:val="24"/>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8B2E14" w:rsidRPr="009115A7" w:rsidRDefault="008B2E14"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610" w:type="dxa"/>
            <w:tcBorders>
              <w:top w:val="nil"/>
              <w:left w:val="single" w:sz="8" w:space="0" w:color="E0E0E0"/>
              <w:bottom w:val="single" w:sz="8" w:space="0" w:color="152935"/>
              <w:right w:val="nil"/>
            </w:tcBorders>
            <w:shd w:val="clear" w:color="auto" w:fill="FFFFFF"/>
            <w:vAlign w:val="bottom"/>
          </w:tcPr>
          <w:p w:rsidR="008B2E14" w:rsidRPr="009115A7" w:rsidRDefault="008B2E14"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8B2E14" w:rsidRPr="009115A7" w:rsidTr="00517C5A">
        <w:trPr>
          <w:cantSplit/>
        </w:trPr>
        <w:tc>
          <w:tcPr>
            <w:tcW w:w="734" w:type="dxa"/>
            <w:vMerge w:val="restart"/>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3406" w:type="dxa"/>
            <w:tcBorders>
              <w:top w:val="single" w:sz="8" w:space="0" w:color="152935"/>
              <w:left w:val="nil"/>
              <w:bottom w:val="single" w:sz="8" w:space="0" w:color="AEAEAE"/>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440" w:type="dxa"/>
            <w:tcBorders>
              <w:top w:val="single" w:sz="8" w:space="0" w:color="152935"/>
              <w:left w:val="nil"/>
              <w:bottom w:val="single" w:sz="8" w:space="0" w:color="AEAEAE"/>
              <w:right w:val="single" w:sz="8" w:space="0" w:color="E0E0E0"/>
            </w:tcBorders>
            <w:shd w:val="clear" w:color="auto" w:fill="FFFFFF"/>
          </w:tcPr>
          <w:p w:rsidR="008B2E14" w:rsidRPr="009115A7" w:rsidRDefault="003A149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8B2E14" w:rsidRPr="009115A7" w:rsidRDefault="003A149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610" w:type="dxa"/>
            <w:tcBorders>
              <w:top w:val="single" w:sz="8" w:space="0" w:color="152935"/>
              <w:left w:val="single" w:sz="8" w:space="0" w:color="E0E0E0"/>
              <w:bottom w:val="single" w:sz="8" w:space="0" w:color="AEAEAE"/>
              <w:right w:val="nil"/>
            </w:tcBorders>
            <w:shd w:val="clear" w:color="auto" w:fill="FFFFFF"/>
          </w:tcPr>
          <w:p w:rsidR="008B2E14" w:rsidRPr="009115A7" w:rsidRDefault="004F160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r>
      <w:tr w:rsidR="008B2E14"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rPr>
                <w:rFonts w:ascii="Bookman Old Style" w:hAnsi="Bookman Old Style" w:cs="Arial"/>
                <w:sz w:val="24"/>
                <w:szCs w:val="24"/>
              </w:rPr>
            </w:pPr>
          </w:p>
        </w:tc>
        <w:tc>
          <w:tcPr>
            <w:tcW w:w="3406" w:type="dxa"/>
            <w:tcBorders>
              <w:top w:val="single" w:sz="8" w:space="0" w:color="AEAEAE"/>
              <w:left w:val="nil"/>
              <w:bottom w:val="single" w:sz="8" w:space="0" w:color="AEAEAE"/>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440" w:type="dxa"/>
            <w:tcBorders>
              <w:top w:val="single" w:sz="8" w:space="0" w:color="AEAEAE"/>
              <w:left w:val="nil"/>
              <w:bottom w:val="single" w:sz="8" w:space="0" w:color="AEAEAE"/>
              <w:right w:val="single" w:sz="8" w:space="0" w:color="E0E0E0"/>
            </w:tcBorders>
            <w:shd w:val="clear" w:color="auto" w:fill="FFFFFF"/>
          </w:tcPr>
          <w:p w:rsidR="008B2E14" w:rsidRPr="009115A7" w:rsidRDefault="004F160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B2E14" w:rsidRPr="009115A7" w:rsidRDefault="004F160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610" w:type="dxa"/>
            <w:tcBorders>
              <w:top w:val="single" w:sz="8" w:space="0" w:color="AEAEAE"/>
              <w:left w:val="single" w:sz="8" w:space="0" w:color="E0E0E0"/>
              <w:bottom w:val="single" w:sz="8" w:space="0" w:color="AEAEAE"/>
              <w:right w:val="nil"/>
            </w:tcBorders>
            <w:shd w:val="clear" w:color="auto" w:fill="FFFFFF"/>
          </w:tcPr>
          <w:p w:rsidR="008B2E14" w:rsidRPr="009115A7" w:rsidRDefault="008D099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29.8</w:t>
            </w:r>
          </w:p>
        </w:tc>
      </w:tr>
      <w:tr w:rsidR="008B2E14"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rPr>
                <w:rFonts w:ascii="Bookman Old Style" w:hAnsi="Bookman Old Style" w:cs="Arial"/>
                <w:sz w:val="24"/>
                <w:szCs w:val="24"/>
              </w:rPr>
            </w:pPr>
          </w:p>
        </w:tc>
        <w:tc>
          <w:tcPr>
            <w:tcW w:w="3406" w:type="dxa"/>
            <w:tcBorders>
              <w:top w:val="single" w:sz="8" w:space="0" w:color="AEAEAE"/>
              <w:left w:val="nil"/>
              <w:bottom w:val="single" w:sz="8" w:space="0" w:color="AEAEAE"/>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440" w:type="dxa"/>
            <w:tcBorders>
              <w:top w:val="single" w:sz="8" w:space="0" w:color="AEAEAE"/>
              <w:left w:val="nil"/>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AEAEAE"/>
              <w:left w:val="single" w:sz="8" w:space="0" w:color="E0E0E0"/>
              <w:bottom w:val="single" w:sz="8" w:space="0" w:color="AEAEAE"/>
              <w:right w:val="nil"/>
            </w:tcBorders>
            <w:shd w:val="clear" w:color="auto" w:fill="FFFFFF"/>
          </w:tcPr>
          <w:p w:rsidR="008B2E14" w:rsidRPr="009115A7" w:rsidRDefault="008D099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40.2</w:t>
            </w:r>
          </w:p>
        </w:tc>
      </w:tr>
      <w:tr w:rsidR="003A1493"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3A1493" w:rsidRPr="009115A7" w:rsidRDefault="003A1493" w:rsidP="0027697A">
            <w:pPr>
              <w:autoSpaceDE w:val="0"/>
              <w:autoSpaceDN w:val="0"/>
              <w:adjustRightInd w:val="0"/>
              <w:spacing w:after="0"/>
              <w:rPr>
                <w:rFonts w:ascii="Bookman Old Style" w:hAnsi="Bookman Old Style" w:cs="Arial"/>
                <w:sz w:val="24"/>
                <w:szCs w:val="24"/>
              </w:rPr>
            </w:pPr>
          </w:p>
        </w:tc>
        <w:tc>
          <w:tcPr>
            <w:tcW w:w="3406" w:type="dxa"/>
            <w:tcBorders>
              <w:top w:val="single" w:sz="8" w:space="0" w:color="AEAEAE"/>
              <w:left w:val="nil"/>
              <w:bottom w:val="single" w:sz="8" w:space="0" w:color="AEAEAE"/>
              <w:right w:val="nil"/>
            </w:tcBorders>
            <w:shd w:val="clear" w:color="auto" w:fill="auto"/>
          </w:tcPr>
          <w:p w:rsidR="003A1493" w:rsidRPr="009115A7" w:rsidRDefault="003A149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440" w:type="dxa"/>
            <w:tcBorders>
              <w:top w:val="single" w:sz="8" w:space="0" w:color="AEAEAE"/>
              <w:left w:val="nil"/>
              <w:bottom w:val="single" w:sz="8" w:space="0" w:color="AEAEAE"/>
              <w:right w:val="single" w:sz="8" w:space="0" w:color="E0E0E0"/>
            </w:tcBorders>
            <w:shd w:val="clear" w:color="auto" w:fill="FFFFFF"/>
          </w:tcPr>
          <w:p w:rsidR="003A1493" w:rsidRPr="009115A7" w:rsidRDefault="003A149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3A1493" w:rsidRPr="009115A7" w:rsidRDefault="003A149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35.8</w:t>
            </w:r>
          </w:p>
        </w:tc>
        <w:tc>
          <w:tcPr>
            <w:tcW w:w="2610" w:type="dxa"/>
            <w:tcBorders>
              <w:top w:val="single" w:sz="8" w:space="0" w:color="AEAEAE"/>
              <w:left w:val="single" w:sz="8" w:space="0" w:color="E0E0E0"/>
              <w:bottom w:val="single" w:sz="8" w:space="0" w:color="AEAEAE"/>
              <w:right w:val="nil"/>
            </w:tcBorders>
            <w:shd w:val="clear" w:color="auto" w:fill="FFFFFF"/>
          </w:tcPr>
          <w:p w:rsidR="003A1493" w:rsidRPr="009115A7" w:rsidRDefault="008D099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76.0</w:t>
            </w:r>
          </w:p>
        </w:tc>
      </w:tr>
      <w:tr w:rsidR="003A1493"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3A1493" w:rsidRPr="009115A7" w:rsidRDefault="003A1493" w:rsidP="0027697A">
            <w:pPr>
              <w:autoSpaceDE w:val="0"/>
              <w:autoSpaceDN w:val="0"/>
              <w:adjustRightInd w:val="0"/>
              <w:spacing w:after="0"/>
              <w:rPr>
                <w:rFonts w:ascii="Bookman Old Style" w:hAnsi="Bookman Old Style" w:cs="Arial"/>
                <w:sz w:val="24"/>
                <w:szCs w:val="24"/>
              </w:rPr>
            </w:pPr>
          </w:p>
        </w:tc>
        <w:tc>
          <w:tcPr>
            <w:tcW w:w="3406" w:type="dxa"/>
            <w:tcBorders>
              <w:top w:val="single" w:sz="8" w:space="0" w:color="AEAEAE"/>
              <w:left w:val="nil"/>
              <w:bottom w:val="single" w:sz="8" w:space="0" w:color="AEAEAE"/>
              <w:right w:val="nil"/>
            </w:tcBorders>
            <w:shd w:val="clear" w:color="auto" w:fill="auto"/>
          </w:tcPr>
          <w:p w:rsidR="003A1493" w:rsidRPr="009115A7" w:rsidRDefault="003A149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440" w:type="dxa"/>
            <w:tcBorders>
              <w:top w:val="single" w:sz="8" w:space="0" w:color="AEAEAE"/>
              <w:left w:val="nil"/>
              <w:bottom w:val="single" w:sz="8" w:space="0" w:color="AEAEAE"/>
              <w:right w:val="single" w:sz="8" w:space="0" w:color="E0E0E0"/>
            </w:tcBorders>
            <w:shd w:val="clear" w:color="auto" w:fill="FFFFFF"/>
          </w:tcPr>
          <w:p w:rsidR="003A1493" w:rsidRPr="009115A7" w:rsidRDefault="004F160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3A1493" w:rsidRPr="009115A7" w:rsidRDefault="008D099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24.0</w:t>
            </w:r>
          </w:p>
        </w:tc>
        <w:tc>
          <w:tcPr>
            <w:tcW w:w="2610" w:type="dxa"/>
            <w:tcBorders>
              <w:top w:val="single" w:sz="8" w:space="0" w:color="AEAEAE"/>
              <w:left w:val="single" w:sz="8" w:space="0" w:color="E0E0E0"/>
              <w:bottom w:val="single" w:sz="8" w:space="0" w:color="AEAEAE"/>
              <w:right w:val="nil"/>
            </w:tcBorders>
            <w:shd w:val="clear" w:color="auto" w:fill="FFFFFF"/>
          </w:tcPr>
          <w:p w:rsidR="003A1493" w:rsidRPr="009115A7" w:rsidRDefault="003A149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8B2E14"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rPr>
                <w:rFonts w:ascii="Bookman Old Style" w:hAnsi="Bookman Old Style" w:cs="Arial"/>
                <w:sz w:val="24"/>
                <w:szCs w:val="24"/>
              </w:rPr>
            </w:pPr>
          </w:p>
        </w:tc>
        <w:tc>
          <w:tcPr>
            <w:tcW w:w="3406" w:type="dxa"/>
            <w:tcBorders>
              <w:top w:val="single" w:sz="8" w:space="0" w:color="AEAEAE"/>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8B2E14" w:rsidRPr="009115A7" w:rsidRDefault="008B2E14" w:rsidP="0027697A">
            <w:pPr>
              <w:autoSpaceDE w:val="0"/>
              <w:autoSpaceDN w:val="0"/>
              <w:adjustRightInd w:val="0"/>
              <w:spacing w:after="0"/>
              <w:rPr>
                <w:rFonts w:ascii="Bookman Old Style" w:hAnsi="Bookman Old Style" w:cs="Times New Roman"/>
                <w:sz w:val="24"/>
                <w:szCs w:val="24"/>
              </w:rPr>
            </w:pPr>
          </w:p>
        </w:tc>
      </w:tr>
    </w:tbl>
    <w:p w:rsidR="008B2E14" w:rsidRPr="009115A7" w:rsidRDefault="008B2E14"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w:t>
      </w:r>
      <w:r w:rsidR="00A829F1" w:rsidRPr="009115A7">
        <w:rPr>
          <w:rFonts w:ascii="Bookman Old Style" w:hAnsi="Bookman Old Style" w:cs="Times New Roman"/>
          <w:sz w:val="24"/>
          <w:szCs w:val="24"/>
        </w:rPr>
        <w:t>2</w:t>
      </w:r>
      <w:r w:rsidRPr="009115A7">
        <w:rPr>
          <w:rFonts w:ascii="Bookman Old Style" w:hAnsi="Bookman Old Style" w:cs="Times New Roman"/>
          <w:sz w:val="24"/>
          <w:szCs w:val="24"/>
        </w:rPr>
        <w:t>1)</w:t>
      </w:r>
    </w:p>
    <w:p w:rsidR="00834F74" w:rsidRPr="009115A7" w:rsidRDefault="00834F74" w:rsidP="0027697A">
      <w:pPr>
        <w:pStyle w:val="NoSpacing"/>
      </w:pPr>
    </w:p>
    <w:p w:rsidR="00834F74" w:rsidRPr="009115A7" w:rsidRDefault="003A1493"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Result of findings in table 5.10 disclose that </w:t>
      </w:r>
      <w:r w:rsidR="008D0999" w:rsidRPr="009115A7">
        <w:rPr>
          <w:rFonts w:ascii="Bookman Old Style" w:hAnsi="Bookman Old Style"/>
          <w:sz w:val="24"/>
          <w:szCs w:val="24"/>
        </w:rPr>
        <w:t xml:space="preserve">40(59.7%) of the respondents generally agreed that </w:t>
      </w:r>
      <w:r w:rsidR="008D0999" w:rsidRPr="009115A7">
        <w:rPr>
          <w:rFonts w:ascii="Bookman Old Style" w:hAnsi="Bookman Old Style" w:cs="Arial"/>
          <w:bCs/>
          <w:sz w:val="24"/>
          <w:szCs w:val="24"/>
        </w:rPr>
        <w:t xml:space="preserve">the Bank accountants and other staff in financial department have adhered to GAAP rules and regulations. </w:t>
      </w:r>
      <w:r w:rsidR="00C62150" w:rsidRPr="009115A7">
        <w:rPr>
          <w:rFonts w:ascii="Bookman Old Style" w:hAnsi="Bookman Old Style" w:cs="Arial"/>
          <w:bCs/>
          <w:sz w:val="24"/>
          <w:szCs w:val="24"/>
        </w:rPr>
        <w:t xml:space="preserve">This is an implication that accountants in the Equity Bank-Munuki use GAAP rules and regulations </w:t>
      </w:r>
      <w:r w:rsidR="00C62150" w:rsidRPr="009115A7">
        <w:rPr>
          <w:rFonts w:ascii="Bookman Old Style" w:hAnsi="Bookman Old Style" w:cs="Arial"/>
          <w:spacing w:val="1"/>
          <w:sz w:val="24"/>
          <w:szCs w:val="24"/>
          <w:shd w:val="clear" w:color="auto" w:fill="FFFFFF"/>
        </w:rPr>
        <w:t xml:space="preserve">to improve the clarity, consistency, and comparability of the communication of financial information, thus improved financial performance. </w:t>
      </w:r>
      <w:r w:rsidR="008D0999" w:rsidRPr="009115A7">
        <w:rPr>
          <w:rFonts w:ascii="Bookman Old Style" w:hAnsi="Bookman Old Style" w:cs="Arial"/>
          <w:bCs/>
          <w:sz w:val="24"/>
          <w:szCs w:val="24"/>
        </w:rPr>
        <w:t>Though, 7(10.4%) were not sure and 20(29.8%) of the respondents were in disagreement.</w:t>
      </w:r>
      <w:r w:rsidR="00C62150" w:rsidRPr="009115A7">
        <w:rPr>
          <w:rFonts w:ascii="Bookman Old Style" w:hAnsi="Bookman Old Style" w:cs="Arial"/>
          <w:spacing w:val="1"/>
          <w:sz w:val="24"/>
          <w:szCs w:val="24"/>
          <w:shd w:val="clear" w:color="auto" w:fill="FFFFFF"/>
        </w:rPr>
        <w:t xml:space="preserve"> This means that staffs in financial department sometime use other financial rules and regulations like IFRS and others to ensure financial performance.</w:t>
      </w:r>
    </w:p>
    <w:p w:rsidR="00834F74" w:rsidRPr="009115A7" w:rsidRDefault="00834F74" w:rsidP="0027697A">
      <w:pPr>
        <w:pStyle w:val="Heading1"/>
        <w:spacing w:before="0" w:after="0" w:line="360" w:lineRule="auto"/>
        <w:rPr>
          <w:rFonts w:ascii="Bookman Old Style" w:hAnsi="Bookman Old Style"/>
          <w:sz w:val="24"/>
          <w:szCs w:val="24"/>
        </w:rPr>
      </w:pPr>
      <w:bookmarkStart w:id="266" w:name="_Toc90480398"/>
      <w:r w:rsidRPr="009115A7">
        <w:rPr>
          <w:rFonts w:ascii="Bookman Old Style" w:hAnsi="Bookman Old Style"/>
          <w:sz w:val="24"/>
          <w:szCs w:val="24"/>
        </w:rPr>
        <w:lastRenderedPageBreak/>
        <w:t>Accounting policies and procedures are designed to offer clarity.</w:t>
      </w:r>
      <w:bookmarkEnd w:id="266"/>
    </w:p>
    <w:p w:rsidR="008B2E14" w:rsidRPr="009115A7" w:rsidRDefault="008B2E14" w:rsidP="0027697A">
      <w:pPr>
        <w:pStyle w:val="NormalWeb"/>
        <w:spacing w:after="0" w:line="480" w:lineRule="auto"/>
        <w:ind w:left="0"/>
        <w:jc w:val="both"/>
        <w:rPr>
          <w:rFonts w:ascii="Bookman Old Style" w:hAnsi="Bookman Old Style"/>
        </w:rPr>
      </w:pPr>
      <w:r w:rsidRPr="009115A7">
        <w:rPr>
          <w:rFonts w:ascii="Bookman Old Style" w:hAnsi="Bookman Old Style" w:cs="Arial"/>
          <w:bCs/>
        </w:rPr>
        <w:t xml:space="preserve">Respondents were asked whether accounting policies and procedures are designed to offer increased clarity, guidance and </w:t>
      </w:r>
      <w:r w:rsidR="00C62150" w:rsidRPr="009115A7">
        <w:rPr>
          <w:rFonts w:ascii="Bookman Old Style" w:hAnsi="Bookman Old Style" w:cs="Arial"/>
          <w:bCs/>
        </w:rPr>
        <w:t>transparency</w:t>
      </w:r>
      <w:r w:rsidRPr="009115A7">
        <w:rPr>
          <w:rFonts w:ascii="Bookman Old Style" w:hAnsi="Bookman Old Style" w:cs="Arial"/>
          <w:bCs/>
        </w:rPr>
        <w:t xml:space="preserve"> in Equity Bank-Munuki and their responses were; 7(10.4%) strongly disagreed, 8(11.9%) disagreed, 7(10.4%) were neutral, 27(40.3%) agreed and 18(26.9%) strongly agreed as presented in table 6.9.</w:t>
      </w:r>
    </w:p>
    <w:p w:rsidR="00834F74" w:rsidRPr="009115A7" w:rsidRDefault="00834F74" w:rsidP="0027697A">
      <w:pPr>
        <w:pStyle w:val="Heading1"/>
        <w:spacing w:before="0" w:after="0" w:line="360" w:lineRule="auto"/>
        <w:rPr>
          <w:rFonts w:ascii="Bookman Old Style" w:hAnsi="Bookman Old Style"/>
          <w:sz w:val="24"/>
          <w:szCs w:val="24"/>
        </w:rPr>
      </w:pPr>
      <w:bookmarkStart w:id="267" w:name="_Toc90480399"/>
      <w:r w:rsidRPr="009115A7">
        <w:rPr>
          <w:rFonts w:ascii="Bookman Old Style" w:hAnsi="Bookman Old Style"/>
          <w:sz w:val="24"/>
          <w:szCs w:val="24"/>
        </w:rPr>
        <w:t>Table 5.11: Accounting policies and procedures are offer clarity.</w:t>
      </w:r>
      <w:bookmarkEnd w:id="26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2070"/>
        <w:gridCol w:w="1530"/>
        <w:gridCol w:w="2610"/>
      </w:tblGrid>
      <w:tr w:rsidR="008B2E14" w:rsidRPr="009115A7" w:rsidTr="00517C5A">
        <w:trPr>
          <w:cantSplit/>
        </w:trPr>
        <w:tc>
          <w:tcPr>
            <w:tcW w:w="3150" w:type="dxa"/>
            <w:gridSpan w:val="2"/>
            <w:tcBorders>
              <w:top w:val="nil"/>
              <w:left w:val="nil"/>
              <w:bottom w:val="single" w:sz="8" w:space="0" w:color="152935"/>
              <w:right w:val="nil"/>
            </w:tcBorders>
            <w:shd w:val="clear" w:color="auto" w:fill="FFFFFF"/>
            <w:vAlign w:val="bottom"/>
          </w:tcPr>
          <w:p w:rsidR="008B2E14" w:rsidRPr="009115A7" w:rsidRDefault="008B2E14" w:rsidP="0027697A">
            <w:pPr>
              <w:autoSpaceDE w:val="0"/>
              <w:autoSpaceDN w:val="0"/>
              <w:adjustRightInd w:val="0"/>
              <w:spacing w:after="0"/>
              <w:rPr>
                <w:rFonts w:ascii="Bookman Old Style" w:hAnsi="Bookman Old Style" w:cs="Times New Roman"/>
                <w:sz w:val="24"/>
                <w:szCs w:val="24"/>
              </w:rPr>
            </w:pPr>
          </w:p>
        </w:tc>
        <w:tc>
          <w:tcPr>
            <w:tcW w:w="2070" w:type="dxa"/>
            <w:tcBorders>
              <w:top w:val="nil"/>
              <w:left w:val="nil"/>
              <w:bottom w:val="single" w:sz="8" w:space="0" w:color="152935"/>
              <w:right w:val="single" w:sz="8" w:space="0" w:color="E0E0E0"/>
            </w:tcBorders>
            <w:shd w:val="clear" w:color="auto" w:fill="FFFFFF"/>
            <w:vAlign w:val="bottom"/>
          </w:tcPr>
          <w:p w:rsidR="008B2E14" w:rsidRPr="009115A7" w:rsidRDefault="008B2E14"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8B2E14" w:rsidRPr="009115A7" w:rsidRDefault="008B2E14"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610" w:type="dxa"/>
            <w:tcBorders>
              <w:top w:val="nil"/>
              <w:left w:val="single" w:sz="8" w:space="0" w:color="E0E0E0"/>
              <w:bottom w:val="single" w:sz="8" w:space="0" w:color="152935"/>
              <w:right w:val="nil"/>
            </w:tcBorders>
            <w:shd w:val="clear" w:color="auto" w:fill="FFFFFF"/>
            <w:vAlign w:val="bottom"/>
          </w:tcPr>
          <w:p w:rsidR="008B2E14" w:rsidRPr="009115A7" w:rsidRDefault="008B2E14"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8B2E14" w:rsidRPr="009115A7" w:rsidTr="00517C5A">
        <w:trPr>
          <w:cantSplit/>
        </w:trPr>
        <w:tc>
          <w:tcPr>
            <w:tcW w:w="734" w:type="dxa"/>
            <w:vMerge w:val="restart"/>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416" w:type="dxa"/>
            <w:tcBorders>
              <w:top w:val="single" w:sz="8" w:space="0" w:color="152935"/>
              <w:left w:val="nil"/>
              <w:bottom w:val="single" w:sz="8" w:space="0" w:color="AEAEAE"/>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2070" w:type="dxa"/>
            <w:tcBorders>
              <w:top w:val="single" w:sz="8" w:space="0" w:color="152935"/>
              <w:left w:val="nil"/>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152935"/>
              <w:left w:val="single" w:sz="8" w:space="0" w:color="E0E0E0"/>
              <w:bottom w:val="single" w:sz="8" w:space="0" w:color="AEAEAE"/>
              <w:right w:val="nil"/>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r>
      <w:tr w:rsidR="008B2E14"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2070" w:type="dxa"/>
            <w:tcBorders>
              <w:top w:val="single" w:sz="8" w:space="0" w:color="AEAEAE"/>
              <w:left w:val="nil"/>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610" w:type="dxa"/>
            <w:tcBorders>
              <w:top w:val="single" w:sz="8" w:space="0" w:color="AEAEAE"/>
              <w:left w:val="single" w:sz="8" w:space="0" w:color="E0E0E0"/>
              <w:bottom w:val="single" w:sz="8" w:space="0" w:color="AEAEAE"/>
              <w:right w:val="nil"/>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22.3</w:t>
            </w:r>
          </w:p>
        </w:tc>
      </w:tr>
      <w:tr w:rsidR="008B2E14"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2070" w:type="dxa"/>
            <w:tcBorders>
              <w:top w:val="single" w:sz="8" w:space="0" w:color="AEAEAE"/>
              <w:left w:val="nil"/>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AEAEAE"/>
              <w:left w:val="single" w:sz="8" w:space="0" w:color="E0E0E0"/>
              <w:bottom w:val="single" w:sz="8" w:space="0" w:color="AEAEAE"/>
              <w:right w:val="nil"/>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32.8</w:t>
            </w:r>
          </w:p>
        </w:tc>
      </w:tr>
      <w:tr w:rsidR="008B2E14"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2070" w:type="dxa"/>
            <w:tcBorders>
              <w:top w:val="single" w:sz="8" w:space="0" w:color="AEAEAE"/>
              <w:left w:val="nil"/>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40.3</w:t>
            </w:r>
          </w:p>
        </w:tc>
        <w:tc>
          <w:tcPr>
            <w:tcW w:w="2610" w:type="dxa"/>
            <w:tcBorders>
              <w:top w:val="single" w:sz="8" w:space="0" w:color="AEAEAE"/>
              <w:left w:val="single" w:sz="8" w:space="0" w:color="E0E0E0"/>
              <w:bottom w:val="single" w:sz="8" w:space="0" w:color="AEAEAE"/>
              <w:right w:val="nil"/>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73.1</w:t>
            </w:r>
          </w:p>
        </w:tc>
      </w:tr>
      <w:tr w:rsidR="008B2E14"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2070" w:type="dxa"/>
            <w:tcBorders>
              <w:top w:val="single" w:sz="8" w:space="0" w:color="AEAEAE"/>
              <w:left w:val="nil"/>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26.9</w:t>
            </w:r>
          </w:p>
        </w:tc>
        <w:tc>
          <w:tcPr>
            <w:tcW w:w="2610" w:type="dxa"/>
            <w:tcBorders>
              <w:top w:val="single" w:sz="8" w:space="0" w:color="AEAEAE"/>
              <w:left w:val="single" w:sz="8" w:space="0" w:color="E0E0E0"/>
              <w:bottom w:val="single" w:sz="8" w:space="0" w:color="AEAEAE"/>
              <w:right w:val="nil"/>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8B2E14" w:rsidRPr="009115A7" w:rsidTr="00517C5A">
        <w:trPr>
          <w:cantSplit/>
        </w:trPr>
        <w:tc>
          <w:tcPr>
            <w:tcW w:w="734" w:type="dxa"/>
            <w:vMerge/>
            <w:tcBorders>
              <w:top w:val="single" w:sz="8" w:space="0" w:color="152935"/>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152935"/>
              <w:right w:val="nil"/>
            </w:tcBorders>
            <w:shd w:val="clear" w:color="auto" w:fill="auto"/>
          </w:tcPr>
          <w:p w:rsidR="008B2E14" w:rsidRPr="009115A7" w:rsidRDefault="008B2E1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070" w:type="dxa"/>
            <w:tcBorders>
              <w:top w:val="single" w:sz="8" w:space="0" w:color="AEAEAE"/>
              <w:left w:val="nil"/>
              <w:bottom w:val="single" w:sz="8" w:space="0" w:color="152935"/>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8B2E14" w:rsidRPr="009115A7" w:rsidRDefault="008B2E1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8B2E14" w:rsidRPr="009115A7" w:rsidRDefault="008B2E14" w:rsidP="0027697A">
            <w:pPr>
              <w:autoSpaceDE w:val="0"/>
              <w:autoSpaceDN w:val="0"/>
              <w:adjustRightInd w:val="0"/>
              <w:spacing w:after="0"/>
              <w:rPr>
                <w:rFonts w:ascii="Bookman Old Style" w:hAnsi="Bookman Old Style" w:cs="Times New Roman"/>
                <w:sz w:val="24"/>
                <w:szCs w:val="24"/>
              </w:rPr>
            </w:pPr>
          </w:p>
        </w:tc>
      </w:tr>
    </w:tbl>
    <w:p w:rsidR="00465965" w:rsidRPr="009115A7" w:rsidRDefault="008B2E14"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w:t>
      </w:r>
      <w:r w:rsidR="00B75F2D" w:rsidRPr="009115A7">
        <w:rPr>
          <w:rFonts w:ascii="Bookman Old Style" w:hAnsi="Bookman Old Style" w:cs="Times New Roman"/>
          <w:sz w:val="24"/>
          <w:szCs w:val="24"/>
        </w:rPr>
        <w:t>2</w:t>
      </w:r>
      <w:r w:rsidRPr="009115A7">
        <w:rPr>
          <w:rFonts w:ascii="Bookman Old Style" w:hAnsi="Bookman Old Style" w:cs="Times New Roman"/>
          <w:sz w:val="24"/>
          <w:szCs w:val="24"/>
        </w:rPr>
        <w:t>1)</w:t>
      </w:r>
    </w:p>
    <w:p w:rsidR="00465965" w:rsidRPr="009115A7" w:rsidRDefault="00465965" w:rsidP="0027697A">
      <w:pPr>
        <w:autoSpaceDE w:val="0"/>
        <w:autoSpaceDN w:val="0"/>
        <w:adjustRightInd w:val="0"/>
        <w:spacing w:after="0" w:line="360" w:lineRule="auto"/>
        <w:rPr>
          <w:rFonts w:ascii="Bookman Old Style" w:hAnsi="Bookman Old Style" w:cs="Times New Roman"/>
          <w:sz w:val="14"/>
          <w:szCs w:val="24"/>
        </w:rPr>
      </w:pPr>
    </w:p>
    <w:p w:rsidR="00834F74" w:rsidRPr="009115A7" w:rsidRDefault="00465965"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From tab</w:t>
      </w:r>
      <w:r w:rsidRPr="009115A7">
        <w:rPr>
          <w:rFonts w:ascii="Bookman Old Style" w:hAnsi="Bookman Old Style" w:cs="Times New Roman"/>
          <w:sz w:val="24"/>
          <w:szCs w:val="24"/>
        </w:rPr>
        <w:t>le 5.11, the majority 45(67.2%) of the respondents agreed that</w:t>
      </w:r>
      <w:r w:rsidRPr="009115A7">
        <w:rPr>
          <w:rFonts w:ascii="Bookman Old Style" w:hAnsi="Bookman Old Style" w:cs="Arial"/>
          <w:bCs/>
          <w:sz w:val="24"/>
          <w:szCs w:val="24"/>
        </w:rPr>
        <w:t xml:space="preserve"> accounting policies and procedures are designed to offer increased clarity, guidance and transparency in Equity Bank-Munuki. </w:t>
      </w:r>
      <w:r w:rsidR="00D7300C" w:rsidRPr="009115A7">
        <w:rPr>
          <w:rFonts w:ascii="Bookman Old Style" w:hAnsi="Bookman Old Style"/>
          <w:sz w:val="24"/>
          <w:szCs w:val="24"/>
          <w:shd w:val="clear" w:color="auto" w:fill="FFFFFF"/>
        </w:rPr>
        <w:t>This implies that accounting policies and procedures used, provide a framework for the Bank in which it is expected to operate, record its day to day transaction, measure its assets and liabilities, and prepare its financial statement. </w:t>
      </w:r>
      <w:r w:rsidRPr="009115A7">
        <w:rPr>
          <w:rFonts w:ascii="Bookman Old Style" w:hAnsi="Bookman Old Style" w:cs="Arial"/>
          <w:bCs/>
          <w:sz w:val="24"/>
          <w:szCs w:val="24"/>
        </w:rPr>
        <w:t>Still, 7(10.4%) were not sure and 15(22.3%) of the respondents</w:t>
      </w:r>
      <w:r w:rsidR="00D7300C" w:rsidRPr="009115A7">
        <w:rPr>
          <w:rFonts w:ascii="Bookman Old Style" w:hAnsi="Bookman Old Style" w:cs="Arial"/>
          <w:bCs/>
          <w:sz w:val="24"/>
          <w:szCs w:val="24"/>
        </w:rPr>
        <w:t xml:space="preserve"> disagreed</w:t>
      </w:r>
      <w:r w:rsidRPr="009115A7">
        <w:rPr>
          <w:rFonts w:ascii="Bookman Old Style" w:hAnsi="Bookman Old Style" w:cs="Arial"/>
          <w:bCs/>
          <w:sz w:val="24"/>
          <w:szCs w:val="24"/>
        </w:rPr>
        <w:t xml:space="preserve">. </w:t>
      </w:r>
      <w:r w:rsidR="00D7300C" w:rsidRPr="009115A7">
        <w:rPr>
          <w:rFonts w:ascii="Bookman Old Style" w:hAnsi="Bookman Old Style"/>
          <w:sz w:val="24"/>
          <w:szCs w:val="24"/>
        </w:rPr>
        <w:t xml:space="preserve">Therefore, </w:t>
      </w:r>
      <w:r w:rsidR="00D7300C" w:rsidRPr="009115A7">
        <w:rPr>
          <w:rFonts w:ascii="Bookman Old Style" w:hAnsi="Bookman Old Style" w:cs="Segoe UI"/>
          <w:sz w:val="24"/>
          <w:szCs w:val="24"/>
          <w:shd w:val="clear" w:color="auto" w:fill="FFFFFF"/>
        </w:rPr>
        <w:t>accounting policies and procedures should be followed religiously as it helps in maintaining consistency and increase investors’ and shareholder’s trust in the Bank, thus improved financial performance.</w:t>
      </w:r>
    </w:p>
    <w:p w:rsidR="006B0F6F" w:rsidRPr="009115A7" w:rsidRDefault="006B0F6F" w:rsidP="0027697A">
      <w:pPr>
        <w:pStyle w:val="Heading1"/>
        <w:spacing w:before="0" w:after="0" w:line="360" w:lineRule="auto"/>
        <w:rPr>
          <w:rFonts w:ascii="Bookman Old Style" w:hAnsi="Bookman Old Style"/>
          <w:sz w:val="24"/>
          <w:szCs w:val="24"/>
        </w:rPr>
      </w:pPr>
      <w:bookmarkStart w:id="268" w:name="_Toc12999911"/>
      <w:bookmarkStart w:id="269" w:name="_Toc90480400"/>
      <w:r w:rsidRPr="009115A7">
        <w:rPr>
          <w:rFonts w:ascii="Bookman Old Style" w:hAnsi="Bookman Old Style"/>
          <w:sz w:val="24"/>
          <w:szCs w:val="24"/>
        </w:rPr>
        <w:lastRenderedPageBreak/>
        <w:t>TESTING HYPOTHESIS 1</w:t>
      </w:r>
      <w:bookmarkEnd w:id="268"/>
      <w:bookmarkEnd w:id="269"/>
    </w:p>
    <w:p w:rsidR="006B0F6F" w:rsidRPr="009115A7" w:rsidRDefault="006B0F6F" w:rsidP="0027697A">
      <w:pPr>
        <w:autoSpaceDE w:val="0"/>
        <w:autoSpaceDN w:val="0"/>
        <w:adjustRightInd w:val="0"/>
        <w:spacing w:after="0" w:line="480" w:lineRule="auto"/>
        <w:jc w:val="both"/>
        <w:rPr>
          <w:rFonts w:ascii="Bookman Old Style" w:hAnsi="Bookman Old Style" w:cs="Arial"/>
          <w:sz w:val="24"/>
          <w:szCs w:val="24"/>
        </w:rPr>
      </w:pPr>
      <w:r w:rsidRPr="009115A7">
        <w:rPr>
          <w:rFonts w:ascii="Bookman Old Style" w:hAnsi="Bookman Old Style"/>
          <w:sz w:val="24"/>
          <w:szCs w:val="24"/>
        </w:rPr>
        <w:t xml:space="preserve">There is significant relationship between </w:t>
      </w:r>
      <w:r w:rsidR="00B75F2D" w:rsidRPr="009115A7">
        <w:rPr>
          <w:rFonts w:ascii="Bookman Old Style" w:hAnsi="Bookman Old Style"/>
          <w:sz w:val="24"/>
          <w:szCs w:val="24"/>
        </w:rPr>
        <w:t xml:space="preserve">compliance of </w:t>
      </w:r>
      <w:r w:rsidR="00B75F2D" w:rsidRPr="009115A7">
        <w:rPr>
          <w:rFonts w:ascii="Bookman Old Style" w:eastAsia="Calibri" w:hAnsi="Bookman Old Style" w:cs="Calibri"/>
          <w:sz w:val="24"/>
          <w:szCs w:val="24"/>
        </w:rPr>
        <w:t xml:space="preserve">accounting regulations and procedures and financial performance </w:t>
      </w:r>
      <w:r w:rsidRPr="009115A7">
        <w:rPr>
          <w:rFonts w:ascii="Bookman Old Style" w:hAnsi="Bookman Old Style" w:cs="Times New Roman"/>
          <w:sz w:val="24"/>
          <w:szCs w:val="24"/>
        </w:rPr>
        <w:t>or not</w:t>
      </w:r>
      <w:r w:rsidRPr="009115A7">
        <w:rPr>
          <w:rFonts w:ascii="Bookman Old Style" w:hAnsi="Bookman Old Style" w:cs="Arial"/>
          <w:sz w:val="24"/>
          <w:szCs w:val="24"/>
        </w:rPr>
        <w:t xml:space="preserve">. The hypothesis was tested with </w:t>
      </w:r>
      <w:r w:rsidRPr="009115A7">
        <w:rPr>
          <w:rFonts w:ascii="Bookman Old Style" w:hAnsi="Bookman Old Style"/>
          <w:sz w:val="24"/>
          <w:szCs w:val="24"/>
        </w:rPr>
        <w:t>Pearson Correlation and regression analyses were used to test the hypothesis and the results are as shown below.</w:t>
      </w:r>
    </w:p>
    <w:p w:rsidR="006B0F6F" w:rsidRPr="009115A7" w:rsidRDefault="006B0F6F" w:rsidP="0027697A">
      <w:pPr>
        <w:pStyle w:val="Heading1"/>
        <w:spacing w:before="0" w:after="0" w:line="360" w:lineRule="auto"/>
        <w:rPr>
          <w:rFonts w:ascii="Bookman Old Style" w:hAnsi="Bookman Old Style"/>
          <w:sz w:val="24"/>
          <w:szCs w:val="24"/>
        </w:rPr>
      </w:pPr>
      <w:bookmarkStart w:id="270" w:name="_Toc12999912"/>
      <w:bookmarkStart w:id="271" w:name="_Toc90480401"/>
      <w:r w:rsidRPr="009115A7">
        <w:rPr>
          <w:rFonts w:ascii="Bookman Old Style" w:hAnsi="Bookman Old Style"/>
          <w:sz w:val="24"/>
          <w:szCs w:val="24"/>
        </w:rPr>
        <w:t>Correlations</w:t>
      </w:r>
      <w:bookmarkEnd w:id="270"/>
      <w:bookmarkEnd w:id="271"/>
    </w:p>
    <w:p w:rsidR="006B0F6F" w:rsidRPr="009115A7" w:rsidRDefault="006B0F6F" w:rsidP="0027697A">
      <w:pPr>
        <w:spacing w:after="0" w:line="480" w:lineRule="auto"/>
        <w:jc w:val="both"/>
        <w:rPr>
          <w:rFonts w:ascii="Bookman Old Style" w:hAnsi="Bookman Old Style"/>
          <w:sz w:val="24"/>
          <w:szCs w:val="24"/>
        </w:rPr>
      </w:pPr>
      <w:r w:rsidRPr="009115A7">
        <w:rPr>
          <w:rFonts w:ascii="Bookman Old Style" w:hAnsi="Bookman Old Style" w:cs="Bookman Old Style"/>
          <w:sz w:val="24"/>
          <w:szCs w:val="24"/>
        </w:rPr>
        <w:t xml:space="preserve">Correlation results revealed that there is a significant relationship </w:t>
      </w:r>
      <w:r w:rsidRPr="009115A7">
        <w:rPr>
          <w:rFonts w:ascii="Bookman Old Style" w:hAnsi="Bookman Old Style"/>
          <w:sz w:val="24"/>
          <w:szCs w:val="24"/>
        </w:rPr>
        <w:t xml:space="preserve">between </w:t>
      </w:r>
      <w:r w:rsidR="00B75F2D" w:rsidRPr="009115A7">
        <w:rPr>
          <w:rFonts w:ascii="Bookman Old Style" w:hAnsi="Bookman Old Style"/>
          <w:sz w:val="24"/>
          <w:szCs w:val="24"/>
        </w:rPr>
        <w:t xml:space="preserve">compliance with </w:t>
      </w:r>
      <w:r w:rsidR="00B75F2D" w:rsidRPr="009115A7">
        <w:rPr>
          <w:rFonts w:ascii="Bookman Old Style" w:eastAsia="Calibri" w:hAnsi="Bookman Old Style" w:cs="Calibri"/>
          <w:sz w:val="24"/>
          <w:szCs w:val="24"/>
        </w:rPr>
        <w:t>accounting regulations and procedures and financial performance</w:t>
      </w:r>
      <w:r w:rsidRPr="009115A7">
        <w:rPr>
          <w:rFonts w:ascii="Bookman Old Style" w:hAnsi="Bookman Old Style"/>
          <w:sz w:val="24"/>
          <w:szCs w:val="24"/>
        </w:rPr>
        <w:t>, (</w:t>
      </w:r>
      <w:r w:rsidRPr="009115A7">
        <w:rPr>
          <w:rFonts w:ascii="Bookman Old Style" w:hAnsi="Bookman Old Style" w:cs="Bookman Old Style"/>
          <w:sz w:val="24"/>
          <w:szCs w:val="24"/>
        </w:rPr>
        <w:t xml:space="preserve">r=.787, P&lt;0.000). This </w:t>
      </w:r>
      <w:r w:rsidR="00B75F2D" w:rsidRPr="009115A7">
        <w:rPr>
          <w:rFonts w:ascii="Bookman Old Style" w:hAnsi="Bookman Old Style" w:cs="Bookman Old Style"/>
          <w:sz w:val="24"/>
          <w:szCs w:val="24"/>
        </w:rPr>
        <w:t>result</w:t>
      </w:r>
      <w:r w:rsidRPr="009115A7">
        <w:rPr>
          <w:rFonts w:ascii="Bookman Old Style" w:hAnsi="Bookman Old Style" w:cs="Bookman Old Style"/>
          <w:sz w:val="24"/>
          <w:szCs w:val="24"/>
        </w:rPr>
        <w:t xml:space="preserve"> indicates </w:t>
      </w:r>
      <w:r w:rsidR="00B75F2D" w:rsidRPr="009115A7">
        <w:rPr>
          <w:rFonts w:ascii="Bookman Old Style" w:hAnsi="Bookman Old Style"/>
          <w:sz w:val="24"/>
          <w:szCs w:val="24"/>
        </w:rPr>
        <w:t>The Bank has accounting and procedures manual and</w:t>
      </w:r>
      <w:r w:rsidR="002D7AEA" w:rsidRPr="009115A7">
        <w:rPr>
          <w:rFonts w:ascii="Bookman Old Style" w:hAnsi="Bookman Old Style"/>
          <w:sz w:val="24"/>
          <w:szCs w:val="24"/>
        </w:rPr>
        <w:t xml:space="preserve"> </w:t>
      </w:r>
      <w:r w:rsidR="00B75F2D" w:rsidRPr="009115A7">
        <w:rPr>
          <w:rFonts w:ascii="Bookman Old Style" w:hAnsi="Bookman Old Style"/>
          <w:sz w:val="24"/>
          <w:szCs w:val="24"/>
        </w:rPr>
        <w:t>complies with the majority of the applicable financial laws and regulations</w:t>
      </w:r>
      <w:r w:rsidRPr="009115A7">
        <w:rPr>
          <w:rFonts w:ascii="Bookman Old Style" w:hAnsi="Bookman Old Style" w:cs="Bookman Old Style"/>
          <w:sz w:val="24"/>
          <w:szCs w:val="24"/>
        </w:rPr>
        <w:t>, thus improved financial performance.</w:t>
      </w:r>
    </w:p>
    <w:p w:rsidR="006B0F6F" w:rsidRPr="009115A7" w:rsidRDefault="006B0F6F" w:rsidP="0027697A">
      <w:pPr>
        <w:pStyle w:val="Heading1"/>
        <w:spacing w:before="0" w:after="0" w:line="360" w:lineRule="auto"/>
        <w:rPr>
          <w:rFonts w:ascii="Bookman Old Style" w:hAnsi="Bookman Old Style"/>
          <w:sz w:val="24"/>
          <w:szCs w:val="24"/>
        </w:rPr>
      </w:pPr>
      <w:bookmarkStart w:id="272" w:name="_Toc12999913"/>
      <w:bookmarkStart w:id="273" w:name="_Toc90480402"/>
      <w:r w:rsidRPr="009115A7">
        <w:rPr>
          <w:rFonts w:ascii="Bookman Old Style" w:hAnsi="Bookman Old Style"/>
          <w:sz w:val="24"/>
          <w:szCs w:val="24"/>
        </w:rPr>
        <w:t xml:space="preserve">Table </w:t>
      </w:r>
      <w:r w:rsidR="00B75F2D" w:rsidRPr="009115A7">
        <w:rPr>
          <w:rFonts w:ascii="Bookman Old Style" w:hAnsi="Bookman Old Style"/>
          <w:sz w:val="24"/>
          <w:szCs w:val="24"/>
        </w:rPr>
        <w:t>5</w:t>
      </w:r>
      <w:r w:rsidRPr="009115A7">
        <w:rPr>
          <w:rFonts w:ascii="Bookman Old Style" w:hAnsi="Bookman Old Style"/>
          <w:sz w:val="24"/>
          <w:szCs w:val="24"/>
        </w:rPr>
        <w:t>.1</w:t>
      </w:r>
      <w:r w:rsidR="00B75F2D" w:rsidRPr="009115A7">
        <w:rPr>
          <w:rFonts w:ascii="Bookman Old Style" w:hAnsi="Bookman Old Style"/>
          <w:sz w:val="24"/>
          <w:szCs w:val="24"/>
        </w:rPr>
        <w:t>2</w:t>
      </w:r>
      <w:r w:rsidRPr="009115A7">
        <w:rPr>
          <w:rFonts w:ascii="Bookman Old Style" w:hAnsi="Bookman Old Style"/>
          <w:sz w:val="24"/>
          <w:szCs w:val="24"/>
        </w:rPr>
        <w:t>: Correlations</w:t>
      </w:r>
      <w:bookmarkEnd w:id="272"/>
      <w:r w:rsidR="00B75F2D" w:rsidRPr="009115A7">
        <w:rPr>
          <w:rFonts w:ascii="Bookman Old Style" w:hAnsi="Bookman Old Style"/>
          <w:sz w:val="24"/>
          <w:szCs w:val="24"/>
        </w:rPr>
        <w:t xml:space="preserve"> between</w:t>
      </w:r>
      <w:bookmarkEnd w:id="273"/>
      <w:r w:rsidR="000E5E30" w:rsidRPr="009115A7">
        <w:rPr>
          <w:rFonts w:ascii="Bookman Old Style" w:hAnsi="Bookman Old Style"/>
          <w:sz w:val="24"/>
          <w:szCs w:val="24"/>
        </w:rPr>
        <w:t xml:space="preserve">compliance with </w:t>
      </w:r>
      <w:r w:rsidR="000E5E30" w:rsidRPr="009115A7">
        <w:rPr>
          <w:rFonts w:ascii="Bookman Old Style" w:eastAsia="Calibri" w:hAnsi="Bookman Old Style" w:cs="Calibri"/>
          <w:sz w:val="24"/>
          <w:szCs w:val="24"/>
        </w:rPr>
        <w:t>accounting regulations and procedures and financial performance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94"/>
        <w:gridCol w:w="2693"/>
        <w:gridCol w:w="2268"/>
        <w:gridCol w:w="1705"/>
      </w:tblGrid>
      <w:tr w:rsidR="006B0F6F" w:rsidRPr="009115A7" w:rsidTr="00B75F2D">
        <w:trPr>
          <w:cantSplit/>
          <w:trHeight w:val="702"/>
        </w:trPr>
        <w:tc>
          <w:tcPr>
            <w:tcW w:w="5387" w:type="dxa"/>
            <w:gridSpan w:val="2"/>
            <w:tcBorders>
              <w:top w:val="nil"/>
              <w:left w:val="nil"/>
              <w:bottom w:val="single" w:sz="8" w:space="0" w:color="152935"/>
              <w:right w:val="nil"/>
            </w:tcBorders>
            <w:shd w:val="clear" w:color="auto" w:fill="FFFFFF"/>
            <w:vAlign w:val="bottom"/>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c>
          <w:tcPr>
            <w:tcW w:w="2268" w:type="dxa"/>
            <w:tcBorders>
              <w:top w:val="nil"/>
              <w:left w:val="nil"/>
              <w:bottom w:val="single" w:sz="8" w:space="0" w:color="152935"/>
              <w:right w:val="single" w:sz="8" w:space="0" w:color="E0E0E0"/>
            </w:tcBorders>
            <w:shd w:val="clear" w:color="auto" w:fill="FFFFFF"/>
            <w:vAlign w:val="bottom"/>
          </w:tcPr>
          <w:p w:rsidR="006B0F6F" w:rsidRPr="009115A7" w:rsidRDefault="00B75F2D"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Compliance with accounting regulations and procedures</w:t>
            </w:r>
          </w:p>
        </w:tc>
        <w:tc>
          <w:tcPr>
            <w:tcW w:w="1705" w:type="dxa"/>
            <w:tcBorders>
              <w:top w:val="nil"/>
              <w:left w:val="single" w:sz="8" w:space="0" w:color="E0E0E0"/>
              <w:bottom w:val="single" w:sz="8" w:space="0" w:color="152935"/>
              <w:right w:val="nil"/>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Financial Performance</w:t>
            </w:r>
          </w:p>
        </w:tc>
      </w:tr>
      <w:tr w:rsidR="006B0F6F" w:rsidRPr="009115A7" w:rsidTr="00B75F2D">
        <w:trPr>
          <w:cantSplit/>
        </w:trPr>
        <w:tc>
          <w:tcPr>
            <w:tcW w:w="2694" w:type="dxa"/>
            <w:vMerge w:val="restart"/>
            <w:tcBorders>
              <w:top w:val="single" w:sz="8" w:space="0" w:color="152935"/>
              <w:left w:val="nil"/>
              <w:bottom w:val="nil"/>
              <w:right w:val="nil"/>
            </w:tcBorders>
            <w:shd w:val="clear" w:color="auto" w:fill="E0E0E0"/>
          </w:tcPr>
          <w:p w:rsidR="006B0F6F" w:rsidRPr="009115A7" w:rsidRDefault="00B75F2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Compliance with accounting regulations and procedures</w:t>
            </w:r>
          </w:p>
        </w:tc>
        <w:tc>
          <w:tcPr>
            <w:tcW w:w="2693" w:type="dxa"/>
            <w:tcBorders>
              <w:top w:val="single" w:sz="8" w:space="0" w:color="152935"/>
              <w:left w:val="nil"/>
              <w:bottom w:val="single" w:sz="8" w:space="0" w:color="AEAEAE"/>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Pearson Correlation</w:t>
            </w:r>
          </w:p>
        </w:tc>
        <w:tc>
          <w:tcPr>
            <w:tcW w:w="2268" w:type="dxa"/>
            <w:tcBorders>
              <w:top w:val="single" w:sz="8" w:space="0" w:color="152935"/>
              <w:left w:val="nil"/>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w:t>
            </w:r>
          </w:p>
        </w:tc>
        <w:tc>
          <w:tcPr>
            <w:tcW w:w="1705" w:type="dxa"/>
            <w:tcBorders>
              <w:top w:val="single" w:sz="8" w:space="0" w:color="152935"/>
              <w:left w:val="single" w:sz="8" w:space="0" w:color="E0E0E0"/>
              <w:bottom w:val="single" w:sz="8" w:space="0" w:color="AEAEAE"/>
              <w:right w:val="nil"/>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.787</w:t>
            </w:r>
            <w:r w:rsidRPr="009115A7">
              <w:rPr>
                <w:rFonts w:ascii="Bookman Old Style" w:hAnsi="Bookman Old Style" w:cs="Arial"/>
                <w:sz w:val="24"/>
                <w:szCs w:val="24"/>
                <w:vertAlign w:val="superscript"/>
              </w:rPr>
              <w:t>**</w:t>
            </w:r>
          </w:p>
        </w:tc>
      </w:tr>
      <w:tr w:rsidR="006B0F6F" w:rsidRPr="009115A7" w:rsidTr="00B75F2D">
        <w:trPr>
          <w:cantSplit/>
        </w:trPr>
        <w:tc>
          <w:tcPr>
            <w:tcW w:w="2694" w:type="dxa"/>
            <w:vMerge/>
            <w:tcBorders>
              <w:top w:val="single" w:sz="8" w:space="0" w:color="152935"/>
              <w:left w:val="nil"/>
              <w:bottom w:val="nil"/>
              <w:right w:val="nil"/>
            </w:tcBorders>
            <w:shd w:val="clear" w:color="auto" w:fill="E0E0E0"/>
          </w:tcPr>
          <w:p w:rsidR="006B0F6F" w:rsidRPr="009115A7" w:rsidRDefault="006B0F6F" w:rsidP="0027697A">
            <w:pPr>
              <w:autoSpaceDE w:val="0"/>
              <w:autoSpaceDN w:val="0"/>
              <w:adjustRightInd w:val="0"/>
              <w:spacing w:after="0" w:line="360" w:lineRule="auto"/>
              <w:rPr>
                <w:rFonts w:ascii="Bookman Old Style" w:hAnsi="Bookman Old Style" w:cs="Arial"/>
                <w:sz w:val="24"/>
                <w:szCs w:val="24"/>
              </w:rPr>
            </w:pPr>
          </w:p>
        </w:tc>
        <w:tc>
          <w:tcPr>
            <w:tcW w:w="2693" w:type="dxa"/>
            <w:tcBorders>
              <w:top w:val="single" w:sz="8" w:space="0" w:color="AEAEAE"/>
              <w:left w:val="nil"/>
              <w:bottom w:val="single" w:sz="8" w:space="0" w:color="AEAEAE"/>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Sig. (2-tailed)</w:t>
            </w:r>
          </w:p>
        </w:tc>
        <w:tc>
          <w:tcPr>
            <w:tcW w:w="2268" w:type="dxa"/>
            <w:tcBorders>
              <w:top w:val="single" w:sz="8" w:space="0" w:color="AEAEAE"/>
              <w:left w:val="nil"/>
              <w:bottom w:val="single" w:sz="8" w:space="0" w:color="AEAEAE"/>
              <w:right w:val="single" w:sz="8" w:space="0" w:color="E0E0E0"/>
            </w:tcBorders>
            <w:shd w:val="clear" w:color="auto" w:fill="FFFFFF"/>
            <w:vAlign w:val="center"/>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c>
          <w:tcPr>
            <w:tcW w:w="1705" w:type="dxa"/>
            <w:tcBorders>
              <w:top w:val="single" w:sz="8" w:space="0" w:color="AEAEAE"/>
              <w:left w:val="single" w:sz="8" w:space="0" w:color="E0E0E0"/>
              <w:bottom w:val="single" w:sz="8" w:space="0" w:color="AEAEAE"/>
              <w:right w:val="nil"/>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6B0F6F" w:rsidRPr="009115A7" w:rsidTr="00B75F2D">
        <w:trPr>
          <w:cantSplit/>
        </w:trPr>
        <w:tc>
          <w:tcPr>
            <w:tcW w:w="2694" w:type="dxa"/>
            <w:vMerge/>
            <w:tcBorders>
              <w:top w:val="single" w:sz="8" w:space="0" w:color="152935"/>
              <w:left w:val="nil"/>
              <w:bottom w:val="nil"/>
              <w:right w:val="nil"/>
            </w:tcBorders>
            <w:shd w:val="clear" w:color="auto" w:fill="E0E0E0"/>
          </w:tcPr>
          <w:p w:rsidR="006B0F6F" w:rsidRPr="009115A7" w:rsidRDefault="006B0F6F" w:rsidP="0027697A">
            <w:pPr>
              <w:autoSpaceDE w:val="0"/>
              <w:autoSpaceDN w:val="0"/>
              <w:adjustRightInd w:val="0"/>
              <w:spacing w:after="0" w:line="360" w:lineRule="auto"/>
              <w:rPr>
                <w:rFonts w:ascii="Bookman Old Style" w:hAnsi="Bookman Old Style" w:cs="Arial"/>
                <w:sz w:val="24"/>
                <w:szCs w:val="24"/>
              </w:rPr>
            </w:pPr>
          </w:p>
        </w:tc>
        <w:tc>
          <w:tcPr>
            <w:tcW w:w="2693" w:type="dxa"/>
            <w:tcBorders>
              <w:top w:val="single" w:sz="8" w:space="0" w:color="AEAEAE"/>
              <w:left w:val="nil"/>
              <w:bottom w:val="nil"/>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w:t>
            </w:r>
          </w:p>
        </w:tc>
        <w:tc>
          <w:tcPr>
            <w:tcW w:w="2268" w:type="dxa"/>
            <w:tcBorders>
              <w:top w:val="single" w:sz="8" w:space="0" w:color="AEAEAE"/>
              <w:left w:val="nil"/>
              <w:bottom w:val="nil"/>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705" w:type="dxa"/>
            <w:tcBorders>
              <w:top w:val="single" w:sz="8" w:space="0" w:color="AEAEAE"/>
              <w:left w:val="single" w:sz="8" w:space="0" w:color="E0E0E0"/>
              <w:bottom w:val="nil"/>
              <w:right w:val="nil"/>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r>
      <w:tr w:rsidR="006B0F6F" w:rsidRPr="009115A7" w:rsidTr="00B75F2D">
        <w:trPr>
          <w:cantSplit/>
        </w:trPr>
        <w:tc>
          <w:tcPr>
            <w:tcW w:w="2694" w:type="dxa"/>
            <w:vMerge w:val="restart"/>
            <w:tcBorders>
              <w:top w:val="single" w:sz="8" w:space="0" w:color="AEAEAE"/>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Financial Performance</w:t>
            </w:r>
          </w:p>
        </w:tc>
        <w:tc>
          <w:tcPr>
            <w:tcW w:w="2693" w:type="dxa"/>
            <w:tcBorders>
              <w:top w:val="single" w:sz="8" w:space="0" w:color="AEAEAE"/>
              <w:left w:val="nil"/>
              <w:bottom w:val="single" w:sz="8" w:space="0" w:color="AEAEAE"/>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Pearson Correlation</w:t>
            </w:r>
          </w:p>
        </w:tc>
        <w:tc>
          <w:tcPr>
            <w:tcW w:w="2268" w:type="dxa"/>
            <w:tcBorders>
              <w:top w:val="single" w:sz="8" w:space="0" w:color="AEAEAE"/>
              <w:left w:val="nil"/>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.787</w:t>
            </w:r>
            <w:r w:rsidRPr="009115A7">
              <w:rPr>
                <w:rFonts w:ascii="Bookman Old Style" w:hAnsi="Bookman Old Style" w:cs="Arial"/>
                <w:sz w:val="24"/>
                <w:szCs w:val="24"/>
                <w:vertAlign w:val="superscript"/>
              </w:rPr>
              <w:t>**</w:t>
            </w:r>
          </w:p>
        </w:tc>
        <w:tc>
          <w:tcPr>
            <w:tcW w:w="1705" w:type="dxa"/>
            <w:tcBorders>
              <w:top w:val="single" w:sz="8" w:space="0" w:color="AEAEAE"/>
              <w:left w:val="single" w:sz="8" w:space="0" w:color="E0E0E0"/>
              <w:bottom w:val="single" w:sz="8" w:space="0" w:color="AEAEAE"/>
              <w:right w:val="nil"/>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w:t>
            </w:r>
          </w:p>
        </w:tc>
      </w:tr>
      <w:tr w:rsidR="006B0F6F" w:rsidRPr="009115A7" w:rsidTr="00B75F2D">
        <w:trPr>
          <w:cantSplit/>
        </w:trPr>
        <w:tc>
          <w:tcPr>
            <w:tcW w:w="2694" w:type="dxa"/>
            <w:vMerge/>
            <w:tcBorders>
              <w:top w:val="single" w:sz="8" w:space="0" w:color="AEAEAE"/>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rPr>
                <w:rFonts w:ascii="Bookman Old Style" w:hAnsi="Bookman Old Style" w:cs="Arial"/>
                <w:sz w:val="24"/>
                <w:szCs w:val="24"/>
              </w:rPr>
            </w:pPr>
          </w:p>
        </w:tc>
        <w:tc>
          <w:tcPr>
            <w:tcW w:w="2693" w:type="dxa"/>
            <w:tcBorders>
              <w:top w:val="single" w:sz="8" w:space="0" w:color="AEAEAE"/>
              <w:left w:val="nil"/>
              <w:bottom w:val="single" w:sz="8" w:space="0" w:color="AEAEAE"/>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Sig. (2-tailed)</w:t>
            </w:r>
          </w:p>
        </w:tc>
        <w:tc>
          <w:tcPr>
            <w:tcW w:w="2268" w:type="dxa"/>
            <w:tcBorders>
              <w:top w:val="single" w:sz="8" w:space="0" w:color="AEAEAE"/>
              <w:left w:val="nil"/>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c>
          <w:tcPr>
            <w:tcW w:w="1705" w:type="dxa"/>
            <w:tcBorders>
              <w:top w:val="single" w:sz="8" w:space="0" w:color="AEAEAE"/>
              <w:left w:val="single" w:sz="8" w:space="0" w:color="E0E0E0"/>
              <w:bottom w:val="single" w:sz="8" w:space="0" w:color="AEAEAE"/>
              <w:right w:val="nil"/>
            </w:tcBorders>
            <w:shd w:val="clear" w:color="auto" w:fill="FFFFFF"/>
            <w:vAlign w:val="center"/>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r>
      <w:tr w:rsidR="006B0F6F" w:rsidRPr="009115A7" w:rsidTr="00B75F2D">
        <w:trPr>
          <w:cantSplit/>
        </w:trPr>
        <w:tc>
          <w:tcPr>
            <w:tcW w:w="2694" w:type="dxa"/>
            <w:vMerge/>
            <w:tcBorders>
              <w:top w:val="single" w:sz="8" w:space="0" w:color="AEAEAE"/>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c>
          <w:tcPr>
            <w:tcW w:w="2693" w:type="dxa"/>
            <w:tcBorders>
              <w:top w:val="single" w:sz="8" w:space="0" w:color="AEAEAE"/>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w:t>
            </w:r>
          </w:p>
        </w:tc>
        <w:tc>
          <w:tcPr>
            <w:tcW w:w="2268" w:type="dxa"/>
            <w:tcBorders>
              <w:top w:val="single" w:sz="8" w:space="0" w:color="AEAEAE"/>
              <w:left w:val="nil"/>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705" w:type="dxa"/>
            <w:tcBorders>
              <w:top w:val="single" w:sz="8" w:space="0" w:color="AEAEAE"/>
              <w:left w:val="single" w:sz="8" w:space="0" w:color="E0E0E0"/>
              <w:bottom w:val="single" w:sz="8" w:space="0" w:color="152935"/>
              <w:right w:val="nil"/>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r>
      <w:tr w:rsidR="006B0F6F" w:rsidRPr="009115A7" w:rsidTr="00440255">
        <w:trPr>
          <w:cantSplit/>
        </w:trPr>
        <w:tc>
          <w:tcPr>
            <w:tcW w:w="9360" w:type="dxa"/>
            <w:gridSpan w:val="4"/>
            <w:tcBorders>
              <w:top w:val="nil"/>
              <w:left w:val="nil"/>
              <w:bottom w:val="nil"/>
              <w:right w:val="nil"/>
            </w:tcBorders>
            <w:shd w:val="clear" w:color="auto" w:fill="FFFFFF"/>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 Correlation is significant at the 0.01 level (2-tailed).</w:t>
            </w:r>
          </w:p>
        </w:tc>
      </w:tr>
    </w:tbl>
    <w:p w:rsidR="006B0F6F" w:rsidRPr="009115A7" w:rsidRDefault="006B0F6F" w:rsidP="0027697A">
      <w:pPr>
        <w:autoSpaceDE w:val="0"/>
        <w:autoSpaceDN w:val="0"/>
        <w:adjustRightInd w:val="0"/>
        <w:spacing w:after="0" w:line="400" w:lineRule="atLeast"/>
        <w:rPr>
          <w:rFonts w:ascii="Bookman Old Style" w:hAnsi="Bookman Old Style" w:cs="Times New Roman"/>
          <w:sz w:val="24"/>
          <w:szCs w:val="24"/>
        </w:rPr>
      </w:pPr>
    </w:p>
    <w:p w:rsidR="006B0F6F" w:rsidRPr="009115A7" w:rsidRDefault="006B0F6F" w:rsidP="0027697A">
      <w:pPr>
        <w:autoSpaceDE w:val="0"/>
        <w:autoSpaceDN w:val="0"/>
        <w:adjustRightInd w:val="0"/>
        <w:spacing w:after="0" w:line="400" w:lineRule="atLeast"/>
        <w:rPr>
          <w:rFonts w:ascii="Bookman Old Style" w:hAnsi="Bookman Old Style" w:cs="Times New Roman"/>
          <w:sz w:val="24"/>
          <w:szCs w:val="24"/>
        </w:rPr>
      </w:pPr>
    </w:p>
    <w:p w:rsidR="006B0F6F" w:rsidRPr="009115A7" w:rsidRDefault="006B0F6F" w:rsidP="0027697A">
      <w:pPr>
        <w:pStyle w:val="Heading1"/>
        <w:spacing w:before="0" w:after="0" w:line="360" w:lineRule="auto"/>
        <w:rPr>
          <w:rFonts w:ascii="Bookman Old Style" w:hAnsi="Bookman Old Style"/>
          <w:sz w:val="24"/>
          <w:szCs w:val="24"/>
        </w:rPr>
      </w:pPr>
      <w:bookmarkStart w:id="274" w:name="_Toc12999914"/>
      <w:bookmarkStart w:id="275" w:name="_Toc90480403"/>
      <w:r w:rsidRPr="009115A7">
        <w:rPr>
          <w:rFonts w:ascii="Bookman Old Style" w:hAnsi="Bookman Old Style"/>
          <w:sz w:val="24"/>
          <w:szCs w:val="24"/>
        </w:rPr>
        <w:lastRenderedPageBreak/>
        <w:t>Model Summary</w:t>
      </w:r>
      <w:bookmarkEnd w:id="274"/>
      <w:bookmarkEnd w:id="275"/>
    </w:p>
    <w:p w:rsidR="006B0F6F" w:rsidRPr="009115A7" w:rsidRDefault="006B0F6F" w:rsidP="0027697A">
      <w:pPr>
        <w:spacing w:after="120" w:line="480" w:lineRule="auto"/>
        <w:jc w:val="both"/>
      </w:pPr>
      <w:r w:rsidRPr="009115A7">
        <w:rPr>
          <w:rFonts w:ascii="Bookman Old Style" w:hAnsi="Bookman Old Style" w:cs="Arial"/>
          <w:sz w:val="24"/>
          <w:szCs w:val="24"/>
        </w:rPr>
        <w:t xml:space="preserve">The model summary reflected in table </w:t>
      </w:r>
      <w:r w:rsidR="00B75F2D" w:rsidRPr="009115A7">
        <w:rPr>
          <w:rFonts w:ascii="Bookman Old Style" w:hAnsi="Bookman Old Style" w:cs="Arial"/>
          <w:sz w:val="24"/>
          <w:szCs w:val="24"/>
        </w:rPr>
        <w:t>5</w:t>
      </w:r>
      <w:r w:rsidRPr="009115A7">
        <w:rPr>
          <w:rFonts w:ascii="Bookman Old Style" w:hAnsi="Bookman Old Style" w:cs="Arial"/>
          <w:sz w:val="24"/>
          <w:szCs w:val="24"/>
        </w:rPr>
        <w:t>.1</w:t>
      </w:r>
      <w:r w:rsidR="00B75F2D" w:rsidRPr="009115A7">
        <w:rPr>
          <w:rFonts w:ascii="Bookman Old Style" w:hAnsi="Bookman Old Style" w:cs="Arial"/>
          <w:sz w:val="24"/>
          <w:szCs w:val="24"/>
        </w:rPr>
        <w:t>3</w:t>
      </w:r>
      <w:r w:rsidRPr="009115A7">
        <w:rPr>
          <w:rFonts w:ascii="Bookman Old Style" w:hAnsi="Bookman Old Style" w:cs="Arial"/>
          <w:sz w:val="24"/>
          <w:szCs w:val="24"/>
        </w:rPr>
        <w:t xml:space="preserve"> show </w:t>
      </w:r>
      <w:r w:rsidRPr="009115A7">
        <w:rPr>
          <w:rFonts w:ascii="Bookman Old Style" w:hAnsi="Bookman Old Style" w:cs="Arial"/>
          <w:i/>
          <w:sz w:val="24"/>
          <w:szCs w:val="24"/>
        </w:rPr>
        <w:t>R</w:t>
      </w:r>
      <w:r w:rsidRPr="009115A7">
        <w:rPr>
          <w:rFonts w:ascii="Bookman Old Style" w:hAnsi="Bookman Old Style" w:cs="Arial"/>
          <w:sz w:val="24"/>
          <w:szCs w:val="24"/>
        </w:rPr>
        <w:t xml:space="preserve"> square = 0.619 or 61.9%. The observed value of 0.787 or 78.7% is significant; this means that </w:t>
      </w:r>
      <w:r w:rsidR="00B75F2D" w:rsidRPr="009115A7">
        <w:rPr>
          <w:rFonts w:ascii="Bookman Old Style" w:hAnsi="Bookman Old Style"/>
          <w:sz w:val="24"/>
          <w:szCs w:val="24"/>
        </w:rPr>
        <w:t xml:space="preserve">Accounting and financial department </w:t>
      </w:r>
      <w:r w:rsidR="00B75F2D" w:rsidRPr="009115A7">
        <w:rPr>
          <w:rFonts w:ascii="Bookman Old Style" w:hAnsi="Bookman Old Style" w:cs="Arial"/>
          <w:sz w:val="24"/>
          <w:szCs w:val="24"/>
        </w:rPr>
        <w:t>fully disclose all financial data and accounting information in financial reports</w:t>
      </w:r>
      <w:r w:rsidRPr="009115A7">
        <w:rPr>
          <w:rFonts w:ascii="Bookman Old Style" w:hAnsi="Bookman Old Style" w:cs="Arial"/>
          <w:sz w:val="24"/>
          <w:szCs w:val="24"/>
        </w:rPr>
        <w:t>. The Adjusted R</w:t>
      </w:r>
      <w:r w:rsidRPr="009115A7">
        <w:rPr>
          <w:rFonts w:ascii="Bookman Old Style" w:hAnsi="Bookman Old Style" w:cs="Arial"/>
          <w:sz w:val="24"/>
          <w:szCs w:val="24"/>
          <w:vertAlign w:val="superscript"/>
        </w:rPr>
        <w:t xml:space="preserve">2 </w:t>
      </w:r>
      <w:r w:rsidRPr="009115A7">
        <w:rPr>
          <w:rFonts w:ascii="Bookman Old Style" w:hAnsi="Bookman Old Style" w:cs="Arial"/>
          <w:sz w:val="24"/>
          <w:szCs w:val="24"/>
        </w:rPr>
        <w:t xml:space="preserve">(.621) is the percentage of the variability in the </w:t>
      </w:r>
      <w:r w:rsidR="00197F1E" w:rsidRPr="009115A7">
        <w:rPr>
          <w:rFonts w:ascii="Bookman Old Style" w:hAnsi="Bookman Old Style" w:cs="Arial"/>
          <w:sz w:val="24"/>
          <w:szCs w:val="24"/>
        </w:rPr>
        <w:t>Equity Bank Munuki - Branch</w:t>
      </w:r>
      <w:r w:rsidRPr="009115A7">
        <w:rPr>
          <w:rFonts w:ascii="Bookman Old Style" w:hAnsi="Bookman Old Style" w:cs="Arial"/>
          <w:sz w:val="24"/>
          <w:szCs w:val="24"/>
        </w:rPr>
        <w:t xml:space="preserve"> financial performance that explain the linear regression. The result shows that </w:t>
      </w:r>
      <w:r w:rsidR="00197F1E" w:rsidRPr="009115A7">
        <w:rPr>
          <w:rFonts w:ascii="Bookman Old Style" w:hAnsi="Bookman Old Style" w:cs="Arial"/>
          <w:sz w:val="24"/>
          <w:szCs w:val="24"/>
        </w:rPr>
        <w:t>the Bank</w:t>
      </w:r>
      <w:r w:rsidRPr="009115A7">
        <w:rPr>
          <w:rFonts w:ascii="Bookman Old Style" w:hAnsi="Bookman Old Style" w:cs="Arial"/>
          <w:sz w:val="24"/>
          <w:szCs w:val="24"/>
        </w:rPr>
        <w:t xml:space="preserve"> has </w:t>
      </w:r>
      <w:r w:rsidR="00197F1E" w:rsidRPr="009115A7">
        <w:rPr>
          <w:rFonts w:ascii="Bookman Old Style" w:hAnsi="Bookman Old Style"/>
          <w:sz w:val="24"/>
          <w:szCs w:val="24"/>
        </w:rPr>
        <w:t>Accounting and Finance Department that prepares accurate and timely financial reports to ensure effective performance in all sectors</w:t>
      </w:r>
      <w:r w:rsidRPr="009115A7">
        <w:rPr>
          <w:rFonts w:ascii="Bookman Old Style" w:hAnsi="Bookman Old Style" w:cs="Arial"/>
          <w:bCs/>
          <w:sz w:val="24"/>
          <w:szCs w:val="24"/>
        </w:rPr>
        <w:t>, thus improved financial performance.</w:t>
      </w:r>
    </w:p>
    <w:p w:rsidR="006B0F6F" w:rsidRPr="009115A7" w:rsidRDefault="006B0F6F" w:rsidP="0027697A">
      <w:pPr>
        <w:pStyle w:val="Heading1"/>
        <w:spacing w:before="0" w:after="0" w:line="360" w:lineRule="auto"/>
        <w:rPr>
          <w:rFonts w:ascii="Bookman Old Style" w:hAnsi="Bookman Old Style"/>
          <w:sz w:val="24"/>
          <w:szCs w:val="24"/>
        </w:rPr>
      </w:pPr>
      <w:bookmarkStart w:id="276" w:name="_Toc12999915"/>
      <w:bookmarkStart w:id="277" w:name="_Toc90480404"/>
      <w:r w:rsidRPr="009115A7">
        <w:rPr>
          <w:rFonts w:ascii="Bookman Old Style" w:hAnsi="Bookman Old Style"/>
          <w:sz w:val="24"/>
          <w:szCs w:val="24"/>
        </w:rPr>
        <w:t xml:space="preserve">Table </w:t>
      </w:r>
      <w:r w:rsidR="00197F1E" w:rsidRPr="009115A7">
        <w:rPr>
          <w:rFonts w:ascii="Bookman Old Style" w:hAnsi="Bookman Old Style"/>
          <w:sz w:val="24"/>
          <w:szCs w:val="24"/>
        </w:rPr>
        <w:t>5.13</w:t>
      </w:r>
      <w:r w:rsidRPr="009115A7">
        <w:rPr>
          <w:rFonts w:ascii="Bookman Old Style" w:hAnsi="Bookman Old Style"/>
          <w:sz w:val="24"/>
          <w:szCs w:val="24"/>
        </w:rPr>
        <w:t>: Model Summary</w:t>
      </w:r>
      <w:bookmarkEnd w:id="276"/>
      <w:bookmarkEnd w:id="27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70"/>
        <w:gridCol w:w="990"/>
        <w:gridCol w:w="1440"/>
        <w:gridCol w:w="2520"/>
        <w:gridCol w:w="3240"/>
      </w:tblGrid>
      <w:tr w:rsidR="006B0F6F" w:rsidRPr="009115A7" w:rsidTr="00440255">
        <w:trPr>
          <w:cantSplit/>
        </w:trPr>
        <w:tc>
          <w:tcPr>
            <w:tcW w:w="1170" w:type="dxa"/>
            <w:tcBorders>
              <w:top w:val="nil"/>
              <w:left w:val="nil"/>
              <w:bottom w:val="single" w:sz="8" w:space="0" w:color="152935"/>
              <w:right w:val="nil"/>
            </w:tcBorders>
            <w:shd w:val="clear" w:color="auto" w:fill="FFFFFF"/>
            <w:vAlign w:val="bottom"/>
          </w:tcPr>
          <w:p w:rsidR="006B0F6F" w:rsidRPr="009115A7" w:rsidRDefault="006B0F6F" w:rsidP="0027697A">
            <w:pPr>
              <w:autoSpaceDE w:val="0"/>
              <w:autoSpaceDN w:val="0"/>
              <w:adjustRightInd w:val="0"/>
              <w:spacing w:after="0" w:line="48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990" w:type="dxa"/>
            <w:tcBorders>
              <w:top w:val="nil"/>
              <w:left w:val="nil"/>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480" w:lineRule="auto"/>
              <w:ind w:left="60" w:right="60"/>
              <w:jc w:val="center"/>
              <w:rPr>
                <w:rFonts w:ascii="Bookman Old Style" w:hAnsi="Bookman Old Style" w:cs="Arial"/>
                <w:sz w:val="24"/>
                <w:szCs w:val="24"/>
              </w:rPr>
            </w:pPr>
            <w:r w:rsidRPr="009115A7">
              <w:rPr>
                <w:rFonts w:ascii="Bookman Old Style" w:hAnsi="Bookman Old Style" w:cs="Arial"/>
                <w:sz w:val="24"/>
                <w:szCs w:val="24"/>
              </w:rPr>
              <w:t>R</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480" w:lineRule="auto"/>
              <w:ind w:left="60" w:right="60"/>
              <w:jc w:val="center"/>
              <w:rPr>
                <w:rFonts w:ascii="Bookman Old Style" w:hAnsi="Bookman Old Style" w:cs="Arial"/>
                <w:sz w:val="24"/>
                <w:szCs w:val="24"/>
              </w:rPr>
            </w:pPr>
            <w:r w:rsidRPr="009115A7">
              <w:rPr>
                <w:rFonts w:ascii="Bookman Old Style" w:hAnsi="Bookman Old Style" w:cs="Arial"/>
                <w:sz w:val="24"/>
                <w:szCs w:val="24"/>
              </w:rPr>
              <w:t>R Square</w:t>
            </w:r>
          </w:p>
        </w:tc>
        <w:tc>
          <w:tcPr>
            <w:tcW w:w="2520" w:type="dxa"/>
            <w:tcBorders>
              <w:top w:val="nil"/>
              <w:left w:val="single" w:sz="8" w:space="0" w:color="E0E0E0"/>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480" w:lineRule="auto"/>
              <w:ind w:left="60" w:right="60"/>
              <w:jc w:val="center"/>
              <w:rPr>
                <w:rFonts w:ascii="Bookman Old Style" w:hAnsi="Bookman Old Style" w:cs="Arial"/>
                <w:sz w:val="24"/>
                <w:szCs w:val="24"/>
              </w:rPr>
            </w:pPr>
            <w:r w:rsidRPr="009115A7">
              <w:rPr>
                <w:rFonts w:ascii="Bookman Old Style" w:hAnsi="Bookman Old Style" w:cs="Arial"/>
                <w:sz w:val="24"/>
                <w:szCs w:val="24"/>
              </w:rPr>
              <w:t>Adjusted R Square</w:t>
            </w:r>
          </w:p>
        </w:tc>
        <w:tc>
          <w:tcPr>
            <w:tcW w:w="3240" w:type="dxa"/>
            <w:tcBorders>
              <w:top w:val="nil"/>
              <w:left w:val="single" w:sz="8" w:space="0" w:color="E0E0E0"/>
              <w:bottom w:val="single" w:sz="8" w:space="0" w:color="152935"/>
              <w:right w:val="nil"/>
            </w:tcBorders>
            <w:shd w:val="clear" w:color="auto" w:fill="FFFFFF"/>
            <w:vAlign w:val="bottom"/>
          </w:tcPr>
          <w:p w:rsidR="006B0F6F" w:rsidRPr="009115A7" w:rsidRDefault="006B0F6F" w:rsidP="0027697A">
            <w:pPr>
              <w:autoSpaceDE w:val="0"/>
              <w:autoSpaceDN w:val="0"/>
              <w:adjustRightInd w:val="0"/>
              <w:spacing w:after="0" w:line="48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Std. Error of the Estimate</w:t>
            </w:r>
          </w:p>
        </w:tc>
      </w:tr>
      <w:tr w:rsidR="006B0F6F" w:rsidRPr="009115A7" w:rsidTr="00440255">
        <w:trPr>
          <w:cantSplit/>
        </w:trPr>
        <w:tc>
          <w:tcPr>
            <w:tcW w:w="1170" w:type="dxa"/>
            <w:tcBorders>
              <w:top w:val="single" w:sz="8" w:space="0" w:color="152935"/>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48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990" w:type="dxa"/>
            <w:tcBorders>
              <w:top w:val="single" w:sz="8" w:space="0" w:color="152935"/>
              <w:left w:val="nil"/>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.787</w:t>
            </w:r>
            <w:r w:rsidRPr="009115A7">
              <w:rPr>
                <w:rFonts w:ascii="Bookman Old Style" w:hAnsi="Bookman Old Style" w:cs="Arial"/>
                <w:sz w:val="24"/>
                <w:szCs w:val="24"/>
                <w:vertAlign w:val="superscript"/>
              </w:rPr>
              <w:t>a</w:t>
            </w:r>
          </w:p>
        </w:tc>
        <w:tc>
          <w:tcPr>
            <w:tcW w:w="1440" w:type="dxa"/>
            <w:tcBorders>
              <w:top w:val="single" w:sz="8" w:space="0" w:color="152935"/>
              <w:left w:val="single" w:sz="8" w:space="0" w:color="E0E0E0"/>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.619</w:t>
            </w:r>
          </w:p>
        </w:tc>
        <w:tc>
          <w:tcPr>
            <w:tcW w:w="2520" w:type="dxa"/>
            <w:tcBorders>
              <w:top w:val="single" w:sz="8" w:space="0" w:color="152935"/>
              <w:left w:val="single" w:sz="8" w:space="0" w:color="E0E0E0"/>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.621</w:t>
            </w:r>
          </w:p>
        </w:tc>
        <w:tc>
          <w:tcPr>
            <w:tcW w:w="3240" w:type="dxa"/>
            <w:tcBorders>
              <w:top w:val="single" w:sz="8" w:space="0" w:color="152935"/>
              <w:left w:val="single" w:sz="8" w:space="0" w:color="E0E0E0"/>
              <w:bottom w:val="single" w:sz="8" w:space="0" w:color="152935"/>
              <w:right w:val="nil"/>
            </w:tcBorders>
            <w:shd w:val="clear" w:color="auto" w:fill="FFFFFF"/>
          </w:tcPr>
          <w:p w:rsidR="006B0F6F" w:rsidRPr="009115A7" w:rsidRDefault="00197F1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.75532</w:t>
            </w:r>
          </w:p>
        </w:tc>
      </w:tr>
      <w:tr w:rsidR="006B0F6F" w:rsidRPr="009115A7" w:rsidTr="00440255">
        <w:trPr>
          <w:cantSplit/>
        </w:trPr>
        <w:tc>
          <w:tcPr>
            <w:tcW w:w="9360" w:type="dxa"/>
            <w:gridSpan w:val="5"/>
            <w:tcBorders>
              <w:top w:val="nil"/>
              <w:left w:val="nil"/>
              <w:bottom w:val="nil"/>
              <w:right w:val="nil"/>
            </w:tcBorders>
            <w:shd w:val="clear" w:color="auto" w:fill="FFFFFF"/>
          </w:tcPr>
          <w:p w:rsidR="006B0F6F" w:rsidRPr="009115A7" w:rsidRDefault="006B0F6F" w:rsidP="0027697A">
            <w:pPr>
              <w:autoSpaceDE w:val="0"/>
              <w:autoSpaceDN w:val="0"/>
              <w:adjustRightInd w:val="0"/>
              <w:spacing w:after="0" w:line="480" w:lineRule="auto"/>
              <w:ind w:left="60" w:right="60"/>
              <w:rPr>
                <w:rFonts w:ascii="Bookman Old Style" w:hAnsi="Bookman Old Style" w:cs="Arial"/>
              </w:rPr>
            </w:pPr>
            <w:r w:rsidRPr="009115A7">
              <w:rPr>
                <w:rFonts w:ascii="Bookman Old Style" w:hAnsi="Bookman Old Style" w:cs="Arial"/>
              </w:rPr>
              <w:t xml:space="preserve">a. Predictors: (Constant), </w:t>
            </w:r>
            <w:r w:rsidR="00197F1E" w:rsidRPr="009115A7">
              <w:rPr>
                <w:rFonts w:ascii="Bookman Old Style" w:hAnsi="Bookman Old Style" w:cs="Arial"/>
              </w:rPr>
              <w:t>Compliance with Accounting Regulations and Procedures</w:t>
            </w:r>
          </w:p>
        </w:tc>
      </w:tr>
    </w:tbl>
    <w:p w:rsidR="006B0F6F" w:rsidRPr="009115A7" w:rsidRDefault="006B0F6F" w:rsidP="0027697A">
      <w:pPr>
        <w:autoSpaceDE w:val="0"/>
        <w:autoSpaceDN w:val="0"/>
        <w:adjustRightInd w:val="0"/>
        <w:spacing w:after="0" w:line="400" w:lineRule="atLeast"/>
        <w:rPr>
          <w:rFonts w:ascii="Bookman Old Style" w:hAnsi="Bookman Old Style" w:cs="Times New Roman"/>
          <w:sz w:val="24"/>
          <w:szCs w:val="24"/>
        </w:rPr>
      </w:pPr>
    </w:p>
    <w:p w:rsidR="006B0F6F" w:rsidRPr="009115A7" w:rsidRDefault="006B0F6F" w:rsidP="0027697A">
      <w:pPr>
        <w:pStyle w:val="Heading1"/>
        <w:spacing w:before="0" w:after="0" w:line="360" w:lineRule="auto"/>
        <w:rPr>
          <w:rFonts w:ascii="Bookman Old Style" w:hAnsi="Bookman Old Style"/>
          <w:sz w:val="24"/>
          <w:szCs w:val="24"/>
          <w:vertAlign w:val="superscript"/>
        </w:rPr>
      </w:pPr>
      <w:bookmarkStart w:id="278" w:name="_Toc12999916"/>
      <w:bookmarkStart w:id="279" w:name="_Toc90480405"/>
      <w:r w:rsidRPr="009115A7">
        <w:rPr>
          <w:rFonts w:ascii="Bookman Old Style" w:hAnsi="Bookman Old Style"/>
          <w:sz w:val="24"/>
          <w:szCs w:val="24"/>
        </w:rPr>
        <w:t>ANOVA</w:t>
      </w:r>
      <w:bookmarkEnd w:id="278"/>
      <w:bookmarkEnd w:id="279"/>
    </w:p>
    <w:p w:rsidR="006B0F6F" w:rsidRPr="009115A7" w:rsidRDefault="006B0F6F" w:rsidP="0027697A">
      <w:pPr>
        <w:spacing w:line="480" w:lineRule="auto"/>
        <w:jc w:val="both"/>
        <w:rPr>
          <w:rFonts w:ascii="Bookman Old Style" w:hAnsi="Bookman Old Style" w:cs="Times New Roman"/>
          <w:sz w:val="24"/>
          <w:szCs w:val="24"/>
        </w:rPr>
      </w:pPr>
      <w:r w:rsidRPr="009115A7">
        <w:rPr>
          <w:rFonts w:ascii="Bookman Old Style" w:hAnsi="Bookman Old Style" w:cs="Arial"/>
          <w:sz w:val="24"/>
          <w:szCs w:val="24"/>
        </w:rPr>
        <w:t xml:space="preserve">The analysis-of-variance (ANOVA) table </w:t>
      </w:r>
      <w:r w:rsidR="00197F1E" w:rsidRPr="009115A7">
        <w:rPr>
          <w:rFonts w:ascii="Bookman Old Style" w:hAnsi="Bookman Old Style" w:cs="Arial"/>
          <w:sz w:val="24"/>
          <w:szCs w:val="24"/>
        </w:rPr>
        <w:t>5.14</w:t>
      </w:r>
      <w:r w:rsidRPr="009115A7">
        <w:rPr>
          <w:rFonts w:ascii="Bookman Old Style" w:hAnsi="Bookman Old Style" w:cs="Arial"/>
          <w:sz w:val="24"/>
          <w:szCs w:val="24"/>
        </w:rPr>
        <w:t xml:space="preserve"> was used to test the equivalent positive hypothesis, the F=2385.149, p&lt;0.000 there is linear relationship between independent variable and the dependent variable. The result indicates that</w:t>
      </w:r>
      <w:r w:rsidR="00197F1E" w:rsidRPr="009115A7">
        <w:rPr>
          <w:rFonts w:ascii="Bookman Old Style" w:hAnsi="Bookman Old Style" w:cs="Arial"/>
          <w:sz w:val="24"/>
          <w:szCs w:val="24"/>
        </w:rPr>
        <w:t xml:space="preserve"> compliance with Accounting Regulations and </w:t>
      </w:r>
      <w:proofErr w:type="spellStart"/>
      <w:r w:rsidR="00197F1E" w:rsidRPr="009115A7">
        <w:rPr>
          <w:rFonts w:ascii="Bookman Old Style" w:hAnsi="Bookman Old Style" w:cs="Arial"/>
          <w:sz w:val="24"/>
          <w:szCs w:val="24"/>
        </w:rPr>
        <w:t>Procedures</w:t>
      </w:r>
      <w:r w:rsidRPr="009115A7">
        <w:rPr>
          <w:rFonts w:ascii="Bookman Old Style" w:hAnsi="Bookman Old Style" w:cs="Times New Roman"/>
          <w:sz w:val="24"/>
          <w:szCs w:val="24"/>
        </w:rPr>
        <w:t>enhances</w:t>
      </w:r>
      <w:proofErr w:type="spellEnd"/>
      <w:r w:rsidRPr="009115A7">
        <w:rPr>
          <w:rFonts w:ascii="Bookman Old Style" w:hAnsi="Bookman Old Style" w:cs="Times New Roman"/>
          <w:sz w:val="24"/>
          <w:szCs w:val="24"/>
        </w:rPr>
        <w:t xml:space="preserve"> financial performance in </w:t>
      </w:r>
      <w:r w:rsidR="00197F1E" w:rsidRPr="009115A7">
        <w:rPr>
          <w:rFonts w:ascii="Bookman Old Style" w:hAnsi="Bookman Old Style" w:cs="Times New Roman"/>
          <w:sz w:val="24"/>
          <w:szCs w:val="24"/>
        </w:rPr>
        <w:t>Equity Bank - Munuki</w:t>
      </w:r>
      <w:r w:rsidRPr="009115A7">
        <w:rPr>
          <w:rFonts w:ascii="Bookman Old Style" w:hAnsi="Bookman Old Style" w:cs="Times New Roman"/>
          <w:sz w:val="24"/>
          <w:szCs w:val="24"/>
        </w:rPr>
        <w:t>.</w:t>
      </w:r>
    </w:p>
    <w:p w:rsidR="006B0F6F" w:rsidRPr="009115A7" w:rsidRDefault="006B0F6F" w:rsidP="0027697A">
      <w:pPr>
        <w:autoSpaceDE w:val="0"/>
        <w:autoSpaceDN w:val="0"/>
        <w:adjustRightInd w:val="0"/>
        <w:spacing w:after="0" w:line="400" w:lineRule="atLeast"/>
        <w:rPr>
          <w:rFonts w:ascii="Bookman Old Style" w:hAnsi="Bookman Old Style" w:cs="Arial"/>
          <w:b/>
          <w:bCs/>
          <w:sz w:val="24"/>
          <w:szCs w:val="24"/>
          <w:vertAlign w:val="superscript"/>
        </w:rPr>
      </w:pPr>
    </w:p>
    <w:p w:rsidR="006B0F6F" w:rsidRPr="009115A7" w:rsidRDefault="006B0F6F" w:rsidP="0027697A">
      <w:pPr>
        <w:autoSpaceDE w:val="0"/>
        <w:autoSpaceDN w:val="0"/>
        <w:adjustRightInd w:val="0"/>
        <w:spacing w:after="0" w:line="400" w:lineRule="atLeast"/>
        <w:rPr>
          <w:rFonts w:ascii="Bookman Old Style" w:hAnsi="Bookman Old Style" w:cs="Arial"/>
          <w:b/>
          <w:bCs/>
          <w:sz w:val="24"/>
          <w:szCs w:val="24"/>
          <w:vertAlign w:val="superscript"/>
        </w:rPr>
      </w:pPr>
    </w:p>
    <w:p w:rsidR="006B0F6F" w:rsidRPr="009115A7" w:rsidRDefault="00197F1E" w:rsidP="0027697A">
      <w:pPr>
        <w:pStyle w:val="Heading1"/>
        <w:spacing w:before="0" w:after="0" w:line="360" w:lineRule="auto"/>
        <w:rPr>
          <w:rFonts w:ascii="Bookman Old Style" w:hAnsi="Bookman Old Style" w:cs="Times New Roman"/>
          <w:sz w:val="24"/>
          <w:szCs w:val="24"/>
        </w:rPr>
      </w:pPr>
      <w:bookmarkStart w:id="280" w:name="_Toc12999917"/>
      <w:bookmarkStart w:id="281" w:name="_Toc90480406"/>
      <w:r w:rsidRPr="009115A7">
        <w:rPr>
          <w:rFonts w:ascii="Bookman Old Style" w:hAnsi="Bookman Old Style"/>
          <w:sz w:val="24"/>
          <w:szCs w:val="24"/>
        </w:rPr>
        <w:lastRenderedPageBreak/>
        <w:t>Table 5</w:t>
      </w:r>
      <w:r w:rsidR="006B0F6F" w:rsidRPr="009115A7">
        <w:rPr>
          <w:rFonts w:ascii="Bookman Old Style" w:hAnsi="Bookman Old Style"/>
          <w:sz w:val="24"/>
          <w:szCs w:val="24"/>
        </w:rPr>
        <w:t>.1</w:t>
      </w:r>
      <w:r w:rsidRPr="009115A7">
        <w:rPr>
          <w:rFonts w:ascii="Bookman Old Style" w:hAnsi="Bookman Old Style"/>
          <w:sz w:val="24"/>
          <w:szCs w:val="24"/>
        </w:rPr>
        <w:t>4</w:t>
      </w:r>
      <w:r w:rsidR="006B0F6F" w:rsidRPr="009115A7">
        <w:rPr>
          <w:rFonts w:ascii="Bookman Old Style" w:hAnsi="Bookman Old Style"/>
          <w:sz w:val="24"/>
          <w:szCs w:val="24"/>
        </w:rPr>
        <w:t>: ANOVA</w:t>
      </w:r>
      <w:r w:rsidR="006B0F6F" w:rsidRPr="009115A7">
        <w:rPr>
          <w:rFonts w:ascii="Bookman Old Style" w:hAnsi="Bookman Old Style"/>
          <w:sz w:val="24"/>
          <w:szCs w:val="24"/>
          <w:vertAlign w:val="superscript"/>
        </w:rPr>
        <w:t>a</w:t>
      </w:r>
      <w:bookmarkEnd w:id="280"/>
      <w:bookmarkEnd w:id="28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427"/>
        <w:gridCol w:w="2093"/>
        <w:gridCol w:w="1134"/>
        <w:gridCol w:w="1559"/>
        <w:gridCol w:w="1418"/>
        <w:gridCol w:w="996"/>
      </w:tblGrid>
      <w:tr w:rsidR="006B0F6F" w:rsidRPr="009115A7" w:rsidTr="00197F1E">
        <w:trPr>
          <w:cantSplit/>
        </w:trPr>
        <w:tc>
          <w:tcPr>
            <w:tcW w:w="2160" w:type="dxa"/>
            <w:gridSpan w:val="2"/>
            <w:tcBorders>
              <w:top w:val="nil"/>
              <w:left w:val="nil"/>
              <w:bottom w:val="single" w:sz="8" w:space="0" w:color="152935"/>
              <w:right w:val="nil"/>
            </w:tcBorders>
            <w:shd w:val="clear" w:color="auto" w:fill="FFFFFF"/>
            <w:vAlign w:val="bottom"/>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2093" w:type="dxa"/>
            <w:tcBorders>
              <w:top w:val="nil"/>
              <w:left w:val="nil"/>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Sum of Squares</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proofErr w:type="spellStart"/>
            <w:r w:rsidRPr="009115A7">
              <w:rPr>
                <w:rFonts w:ascii="Bookman Old Style" w:hAnsi="Bookman Old Style" w:cs="Arial"/>
                <w:sz w:val="24"/>
                <w:szCs w:val="24"/>
              </w:rPr>
              <w:t>df</w:t>
            </w:r>
            <w:proofErr w:type="spellEnd"/>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Mean Square</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w:t>
            </w:r>
          </w:p>
        </w:tc>
        <w:tc>
          <w:tcPr>
            <w:tcW w:w="996" w:type="dxa"/>
            <w:tcBorders>
              <w:top w:val="nil"/>
              <w:left w:val="single" w:sz="8" w:space="0" w:color="E0E0E0"/>
              <w:bottom w:val="single" w:sz="8" w:space="0" w:color="152935"/>
              <w:right w:val="nil"/>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Sig.</w:t>
            </w:r>
          </w:p>
        </w:tc>
      </w:tr>
      <w:tr w:rsidR="006B0F6F" w:rsidRPr="009115A7" w:rsidTr="00197F1E">
        <w:trPr>
          <w:cantSplit/>
        </w:trPr>
        <w:tc>
          <w:tcPr>
            <w:tcW w:w="733" w:type="dxa"/>
            <w:vMerge w:val="restart"/>
            <w:tcBorders>
              <w:top w:val="single" w:sz="8" w:space="0" w:color="152935"/>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1427" w:type="dxa"/>
            <w:tcBorders>
              <w:top w:val="single" w:sz="8" w:space="0" w:color="152935"/>
              <w:left w:val="nil"/>
              <w:bottom w:val="single" w:sz="8" w:space="0" w:color="AEAEAE"/>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Regression</w:t>
            </w:r>
          </w:p>
        </w:tc>
        <w:tc>
          <w:tcPr>
            <w:tcW w:w="2093" w:type="dxa"/>
            <w:tcBorders>
              <w:top w:val="single" w:sz="8" w:space="0" w:color="152935"/>
              <w:left w:val="nil"/>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2136.928</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2136.928</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2385.149</w:t>
            </w:r>
          </w:p>
        </w:tc>
        <w:tc>
          <w:tcPr>
            <w:tcW w:w="996" w:type="dxa"/>
            <w:tcBorders>
              <w:top w:val="single" w:sz="8" w:space="0" w:color="152935"/>
              <w:left w:val="single" w:sz="8" w:space="0" w:color="E0E0E0"/>
              <w:bottom w:val="single" w:sz="8" w:space="0" w:color="AEAEAE"/>
              <w:right w:val="nil"/>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r w:rsidRPr="009115A7">
              <w:rPr>
                <w:rFonts w:ascii="Bookman Old Style" w:hAnsi="Bookman Old Style" w:cs="Arial"/>
                <w:sz w:val="24"/>
                <w:szCs w:val="24"/>
                <w:vertAlign w:val="superscript"/>
              </w:rPr>
              <w:t>b</w:t>
            </w:r>
          </w:p>
        </w:tc>
      </w:tr>
      <w:tr w:rsidR="006B0F6F" w:rsidRPr="009115A7" w:rsidTr="00197F1E">
        <w:trPr>
          <w:cantSplit/>
        </w:trPr>
        <w:tc>
          <w:tcPr>
            <w:tcW w:w="733" w:type="dxa"/>
            <w:vMerge/>
            <w:tcBorders>
              <w:top w:val="single" w:sz="8" w:space="0" w:color="152935"/>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rPr>
                <w:rFonts w:ascii="Bookman Old Style" w:hAnsi="Bookman Old Style" w:cs="Arial"/>
                <w:sz w:val="24"/>
                <w:szCs w:val="24"/>
              </w:rPr>
            </w:pPr>
          </w:p>
        </w:tc>
        <w:tc>
          <w:tcPr>
            <w:tcW w:w="1427" w:type="dxa"/>
            <w:tcBorders>
              <w:top w:val="single" w:sz="8" w:space="0" w:color="AEAEAE"/>
              <w:left w:val="nil"/>
              <w:bottom w:val="single" w:sz="8" w:space="0" w:color="AEAEAE"/>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Residual</w:t>
            </w:r>
          </w:p>
        </w:tc>
        <w:tc>
          <w:tcPr>
            <w:tcW w:w="2093" w:type="dxa"/>
            <w:tcBorders>
              <w:top w:val="single" w:sz="8" w:space="0" w:color="AEAEAE"/>
              <w:left w:val="nil"/>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58.235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65</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.796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c>
          <w:tcPr>
            <w:tcW w:w="996" w:type="dxa"/>
            <w:tcBorders>
              <w:top w:val="single" w:sz="8" w:space="0" w:color="AEAEAE"/>
              <w:left w:val="single" w:sz="8" w:space="0" w:color="E0E0E0"/>
              <w:bottom w:val="single" w:sz="8" w:space="0" w:color="AEAEAE"/>
              <w:right w:val="nil"/>
            </w:tcBorders>
            <w:shd w:val="clear" w:color="auto" w:fill="FFFFFF"/>
            <w:vAlign w:val="center"/>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r>
      <w:tr w:rsidR="006B0F6F" w:rsidRPr="009115A7" w:rsidTr="00197F1E">
        <w:trPr>
          <w:cantSplit/>
        </w:trPr>
        <w:tc>
          <w:tcPr>
            <w:tcW w:w="733" w:type="dxa"/>
            <w:vMerge/>
            <w:tcBorders>
              <w:top w:val="single" w:sz="8" w:space="0" w:color="152935"/>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c>
          <w:tcPr>
            <w:tcW w:w="1427" w:type="dxa"/>
            <w:tcBorders>
              <w:top w:val="single" w:sz="8" w:space="0" w:color="AEAEAE"/>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093" w:type="dxa"/>
            <w:tcBorders>
              <w:top w:val="single" w:sz="8" w:space="0" w:color="AEAEAE"/>
              <w:left w:val="nil"/>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2195.163</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66</w:t>
            </w:r>
          </w:p>
        </w:tc>
        <w:tc>
          <w:tcPr>
            <w:tcW w:w="155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c>
          <w:tcPr>
            <w:tcW w:w="141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c>
          <w:tcPr>
            <w:tcW w:w="996" w:type="dxa"/>
            <w:tcBorders>
              <w:top w:val="single" w:sz="8" w:space="0" w:color="AEAEAE"/>
              <w:left w:val="single" w:sz="8" w:space="0" w:color="E0E0E0"/>
              <w:bottom w:val="single" w:sz="8" w:space="0" w:color="152935"/>
              <w:right w:val="nil"/>
            </w:tcBorders>
            <w:shd w:val="clear" w:color="auto" w:fill="FFFFFF"/>
            <w:vAlign w:val="center"/>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r>
      <w:tr w:rsidR="006B0F6F" w:rsidRPr="009115A7" w:rsidTr="00440255">
        <w:trPr>
          <w:cantSplit/>
        </w:trPr>
        <w:tc>
          <w:tcPr>
            <w:tcW w:w="9360" w:type="dxa"/>
            <w:gridSpan w:val="7"/>
            <w:tcBorders>
              <w:top w:val="nil"/>
              <w:left w:val="nil"/>
              <w:bottom w:val="nil"/>
              <w:right w:val="nil"/>
            </w:tcBorders>
            <w:shd w:val="clear" w:color="auto" w:fill="FFFFFF"/>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 Dependent Variable: Financial Performance</w:t>
            </w:r>
          </w:p>
        </w:tc>
      </w:tr>
      <w:tr w:rsidR="006B0F6F" w:rsidRPr="009115A7" w:rsidTr="00440255">
        <w:trPr>
          <w:cantSplit/>
        </w:trPr>
        <w:tc>
          <w:tcPr>
            <w:tcW w:w="9360" w:type="dxa"/>
            <w:gridSpan w:val="7"/>
            <w:tcBorders>
              <w:top w:val="nil"/>
              <w:left w:val="nil"/>
              <w:bottom w:val="nil"/>
              <w:right w:val="nil"/>
            </w:tcBorders>
            <w:shd w:val="clear" w:color="auto" w:fill="FFFFFF"/>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 xml:space="preserve">b. Predictors: (Constant), </w:t>
            </w:r>
            <w:r w:rsidR="00197F1E" w:rsidRPr="009115A7">
              <w:rPr>
                <w:rFonts w:ascii="Bookman Old Style" w:hAnsi="Bookman Old Style" w:cs="Arial"/>
              </w:rPr>
              <w:t>Compliance with Accounting Regulations and Procedures</w:t>
            </w:r>
          </w:p>
        </w:tc>
      </w:tr>
    </w:tbl>
    <w:p w:rsidR="006B0F6F" w:rsidRPr="009115A7" w:rsidRDefault="006B0F6F" w:rsidP="0027697A">
      <w:pPr>
        <w:autoSpaceDE w:val="0"/>
        <w:autoSpaceDN w:val="0"/>
        <w:adjustRightInd w:val="0"/>
        <w:spacing w:after="0" w:line="400" w:lineRule="atLeast"/>
        <w:rPr>
          <w:rFonts w:ascii="Bookman Old Style" w:hAnsi="Bookman Old Style" w:cs="Times New Roman"/>
          <w:sz w:val="24"/>
          <w:szCs w:val="24"/>
        </w:rPr>
      </w:pPr>
    </w:p>
    <w:p w:rsidR="006B0F6F" w:rsidRPr="009115A7" w:rsidRDefault="006B0F6F" w:rsidP="0027697A">
      <w:pPr>
        <w:pStyle w:val="Heading1"/>
        <w:spacing w:before="0" w:after="0" w:line="360" w:lineRule="auto"/>
        <w:rPr>
          <w:rFonts w:ascii="Bookman Old Style" w:hAnsi="Bookman Old Style"/>
          <w:sz w:val="24"/>
          <w:szCs w:val="24"/>
        </w:rPr>
      </w:pPr>
      <w:bookmarkStart w:id="282" w:name="_Toc12999918"/>
      <w:bookmarkStart w:id="283" w:name="_Toc90480407"/>
      <w:r w:rsidRPr="009115A7">
        <w:rPr>
          <w:rFonts w:ascii="Bookman Old Style" w:hAnsi="Bookman Old Style"/>
          <w:sz w:val="24"/>
          <w:szCs w:val="24"/>
        </w:rPr>
        <w:t>Coefficients</w:t>
      </w:r>
      <w:bookmarkEnd w:id="282"/>
      <w:bookmarkEnd w:id="283"/>
    </w:p>
    <w:p w:rsidR="00197F1E" w:rsidRPr="009115A7" w:rsidRDefault="006B0F6F" w:rsidP="0027697A">
      <w:pPr>
        <w:spacing w:after="0" w:line="480" w:lineRule="auto"/>
        <w:jc w:val="both"/>
        <w:rPr>
          <w:rFonts w:ascii="Bookman Old Style" w:hAnsi="Bookman Old Style" w:cs="Times New Roman"/>
          <w:sz w:val="24"/>
          <w:szCs w:val="24"/>
        </w:rPr>
      </w:pPr>
      <w:r w:rsidRPr="009115A7">
        <w:rPr>
          <w:rFonts w:ascii="Bookman Old Style" w:hAnsi="Bookman Old Style" w:cs="Bookman Old Style"/>
          <w:sz w:val="24"/>
          <w:szCs w:val="24"/>
        </w:rPr>
        <w:t xml:space="preserve">In table </w:t>
      </w:r>
      <w:r w:rsidR="00197F1E" w:rsidRPr="009115A7">
        <w:rPr>
          <w:rFonts w:ascii="Bookman Old Style" w:hAnsi="Bookman Old Style" w:cs="Bookman Old Style"/>
          <w:sz w:val="24"/>
          <w:szCs w:val="24"/>
        </w:rPr>
        <w:t>5.1</w:t>
      </w:r>
      <w:r w:rsidR="00F14637" w:rsidRPr="009115A7">
        <w:rPr>
          <w:rFonts w:ascii="Bookman Old Style" w:hAnsi="Bookman Old Style" w:cs="Bookman Old Style"/>
          <w:sz w:val="24"/>
          <w:szCs w:val="24"/>
        </w:rPr>
        <w:t>5</w:t>
      </w:r>
      <w:r w:rsidRPr="009115A7">
        <w:rPr>
          <w:rFonts w:ascii="Bookman Old Style" w:hAnsi="Bookman Old Style" w:cs="Bookman Old Style"/>
          <w:sz w:val="24"/>
          <w:szCs w:val="24"/>
        </w:rPr>
        <w:t xml:space="preserve">, Financial Performance was used as the dependent variable and </w:t>
      </w:r>
      <w:r w:rsidR="00197F1E" w:rsidRPr="009115A7">
        <w:rPr>
          <w:rFonts w:ascii="Bookman Old Style" w:hAnsi="Bookman Old Style" w:cs="Arial"/>
          <w:sz w:val="24"/>
          <w:szCs w:val="24"/>
        </w:rPr>
        <w:t xml:space="preserve">compliance with accounting regulations and </w:t>
      </w:r>
      <w:r w:rsidR="002D7AEA" w:rsidRPr="009115A7">
        <w:rPr>
          <w:rFonts w:ascii="Bookman Old Style" w:hAnsi="Bookman Old Style" w:cs="Arial"/>
          <w:sz w:val="24"/>
          <w:szCs w:val="24"/>
        </w:rPr>
        <w:t>procedures</w:t>
      </w:r>
      <w:r w:rsidR="002D7AEA" w:rsidRPr="009115A7">
        <w:rPr>
          <w:rFonts w:ascii="Bookman Old Style" w:hAnsi="Bookman Old Style" w:cs="Bookman Old Style"/>
          <w:sz w:val="24"/>
          <w:szCs w:val="24"/>
        </w:rPr>
        <w:t xml:space="preserve"> as</w:t>
      </w:r>
      <w:r w:rsidRPr="009115A7">
        <w:rPr>
          <w:rFonts w:ascii="Bookman Old Style" w:hAnsi="Bookman Old Style" w:cs="Bookman Old Style"/>
          <w:sz w:val="24"/>
          <w:szCs w:val="24"/>
        </w:rPr>
        <w:t xml:space="preserve"> independent variable. It was established that </w:t>
      </w:r>
      <w:r w:rsidR="00197F1E" w:rsidRPr="009115A7">
        <w:rPr>
          <w:rFonts w:ascii="Bookman Old Style" w:hAnsi="Bookman Old Style" w:cs="Arial"/>
          <w:sz w:val="24"/>
          <w:szCs w:val="24"/>
        </w:rPr>
        <w:t>compliance with accounting regulations and procedures</w:t>
      </w:r>
      <w:r w:rsidR="002D7AEA" w:rsidRPr="009115A7">
        <w:rPr>
          <w:rFonts w:ascii="Bookman Old Style" w:hAnsi="Bookman Old Style" w:cs="Arial"/>
          <w:sz w:val="24"/>
          <w:szCs w:val="24"/>
        </w:rPr>
        <w:t xml:space="preserve"> </w:t>
      </w:r>
      <w:r w:rsidRPr="009115A7">
        <w:rPr>
          <w:rFonts w:ascii="Bookman Old Style" w:hAnsi="Bookman Old Style" w:cs="Bookman Old Style"/>
          <w:sz w:val="24"/>
          <w:szCs w:val="24"/>
        </w:rPr>
        <w:t>(ß=0.787, t=</w:t>
      </w:r>
      <w:r w:rsidRPr="009115A7">
        <w:rPr>
          <w:rFonts w:ascii="Bookman Old Style" w:hAnsi="Bookman Old Style" w:cs="Arial"/>
          <w:sz w:val="24"/>
          <w:szCs w:val="24"/>
        </w:rPr>
        <w:t>48.838</w:t>
      </w:r>
      <w:r w:rsidRPr="009115A7">
        <w:rPr>
          <w:rFonts w:ascii="Bookman Old Style" w:hAnsi="Bookman Old Style" w:cs="Bookman Old Style"/>
          <w:sz w:val="24"/>
          <w:szCs w:val="24"/>
        </w:rPr>
        <w:t xml:space="preserve">, P&lt;0.000), this indicates that </w:t>
      </w:r>
      <w:r w:rsidR="00197F1E" w:rsidRPr="009115A7">
        <w:rPr>
          <w:rFonts w:ascii="Bookman Old Style" w:hAnsi="Bookman Old Style"/>
          <w:sz w:val="24"/>
          <w:szCs w:val="24"/>
        </w:rPr>
        <w:t>Accounting policies and procedures are designed to offer increased clarity, guidance and transparency in Equity Bank-Munuki.</w:t>
      </w:r>
    </w:p>
    <w:p w:rsidR="006B0F6F" w:rsidRPr="009115A7" w:rsidRDefault="006B0F6F" w:rsidP="0027697A">
      <w:pPr>
        <w:pStyle w:val="Heading1"/>
        <w:spacing w:before="0" w:after="0" w:line="360" w:lineRule="auto"/>
        <w:rPr>
          <w:rFonts w:ascii="Bookman Old Style" w:hAnsi="Bookman Old Style"/>
          <w:sz w:val="24"/>
          <w:szCs w:val="24"/>
        </w:rPr>
      </w:pPr>
      <w:bookmarkStart w:id="284" w:name="_Toc12999919"/>
      <w:bookmarkStart w:id="285" w:name="_Toc90480408"/>
      <w:r w:rsidRPr="009115A7">
        <w:rPr>
          <w:rFonts w:ascii="Bookman Old Style" w:hAnsi="Bookman Old Style"/>
          <w:sz w:val="24"/>
          <w:szCs w:val="24"/>
        </w:rPr>
        <w:t xml:space="preserve">Table </w:t>
      </w:r>
      <w:r w:rsidR="00197F1E" w:rsidRPr="009115A7">
        <w:rPr>
          <w:rFonts w:ascii="Bookman Old Style" w:hAnsi="Bookman Old Style"/>
          <w:sz w:val="24"/>
          <w:szCs w:val="24"/>
        </w:rPr>
        <w:t>5.1</w:t>
      </w:r>
      <w:r w:rsidR="00F14637" w:rsidRPr="009115A7">
        <w:rPr>
          <w:rFonts w:ascii="Bookman Old Style" w:hAnsi="Bookman Old Style"/>
          <w:sz w:val="24"/>
          <w:szCs w:val="24"/>
        </w:rPr>
        <w:t>5</w:t>
      </w:r>
      <w:r w:rsidRPr="009115A7">
        <w:rPr>
          <w:rFonts w:ascii="Bookman Old Style" w:hAnsi="Bookman Old Style"/>
          <w:sz w:val="24"/>
          <w:szCs w:val="24"/>
        </w:rPr>
        <w:t>: Coefficients</w:t>
      </w:r>
      <w:r w:rsidRPr="009115A7">
        <w:rPr>
          <w:rFonts w:ascii="Bookman Old Style" w:hAnsi="Bookman Old Style"/>
          <w:sz w:val="24"/>
          <w:szCs w:val="24"/>
          <w:vertAlign w:val="superscript"/>
        </w:rPr>
        <w:t>a</w:t>
      </w:r>
      <w:bookmarkEnd w:id="284"/>
      <w:bookmarkEnd w:id="285"/>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67"/>
        <w:gridCol w:w="1985"/>
        <w:gridCol w:w="1417"/>
        <w:gridCol w:w="1418"/>
        <w:gridCol w:w="1813"/>
        <w:gridCol w:w="1170"/>
        <w:gridCol w:w="900"/>
      </w:tblGrid>
      <w:tr w:rsidR="006B0F6F" w:rsidRPr="009115A7" w:rsidTr="00197F1E">
        <w:trPr>
          <w:cantSplit/>
        </w:trPr>
        <w:tc>
          <w:tcPr>
            <w:tcW w:w="2552" w:type="dxa"/>
            <w:gridSpan w:val="2"/>
            <w:vMerge w:val="restart"/>
            <w:tcBorders>
              <w:top w:val="nil"/>
              <w:left w:val="nil"/>
              <w:bottom w:val="nil"/>
              <w:right w:val="nil"/>
            </w:tcBorders>
            <w:shd w:val="clear" w:color="auto" w:fill="FFFFFF"/>
            <w:vAlign w:val="bottom"/>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2835" w:type="dxa"/>
            <w:gridSpan w:val="2"/>
            <w:tcBorders>
              <w:top w:val="nil"/>
              <w:left w:val="nil"/>
              <w:bottom w:val="nil"/>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Unstandardized Coefficients</w:t>
            </w:r>
          </w:p>
        </w:tc>
        <w:tc>
          <w:tcPr>
            <w:tcW w:w="1813" w:type="dxa"/>
            <w:tcBorders>
              <w:top w:val="nil"/>
              <w:left w:val="single" w:sz="8" w:space="0" w:color="E0E0E0"/>
              <w:bottom w:val="nil"/>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Standardized Coefficients</w:t>
            </w:r>
          </w:p>
        </w:tc>
        <w:tc>
          <w:tcPr>
            <w:tcW w:w="1170" w:type="dxa"/>
            <w:vMerge w:val="restart"/>
            <w:tcBorders>
              <w:top w:val="nil"/>
              <w:left w:val="single" w:sz="8" w:space="0" w:color="E0E0E0"/>
              <w:bottom w:val="nil"/>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t</w:t>
            </w:r>
          </w:p>
        </w:tc>
        <w:tc>
          <w:tcPr>
            <w:tcW w:w="900" w:type="dxa"/>
            <w:vMerge w:val="restart"/>
            <w:tcBorders>
              <w:top w:val="nil"/>
              <w:left w:val="single" w:sz="8" w:space="0" w:color="E0E0E0"/>
              <w:bottom w:val="nil"/>
              <w:right w:val="nil"/>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Sig.</w:t>
            </w:r>
          </w:p>
        </w:tc>
      </w:tr>
      <w:tr w:rsidR="006B0F6F" w:rsidRPr="009115A7" w:rsidTr="00197F1E">
        <w:trPr>
          <w:cantSplit/>
        </w:trPr>
        <w:tc>
          <w:tcPr>
            <w:tcW w:w="2552" w:type="dxa"/>
            <w:gridSpan w:val="2"/>
            <w:vMerge/>
            <w:tcBorders>
              <w:top w:val="nil"/>
              <w:left w:val="nil"/>
              <w:bottom w:val="nil"/>
              <w:right w:val="nil"/>
            </w:tcBorders>
            <w:shd w:val="clear" w:color="auto" w:fill="FFFFFF"/>
            <w:vAlign w:val="bottom"/>
          </w:tcPr>
          <w:p w:rsidR="006B0F6F" w:rsidRPr="009115A7" w:rsidRDefault="006B0F6F" w:rsidP="0027697A">
            <w:pPr>
              <w:autoSpaceDE w:val="0"/>
              <w:autoSpaceDN w:val="0"/>
              <w:adjustRightInd w:val="0"/>
              <w:spacing w:after="0" w:line="360" w:lineRule="auto"/>
              <w:rPr>
                <w:rFonts w:ascii="Bookman Old Style" w:hAnsi="Bookman Old Style" w:cs="Arial"/>
                <w:sz w:val="24"/>
                <w:szCs w:val="24"/>
              </w:rPr>
            </w:pPr>
          </w:p>
        </w:tc>
        <w:tc>
          <w:tcPr>
            <w:tcW w:w="1417" w:type="dxa"/>
            <w:tcBorders>
              <w:top w:val="nil"/>
              <w:left w:val="nil"/>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B</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Std. Error</w:t>
            </w:r>
          </w:p>
        </w:tc>
        <w:tc>
          <w:tcPr>
            <w:tcW w:w="1813" w:type="dxa"/>
            <w:tcBorders>
              <w:top w:val="nil"/>
              <w:left w:val="single" w:sz="8" w:space="0" w:color="E0E0E0"/>
              <w:bottom w:val="single" w:sz="8" w:space="0" w:color="152935"/>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Beta</w:t>
            </w:r>
          </w:p>
        </w:tc>
        <w:tc>
          <w:tcPr>
            <w:tcW w:w="1170" w:type="dxa"/>
            <w:vMerge/>
            <w:tcBorders>
              <w:top w:val="nil"/>
              <w:left w:val="single" w:sz="8" w:space="0" w:color="E0E0E0"/>
              <w:bottom w:val="nil"/>
              <w:right w:val="single" w:sz="8" w:space="0" w:color="E0E0E0"/>
            </w:tcBorders>
            <w:shd w:val="clear" w:color="auto" w:fill="FFFFFF"/>
            <w:vAlign w:val="bottom"/>
          </w:tcPr>
          <w:p w:rsidR="006B0F6F" w:rsidRPr="009115A7" w:rsidRDefault="006B0F6F" w:rsidP="0027697A">
            <w:pPr>
              <w:autoSpaceDE w:val="0"/>
              <w:autoSpaceDN w:val="0"/>
              <w:adjustRightInd w:val="0"/>
              <w:spacing w:after="0" w:line="360" w:lineRule="auto"/>
              <w:rPr>
                <w:rFonts w:ascii="Bookman Old Style" w:hAnsi="Bookman Old Style" w:cs="Arial"/>
                <w:sz w:val="24"/>
                <w:szCs w:val="24"/>
              </w:rPr>
            </w:pPr>
          </w:p>
        </w:tc>
        <w:tc>
          <w:tcPr>
            <w:tcW w:w="900" w:type="dxa"/>
            <w:vMerge/>
            <w:tcBorders>
              <w:top w:val="nil"/>
              <w:left w:val="single" w:sz="8" w:space="0" w:color="E0E0E0"/>
              <w:bottom w:val="nil"/>
              <w:right w:val="nil"/>
            </w:tcBorders>
            <w:shd w:val="clear" w:color="auto" w:fill="FFFFFF"/>
            <w:vAlign w:val="bottom"/>
          </w:tcPr>
          <w:p w:rsidR="006B0F6F" w:rsidRPr="009115A7" w:rsidRDefault="006B0F6F" w:rsidP="0027697A">
            <w:pPr>
              <w:autoSpaceDE w:val="0"/>
              <w:autoSpaceDN w:val="0"/>
              <w:adjustRightInd w:val="0"/>
              <w:spacing w:after="0" w:line="360" w:lineRule="auto"/>
              <w:rPr>
                <w:rFonts w:ascii="Bookman Old Style" w:hAnsi="Bookman Old Style" w:cs="Arial"/>
                <w:sz w:val="24"/>
                <w:szCs w:val="24"/>
              </w:rPr>
            </w:pPr>
          </w:p>
        </w:tc>
      </w:tr>
      <w:tr w:rsidR="006B0F6F" w:rsidRPr="009115A7" w:rsidTr="00197F1E">
        <w:trPr>
          <w:cantSplit/>
        </w:trPr>
        <w:tc>
          <w:tcPr>
            <w:tcW w:w="567" w:type="dxa"/>
            <w:vMerge w:val="restart"/>
            <w:tcBorders>
              <w:top w:val="single" w:sz="8" w:space="0" w:color="152935"/>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1985" w:type="dxa"/>
            <w:tcBorders>
              <w:top w:val="single" w:sz="8" w:space="0" w:color="152935"/>
              <w:left w:val="nil"/>
              <w:bottom w:val="single" w:sz="8" w:space="0" w:color="AEAEAE"/>
              <w:right w:val="nil"/>
            </w:tcBorders>
            <w:shd w:val="clear" w:color="auto" w:fill="E0E0E0"/>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(Constant)</w:t>
            </w:r>
          </w:p>
        </w:tc>
        <w:tc>
          <w:tcPr>
            <w:tcW w:w="1417" w:type="dxa"/>
            <w:tcBorders>
              <w:top w:val="single" w:sz="8" w:space="0" w:color="152935"/>
              <w:left w:val="nil"/>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1.268</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.293</w:t>
            </w:r>
          </w:p>
        </w:tc>
        <w:tc>
          <w:tcPr>
            <w:tcW w:w="181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B0F6F" w:rsidRPr="009115A7" w:rsidRDefault="006B0F6F" w:rsidP="0027697A">
            <w:pPr>
              <w:autoSpaceDE w:val="0"/>
              <w:autoSpaceDN w:val="0"/>
              <w:adjustRightInd w:val="0"/>
              <w:spacing w:after="0" w:line="360" w:lineRule="auto"/>
              <w:rPr>
                <w:rFonts w:ascii="Bookman Old Style" w:hAnsi="Bookman Old Style" w:cs="Times New Roman"/>
                <w:sz w:val="24"/>
                <w:szCs w:val="24"/>
              </w:rPr>
            </w:pP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4.322</w:t>
            </w:r>
          </w:p>
        </w:tc>
        <w:tc>
          <w:tcPr>
            <w:tcW w:w="900" w:type="dxa"/>
            <w:tcBorders>
              <w:top w:val="single" w:sz="8" w:space="0" w:color="152935"/>
              <w:left w:val="single" w:sz="8" w:space="0" w:color="E0E0E0"/>
              <w:bottom w:val="single" w:sz="8" w:space="0" w:color="AEAEAE"/>
              <w:right w:val="nil"/>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6B0F6F" w:rsidRPr="009115A7" w:rsidTr="00197F1E">
        <w:trPr>
          <w:cantSplit/>
        </w:trPr>
        <w:tc>
          <w:tcPr>
            <w:tcW w:w="567" w:type="dxa"/>
            <w:vMerge/>
            <w:tcBorders>
              <w:top w:val="single" w:sz="8" w:space="0" w:color="152935"/>
              <w:left w:val="nil"/>
              <w:bottom w:val="single" w:sz="8" w:space="0" w:color="152935"/>
              <w:right w:val="nil"/>
            </w:tcBorders>
            <w:shd w:val="clear" w:color="auto" w:fill="E0E0E0"/>
          </w:tcPr>
          <w:p w:rsidR="006B0F6F" w:rsidRPr="009115A7" w:rsidRDefault="006B0F6F" w:rsidP="0027697A">
            <w:pPr>
              <w:autoSpaceDE w:val="0"/>
              <w:autoSpaceDN w:val="0"/>
              <w:adjustRightInd w:val="0"/>
              <w:spacing w:after="0" w:line="360" w:lineRule="auto"/>
              <w:rPr>
                <w:rFonts w:ascii="Bookman Old Style" w:hAnsi="Bookman Old Style" w:cs="Arial"/>
                <w:sz w:val="24"/>
                <w:szCs w:val="24"/>
              </w:rPr>
            </w:pPr>
          </w:p>
        </w:tc>
        <w:tc>
          <w:tcPr>
            <w:tcW w:w="1985" w:type="dxa"/>
            <w:tcBorders>
              <w:top w:val="single" w:sz="8" w:space="0" w:color="AEAEAE"/>
              <w:left w:val="nil"/>
              <w:bottom w:val="single" w:sz="8" w:space="0" w:color="152935"/>
              <w:right w:val="nil"/>
            </w:tcBorders>
            <w:shd w:val="clear" w:color="auto" w:fill="E0E0E0"/>
          </w:tcPr>
          <w:p w:rsidR="006B0F6F" w:rsidRPr="009115A7" w:rsidRDefault="00197F1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compliance with accounting regulations and procedures</w:t>
            </w:r>
          </w:p>
        </w:tc>
        <w:tc>
          <w:tcPr>
            <w:tcW w:w="1417" w:type="dxa"/>
            <w:tcBorders>
              <w:top w:val="single" w:sz="8" w:space="0" w:color="AEAEAE"/>
              <w:left w:val="nil"/>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.458</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.009</w:t>
            </w:r>
          </w:p>
        </w:tc>
        <w:tc>
          <w:tcPr>
            <w:tcW w:w="1813" w:type="dxa"/>
            <w:tcBorders>
              <w:top w:val="single" w:sz="8" w:space="0" w:color="AEAEAE"/>
              <w:left w:val="single" w:sz="8" w:space="0" w:color="E0E0E0"/>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.787</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48.838</w:t>
            </w:r>
          </w:p>
        </w:tc>
        <w:tc>
          <w:tcPr>
            <w:tcW w:w="900" w:type="dxa"/>
            <w:tcBorders>
              <w:top w:val="single" w:sz="8" w:space="0" w:color="AEAEAE"/>
              <w:left w:val="single" w:sz="8" w:space="0" w:color="E0E0E0"/>
              <w:bottom w:val="single" w:sz="8" w:space="0" w:color="152935"/>
              <w:right w:val="nil"/>
            </w:tcBorders>
            <w:shd w:val="clear" w:color="auto" w:fill="FFFFFF"/>
          </w:tcPr>
          <w:p w:rsidR="006B0F6F" w:rsidRPr="009115A7" w:rsidRDefault="006B0F6F"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6B0F6F" w:rsidRPr="009115A7" w:rsidTr="00440255">
        <w:trPr>
          <w:cantSplit/>
        </w:trPr>
        <w:tc>
          <w:tcPr>
            <w:tcW w:w="9270" w:type="dxa"/>
            <w:gridSpan w:val="7"/>
            <w:tcBorders>
              <w:top w:val="nil"/>
              <w:left w:val="nil"/>
              <w:bottom w:val="nil"/>
              <w:right w:val="nil"/>
            </w:tcBorders>
            <w:shd w:val="clear" w:color="auto" w:fill="FFFFFF"/>
          </w:tcPr>
          <w:p w:rsidR="006B0F6F" w:rsidRPr="009115A7" w:rsidRDefault="006B0F6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 Dependent Variable: Financial Performance</w:t>
            </w:r>
          </w:p>
        </w:tc>
      </w:tr>
    </w:tbl>
    <w:p w:rsidR="006B0F6F" w:rsidRPr="009115A7" w:rsidRDefault="006B0F6F" w:rsidP="0027697A">
      <w:pPr>
        <w:autoSpaceDE w:val="0"/>
        <w:autoSpaceDN w:val="0"/>
        <w:adjustRightInd w:val="0"/>
        <w:spacing w:after="0" w:line="400" w:lineRule="atLeast"/>
        <w:rPr>
          <w:rFonts w:ascii="Bookman Old Style" w:hAnsi="Bookman Old Style" w:cs="Times New Roman"/>
          <w:sz w:val="24"/>
          <w:szCs w:val="24"/>
        </w:rPr>
      </w:pPr>
    </w:p>
    <w:p w:rsidR="006B0F6F" w:rsidRPr="009115A7" w:rsidRDefault="006B0F6F" w:rsidP="0027697A">
      <w:pPr>
        <w:spacing w:after="0" w:line="480" w:lineRule="auto"/>
        <w:jc w:val="center"/>
        <w:rPr>
          <w:rFonts w:ascii="Bookman Old Style" w:hAnsi="Bookman Old Style"/>
          <w:b/>
          <w:sz w:val="24"/>
          <w:szCs w:val="24"/>
        </w:rPr>
      </w:pPr>
    </w:p>
    <w:p w:rsidR="00011B54" w:rsidRPr="009115A7" w:rsidRDefault="003A7928" w:rsidP="0027697A">
      <w:pPr>
        <w:pStyle w:val="Heading1"/>
        <w:spacing w:before="0" w:after="0" w:line="360" w:lineRule="auto"/>
        <w:jc w:val="center"/>
        <w:rPr>
          <w:rFonts w:ascii="Bookman Old Style" w:hAnsi="Bookman Old Style"/>
          <w:sz w:val="24"/>
          <w:szCs w:val="24"/>
        </w:rPr>
      </w:pPr>
      <w:bookmarkStart w:id="286" w:name="_Toc90480409"/>
      <w:r w:rsidRPr="009115A7">
        <w:rPr>
          <w:rFonts w:ascii="Bookman Old Style" w:hAnsi="Bookman Old Style"/>
          <w:sz w:val="24"/>
          <w:szCs w:val="24"/>
        </w:rPr>
        <w:lastRenderedPageBreak/>
        <w:t>CHAPTER SIX</w:t>
      </w:r>
      <w:bookmarkEnd w:id="286"/>
    </w:p>
    <w:p w:rsidR="003A7928" w:rsidRPr="009115A7" w:rsidRDefault="000772A5" w:rsidP="0027697A">
      <w:pPr>
        <w:pStyle w:val="Heading1"/>
        <w:spacing w:before="0" w:after="0" w:line="360" w:lineRule="auto"/>
        <w:jc w:val="center"/>
        <w:rPr>
          <w:rFonts w:ascii="Bookman Old Style" w:hAnsi="Bookman Old Style"/>
          <w:sz w:val="24"/>
          <w:szCs w:val="24"/>
        </w:rPr>
      </w:pPr>
      <w:bookmarkStart w:id="287" w:name="_Toc90480410"/>
      <w:r w:rsidRPr="009115A7">
        <w:rPr>
          <w:rFonts w:ascii="Bookman Old Style" w:hAnsi="Bookman Old Style"/>
          <w:sz w:val="24"/>
          <w:szCs w:val="24"/>
        </w:rPr>
        <w:t>PROPER AUTHORIZATION OF FINANCIAL TRANSACTIONS TO AVOID MISALLOCATION OF FUNDS AT EQUITY BANK-MUNUKI</w:t>
      </w:r>
      <w:bookmarkEnd w:id="287"/>
    </w:p>
    <w:p w:rsidR="00011B54" w:rsidRPr="009115A7" w:rsidRDefault="001A421F" w:rsidP="0027697A">
      <w:pPr>
        <w:pStyle w:val="Heading1"/>
        <w:spacing w:before="0" w:after="0" w:line="360" w:lineRule="auto"/>
        <w:rPr>
          <w:rFonts w:ascii="Bookman Old Style" w:hAnsi="Bookman Old Style"/>
          <w:sz w:val="24"/>
          <w:szCs w:val="24"/>
        </w:rPr>
      </w:pPr>
      <w:bookmarkStart w:id="288" w:name="_Toc90480411"/>
      <w:r w:rsidRPr="009115A7">
        <w:rPr>
          <w:rFonts w:ascii="Bookman Old Style" w:hAnsi="Bookman Old Style"/>
          <w:sz w:val="24"/>
          <w:szCs w:val="24"/>
        </w:rPr>
        <w:t>Introduction</w:t>
      </w:r>
      <w:bookmarkEnd w:id="288"/>
    </w:p>
    <w:p w:rsidR="008E23F4" w:rsidRPr="009115A7" w:rsidRDefault="001A421F"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This chapter presents analysis and interpretation of findings on second objective of the study which sought to establish </w:t>
      </w:r>
      <w:r w:rsidR="006B0F6F" w:rsidRPr="009115A7">
        <w:rPr>
          <w:rFonts w:ascii="Bookman Old Style" w:hAnsi="Bookman Old Style"/>
          <w:sz w:val="24"/>
          <w:szCs w:val="24"/>
        </w:rPr>
        <w:t>whether all financial transactions are properly authorised to avoid misallocation of funds at Equity Bank - Munuki</w:t>
      </w:r>
      <w:r w:rsidRPr="009115A7">
        <w:rPr>
          <w:rFonts w:ascii="Bookman Old Style" w:hAnsi="Bookman Old Style"/>
          <w:sz w:val="24"/>
          <w:szCs w:val="24"/>
        </w:rPr>
        <w:t xml:space="preserve">. </w:t>
      </w:r>
      <w:r w:rsidRPr="009115A7">
        <w:rPr>
          <w:rFonts w:ascii="Bookman Old Style" w:hAnsi="Bookman Old Style" w:cs="Bookman Old Style"/>
          <w:sz w:val="24"/>
          <w:szCs w:val="24"/>
        </w:rPr>
        <w:t>In order to verify this objective descriptive statistics such as frequency tables, model summary, Pearson correlation, regressions such as Analysis of Variances (ANOVA), and coefficient were used to analyse data. Respondents were asked several questions in regard to the first objective and the results were presented, analyzed and interpreted as shown below.</w:t>
      </w:r>
      <w:bookmarkStart w:id="289" w:name="_Toc12999924"/>
    </w:p>
    <w:p w:rsidR="008E23F4" w:rsidRPr="009115A7" w:rsidRDefault="008E23F4" w:rsidP="0027697A">
      <w:pPr>
        <w:spacing w:after="0" w:line="240" w:lineRule="auto"/>
        <w:jc w:val="both"/>
        <w:rPr>
          <w:rFonts w:ascii="Bookman Old Style" w:hAnsi="Bookman Old Style"/>
          <w:sz w:val="14"/>
          <w:szCs w:val="24"/>
        </w:rPr>
      </w:pPr>
    </w:p>
    <w:p w:rsidR="001A421F" w:rsidRPr="009115A7" w:rsidRDefault="008E23F4" w:rsidP="0027697A">
      <w:pPr>
        <w:spacing w:after="0" w:line="480" w:lineRule="auto"/>
        <w:jc w:val="both"/>
        <w:rPr>
          <w:rFonts w:ascii="Bookman Old Style" w:hAnsi="Bookman Old Style"/>
          <w:sz w:val="24"/>
          <w:szCs w:val="24"/>
        </w:rPr>
      </w:pPr>
      <w:r w:rsidRPr="009115A7">
        <w:rPr>
          <w:rFonts w:ascii="Bookman Old Style" w:hAnsi="Bookman Old Style"/>
          <w:sz w:val="24"/>
          <w:szCs w:val="24"/>
          <w:shd w:val="clear" w:color="auto" w:fill="FFFFFF"/>
        </w:rPr>
        <w:t xml:space="preserve">Authorization is the basis by which the authority to complete the various stages of </w:t>
      </w:r>
      <w:r w:rsidRPr="009115A7">
        <w:rPr>
          <w:rFonts w:ascii="Bookman Old Style" w:eastAsia="Times New Roman" w:hAnsi="Bookman Old Style"/>
          <w:sz w:val="24"/>
          <w:szCs w:val="24"/>
        </w:rPr>
        <w:t>financial</w:t>
      </w:r>
      <w:r w:rsidRPr="009115A7">
        <w:rPr>
          <w:rFonts w:ascii="Bookman Old Style" w:hAnsi="Bookman Old Style"/>
          <w:sz w:val="24"/>
          <w:szCs w:val="24"/>
          <w:shd w:val="clear" w:color="auto" w:fill="FFFFFF"/>
        </w:rPr>
        <w:t xml:space="preserve"> transaction is delegated. These stages include the processes of Recording and Reconciling.  </w:t>
      </w:r>
      <w:r w:rsidRPr="009115A7">
        <w:rPr>
          <w:rFonts w:ascii="Bookman Old Style" w:eastAsia="Times New Roman" w:hAnsi="Bookman Old Style" w:cs="Arial"/>
          <w:sz w:val="24"/>
          <w:szCs w:val="24"/>
        </w:rPr>
        <w:t xml:space="preserve">All financial transactions and activities in the Bank is carried out and approved by employees acting within their range of knowledge and proper span of control. Proper authorization practices serve as a proactive approach for preventing invalid transactions from occurring. </w:t>
      </w:r>
      <w:r w:rsidRPr="009115A7">
        <w:rPr>
          <w:rFonts w:ascii="Bookman Old Style" w:hAnsi="Bookman Old Style" w:cs="Arial"/>
          <w:sz w:val="24"/>
          <w:szCs w:val="24"/>
          <w:shd w:val="clear" w:color="auto" w:fill="FFFFFF"/>
        </w:rPr>
        <w:t>Policies and procedures within a bank should clearly identify which individuals have authority to initiate, submit, reconcile, view or approve different types of transactions.</w:t>
      </w:r>
      <w:r w:rsidRPr="009115A7">
        <w:rPr>
          <w:rFonts w:ascii="Bookman Old Style" w:hAnsi="Bookman Old Style"/>
          <w:sz w:val="24"/>
          <w:szCs w:val="24"/>
        </w:rPr>
        <w:t xml:space="preserve"> Therefore, this chapter establishes whether all financial transactions are properly authorised to avoid misallocation of funds at Equity Bank – Munuki.</w:t>
      </w:r>
    </w:p>
    <w:p w:rsidR="001A421F" w:rsidRPr="009115A7" w:rsidRDefault="001A421F" w:rsidP="0027697A">
      <w:pPr>
        <w:pStyle w:val="Heading1"/>
        <w:spacing w:before="0" w:after="0" w:line="360" w:lineRule="auto"/>
        <w:rPr>
          <w:rFonts w:ascii="Bookman Old Style" w:hAnsi="Bookman Old Style"/>
          <w:sz w:val="24"/>
          <w:szCs w:val="24"/>
        </w:rPr>
      </w:pPr>
      <w:bookmarkStart w:id="290" w:name="_Toc90480412"/>
      <w:bookmarkEnd w:id="289"/>
      <w:r w:rsidRPr="009115A7">
        <w:rPr>
          <w:rFonts w:ascii="Bookman Old Style" w:hAnsi="Bookman Old Style"/>
          <w:sz w:val="24"/>
          <w:szCs w:val="24"/>
        </w:rPr>
        <w:lastRenderedPageBreak/>
        <w:t>Effective System prevents and detects the misuse of funds</w:t>
      </w:r>
      <w:bookmarkEnd w:id="290"/>
    </w:p>
    <w:p w:rsidR="001A421F" w:rsidRPr="009115A7" w:rsidRDefault="001A421F" w:rsidP="0027697A">
      <w:pPr>
        <w:spacing w:line="480" w:lineRule="auto"/>
        <w:jc w:val="both"/>
        <w:rPr>
          <w:rFonts w:ascii="Bookman Old Style" w:hAnsi="Bookman Old Style" w:cs="Arial"/>
          <w:bCs/>
          <w:sz w:val="24"/>
          <w:szCs w:val="24"/>
        </w:rPr>
      </w:pPr>
      <w:r w:rsidRPr="009115A7">
        <w:rPr>
          <w:rFonts w:ascii="Bookman Old Style" w:hAnsi="Bookman Old Style" w:cs="Arial"/>
          <w:bCs/>
          <w:sz w:val="24"/>
          <w:szCs w:val="24"/>
        </w:rPr>
        <w:t>The study asked respondents whether the bank has an effective system prevents and detects the misuse of funds and their responses were, 12(17.9%) strongly disagreed, 6(9%) disagreed, 6(9%) were neutral, 31(46.3%) agreed and 12(17.9%) strongly agreed as presented in table 6.1.</w:t>
      </w:r>
    </w:p>
    <w:p w:rsidR="001A421F" w:rsidRPr="009115A7" w:rsidRDefault="001A421F" w:rsidP="0027697A">
      <w:pPr>
        <w:pStyle w:val="Heading1"/>
        <w:spacing w:before="0" w:after="0" w:line="360" w:lineRule="auto"/>
        <w:rPr>
          <w:rFonts w:ascii="Bookman Old Style" w:hAnsi="Bookman Old Style"/>
          <w:sz w:val="24"/>
          <w:szCs w:val="24"/>
        </w:rPr>
      </w:pPr>
      <w:bookmarkStart w:id="291" w:name="_Toc12999925"/>
      <w:bookmarkStart w:id="292" w:name="_Toc90480413"/>
      <w:r w:rsidRPr="009115A7">
        <w:rPr>
          <w:rFonts w:ascii="Bookman Old Style" w:hAnsi="Bookman Old Style"/>
          <w:sz w:val="24"/>
          <w:szCs w:val="24"/>
        </w:rPr>
        <w:t xml:space="preserve">Table 6.1: </w:t>
      </w:r>
      <w:bookmarkEnd w:id="291"/>
      <w:r w:rsidR="004F6DE5" w:rsidRPr="009115A7">
        <w:rPr>
          <w:rFonts w:ascii="Bookman Old Style" w:hAnsi="Bookman Old Style"/>
          <w:sz w:val="24"/>
          <w:szCs w:val="24"/>
        </w:rPr>
        <w:t>Effective system prevents and and detects the misuse of funds</w:t>
      </w:r>
      <w:bookmarkEnd w:id="292"/>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776"/>
        <w:gridCol w:w="1530"/>
        <w:gridCol w:w="1800"/>
        <w:gridCol w:w="2610"/>
      </w:tblGrid>
      <w:tr w:rsidR="001A421F" w:rsidRPr="009115A7" w:rsidTr="00440255">
        <w:trPr>
          <w:cantSplit/>
        </w:trPr>
        <w:tc>
          <w:tcPr>
            <w:tcW w:w="3510" w:type="dxa"/>
            <w:gridSpan w:val="2"/>
            <w:tcBorders>
              <w:top w:val="nil"/>
              <w:left w:val="nil"/>
              <w:bottom w:val="single" w:sz="8" w:space="0" w:color="152935"/>
              <w:right w:val="nil"/>
            </w:tcBorders>
            <w:shd w:val="clear" w:color="auto" w:fill="FFFFFF"/>
            <w:vAlign w:val="bottom"/>
          </w:tcPr>
          <w:p w:rsidR="001A421F" w:rsidRPr="009115A7" w:rsidRDefault="001A421F" w:rsidP="0027697A">
            <w:pPr>
              <w:autoSpaceDE w:val="0"/>
              <w:autoSpaceDN w:val="0"/>
              <w:adjustRightInd w:val="0"/>
              <w:spacing w:after="0"/>
              <w:rPr>
                <w:rFonts w:ascii="Bookman Old Style" w:hAnsi="Bookman Old Style" w:cs="Times New Roman"/>
                <w:sz w:val="24"/>
                <w:szCs w:val="24"/>
              </w:rPr>
            </w:pPr>
          </w:p>
        </w:tc>
        <w:tc>
          <w:tcPr>
            <w:tcW w:w="1530" w:type="dxa"/>
            <w:tcBorders>
              <w:top w:val="nil"/>
              <w:left w:val="nil"/>
              <w:bottom w:val="single" w:sz="8" w:space="0" w:color="152935"/>
              <w:right w:val="single" w:sz="8" w:space="0" w:color="E0E0E0"/>
            </w:tcBorders>
            <w:shd w:val="clear" w:color="auto" w:fill="FFFFFF"/>
            <w:vAlign w:val="bottom"/>
          </w:tcPr>
          <w:p w:rsidR="001A421F" w:rsidRPr="009115A7" w:rsidRDefault="001A421F"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1A421F" w:rsidRPr="009115A7" w:rsidRDefault="001A421F"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610" w:type="dxa"/>
            <w:tcBorders>
              <w:top w:val="nil"/>
              <w:left w:val="single" w:sz="8" w:space="0" w:color="E0E0E0"/>
              <w:bottom w:val="single" w:sz="8" w:space="0" w:color="152935"/>
              <w:right w:val="nil"/>
            </w:tcBorders>
            <w:shd w:val="clear" w:color="auto" w:fill="FFFFFF"/>
            <w:vAlign w:val="bottom"/>
          </w:tcPr>
          <w:p w:rsidR="001A421F" w:rsidRPr="009115A7" w:rsidRDefault="001A421F"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1A421F"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1A421F" w:rsidRPr="009115A7" w:rsidRDefault="001A421F"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776" w:type="dxa"/>
            <w:tcBorders>
              <w:top w:val="single" w:sz="8" w:space="0" w:color="152935"/>
              <w:left w:val="nil"/>
              <w:bottom w:val="single" w:sz="8" w:space="0" w:color="AEAEAE"/>
              <w:right w:val="nil"/>
            </w:tcBorders>
            <w:shd w:val="clear" w:color="auto" w:fill="auto"/>
          </w:tcPr>
          <w:p w:rsidR="001A421F" w:rsidRPr="009115A7" w:rsidRDefault="001A421F"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530" w:type="dxa"/>
            <w:tcBorders>
              <w:top w:val="single" w:sz="8" w:space="0" w:color="152935"/>
              <w:left w:val="nil"/>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12</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c>
          <w:tcPr>
            <w:tcW w:w="2610" w:type="dxa"/>
            <w:tcBorders>
              <w:top w:val="single" w:sz="8" w:space="0" w:color="152935"/>
              <w:left w:val="single" w:sz="8" w:space="0" w:color="E0E0E0"/>
              <w:bottom w:val="single" w:sz="8" w:space="0" w:color="AEAEAE"/>
              <w:right w:val="nil"/>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r>
      <w:tr w:rsidR="001A421F"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A421F" w:rsidRPr="009115A7" w:rsidRDefault="001A421F"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1A421F" w:rsidRPr="009115A7" w:rsidRDefault="001A421F"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530" w:type="dxa"/>
            <w:tcBorders>
              <w:top w:val="single" w:sz="8" w:space="0" w:color="AEAEAE"/>
              <w:left w:val="nil"/>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610" w:type="dxa"/>
            <w:tcBorders>
              <w:top w:val="single" w:sz="8" w:space="0" w:color="AEAEAE"/>
              <w:left w:val="single" w:sz="8" w:space="0" w:color="E0E0E0"/>
              <w:bottom w:val="single" w:sz="8" w:space="0" w:color="AEAEAE"/>
              <w:right w:val="nil"/>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26.9</w:t>
            </w:r>
          </w:p>
        </w:tc>
      </w:tr>
      <w:tr w:rsidR="001A421F"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A421F" w:rsidRPr="009115A7" w:rsidRDefault="001A421F"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1A421F" w:rsidRPr="009115A7" w:rsidRDefault="001A421F"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530" w:type="dxa"/>
            <w:tcBorders>
              <w:top w:val="single" w:sz="8" w:space="0" w:color="AEAEAE"/>
              <w:left w:val="nil"/>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610" w:type="dxa"/>
            <w:tcBorders>
              <w:top w:val="single" w:sz="8" w:space="0" w:color="AEAEAE"/>
              <w:left w:val="single" w:sz="8" w:space="0" w:color="E0E0E0"/>
              <w:bottom w:val="single" w:sz="8" w:space="0" w:color="AEAEAE"/>
              <w:right w:val="nil"/>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35.8</w:t>
            </w:r>
          </w:p>
        </w:tc>
      </w:tr>
      <w:tr w:rsidR="001A421F"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A421F" w:rsidRPr="009115A7" w:rsidRDefault="001A421F"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1A421F" w:rsidRPr="009115A7" w:rsidRDefault="001A421F"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530" w:type="dxa"/>
            <w:tcBorders>
              <w:top w:val="single" w:sz="8" w:space="0" w:color="AEAEAE"/>
              <w:left w:val="nil"/>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46.3</w:t>
            </w:r>
          </w:p>
        </w:tc>
        <w:tc>
          <w:tcPr>
            <w:tcW w:w="2610" w:type="dxa"/>
            <w:tcBorders>
              <w:top w:val="single" w:sz="8" w:space="0" w:color="AEAEAE"/>
              <w:left w:val="single" w:sz="8" w:space="0" w:color="E0E0E0"/>
              <w:bottom w:val="single" w:sz="8" w:space="0" w:color="AEAEAE"/>
              <w:right w:val="nil"/>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82.1</w:t>
            </w:r>
          </w:p>
        </w:tc>
      </w:tr>
      <w:tr w:rsidR="001A421F"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A421F" w:rsidRPr="009115A7" w:rsidRDefault="001A421F"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1A421F" w:rsidRPr="009115A7" w:rsidRDefault="001A421F"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530" w:type="dxa"/>
            <w:tcBorders>
              <w:top w:val="single" w:sz="8" w:space="0" w:color="AEAEAE"/>
              <w:left w:val="nil"/>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c>
          <w:tcPr>
            <w:tcW w:w="2610" w:type="dxa"/>
            <w:tcBorders>
              <w:top w:val="single" w:sz="8" w:space="0" w:color="AEAEAE"/>
              <w:left w:val="single" w:sz="8" w:space="0" w:color="E0E0E0"/>
              <w:bottom w:val="single" w:sz="8" w:space="0" w:color="AEAEAE"/>
              <w:right w:val="nil"/>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1A421F"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A421F" w:rsidRPr="009115A7" w:rsidRDefault="001A421F" w:rsidP="0027697A">
            <w:pPr>
              <w:autoSpaceDE w:val="0"/>
              <w:autoSpaceDN w:val="0"/>
              <w:adjustRightInd w:val="0"/>
              <w:spacing w:after="0"/>
              <w:rPr>
                <w:rFonts w:ascii="Bookman Old Style" w:hAnsi="Bookman Old Style" w:cs="Arial"/>
                <w:sz w:val="24"/>
                <w:szCs w:val="24"/>
              </w:rPr>
            </w:pPr>
          </w:p>
        </w:tc>
        <w:tc>
          <w:tcPr>
            <w:tcW w:w="2776" w:type="dxa"/>
            <w:tcBorders>
              <w:top w:val="single" w:sz="8" w:space="0" w:color="AEAEAE"/>
              <w:left w:val="nil"/>
              <w:bottom w:val="single" w:sz="8" w:space="0" w:color="152935"/>
              <w:right w:val="nil"/>
            </w:tcBorders>
            <w:shd w:val="clear" w:color="auto" w:fill="auto"/>
          </w:tcPr>
          <w:p w:rsidR="001A421F" w:rsidRPr="009115A7" w:rsidRDefault="001A421F"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530" w:type="dxa"/>
            <w:tcBorders>
              <w:top w:val="single" w:sz="8" w:space="0" w:color="AEAEAE"/>
              <w:left w:val="nil"/>
              <w:bottom w:val="single" w:sz="8" w:space="0" w:color="152935"/>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1A421F" w:rsidRPr="009115A7" w:rsidRDefault="001A421F"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1A421F" w:rsidRPr="009115A7" w:rsidRDefault="001A421F" w:rsidP="0027697A">
            <w:pPr>
              <w:autoSpaceDE w:val="0"/>
              <w:autoSpaceDN w:val="0"/>
              <w:adjustRightInd w:val="0"/>
              <w:spacing w:after="0"/>
              <w:rPr>
                <w:rFonts w:ascii="Bookman Old Style" w:hAnsi="Bookman Old Style" w:cs="Times New Roman"/>
                <w:sz w:val="24"/>
                <w:szCs w:val="24"/>
              </w:rPr>
            </w:pPr>
          </w:p>
        </w:tc>
      </w:tr>
    </w:tbl>
    <w:p w:rsidR="001A421F" w:rsidRPr="009115A7" w:rsidRDefault="001A421F"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w:t>
      </w:r>
      <w:r w:rsidR="004F6DE5" w:rsidRPr="009115A7">
        <w:rPr>
          <w:rFonts w:ascii="Bookman Old Style" w:hAnsi="Bookman Old Style" w:cs="Times New Roman"/>
          <w:sz w:val="24"/>
          <w:szCs w:val="24"/>
        </w:rPr>
        <w:t>2</w:t>
      </w:r>
      <w:r w:rsidRPr="009115A7">
        <w:rPr>
          <w:rFonts w:ascii="Bookman Old Style" w:hAnsi="Bookman Old Style" w:cs="Times New Roman"/>
          <w:sz w:val="24"/>
          <w:szCs w:val="24"/>
        </w:rPr>
        <w:t>1)</w:t>
      </w:r>
    </w:p>
    <w:p w:rsidR="001A421F" w:rsidRPr="009115A7" w:rsidRDefault="001A421F" w:rsidP="0027697A">
      <w:pPr>
        <w:pStyle w:val="NoSpacing"/>
      </w:pPr>
    </w:p>
    <w:p w:rsidR="00E60384" w:rsidRPr="009115A7" w:rsidRDefault="003A0FF4" w:rsidP="0027697A">
      <w:pPr>
        <w:spacing w:after="0" w:line="480" w:lineRule="auto"/>
        <w:jc w:val="both"/>
        <w:rPr>
          <w:rFonts w:ascii="Bookman Old Style" w:eastAsia="Times New Roman" w:hAnsi="Bookman Old Style" w:cs="Times New Roman"/>
          <w:sz w:val="24"/>
          <w:szCs w:val="24"/>
        </w:rPr>
      </w:pPr>
      <w:r w:rsidRPr="009115A7">
        <w:rPr>
          <w:rFonts w:ascii="Bookman Old Style" w:hAnsi="Bookman Old Style"/>
          <w:sz w:val="24"/>
          <w:szCs w:val="24"/>
        </w:rPr>
        <w:t xml:space="preserve">Result of findings in table 6.1 indicate that </w:t>
      </w:r>
      <w:r w:rsidR="00AD737D" w:rsidRPr="009115A7">
        <w:rPr>
          <w:rFonts w:ascii="Bookman Old Style" w:hAnsi="Bookman Old Style"/>
          <w:sz w:val="24"/>
          <w:szCs w:val="24"/>
        </w:rPr>
        <w:t xml:space="preserve">33(64.2%) of the respondents </w:t>
      </w:r>
      <w:r w:rsidR="009F32CF" w:rsidRPr="009115A7">
        <w:rPr>
          <w:rFonts w:ascii="Bookman Old Style" w:hAnsi="Bookman Old Style"/>
          <w:sz w:val="24"/>
          <w:szCs w:val="24"/>
        </w:rPr>
        <w:t>agreed</w:t>
      </w:r>
      <w:r w:rsidR="00AD737D" w:rsidRPr="009115A7">
        <w:rPr>
          <w:rFonts w:ascii="Bookman Old Style" w:hAnsi="Bookman Old Style"/>
          <w:sz w:val="24"/>
          <w:szCs w:val="24"/>
        </w:rPr>
        <w:t xml:space="preserve"> that </w:t>
      </w:r>
      <w:r w:rsidR="00AD737D" w:rsidRPr="009115A7">
        <w:rPr>
          <w:rFonts w:ascii="Bookman Old Style" w:hAnsi="Bookman Old Style" w:cs="Arial"/>
          <w:bCs/>
          <w:sz w:val="24"/>
          <w:szCs w:val="24"/>
        </w:rPr>
        <w:t xml:space="preserve">the bank has an effective system prevents and detects the misuse of funds. </w:t>
      </w:r>
      <w:r w:rsidR="007B651A" w:rsidRPr="009115A7">
        <w:rPr>
          <w:rFonts w:ascii="Bookman Old Style" w:hAnsi="Bookman Old Style"/>
          <w:sz w:val="24"/>
          <w:szCs w:val="24"/>
          <w:shd w:val="clear" w:color="auto" w:fill="FFFFFF"/>
        </w:rPr>
        <w:t xml:space="preserve">This implies </w:t>
      </w:r>
      <w:r w:rsidR="009F32CF" w:rsidRPr="009115A7">
        <w:rPr>
          <w:rFonts w:ascii="Bookman Old Style" w:hAnsi="Bookman Old Style"/>
          <w:sz w:val="24"/>
          <w:szCs w:val="24"/>
          <w:shd w:val="clear" w:color="auto" w:fill="FFFFFF"/>
        </w:rPr>
        <w:t>that the bank</w:t>
      </w:r>
      <w:r w:rsidR="007B651A" w:rsidRPr="009115A7">
        <w:rPr>
          <w:rFonts w:ascii="Bookman Old Style" w:hAnsi="Bookman Old Style"/>
          <w:sz w:val="24"/>
          <w:szCs w:val="24"/>
          <w:shd w:val="clear" w:color="auto" w:fill="FFFFFF"/>
        </w:rPr>
        <w:t xml:space="preserve"> has internal controls systems in place that are used to manage risk and diminish the occurrence of fraud.</w:t>
      </w:r>
      <w:r w:rsidR="004526EC" w:rsidRPr="009115A7">
        <w:rPr>
          <w:rFonts w:ascii="Bookman Old Style" w:hAnsi="Bookman Old Style"/>
          <w:sz w:val="24"/>
          <w:szCs w:val="24"/>
          <w:shd w:val="clear" w:color="auto" w:fill="FFFFFF"/>
        </w:rPr>
        <w:t xml:space="preserve"> </w:t>
      </w:r>
      <w:r w:rsidR="00AD737D" w:rsidRPr="009115A7">
        <w:rPr>
          <w:rFonts w:ascii="Bookman Old Style" w:hAnsi="Bookman Old Style" w:cs="Arial"/>
          <w:bCs/>
          <w:sz w:val="24"/>
          <w:szCs w:val="24"/>
        </w:rPr>
        <w:t xml:space="preserve">However, 6(9%) were not sure and 18(26.9%) of the respondents </w:t>
      </w:r>
      <w:r w:rsidR="009F32CF" w:rsidRPr="009115A7">
        <w:rPr>
          <w:rFonts w:ascii="Bookman Old Style" w:hAnsi="Bookman Old Style" w:cs="Arial"/>
          <w:bCs/>
          <w:sz w:val="24"/>
          <w:szCs w:val="24"/>
        </w:rPr>
        <w:t>disagreed</w:t>
      </w:r>
      <w:r w:rsidR="00AD737D" w:rsidRPr="009115A7">
        <w:rPr>
          <w:rFonts w:ascii="Bookman Old Style" w:hAnsi="Bookman Old Style" w:cs="Arial"/>
          <w:bCs/>
          <w:sz w:val="24"/>
          <w:szCs w:val="24"/>
        </w:rPr>
        <w:t xml:space="preserve">. </w:t>
      </w:r>
      <w:r w:rsidR="009F32CF" w:rsidRPr="009115A7">
        <w:rPr>
          <w:rFonts w:ascii="Bookman Old Style" w:hAnsi="Bookman Old Style" w:cs="Arial"/>
          <w:bCs/>
          <w:sz w:val="24"/>
          <w:szCs w:val="24"/>
        </w:rPr>
        <w:t xml:space="preserve">This means that even though there is an internal control system in place, there is still occurrence of misuse of funds in several departments. </w:t>
      </w:r>
      <w:r w:rsidR="00E60384" w:rsidRPr="009115A7">
        <w:rPr>
          <w:rFonts w:ascii="Bookman Old Style" w:hAnsi="Bookman Old Style"/>
          <w:sz w:val="24"/>
          <w:szCs w:val="24"/>
        </w:rPr>
        <w:t>In an interview held with staff in accounting and finance department, they revealed that the internal control system of the Bank consists of the formal policies and procedures that e</w:t>
      </w:r>
      <w:r w:rsidR="00E60384" w:rsidRPr="009115A7">
        <w:rPr>
          <w:rFonts w:ascii="Bookman Old Style" w:eastAsia="Times New Roman" w:hAnsi="Bookman Old Style" w:cs="Times New Roman"/>
          <w:sz w:val="24"/>
          <w:szCs w:val="24"/>
        </w:rPr>
        <w:t>nsure assets are properly used; accounting system is functioning properly; monitor operations of the organization to ensure maximum efficiency; assets are kept secure and employees are in compliance with corporate policies</w:t>
      </w:r>
      <w:r w:rsidR="009F32CF" w:rsidRPr="009115A7">
        <w:rPr>
          <w:rFonts w:ascii="Bookman Old Style" w:eastAsia="Times New Roman" w:hAnsi="Bookman Old Style" w:cs="Times New Roman"/>
          <w:sz w:val="24"/>
          <w:szCs w:val="24"/>
        </w:rPr>
        <w:t>.</w:t>
      </w:r>
    </w:p>
    <w:p w:rsidR="004F6DE5" w:rsidRPr="009115A7" w:rsidRDefault="004F6DE5" w:rsidP="0027697A">
      <w:pPr>
        <w:pStyle w:val="Heading1"/>
        <w:spacing w:before="0" w:after="0" w:line="360" w:lineRule="auto"/>
        <w:rPr>
          <w:rFonts w:ascii="Bookman Old Style" w:hAnsi="Bookman Old Style"/>
          <w:sz w:val="24"/>
          <w:szCs w:val="24"/>
        </w:rPr>
      </w:pPr>
      <w:bookmarkStart w:id="293" w:name="_Toc90480414"/>
      <w:r w:rsidRPr="009115A7">
        <w:rPr>
          <w:rFonts w:ascii="Bookman Old Style" w:hAnsi="Bookman Old Style"/>
          <w:sz w:val="24"/>
          <w:szCs w:val="24"/>
        </w:rPr>
        <w:lastRenderedPageBreak/>
        <w:t>All transations are made by authorised personnel</w:t>
      </w:r>
      <w:bookmarkEnd w:id="293"/>
    </w:p>
    <w:p w:rsidR="004F6DE5" w:rsidRPr="009115A7" w:rsidRDefault="004F6DE5"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Arial"/>
          <w:bCs/>
          <w:sz w:val="24"/>
          <w:szCs w:val="24"/>
        </w:rPr>
        <w:t>The study asked respondents whether all transactions are made by authorised personnel at Equity Bank – Munuki and their responses</w:t>
      </w:r>
      <w:r w:rsidR="00D864E7" w:rsidRPr="009115A7">
        <w:rPr>
          <w:rFonts w:ascii="Bookman Old Style" w:hAnsi="Bookman Old Style" w:cs="Arial"/>
          <w:bCs/>
          <w:sz w:val="24"/>
          <w:szCs w:val="24"/>
        </w:rPr>
        <w:t xml:space="preserve"> were</w:t>
      </w:r>
      <w:r w:rsidRPr="009115A7">
        <w:rPr>
          <w:rFonts w:ascii="Bookman Old Style" w:hAnsi="Bookman Old Style" w:cs="Arial"/>
          <w:bCs/>
          <w:sz w:val="24"/>
          <w:szCs w:val="24"/>
        </w:rPr>
        <w:t xml:space="preserve"> 10(14.9%) strongly disagreed, 16(23.9%) disagreed, 3(4.5%) were neutral, 30(44.8%) agreed and 8(11.9%) strongly agreed as revealed in table 6.2.</w:t>
      </w:r>
    </w:p>
    <w:p w:rsidR="004F6DE5" w:rsidRPr="009115A7" w:rsidRDefault="004F6DE5" w:rsidP="0027697A">
      <w:pPr>
        <w:autoSpaceDE w:val="0"/>
        <w:autoSpaceDN w:val="0"/>
        <w:adjustRightInd w:val="0"/>
        <w:spacing w:after="0" w:line="240" w:lineRule="auto"/>
        <w:jc w:val="both"/>
        <w:rPr>
          <w:rFonts w:ascii="Bookman Old Style" w:hAnsi="Bookman Old Style" w:cs="Times New Roman"/>
          <w:sz w:val="10"/>
          <w:szCs w:val="24"/>
        </w:rPr>
      </w:pPr>
    </w:p>
    <w:p w:rsidR="002E4055" w:rsidRPr="009115A7" w:rsidRDefault="004F6DE5" w:rsidP="0027697A">
      <w:pPr>
        <w:pStyle w:val="Heading1"/>
        <w:spacing w:before="0" w:after="0" w:line="360" w:lineRule="auto"/>
        <w:rPr>
          <w:rFonts w:ascii="Bookman Old Style" w:hAnsi="Bookman Old Style"/>
          <w:sz w:val="24"/>
          <w:szCs w:val="24"/>
        </w:rPr>
      </w:pPr>
      <w:bookmarkStart w:id="294" w:name="_Toc12999927"/>
      <w:bookmarkStart w:id="295" w:name="_Toc90480415"/>
      <w:r w:rsidRPr="009115A7">
        <w:rPr>
          <w:rFonts w:ascii="Bookman Old Style" w:hAnsi="Bookman Old Style"/>
          <w:sz w:val="24"/>
          <w:szCs w:val="24"/>
        </w:rPr>
        <w:t xml:space="preserve">Table 6.2: </w:t>
      </w:r>
      <w:bookmarkEnd w:id="294"/>
      <w:r w:rsidR="002E4055" w:rsidRPr="009115A7">
        <w:rPr>
          <w:rFonts w:ascii="Bookman Old Style" w:hAnsi="Bookman Old Style"/>
          <w:sz w:val="24"/>
          <w:szCs w:val="24"/>
        </w:rPr>
        <w:t>All transations are made by authorised personnel</w:t>
      </w:r>
      <w:bookmarkEnd w:id="29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2250"/>
        <w:gridCol w:w="1440"/>
        <w:gridCol w:w="2520"/>
      </w:tblGrid>
      <w:tr w:rsidR="004F6DE5" w:rsidRPr="009115A7" w:rsidTr="00440255">
        <w:trPr>
          <w:cantSplit/>
        </w:trPr>
        <w:tc>
          <w:tcPr>
            <w:tcW w:w="3150" w:type="dxa"/>
            <w:gridSpan w:val="2"/>
            <w:tcBorders>
              <w:top w:val="nil"/>
              <w:left w:val="nil"/>
              <w:bottom w:val="single" w:sz="8" w:space="0" w:color="152935"/>
              <w:right w:val="nil"/>
            </w:tcBorders>
            <w:shd w:val="clear" w:color="auto" w:fill="FFFFFF"/>
            <w:vAlign w:val="bottom"/>
          </w:tcPr>
          <w:p w:rsidR="004F6DE5" w:rsidRPr="009115A7" w:rsidRDefault="004F6DE5" w:rsidP="0027697A">
            <w:pPr>
              <w:autoSpaceDE w:val="0"/>
              <w:autoSpaceDN w:val="0"/>
              <w:adjustRightInd w:val="0"/>
              <w:spacing w:after="0" w:line="360" w:lineRule="auto"/>
              <w:rPr>
                <w:rFonts w:ascii="Bookman Old Style" w:hAnsi="Bookman Old Style" w:cs="Times New Roman"/>
                <w:sz w:val="24"/>
                <w:szCs w:val="24"/>
              </w:rPr>
            </w:pPr>
          </w:p>
        </w:tc>
        <w:tc>
          <w:tcPr>
            <w:tcW w:w="2250" w:type="dxa"/>
            <w:tcBorders>
              <w:top w:val="nil"/>
              <w:left w:val="nil"/>
              <w:bottom w:val="single" w:sz="8" w:space="0" w:color="152935"/>
              <w:right w:val="single" w:sz="8" w:space="0" w:color="E0E0E0"/>
            </w:tcBorders>
            <w:shd w:val="clear" w:color="auto" w:fill="FFFFFF"/>
            <w:vAlign w:val="bottom"/>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520" w:type="dxa"/>
            <w:tcBorders>
              <w:top w:val="nil"/>
              <w:left w:val="single" w:sz="8" w:space="0" w:color="E0E0E0"/>
              <w:bottom w:val="single" w:sz="8" w:space="0" w:color="152935"/>
              <w:right w:val="nil"/>
            </w:tcBorders>
            <w:shd w:val="clear" w:color="auto" w:fill="FFFFFF"/>
            <w:vAlign w:val="bottom"/>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Cumulative Percent</w:t>
            </w:r>
          </w:p>
        </w:tc>
      </w:tr>
      <w:tr w:rsidR="004F6DE5"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4F6DE5" w:rsidRPr="009115A7" w:rsidRDefault="004F6DE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416" w:type="dxa"/>
            <w:tcBorders>
              <w:top w:val="single" w:sz="8" w:space="0" w:color="152935"/>
              <w:left w:val="nil"/>
              <w:bottom w:val="single" w:sz="8" w:space="0" w:color="AEAEAE"/>
              <w:right w:val="nil"/>
            </w:tcBorders>
            <w:shd w:val="clear" w:color="auto" w:fill="auto"/>
          </w:tcPr>
          <w:p w:rsidR="004F6DE5" w:rsidRPr="009115A7" w:rsidRDefault="004F6DE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2250" w:type="dxa"/>
            <w:tcBorders>
              <w:top w:val="single" w:sz="8" w:space="0" w:color="152935"/>
              <w:left w:val="nil"/>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c>
          <w:tcPr>
            <w:tcW w:w="2520" w:type="dxa"/>
            <w:tcBorders>
              <w:top w:val="single" w:sz="8" w:space="0" w:color="152935"/>
              <w:left w:val="single" w:sz="8" w:space="0" w:color="E0E0E0"/>
              <w:bottom w:val="single" w:sz="8" w:space="0" w:color="AEAEAE"/>
              <w:right w:val="nil"/>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r>
      <w:tr w:rsidR="004F6DE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F6DE5" w:rsidRPr="009115A7" w:rsidRDefault="004F6DE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4F6DE5" w:rsidRPr="009115A7" w:rsidRDefault="004F6DE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2250" w:type="dxa"/>
            <w:tcBorders>
              <w:top w:val="single" w:sz="8" w:space="0" w:color="AEAEAE"/>
              <w:left w:val="nil"/>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23.9</w:t>
            </w:r>
          </w:p>
        </w:tc>
        <w:tc>
          <w:tcPr>
            <w:tcW w:w="2520" w:type="dxa"/>
            <w:tcBorders>
              <w:top w:val="single" w:sz="8" w:space="0" w:color="AEAEAE"/>
              <w:left w:val="single" w:sz="8" w:space="0" w:color="E0E0E0"/>
              <w:bottom w:val="single" w:sz="8" w:space="0" w:color="AEAEAE"/>
              <w:right w:val="nil"/>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38.8</w:t>
            </w:r>
          </w:p>
        </w:tc>
      </w:tr>
      <w:tr w:rsidR="004F6DE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F6DE5" w:rsidRPr="009115A7" w:rsidRDefault="004F6DE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4F6DE5" w:rsidRPr="009115A7" w:rsidRDefault="004F6DE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2250" w:type="dxa"/>
            <w:tcBorders>
              <w:top w:val="single" w:sz="8" w:space="0" w:color="AEAEAE"/>
              <w:left w:val="nil"/>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4.5</w:t>
            </w:r>
          </w:p>
        </w:tc>
        <w:tc>
          <w:tcPr>
            <w:tcW w:w="2520" w:type="dxa"/>
            <w:tcBorders>
              <w:top w:val="single" w:sz="8" w:space="0" w:color="AEAEAE"/>
              <w:left w:val="single" w:sz="8" w:space="0" w:color="E0E0E0"/>
              <w:bottom w:val="single" w:sz="8" w:space="0" w:color="AEAEAE"/>
              <w:right w:val="nil"/>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43.3</w:t>
            </w:r>
          </w:p>
        </w:tc>
      </w:tr>
      <w:tr w:rsidR="004F6DE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F6DE5" w:rsidRPr="009115A7" w:rsidRDefault="004F6DE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4F6DE5" w:rsidRPr="009115A7" w:rsidRDefault="004F6DE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2250" w:type="dxa"/>
            <w:tcBorders>
              <w:top w:val="single" w:sz="8" w:space="0" w:color="AEAEAE"/>
              <w:left w:val="nil"/>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44.8</w:t>
            </w:r>
          </w:p>
        </w:tc>
        <w:tc>
          <w:tcPr>
            <w:tcW w:w="2520" w:type="dxa"/>
            <w:tcBorders>
              <w:top w:val="single" w:sz="8" w:space="0" w:color="AEAEAE"/>
              <w:left w:val="single" w:sz="8" w:space="0" w:color="E0E0E0"/>
              <w:bottom w:val="single" w:sz="8" w:space="0" w:color="AEAEAE"/>
              <w:right w:val="nil"/>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88.1</w:t>
            </w:r>
          </w:p>
        </w:tc>
      </w:tr>
      <w:tr w:rsidR="004F6DE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F6DE5" w:rsidRPr="009115A7" w:rsidRDefault="004F6DE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4F6DE5" w:rsidRPr="009115A7" w:rsidRDefault="004F6DE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2250" w:type="dxa"/>
            <w:tcBorders>
              <w:top w:val="single" w:sz="8" w:space="0" w:color="AEAEAE"/>
              <w:left w:val="nil"/>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520" w:type="dxa"/>
            <w:tcBorders>
              <w:top w:val="single" w:sz="8" w:space="0" w:color="AEAEAE"/>
              <w:left w:val="single" w:sz="8" w:space="0" w:color="E0E0E0"/>
              <w:bottom w:val="single" w:sz="8" w:space="0" w:color="AEAEAE"/>
              <w:right w:val="nil"/>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4F6DE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F6DE5" w:rsidRPr="009115A7" w:rsidRDefault="004F6DE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152935"/>
              <w:right w:val="nil"/>
            </w:tcBorders>
            <w:shd w:val="clear" w:color="auto" w:fill="auto"/>
          </w:tcPr>
          <w:p w:rsidR="004F6DE5" w:rsidRPr="009115A7" w:rsidRDefault="004F6DE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250" w:type="dxa"/>
            <w:tcBorders>
              <w:top w:val="single" w:sz="8" w:space="0" w:color="AEAEAE"/>
              <w:left w:val="nil"/>
              <w:bottom w:val="single" w:sz="8" w:space="0" w:color="152935"/>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4F6DE5" w:rsidRPr="009115A7" w:rsidRDefault="004F6DE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4F6DE5" w:rsidRPr="009115A7" w:rsidRDefault="004F6DE5" w:rsidP="0027697A">
            <w:pPr>
              <w:autoSpaceDE w:val="0"/>
              <w:autoSpaceDN w:val="0"/>
              <w:adjustRightInd w:val="0"/>
              <w:spacing w:after="0" w:line="360" w:lineRule="auto"/>
              <w:jc w:val="right"/>
              <w:rPr>
                <w:rFonts w:ascii="Bookman Old Style" w:hAnsi="Bookman Old Style" w:cs="Times New Roman"/>
                <w:sz w:val="24"/>
                <w:szCs w:val="24"/>
              </w:rPr>
            </w:pPr>
          </w:p>
        </w:tc>
      </w:tr>
    </w:tbl>
    <w:p w:rsidR="004F6DE5" w:rsidRPr="009115A7" w:rsidRDefault="004F6DE5"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011B54" w:rsidRPr="009115A7" w:rsidRDefault="00011B54" w:rsidP="0027697A">
      <w:pPr>
        <w:pStyle w:val="NoSpacing"/>
      </w:pPr>
    </w:p>
    <w:p w:rsidR="00011B54" w:rsidRPr="009115A7" w:rsidRDefault="009E25F1" w:rsidP="0027697A">
      <w:pPr>
        <w:spacing w:line="480" w:lineRule="auto"/>
        <w:jc w:val="both"/>
        <w:rPr>
          <w:rFonts w:ascii="Bookman Old Style" w:hAnsi="Bookman Old Style"/>
          <w:b/>
          <w:sz w:val="24"/>
          <w:szCs w:val="24"/>
        </w:rPr>
      </w:pPr>
      <w:r w:rsidRPr="009115A7">
        <w:rPr>
          <w:rFonts w:ascii="Bookman Old Style" w:hAnsi="Bookman Old Style"/>
          <w:sz w:val="24"/>
          <w:szCs w:val="24"/>
        </w:rPr>
        <w:t xml:space="preserve">Research findings in table </w:t>
      </w:r>
      <w:r w:rsidR="00BF7E8A" w:rsidRPr="009115A7">
        <w:rPr>
          <w:rFonts w:ascii="Bookman Old Style" w:hAnsi="Bookman Old Style"/>
          <w:sz w:val="24"/>
          <w:szCs w:val="24"/>
        </w:rPr>
        <w:t xml:space="preserve">6.2 reveal that the majority 38(56.7%) of the respondents were in agreement that </w:t>
      </w:r>
      <w:r w:rsidR="00BF7E8A" w:rsidRPr="009115A7">
        <w:rPr>
          <w:rFonts w:ascii="Bookman Old Style" w:hAnsi="Bookman Old Style" w:cs="Arial"/>
          <w:bCs/>
          <w:sz w:val="24"/>
          <w:szCs w:val="24"/>
        </w:rPr>
        <w:t xml:space="preserve">all transactions are made by </w:t>
      </w:r>
      <w:r w:rsidR="00791224" w:rsidRPr="009115A7">
        <w:rPr>
          <w:rFonts w:ascii="Bookman Old Style" w:hAnsi="Bookman Old Style" w:cs="Arial"/>
          <w:bCs/>
          <w:sz w:val="24"/>
          <w:szCs w:val="24"/>
        </w:rPr>
        <w:t xml:space="preserve">only </w:t>
      </w:r>
      <w:r w:rsidR="00BF7E8A" w:rsidRPr="009115A7">
        <w:rPr>
          <w:rFonts w:ascii="Bookman Old Style" w:hAnsi="Bookman Old Style" w:cs="Arial"/>
          <w:bCs/>
          <w:sz w:val="24"/>
          <w:szCs w:val="24"/>
        </w:rPr>
        <w:t>auth</w:t>
      </w:r>
      <w:r w:rsidR="00EC2229" w:rsidRPr="009115A7">
        <w:rPr>
          <w:rFonts w:ascii="Bookman Old Style" w:hAnsi="Bookman Old Style" w:cs="Arial"/>
          <w:bCs/>
          <w:sz w:val="24"/>
          <w:szCs w:val="24"/>
        </w:rPr>
        <w:t>orised personnel at Equity Bank–</w:t>
      </w:r>
      <w:r w:rsidR="00BF7E8A" w:rsidRPr="009115A7">
        <w:rPr>
          <w:rFonts w:ascii="Bookman Old Style" w:hAnsi="Bookman Old Style" w:cs="Arial"/>
          <w:bCs/>
          <w:sz w:val="24"/>
          <w:szCs w:val="24"/>
        </w:rPr>
        <w:t>Munuki</w:t>
      </w:r>
      <w:r w:rsidR="00502A61" w:rsidRPr="009115A7">
        <w:rPr>
          <w:rFonts w:ascii="Bookman Old Style" w:hAnsi="Bookman Old Style" w:cs="Arial"/>
          <w:bCs/>
          <w:sz w:val="24"/>
          <w:szCs w:val="24"/>
        </w:rPr>
        <w:t xml:space="preserve"> to ensure financial performance</w:t>
      </w:r>
      <w:r w:rsidR="00BF7E8A" w:rsidRPr="009115A7">
        <w:rPr>
          <w:rFonts w:ascii="Bookman Old Style" w:hAnsi="Bookman Old Style" w:cs="Arial"/>
          <w:bCs/>
          <w:sz w:val="24"/>
          <w:szCs w:val="24"/>
        </w:rPr>
        <w:t xml:space="preserve">. </w:t>
      </w:r>
      <w:r w:rsidR="003D7963" w:rsidRPr="009115A7">
        <w:rPr>
          <w:rFonts w:ascii="Bookman Old Style" w:hAnsi="Bookman Old Style"/>
          <w:sz w:val="24"/>
          <w:szCs w:val="24"/>
        </w:rPr>
        <w:t>They further revealed that it is important that the person who approves transactions have the authority to do so and the necessary knowledge to make informed decisions.</w:t>
      </w:r>
      <w:r w:rsidR="002D7AEA" w:rsidRPr="009115A7">
        <w:rPr>
          <w:rFonts w:ascii="Bookman Old Style" w:hAnsi="Bookman Old Style"/>
          <w:sz w:val="24"/>
          <w:szCs w:val="24"/>
        </w:rPr>
        <w:t xml:space="preserve"> </w:t>
      </w:r>
      <w:r w:rsidR="00BF7E8A" w:rsidRPr="009115A7">
        <w:rPr>
          <w:rFonts w:ascii="Bookman Old Style" w:hAnsi="Bookman Old Style" w:cs="Arial"/>
          <w:bCs/>
          <w:sz w:val="24"/>
          <w:szCs w:val="24"/>
        </w:rPr>
        <w:t>Though, 3(4.5%) were not sure and 26(38.8%) of the respondents were in disagreement.</w:t>
      </w:r>
      <w:r w:rsidR="00791224" w:rsidRPr="009115A7">
        <w:rPr>
          <w:rFonts w:ascii="Bookman Old Style" w:hAnsi="Bookman Old Style" w:cs="Arial"/>
          <w:bCs/>
          <w:sz w:val="24"/>
          <w:szCs w:val="24"/>
        </w:rPr>
        <w:t xml:space="preserve"> Therefore, t</w:t>
      </w:r>
      <w:r w:rsidR="00791224" w:rsidRPr="009115A7">
        <w:rPr>
          <w:rFonts w:ascii="Bookman Old Style" w:hAnsi="Bookman Old Style" w:cs="Segoe UI"/>
          <w:sz w:val="24"/>
          <w:szCs w:val="24"/>
        </w:rPr>
        <w:t>ransactions should be authorized and approved to help ensure the activity is consistent with departmental or bank goals and objectives.</w:t>
      </w:r>
    </w:p>
    <w:p w:rsidR="00011B54" w:rsidRPr="009115A7" w:rsidRDefault="00011B54" w:rsidP="0027697A">
      <w:pPr>
        <w:spacing w:line="480" w:lineRule="auto"/>
        <w:jc w:val="both"/>
        <w:rPr>
          <w:rFonts w:ascii="Bookman Old Style" w:hAnsi="Bookman Old Style"/>
          <w:b/>
          <w:sz w:val="24"/>
          <w:szCs w:val="24"/>
        </w:rPr>
      </w:pPr>
    </w:p>
    <w:p w:rsidR="00D864E7" w:rsidRPr="009115A7" w:rsidRDefault="00D864E7" w:rsidP="0027697A">
      <w:pPr>
        <w:pStyle w:val="Heading1"/>
        <w:spacing w:before="0" w:after="0" w:line="360" w:lineRule="auto"/>
        <w:rPr>
          <w:rFonts w:ascii="Bookman Old Style" w:hAnsi="Bookman Old Style" w:cs="Times New Roman"/>
          <w:sz w:val="24"/>
          <w:szCs w:val="24"/>
        </w:rPr>
      </w:pPr>
      <w:bookmarkStart w:id="296" w:name="_Toc90480416"/>
      <w:r w:rsidRPr="009115A7">
        <w:rPr>
          <w:rFonts w:ascii="Bookman Old Style" w:hAnsi="Bookman Old Style"/>
          <w:sz w:val="24"/>
          <w:szCs w:val="24"/>
        </w:rPr>
        <w:lastRenderedPageBreak/>
        <w:t>The Bank has Financial Control in place</w:t>
      </w:r>
      <w:bookmarkEnd w:id="296"/>
    </w:p>
    <w:p w:rsidR="00D864E7" w:rsidRPr="009115A7" w:rsidRDefault="008271A3"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eastAsia="Times New Roman" w:hAnsi="Bookman Old Style" w:cs="Arial"/>
          <w:sz w:val="24"/>
          <w:szCs w:val="24"/>
        </w:rPr>
        <w:t xml:space="preserve">Financial controls are at the very core of resource management and operational efficiency in any organization. </w:t>
      </w:r>
      <w:r w:rsidR="00D864E7" w:rsidRPr="009115A7">
        <w:rPr>
          <w:rFonts w:ascii="Bookman Old Style" w:hAnsi="Bookman Old Style" w:cs="Times New Roman"/>
          <w:sz w:val="24"/>
          <w:szCs w:val="24"/>
        </w:rPr>
        <w:t xml:space="preserve">When respondents were asked whether the bank has financial control in place to ensure that all transactions are correctly calculated, recorded and processed </w:t>
      </w:r>
      <w:r w:rsidR="00D864E7" w:rsidRPr="009115A7">
        <w:rPr>
          <w:rFonts w:ascii="Bookman Old Style" w:hAnsi="Bookman Old Style" w:cs="Arial"/>
          <w:bCs/>
          <w:sz w:val="24"/>
          <w:szCs w:val="24"/>
        </w:rPr>
        <w:t>and their responses were, 8(11.9%) strongly disagreed, 7(10.4%) disagreed, 7(10.4%) were neutral, 26(38.8%) agreed and 19(28.4%) strongly agreed as indicated in table 6.3.</w:t>
      </w:r>
    </w:p>
    <w:p w:rsidR="00D864E7" w:rsidRPr="009115A7" w:rsidRDefault="00D864E7" w:rsidP="0027697A">
      <w:pPr>
        <w:pStyle w:val="Heading1"/>
        <w:spacing w:before="0" w:after="0" w:line="360" w:lineRule="auto"/>
        <w:rPr>
          <w:rFonts w:ascii="Bookman Old Style" w:hAnsi="Bookman Old Style" w:cs="Times New Roman"/>
          <w:sz w:val="24"/>
          <w:szCs w:val="24"/>
        </w:rPr>
      </w:pPr>
      <w:bookmarkStart w:id="297" w:name="_Toc12999929"/>
      <w:bookmarkStart w:id="298" w:name="_Toc90480417"/>
      <w:r w:rsidRPr="009115A7">
        <w:rPr>
          <w:rFonts w:ascii="Bookman Old Style" w:hAnsi="Bookman Old Style"/>
          <w:sz w:val="24"/>
          <w:szCs w:val="24"/>
        </w:rPr>
        <w:t xml:space="preserve">Table 6.3: </w:t>
      </w:r>
      <w:bookmarkEnd w:id="297"/>
      <w:r w:rsidRPr="009115A7">
        <w:rPr>
          <w:rFonts w:ascii="Bookman Old Style" w:hAnsi="Bookman Old Style"/>
          <w:sz w:val="24"/>
          <w:szCs w:val="24"/>
        </w:rPr>
        <w:t>The Bank has Financial Control in place</w:t>
      </w:r>
      <w:bookmarkEnd w:id="298"/>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686"/>
        <w:gridCol w:w="1800"/>
        <w:gridCol w:w="1620"/>
        <w:gridCol w:w="2520"/>
      </w:tblGrid>
      <w:tr w:rsidR="00D864E7" w:rsidRPr="009115A7" w:rsidTr="00440255">
        <w:trPr>
          <w:cantSplit/>
        </w:trPr>
        <w:tc>
          <w:tcPr>
            <w:tcW w:w="3420" w:type="dxa"/>
            <w:gridSpan w:val="2"/>
            <w:tcBorders>
              <w:top w:val="nil"/>
              <w:left w:val="nil"/>
              <w:bottom w:val="single" w:sz="8" w:space="0" w:color="152935"/>
              <w:right w:val="nil"/>
            </w:tcBorders>
            <w:shd w:val="clear" w:color="auto" w:fill="FFFFFF"/>
            <w:vAlign w:val="bottom"/>
          </w:tcPr>
          <w:p w:rsidR="00D864E7" w:rsidRPr="009115A7" w:rsidRDefault="00D864E7" w:rsidP="0027697A">
            <w:pPr>
              <w:autoSpaceDE w:val="0"/>
              <w:autoSpaceDN w:val="0"/>
              <w:adjustRightInd w:val="0"/>
              <w:spacing w:after="0" w:line="360" w:lineRule="auto"/>
              <w:rPr>
                <w:rFonts w:ascii="Bookman Old Style" w:hAnsi="Bookman Old Style" w:cs="Times New Roman"/>
                <w:sz w:val="24"/>
                <w:szCs w:val="24"/>
              </w:rPr>
            </w:pPr>
          </w:p>
        </w:tc>
        <w:tc>
          <w:tcPr>
            <w:tcW w:w="1800" w:type="dxa"/>
            <w:tcBorders>
              <w:top w:val="nil"/>
              <w:left w:val="nil"/>
              <w:bottom w:val="single" w:sz="8" w:space="0" w:color="152935"/>
              <w:right w:val="single" w:sz="8" w:space="0" w:color="E0E0E0"/>
            </w:tcBorders>
            <w:shd w:val="clear" w:color="auto" w:fill="FFFFFF"/>
            <w:vAlign w:val="bottom"/>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Frequency</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Percent</w:t>
            </w:r>
          </w:p>
        </w:tc>
        <w:tc>
          <w:tcPr>
            <w:tcW w:w="2520" w:type="dxa"/>
            <w:tcBorders>
              <w:top w:val="nil"/>
              <w:left w:val="single" w:sz="8" w:space="0" w:color="E0E0E0"/>
              <w:bottom w:val="single" w:sz="8" w:space="0" w:color="152935"/>
              <w:right w:val="nil"/>
            </w:tcBorders>
            <w:shd w:val="clear" w:color="auto" w:fill="FFFFFF"/>
            <w:vAlign w:val="bottom"/>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Cumulative Percent</w:t>
            </w:r>
          </w:p>
        </w:tc>
      </w:tr>
      <w:tr w:rsidR="00D864E7"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D864E7" w:rsidRPr="009115A7" w:rsidRDefault="00D864E7"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686" w:type="dxa"/>
            <w:tcBorders>
              <w:top w:val="single" w:sz="8" w:space="0" w:color="152935"/>
              <w:left w:val="nil"/>
              <w:bottom w:val="single" w:sz="8" w:space="0" w:color="AEAEAE"/>
              <w:right w:val="nil"/>
            </w:tcBorders>
            <w:shd w:val="clear" w:color="auto" w:fill="auto"/>
          </w:tcPr>
          <w:p w:rsidR="00D864E7" w:rsidRPr="009115A7" w:rsidRDefault="00D864E7"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800" w:type="dxa"/>
            <w:tcBorders>
              <w:top w:val="single" w:sz="8" w:space="0" w:color="152935"/>
              <w:left w:val="nil"/>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520" w:type="dxa"/>
            <w:tcBorders>
              <w:top w:val="single" w:sz="8" w:space="0" w:color="152935"/>
              <w:left w:val="single" w:sz="8" w:space="0" w:color="E0E0E0"/>
              <w:bottom w:val="single" w:sz="8" w:space="0" w:color="AEAEAE"/>
              <w:right w:val="nil"/>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r>
      <w:tr w:rsidR="00D864E7"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864E7" w:rsidRPr="009115A7" w:rsidRDefault="00D864E7" w:rsidP="0027697A">
            <w:pPr>
              <w:autoSpaceDE w:val="0"/>
              <w:autoSpaceDN w:val="0"/>
              <w:adjustRightInd w:val="0"/>
              <w:spacing w:after="0" w:line="360" w:lineRule="auto"/>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D864E7" w:rsidRPr="009115A7" w:rsidRDefault="00D864E7"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800" w:type="dxa"/>
            <w:tcBorders>
              <w:top w:val="single" w:sz="8" w:space="0" w:color="AEAEAE"/>
              <w:left w:val="nil"/>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520" w:type="dxa"/>
            <w:tcBorders>
              <w:top w:val="single" w:sz="8" w:space="0" w:color="AEAEAE"/>
              <w:left w:val="single" w:sz="8" w:space="0" w:color="E0E0E0"/>
              <w:bottom w:val="single" w:sz="8" w:space="0" w:color="AEAEAE"/>
              <w:right w:val="nil"/>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22.</w:t>
            </w:r>
            <w:r w:rsidR="006538C2" w:rsidRPr="009115A7">
              <w:rPr>
                <w:rFonts w:ascii="Bookman Old Style" w:hAnsi="Bookman Old Style" w:cs="Arial"/>
                <w:sz w:val="24"/>
                <w:szCs w:val="24"/>
              </w:rPr>
              <w:t>3</w:t>
            </w:r>
          </w:p>
        </w:tc>
      </w:tr>
      <w:tr w:rsidR="00D864E7"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864E7" w:rsidRPr="009115A7" w:rsidRDefault="00D864E7" w:rsidP="0027697A">
            <w:pPr>
              <w:autoSpaceDE w:val="0"/>
              <w:autoSpaceDN w:val="0"/>
              <w:adjustRightInd w:val="0"/>
              <w:spacing w:after="0" w:line="360" w:lineRule="auto"/>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D864E7" w:rsidRPr="009115A7" w:rsidRDefault="00D864E7"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800" w:type="dxa"/>
            <w:tcBorders>
              <w:top w:val="single" w:sz="8" w:space="0" w:color="AEAEAE"/>
              <w:left w:val="nil"/>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520" w:type="dxa"/>
            <w:tcBorders>
              <w:top w:val="single" w:sz="8" w:space="0" w:color="AEAEAE"/>
              <w:left w:val="single" w:sz="8" w:space="0" w:color="E0E0E0"/>
              <w:bottom w:val="single" w:sz="8" w:space="0" w:color="AEAEAE"/>
              <w:right w:val="nil"/>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32.8</w:t>
            </w:r>
          </w:p>
        </w:tc>
      </w:tr>
      <w:tr w:rsidR="00D864E7"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864E7" w:rsidRPr="009115A7" w:rsidRDefault="00D864E7" w:rsidP="0027697A">
            <w:pPr>
              <w:autoSpaceDE w:val="0"/>
              <w:autoSpaceDN w:val="0"/>
              <w:adjustRightInd w:val="0"/>
              <w:spacing w:after="0" w:line="360" w:lineRule="auto"/>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D864E7" w:rsidRPr="009115A7" w:rsidRDefault="00D864E7"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800" w:type="dxa"/>
            <w:tcBorders>
              <w:top w:val="single" w:sz="8" w:space="0" w:color="AEAEAE"/>
              <w:left w:val="nil"/>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38.8</w:t>
            </w:r>
          </w:p>
        </w:tc>
        <w:tc>
          <w:tcPr>
            <w:tcW w:w="2520" w:type="dxa"/>
            <w:tcBorders>
              <w:top w:val="single" w:sz="8" w:space="0" w:color="AEAEAE"/>
              <w:left w:val="single" w:sz="8" w:space="0" w:color="E0E0E0"/>
              <w:bottom w:val="single" w:sz="8" w:space="0" w:color="AEAEAE"/>
              <w:right w:val="nil"/>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71.6</w:t>
            </w:r>
          </w:p>
        </w:tc>
      </w:tr>
      <w:tr w:rsidR="00D864E7"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864E7" w:rsidRPr="009115A7" w:rsidRDefault="00D864E7" w:rsidP="0027697A">
            <w:pPr>
              <w:autoSpaceDE w:val="0"/>
              <w:autoSpaceDN w:val="0"/>
              <w:adjustRightInd w:val="0"/>
              <w:spacing w:after="0" w:line="360" w:lineRule="auto"/>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D864E7" w:rsidRPr="009115A7" w:rsidRDefault="00D864E7"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800" w:type="dxa"/>
            <w:tcBorders>
              <w:top w:val="single" w:sz="8" w:space="0" w:color="AEAEAE"/>
              <w:left w:val="nil"/>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28.4</w:t>
            </w:r>
          </w:p>
        </w:tc>
        <w:tc>
          <w:tcPr>
            <w:tcW w:w="2520" w:type="dxa"/>
            <w:tcBorders>
              <w:top w:val="single" w:sz="8" w:space="0" w:color="AEAEAE"/>
              <w:left w:val="single" w:sz="8" w:space="0" w:color="E0E0E0"/>
              <w:bottom w:val="single" w:sz="8" w:space="0" w:color="AEAEAE"/>
              <w:right w:val="nil"/>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D864E7"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864E7" w:rsidRPr="009115A7" w:rsidRDefault="00D864E7" w:rsidP="0027697A">
            <w:pPr>
              <w:autoSpaceDE w:val="0"/>
              <w:autoSpaceDN w:val="0"/>
              <w:adjustRightInd w:val="0"/>
              <w:spacing w:after="0" w:line="360" w:lineRule="auto"/>
              <w:rPr>
                <w:rFonts w:ascii="Bookman Old Style" w:hAnsi="Bookman Old Style" w:cs="Arial"/>
                <w:sz w:val="24"/>
                <w:szCs w:val="24"/>
              </w:rPr>
            </w:pPr>
          </w:p>
        </w:tc>
        <w:tc>
          <w:tcPr>
            <w:tcW w:w="2686" w:type="dxa"/>
            <w:tcBorders>
              <w:top w:val="single" w:sz="8" w:space="0" w:color="AEAEAE"/>
              <w:left w:val="nil"/>
              <w:bottom w:val="single" w:sz="8" w:space="0" w:color="152935"/>
              <w:right w:val="nil"/>
            </w:tcBorders>
            <w:shd w:val="clear" w:color="auto" w:fill="auto"/>
          </w:tcPr>
          <w:p w:rsidR="00D864E7" w:rsidRPr="009115A7" w:rsidRDefault="00D864E7"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800" w:type="dxa"/>
            <w:tcBorders>
              <w:top w:val="single" w:sz="8" w:space="0" w:color="AEAEAE"/>
              <w:left w:val="nil"/>
              <w:bottom w:val="single" w:sz="8" w:space="0" w:color="152935"/>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D864E7" w:rsidRPr="009115A7" w:rsidRDefault="00D864E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D864E7" w:rsidRPr="009115A7" w:rsidRDefault="00D864E7" w:rsidP="0027697A">
            <w:pPr>
              <w:autoSpaceDE w:val="0"/>
              <w:autoSpaceDN w:val="0"/>
              <w:adjustRightInd w:val="0"/>
              <w:spacing w:after="0" w:line="360" w:lineRule="auto"/>
              <w:jc w:val="right"/>
              <w:rPr>
                <w:rFonts w:ascii="Bookman Old Style" w:hAnsi="Bookman Old Style" w:cs="Times New Roman"/>
                <w:sz w:val="24"/>
                <w:szCs w:val="24"/>
              </w:rPr>
            </w:pPr>
          </w:p>
        </w:tc>
      </w:tr>
    </w:tbl>
    <w:p w:rsidR="00D864E7" w:rsidRPr="009115A7" w:rsidRDefault="00D864E7" w:rsidP="0027697A">
      <w:pPr>
        <w:autoSpaceDE w:val="0"/>
        <w:autoSpaceDN w:val="0"/>
        <w:adjustRightInd w:val="0"/>
        <w:spacing w:after="0"/>
        <w:jc w:val="both"/>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011B54" w:rsidRPr="009115A7" w:rsidRDefault="00011B54" w:rsidP="0027697A">
      <w:pPr>
        <w:pStyle w:val="NoSpacing"/>
      </w:pPr>
    </w:p>
    <w:p w:rsidR="00D81E09" w:rsidRPr="009115A7" w:rsidRDefault="006538C2" w:rsidP="0027697A">
      <w:pPr>
        <w:spacing w:after="0" w:line="480" w:lineRule="auto"/>
        <w:jc w:val="both"/>
        <w:rPr>
          <w:rFonts w:ascii="Bookman Old Style" w:hAnsi="Bookman Old Style"/>
          <w:b/>
          <w:sz w:val="24"/>
          <w:szCs w:val="24"/>
        </w:rPr>
      </w:pPr>
      <w:r w:rsidRPr="009115A7">
        <w:rPr>
          <w:rFonts w:ascii="Bookman Old Style" w:hAnsi="Bookman Old Style"/>
          <w:sz w:val="24"/>
          <w:szCs w:val="24"/>
        </w:rPr>
        <w:t xml:space="preserve">According to findings in table 6.3, the majority 45(67.2%) of the respondents were in agreement that </w:t>
      </w:r>
      <w:r w:rsidRPr="009115A7">
        <w:rPr>
          <w:rFonts w:ascii="Bookman Old Style" w:hAnsi="Bookman Old Style" w:cs="Times New Roman"/>
          <w:sz w:val="24"/>
          <w:szCs w:val="24"/>
        </w:rPr>
        <w:t xml:space="preserve">the bank has financial control in place to ensure that all transactions are correctly calculated, recorded and processed. </w:t>
      </w:r>
      <w:r w:rsidR="008271A3" w:rsidRPr="009115A7">
        <w:rPr>
          <w:rFonts w:ascii="Bookman Old Style" w:eastAsia="Times New Roman" w:hAnsi="Bookman Old Style" w:cs="Arial"/>
          <w:sz w:val="24"/>
          <w:szCs w:val="24"/>
        </w:rPr>
        <w:t>This is an implication that the bank has procedures, policies, and means by which </w:t>
      </w:r>
      <w:r w:rsidR="008271A3" w:rsidRPr="009115A7">
        <w:rPr>
          <w:rFonts w:ascii="Bookman Old Style" w:eastAsia="Times New Roman" w:hAnsi="Bookman Old Style" w:cs="Arial"/>
          <w:bCs/>
          <w:sz w:val="24"/>
          <w:szCs w:val="24"/>
        </w:rPr>
        <w:t>monitors and controls the direction, allocation, and usage of its financial resources</w:t>
      </w:r>
      <w:r w:rsidR="008271A3" w:rsidRPr="009115A7">
        <w:rPr>
          <w:rFonts w:ascii="Bookman Old Style" w:eastAsia="Times New Roman" w:hAnsi="Bookman Old Style" w:cs="Arial"/>
          <w:sz w:val="24"/>
          <w:szCs w:val="24"/>
        </w:rPr>
        <w:t xml:space="preserve">. </w:t>
      </w:r>
      <w:r w:rsidRPr="009115A7">
        <w:rPr>
          <w:rFonts w:ascii="Bookman Old Style" w:hAnsi="Bookman Old Style" w:cs="Times New Roman"/>
          <w:sz w:val="24"/>
          <w:szCs w:val="24"/>
        </w:rPr>
        <w:t>However, 7(10.4%) were neutral and 15(22.3%) of the respondents were in disagreement.</w:t>
      </w:r>
      <w:r w:rsidR="00D772B6" w:rsidRPr="009115A7">
        <w:rPr>
          <w:rFonts w:ascii="Bookman Old Style" w:hAnsi="Bookman Old Style" w:cs="Times New Roman"/>
          <w:sz w:val="24"/>
          <w:szCs w:val="24"/>
        </w:rPr>
        <w:t xml:space="preserve"> Therefore, t</w:t>
      </w:r>
      <w:r w:rsidR="00D772B6" w:rsidRPr="009115A7">
        <w:rPr>
          <w:rFonts w:ascii="Bookman Old Style" w:hAnsi="Bookman Old Style"/>
          <w:sz w:val="24"/>
          <w:szCs w:val="24"/>
        </w:rPr>
        <w:t xml:space="preserve">he implementation of effective financial control policies should be done after a thorough analysis of the existing policies and future outlook of the bank. </w:t>
      </w:r>
    </w:p>
    <w:p w:rsidR="00BA4E70" w:rsidRPr="009115A7" w:rsidRDefault="00D54964" w:rsidP="0027697A">
      <w:pPr>
        <w:pStyle w:val="Heading1"/>
        <w:spacing w:before="0" w:after="0" w:line="360" w:lineRule="auto"/>
        <w:rPr>
          <w:rFonts w:ascii="Bookman Old Style" w:hAnsi="Bookman Old Style"/>
          <w:sz w:val="24"/>
          <w:szCs w:val="24"/>
        </w:rPr>
      </w:pPr>
      <w:bookmarkStart w:id="299" w:name="_Toc90480418"/>
      <w:r w:rsidRPr="009115A7">
        <w:rPr>
          <w:rFonts w:ascii="Bookman Old Style" w:hAnsi="Bookman Old Style"/>
          <w:sz w:val="24"/>
          <w:szCs w:val="24"/>
        </w:rPr>
        <w:lastRenderedPageBreak/>
        <w:t>Adequate Skills and Knowledge in managing financial transactions</w:t>
      </w:r>
      <w:bookmarkEnd w:id="299"/>
    </w:p>
    <w:p w:rsidR="00BA4E70" w:rsidRPr="009115A7" w:rsidRDefault="001678B6" w:rsidP="0027697A">
      <w:pPr>
        <w:spacing w:after="0" w:line="480" w:lineRule="auto"/>
        <w:jc w:val="both"/>
        <w:rPr>
          <w:rFonts w:ascii="Bookman Old Style" w:eastAsia="Times New Roman" w:hAnsi="Bookman Old Style" w:cs="Arial"/>
          <w:sz w:val="24"/>
          <w:szCs w:val="24"/>
        </w:rPr>
      </w:pPr>
      <w:r w:rsidRPr="009115A7">
        <w:rPr>
          <w:rFonts w:ascii="Bookman Old Style" w:eastAsia="Times New Roman" w:hAnsi="Bookman Old Style" w:cs="Arial"/>
          <w:sz w:val="24"/>
          <w:szCs w:val="24"/>
        </w:rPr>
        <w:t xml:space="preserve">Effective financial transactions are vital for bank survival and growth. </w:t>
      </w:r>
      <w:r w:rsidR="00BA4E70" w:rsidRPr="009115A7">
        <w:rPr>
          <w:rFonts w:ascii="Bookman Old Style" w:hAnsi="Bookman Old Style" w:cs="Arial"/>
          <w:bCs/>
          <w:sz w:val="24"/>
          <w:szCs w:val="24"/>
        </w:rPr>
        <w:t xml:space="preserve">Respondents were asked whether all staff in financial departments has required adequate skills and knowledge in managing financial transactions and their responses were 8(11.9%) strongly disagreed, 9(13.4%) disagreed, 7(10.4%) were neutral, 32(47.8%) agreed and 11(16.4%) strongly agreed as indicated in table </w:t>
      </w:r>
      <w:r w:rsidR="00560B93" w:rsidRPr="009115A7">
        <w:rPr>
          <w:rFonts w:ascii="Bookman Old Style" w:hAnsi="Bookman Old Style" w:cs="Arial"/>
          <w:bCs/>
          <w:sz w:val="24"/>
          <w:szCs w:val="24"/>
        </w:rPr>
        <w:t>6</w:t>
      </w:r>
      <w:r w:rsidR="00BA4E70" w:rsidRPr="009115A7">
        <w:rPr>
          <w:rFonts w:ascii="Bookman Old Style" w:hAnsi="Bookman Old Style" w:cs="Arial"/>
          <w:bCs/>
          <w:sz w:val="24"/>
          <w:szCs w:val="24"/>
        </w:rPr>
        <w:t>.4.</w:t>
      </w:r>
    </w:p>
    <w:p w:rsidR="00BA4E70" w:rsidRPr="009115A7" w:rsidRDefault="00BA4E70" w:rsidP="0027697A">
      <w:pPr>
        <w:pStyle w:val="Heading1"/>
        <w:spacing w:before="0" w:after="0" w:line="360" w:lineRule="auto"/>
        <w:rPr>
          <w:rFonts w:ascii="Bookman Old Style" w:hAnsi="Bookman Old Style"/>
          <w:sz w:val="24"/>
          <w:szCs w:val="24"/>
        </w:rPr>
      </w:pPr>
      <w:bookmarkStart w:id="300" w:name="_Toc12999931"/>
      <w:bookmarkStart w:id="301" w:name="_Toc90480419"/>
      <w:r w:rsidRPr="009115A7">
        <w:rPr>
          <w:rFonts w:ascii="Bookman Old Style" w:hAnsi="Bookman Old Style"/>
          <w:sz w:val="24"/>
          <w:szCs w:val="24"/>
        </w:rPr>
        <w:t xml:space="preserve">Table </w:t>
      </w:r>
      <w:r w:rsidR="00560B93" w:rsidRPr="009115A7">
        <w:rPr>
          <w:rFonts w:ascii="Bookman Old Style" w:hAnsi="Bookman Old Style"/>
          <w:sz w:val="24"/>
          <w:szCs w:val="24"/>
        </w:rPr>
        <w:t>6</w:t>
      </w:r>
      <w:r w:rsidRPr="009115A7">
        <w:rPr>
          <w:rFonts w:ascii="Bookman Old Style" w:hAnsi="Bookman Old Style"/>
          <w:sz w:val="24"/>
          <w:szCs w:val="24"/>
        </w:rPr>
        <w:t xml:space="preserve">.4: </w:t>
      </w:r>
      <w:bookmarkEnd w:id="300"/>
      <w:r w:rsidR="00D54964" w:rsidRPr="009115A7">
        <w:rPr>
          <w:rFonts w:ascii="Bookman Old Style" w:hAnsi="Bookman Old Style"/>
          <w:sz w:val="24"/>
          <w:szCs w:val="24"/>
        </w:rPr>
        <w:t>Adequate Skills in managing financial transactions</w:t>
      </w:r>
      <w:bookmarkEnd w:id="30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956"/>
        <w:gridCol w:w="1413"/>
        <w:gridCol w:w="1647"/>
        <w:gridCol w:w="2610"/>
      </w:tblGrid>
      <w:tr w:rsidR="00BA4E70" w:rsidRPr="009115A7" w:rsidTr="00D772B6">
        <w:trPr>
          <w:cantSplit/>
        </w:trPr>
        <w:tc>
          <w:tcPr>
            <w:tcW w:w="3690" w:type="dxa"/>
            <w:gridSpan w:val="2"/>
            <w:tcBorders>
              <w:top w:val="nil"/>
              <w:left w:val="nil"/>
              <w:bottom w:val="single" w:sz="8" w:space="0" w:color="152935"/>
              <w:right w:val="nil"/>
            </w:tcBorders>
            <w:shd w:val="clear" w:color="auto" w:fill="FFFFFF"/>
            <w:vAlign w:val="bottom"/>
          </w:tcPr>
          <w:p w:rsidR="00BA4E70" w:rsidRPr="009115A7" w:rsidRDefault="00BA4E70" w:rsidP="0027697A">
            <w:pPr>
              <w:autoSpaceDE w:val="0"/>
              <w:autoSpaceDN w:val="0"/>
              <w:adjustRightInd w:val="0"/>
              <w:spacing w:after="0" w:line="360" w:lineRule="auto"/>
              <w:rPr>
                <w:rFonts w:ascii="Bookman Old Style" w:hAnsi="Bookman Old Style" w:cs="Times New Roman"/>
                <w:sz w:val="24"/>
                <w:szCs w:val="24"/>
              </w:rPr>
            </w:pPr>
          </w:p>
        </w:tc>
        <w:tc>
          <w:tcPr>
            <w:tcW w:w="1413" w:type="dxa"/>
            <w:tcBorders>
              <w:top w:val="nil"/>
              <w:left w:val="nil"/>
              <w:bottom w:val="single" w:sz="8" w:space="0" w:color="152935"/>
              <w:right w:val="single" w:sz="8" w:space="0" w:color="E0E0E0"/>
            </w:tcBorders>
            <w:shd w:val="clear" w:color="auto" w:fill="FFFFFF"/>
            <w:vAlign w:val="bottom"/>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Frequency</w:t>
            </w:r>
          </w:p>
        </w:tc>
        <w:tc>
          <w:tcPr>
            <w:tcW w:w="1647" w:type="dxa"/>
            <w:tcBorders>
              <w:top w:val="nil"/>
              <w:left w:val="single" w:sz="8" w:space="0" w:color="E0E0E0"/>
              <w:bottom w:val="single" w:sz="8" w:space="0" w:color="152935"/>
              <w:right w:val="single" w:sz="8" w:space="0" w:color="E0E0E0"/>
            </w:tcBorders>
            <w:shd w:val="clear" w:color="auto" w:fill="FFFFFF"/>
            <w:vAlign w:val="bottom"/>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Percent</w:t>
            </w:r>
          </w:p>
        </w:tc>
        <w:tc>
          <w:tcPr>
            <w:tcW w:w="2610" w:type="dxa"/>
            <w:tcBorders>
              <w:top w:val="nil"/>
              <w:left w:val="single" w:sz="8" w:space="0" w:color="E0E0E0"/>
              <w:bottom w:val="single" w:sz="8" w:space="0" w:color="152935"/>
              <w:right w:val="nil"/>
            </w:tcBorders>
            <w:shd w:val="clear" w:color="auto" w:fill="FFFFFF"/>
            <w:vAlign w:val="bottom"/>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Cumulative Percent</w:t>
            </w:r>
          </w:p>
        </w:tc>
      </w:tr>
      <w:tr w:rsidR="00BA4E70" w:rsidRPr="009115A7" w:rsidTr="00D772B6">
        <w:trPr>
          <w:cantSplit/>
        </w:trPr>
        <w:tc>
          <w:tcPr>
            <w:tcW w:w="734" w:type="dxa"/>
            <w:vMerge w:val="restart"/>
            <w:tcBorders>
              <w:top w:val="single" w:sz="8" w:space="0" w:color="152935"/>
              <w:left w:val="nil"/>
              <w:bottom w:val="single" w:sz="8" w:space="0" w:color="152935"/>
              <w:right w:val="nil"/>
            </w:tcBorders>
            <w:shd w:val="clear" w:color="auto" w:fill="auto"/>
          </w:tcPr>
          <w:p w:rsidR="00BA4E70" w:rsidRPr="009115A7" w:rsidRDefault="00BA4E7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956" w:type="dxa"/>
            <w:tcBorders>
              <w:top w:val="single" w:sz="8" w:space="0" w:color="152935"/>
              <w:left w:val="nil"/>
              <w:bottom w:val="single" w:sz="8" w:space="0" w:color="AEAEAE"/>
              <w:right w:val="nil"/>
            </w:tcBorders>
            <w:shd w:val="clear" w:color="auto" w:fill="auto"/>
          </w:tcPr>
          <w:p w:rsidR="00BA4E70" w:rsidRPr="009115A7" w:rsidRDefault="00BA4E7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413" w:type="dxa"/>
            <w:tcBorders>
              <w:top w:val="single" w:sz="8" w:space="0" w:color="152935"/>
              <w:left w:val="nil"/>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647" w:type="dxa"/>
            <w:tcBorders>
              <w:top w:val="single" w:sz="8" w:space="0" w:color="152935"/>
              <w:left w:val="single" w:sz="8" w:space="0" w:color="E0E0E0"/>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610" w:type="dxa"/>
            <w:tcBorders>
              <w:top w:val="single" w:sz="8" w:space="0" w:color="152935"/>
              <w:left w:val="single" w:sz="8" w:space="0" w:color="E0E0E0"/>
              <w:bottom w:val="single" w:sz="8" w:space="0" w:color="AEAEAE"/>
              <w:right w:val="nil"/>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r>
      <w:tr w:rsidR="00BA4E70" w:rsidRPr="009115A7" w:rsidTr="00D772B6">
        <w:trPr>
          <w:cantSplit/>
        </w:trPr>
        <w:tc>
          <w:tcPr>
            <w:tcW w:w="734" w:type="dxa"/>
            <w:vMerge/>
            <w:tcBorders>
              <w:top w:val="single" w:sz="8" w:space="0" w:color="152935"/>
              <w:left w:val="nil"/>
              <w:bottom w:val="single" w:sz="8" w:space="0" w:color="152935"/>
              <w:right w:val="nil"/>
            </w:tcBorders>
            <w:shd w:val="clear" w:color="auto" w:fill="auto"/>
          </w:tcPr>
          <w:p w:rsidR="00BA4E70" w:rsidRPr="009115A7" w:rsidRDefault="00BA4E70" w:rsidP="0027697A">
            <w:pPr>
              <w:autoSpaceDE w:val="0"/>
              <w:autoSpaceDN w:val="0"/>
              <w:adjustRightInd w:val="0"/>
              <w:spacing w:after="0" w:line="360" w:lineRule="auto"/>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BA4E70" w:rsidRPr="009115A7" w:rsidRDefault="00BA4E7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413" w:type="dxa"/>
            <w:tcBorders>
              <w:top w:val="single" w:sz="8" w:space="0" w:color="AEAEAE"/>
              <w:left w:val="nil"/>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647" w:type="dxa"/>
            <w:tcBorders>
              <w:top w:val="single" w:sz="8" w:space="0" w:color="AEAEAE"/>
              <w:left w:val="single" w:sz="8" w:space="0" w:color="E0E0E0"/>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610" w:type="dxa"/>
            <w:tcBorders>
              <w:top w:val="single" w:sz="8" w:space="0" w:color="AEAEAE"/>
              <w:left w:val="single" w:sz="8" w:space="0" w:color="E0E0E0"/>
              <w:bottom w:val="single" w:sz="8" w:space="0" w:color="AEAEAE"/>
              <w:right w:val="nil"/>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25.4</w:t>
            </w:r>
          </w:p>
        </w:tc>
      </w:tr>
      <w:tr w:rsidR="00BA4E70" w:rsidRPr="009115A7" w:rsidTr="00D772B6">
        <w:trPr>
          <w:cantSplit/>
        </w:trPr>
        <w:tc>
          <w:tcPr>
            <w:tcW w:w="734" w:type="dxa"/>
            <w:vMerge/>
            <w:tcBorders>
              <w:top w:val="single" w:sz="8" w:space="0" w:color="152935"/>
              <w:left w:val="nil"/>
              <w:bottom w:val="single" w:sz="8" w:space="0" w:color="152935"/>
              <w:right w:val="nil"/>
            </w:tcBorders>
            <w:shd w:val="clear" w:color="auto" w:fill="auto"/>
          </w:tcPr>
          <w:p w:rsidR="00BA4E70" w:rsidRPr="009115A7" w:rsidRDefault="00BA4E70" w:rsidP="0027697A">
            <w:pPr>
              <w:autoSpaceDE w:val="0"/>
              <w:autoSpaceDN w:val="0"/>
              <w:adjustRightInd w:val="0"/>
              <w:spacing w:after="0" w:line="360" w:lineRule="auto"/>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BA4E70" w:rsidRPr="009115A7" w:rsidRDefault="00BA4E7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413" w:type="dxa"/>
            <w:tcBorders>
              <w:top w:val="single" w:sz="8" w:space="0" w:color="AEAEAE"/>
              <w:left w:val="nil"/>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647" w:type="dxa"/>
            <w:tcBorders>
              <w:top w:val="single" w:sz="8" w:space="0" w:color="AEAEAE"/>
              <w:left w:val="single" w:sz="8" w:space="0" w:color="E0E0E0"/>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AEAEAE"/>
              <w:left w:val="single" w:sz="8" w:space="0" w:color="E0E0E0"/>
              <w:bottom w:val="single" w:sz="8" w:space="0" w:color="AEAEAE"/>
              <w:right w:val="nil"/>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35.8</w:t>
            </w:r>
          </w:p>
        </w:tc>
      </w:tr>
      <w:tr w:rsidR="00BA4E70" w:rsidRPr="009115A7" w:rsidTr="00D772B6">
        <w:trPr>
          <w:cantSplit/>
        </w:trPr>
        <w:tc>
          <w:tcPr>
            <w:tcW w:w="734" w:type="dxa"/>
            <w:vMerge/>
            <w:tcBorders>
              <w:top w:val="single" w:sz="8" w:space="0" w:color="152935"/>
              <w:left w:val="nil"/>
              <w:bottom w:val="single" w:sz="8" w:space="0" w:color="152935"/>
              <w:right w:val="nil"/>
            </w:tcBorders>
            <w:shd w:val="clear" w:color="auto" w:fill="auto"/>
          </w:tcPr>
          <w:p w:rsidR="00BA4E70" w:rsidRPr="009115A7" w:rsidRDefault="00BA4E70" w:rsidP="0027697A">
            <w:pPr>
              <w:autoSpaceDE w:val="0"/>
              <w:autoSpaceDN w:val="0"/>
              <w:adjustRightInd w:val="0"/>
              <w:spacing w:after="0" w:line="360" w:lineRule="auto"/>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BA4E70" w:rsidRPr="009115A7" w:rsidRDefault="00BA4E7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413" w:type="dxa"/>
            <w:tcBorders>
              <w:top w:val="single" w:sz="8" w:space="0" w:color="AEAEAE"/>
              <w:left w:val="nil"/>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32</w:t>
            </w:r>
          </w:p>
        </w:tc>
        <w:tc>
          <w:tcPr>
            <w:tcW w:w="1647" w:type="dxa"/>
            <w:tcBorders>
              <w:top w:val="single" w:sz="8" w:space="0" w:color="AEAEAE"/>
              <w:left w:val="single" w:sz="8" w:space="0" w:color="E0E0E0"/>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47.8</w:t>
            </w:r>
          </w:p>
        </w:tc>
        <w:tc>
          <w:tcPr>
            <w:tcW w:w="2610" w:type="dxa"/>
            <w:tcBorders>
              <w:top w:val="single" w:sz="8" w:space="0" w:color="AEAEAE"/>
              <w:left w:val="single" w:sz="8" w:space="0" w:color="E0E0E0"/>
              <w:bottom w:val="single" w:sz="8" w:space="0" w:color="AEAEAE"/>
              <w:right w:val="nil"/>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83.6</w:t>
            </w:r>
          </w:p>
        </w:tc>
      </w:tr>
      <w:tr w:rsidR="00BA4E70" w:rsidRPr="009115A7" w:rsidTr="00D772B6">
        <w:trPr>
          <w:cantSplit/>
        </w:trPr>
        <w:tc>
          <w:tcPr>
            <w:tcW w:w="734" w:type="dxa"/>
            <w:vMerge/>
            <w:tcBorders>
              <w:top w:val="single" w:sz="8" w:space="0" w:color="152935"/>
              <w:left w:val="nil"/>
              <w:bottom w:val="single" w:sz="8" w:space="0" w:color="152935"/>
              <w:right w:val="nil"/>
            </w:tcBorders>
            <w:shd w:val="clear" w:color="auto" w:fill="auto"/>
          </w:tcPr>
          <w:p w:rsidR="00BA4E70" w:rsidRPr="009115A7" w:rsidRDefault="00BA4E70" w:rsidP="0027697A">
            <w:pPr>
              <w:autoSpaceDE w:val="0"/>
              <w:autoSpaceDN w:val="0"/>
              <w:adjustRightInd w:val="0"/>
              <w:spacing w:after="0" w:line="360" w:lineRule="auto"/>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BA4E70" w:rsidRPr="009115A7" w:rsidRDefault="00BA4E7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413" w:type="dxa"/>
            <w:tcBorders>
              <w:top w:val="single" w:sz="8" w:space="0" w:color="AEAEAE"/>
              <w:left w:val="nil"/>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647" w:type="dxa"/>
            <w:tcBorders>
              <w:top w:val="single" w:sz="8" w:space="0" w:color="AEAEAE"/>
              <w:left w:val="single" w:sz="8" w:space="0" w:color="E0E0E0"/>
              <w:bottom w:val="single" w:sz="8" w:space="0" w:color="AEAEAE"/>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610" w:type="dxa"/>
            <w:tcBorders>
              <w:top w:val="single" w:sz="8" w:space="0" w:color="AEAEAE"/>
              <w:left w:val="single" w:sz="8" w:space="0" w:color="E0E0E0"/>
              <w:bottom w:val="single" w:sz="8" w:space="0" w:color="AEAEAE"/>
              <w:right w:val="nil"/>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BA4E70" w:rsidRPr="009115A7" w:rsidTr="00D772B6">
        <w:trPr>
          <w:cantSplit/>
        </w:trPr>
        <w:tc>
          <w:tcPr>
            <w:tcW w:w="734" w:type="dxa"/>
            <w:vMerge/>
            <w:tcBorders>
              <w:top w:val="single" w:sz="8" w:space="0" w:color="152935"/>
              <w:left w:val="nil"/>
              <w:bottom w:val="single" w:sz="8" w:space="0" w:color="152935"/>
              <w:right w:val="nil"/>
            </w:tcBorders>
            <w:shd w:val="clear" w:color="auto" w:fill="auto"/>
          </w:tcPr>
          <w:p w:rsidR="00BA4E70" w:rsidRPr="009115A7" w:rsidRDefault="00BA4E70" w:rsidP="0027697A">
            <w:pPr>
              <w:autoSpaceDE w:val="0"/>
              <w:autoSpaceDN w:val="0"/>
              <w:adjustRightInd w:val="0"/>
              <w:spacing w:after="0" w:line="360" w:lineRule="auto"/>
              <w:rPr>
                <w:rFonts w:ascii="Bookman Old Style" w:hAnsi="Bookman Old Style" w:cs="Arial"/>
                <w:sz w:val="24"/>
                <w:szCs w:val="24"/>
              </w:rPr>
            </w:pPr>
          </w:p>
        </w:tc>
        <w:tc>
          <w:tcPr>
            <w:tcW w:w="2956" w:type="dxa"/>
            <w:tcBorders>
              <w:top w:val="single" w:sz="8" w:space="0" w:color="AEAEAE"/>
              <w:left w:val="nil"/>
              <w:bottom w:val="single" w:sz="8" w:space="0" w:color="152935"/>
              <w:right w:val="nil"/>
            </w:tcBorders>
            <w:shd w:val="clear" w:color="auto" w:fill="auto"/>
          </w:tcPr>
          <w:p w:rsidR="00BA4E70" w:rsidRPr="009115A7" w:rsidRDefault="00BA4E7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413" w:type="dxa"/>
            <w:tcBorders>
              <w:top w:val="single" w:sz="8" w:space="0" w:color="AEAEAE"/>
              <w:left w:val="nil"/>
              <w:bottom w:val="single" w:sz="8" w:space="0" w:color="152935"/>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647" w:type="dxa"/>
            <w:tcBorders>
              <w:top w:val="single" w:sz="8" w:space="0" w:color="AEAEAE"/>
              <w:left w:val="single" w:sz="8" w:space="0" w:color="E0E0E0"/>
              <w:bottom w:val="single" w:sz="8" w:space="0" w:color="152935"/>
              <w:right w:val="single" w:sz="8" w:space="0" w:color="E0E0E0"/>
            </w:tcBorders>
            <w:shd w:val="clear" w:color="auto" w:fill="FFFFFF"/>
          </w:tcPr>
          <w:p w:rsidR="00BA4E70" w:rsidRPr="009115A7" w:rsidRDefault="00BA4E70"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BA4E70" w:rsidRPr="009115A7" w:rsidRDefault="00BA4E70" w:rsidP="0027697A">
            <w:pPr>
              <w:autoSpaceDE w:val="0"/>
              <w:autoSpaceDN w:val="0"/>
              <w:adjustRightInd w:val="0"/>
              <w:spacing w:after="0" w:line="360" w:lineRule="auto"/>
              <w:jc w:val="right"/>
              <w:rPr>
                <w:rFonts w:ascii="Bookman Old Style" w:hAnsi="Bookman Old Style" w:cs="Times New Roman"/>
                <w:sz w:val="24"/>
                <w:szCs w:val="24"/>
              </w:rPr>
            </w:pPr>
          </w:p>
        </w:tc>
      </w:tr>
    </w:tbl>
    <w:p w:rsidR="00BA4E70" w:rsidRPr="009115A7" w:rsidRDefault="00BA4E70"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BA4E70" w:rsidRPr="009115A7" w:rsidRDefault="00BA4E70" w:rsidP="0027697A">
      <w:pPr>
        <w:autoSpaceDE w:val="0"/>
        <w:autoSpaceDN w:val="0"/>
        <w:adjustRightInd w:val="0"/>
        <w:spacing w:after="0" w:line="240" w:lineRule="auto"/>
        <w:jc w:val="both"/>
        <w:rPr>
          <w:rFonts w:ascii="Bookman Old Style" w:hAnsi="Bookman Old Style" w:cs="Times New Roman"/>
          <w:sz w:val="24"/>
          <w:szCs w:val="24"/>
        </w:rPr>
      </w:pPr>
    </w:p>
    <w:p w:rsidR="00896AB0" w:rsidRPr="009115A7" w:rsidRDefault="00D772B6" w:rsidP="0027697A">
      <w:pPr>
        <w:spacing w:after="0" w:line="480" w:lineRule="auto"/>
        <w:jc w:val="both"/>
        <w:rPr>
          <w:rFonts w:ascii="Bookman Old Style" w:eastAsia="Times New Roman" w:hAnsi="Bookman Old Style" w:cs="Arial"/>
          <w:sz w:val="24"/>
          <w:szCs w:val="24"/>
        </w:rPr>
      </w:pPr>
      <w:r w:rsidRPr="009115A7">
        <w:rPr>
          <w:rFonts w:ascii="Bookman Old Style" w:hAnsi="Bookman Old Style"/>
          <w:sz w:val="24"/>
          <w:szCs w:val="24"/>
        </w:rPr>
        <w:t xml:space="preserve">From table 6.4, the majority 43(64.2%) of the respondents were in agreement that </w:t>
      </w:r>
      <w:r w:rsidRPr="009115A7">
        <w:rPr>
          <w:rFonts w:ascii="Bookman Old Style" w:hAnsi="Bookman Old Style" w:cs="Arial"/>
          <w:bCs/>
          <w:sz w:val="24"/>
          <w:szCs w:val="24"/>
        </w:rPr>
        <w:t>all staff in financial departments has required adequate skills and knowledge in managing financial transactions.</w:t>
      </w:r>
      <w:r w:rsidR="001678B6" w:rsidRPr="009115A7">
        <w:rPr>
          <w:rFonts w:ascii="Bookman Old Style" w:hAnsi="Bookman Old Style" w:cs="Arial"/>
          <w:bCs/>
          <w:sz w:val="24"/>
          <w:szCs w:val="24"/>
        </w:rPr>
        <w:t xml:space="preserve"> This means that the majority of employees working with this department are c</w:t>
      </w:r>
      <w:r w:rsidR="001678B6" w:rsidRPr="009115A7">
        <w:rPr>
          <w:rFonts w:ascii="Bookman Old Style" w:hAnsi="Bookman Old Style" w:cs="Arial"/>
          <w:sz w:val="24"/>
          <w:szCs w:val="24"/>
          <w:shd w:val="clear" w:color="auto" w:fill="FFFFFF"/>
        </w:rPr>
        <w:t>onsistent, timeliness, justified, and certified.</w:t>
      </w:r>
      <w:r w:rsidRPr="009115A7">
        <w:rPr>
          <w:rFonts w:ascii="Bookman Old Style" w:hAnsi="Bookman Old Style" w:cs="Arial"/>
          <w:bCs/>
          <w:sz w:val="24"/>
          <w:szCs w:val="24"/>
        </w:rPr>
        <w:t xml:space="preserve"> However, 7(10.4%) were not sure and 17(25.4%) of the respondents were in disagreement. </w:t>
      </w:r>
      <w:r w:rsidR="00896AB0" w:rsidRPr="009115A7">
        <w:rPr>
          <w:rFonts w:ascii="Bookman Old Style" w:hAnsi="Bookman Old Style"/>
          <w:sz w:val="24"/>
          <w:szCs w:val="24"/>
        </w:rPr>
        <w:t xml:space="preserve">Therefore, staff should use financial transaction </w:t>
      </w:r>
      <w:r w:rsidR="00896AB0" w:rsidRPr="009115A7">
        <w:rPr>
          <w:rFonts w:ascii="Bookman Old Style" w:eastAsia="Times New Roman" w:hAnsi="Bookman Old Style" w:cs="Arial"/>
          <w:sz w:val="24"/>
          <w:szCs w:val="24"/>
        </w:rPr>
        <w:t>control procedures to help Equity Bank achieve its mission and strategic objectives by ensuring resources are effectively collected and use</w:t>
      </w:r>
      <w:r w:rsidR="0030426D" w:rsidRPr="009115A7">
        <w:rPr>
          <w:rFonts w:ascii="Bookman Old Style" w:eastAsia="Times New Roman" w:hAnsi="Bookman Old Style" w:cs="Arial"/>
          <w:sz w:val="24"/>
          <w:szCs w:val="24"/>
        </w:rPr>
        <w:t>d, and accurately accounted for to ensure financial performance.</w:t>
      </w:r>
    </w:p>
    <w:p w:rsidR="00560B93" w:rsidRPr="009115A7" w:rsidRDefault="00560B93" w:rsidP="0027697A">
      <w:pPr>
        <w:pStyle w:val="Heading1"/>
        <w:spacing w:before="0" w:after="0" w:line="360" w:lineRule="auto"/>
        <w:rPr>
          <w:rFonts w:ascii="Bookman Old Style" w:hAnsi="Bookman Old Style"/>
          <w:sz w:val="24"/>
          <w:szCs w:val="24"/>
        </w:rPr>
      </w:pPr>
      <w:bookmarkStart w:id="302" w:name="_Toc90480420"/>
      <w:r w:rsidRPr="009115A7">
        <w:rPr>
          <w:rFonts w:ascii="Bookman Old Style" w:hAnsi="Bookman Old Style"/>
          <w:sz w:val="24"/>
          <w:szCs w:val="24"/>
        </w:rPr>
        <w:lastRenderedPageBreak/>
        <w:t>Internal control system provides transparency and efficiency</w:t>
      </w:r>
      <w:bookmarkEnd w:id="302"/>
    </w:p>
    <w:p w:rsidR="00560B93" w:rsidRPr="009115A7" w:rsidRDefault="00B5685E" w:rsidP="0027697A">
      <w:pPr>
        <w:spacing w:after="0" w:line="480" w:lineRule="auto"/>
        <w:jc w:val="both"/>
        <w:rPr>
          <w:rFonts w:ascii="Bookman Old Style" w:hAnsi="Bookman Old Style"/>
          <w:b/>
          <w:sz w:val="24"/>
          <w:szCs w:val="24"/>
        </w:rPr>
      </w:pPr>
      <w:r w:rsidRPr="009115A7">
        <w:rPr>
          <w:rFonts w:ascii="Bookman Old Style" w:hAnsi="Bookman Old Style" w:cs="Helvetica"/>
          <w:spacing w:val="-7"/>
          <w:sz w:val="24"/>
          <w:szCs w:val="24"/>
          <w:shd w:val="clear" w:color="auto" w:fill="FFFFFF"/>
        </w:rPr>
        <w:t>Internal controls are the physical elements, policies and practices a bank puts in place to protect the integrity of its assets and financial and accounting information, promote accountability and prevent fraud.</w:t>
      </w:r>
      <w:r w:rsidR="002D7AEA" w:rsidRPr="009115A7">
        <w:rPr>
          <w:rFonts w:ascii="Bookman Old Style" w:hAnsi="Bookman Old Style" w:cs="Helvetica"/>
          <w:spacing w:val="-7"/>
          <w:sz w:val="24"/>
          <w:szCs w:val="24"/>
          <w:shd w:val="clear" w:color="auto" w:fill="FFFFFF"/>
        </w:rPr>
        <w:t xml:space="preserve"> </w:t>
      </w:r>
      <w:r w:rsidR="00560B93" w:rsidRPr="009115A7">
        <w:rPr>
          <w:rFonts w:ascii="Bookman Old Style" w:hAnsi="Bookman Old Style" w:cs="Arial"/>
          <w:bCs/>
          <w:sz w:val="24"/>
          <w:szCs w:val="24"/>
        </w:rPr>
        <w:t>The study asked whether internal control system in place provides transparency and efficiency to protect employees from accusations of irregularities or misappropriations of funds and their responses were, 8(11.9%) strongly disagreed, 10(14.9%) disagreed, 6(9%) were neutral, 23(34.3%) agreed and 20(29.9%) strongly agreed as presented in table 6.5.</w:t>
      </w:r>
    </w:p>
    <w:p w:rsidR="00560B93" w:rsidRPr="009115A7" w:rsidRDefault="00560B93" w:rsidP="0027697A">
      <w:pPr>
        <w:pStyle w:val="Heading1"/>
        <w:spacing w:before="0" w:after="0" w:line="360" w:lineRule="auto"/>
        <w:rPr>
          <w:rFonts w:ascii="Bookman Old Style" w:hAnsi="Bookman Old Style"/>
          <w:sz w:val="24"/>
          <w:szCs w:val="24"/>
        </w:rPr>
      </w:pPr>
      <w:bookmarkStart w:id="303" w:name="_Toc12999933"/>
      <w:bookmarkStart w:id="304" w:name="_Toc90480421"/>
      <w:r w:rsidRPr="009115A7">
        <w:rPr>
          <w:rFonts w:ascii="Bookman Old Style" w:hAnsi="Bookman Old Style"/>
          <w:sz w:val="24"/>
          <w:szCs w:val="24"/>
        </w:rPr>
        <w:t xml:space="preserve">Table 6.5: </w:t>
      </w:r>
      <w:bookmarkEnd w:id="303"/>
      <w:r w:rsidRPr="009115A7">
        <w:rPr>
          <w:rFonts w:ascii="Bookman Old Style" w:hAnsi="Bookman Old Style"/>
          <w:sz w:val="24"/>
          <w:szCs w:val="24"/>
        </w:rPr>
        <w:t>Internal control system provides transparency and efficiency</w:t>
      </w:r>
      <w:bookmarkEnd w:id="30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776"/>
        <w:gridCol w:w="1800"/>
        <w:gridCol w:w="1530"/>
        <w:gridCol w:w="2520"/>
      </w:tblGrid>
      <w:tr w:rsidR="00560B93" w:rsidRPr="009115A7" w:rsidTr="00440255">
        <w:trPr>
          <w:cantSplit/>
        </w:trPr>
        <w:tc>
          <w:tcPr>
            <w:tcW w:w="3510" w:type="dxa"/>
            <w:gridSpan w:val="2"/>
            <w:tcBorders>
              <w:top w:val="nil"/>
              <w:left w:val="nil"/>
              <w:bottom w:val="single" w:sz="8" w:space="0" w:color="152935"/>
              <w:right w:val="nil"/>
            </w:tcBorders>
            <w:shd w:val="clear" w:color="auto" w:fill="FFFFFF"/>
            <w:vAlign w:val="bottom"/>
          </w:tcPr>
          <w:p w:rsidR="00560B93" w:rsidRPr="009115A7" w:rsidRDefault="00560B93" w:rsidP="0027697A">
            <w:pPr>
              <w:autoSpaceDE w:val="0"/>
              <w:autoSpaceDN w:val="0"/>
              <w:adjustRightInd w:val="0"/>
              <w:spacing w:after="0" w:line="360" w:lineRule="auto"/>
              <w:rPr>
                <w:rFonts w:ascii="Bookman Old Style" w:hAnsi="Bookman Old Style" w:cs="Times New Roman"/>
                <w:sz w:val="24"/>
                <w:szCs w:val="24"/>
              </w:rPr>
            </w:pPr>
          </w:p>
        </w:tc>
        <w:tc>
          <w:tcPr>
            <w:tcW w:w="1800" w:type="dxa"/>
            <w:tcBorders>
              <w:top w:val="nil"/>
              <w:left w:val="nil"/>
              <w:bottom w:val="single" w:sz="8" w:space="0" w:color="152935"/>
              <w:right w:val="single" w:sz="8" w:space="0" w:color="E0E0E0"/>
            </w:tcBorders>
            <w:shd w:val="clear" w:color="auto" w:fill="FFFFFF"/>
            <w:vAlign w:val="bottom"/>
          </w:tcPr>
          <w:p w:rsidR="00560B93" w:rsidRPr="009115A7" w:rsidRDefault="00560B93"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560B93" w:rsidRPr="009115A7" w:rsidRDefault="00560B93"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520" w:type="dxa"/>
            <w:tcBorders>
              <w:top w:val="nil"/>
              <w:left w:val="single" w:sz="8" w:space="0" w:color="E0E0E0"/>
              <w:bottom w:val="single" w:sz="8" w:space="0" w:color="152935"/>
              <w:right w:val="nil"/>
            </w:tcBorders>
            <w:shd w:val="clear" w:color="auto" w:fill="FFFFFF"/>
            <w:vAlign w:val="bottom"/>
          </w:tcPr>
          <w:p w:rsidR="00560B93" w:rsidRPr="009115A7" w:rsidRDefault="00560B93"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560B93"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560B93" w:rsidRPr="009115A7" w:rsidRDefault="00560B9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776" w:type="dxa"/>
            <w:tcBorders>
              <w:top w:val="single" w:sz="8" w:space="0" w:color="152935"/>
              <w:left w:val="nil"/>
              <w:bottom w:val="single" w:sz="8" w:space="0" w:color="AEAEAE"/>
              <w:right w:val="nil"/>
            </w:tcBorders>
            <w:shd w:val="clear" w:color="auto" w:fill="auto"/>
          </w:tcPr>
          <w:p w:rsidR="00560B93" w:rsidRPr="009115A7" w:rsidRDefault="00560B9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800" w:type="dxa"/>
            <w:tcBorders>
              <w:top w:val="single" w:sz="8" w:space="0" w:color="152935"/>
              <w:left w:val="nil"/>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520" w:type="dxa"/>
            <w:tcBorders>
              <w:top w:val="single" w:sz="8" w:space="0" w:color="152935"/>
              <w:left w:val="single" w:sz="8" w:space="0" w:color="E0E0E0"/>
              <w:bottom w:val="single" w:sz="8" w:space="0" w:color="AEAEAE"/>
              <w:right w:val="nil"/>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r>
      <w:tr w:rsidR="00560B93"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560B93" w:rsidRPr="009115A7" w:rsidRDefault="00560B93" w:rsidP="0027697A">
            <w:pPr>
              <w:autoSpaceDE w:val="0"/>
              <w:autoSpaceDN w:val="0"/>
              <w:adjustRightInd w:val="0"/>
              <w:spacing w:after="0" w:line="360" w:lineRule="auto"/>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560B93" w:rsidRPr="009115A7" w:rsidRDefault="00560B9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800" w:type="dxa"/>
            <w:tcBorders>
              <w:top w:val="single" w:sz="8" w:space="0" w:color="AEAEAE"/>
              <w:left w:val="nil"/>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c>
          <w:tcPr>
            <w:tcW w:w="2520" w:type="dxa"/>
            <w:tcBorders>
              <w:top w:val="single" w:sz="8" w:space="0" w:color="AEAEAE"/>
              <w:left w:val="single" w:sz="8" w:space="0" w:color="E0E0E0"/>
              <w:bottom w:val="single" w:sz="8" w:space="0" w:color="AEAEAE"/>
              <w:right w:val="nil"/>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w:t>
            </w:r>
            <w:r w:rsidR="0030426D" w:rsidRPr="009115A7">
              <w:rPr>
                <w:rFonts w:ascii="Bookman Old Style" w:hAnsi="Bookman Old Style" w:cs="Arial"/>
                <w:sz w:val="24"/>
                <w:szCs w:val="24"/>
              </w:rPr>
              <w:t>8</w:t>
            </w:r>
          </w:p>
        </w:tc>
      </w:tr>
      <w:tr w:rsidR="00560B93"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560B93" w:rsidRPr="009115A7" w:rsidRDefault="00560B93" w:rsidP="0027697A">
            <w:pPr>
              <w:autoSpaceDE w:val="0"/>
              <w:autoSpaceDN w:val="0"/>
              <w:adjustRightInd w:val="0"/>
              <w:spacing w:after="0" w:line="360" w:lineRule="auto"/>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560B93" w:rsidRPr="009115A7" w:rsidRDefault="00560B9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800" w:type="dxa"/>
            <w:tcBorders>
              <w:top w:val="single" w:sz="8" w:space="0" w:color="AEAEAE"/>
              <w:left w:val="nil"/>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520" w:type="dxa"/>
            <w:tcBorders>
              <w:top w:val="single" w:sz="8" w:space="0" w:color="AEAEAE"/>
              <w:left w:val="single" w:sz="8" w:space="0" w:color="E0E0E0"/>
              <w:bottom w:val="single" w:sz="8" w:space="0" w:color="AEAEAE"/>
              <w:right w:val="nil"/>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35.8</w:t>
            </w:r>
          </w:p>
        </w:tc>
      </w:tr>
      <w:tr w:rsidR="00560B93"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560B93" w:rsidRPr="009115A7" w:rsidRDefault="00560B93" w:rsidP="0027697A">
            <w:pPr>
              <w:autoSpaceDE w:val="0"/>
              <w:autoSpaceDN w:val="0"/>
              <w:adjustRightInd w:val="0"/>
              <w:spacing w:after="0" w:line="360" w:lineRule="auto"/>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560B93" w:rsidRPr="009115A7" w:rsidRDefault="00560B9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800" w:type="dxa"/>
            <w:tcBorders>
              <w:top w:val="single" w:sz="8" w:space="0" w:color="AEAEAE"/>
              <w:left w:val="nil"/>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c>
          <w:tcPr>
            <w:tcW w:w="2520" w:type="dxa"/>
            <w:tcBorders>
              <w:top w:val="single" w:sz="8" w:space="0" w:color="AEAEAE"/>
              <w:left w:val="single" w:sz="8" w:space="0" w:color="E0E0E0"/>
              <w:bottom w:val="single" w:sz="8" w:space="0" w:color="AEAEAE"/>
              <w:right w:val="nil"/>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70.1</w:t>
            </w:r>
          </w:p>
        </w:tc>
      </w:tr>
      <w:tr w:rsidR="00560B93"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560B93" w:rsidRPr="009115A7" w:rsidRDefault="00560B93" w:rsidP="0027697A">
            <w:pPr>
              <w:autoSpaceDE w:val="0"/>
              <w:autoSpaceDN w:val="0"/>
              <w:adjustRightInd w:val="0"/>
              <w:spacing w:after="0" w:line="360" w:lineRule="auto"/>
              <w:rPr>
                <w:rFonts w:ascii="Bookman Old Style" w:hAnsi="Bookman Old Style" w:cs="Arial"/>
                <w:sz w:val="24"/>
                <w:szCs w:val="24"/>
              </w:rPr>
            </w:pPr>
          </w:p>
        </w:tc>
        <w:tc>
          <w:tcPr>
            <w:tcW w:w="2776" w:type="dxa"/>
            <w:tcBorders>
              <w:top w:val="single" w:sz="8" w:space="0" w:color="AEAEAE"/>
              <w:left w:val="nil"/>
              <w:bottom w:val="single" w:sz="8" w:space="0" w:color="AEAEAE"/>
              <w:right w:val="nil"/>
            </w:tcBorders>
            <w:shd w:val="clear" w:color="auto" w:fill="auto"/>
          </w:tcPr>
          <w:p w:rsidR="00560B93" w:rsidRPr="009115A7" w:rsidRDefault="00560B9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800" w:type="dxa"/>
            <w:tcBorders>
              <w:top w:val="single" w:sz="8" w:space="0" w:color="AEAEAE"/>
              <w:left w:val="nil"/>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c>
          <w:tcPr>
            <w:tcW w:w="2520" w:type="dxa"/>
            <w:tcBorders>
              <w:top w:val="single" w:sz="8" w:space="0" w:color="AEAEAE"/>
              <w:left w:val="single" w:sz="8" w:space="0" w:color="E0E0E0"/>
              <w:bottom w:val="single" w:sz="8" w:space="0" w:color="AEAEAE"/>
              <w:right w:val="nil"/>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560B93"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560B93" w:rsidRPr="009115A7" w:rsidRDefault="00560B93" w:rsidP="0027697A">
            <w:pPr>
              <w:autoSpaceDE w:val="0"/>
              <w:autoSpaceDN w:val="0"/>
              <w:adjustRightInd w:val="0"/>
              <w:spacing w:after="0" w:line="360" w:lineRule="auto"/>
              <w:rPr>
                <w:rFonts w:ascii="Bookman Old Style" w:hAnsi="Bookman Old Style" w:cs="Arial"/>
                <w:sz w:val="24"/>
                <w:szCs w:val="24"/>
              </w:rPr>
            </w:pPr>
          </w:p>
        </w:tc>
        <w:tc>
          <w:tcPr>
            <w:tcW w:w="2776" w:type="dxa"/>
            <w:tcBorders>
              <w:top w:val="single" w:sz="8" w:space="0" w:color="AEAEAE"/>
              <w:left w:val="nil"/>
              <w:bottom w:val="single" w:sz="8" w:space="0" w:color="152935"/>
              <w:right w:val="nil"/>
            </w:tcBorders>
            <w:shd w:val="clear" w:color="auto" w:fill="auto"/>
          </w:tcPr>
          <w:p w:rsidR="00560B93" w:rsidRPr="009115A7" w:rsidRDefault="00560B9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800" w:type="dxa"/>
            <w:tcBorders>
              <w:top w:val="single" w:sz="8" w:space="0" w:color="AEAEAE"/>
              <w:left w:val="nil"/>
              <w:bottom w:val="single" w:sz="8" w:space="0" w:color="152935"/>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560B93" w:rsidRPr="009115A7" w:rsidRDefault="00560B9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560B93" w:rsidRPr="009115A7" w:rsidRDefault="00560B93" w:rsidP="0027697A">
            <w:pPr>
              <w:autoSpaceDE w:val="0"/>
              <w:autoSpaceDN w:val="0"/>
              <w:adjustRightInd w:val="0"/>
              <w:spacing w:after="0" w:line="360" w:lineRule="auto"/>
              <w:rPr>
                <w:rFonts w:ascii="Bookman Old Style" w:hAnsi="Bookman Old Style" w:cs="Times New Roman"/>
                <w:sz w:val="24"/>
                <w:szCs w:val="24"/>
              </w:rPr>
            </w:pPr>
          </w:p>
        </w:tc>
      </w:tr>
    </w:tbl>
    <w:p w:rsidR="0030426D" w:rsidRPr="009115A7" w:rsidRDefault="00560B93"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30426D" w:rsidRPr="009115A7" w:rsidRDefault="0030426D" w:rsidP="0027697A">
      <w:pPr>
        <w:pStyle w:val="NoSpacing"/>
      </w:pPr>
    </w:p>
    <w:p w:rsidR="0030426D" w:rsidRPr="009115A7" w:rsidRDefault="0030426D"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sz w:val="24"/>
          <w:szCs w:val="24"/>
        </w:rPr>
        <w:t xml:space="preserve">Findings in table 6.5 indicate that the majority 43(64.2%) of the respondents were in agreement that </w:t>
      </w:r>
      <w:r w:rsidRPr="009115A7">
        <w:rPr>
          <w:rFonts w:ascii="Bookman Old Style" w:hAnsi="Bookman Old Style" w:cs="Arial"/>
          <w:bCs/>
          <w:sz w:val="24"/>
          <w:szCs w:val="24"/>
        </w:rPr>
        <w:t xml:space="preserve">internal control system in place provides transparency and efficiency to protect employees from accusations of irregularities or misappropriations of funds. Though, 6(9%) were not sure and 18(26.8%) of the respondents were in disagreement. </w:t>
      </w:r>
      <w:r w:rsidR="00EC456A" w:rsidRPr="009115A7">
        <w:rPr>
          <w:rFonts w:ascii="Bookman Old Style" w:hAnsi="Bookman Old Style" w:cs="Arial"/>
          <w:bCs/>
          <w:sz w:val="24"/>
          <w:szCs w:val="24"/>
        </w:rPr>
        <w:t xml:space="preserve">Therefore, the purpose </w:t>
      </w:r>
      <w:r w:rsidR="00EC456A" w:rsidRPr="009115A7">
        <w:rPr>
          <w:rFonts w:ascii="Bookman Old Style" w:hAnsi="Bookman Old Style" w:cs="Arial"/>
          <w:sz w:val="24"/>
          <w:szCs w:val="24"/>
          <w:shd w:val="clear" w:color="auto" w:fill="FFFFFF"/>
        </w:rPr>
        <w:t>of any </w:t>
      </w:r>
      <w:r w:rsidR="00EC456A" w:rsidRPr="009115A7">
        <w:rPr>
          <w:rStyle w:val="Emphasis"/>
          <w:rFonts w:ascii="Bookman Old Style" w:hAnsi="Bookman Old Style" w:cs="Arial"/>
          <w:bCs/>
          <w:i w:val="0"/>
          <w:iCs w:val="0"/>
          <w:sz w:val="24"/>
          <w:szCs w:val="24"/>
          <w:shd w:val="clear" w:color="auto" w:fill="FFFFFF"/>
        </w:rPr>
        <w:t>control system</w:t>
      </w:r>
      <w:r w:rsidR="00EC456A" w:rsidRPr="009115A7">
        <w:rPr>
          <w:rFonts w:ascii="Bookman Old Style" w:hAnsi="Bookman Old Style" w:cs="Arial"/>
          <w:sz w:val="24"/>
          <w:szCs w:val="24"/>
          <w:shd w:val="clear" w:color="auto" w:fill="FFFFFF"/>
        </w:rPr>
        <w:t> in Equity</w:t>
      </w:r>
      <w:r w:rsidR="00C54E22" w:rsidRPr="009115A7">
        <w:rPr>
          <w:rFonts w:ascii="Bookman Old Style" w:hAnsi="Bookman Old Style" w:cs="Arial"/>
          <w:sz w:val="24"/>
          <w:szCs w:val="24"/>
          <w:shd w:val="clear" w:color="auto" w:fill="FFFFFF"/>
        </w:rPr>
        <w:t xml:space="preserve"> Bank-Munuki</w:t>
      </w:r>
      <w:r w:rsidR="00EC456A" w:rsidRPr="009115A7">
        <w:rPr>
          <w:rFonts w:ascii="Bookman Old Style" w:hAnsi="Bookman Old Style" w:cs="Arial"/>
          <w:sz w:val="24"/>
          <w:szCs w:val="24"/>
          <w:shd w:val="clear" w:color="auto" w:fill="FFFFFF"/>
        </w:rPr>
        <w:t xml:space="preserve"> should </w:t>
      </w:r>
      <w:r w:rsidR="00EC456A" w:rsidRPr="009115A7">
        <w:rPr>
          <w:rStyle w:val="Emphasis"/>
          <w:rFonts w:ascii="Bookman Old Style" w:hAnsi="Bookman Old Style" w:cs="Arial"/>
          <w:bCs/>
          <w:i w:val="0"/>
          <w:iCs w:val="0"/>
          <w:sz w:val="24"/>
          <w:szCs w:val="24"/>
          <w:shd w:val="clear" w:color="auto" w:fill="FFFFFF"/>
        </w:rPr>
        <w:t>provide</w:t>
      </w:r>
      <w:r w:rsidR="00EC456A" w:rsidRPr="009115A7">
        <w:rPr>
          <w:rFonts w:ascii="Bookman Old Style" w:hAnsi="Bookman Old Style" w:cs="Arial"/>
          <w:sz w:val="24"/>
          <w:szCs w:val="24"/>
          <w:shd w:val="clear" w:color="auto" w:fill="FFFFFF"/>
        </w:rPr>
        <w:t xml:space="preserve"> reasonable assurance that the </w:t>
      </w:r>
      <w:r w:rsidR="00C54E22" w:rsidRPr="009115A7">
        <w:rPr>
          <w:rFonts w:ascii="Bookman Old Style" w:hAnsi="Bookman Old Style" w:cs="Arial"/>
          <w:sz w:val="24"/>
          <w:szCs w:val="24"/>
          <w:shd w:val="clear" w:color="auto" w:fill="FFFFFF"/>
        </w:rPr>
        <w:t>bank</w:t>
      </w:r>
      <w:r w:rsidR="00EC456A" w:rsidRPr="009115A7">
        <w:rPr>
          <w:rFonts w:ascii="Bookman Old Style" w:hAnsi="Bookman Old Style" w:cs="Arial"/>
          <w:sz w:val="24"/>
          <w:szCs w:val="24"/>
          <w:shd w:val="clear" w:color="auto" w:fill="FFFFFF"/>
        </w:rPr>
        <w:t xml:space="preserve"> can meet its objectives. </w:t>
      </w:r>
    </w:p>
    <w:p w:rsidR="0080296C" w:rsidRPr="009115A7" w:rsidRDefault="0080296C" w:rsidP="0027697A">
      <w:pPr>
        <w:pStyle w:val="Heading1"/>
        <w:spacing w:before="0" w:after="0" w:line="360" w:lineRule="auto"/>
        <w:rPr>
          <w:rFonts w:ascii="Bookman Old Style" w:hAnsi="Bookman Old Style"/>
          <w:sz w:val="24"/>
          <w:szCs w:val="24"/>
        </w:rPr>
      </w:pPr>
      <w:bookmarkStart w:id="305" w:name="_Toc90480422"/>
      <w:r w:rsidRPr="009115A7">
        <w:rPr>
          <w:rFonts w:ascii="Bookman Old Style" w:hAnsi="Bookman Old Style"/>
          <w:sz w:val="24"/>
          <w:szCs w:val="24"/>
        </w:rPr>
        <w:lastRenderedPageBreak/>
        <w:t>The Bank has Anti Fraud Unit to monitor all financi</w:t>
      </w:r>
      <w:r w:rsidR="0060636B" w:rsidRPr="009115A7">
        <w:rPr>
          <w:rFonts w:ascii="Bookman Old Style" w:hAnsi="Bookman Old Style"/>
          <w:sz w:val="24"/>
          <w:szCs w:val="24"/>
        </w:rPr>
        <w:t>a</w:t>
      </w:r>
      <w:r w:rsidRPr="009115A7">
        <w:rPr>
          <w:rFonts w:ascii="Bookman Old Style" w:hAnsi="Bookman Old Style"/>
          <w:sz w:val="24"/>
          <w:szCs w:val="24"/>
        </w:rPr>
        <w:t>l services</w:t>
      </w:r>
      <w:bookmarkEnd w:id="305"/>
    </w:p>
    <w:p w:rsidR="0080296C" w:rsidRPr="009115A7" w:rsidRDefault="0080296C" w:rsidP="0027697A">
      <w:pPr>
        <w:pStyle w:val="NormalWeb"/>
        <w:spacing w:after="0" w:line="480" w:lineRule="auto"/>
        <w:ind w:left="0"/>
        <w:jc w:val="both"/>
        <w:rPr>
          <w:rFonts w:ascii="Bookman Old Style" w:hAnsi="Bookman Old Style" w:cs="Arial"/>
          <w:b/>
          <w:bCs/>
        </w:rPr>
      </w:pPr>
      <w:r w:rsidRPr="009115A7">
        <w:rPr>
          <w:rFonts w:ascii="Bookman Old Style" w:hAnsi="Bookman Old Style" w:cs="Arial"/>
          <w:bCs/>
        </w:rPr>
        <w:t>Respondents were asked whether Equity Bank- Munuki has anti-fraud unit to monitor all financial services conducted within and their responses were; 11(16.4%) strongly disagreed, 8(11.9%) disagreed, 6(9%) were neutral, 25(37.3%) agreed and 17(25.4%) strongly agreed as indicated in table 6.6.</w:t>
      </w:r>
    </w:p>
    <w:p w:rsidR="0080296C" w:rsidRPr="009115A7" w:rsidRDefault="0080296C" w:rsidP="0027697A">
      <w:pPr>
        <w:pStyle w:val="Heading1"/>
        <w:spacing w:before="0" w:after="0" w:line="360" w:lineRule="auto"/>
        <w:rPr>
          <w:rFonts w:ascii="Bookman Old Style" w:hAnsi="Bookman Old Style"/>
          <w:sz w:val="24"/>
          <w:szCs w:val="24"/>
        </w:rPr>
      </w:pPr>
      <w:bookmarkStart w:id="306" w:name="_Toc12999935"/>
      <w:bookmarkStart w:id="307" w:name="_Toc90480423"/>
      <w:r w:rsidRPr="009115A7">
        <w:rPr>
          <w:rFonts w:ascii="Bookman Old Style" w:hAnsi="Bookman Old Style"/>
          <w:sz w:val="24"/>
          <w:szCs w:val="24"/>
        </w:rPr>
        <w:t xml:space="preserve">Table 6.6: </w:t>
      </w:r>
      <w:bookmarkEnd w:id="306"/>
      <w:r w:rsidRPr="009115A7">
        <w:rPr>
          <w:rFonts w:ascii="Bookman Old Style" w:hAnsi="Bookman Old Style"/>
          <w:sz w:val="24"/>
          <w:szCs w:val="24"/>
        </w:rPr>
        <w:t>The Bank has Anti Fraud Unit to monitor all financi</w:t>
      </w:r>
      <w:r w:rsidR="0060636B" w:rsidRPr="009115A7">
        <w:rPr>
          <w:rFonts w:ascii="Bookman Old Style" w:hAnsi="Bookman Old Style"/>
          <w:sz w:val="24"/>
          <w:szCs w:val="24"/>
        </w:rPr>
        <w:t>a</w:t>
      </w:r>
      <w:r w:rsidRPr="009115A7">
        <w:rPr>
          <w:rFonts w:ascii="Bookman Old Style" w:hAnsi="Bookman Old Style"/>
          <w:sz w:val="24"/>
          <w:szCs w:val="24"/>
        </w:rPr>
        <w:t>l services</w:t>
      </w:r>
      <w:bookmarkEnd w:id="30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2070"/>
        <w:gridCol w:w="1350"/>
        <w:gridCol w:w="2610"/>
      </w:tblGrid>
      <w:tr w:rsidR="0080296C" w:rsidRPr="009115A7" w:rsidTr="00440255">
        <w:trPr>
          <w:cantSplit/>
        </w:trPr>
        <w:tc>
          <w:tcPr>
            <w:tcW w:w="3330" w:type="dxa"/>
            <w:gridSpan w:val="2"/>
            <w:tcBorders>
              <w:top w:val="nil"/>
              <w:left w:val="nil"/>
              <w:bottom w:val="single" w:sz="8" w:space="0" w:color="152935"/>
              <w:right w:val="nil"/>
            </w:tcBorders>
            <w:shd w:val="clear" w:color="auto" w:fill="FFFFFF"/>
            <w:vAlign w:val="bottom"/>
          </w:tcPr>
          <w:p w:rsidR="0080296C" w:rsidRPr="009115A7" w:rsidRDefault="0080296C" w:rsidP="0027697A">
            <w:pPr>
              <w:autoSpaceDE w:val="0"/>
              <w:autoSpaceDN w:val="0"/>
              <w:adjustRightInd w:val="0"/>
              <w:spacing w:after="0" w:line="360" w:lineRule="auto"/>
              <w:rPr>
                <w:rFonts w:ascii="Bookman Old Style" w:hAnsi="Bookman Old Style" w:cs="Times New Roman"/>
                <w:sz w:val="24"/>
                <w:szCs w:val="24"/>
              </w:rPr>
            </w:pPr>
          </w:p>
        </w:tc>
        <w:tc>
          <w:tcPr>
            <w:tcW w:w="2070" w:type="dxa"/>
            <w:tcBorders>
              <w:top w:val="nil"/>
              <w:left w:val="nil"/>
              <w:bottom w:val="single" w:sz="8" w:space="0" w:color="152935"/>
              <w:right w:val="single" w:sz="8" w:space="0" w:color="E0E0E0"/>
            </w:tcBorders>
            <w:shd w:val="clear" w:color="auto" w:fill="FFFFFF"/>
            <w:vAlign w:val="bottom"/>
          </w:tcPr>
          <w:p w:rsidR="0080296C" w:rsidRPr="009115A7" w:rsidRDefault="0080296C"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80296C" w:rsidRPr="009115A7" w:rsidRDefault="0080296C"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610" w:type="dxa"/>
            <w:tcBorders>
              <w:top w:val="nil"/>
              <w:left w:val="single" w:sz="8" w:space="0" w:color="E0E0E0"/>
              <w:bottom w:val="single" w:sz="8" w:space="0" w:color="152935"/>
              <w:right w:val="nil"/>
            </w:tcBorders>
            <w:shd w:val="clear" w:color="auto" w:fill="FFFFFF"/>
            <w:vAlign w:val="bottom"/>
          </w:tcPr>
          <w:p w:rsidR="0080296C" w:rsidRPr="009115A7" w:rsidRDefault="0080296C"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80296C"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80296C" w:rsidRPr="009115A7" w:rsidRDefault="0080296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596" w:type="dxa"/>
            <w:tcBorders>
              <w:top w:val="single" w:sz="8" w:space="0" w:color="152935"/>
              <w:left w:val="nil"/>
              <w:bottom w:val="single" w:sz="8" w:space="0" w:color="AEAEAE"/>
              <w:right w:val="nil"/>
            </w:tcBorders>
            <w:shd w:val="clear" w:color="auto" w:fill="auto"/>
          </w:tcPr>
          <w:p w:rsidR="0080296C" w:rsidRPr="009115A7" w:rsidRDefault="0080296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2070" w:type="dxa"/>
            <w:tcBorders>
              <w:top w:val="single" w:sz="8" w:space="0" w:color="152935"/>
              <w:left w:val="nil"/>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610" w:type="dxa"/>
            <w:tcBorders>
              <w:top w:val="single" w:sz="8" w:space="0" w:color="152935"/>
              <w:left w:val="single" w:sz="8" w:space="0" w:color="E0E0E0"/>
              <w:bottom w:val="single" w:sz="8" w:space="0" w:color="AEAEAE"/>
              <w:right w:val="nil"/>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r>
      <w:tr w:rsidR="0080296C"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0296C" w:rsidRPr="009115A7" w:rsidRDefault="0080296C" w:rsidP="0027697A">
            <w:pPr>
              <w:autoSpaceDE w:val="0"/>
              <w:autoSpaceDN w:val="0"/>
              <w:adjustRightInd w:val="0"/>
              <w:spacing w:after="0" w:line="360" w:lineRule="auto"/>
              <w:rPr>
                <w:rFonts w:ascii="Bookman Old Style" w:hAnsi="Bookman Old Style" w:cs="Arial"/>
                <w:sz w:val="24"/>
                <w:szCs w:val="24"/>
              </w:rPr>
            </w:pPr>
          </w:p>
        </w:tc>
        <w:tc>
          <w:tcPr>
            <w:tcW w:w="2596" w:type="dxa"/>
            <w:tcBorders>
              <w:top w:val="single" w:sz="8" w:space="0" w:color="AEAEAE"/>
              <w:left w:val="nil"/>
              <w:bottom w:val="single" w:sz="8" w:space="0" w:color="AEAEAE"/>
              <w:right w:val="nil"/>
            </w:tcBorders>
            <w:shd w:val="clear" w:color="auto" w:fill="auto"/>
          </w:tcPr>
          <w:p w:rsidR="0080296C" w:rsidRPr="009115A7" w:rsidRDefault="0080296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2070" w:type="dxa"/>
            <w:tcBorders>
              <w:top w:val="single" w:sz="8" w:space="0" w:color="AEAEAE"/>
              <w:left w:val="nil"/>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610" w:type="dxa"/>
            <w:tcBorders>
              <w:top w:val="single" w:sz="8" w:space="0" w:color="AEAEAE"/>
              <w:left w:val="single" w:sz="8" w:space="0" w:color="E0E0E0"/>
              <w:bottom w:val="single" w:sz="8" w:space="0" w:color="AEAEAE"/>
              <w:right w:val="nil"/>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28.4</w:t>
            </w:r>
          </w:p>
        </w:tc>
      </w:tr>
      <w:tr w:rsidR="0080296C"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0296C" w:rsidRPr="009115A7" w:rsidRDefault="0080296C" w:rsidP="0027697A">
            <w:pPr>
              <w:autoSpaceDE w:val="0"/>
              <w:autoSpaceDN w:val="0"/>
              <w:adjustRightInd w:val="0"/>
              <w:spacing w:after="0" w:line="360" w:lineRule="auto"/>
              <w:rPr>
                <w:rFonts w:ascii="Bookman Old Style" w:hAnsi="Bookman Old Style" w:cs="Arial"/>
                <w:sz w:val="24"/>
                <w:szCs w:val="24"/>
              </w:rPr>
            </w:pPr>
          </w:p>
        </w:tc>
        <w:tc>
          <w:tcPr>
            <w:tcW w:w="2596" w:type="dxa"/>
            <w:tcBorders>
              <w:top w:val="single" w:sz="8" w:space="0" w:color="AEAEAE"/>
              <w:left w:val="nil"/>
              <w:bottom w:val="single" w:sz="8" w:space="0" w:color="AEAEAE"/>
              <w:right w:val="nil"/>
            </w:tcBorders>
            <w:shd w:val="clear" w:color="auto" w:fill="auto"/>
          </w:tcPr>
          <w:p w:rsidR="0080296C" w:rsidRPr="009115A7" w:rsidRDefault="0080296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2070" w:type="dxa"/>
            <w:tcBorders>
              <w:top w:val="single" w:sz="8" w:space="0" w:color="AEAEAE"/>
              <w:left w:val="nil"/>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610" w:type="dxa"/>
            <w:tcBorders>
              <w:top w:val="single" w:sz="8" w:space="0" w:color="AEAEAE"/>
              <w:left w:val="single" w:sz="8" w:space="0" w:color="E0E0E0"/>
              <w:bottom w:val="single" w:sz="8" w:space="0" w:color="AEAEAE"/>
              <w:right w:val="nil"/>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37.3</w:t>
            </w:r>
          </w:p>
        </w:tc>
      </w:tr>
      <w:tr w:rsidR="0080296C"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0296C" w:rsidRPr="009115A7" w:rsidRDefault="0080296C" w:rsidP="0027697A">
            <w:pPr>
              <w:autoSpaceDE w:val="0"/>
              <w:autoSpaceDN w:val="0"/>
              <w:adjustRightInd w:val="0"/>
              <w:spacing w:after="0" w:line="360" w:lineRule="auto"/>
              <w:rPr>
                <w:rFonts w:ascii="Bookman Old Style" w:hAnsi="Bookman Old Style" w:cs="Arial"/>
                <w:sz w:val="24"/>
                <w:szCs w:val="24"/>
              </w:rPr>
            </w:pPr>
          </w:p>
        </w:tc>
        <w:tc>
          <w:tcPr>
            <w:tcW w:w="2596" w:type="dxa"/>
            <w:tcBorders>
              <w:top w:val="single" w:sz="8" w:space="0" w:color="AEAEAE"/>
              <w:left w:val="nil"/>
              <w:bottom w:val="single" w:sz="8" w:space="0" w:color="AEAEAE"/>
              <w:right w:val="nil"/>
            </w:tcBorders>
            <w:shd w:val="clear" w:color="auto" w:fill="auto"/>
          </w:tcPr>
          <w:p w:rsidR="0080296C" w:rsidRPr="009115A7" w:rsidRDefault="0080296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2070" w:type="dxa"/>
            <w:tcBorders>
              <w:top w:val="single" w:sz="8" w:space="0" w:color="AEAEAE"/>
              <w:left w:val="nil"/>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25</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37.3</w:t>
            </w:r>
          </w:p>
        </w:tc>
        <w:tc>
          <w:tcPr>
            <w:tcW w:w="2610" w:type="dxa"/>
            <w:tcBorders>
              <w:top w:val="single" w:sz="8" w:space="0" w:color="AEAEAE"/>
              <w:left w:val="single" w:sz="8" w:space="0" w:color="E0E0E0"/>
              <w:bottom w:val="single" w:sz="8" w:space="0" w:color="AEAEAE"/>
              <w:right w:val="nil"/>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74.6</w:t>
            </w:r>
          </w:p>
        </w:tc>
      </w:tr>
      <w:tr w:rsidR="0080296C"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0296C" w:rsidRPr="009115A7" w:rsidRDefault="0080296C" w:rsidP="0027697A">
            <w:pPr>
              <w:autoSpaceDE w:val="0"/>
              <w:autoSpaceDN w:val="0"/>
              <w:adjustRightInd w:val="0"/>
              <w:spacing w:after="0" w:line="360" w:lineRule="auto"/>
              <w:rPr>
                <w:rFonts w:ascii="Bookman Old Style" w:hAnsi="Bookman Old Style" w:cs="Arial"/>
                <w:sz w:val="24"/>
                <w:szCs w:val="24"/>
              </w:rPr>
            </w:pPr>
          </w:p>
        </w:tc>
        <w:tc>
          <w:tcPr>
            <w:tcW w:w="2596" w:type="dxa"/>
            <w:tcBorders>
              <w:top w:val="single" w:sz="8" w:space="0" w:color="AEAEAE"/>
              <w:left w:val="nil"/>
              <w:bottom w:val="single" w:sz="8" w:space="0" w:color="AEAEAE"/>
              <w:right w:val="nil"/>
            </w:tcBorders>
            <w:shd w:val="clear" w:color="auto" w:fill="auto"/>
          </w:tcPr>
          <w:p w:rsidR="0080296C" w:rsidRPr="009115A7" w:rsidRDefault="0080296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2070" w:type="dxa"/>
            <w:tcBorders>
              <w:top w:val="single" w:sz="8" w:space="0" w:color="AEAEAE"/>
              <w:left w:val="nil"/>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17</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25.4</w:t>
            </w:r>
          </w:p>
        </w:tc>
        <w:tc>
          <w:tcPr>
            <w:tcW w:w="2610" w:type="dxa"/>
            <w:tcBorders>
              <w:top w:val="single" w:sz="8" w:space="0" w:color="AEAEAE"/>
              <w:left w:val="single" w:sz="8" w:space="0" w:color="E0E0E0"/>
              <w:bottom w:val="single" w:sz="8" w:space="0" w:color="AEAEAE"/>
              <w:right w:val="nil"/>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80296C"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80296C" w:rsidRPr="009115A7" w:rsidRDefault="0080296C" w:rsidP="0027697A">
            <w:pPr>
              <w:autoSpaceDE w:val="0"/>
              <w:autoSpaceDN w:val="0"/>
              <w:adjustRightInd w:val="0"/>
              <w:spacing w:after="0" w:line="360" w:lineRule="auto"/>
              <w:rPr>
                <w:rFonts w:ascii="Bookman Old Style" w:hAnsi="Bookman Old Style" w:cs="Arial"/>
                <w:sz w:val="24"/>
                <w:szCs w:val="24"/>
              </w:rPr>
            </w:pPr>
          </w:p>
        </w:tc>
        <w:tc>
          <w:tcPr>
            <w:tcW w:w="2596" w:type="dxa"/>
            <w:tcBorders>
              <w:top w:val="single" w:sz="8" w:space="0" w:color="AEAEAE"/>
              <w:left w:val="nil"/>
              <w:bottom w:val="single" w:sz="8" w:space="0" w:color="152935"/>
              <w:right w:val="nil"/>
            </w:tcBorders>
            <w:shd w:val="clear" w:color="auto" w:fill="auto"/>
          </w:tcPr>
          <w:p w:rsidR="0080296C" w:rsidRPr="009115A7" w:rsidRDefault="0080296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070" w:type="dxa"/>
            <w:tcBorders>
              <w:top w:val="single" w:sz="8" w:space="0" w:color="AEAEAE"/>
              <w:left w:val="nil"/>
              <w:bottom w:val="single" w:sz="8" w:space="0" w:color="152935"/>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80296C" w:rsidRPr="009115A7" w:rsidRDefault="0080296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80296C" w:rsidRPr="009115A7" w:rsidRDefault="0080296C" w:rsidP="0027697A">
            <w:pPr>
              <w:autoSpaceDE w:val="0"/>
              <w:autoSpaceDN w:val="0"/>
              <w:adjustRightInd w:val="0"/>
              <w:spacing w:after="0" w:line="360" w:lineRule="auto"/>
              <w:rPr>
                <w:rFonts w:ascii="Bookman Old Style" w:hAnsi="Bookman Old Style" w:cs="Times New Roman"/>
                <w:sz w:val="24"/>
                <w:szCs w:val="24"/>
              </w:rPr>
            </w:pPr>
          </w:p>
        </w:tc>
      </w:tr>
    </w:tbl>
    <w:p w:rsidR="0080296C" w:rsidRPr="009115A7" w:rsidRDefault="0080296C" w:rsidP="0027697A">
      <w:pPr>
        <w:autoSpaceDE w:val="0"/>
        <w:autoSpaceDN w:val="0"/>
        <w:adjustRightInd w:val="0"/>
        <w:spacing w:after="0" w:line="24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C54E22" w:rsidRPr="009115A7" w:rsidRDefault="00C54E22" w:rsidP="0027697A">
      <w:pPr>
        <w:autoSpaceDE w:val="0"/>
        <w:autoSpaceDN w:val="0"/>
        <w:adjustRightInd w:val="0"/>
        <w:spacing w:after="0"/>
        <w:rPr>
          <w:rFonts w:ascii="Bookman Old Style" w:hAnsi="Bookman Old Style" w:cs="Times New Roman"/>
          <w:sz w:val="24"/>
          <w:szCs w:val="24"/>
        </w:rPr>
      </w:pPr>
    </w:p>
    <w:p w:rsidR="00C54E22" w:rsidRPr="009115A7" w:rsidRDefault="00C54E22"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Result of findings in table 6.6 present that 42(62.7%) of the respondents agreed that </w:t>
      </w:r>
      <w:r w:rsidRPr="009115A7">
        <w:rPr>
          <w:rFonts w:ascii="Bookman Old Style" w:hAnsi="Bookman Old Style" w:cs="Arial"/>
          <w:bCs/>
          <w:sz w:val="24"/>
          <w:szCs w:val="24"/>
        </w:rPr>
        <w:t xml:space="preserve">Equity Bank- Munuki has Anti-Fraud Unit to monitor all financial services conducted within. This implies that </w:t>
      </w:r>
      <w:r w:rsidRPr="009115A7">
        <w:rPr>
          <w:rFonts w:ascii="Bookman Old Style" w:hAnsi="Bookman Old Style"/>
          <w:sz w:val="24"/>
          <w:szCs w:val="24"/>
        </w:rPr>
        <w:t>Bank has a dedicated unit in each business line to ensure operating processes and procedures are acted according to existing Standard Operating Procedures (SOP).</w:t>
      </w:r>
      <w:r w:rsidR="00313965" w:rsidRPr="009115A7">
        <w:rPr>
          <w:rFonts w:ascii="Bookman Old Style" w:hAnsi="Bookman Old Style" w:cs="Arial"/>
          <w:bCs/>
          <w:sz w:val="24"/>
          <w:szCs w:val="24"/>
        </w:rPr>
        <w:t xml:space="preserve">This Unit </w:t>
      </w:r>
      <w:r w:rsidR="00684EDD" w:rsidRPr="009115A7">
        <w:rPr>
          <w:rFonts w:ascii="Bookman Old Style" w:hAnsi="Bookman Old Style"/>
          <w:sz w:val="24"/>
          <w:szCs w:val="24"/>
        </w:rPr>
        <w:t>conducts</w:t>
      </w:r>
      <w:r w:rsidR="00313965" w:rsidRPr="009115A7">
        <w:rPr>
          <w:rFonts w:ascii="Bookman Old Style" w:hAnsi="Bookman Old Style"/>
          <w:sz w:val="24"/>
          <w:szCs w:val="24"/>
        </w:rPr>
        <w:t xml:space="preserve"> investigation of any indicated fraud segregated by threshold amount</w:t>
      </w:r>
      <w:r w:rsidR="00684EDD" w:rsidRPr="009115A7">
        <w:rPr>
          <w:rFonts w:ascii="Bookman Old Style" w:hAnsi="Bookman Old Style"/>
          <w:sz w:val="24"/>
          <w:szCs w:val="24"/>
        </w:rPr>
        <w:t xml:space="preserve">. </w:t>
      </w:r>
      <w:r w:rsidR="0022761B" w:rsidRPr="009115A7">
        <w:rPr>
          <w:rFonts w:ascii="Bookman Old Style" w:hAnsi="Bookman Old Style"/>
          <w:sz w:val="24"/>
          <w:szCs w:val="24"/>
        </w:rPr>
        <w:t>In an interview with some staff in Anti Fraud Unit, “</w:t>
      </w:r>
      <w:r w:rsidR="0022761B" w:rsidRPr="009115A7">
        <w:rPr>
          <w:rFonts w:ascii="Bookman Old Style" w:hAnsi="Bookman Old Style"/>
          <w:i/>
          <w:sz w:val="24"/>
          <w:szCs w:val="24"/>
        </w:rPr>
        <w:t>they</w:t>
      </w:r>
      <w:r w:rsidR="00D61540" w:rsidRPr="009115A7">
        <w:rPr>
          <w:rFonts w:ascii="Bookman Old Style" w:hAnsi="Bookman Old Style"/>
          <w:i/>
          <w:sz w:val="24"/>
          <w:szCs w:val="24"/>
        </w:rPr>
        <w:t xml:space="preserve"> </w:t>
      </w:r>
      <w:r w:rsidR="0022761B" w:rsidRPr="009115A7">
        <w:rPr>
          <w:rFonts w:ascii="Bookman Old Style" w:hAnsi="Bookman Old Style"/>
          <w:i/>
          <w:sz w:val="24"/>
          <w:szCs w:val="24"/>
        </w:rPr>
        <w:t>stated</w:t>
      </w:r>
      <w:r w:rsidR="00684EDD" w:rsidRPr="009115A7">
        <w:rPr>
          <w:rFonts w:ascii="Bookman Old Style" w:hAnsi="Bookman Old Style"/>
          <w:i/>
          <w:sz w:val="24"/>
          <w:szCs w:val="24"/>
        </w:rPr>
        <w:t xml:space="preserve"> that Equity Bank also has fraud report system to record each and every fraud case</w:t>
      </w:r>
      <w:r w:rsidR="0022761B" w:rsidRPr="009115A7">
        <w:rPr>
          <w:rFonts w:ascii="Bookman Old Style" w:hAnsi="Bookman Old Style"/>
          <w:i/>
          <w:sz w:val="24"/>
          <w:szCs w:val="24"/>
        </w:rPr>
        <w:t>”</w:t>
      </w:r>
      <w:r w:rsidR="00684EDD" w:rsidRPr="009115A7">
        <w:rPr>
          <w:rFonts w:ascii="Bookman Old Style" w:hAnsi="Bookman Old Style"/>
          <w:sz w:val="24"/>
          <w:szCs w:val="24"/>
        </w:rPr>
        <w:t>. However, 6(9%) were not sure and 19(28.4%) of the respondents were in disagreement. This means that even though the bank has this Unit, it was revealed that the bank still facing several frauds cases.</w:t>
      </w:r>
    </w:p>
    <w:p w:rsidR="00D75345" w:rsidRPr="009115A7" w:rsidRDefault="00D75345" w:rsidP="0027697A">
      <w:pPr>
        <w:pStyle w:val="Heading1"/>
        <w:spacing w:before="0" w:after="0" w:line="360" w:lineRule="auto"/>
        <w:rPr>
          <w:rFonts w:ascii="Bookman Old Style" w:hAnsi="Bookman Old Style"/>
          <w:sz w:val="24"/>
          <w:szCs w:val="24"/>
        </w:rPr>
      </w:pPr>
      <w:bookmarkStart w:id="308" w:name="_Toc90480424"/>
      <w:r w:rsidRPr="009115A7">
        <w:rPr>
          <w:rFonts w:ascii="Bookman Old Style" w:hAnsi="Bookman Old Style"/>
          <w:sz w:val="24"/>
          <w:szCs w:val="24"/>
        </w:rPr>
        <w:lastRenderedPageBreak/>
        <w:t>The Bank has Financial Risk Management System</w:t>
      </w:r>
      <w:bookmarkEnd w:id="308"/>
    </w:p>
    <w:p w:rsidR="00D75345" w:rsidRPr="009115A7" w:rsidRDefault="00D75345" w:rsidP="0027697A">
      <w:pPr>
        <w:pStyle w:val="NormalWeb"/>
        <w:spacing w:line="480" w:lineRule="auto"/>
        <w:ind w:left="0"/>
        <w:jc w:val="both"/>
        <w:rPr>
          <w:rFonts w:ascii="Bookman Old Style" w:hAnsi="Bookman Old Style"/>
        </w:rPr>
      </w:pPr>
      <w:r w:rsidRPr="009115A7">
        <w:rPr>
          <w:rFonts w:ascii="Bookman Old Style" w:hAnsi="Bookman Old Style" w:cs="Arial"/>
          <w:bCs/>
        </w:rPr>
        <w:t>The study asked respondents whether the Bank has Financial Risk Management System to monitor and evaluate market risk and credit risk and their responses were; 7(10.4%) strongly disagreed, 21(31.3%) disagreed, 9(13.4%) were neutral, 24(35.8%) agreed and 6(9%) strongly agreed as presented in table 6.7.</w:t>
      </w:r>
    </w:p>
    <w:p w:rsidR="00D75345" w:rsidRPr="009115A7" w:rsidRDefault="00D75345" w:rsidP="0027697A">
      <w:pPr>
        <w:pStyle w:val="Heading1"/>
        <w:spacing w:before="0" w:after="0" w:line="360" w:lineRule="auto"/>
        <w:rPr>
          <w:rFonts w:ascii="Bookman Old Style" w:hAnsi="Bookman Old Style"/>
          <w:sz w:val="24"/>
          <w:szCs w:val="24"/>
        </w:rPr>
      </w:pPr>
      <w:bookmarkStart w:id="309" w:name="_Toc12999937"/>
      <w:bookmarkStart w:id="310" w:name="_Toc90480425"/>
      <w:r w:rsidRPr="009115A7">
        <w:rPr>
          <w:rFonts w:ascii="Bookman Old Style" w:hAnsi="Bookman Old Style"/>
          <w:sz w:val="24"/>
          <w:szCs w:val="24"/>
        </w:rPr>
        <w:t xml:space="preserve">Table 6.7: </w:t>
      </w:r>
      <w:bookmarkEnd w:id="309"/>
      <w:r w:rsidRPr="009115A7">
        <w:rPr>
          <w:rFonts w:ascii="Bookman Old Style" w:hAnsi="Bookman Old Style"/>
          <w:sz w:val="24"/>
          <w:szCs w:val="24"/>
        </w:rPr>
        <w:t>The Bank has Financial Risk Management System</w:t>
      </w:r>
      <w:bookmarkEnd w:id="31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956"/>
        <w:gridCol w:w="1440"/>
        <w:gridCol w:w="1440"/>
        <w:gridCol w:w="2790"/>
      </w:tblGrid>
      <w:tr w:rsidR="00D75345" w:rsidRPr="009115A7" w:rsidTr="00440255">
        <w:trPr>
          <w:cantSplit/>
        </w:trPr>
        <w:tc>
          <w:tcPr>
            <w:tcW w:w="3690" w:type="dxa"/>
            <w:gridSpan w:val="2"/>
            <w:tcBorders>
              <w:top w:val="nil"/>
              <w:left w:val="nil"/>
              <w:bottom w:val="single" w:sz="8" w:space="0" w:color="152935"/>
              <w:right w:val="nil"/>
            </w:tcBorders>
            <w:shd w:val="clear" w:color="auto" w:fill="FFFFFF"/>
            <w:vAlign w:val="bottom"/>
          </w:tcPr>
          <w:p w:rsidR="00D75345" w:rsidRPr="009115A7" w:rsidRDefault="00D75345" w:rsidP="0027697A">
            <w:pPr>
              <w:autoSpaceDE w:val="0"/>
              <w:autoSpaceDN w:val="0"/>
              <w:adjustRightInd w:val="0"/>
              <w:spacing w:after="0"/>
              <w:rPr>
                <w:rFonts w:ascii="Bookman Old Style" w:hAnsi="Bookman Old Style" w:cs="Times New Roman"/>
                <w:sz w:val="24"/>
                <w:szCs w:val="24"/>
              </w:rPr>
            </w:pPr>
          </w:p>
        </w:tc>
        <w:tc>
          <w:tcPr>
            <w:tcW w:w="1440" w:type="dxa"/>
            <w:tcBorders>
              <w:top w:val="nil"/>
              <w:left w:val="nil"/>
              <w:bottom w:val="single" w:sz="8" w:space="0" w:color="152935"/>
              <w:right w:val="single" w:sz="8" w:space="0" w:color="E0E0E0"/>
            </w:tcBorders>
            <w:shd w:val="clear" w:color="auto" w:fill="FFFFFF"/>
            <w:vAlign w:val="bottom"/>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Frequency</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790" w:type="dxa"/>
            <w:tcBorders>
              <w:top w:val="nil"/>
              <w:left w:val="single" w:sz="8" w:space="0" w:color="E0E0E0"/>
              <w:bottom w:val="single" w:sz="8" w:space="0" w:color="152935"/>
              <w:right w:val="nil"/>
            </w:tcBorders>
            <w:shd w:val="clear" w:color="auto" w:fill="FFFFFF"/>
            <w:vAlign w:val="bottom"/>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Cumulative Percent</w:t>
            </w:r>
          </w:p>
        </w:tc>
      </w:tr>
      <w:tr w:rsidR="00D75345"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D75345" w:rsidRPr="009115A7" w:rsidRDefault="00D7534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956" w:type="dxa"/>
            <w:tcBorders>
              <w:top w:val="single" w:sz="8" w:space="0" w:color="152935"/>
              <w:left w:val="nil"/>
              <w:bottom w:val="single" w:sz="8" w:space="0" w:color="AEAEAE"/>
              <w:right w:val="nil"/>
            </w:tcBorders>
            <w:shd w:val="clear" w:color="auto" w:fill="auto"/>
          </w:tcPr>
          <w:p w:rsidR="00D75345" w:rsidRPr="009115A7" w:rsidRDefault="00D7534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440" w:type="dxa"/>
            <w:tcBorders>
              <w:top w:val="single" w:sz="8" w:space="0" w:color="152935"/>
              <w:left w:val="nil"/>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790" w:type="dxa"/>
            <w:tcBorders>
              <w:top w:val="single" w:sz="8" w:space="0" w:color="152935"/>
              <w:left w:val="single" w:sz="8" w:space="0" w:color="E0E0E0"/>
              <w:bottom w:val="single" w:sz="8" w:space="0" w:color="AEAEAE"/>
              <w:right w:val="nil"/>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r>
      <w:tr w:rsidR="00D7534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75345" w:rsidRPr="009115A7" w:rsidRDefault="00D75345" w:rsidP="0027697A">
            <w:pPr>
              <w:autoSpaceDE w:val="0"/>
              <w:autoSpaceDN w:val="0"/>
              <w:adjustRightInd w:val="0"/>
              <w:spacing w:after="0"/>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D75345" w:rsidRPr="009115A7" w:rsidRDefault="00D7534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440" w:type="dxa"/>
            <w:tcBorders>
              <w:top w:val="single" w:sz="8" w:space="0" w:color="AEAEAE"/>
              <w:left w:val="nil"/>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21</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31.3</w:t>
            </w:r>
          </w:p>
        </w:tc>
        <w:tc>
          <w:tcPr>
            <w:tcW w:w="2790" w:type="dxa"/>
            <w:tcBorders>
              <w:top w:val="single" w:sz="8" w:space="0" w:color="AEAEAE"/>
              <w:left w:val="single" w:sz="8" w:space="0" w:color="E0E0E0"/>
              <w:bottom w:val="single" w:sz="8" w:space="0" w:color="AEAEAE"/>
              <w:right w:val="nil"/>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41.8</w:t>
            </w:r>
          </w:p>
        </w:tc>
      </w:tr>
      <w:tr w:rsidR="00D7534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75345" w:rsidRPr="009115A7" w:rsidRDefault="00D75345" w:rsidP="0027697A">
            <w:pPr>
              <w:autoSpaceDE w:val="0"/>
              <w:autoSpaceDN w:val="0"/>
              <w:adjustRightInd w:val="0"/>
              <w:spacing w:after="0"/>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D75345" w:rsidRPr="009115A7" w:rsidRDefault="00D7534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440" w:type="dxa"/>
            <w:tcBorders>
              <w:top w:val="single" w:sz="8" w:space="0" w:color="AEAEAE"/>
              <w:left w:val="nil"/>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790" w:type="dxa"/>
            <w:tcBorders>
              <w:top w:val="single" w:sz="8" w:space="0" w:color="AEAEAE"/>
              <w:left w:val="single" w:sz="8" w:space="0" w:color="E0E0E0"/>
              <w:bottom w:val="single" w:sz="8" w:space="0" w:color="AEAEAE"/>
              <w:right w:val="nil"/>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55.2</w:t>
            </w:r>
          </w:p>
        </w:tc>
      </w:tr>
      <w:tr w:rsidR="00D7534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75345" w:rsidRPr="009115A7" w:rsidRDefault="00D75345" w:rsidP="0027697A">
            <w:pPr>
              <w:autoSpaceDE w:val="0"/>
              <w:autoSpaceDN w:val="0"/>
              <w:adjustRightInd w:val="0"/>
              <w:spacing w:after="0"/>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D75345" w:rsidRPr="009115A7" w:rsidRDefault="00D7534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440" w:type="dxa"/>
            <w:tcBorders>
              <w:top w:val="single" w:sz="8" w:space="0" w:color="AEAEAE"/>
              <w:left w:val="nil"/>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24</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35.8</w:t>
            </w:r>
          </w:p>
        </w:tc>
        <w:tc>
          <w:tcPr>
            <w:tcW w:w="2790" w:type="dxa"/>
            <w:tcBorders>
              <w:top w:val="single" w:sz="8" w:space="0" w:color="AEAEAE"/>
              <w:left w:val="single" w:sz="8" w:space="0" w:color="E0E0E0"/>
              <w:bottom w:val="single" w:sz="8" w:space="0" w:color="AEAEAE"/>
              <w:right w:val="nil"/>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91.0</w:t>
            </w:r>
          </w:p>
        </w:tc>
      </w:tr>
      <w:tr w:rsidR="00D7534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75345" w:rsidRPr="009115A7" w:rsidRDefault="00D75345" w:rsidP="0027697A">
            <w:pPr>
              <w:autoSpaceDE w:val="0"/>
              <w:autoSpaceDN w:val="0"/>
              <w:adjustRightInd w:val="0"/>
              <w:spacing w:after="0"/>
              <w:rPr>
                <w:rFonts w:ascii="Bookman Old Style" w:hAnsi="Bookman Old Style" w:cs="Arial"/>
                <w:sz w:val="24"/>
                <w:szCs w:val="24"/>
              </w:rPr>
            </w:pPr>
          </w:p>
        </w:tc>
        <w:tc>
          <w:tcPr>
            <w:tcW w:w="2956" w:type="dxa"/>
            <w:tcBorders>
              <w:top w:val="single" w:sz="8" w:space="0" w:color="AEAEAE"/>
              <w:left w:val="nil"/>
              <w:bottom w:val="single" w:sz="8" w:space="0" w:color="AEAEAE"/>
              <w:right w:val="nil"/>
            </w:tcBorders>
            <w:shd w:val="clear" w:color="auto" w:fill="auto"/>
          </w:tcPr>
          <w:p w:rsidR="00D75345" w:rsidRPr="009115A7" w:rsidRDefault="00D7534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440" w:type="dxa"/>
            <w:tcBorders>
              <w:top w:val="single" w:sz="8" w:space="0" w:color="AEAEAE"/>
              <w:left w:val="nil"/>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790" w:type="dxa"/>
            <w:tcBorders>
              <w:top w:val="single" w:sz="8" w:space="0" w:color="AEAEAE"/>
              <w:left w:val="single" w:sz="8" w:space="0" w:color="E0E0E0"/>
              <w:bottom w:val="single" w:sz="8" w:space="0" w:color="AEAEAE"/>
              <w:right w:val="nil"/>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D7534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D75345" w:rsidRPr="009115A7" w:rsidRDefault="00D75345" w:rsidP="0027697A">
            <w:pPr>
              <w:autoSpaceDE w:val="0"/>
              <w:autoSpaceDN w:val="0"/>
              <w:adjustRightInd w:val="0"/>
              <w:spacing w:after="0"/>
              <w:rPr>
                <w:rFonts w:ascii="Bookman Old Style" w:hAnsi="Bookman Old Style" w:cs="Arial"/>
                <w:sz w:val="24"/>
                <w:szCs w:val="24"/>
              </w:rPr>
            </w:pPr>
          </w:p>
        </w:tc>
        <w:tc>
          <w:tcPr>
            <w:tcW w:w="2956" w:type="dxa"/>
            <w:tcBorders>
              <w:top w:val="single" w:sz="8" w:space="0" w:color="AEAEAE"/>
              <w:left w:val="nil"/>
              <w:bottom w:val="single" w:sz="8" w:space="0" w:color="152935"/>
              <w:right w:val="nil"/>
            </w:tcBorders>
            <w:shd w:val="clear" w:color="auto" w:fill="auto"/>
          </w:tcPr>
          <w:p w:rsidR="00D75345" w:rsidRPr="009115A7" w:rsidRDefault="00D7534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D75345" w:rsidRPr="009115A7" w:rsidRDefault="00D7534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D75345" w:rsidRPr="009115A7" w:rsidRDefault="00D75345" w:rsidP="0027697A">
            <w:pPr>
              <w:autoSpaceDE w:val="0"/>
              <w:autoSpaceDN w:val="0"/>
              <w:adjustRightInd w:val="0"/>
              <w:spacing w:after="0"/>
              <w:jc w:val="right"/>
              <w:rPr>
                <w:rFonts w:ascii="Bookman Old Style" w:hAnsi="Bookman Old Style" w:cs="Times New Roman"/>
                <w:sz w:val="24"/>
                <w:szCs w:val="24"/>
              </w:rPr>
            </w:pPr>
          </w:p>
        </w:tc>
      </w:tr>
    </w:tbl>
    <w:p w:rsidR="00D75345" w:rsidRPr="009115A7" w:rsidRDefault="00D75345"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w:t>
      </w:r>
      <w:r w:rsidR="009E71E3" w:rsidRPr="009115A7">
        <w:rPr>
          <w:rFonts w:ascii="Bookman Old Style" w:hAnsi="Bookman Old Style" w:cs="Times New Roman"/>
          <w:sz w:val="24"/>
          <w:szCs w:val="24"/>
        </w:rPr>
        <w:t>2</w:t>
      </w:r>
      <w:r w:rsidRPr="009115A7">
        <w:rPr>
          <w:rFonts w:ascii="Bookman Old Style" w:hAnsi="Bookman Old Style" w:cs="Times New Roman"/>
          <w:sz w:val="24"/>
          <w:szCs w:val="24"/>
        </w:rPr>
        <w:t>1)</w:t>
      </w:r>
    </w:p>
    <w:p w:rsidR="00D75345" w:rsidRPr="009115A7" w:rsidRDefault="00D75345" w:rsidP="0027697A">
      <w:pPr>
        <w:pStyle w:val="NoSpacing"/>
      </w:pPr>
    </w:p>
    <w:p w:rsidR="00D81E09" w:rsidRPr="009115A7" w:rsidRDefault="00D9718A" w:rsidP="0027697A">
      <w:pPr>
        <w:spacing w:after="0" w:line="480" w:lineRule="auto"/>
        <w:jc w:val="both"/>
        <w:rPr>
          <w:rFonts w:ascii="Bookman Old Style" w:hAnsi="Bookman Old Style"/>
          <w:b/>
          <w:sz w:val="24"/>
          <w:szCs w:val="24"/>
        </w:rPr>
      </w:pPr>
      <w:r w:rsidRPr="009115A7">
        <w:rPr>
          <w:rFonts w:ascii="Bookman Old Style" w:hAnsi="Bookman Old Style"/>
          <w:sz w:val="24"/>
          <w:szCs w:val="24"/>
        </w:rPr>
        <w:t xml:space="preserve">According to research findings in table 6.7, the majority 30(43.8%) of the respondents were in agreement that Equity </w:t>
      </w:r>
      <w:r w:rsidRPr="009115A7">
        <w:rPr>
          <w:rFonts w:ascii="Bookman Old Style" w:hAnsi="Bookman Old Style" w:cs="Arial"/>
          <w:bCs/>
          <w:sz w:val="24"/>
          <w:szCs w:val="24"/>
        </w:rPr>
        <w:t>Bank has Financial Risk Management System to monitor and evaluate market risk and credit risk. This is a clear indication that the</w:t>
      </w:r>
      <w:r w:rsidR="002A4E93" w:rsidRPr="009115A7">
        <w:rPr>
          <w:rFonts w:ascii="Bookman Old Style" w:hAnsi="Bookman Old Style" w:cs="Arial"/>
          <w:bCs/>
          <w:sz w:val="24"/>
          <w:szCs w:val="24"/>
        </w:rPr>
        <w:t xml:space="preserve">re </w:t>
      </w:r>
      <w:proofErr w:type="spellStart"/>
      <w:r w:rsidR="002A4E93" w:rsidRPr="009115A7">
        <w:rPr>
          <w:rFonts w:ascii="Bookman Old Style" w:hAnsi="Bookman Old Style" w:cs="Arial"/>
          <w:bCs/>
          <w:sz w:val="24"/>
          <w:szCs w:val="24"/>
        </w:rPr>
        <w:t>isa</w:t>
      </w:r>
      <w:proofErr w:type="spellEnd"/>
      <w:r w:rsidR="002A4E93" w:rsidRPr="009115A7">
        <w:rPr>
          <w:rFonts w:ascii="Bookman Old Style" w:hAnsi="Bookman Old Style" w:cs="Arial"/>
          <w:bCs/>
          <w:sz w:val="24"/>
          <w:szCs w:val="24"/>
        </w:rPr>
        <w:t xml:space="preserve"> </w:t>
      </w:r>
      <w:r w:rsidRPr="009115A7">
        <w:rPr>
          <w:rFonts w:ascii="Bookman Old Style" w:hAnsi="Bookman Old Style" w:cs="Arial"/>
          <w:sz w:val="24"/>
          <w:szCs w:val="24"/>
        </w:rPr>
        <w:t>financial risk management system</w:t>
      </w:r>
      <w:r w:rsidR="002A4E93" w:rsidRPr="009115A7">
        <w:rPr>
          <w:rFonts w:ascii="Bookman Old Style" w:hAnsi="Bookman Old Style" w:cs="Arial"/>
          <w:sz w:val="24"/>
          <w:szCs w:val="24"/>
        </w:rPr>
        <w:t xml:space="preserve"> that</w:t>
      </w:r>
      <w:r w:rsidRPr="009115A7">
        <w:rPr>
          <w:rFonts w:ascii="Bookman Old Style" w:hAnsi="Bookman Old Style" w:cs="Arial"/>
          <w:sz w:val="24"/>
          <w:szCs w:val="24"/>
        </w:rPr>
        <w:t xml:space="preserve"> manages exposure to various types of risk for </w:t>
      </w:r>
      <w:r w:rsidR="002A4E93" w:rsidRPr="009115A7">
        <w:rPr>
          <w:rFonts w:ascii="Bookman Old Style" w:hAnsi="Bookman Old Style" w:cs="Arial"/>
          <w:sz w:val="24"/>
          <w:szCs w:val="24"/>
        </w:rPr>
        <w:t xml:space="preserve">the bank </w:t>
      </w:r>
      <w:r w:rsidRPr="009115A7">
        <w:rPr>
          <w:rFonts w:ascii="Bookman Old Style" w:hAnsi="Bookman Old Style" w:cs="Arial"/>
          <w:sz w:val="24"/>
          <w:szCs w:val="24"/>
        </w:rPr>
        <w:t>by conducting in-depth analysis, generating reports, and simulating investment scenarios.</w:t>
      </w:r>
      <w:r w:rsidRPr="009115A7">
        <w:rPr>
          <w:rFonts w:ascii="Bookman Old Style" w:hAnsi="Bookman Old Style" w:cs="Arial"/>
          <w:sz w:val="24"/>
          <w:szCs w:val="24"/>
          <w:shd w:val="clear" w:color="auto" w:fill="FAFAFA"/>
        </w:rPr>
        <w:t> </w:t>
      </w:r>
      <w:r w:rsidRPr="009115A7">
        <w:rPr>
          <w:rFonts w:ascii="Bookman Old Style" w:hAnsi="Bookman Old Style" w:cs="Arial"/>
          <w:sz w:val="24"/>
          <w:szCs w:val="24"/>
          <w:shd w:val="clear" w:color="auto" w:fill="FFFFFF"/>
        </w:rPr>
        <w:t>Yet, 9(13.4%) were not sure and 28(41.8%) of the respondents disagree</w:t>
      </w:r>
      <w:r w:rsidR="002A4E93" w:rsidRPr="009115A7">
        <w:rPr>
          <w:rFonts w:ascii="Bookman Old Style" w:hAnsi="Bookman Old Style" w:cs="Arial"/>
          <w:sz w:val="24"/>
          <w:szCs w:val="24"/>
          <w:shd w:val="clear" w:color="auto" w:fill="FFFFFF"/>
        </w:rPr>
        <w:t>d</w:t>
      </w:r>
      <w:r w:rsidRPr="009115A7">
        <w:rPr>
          <w:rFonts w:ascii="Bookman Old Style" w:hAnsi="Bookman Old Style" w:cs="Arial"/>
          <w:sz w:val="24"/>
          <w:szCs w:val="24"/>
          <w:shd w:val="clear" w:color="auto" w:fill="FFFFFF"/>
        </w:rPr>
        <w:t xml:space="preserve">. This means that </w:t>
      </w:r>
      <w:r w:rsidR="002A4E93" w:rsidRPr="009115A7">
        <w:rPr>
          <w:rFonts w:ascii="Bookman Old Style" w:hAnsi="Bookman Old Style" w:cs="Arial"/>
          <w:sz w:val="24"/>
          <w:szCs w:val="24"/>
          <w:shd w:val="clear" w:color="auto" w:fill="FFFFFF"/>
        </w:rPr>
        <w:t xml:space="preserve">even though the bank has this system, but the bank still face financial risks. Therefore, </w:t>
      </w:r>
      <w:r w:rsidR="002A4E93" w:rsidRPr="009115A7">
        <w:rPr>
          <w:rFonts w:ascii="Bookman Old Style" w:hAnsi="Bookman Old Style" w:cs="Arial"/>
          <w:sz w:val="24"/>
          <w:szCs w:val="24"/>
        </w:rPr>
        <w:t>financial risk management system should be used by financial services professionals to identify risk, measure the amount of risk, and generate plans to deal with the risk.</w:t>
      </w:r>
    </w:p>
    <w:p w:rsidR="000925CD" w:rsidRPr="009115A7" w:rsidRDefault="000925CD" w:rsidP="0027697A">
      <w:pPr>
        <w:pStyle w:val="Heading1"/>
        <w:spacing w:before="0" w:after="0" w:line="360" w:lineRule="auto"/>
        <w:rPr>
          <w:rFonts w:ascii="Bookman Old Style" w:hAnsi="Bookman Old Style"/>
          <w:sz w:val="24"/>
          <w:szCs w:val="24"/>
        </w:rPr>
      </w:pPr>
      <w:bookmarkStart w:id="311" w:name="_Toc12999938"/>
      <w:bookmarkStart w:id="312" w:name="_Toc90480426"/>
      <w:r w:rsidRPr="009115A7">
        <w:rPr>
          <w:rFonts w:ascii="Bookman Old Style" w:hAnsi="Bookman Old Style"/>
          <w:sz w:val="24"/>
          <w:szCs w:val="24"/>
        </w:rPr>
        <w:lastRenderedPageBreak/>
        <w:t>All Financial transactions are properly reported</w:t>
      </w:r>
      <w:bookmarkEnd w:id="311"/>
      <w:r w:rsidR="001A68A1" w:rsidRPr="009115A7">
        <w:rPr>
          <w:rFonts w:ascii="Bookman Old Style" w:hAnsi="Bookman Old Style"/>
          <w:sz w:val="24"/>
          <w:szCs w:val="24"/>
        </w:rPr>
        <w:t xml:space="preserve"> and recorded</w:t>
      </w:r>
      <w:bookmarkEnd w:id="312"/>
    </w:p>
    <w:p w:rsidR="000925CD" w:rsidRPr="009115A7" w:rsidRDefault="000925CD" w:rsidP="0027697A">
      <w:pPr>
        <w:pStyle w:val="NormalWeb"/>
        <w:spacing w:after="0" w:line="480" w:lineRule="auto"/>
        <w:ind w:left="0"/>
        <w:jc w:val="both"/>
        <w:rPr>
          <w:rFonts w:ascii="Bookman Old Style" w:hAnsi="Bookman Old Style"/>
        </w:rPr>
      </w:pPr>
      <w:r w:rsidRPr="009115A7">
        <w:rPr>
          <w:rFonts w:ascii="Bookman Old Style" w:hAnsi="Bookman Old Style" w:cs="Arial"/>
          <w:bCs/>
        </w:rPr>
        <w:t>On the question whether all financial transactions are properly reported</w:t>
      </w:r>
      <w:r w:rsidR="00D61540" w:rsidRPr="009115A7">
        <w:rPr>
          <w:rFonts w:ascii="Bookman Old Style" w:hAnsi="Bookman Old Style" w:cs="Arial"/>
          <w:bCs/>
        </w:rPr>
        <w:t xml:space="preserve"> </w:t>
      </w:r>
      <w:r w:rsidR="001A68A1" w:rsidRPr="009115A7">
        <w:rPr>
          <w:rFonts w:ascii="Bookman Old Style" w:hAnsi="Bookman Old Style"/>
        </w:rPr>
        <w:t xml:space="preserve">and recorded </w:t>
      </w:r>
      <w:r w:rsidRPr="009115A7">
        <w:rPr>
          <w:rFonts w:ascii="Bookman Old Style" w:hAnsi="Bookman Old Style"/>
        </w:rPr>
        <w:t>and their responses were; 11(16.4%) strongly disagreed, 8(11.9%) disagreed, 4(6%) were neutral, 23(34.3%) agreed and 21(31.3%) strongly agreed as summarised in table 6.8.</w:t>
      </w:r>
    </w:p>
    <w:p w:rsidR="000925CD" w:rsidRPr="009115A7" w:rsidRDefault="000925CD" w:rsidP="0027697A">
      <w:pPr>
        <w:pStyle w:val="Heading1"/>
        <w:spacing w:before="0" w:after="0" w:line="360" w:lineRule="auto"/>
        <w:rPr>
          <w:rFonts w:ascii="Bookman Old Style" w:hAnsi="Bookman Old Style"/>
          <w:sz w:val="24"/>
          <w:szCs w:val="24"/>
        </w:rPr>
      </w:pPr>
      <w:bookmarkStart w:id="313" w:name="_Toc12999939"/>
      <w:bookmarkStart w:id="314" w:name="_Toc90480427"/>
      <w:r w:rsidRPr="009115A7">
        <w:rPr>
          <w:rFonts w:ascii="Bookman Old Style" w:hAnsi="Bookman Old Style"/>
          <w:sz w:val="24"/>
          <w:szCs w:val="24"/>
        </w:rPr>
        <w:t xml:space="preserve">Table 6.8: </w:t>
      </w:r>
      <w:bookmarkEnd w:id="313"/>
      <w:r w:rsidR="001A68A1" w:rsidRPr="009115A7">
        <w:rPr>
          <w:rFonts w:ascii="Bookman Old Style" w:hAnsi="Bookman Old Style"/>
          <w:sz w:val="24"/>
          <w:szCs w:val="24"/>
        </w:rPr>
        <w:t>All F</w:t>
      </w:r>
      <w:r w:rsidRPr="009115A7">
        <w:rPr>
          <w:rFonts w:ascii="Bookman Old Style" w:hAnsi="Bookman Old Style"/>
          <w:sz w:val="24"/>
          <w:szCs w:val="24"/>
        </w:rPr>
        <w:t>inancial transactions are properly reported</w:t>
      </w:r>
      <w:r w:rsidR="001A68A1" w:rsidRPr="009115A7">
        <w:rPr>
          <w:rFonts w:ascii="Bookman Old Style" w:hAnsi="Bookman Old Style"/>
          <w:sz w:val="24"/>
          <w:szCs w:val="24"/>
        </w:rPr>
        <w:t xml:space="preserve"> and recorded</w:t>
      </w:r>
      <w:bookmarkEnd w:id="31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866"/>
        <w:gridCol w:w="1530"/>
        <w:gridCol w:w="1710"/>
        <w:gridCol w:w="2520"/>
      </w:tblGrid>
      <w:tr w:rsidR="000925CD" w:rsidRPr="009115A7" w:rsidTr="00440255">
        <w:trPr>
          <w:cantSplit/>
        </w:trPr>
        <w:tc>
          <w:tcPr>
            <w:tcW w:w="3600" w:type="dxa"/>
            <w:gridSpan w:val="2"/>
            <w:tcBorders>
              <w:top w:val="nil"/>
              <w:left w:val="nil"/>
              <w:bottom w:val="single" w:sz="8" w:space="0" w:color="152935"/>
              <w:right w:val="nil"/>
            </w:tcBorders>
            <w:shd w:val="clear" w:color="auto" w:fill="FFFFFF"/>
            <w:vAlign w:val="bottom"/>
          </w:tcPr>
          <w:p w:rsidR="000925CD" w:rsidRPr="009115A7" w:rsidRDefault="000925CD" w:rsidP="0027697A">
            <w:pPr>
              <w:autoSpaceDE w:val="0"/>
              <w:autoSpaceDN w:val="0"/>
              <w:adjustRightInd w:val="0"/>
              <w:spacing w:after="0" w:line="360" w:lineRule="auto"/>
              <w:rPr>
                <w:rFonts w:ascii="Bookman Old Style" w:hAnsi="Bookman Old Style" w:cs="Times New Roman"/>
                <w:sz w:val="24"/>
                <w:szCs w:val="24"/>
              </w:rPr>
            </w:pPr>
          </w:p>
        </w:tc>
        <w:tc>
          <w:tcPr>
            <w:tcW w:w="1530" w:type="dxa"/>
            <w:tcBorders>
              <w:top w:val="nil"/>
              <w:left w:val="nil"/>
              <w:bottom w:val="single" w:sz="8" w:space="0" w:color="152935"/>
              <w:right w:val="single" w:sz="8" w:space="0" w:color="E0E0E0"/>
            </w:tcBorders>
            <w:shd w:val="clear" w:color="auto" w:fill="FFFFFF"/>
            <w:vAlign w:val="bottom"/>
          </w:tcPr>
          <w:p w:rsidR="000925CD" w:rsidRPr="009115A7" w:rsidRDefault="000925CD"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0925CD" w:rsidRPr="009115A7" w:rsidRDefault="000925CD"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520" w:type="dxa"/>
            <w:tcBorders>
              <w:top w:val="nil"/>
              <w:left w:val="single" w:sz="8" w:space="0" w:color="E0E0E0"/>
              <w:bottom w:val="single" w:sz="8" w:space="0" w:color="152935"/>
              <w:right w:val="nil"/>
            </w:tcBorders>
            <w:shd w:val="clear" w:color="auto" w:fill="FFFFFF"/>
            <w:vAlign w:val="bottom"/>
          </w:tcPr>
          <w:p w:rsidR="000925CD" w:rsidRPr="009115A7" w:rsidRDefault="000925CD"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0925CD"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0925CD" w:rsidRPr="009115A7" w:rsidRDefault="000925C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866" w:type="dxa"/>
            <w:tcBorders>
              <w:top w:val="single" w:sz="8" w:space="0" w:color="152935"/>
              <w:left w:val="nil"/>
              <w:bottom w:val="single" w:sz="8" w:space="0" w:color="AEAEAE"/>
              <w:right w:val="nil"/>
            </w:tcBorders>
            <w:shd w:val="clear" w:color="auto" w:fill="auto"/>
          </w:tcPr>
          <w:p w:rsidR="000925CD" w:rsidRPr="009115A7" w:rsidRDefault="000925C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530" w:type="dxa"/>
            <w:tcBorders>
              <w:top w:val="single" w:sz="8" w:space="0" w:color="152935"/>
              <w:left w:val="nil"/>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520" w:type="dxa"/>
            <w:tcBorders>
              <w:top w:val="single" w:sz="8" w:space="0" w:color="152935"/>
              <w:left w:val="single" w:sz="8" w:space="0" w:color="E0E0E0"/>
              <w:bottom w:val="single" w:sz="8" w:space="0" w:color="AEAEAE"/>
              <w:right w:val="nil"/>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r>
      <w:tr w:rsidR="000925CD"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925CD" w:rsidRPr="009115A7" w:rsidRDefault="000925CD"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925CD" w:rsidRPr="009115A7" w:rsidRDefault="000925C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530" w:type="dxa"/>
            <w:tcBorders>
              <w:top w:val="single" w:sz="8" w:space="0" w:color="AEAEAE"/>
              <w:left w:val="nil"/>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520" w:type="dxa"/>
            <w:tcBorders>
              <w:top w:val="single" w:sz="8" w:space="0" w:color="AEAEAE"/>
              <w:left w:val="single" w:sz="8" w:space="0" w:color="E0E0E0"/>
              <w:bottom w:val="single" w:sz="8" w:space="0" w:color="AEAEAE"/>
              <w:right w:val="nil"/>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28.4</w:t>
            </w:r>
          </w:p>
        </w:tc>
      </w:tr>
      <w:tr w:rsidR="000925CD"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925CD" w:rsidRPr="009115A7" w:rsidRDefault="000925CD"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925CD" w:rsidRPr="009115A7" w:rsidRDefault="000925C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530" w:type="dxa"/>
            <w:tcBorders>
              <w:top w:val="single" w:sz="8" w:space="0" w:color="AEAEAE"/>
              <w:left w:val="nil"/>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6.0</w:t>
            </w:r>
          </w:p>
        </w:tc>
        <w:tc>
          <w:tcPr>
            <w:tcW w:w="2520" w:type="dxa"/>
            <w:tcBorders>
              <w:top w:val="single" w:sz="8" w:space="0" w:color="AEAEAE"/>
              <w:left w:val="single" w:sz="8" w:space="0" w:color="E0E0E0"/>
              <w:bottom w:val="single" w:sz="8" w:space="0" w:color="AEAEAE"/>
              <w:right w:val="nil"/>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r>
      <w:tr w:rsidR="000925CD"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925CD" w:rsidRPr="009115A7" w:rsidRDefault="000925CD"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925CD" w:rsidRPr="009115A7" w:rsidRDefault="000925C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530" w:type="dxa"/>
            <w:tcBorders>
              <w:top w:val="single" w:sz="8" w:space="0" w:color="AEAEAE"/>
              <w:left w:val="nil"/>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c>
          <w:tcPr>
            <w:tcW w:w="2520" w:type="dxa"/>
            <w:tcBorders>
              <w:top w:val="single" w:sz="8" w:space="0" w:color="AEAEAE"/>
              <w:left w:val="single" w:sz="8" w:space="0" w:color="E0E0E0"/>
              <w:bottom w:val="single" w:sz="8" w:space="0" w:color="AEAEAE"/>
              <w:right w:val="nil"/>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68.7</w:t>
            </w:r>
          </w:p>
        </w:tc>
      </w:tr>
      <w:tr w:rsidR="000925CD"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925CD" w:rsidRPr="009115A7" w:rsidRDefault="000925CD"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925CD" w:rsidRPr="009115A7" w:rsidRDefault="000925C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530" w:type="dxa"/>
            <w:tcBorders>
              <w:top w:val="single" w:sz="8" w:space="0" w:color="AEAEAE"/>
              <w:left w:val="nil"/>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31.3</w:t>
            </w:r>
          </w:p>
        </w:tc>
        <w:tc>
          <w:tcPr>
            <w:tcW w:w="2520" w:type="dxa"/>
            <w:tcBorders>
              <w:top w:val="single" w:sz="8" w:space="0" w:color="AEAEAE"/>
              <w:left w:val="single" w:sz="8" w:space="0" w:color="E0E0E0"/>
              <w:bottom w:val="single" w:sz="8" w:space="0" w:color="AEAEAE"/>
              <w:right w:val="nil"/>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925CD"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925CD" w:rsidRPr="009115A7" w:rsidRDefault="000925CD"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152935"/>
              <w:right w:val="nil"/>
            </w:tcBorders>
            <w:shd w:val="clear" w:color="auto" w:fill="auto"/>
          </w:tcPr>
          <w:p w:rsidR="000925CD" w:rsidRPr="009115A7" w:rsidRDefault="000925C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530" w:type="dxa"/>
            <w:tcBorders>
              <w:top w:val="single" w:sz="8" w:space="0" w:color="AEAEAE"/>
              <w:left w:val="nil"/>
              <w:bottom w:val="single" w:sz="8" w:space="0" w:color="152935"/>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0925CD" w:rsidRPr="009115A7" w:rsidRDefault="000925C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0925CD" w:rsidRPr="009115A7" w:rsidRDefault="000925CD" w:rsidP="0027697A">
            <w:pPr>
              <w:autoSpaceDE w:val="0"/>
              <w:autoSpaceDN w:val="0"/>
              <w:adjustRightInd w:val="0"/>
              <w:spacing w:after="0" w:line="360" w:lineRule="auto"/>
              <w:rPr>
                <w:rFonts w:ascii="Bookman Old Style" w:hAnsi="Bookman Old Style" w:cs="Times New Roman"/>
                <w:sz w:val="24"/>
                <w:szCs w:val="24"/>
              </w:rPr>
            </w:pPr>
          </w:p>
        </w:tc>
      </w:tr>
    </w:tbl>
    <w:p w:rsidR="002A4E93" w:rsidRPr="009115A7" w:rsidRDefault="000925CD"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w:t>
      </w:r>
      <w:r w:rsidR="009E71E3" w:rsidRPr="009115A7">
        <w:rPr>
          <w:rFonts w:ascii="Bookman Old Style" w:hAnsi="Bookman Old Style" w:cs="Times New Roman"/>
          <w:sz w:val="24"/>
          <w:szCs w:val="24"/>
        </w:rPr>
        <w:t>2</w:t>
      </w:r>
      <w:r w:rsidRPr="009115A7">
        <w:rPr>
          <w:rFonts w:ascii="Bookman Old Style" w:hAnsi="Bookman Old Style" w:cs="Times New Roman"/>
          <w:sz w:val="24"/>
          <w:szCs w:val="24"/>
        </w:rPr>
        <w:t>1)</w:t>
      </w:r>
    </w:p>
    <w:p w:rsidR="002A4E93" w:rsidRPr="009115A7" w:rsidRDefault="002A4E93" w:rsidP="0027697A">
      <w:pPr>
        <w:autoSpaceDE w:val="0"/>
        <w:autoSpaceDN w:val="0"/>
        <w:adjustRightInd w:val="0"/>
        <w:spacing w:after="0" w:line="240" w:lineRule="auto"/>
        <w:rPr>
          <w:rFonts w:ascii="Bookman Old Style" w:hAnsi="Bookman Old Style" w:cs="Times New Roman"/>
          <w:sz w:val="24"/>
          <w:szCs w:val="24"/>
        </w:rPr>
      </w:pPr>
    </w:p>
    <w:p w:rsidR="00D75345" w:rsidRPr="009115A7" w:rsidRDefault="002A4E93" w:rsidP="0027697A">
      <w:pPr>
        <w:spacing w:line="480" w:lineRule="auto"/>
        <w:jc w:val="both"/>
        <w:rPr>
          <w:rFonts w:ascii="Bookman Old Style" w:hAnsi="Bookman Old Style"/>
          <w:b/>
          <w:sz w:val="24"/>
          <w:szCs w:val="24"/>
        </w:rPr>
      </w:pPr>
      <w:r w:rsidRPr="009115A7">
        <w:rPr>
          <w:rFonts w:ascii="Bookman Old Style" w:hAnsi="Bookman Old Style" w:cs="Times New Roman"/>
          <w:sz w:val="24"/>
          <w:szCs w:val="24"/>
        </w:rPr>
        <w:t>Findings in table 6.8 present that 44(65.6%) of the respondents were in agreement that a</w:t>
      </w:r>
      <w:r w:rsidRPr="009115A7">
        <w:rPr>
          <w:rFonts w:ascii="Bookman Old Style" w:hAnsi="Bookman Old Style" w:cs="Arial"/>
          <w:bCs/>
          <w:sz w:val="24"/>
          <w:szCs w:val="24"/>
        </w:rPr>
        <w:t>ll financial transactions are properly reported</w:t>
      </w:r>
      <w:r w:rsidR="001A68A1" w:rsidRPr="009115A7">
        <w:rPr>
          <w:rFonts w:ascii="Bookman Old Style" w:hAnsi="Bookman Old Style" w:cs="Arial"/>
          <w:bCs/>
          <w:sz w:val="24"/>
          <w:szCs w:val="24"/>
        </w:rPr>
        <w:t xml:space="preserve"> and recorded</w:t>
      </w:r>
      <w:r w:rsidRPr="009115A7">
        <w:rPr>
          <w:rFonts w:ascii="Bookman Old Style" w:hAnsi="Bookman Old Style" w:cs="Arial"/>
          <w:bCs/>
          <w:sz w:val="24"/>
          <w:szCs w:val="24"/>
        </w:rPr>
        <w:t xml:space="preserve">. </w:t>
      </w:r>
      <w:r w:rsidR="001A68A1" w:rsidRPr="009115A7">
        <w:rPr>
          <w:rFonts w:ascii="Bookman Old Style" w:hAnsi="Bookman Old Style"/>
          <w:sz w:val="24"/>
          <w:szCs w:val="24"/>
        </w:rPr>
        <w:t xml:space="preserve">The goal of proper financial transactions reporting and recording is to record and provide details of all the bank’s financial transactions in a comprehensive way that provides useful information without being overwhelming. </w:t>
      </w:r>
      <w:r w:rsidRPr="009115A7">
        <w:rPr>
          <w:rFonts w:ascii="Bookman Old Style" w:hAnsi="Bookman Old Style" w:cs="Arial"/>
          <w:bCs/>
          <w:sz w:val="24"/>
          <w:szCs w:val="24"/>
        </w:rPr>
        <w:t>However, 4(6%) were neutral and 19(28.4%) of the respondents were in disagreement.</w:t>
      </w:r>
      <w:r w:rsidR="008C6EE8" w:rsidRPr="009115A7">
        <w:rPr>
          <w:rFonts w:ascii="Bookman Old Style" w:hAnsi="Bookman Old Style" w:cs="Arial"/>
          <w:bCs/>
          <w:sz w:val="24"/>
          <w:szCs w:val="24"/>
        </w:rPr>
        <w:t xml:space="preserve"> Therefore, the bank should have a</w:t>
      </w:r>
      <w:r w:rsidR="001A68A1" w:rsidRPr="009115A7">
        <w:rPr>
          <w:rFonts w:ascii="Bookman Old Style" w:hAnsi="Bookman Old Style" w:cs="Arial"/>
          <w:sz w:val="24"/>
          <w:szCs w:val="24"/>
        </w:rPr>
        <w:t xml:space="preserve"> financial record system </w:t>
      </w:r>
      <w:proofErr w:type="spellStart"/>
      <w:r w:rsidR="008C6EE8" w:rsidRPr="009115A7">
        <w:rPr>
          <w:rFonts w:ascii="Bookman Old Style" w:hAnsi="Bookman Old Style" w:cs="Arial"/>
          <w:sz w:val="24"/>
          <w:szCs w:val="24"/>
        </w:rPr>
        <w:t>tohelp</w:t>
      </w:r>
      <w:proofErr w:type="spellEnd"/>
      <w:r w:rsidR="001A68A1" w:rsidRPr="009115A7">
        <w:rPr>
          <w:rFonts w:ascii="Bookman Old Style" w:hAnsi="Bookman Old Style" w:cs="Arial"/>
          <w:sz w:val="24"/>
          <w:szCs w:val="24"/>
        </w:rPr>
        <w:t xml:space="preserve"> the Management Team and Board members manage </w:t>
      </w:r>
      <w:r w:rsidR="008C6EE8" w:rsidRPr="009115A7">
        <w:rPr>
          <w:rFonts w:ascii="Bookman Old Style" w:hAnsi="Bookman Old Style" w:cs="Arial"/>
          <w:sz w:val="24"/>
          <w:szCs w:val="24"/>
        </w:rPr>
        <w:t>bank</w:t>
      </w:r>
      <w:r w:rsidR="001A68A1" w:rsidRPr="009115A7">
        <w:rPr>
          <w:rFonts w:ascii="Bookman Old Style" w:hAnsi="Bookman Old Style" w:cs="Arial"/>
          <w:sz w:val="24"/>
          <w:szCs w:val="24"/>
        </w:rPr>
        <w:t xml:space="preserve"> resources more profitably and efficiently.</w:t>
      </w:r>
    </w:p>
    <w:p w:rsidR="000925CD" w:rsidRPr="009115A7" w:rsidRDefault="000925CD" w:rsidP="0027697A">
      <w:pPr>
        <w:spacing w:line="480" w:lineRule="auto"/>
        <w:jc w:val="both"/>
        <w:rPr>
          <w:rFonts w:ascii="Bookman Old Style" w:hAnsi="Bookman Old Style"/>
          <w:b/>
          <w:sz w:val="24"/>
          <w:szCs w:val="24"/>
        </w:rPr>
      </w:pPr>
    </w:p>
    <w:p w:rsidR="009E71E3" w:rsidRPr="009115A7" w:rsidRDefault="009E71E3" w:rsidP="0027697A">
      <w:pPr>
        <w:pStyle w:val="Heading1"/>
        <w:spacing w:before="0" w:after="0" w:line="360" w:lineRule="auto"/>
        <w:rPr>
          <w:rFonts w:ascii="Bookman Old Style" w:hAnsi="Bookman Old Style"/>
          <w:sz w:val="24"/>
          <w:szCs w:val="24"/>
        </w:rPr>
      </w:pPr>
      <w:bookmarkStart w:id="315" w:name="_Toc90480428"/>
      <w:r w:rsidRPr="009115A7">
        <w:rPr>
          <w:rFonts w:ascii="Bookman Old Style" w:hAnsi="Bookman Old Style"/>
          <w:sz w:val="24"/>
          <w:szCs w:val="24"/>
        </w:rPr>
        <w:lastRenderedPageBreak/>
        <w:t>Segregation of responsibilities is used to safeguard financial records</w:t>
      </w:r>
      <w:bookmarkEnd w:id="315"/>
    </w:p>
    <w:p w:rsidR="009E71E3" w:rsidRPr="009115A7" w:rsidRDefault="00343B8E"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Arial"/>
          <w:sz w:val="24"/>
          <w:szCs w:val="24"/>
          <w:shd w:val="clear" w:color="auto" w:fill="FFFFFF"/>
        </w:rPr>
        <w:t>The segregation of duties is a fundamental element of internal controls.</w:t>
      </w:r>
      <w:r w:rsidRPr="009115A7">
        <w:rPr>
          <w:rFonts w:ascii="Bookman Old Style" w:hAnsi="Bookman Old Style" w:cs="Arial"/>
          <w:bCs/>
          <w:sz w:val="24"/>
          <w:szCs w:val="24"/>
        </w:rPr>
        <w:t xml:space="preserve"> Respondents</w:t>
      </w:r>
      <w:r w:rsidR="009E71E3" w:rsidRPr="009115A7">
        <w:rPr>
          <w:rFonts w:ascii="Bookman Old Style" w:hAnsi="Bookman Old Style" w:cs="Arial"/>
          <w:bCs/>
          <w:sz w:val="24"/>
          <w:szCs w:val="24"/>
        </w:rPr>
        <w:t xml:space="preserve"> were asked whether all segregation of responsibilities is used to safeguard all financial and accounting records in Equity Bank-Munuki and their responses were; 9(13.4%) strongly disagreed, 9(13.4%) were neutral, 32(47.8%) agreed and 11(16.4%) strongly agreed as shown in table 6.9.</w:t>
      </w:r>
    </w:p>
    <w:p w:rsidR="009E71E3" w:rsidRPr="009115A7" w:rsidRDefault="009E71E3" w:rsidP="0027697A">
      <w:pPr>
        <w:autoSpaceDE w:val="0"/>
        <w:autoSpaceDN w:val="0"/>
        <w:adjustRightInd w:val="0"/>
        <w:spacing w:after="0" w:line="240" w:lineRule="auto"/>
        <w:rPr>
          <w:rFonts w:ascii="Bookman Old Style" w:hAnsi="Bookman Old Style" w:cs="Times New Roman"/>
          <w:sz w:val="2"/>
          <w:szCs w:val="24"/>
        </w:rPr>
      </w:pPr>
    </w:p>
    <w:p w:rsidR="009E71E3" w:rsidRPr="009115A7" w:rsidRDefault="009E71E3" w:rsidP="0027697A">
      <w:pPr>
        <w:pStyle w:val="Heading1"/>
        <w:spacing w:before="0" w:after="0" w:line="360" w:lineRule="auto"/>
        <w:rPr>
          <w:rFonts w:ascii="Bookman Old Style" w:hAnsi="Bookman Old Style"/>
          <w:sz w:val="24"/>
          <w:szCs w:val="24"/>
        </w:rPr>
      </w:pPr>
      <w:bookmarkStart w:id="316" w:name="_Toc12999941"/>
      <w:bookmarkStart w:id="317" w:name="_Toc90480429"/>
      <w:r w:rsidRPr="009115A7">
        <w:rPr>
          <w:rFonts w:ascii="Bookman Old Style" w:hAnsi="Bookman Old Style"/>
          <w:sz w:val="24"/>
          <w:szCs w:val="24"/>
        </w:rPr>
        <w:t xml:space="preserve">Table 6.9: </w:t>
      </w:r>
      <w:bookmarkEnd w:id="316"/>
      <w:r w:rsidRPr="009115A7">
        <w:rPr>
          <w:rFonts w:ascii="Bookman Old Style" w:hAnsi="Bookman Old Style"/>
          <w:sz w:val="24"/>
          <w:szCs w:val="24"/>
        </w:rPr>
        <w:t>Segregation of responsibilities safeguard financial records</w:t>
      </w:r>
      <w:bookmarkEnd w:id="31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0"/>
        <w:gridCol w:w="2520"/>
        <w:gridCol w:w="1980"/>
        <w:gridCol w:w="1350"/>
        <w:gridCol w:w="2610"/>
      </w:tblGrid>
      <w:tr w:rsidR="009E71E3" w:rsidRPr="009115A7" w:rsidTr="00440255">
        <w:trPr>
          <w:cantSplit/>
        </w:trPr>
        <w:tc>
          <w:tcPr>
            <w:tcW w:w="3420" w:type="dxa"/>
            <w:gridSpan w:val="2"/>
            <w:tcBorders>
              <w:top w:val="nil"/>
              <w:left w:val="nil"/>
              <w:bottom w:val="single" w:sz="8" w:space="0" w:color="152935"/>
              <w:right w:val="nil"/>
            </w:tcBorders>
            <w:shd w:val="clear" w:color="auto" w:fill="FFFFFF"/>
            <w:vAlign w:val="bottom"/>
          </w:tcPr>
          <w:p w:rsidR="009E71E3" w:rsidRPr="009115A7" w:rsidRDefault="009E71E3" w:rsidP="0027697A">
            <w:pPr>
              <w:autoSpaceDE w:val="0"/>
              <w:autoSpaceDN w:val="0"/>
              <w:adjustRightInd w:val="0"/>
              <w:spacing w:after="0"/>
              <w:rPr>
                <w:rFonts w:ascii="Bookman Old Style" w:hAnsi="Bookman Old Style" w:cs="Times New Roman"/>
                <w:sz w:val="24"/>
                <w:szCs w:val="24"/>
              </w:rPr>
            </w:pPr>
          </w:p>
        </w:tc>
        <w:tc>
          <w:tcPr>
            <w:tcW w:w="1980" w:type="dxa"/>
            <w:tcBorders>
              <w:top w:val="nil"/>
              <w:left w:val="nil"/>
              <w:bottom w:val="single" w:sz="8" w:space="0" w:color="152935"/>
              <w:right w:val="single" w:sz="8" w:space="0" w:color="E0E0E0"/>
            </w:tcBorders>
            <w:shd w:val="clear" w:color="auto" w:fill="FFFFFF"/>
            <w:vAlign w:val="bottom"/>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610" w:type="dxa"/>
            <w:tcBorders>
              <w:top w:val="nil"/>
              <w:left w:val="single" w:sz="8" w:space="0" w:color="E0E0E0"/>
              <w:bottom w:val="single" w:sz="8" w:space="0" w:color="152935"/>
              <w:right w:val="nil"/>
            </w:tcBorders>
            <w:shd w:val="clear" w:color="auto" w:fill="FFFFFF"/>
            <w:vAlign w:val="bottom"/>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Cumulative Percent</w:t>
            </w:r>
          </w:p>
        </w:tc>
      </w:tr>
      <w:tr w:rsidR="009E71E3" w:rsidRPr="009115A7" w:rsidTr="00440255">
        <w:trPr>
          <w:cantSplit/>
        </w:trPr>
        <w:tc>
          <w:tcPr>
            <w:tcW w:w="900" w:type="dxa"/>
            <w:vMerge w:val="restart"/>
            <w:tcBorders>
              <w:top w:val="single" w:sz="8" w:space="0" w:color="152935"/>
              <w:left w:val="nil"/>
              <w:bottom w:val="single" w:sz="8" w:space="0" w:color="152935"/>
              <w:right w:val="nil"/>
            </w:tcBorders>
            <w:shd w:val="clear" w:color="auto" w:fill="auto"/>
          </w:tcPr>
          <w:p w:rsidR="009E71E3" w:rsidRPr="009115A7" w:rsidRDefault="009E71E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520" w:type="dxa"/>
            <w:tcBorders>
              <w:top w:val="single" w:sz="8" w:space="0" w:color="152935"/>
              <w:left w:val="nil"/>
              <w:bottom w:val="single" w:sz="8" w:space="0" w:color="AEAEAE"/>
              <w:right w:val="nil"/>
            </w:tcBorders>
            <w:shd w:val="clear" w:color="auto" w:fill="auto"/>
          </w:tcPr>
          <w:p w:rsidR="009E71E3" w:rsidRPr="009115A7" w:rsidRDefault="009E71E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980" w:type="dxa"/>
            <w:tcBorders>
              <w:top w:val="single" w:sz="8" w:space="0" w:color="152935"/>
              <w:left w:val="nil"/>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610" w:type="dxa"/>
            <w:tcBorders>
              <w:top w:val="single" w:sz="8" w:space="0" w:color="152935"/>
              <w:left w:val="single" w:sz="8" w:space="0" w:color="E0E0E0"/>
              <w:bottom w:val="single" w:sz="8" w:space="0" w:color="AEAEAE"/>
              <w:right w:val="nil"/>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r>
      <w:tr w:rsidR="009E71E3" w:rsidRPr="009115A7" w:rsidTr="00440255">
        <w:trPr>
          <w:cantSplit/>
        </w:trPr>
        <w:tc>
          <w:tcPr>
            <w:tcW w:w="900" w:type="dxa"/>
            <w:vMerge/>
            <w:tcBorders>
              <w:top w:val="single" w:sz="8" w:space="0" w:color="152935"/>
              <w:left w:val="nil"/>
              <w:bottom w:val="single" w:sz="8" w:space="0" w:color="152935"/>
              <w:right w:val="nil"/>
            </w:tcBorders>
            <w:shd w:val="clear" w:color="auto" w:fill="auto"/>
          </w:tcPr>
          <w:p w:rsidR="009E71E3" w:rsidRPr="009115A7" w:rsidRDefault="009E71E3" w:rsidP="0027697A">
            <w:pPr>
              <w:autoSpaceDE w:val="0"/>
              <w:autoSpaceDN w:val="0"/>
              <w:adjustRightInd w:val="0"/>
              <w:spacing w:after="0"/>
              <w:rPr>
                <w:rFonts w:ascii="Bookman Old Style" w:hAnsi="Bookman Old Style" w:cs="Arial"/>
                <w:sz w:val="24"/>
                <w:szCs w:val="24"/>
              </w:rPr>
            </w:pPr>
          </w:p>
        </w:tc>
        <w:tc>
          <w:tcPr>
            <w:tcW w:w="2520" w:type="dxa"/>
            <w:tcBorders>
              <w:top w:val="single" w:sz="8" w:space="0" w:color="AEAEAE"/>
              <w:left w:val="nil"/>
              <w:bottom w:val="single" w:sz="8" w:space="0" w:color="AEAEAE"/>
              <w:right w:val="nil"/>
            </w:tcBorders>
            <w:shd w:val="clear" w:color="auto" w:fill="auto"/>
          </w:tcPr>
          <w:p w:rsidR="009E71E3" w:rsidRPr="009115A7" w:rsidRDefault="009E71E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980" w:type="dxa"/>
            <w:tcBorders>
              <w:top w:val="single" w:sz="8" w:space="0" w:color="AEAEAE"/>
              <w:left w:val="nil"/>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610" w:type="dxa"/>
            <w:tcBorders>
              <w:top w:val="single" w:sz="8" w:space="0" w:color="AEAEAE"/>
              <w:left w:val="single" w:sz="8" w:space="0" w:color="E0E0E0"/>
              <w:bottom w:val="single" w:sz="8" w:space="0" w:color="AEAEAE"/>
              <w:right w:val="nil"/>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26.8</w:t>
            </w:r>
          </w:p>
        </w:tc>
      </w:tr>
      <w:tr w:rsidR="009E71E3" w:rsidRPr="009115A7" w:rsidTr="00440255">
        <w:trPr>
          <w:cantSplit/>
        </w:trPr>
        <w:tc>
          <w:tcPr>
            <w:tcW w:w="900" w:type="dxa"/>
            <w:vMerge/>
            <w:tcBorders>
              <w:top w:val="single" w:sz="8" w:space="0" w:color="152935"/>
              <w:left w:val="nil"/>
              <w:bottom w:val="single" w:sz="8" w:space="0" w:color="152935"/>
              <w:right w:val="nil"/>
            </w:tcBorders>
            <w:shd w:val="clear" w:color="auto" w:fill="auto"/>
          </w:tcPr>
          <w:p w:rsidR="009E71E3" w:rsidRPr="009115A7" w:rsidRDefault="009E71E3" w:rsidP="0027697A">
            <w:pPr>
              <w:autoSpaceDE w:val="0"/>
              <w:autoSpaceDN w:val="0"/>
              <w:adjustRightInd w:val="0"/>
              <w:spacing w:after="0"/>
              <w:rPr>
                <w:rFonts w:ascii="Bookman Old Style" w:hAnsi="Bookman Old Style" w:cs="Arial"/>
                <w:sz w:val="24"/>
                <w:szCs w:val="24"/>
              </w:rPr>
            </w:pPr>
          </w:p>
        </w:tc>
        <w:tc>
          <w:tcPr>
            <w:tcW w:w="2520" w:type="dxa"/>
            <w:tcBorders>
              <w:top w:val="single" w:sz="8" w:space="0" w:color="AEAEAE"/>
              <w:left w:val="nil"/>
              <w:bottom w:val="single" w:sz="8" w:space="0" w:color="AEAEAE"/>
              <w:right w:val="nil"/>
            </w:tcBorders>
            <w:shd w:val="clear" w:color="auto" w:fill="auto"/>
          </w:tcPr>
          <w:p w:rsidR="009E71E3" w:rsidRPr="009115A7" w:rsidRDefault="009E71E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980" w:type="dxa"/>
            <w:tcBorders>
              <w:top w:val="single" w:sz="8" w:space="0" w:color="AEAEAE"/>
              <w:left w:val="nil"/>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610" w:type="dxa"/>
            <w:tcBorders>
              <w:top w:val="single" w:sz="8" w:space="0" w:color="AEAEAE"/>
              <w:left w:val="single" w:sz="8" w:space="0" w:color="E0E0E0"/>
              <w:bottom w:val="single" w:sz="8" w:space="0" w:color="AEAEAE"/>
              <w:right w:val="nil"/>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35.8</w:t>
            </w:r>
          </w:p>
        </w:tc>
      </w:tr>
      <w:tr w:rsidR="009E71E3" w:rsidRPr="009115A7" w:rsidTr="00440255">
        <w:trPr>
          <w:cantSplit/>
        </w:trPr>
        <w:tc>
          <w:tcPr>
            <w:tcW w:w="900" w:type="dxa"/>
            <w:vMerge/>
            <w:tcBorders>
              <w:top w:val="single" w:sz="8" w:space="0" w:color="152935"/>
              <w:left w:val="nil"/>
              <w:bottom w:val="single" w:sz="8" w:space="0" w:color="152935"/>
              <w:right w:val="nil"/>
            </w:tcBorders>
            <w:shd w:val="clear" w:color="auto" w:fill="auto"/>
          </w:tcPr>
          <w:p w:rsidR="009E71E3" w:rsidRPr="009115A7" w:rsidRDefault="009E71E3" w:rsidP="0027697A">
            <w:pPr>
              <w:autoSpaceDE w:val="0"/>
              <w:autoSpaceDN w:val="0"/>
              <w:adjustRightInd w:val="0"/>
              <w:spacing w:after="0"/>
              <w:rPr>
                <w:rFonts w:ascii="Bookman Old Style" w:hAnsi="Bookman Old Style" w:cs="Arial"/>
                <w:sz w:val="24"/>
                <w:szCs w:val="24"/>
              </w:rPr>
            </w:pPr>
          </w:p>
        </w:tc>
        <w:tc>
          <w:tcPr>
            <w:tcW w:w="2520" w:type="dxa"/>
            <w:tcBorders>
              <w:top w:val="single" w:sz="8" w:space="0" w:color="AEAEAE"/>
              <w:left w:val="nil"/>
              <w:bottom w:val="single" w:sz="8" w:space="0" w:color="AEAEAE"/>
              <w:right w:val="nil"/>
            </w:tcBorders>
            <w:shd w:val="clear" w:color="auto" w:fill="auto"/>
          </w:tcPr>
          <w:p w:rsidR="009E71E3" w:rsidRPr="009115A7" w:rsidRDefault="009E71E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980" w:type="dxa"/>
            <w:tcBorders>
              <w:top w:val="single" w:sz="8" w:space="0" w:color="AEAEAE"/>
              <w:left w:val="nil"/>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32</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47.8</w:t>
            </w:r>
          </w:p>
        </w:tc>
        <w:tc>
          <w:tcPr>
            <w:tcW w:w="2610" w:type="dxa"/>
            <w:tcBorders>
              <w:top w:val="single" w:sz="8" w:space="0" w:color="AEAEAE"/>
              <w:left w:val="single" w:sz="8" w:space="0" w:color="E0E0E0"/>
              <w:bottom w:val="single" w:sz="8" w:space="0" w:color="AEAEAE"/>
              <w:right w:val="nil"/>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83.6</w:t>
            </w:r>
          </w:p>
        </w:tc>
      </w:tr>
      <w:tr w:rsidR="009E71E3" w:rsidRPr="009115A7" w:rsidTr="00440255">
        <w:trPr>
          <w:cantSplit/>
        </w:trPr>
        <w:tc>
          <w:tcPr>
            <w:tcW w:w="900" w:type="dxa"/>
            <w:vMerge/>
            <w:tcBorders>
              <w:top w:val="single" w:sz="8" w:space="0" w:color="152935"/>
              <w:left w:val="nil"/>
              <w:bottom w:val="single" w:sz="8" w:space="0" w:color="152935"/>
              <w:right w:val="nil"/>
            </w:tcBorders>
            <w:shd w:val="clear" w:color="auto" w:fill="auto"/>
          </w:tcPr>
          <w:p w:rsidR="009E71E3" w:rsidRPr="009115A7" w:rsidRDefault="009E71E3" w:rsidP="0027697A">
            <w:pPr>
              <w:autoSpaceDE w:val="0"/>
              <w:autoSpaceDN w:val="0"/>
              <w:adjustRightInd w:val="0"/>
              <w:spacing w:after="0"/>
              <w:rPr>
                <w:rFonts w:ascii="Bookman Old Style" w:hAnsi="Bookman Old Style" w:cs="Arial"/>
                <w:sz w:val="24"/>
                <w:szCs w:val="24"/>
              </w:rPr>
            </w:pPr>
          </w:p>
        </w:tc>
        <w:tc>
          <w:tcPr>
            <w:tcW w:w="2520" w:type="dxa"/>
            <w:tcBorders>
              <w:top w:val="single" w:sz="8" w:space="0" w:color="AEAEAE"/>
              <w:left w:val="nil"/>
              <w:bottom w:val="single" w:sz="8" w:space="0" w:color="AEAEAE"/>
              <w:right w:val="nil"/>
            </w:tcBorders>
            <w:shd w:val="clear" w:color="auto" w:fill="auto"/>
          </w:tcPr>
          <w:p w:rsidR="009E71E3" w:rsidRPr="009115A7" w:rsidRDefault="009E71E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980" w:type="dxa"/>
            <w:tcBorders>
              <w:top w:val="single" w:sz="8" w:space="0" w:color="AEAEAE"/>
              <w:left w:val="nil"/>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610" w:type="dxa"/>
            <w:tcBorders>
              <w:top w:val="single" w:sz="8" w:space="0" w:color="AEAEAE"/>
              <w:left w:val="single" w:sz="8" w:space="0" w:color="E0E0E0"/>
              <w:bottom w:val="single" w:sz="8" w:space="0" w:color="AEAEAE"/>
              <w:right w:val="nil"/>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9E71E3" w:rsidRPr="009115A7" w:rsidTr="00440255">
        <w:trPr>
          <w:cantSplit/>
        </w:trPr>
        <w:tc>
          <w:tcPr>
            <w:tcW w:w="900" w:type="dxa"/>
            <w:vMerge/>
            <w:tcBorders>
              <w:top w:val="single" w:sz="8" w:space="0" w:color="152935"/>
              <w:left w:val="nil"/>
              <w:bottom w:val="single" w:sz="8" w:space="0" w:color="152935"/>
              <w:right w:val="nil"/>
            </w:tcBorders>
            <w:shd w:val="clear" w:color="auto" w:fill="auto"/>
          </w:tcPr>
          <w:p w:rsidR="009E71E3" w:rsidRPr="009115A7" w:rsidRDefault="009E71E3" w:rsidP="0027697A">
            <w:pPr>
              <w:autoSpaceDE w:val="0"/>
              <w:autoSpaceDN w:val="0"/>
              <w:adjustRightInd w:val="0"/>
              <w:spacing w:after="0"/>
              <w:rPr>
                <w:rFonts w:ascii="Bookman Old Style" w:hAnsi="Bookman Old Style" w:cs="Arial"/>
                <w:sz w:val="24"/>
                <w:szCs w:val="24"/>
              </w:rPr>
            </w:pPr>
          </w:p>
        </w:tc>
        <w:tc>
          <w:tcPr>
            <w:tcW w:w="2520" w:type="dxa"/>
            <w:tcBorders>
              <w:top w:val="single" w:sz="8" w:space="0" w:color="AEAEAE"/>
              <w:left w:val="nil"/>
              <w:bottom w:val="single" w:sz="8" w:space="0" w:color="152935"/>
              <w:right w:val="nil"/>
            </w:tcBorders>
            <w:shd w:val="clear" w:color="auto" w:fill="auto"/>
          </w:tcPr>
          <w:p w:rsidR="009E71E3" w:rsidRPr="009115A7" w:rsidRDefault="009E71E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980" w:type="dxa"/>
            <w:tcBorders>
              <w:top w:val="single" w:sz="8" w:space="0" w:color="AEAEAE"/>
              <w:left w:val="nil"/>
              <w:bottom w:val="single" w:sz="8" w:space="0" w:color="152935"/>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9E71E3" w:rsidRPr="009115A7" w:rsidRDefault="009E71E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9E71E3" w:rsidRPr="009115A7" w:rsidRDefault="009E71E3" w:rsidP="0027697A">
            <w:pPr>
              <w:autoSpaceDE w:val="0"/>
              <w:autoSpaceDN w:val="0"/>
              <w:adjustRightInd w:val="0"/>
              <w:spacing w:after="0"/>
              <w:jc w:val="right"/>
              <w:rPr>
                <w:rFonts w:ascii="Bookman Old Style" w:hAnsi="Bookman Old Style" w:cs="Times New Roman"/>
                <w:sz w:val="24"/>
                <w:szCs w:val="24"/>
              </w:rPr>
            </w:pPr>
          </w:p>
        </w:tc>
      </w:tr>
    </w:tbl>
    <w:p w:rsidR="009E71E3" w:rsidRPr="009115A7" w:rsidRDefault="009E71E3"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5A637C" w:rsidRPr="009115A7" w:rsidRDefault="005A637C" w:rsidP="0027697A">
      <w:pPr>
        <w:pStyle w:val="NoSpacing"/>
        <w:rPr>
          <w:sz w:val="10"/>
        </w:rPr>
      </w:pPr>
    </w:p>
    <w:p w:rsidR="005A637C" w:rsidRPr="009115A7" w:rsidRDefault="005A637C" w:rsidP="0027697A">
      <w:pPr>
        <w:spacing w:line="480" w:lineRule="auto"/>
        <w:jc w:val="both"/>
        <w:rPr>
          <w:rFonts w:ascii="Bookman Old Style" w:hAnsi="Bookman Old Style" w:cs="Helvetica"/>
          <w:sz w:val="24"/>
          <w:szCs w:val="24"/>
        </w:rPr>
      </w:pPr>
      <w:r w:rsidRPr="009115A7">
        <w:rPr>
          <w:rFonts w:ascii="Bookman Old Style" w:hAnsi="Bookman Old Style"/>
          <w:sz w:val="24"/>
          <w:szCs w:val="24"/>
        </w:rPr>
        <w:t xml:space="preserve">Result of findings in table 6.9 indicate that 43(64.2%) of the respondents were in agreement that </w:t>
      </w:r>
      <w:r w:rsidRPr="009115A7">
        <w:rPr>
          <w:rFonts w:ascii="Bookman Old Style" w:hAnsi="Bookman Old Style"/>
          <w:bCs/>
          <w:sz w:val="24"/>
          <w:szCs w:val="24"/>
        </w:rPr>
        <w:t>all segregation of responsibilities is used to safeguard all financial and accounting records in Equity Bank-Munuki.</w:t>
      </w:r>
      <w:r w:rsidR="00C2791E" w:rsidRPr="009115A7">
        <w:rPr>
          <w:rFonts w:ascii="Bookman Old Style" w:hAnsi="Bookman Old Style"/>
          <w:sz w:val="24"/>
          <w:szCs w:val="24"/>
          <w:shd w:val="clear" w:color="auto" w:fill="FFFFFF"/>
        </w:rPr>
        <w:t xml:space="preserve"> Segregation of duties is a key issue for the Bank to ensure compliance with financial laws and regulations. </w:t>
      </w:r>
      <w:r w:rsidR="00347DE7" w:rsidRPr="009115A7">
        <w:rPr>
          <w:rFonts w:ascii="Bookman Old Style" w:hAnsi="Bookman Old Style"/>
          <w:sz w:val="24"/>
          <w:szCs w:val="24"/>
          <w:shd w:val="clear" w:color="auto" w:fill="FFFFFF"/>
        </w:rPr>
        <w:t>In an interview held with staff in auditing department, they stated that “s</w:t>
      </w:r>
      <w:r w:rsidR="00347DE7" w:rsidRPr="009115A7">
        <w:rPr>
          <w:rFonts w:ascii="Bookman Old Style" w:hAnsi="Bookman Old Style" w:cs="Helvetica"/>
          <w:i/>
          <w:sz w:val="24"/>
          <w:szCs w:val="24"/>
        </w:rPr>
        <w:t>egregation of duties is ensuring internal controls are present to distribute duties of a task across several departments to avoid any security flaw due to human error or intentional fraudulent activities in the Bank</w:t>
      </w:r>
      <w:r w:rsidR="00347DE7" w:rsidRPr="009115A7">
        <w:rPr>
          <w:rFonts w:ascii="Bookman Old Style" w:hAnsi="Bookman Old Style"/>
          <w:sz w:val="24"/>
          <w:szCs w:val="24"/>
          <w:shd w:val="clear" w:color="auto" w:fill="FFFFFF"/>
        </w:rPr>
        <w:t xml:space="preserve">”. </w:t>
      </w:r>
      <w:r w:rsidRPr="009115A7">
        <w:rPr>
          <w:rFonts w:ascii="Bookman Old Style" w:hAnsi="Bookman Old Style"/>
          <w:bCs/>
          <w:sz w:val="24"/>
          <w:szCs w:val="24"/>
        </w:rPr>
        <w:t xml:space="preserve">Despite the fact that, 6(9%) were neutral and 18(26.8%) of the respondents </w:t>
      </w:r>
      <w:r w:rsidR="00347DE7" w:rsidRPr="009115A7">
        <w:rPr>
          <w:rFonts w:ascii="Bookman Old Style" w:hAnsi="Bookman Old Style"/>
          <w:bCs/>
          <w:sz w:val="24"/>
          <w:szCs w:val="24"/>
        </w:rPr>
        <w:t>disagreed</w:t>
      </w:r>
      <w:r w:rsidRPr="009115A7">
        <w:rPr>
          <w:rFonts w:ascii="Bookman Old Style" w:hAnsi="Bookman Old Style"/>
          <w:bCs/>
          <w:sz w:val="24"/>
          <w:szCs w:val="24"/>
        </w:rPr>
        <w:t>.</w:t>
      </w:r>
      <w:r w:rsidR="00347DE7" w:rsidRPr="009115A7">
        <w:rPr>
          <w:rFonts w:ascii="Bookman Old Style" w:hAnsi="Bookman Old Style"/>
          <w:bCs/>
          <w:sz w:val="24"/>
          <w:szCs w:val="24"/>
        </w:rPr>
        <w:t xml:space="preserve"> This means that even though responsibilities are segregated, it was discovered that some financial and accounting records are still poorly kept.</w:t>
      </w:r>
    </w:p>
    <w:p w:rsidR="00106CB3" w:rsidRPr="009115A7" w:rsidRDefault="00106CB3" w:rsidP="0027697A">
      <w:pPr>
        <w:pStyle w:val="Heading1"/>
        <w:spacing w:before="0" w:after="0" w:line="360" w:lineRule="auto"/>
        <w:rPr>
          <w:rFonts w:ascii="Bookman Old Style" w:hAnsi="Bookman Old Style"/>
          <w:sz w:val="24"/>
          <w:szCs w:val="24"/>
        </w:rPr>
      </w:pPr>
      <w:bookmarkStart w:id="318" w:name="_Toc90480430"/>
      <w:r w:rsidRPr="009115A7">
        <w:rPr>
          <w:rFonts w:ascii="Bookman Old Style" w:hAnsi="Bookman Old Style"/>
          <w:sz w:val="24"/>
          <w:szCs w:val="24"/>
        </w:rPr>
        <w:lastRenderedPageBreak/>
        <w:t>Each department of the Bank has its own budget to cover its sphere</w:t>
      </w:r>
      <w:bookmarkEnd w:id="318"/>
    </w:p>
    <w:p w:rsidR="00106CB3" w:rsidRPr="009115A7" w:rsidRDefault="00106CB3" w:rsidP="0027697A">
      <w:pPr>
        <w:spacing w:after="0" w:line="480" w:lineRule="auto"/>
        <w:jc w:val="both"/>
        <w:rPr>
          <w:rFonts w:ascii="Bookman Old Style" w:eastAsia="Times New Roman" w:hAnsi="Bookman Old Style" w:cs="Arial"/>
          <w:sz w:val="24"/>
          <w:szCs w:val="24"/>
        </w:rPr>
      </w:pPr>
      <w:r w:rsidRPr="009115A7">
        <w:rPr>
          <w:rFonts w:ascii="Bookman Old Style" w:hAnsi="Bookman Old Style" w:cs="Arial"/>
          <w:bCs/>
          <w:sz w:val="24"/>
          <w:szCs w:val="24"/>
        </w:rPr>
        <w:t>Respondents were asked whether each department of the Bank has its own budget to cover its own sphere of activity and responsibility to prevent misuse of funds and their responses were; 20(29.9%) strongly disagreed, 15(22.4%) disagreed, 4(6%) were neutral, 22(32.8%) agreed and 6(9%) strongly agreed as revealed in table 6.10.</w:t>
      </w:r>
    </w:p>
    <w:p w:rsidR="00106CB3" w:rsidRPr="009115A7" w:rsidRDefault="00106CB3" w:rsidP="0027697A">
      <w:pPr>
        <w:pStyle w:val="Heading1"/>
        <w:spacing w:before="0" w:after="0" w:line="360" w:lineRule="auto"/>
        <w:rPr>
          <w:rFonts w:ascii="Bookman Old Style" w:hAnsi="Bookman Old Style"/>
          <w:sz w:val="24"/>
          <w:szCs w:val="24"/>
        </w:rPr>
      </w:pPr>
      <w:bookmarkStart w:id="319" w:name="_Toc12999943"/>
      <w:bookmarkStart w:id="320" w:name="_Toc90480431"/>
      <w:r w:rsidRPr="009115A7">
        <w:rPr>
          <w:rFonts w:ascii="Bookman Old Style" w:hAnsi="Bookman Old Style"/>
          <w:sz w:val="24"/>
          <w:szCs w:val="24"/>
        </w:rPr>
        <w:t xml:space="preserve">Table 6.10: </w:t>
      </w:r>
      <w:bookmarkEnd w:id="319"/>
      <w:r w:rsidRPr="009115A7">
        <w:rPr>
          <w:rFonts w:ascii="Bookman Old Style" w:hAnsi="Bookman Old Style"/>
          <w:sz w:val="24"/>
          <w:szCs w:val="24"/>
        </w:rPr>
        <w:t>Each department has its own budget to cover its sphere</w:t>
      </w:r>
      <w:bookmarkEnd w:id="32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866"/>
        <w:gridCol w:w="1530"/>
        <w:gridCol w:w="1350"/>
        <w:gridCol w:w="2880"/>
      </w:tblGrid>
      <w:tr w:rsidR="00106CB3" w:rsidRPr="009115A7" w:rsidTr="00440255">
        <w:trPr>
          <w:cantSplit/>
        </w:trPr>
        <w:tc>
          <w:tcPr>
            <w:tcW w:w="3600" w:type="dxa"/>
            <w:gridSpan w:val="2"/>
            <w:tcBorders>
              <w:top w:val="nil"/>
              <w:left w:val="nil"/>
              <w:bottom w:val="single" w:sz="8" w:space="0" w:color="152935"/>
              <w:right w:val="nil"/>
            </w:tcBorders>
            <w:shd w:val="clear" w:color="auto" w:fill="FFFFFF"/>
            <w:vAlign w:val="bottom"/>
          </w:tcPr>
          <w:p w:rsidR="00106CB3" w:rsidRPr="009115A7" w:rsidRDefault="00106CB3" w:rsidP="0027697A">
            <w:pPr>
              <w:autoSpaceDE w:val="0"/>
              <w:autoSpaceDN w:val="0"/>
              <w:adjustRightInd w:val="0"/>
              <w:spacing w:after="0" w:line="360" w:lineRule="auto"/>
              <w:rPr>
                <w:rFonts w:ascii="Bookman Old Style" w:hAnsi="Bookman Old Style" w:cs="Times New Roman"/>
                <w:sz w:val="24"/>
                <w:szCs w:val="24"/>
              </w:rPr>
            </w:pPr>
          </w:p>
        </w:tc>
        <w:tc>
          <w:tcPr>
            <w:tcW w:w="1530" w:type="dxa"/>
            <w:tcBorders>
              <w:top w:val="nil"/>
              <w:left w:val="nil"/>
              <w:bottom w:val="single" w:sz="8" w:space="0" w:color="152935"/>
              <w:right w:val="single" w:sz="8" w:space="0" w:color="E0E0E0"/>
            </w:tcBorders>
            <w:shd w:val="clear" w:color="auto" w:fill="FFFFFF"/>
            <w:vAlign w:val="bottom"/>
          </w:tcPr>
          <w:p w:rsidR="00106CB3" w:rsidRPr="009115A7" w:rsidRDefault="00106CB3"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106CB3" w:rsidRPr="009115A7" w:rsidRDefault="00106CB3"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880" w:type="dxa"/>
            <w:tcBorders>
              <w:top w:val="nil"/>
              <w:left w:val="single" w:sz="8" w:space="0" w:color="E0E0E0"/>
              <w:bottom w:val="single" w:sz="8" w:space="0" w:color="152935"/>
              <w:right w:val="nil"/>
            </w:tcBorders>
            <w:shd w:val="clear" w:color="auto" w:fill="FFFFFF"/>
            <w:vAlign w:val="bottom"/>
          </w:tcPr>
          <w:p w:rsidR="00106CB3" w:rsidRPr="009115A7" w:rsidRDefault="00106CB3"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Cumulative Percent</w:t>
            </w:r>
          </w:p>
        </w:tc>
      </w:tr>
      <w:tr w:rsidR="00106CB3"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106CB3" w:rsidRPr="009115A7" w:rsidRDefault="00106CB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866" w:type="dxa"/>
            <w:tcBorders>
              <w:top w:val="single" w:sz="8" w:space="0" w:color="152935"/>
              <w:left w:val="nil"/>
              <w:bottom w:val="single" w:sz="8" w:space="0" w:color="AEAEAE"/>
              <w:right w:val="nil"/>
            </w:tcBorders>
            <w:shd w:val="clear" w:color="auto" w:fill="auto"/>
          </w:tcPr>
          <w:p w:rsidR="00106CB3" w:rsidRPr="009115A7" w:rsidRDefault="00106CB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530" w:type="dxa"/>
            <w:tcBorders>
              <w:top w:val="single" w:sz="8" w:space="0" w:color="152935"/>
              <w:left w:val="nil"/>
              <w:bottom w:val="single" w:sz="8" w:space="0" w:color="AEAEAE"/>
              <w:right w:val="single" w:sz="8" w:space="0" w:color="E0E0E0"/>
            </w:tcBorders>
            <w:shd w:val="clear" w:color="auto" w:fill="FFFFFF"/>
          </w:tcPr>
          <w:p w:rsidR="00106CB3" w:rsidRPr="009115A7" w:rsidRDefault="00106CB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20</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106CB3" w:rsidRPr="009115A7" w:rsidRDefault="00106CB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c>
          <w:tcPr>
            <w:tcW w:w="2880" w:type="dxa"/>
            <w:tcBorders>
              <w:top w:val="single" w:sz="8" w:space="0" w:color="152935"/>
              <w:left w:val="single" w:sz="8" w:space="0" w:color="E0E0E0"/>
              <w:bottom w:val="single" w:sz="8" w:space="0" w:color="AEAEAE"/>
              <w:right w:val="nil"/>
            </w:tcBorders>
            <w:shd w:val="clear" w:color="auto" w:fill="FFFFFF"/>
          </w:tcPr>
          <w:p w:rsidR="00106CB3" w:rsidRPr="009115A7" w:rsidRDefault="00106CB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r>
      <w:tr w:rsidR="00106CB3"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06CB3" w:rsidRPr="009115A7" w:rsidRDefault="00106CB3"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106CB3" w:rsidRPr="009115A7" w:rsidRDefault="00106CB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530" w:type="dxa"/>
            <w:tcBorders>
              <w:top w:val="single" w:sz="8" w:space="0" w:color="AEAEAE"/>
              <w:left w:val="nil"/>
              <w:bottom w:val="single" w:sz="8" w:space="0" w:color="AEAEAE"/>
              <w:right w:val="single" w:sz="8" w:space="0" w:color="E0E0E0"/>
            </w:tcBorders>
            <w:shd w:val="clear" w:color="auto" w:fill="FFFFFF"/>
          </w:tcPr>
          <w:p w:rsidR="00106CB3" w:rsidRPr="009115A7" w:rsidRDefault="001A0EF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106CB3" w:rsidRPr="009115A7" w:rsidRDefault="001A0EF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880" w:type="dxa"/>
            <w:tcBorders>
              <w:top w:val="single" w:sz="8" w:space="0" w:color="AEAEAE"/>
              <w:left w:val="single" w:sz="8" w:space="0" w:color="E0E0E0"/>
              <w:bottom w:val="single" w:sz="8" w:space="0" w:color="AEAEAE"/>
              <w:right w:val="nil"/>
            </w:tcBorders>
            <w:shd w:val="clear" w:color="auto" w:fill="FFFFFF"/>
          </w:tcPr>
          <w:p w:rsidR="00106CB3" w:rsidRPr="009115A7" w:rsidRDefault="008A030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38.9</w:t>
            </w:r>
          </w:p>
        </w:tc>
      </w:tr>
      <w:tr w:rsidR="00106CB3"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06CB3" w:rsidRPr="009115A7" w:rsidRDefault="00106CB3"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106CB3" w:rsidRPr="009115A7" w:rsidRDefault="00106CB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530" w:type="dxa"/>
            <w:tcBorders>
              <w:top w:val="single" w:sz="8" w:space="0" w:color="AEAEAE"/>
              <w:left w:val="nil"/>
              <w:bottom w:val="single" w:sz="8" w:space="0" w:color="AEAEAE"/>
              <w:right w:val="single" w:sz="8" w:space="0" w:color="E0E0E0"/>
            </w:tcBorders>
            <w:shd w:val="clear" w:color="auto" w:fill="FFFFFF"/>
          </w:tcPr>
          <w:p w:rsidR="00106CB3" w:rsidRPr="009115A7" w:rsidRDefault="00106CB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106CB3" w:rsidRPr="009115A7" w:rsidRDefault="00106CB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6.0</w:t>
            </w:r>
          </w:p>
        </w:tc>
        <w:tc>
          <w:tcPr>
            <w:tcW w:w="2880" w:type="dxa"/>
            <w:tcBorders>
              <w:top w:val="single" w:sz="8" w:space="0" w:color="AEAEAE"/>
              <w:left w:val="single" w:sz="8" w:space="0" w:color="E0E0E0"/>
              <w:bottom w:val="single" w:sz="8" w:space="0" w:color="AEAEAE"/>
              <w:right w:val="nil"/>
            </w:tcBorders>
            <w:shd w:val="clear" w:color="auto" w:fill="FFFFFF"/>
          </w:tcPr>
          <w:p w:rsidR="00106CB3" w:rsidRPr="009115A7" w:rsidRDefault="008A030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44.9</w:t>
            </w:r>
          </w:p>
        </w:tc>
      </w:tr>
      <w:tr w:rsidR="00106CB3"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06CB3" w:rsidRPr="009115A7" w:rsidRDefault="00106CB3"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106CB3" w:rsidRPr="009115A7" w:rsidRDefault="00106CB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530" w:type="dxa"/>
            <w:tcBorders>
              <w:top w:val="single" w:sz="8" w:space="0" w:color="AEAEAE"/>
              <w:left w:val="nil"/>
              <w:bottom w:val="single" w:sz="8" w:space="0" w:color="AEAEAE"/>
              <w:right w:val="single" w:sz="8" w:space="0" w:color="E0E0E0"/>
            </w:tcBorders>
            <w:shd w:val="clear" w:color="auto" w:fill="FFFFFF"/>
          </w:tcPr>
          <w:p w:rsidR="00106CB3" w:rsidRPr="009115A7" w:rsidRDefault="00106CB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22</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106CB3" w:rsidRPr="009115A7" w:rsidRDefault="00106CB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32.8</w:t>
            </w:r>
          </w:p>
        </w:tc>
        <w:tc>
          <w:tcPr>
            <w:tcW w:w="2880" w:type="dxa"/>
            <w:tcBorders>
              <w:top w:val="single" w:sz="8" w:space="0" w:color="AEAEAE"/>
              <w:left w:val="single" w:sz="8" w:space="0" w:color="E0E0E0"/>
              <w:bottom w:val="single" w:sz="8" w:space="0" w:color="AEAEAE"/>
              <w:right w:val="nil"/>
            </w:tcBorders>
            <w:shd w:val="clear" w:color="auto" w:fill="FFFFFF"/>
          </w:tcPr>
          <w:p w:rsidR="00106CB3" w:rsidRPr="009115A7" w:rsidRDefault="008A030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77.7</w:t>
            </w:r>
          </w:p>
        </w:tc>
      </w:tr>
      <w:tr w:rsidR="001A0EF7"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A0EF7" w:rsidRPr="009115A7" w:rsidRDefault="001A0EF7"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1A0EF7" w:rsidRPr="009115A7" w:rsidRDefault="001A0EF7"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530" w:type="dxa"/>
            <w:tcBorders>
              <w:top w:val="single" w:sz="8" w:space="0" w:color="AEAEAE"/>
              <w:left w:val="nil"/>
              <w:bottom w:val="single" w:sz="8" w:space="0" w:color="AEAEAE"/>
              <w:right w:val="single" w:sz="8" w:space="0" w:color="E0E0E0"/>
            </w:tcBorders>
            <w:shd w:val="clear" w:color="auto" w:fill="FFFFFF"/>
          </w:tcPr>
          <w:p w:rsidR="001A0EF7" w:rsidRPr="009115A7" w:rsidRDefault="001A0EF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15</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1A0EF7" w:rsidRPr="009115A7" w:rsidRDefault="001A0EF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22.</w:t>
            </w:r>
            <w:r w:rsidR="008A0302" w:rsidRPr="009115A7">
              <w:rPr>
                <w:rFonts w:ascii="Bookman Old Style" w:hAnsi="Bookman Old Style" w:cs="Arial"/>
                <w:sz w:val="24"/>
                <w:szCs w:val="24"/>
              </w:rPr>
              <w:t>3</w:t>
            </w:r>
          </w:p>
        </w:tc>
        <w:tc>
          <w:tcPr>
            <w:tcW w:w="2880" w:type="dxa"/>
            <w:tcBorders>
              <w:top w:val="single" w:sz="8" w:space="0" w:color="AEAEAE"/>
              <w:left w:val="single" w:sz="8" w:space="0" w:color="E0E0E0"/>
              <w:bottom w:val="single" w:sz="8" w:space="0" w:color="AEAEAE"/>
              <w:right w:val="nil"/>
            </w:tcBorders>
            <w:shd w:val="clear" w:color="auto" w:fill="FFFFFF"/>
          </w:tcPr>
          <w:p w:rsidR="001A0EF7" w:rsidRPr="009115A7" w:rsidRDefault="001A0EF7"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106CB3"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06CB3" w:rsidRPr="009115A7" w:rsidRDefault="00106CB3"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152935"/>
              <w:right w:val="nil"/>
            </w:tcBorders>
            <w:shd w:val="clear" w:color="auto" w:fill="auto"/>
          </w:tcPr>
          <w:p w:rsidR="00106CB3" w:rsidRPr="009115A7" w:rsidRDefault="00106CB3"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530" w:type="dxa"/>
            <w:tcBorders>
              <w:top w:val="single" w:sz="8" w:space="0" w:color="AEAEAE"/>
              <w:left w:val="nil"/>
              <w:bottom w:val="single" w:sz="8" w:space="0" w:color="152935"/>
              <w:right w:val="single" w:sz="8" w:space="0" w:color="E0E0E0"/>
            </w:tcBorders>
            <w:shd w:val="clear" w:color="auto" w:fill="FFFFFF"/>
          </w:tcPr>
          <w:p w:rsidR="00106CB3" w:rsidRPr="009115A7" w:rsidRDefault="00106CB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106CB3" w:rsidRPr="009115A7" w:rsidRDefault="00106CB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880" w:type="dxa"/>
            <w:tcBorders>
              <w:top w:val="single" w:sz="8" w:space="0" w:color="AEAEAE"/>
              <w:left w:val="single" w:sz="8" w:space="0" w:color="E0E0E0"/>
              <w:bottom w:val="single" w:sz="8" w:space="0" w:color="152935"/>
              <w:right w:val="nil"/>
            </w:tcBorders>
            <w:shd w:val="clear" w:color="auto" w:fill="FFFFFF"/>
            <w:vAlign w:val="center"/>
          </w:tcPr>
          <w:p w:rsidR="00106CB3" w:rsidRPr="009115A7" w:rsidRDefault="00106CB3" w:rsidP="0027697A">
            <w:pPr>
              <w:autoSpaceDE w:val="0"/>
              <w:autoSpaceDN w:val="0"/>
              <w:adjustRightInd w:val="0"/>
              <w:spacing w:after="0" w:line="360" w:lineRule="auto"/>
              <w:rPr>
                <w:rFonts w:ascii="Bookman Old Style" w:hAnsi="Bookman Old Style" w:cs="Times New Roman"/>
                <w:sz w:val="24"/>
                <w:szCs w:val="24"/>
              </w:rPr>
            </w:pPr>
          </w:p>
        </w:tc>
      </w:tr>
    </w:tbl>
    <w:p w:rsidR="00FD77CF" w:rsidRPr="009115A7" w:rsidRDefault="00106CB3"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FD77CF" w:rsidRPr="009115A7" w:rsidRDefault="00FD77CF" w:rsidP="0027697A">
      <w:pPr>
        <w:autoSpaceDE w:val="0"/>
        <w:autoSpaceDN w:val="0"/>
        <w:adjustRightInd w:val="0"/>
        <w:spacing w:after="0" w:line="240" w:lineRule="auto"/>
        <w:rPr>
          <w:rFonts w:ascii="Bookman Old Style" w:hAnsi="Bookman Old Style" w:cs="Times New Roman"/>
          <w:sz w:val="24"/>
          <w:szCs w:val="24"/>
        </w:rPr>
      </w:pPr>
    </w:p>
    <w:p w:rsidR="00FD77CF" w:rsidRPr="009115A7" w:rsidRDefault="008A0302" w:rsidP="0027697A">
      <w:pPr>
        <w:pStyle w:val="NoSpacing"/>
        <w:spacing w:line="480" w:lineRule="auto"/>
        <w:jc w:val="both"/>
        <w:rPr>
          <w:rFonts w:ascii="Bookman Old Style" w:hAnsi="Bookman Old Style"/>
          <w:b/>
          <w:sz w:val="24"/>
          <w:szCs w:val="24"/>
        </w:rPr>
      </w:pPr>
      <w:r w:rsidRPr="009115A7">
        <w:rPr>
          <w:rFonts w:ascii="Bookman Old Style" w:hAnsi="Bookman Old Style"/>
          <w:sz w:val="24"/>
          <w:szCs w:val="24"/>
        </w:rPr>
        <w:t>Study findings in table 6.10 present</w:t>
      </w:r>
      <w:r w:rsidR="00FD77CF" w:rsidRPr="009115A7">
        <w:rPr>
          <w:rFonts w:ascii="Bookman Old Style" w:hAnsi="Bookman Old Style"/>
          <w:sz w:val="24"/>
          <w:szCs w:val="24"/>
        </w:rPr>
        <w:t xml:space="preserve"> that the majority </w:t>
      </w:r>
      <w:r w:rsidRPr="009115A7">
        <w:rPr>
          <w:rFonts w:ascii="Bookman Old Style" w:hAnsi="Bookman Old Style"/>
          <w:sz w:val="24"/>
          <w:szCs w:val="24"/>
        </w:rPr>
        <w:t xml:space="preserve">37(55.1%) of the respondents were in agreement that </w:t>
      </w:r>
      <w:r w:rsidRPr="009115A7">
        <w:rPr>
          <w:rFonts w:ascii="Bookman Old Style" w:hAnsi="Bookman Old Style" w:cs="Arial"/>
          <w:bCs/>
          <w:sz w:val="24"/>
          <w:szCs w:val="24"/>
        </w:rPr>
        <w:t xml:space="preserve">each department of the Bank has its own budget to cover its own sphere of activity and responsibility to prevent misuse of funds. </w:t>
      </w:r>
      <w:r w:rsidR="0016449C" w:rsidRPr="009115A7">
        <w:rPr>
          <w:rFonts w:ascii="Bookman Old Style" w:hAnsi="Bookman Old Style"/>
          <w:sz w:val="24"/>
          <w:szCs w:val="24"/>
          <w:shd w:val="clear" w:color="auto" w:fill="FFFFFF"/>
        </w:rPr>
        <w:t xml:space="preserve">Budgets have become essential tools of the management for controlling misuse of finances and maximising profit for the bank. </w:t>
      </w:r>
      <w:r w:rsidRPr="009115A7">
        <w:rPr>
          <w:rFonts w:ascii="Bookman Old Style" w:hAnsi="Bookman Old Style" w:cs="Arial"/>
          <w:bCs/>
          <w:sz w:val="24"/>
          <w:szCs w:val="24"/>
        </w:rPr>
        <w:t xml:space="preserve">Yet, 4(6%) were neutral and 26(38.9%) of the respondents were in disagreement. </w:t>
      </w:r>
      <w:r w:rsidR="00BC788C" w:rsidRPr="009115A7">
        <w:rPr>
          <w:rFonts w:ascii="Bookman Old Style" w:hAnsi="Bookman Old Style" w:cs="Arial"/>
          <w:bCs/>
          <w:sz w:val="24"/>
          <w:szCs w:val="24"/>
        </w:rPr>
        <w:t xml:space="preserve">This implies that some departments do not adequate </w:t>
      </w:r>
      <w:r w:rsidR="00BB1DAE" w:rsidRPr="009115A7">
        <w:rPr>
          <w:rFonts w:ascii="Bookman Old Style" w:hAnsi="Bookman Old Style" w:cs="Arial"/>
          <w:bCs/>
          <w:sz w:val="24"/>
          <w:szCs w:val="24"/>
        </w:rPr>
        <w:t>dexterities</w:t>
      </w:r>
      <w:r w:rsidR="00BC788C" w:rsidRPr="009115A7">
        <w:rPr>
          <w:rFonts w:ascii="Bookman Old Style" w:hAnsi="Bookman Old Style" w:cs="Arial"/>
          <w:bCs/>
          <w:sz w:val="24"/>
          <w:szCs w:val="24"/>
        </w:rPr>
        <w:t xml:space="preserve"> in preventing misuse of funds.</w:t>
      </w:r>
    </w:p>
    <w:p w:rsidR="009E71E3" w:rsidRPr="009115A7" w:rsidRDefault="009E71E3" w:rsidP="0027697A">
      <w:pPr>
        <w:spacing w:line="480" w:lineRule="auto"/>
        <w:jc w:val="both"/>
        <w:rPr>
          <w:rFonts w:ascii="Bookman Old Style" w:hAnsi="Bookman Old Style"/>
          <w:b/>
          <w:sz w:val="24"/>
          <w:szCs w:val="24"/>
        </w:rPr>
      </w:pPr>
    </w:p>
    <w:p w:rsidR="005A290E" w:rsidRPr="009115A7" w:rsidRDefault="005A290E" w:rsidP="0027697A">
      <w:pPr>
        <w:pStyle w:val="Heading1"/>
        <w:spacing w:before="0" w:after="0" w:line="360" w:lineRule="auto"/>
        <w:rPr>
          <w:rFonts w:ascii="Bookman Old Style" w:hAnsi="Bookman Old Style"/>
          <w:sz w:val="24"/>
          <w:szCs w:val="24"/>
        </w:rPr>
      </w:pPr>
      <w:bookmarkStart w:id="321" w:name="_Toc12999946"/>
      <w:bookmarkStart w:id="322" w:name="_Toc90480432"/>
      <w:r w:rsidRPr="009115A7">
        <w:rPr>
          <w:rFonts w:ascii="Bookman Old Style" w:hAnsi="Bookman Old Style"/>
          <w:sz w:val="24"/>
          <w:szCs w:val="24"/>
        </w:rPr>
        <w:lastRenderedPageBreak/>
        <w:t>TESTING HYPOTHESIS 2</w:t>
      </w:r>
      <w:bookmarkEnd w:id="321"/>
      <w:bookmarkEnd w:id="322"/>
    </w:p>
    <w:p w:rsidR="005A290E" w:rsidRPr="009115A7" w:rsidRDefault="005A290E" w:rsidP="0027697A">
      <w:pPr>
        <w:spacing w:after="120" w:line="480" w:lineRule="auto"/>
        <w:jc w:val="both"/>
        <w:rPr>
          <w:rFonts w:ascii="Bookman Old Style" w:hAnsi="Bookman Old Style" w:cs="Arial"/>
          <w:sz w:val="24"/>
          <w:szCs w:val="24"/>
        </w:rPr>
      </w:pPr>
      <w:r w:rsidRPr="009115A7">
        <w:rPr>
          <w:rFonts w:ascii="Bookman Old Style" w:hAnsi="Bookman Old Style"/>
          <w:sz w:val="24"/>
          <w:szCs w:val="24"/>
        </w:rPr>
        <w:t xml:space="preserve">There is significant relationship </w:t>
      </w:r>
      <w:r w:rsidR="000772A5" w:rsidRPr="009115A7">
        <w:rPr>
          <w:rFonts w:ascii="Bookman Old Style" w:hAnsi="Bookman Old Style"/>
          <w:sz w:val="24"/>
          <w:szCs w:val="24"/>
        </w:rPr>
        <w:t xml:space="preserve">between proper authorization of financial transactions to avoid misallocation of funds and financial performance at Equity Bank </w:t>
      </w:r>
      <w:r w:rsidR="00D61540" w:rsidRPr="009115A7">
        <w:rPr>
          <w:rFonts w:ascii="Bookman Old Style" w:hAnsi="Bookman Old Style"/>
          <w:sz w:val="24"/>
          <w:szCs w:val="24"/>
        </w:rPr>
        <w:t>–</w:t>
      </w:r>
      <w:r w:rsidR="000772A5" w:rsidRPr="009115A7">
        <w:rPr>
          <w:rFonts w:ascii="Bookman Old Style" w:hAnsi="Bookman Old Style"/>
          <w:sz w:val="24"/>
          <w:szCs w:val="24"/>
        </w:rPr>
        <w:t xml:space="preserve"> Munuki</w:t>
      </w:r>
      <w:r w:rsidR="00D61540" w:rsidRPr="009115A7">
        <w:rPr>
          <w:rFonts w:ascii="Bookman Old Style" w:hAnsi="Bookman Old Style"/>
          <w:sz w:val="24"/>
          <w:szCs w:val="24"/>
        </w:rPr>
        <w:t xml:space="preserve"> </w:t>
      </w:r>
      <w:r w:rsidRPr="009115A7">
        <w:rPr>
          <w:rFonts w:ascii="Bookman Old Style" w:hAnsi="Bookman Old Style" w:cs="Times New Roman"/>
          <w:sz w:val="24"/>
          <w:szCs w:val="24"/>
        </w:rPr>
        <w:t>or not</w:t>
      </w:r>
      <w:r w:rsidRPr="009115A7">
        <w:rPr>
          <w:rFonts w:ascii="Bookman Old Style" w:hAnsi="Bookman Old Style" w:cs="Arial"/>
          <w:sz w:val="24"/>
          <w:szCs w:val="24"/>
        </w:rPr>
        <w:t xml:space="preserve">. The hypothesis was tested with </w:t>
      </w:r>
      <w:r w:rsidRPr="009115A7">
        <w:rPr>
          <w:rFonts w:ascii="Bookman Old Style" w:hAnsi="Bookman Old Style"/>
          <w:sz w:val="24"/>
          <w:szCs w:val="24"/>
        </w:rPr>
        <w:t>Pearson Correlation and regression analyses were used to test the hypothesis and the results are as shown below.</w:t>
      </w:r>
    </w:p>
    <w:p w:rsidR="005E045E" w:rsidRPr="009115A7" w:rsidRDefault="005E045E" w:rsidP="0027697A">
      <w:pPr>
        <w:pStyle w:val="Heading1"/>
        <w:spacing w:before="0" w:after="0" w:line="360" w:lineRule="auto"/>
        <w:rPr>
          <w:rFonts w:ascii="Bookman Old Style" w:hAnsi="Bookman Old Style" w:cs="Bookman Old Style"/>
          <w:sz w:val="24"/>
          <w:szCs w:val="24"/>
        </w:rPr>
      </w:pPr>
      <w:bookmarkStart w:id="323" w:name="_Toc90480433"/>
      <w:r w:rsidRPr="009115A7">
        <w:rPr>
          <w:rFonts w:ascii="Bookman Old Style" w:hAnsi="Bookman Old Style"/>
          <w:sz w:val="24"/>
          <w:szCs w:val="24"/>
        </w:rPr>
        <w:t>Correlations between authorization of financial transactions and financial performance</w:t>
      </w:r>
      <w:bookmarkEnd w:id="323"/>
    </w:p>
    <w:p w:rsidR="005A290E" w:rsidRPr="009115A7" w:rsidRDefault="005A290E" w:rsidP="0027697A">
      <w:pPr>
        <w:spacing w:line="480" w:lineRule="auto"/>
        <w:jc w:val="both"/>
        <w:rPr>
          <w:rFonts w:ascii="Bookman Old Style" w:hAnsi="Bookman Old Style"/>
          <w:sz w:val="24"/>
          <w:szCs w:val="24"/>
        </w:rPr>
      </w:pPr>
      <w:r w:rsidRPr="009115A7">
        <w:rPr>
          <w:rFonts w:ascii="Bookman Old Style" w:hAnsi="Bookman Old Style" w:cs="Bookman Old Style"/>
          <w:sz w:val="24"/>
          <w:szCs w:val="24"/>
        </w:rPr>
        <w:t xml:space="preserve">Correlation results revealed that there is a significant and positive relationship </w:t>
      </w:r>
      <w:r w:rsidRPr="009115A7">
        <w:rPr>
          <w:rFonts w:ascii="Bookman Old Style" w:hAnsi="Bookman Old Style"/>
          <w:sz w:val="24"/>
          <w:szCs w:val="24"/>
        </w:rPr>
        <w:t xml:space="preserve">between </w:t>
      </w:r>
      <w:r w:rsidR="000772A5" w:rsidRPr="009115A7">
        <w:rPr>
          <w:rFonts w:ascii="Bookman Old Style" w:hAnsi="Bookman Old Style"/>
          <w:sz w:val="24"/>
          <w:szCs w:val="24"/>
        </w:rPr>
        <w:t>proper authorization of financial transactions to avoid misallocation of funds and financial performance at Equity Bank - Munuki</w:t>
      </w:r>
      <w:r w:rsidRPr="009115A7">
        <w:rPr>
          <w:rFonts w:ascii="Bookman Old Style" w:hAnsi="Bookman Old Style"/>
          <w:sz w:val="24"/>
          <w:szCs w:val="24"/>
        </w:rPr>
        <w:t>, (</w:t>
      </w:r>
      <w:r w:rsidRPr="009115A7">
        <w:rPr>
          <w:rFonts w:ascii="Bookman Old Style" w:hAnsi="Bookman Old Style" w:cs="Bookman Old Style"/>
          <w:sz w:val="24"/>
          <w:szCs w:val="24"/>
        </w:rPr>
        <w:t xml:space="preserve">r=.794, P&lt;0.005). This </w:t>
      </w:r>
      <w:r w:rsidR="000772A5" w:rsidRPr="009115A7">
        <w:rPr>
          <w:rFonts w:ascii="Bookman Old Style" w:hAnsi="Bookman Old Style" w:cs="Bookman Old Style"/>
          <w:sz w:val="24"/>
          <w:szCs w:val="24"/>
        </w:rPr>
        <w:t>means</w:t>
      </w:r>
      <w:r w:rsidRPr="009115A7">
        <w:rPr>
          <w:rFonts w:ascii="Bookman Old Style" w:hAnsi="Bookman Old Style" w:cs="Bookman Old Style"/>
          <w:sz w:val="24"/>
          <w:szCs w:val="24"/>
        </w:rPr>
        <w:t xml:space="preserve"> that </w:t>
      </w:r>
      <w:r w:rsidR="000772A5" w:rsidRPr="009115A7">
        <w:rPr>
          <w:rFonts w:ascii="Bookman Old Style" w:hAnsi="Bookman Old Style" w:cs="Times New Roman"/>
          <w:sz w:val="24"/>
          <w:szCs w:val="24"/>
        </w:rPr>
        <w:t xml:space="preserve">the Bank has an effective system prevents and detects the misuse of funds. The bank has financial </w:t>
      </w:r>
      <w:r w:rsidR="000772A5" w:rsidRPr="009115A7">
        <w:rPr>
          <w:rFonts w:ascii="Bookman Old Style" w:hAnsi="Bookman Old Style" w:cs="Arial"/>
          <w:sz w:val="24"/>
          <w:szCs w:val="24"/>
        </w:rPr>
        <w:t>controls in place to ensure that all transactions are correctly calculated, recorded, and processed.</w:t>
      </w:r>
    </w:p>
    <w:p w:rsidR="005A290E" w:rsidRPr="009115A7" w:rsidRDefault="005A290E" w:rsidP="0027697A">
      <w:pPr>
        <w:pStyle w:val="Heading1"/>
        <w:spacing w:before="0" w:after="0" w:line="360" w:lineRule="auto"/>
        <w:rPr>
          <w:rFonts w:ascii="Bookman Old Style" w:hAnsi="Bookman Old Style" w:cs="Times New Roman"/>
          <w:sz w:val="24"/>
          <w:szCs w:val="24"/>
        </w:rPr>
      </w:pPr>
      <w:bookmarkStart w:id="324" w:name="_Toc12999948"/>
      <w:bookmarkStart w:id="325" w:name="_Toc90480434"/>
      <w:r w:rsidRPr="009115A7">
        <w:rPr>
          <w:rFonts w:ascii="Bookman Old Style" w:hAnsi="Bookman Old Style"/>
          <w:sz w:val="24"/>
          <w:szCs w:val="24"/>
        </w:rPr>
        <w:t xml:space="preserve">Table </w:t>
      </w:r>
      <w:r w:rsidR="000772A5" w:rsidRPr="009115A7">
        <w:rPr>
          <w:rFonts w:ascii="Bookman Old Style" w:hAnsi="Bookman Old Style"/>
          <w:sz w:val="24"/>
          <w:szCs w:val="24"/>
        </w:rPr>
        <w:t>6</w:t>
      </w:r>
      <w:r w:rsidRPr="009115A7">
        <w:rPr>
          <w:rFonts w:ascii="Bookman Old Style" w:hAnsi="Bookman Old Style"/>
          <w:sz w:val="24"/>
          <w:szCs w:val="24"/>
        </w:rPr>
        <w:t>.1</w:t>
      </w:r>
      <w:r w:rsidR="000772A5" w:rsidRPr="009115A7">
        <w:rPr>
          <w:rFonts w:ascii="Bookman Old Style" w:hAnsi="Bookman Old Style"/>
          <w:sz w:val="24"/>
          <w:szCs w:val="24"/>
        </w:rPr>
        <w:t>1</w:t>
      </w:r>
      <w:r w:rsidR="005E045E" w:rsidRPr="009115A7">
        <w:rPr>
          <w:rFonts w:ascii="Bookman Old Style" w:hAnsi="Bookman Old Style"/>
          <w:sz w:val="24"/>
          <w:szCs w:val="24"/>
        </w:rPr>
        <w:t>:</w:t>
      </w:r>
      <w:r w:rsidR="005E045E" w:rsidRPr="009115A7">
        <w:rPr>
          <w:rFonts w:ascii="Bookman Old Style" w:hAnsi="Bookman Old Style"/>
          <w:sz w:val="24"/>
          <w:szCs w:val="24"/>
        </w:rPr>
        <w:tab/>
      </w:r>
      <w:r w:rsidRPr="009115A7">
        <w:rPr>
          <w:rFonts w:ascii="Bookman Old Style" w:hAnsi="Bookman Old Style"/>
          <w:sz w:val="24"/>
          <w:szCs w:val="24"/>
        </w:rPr>
        <w:t>Correlations</w:t>
      </w:r>
      <w:bookmarkEnd w:id="324"/>
      <w:r w:rsidR="005E045E" w:rsidRPr="009115A7">
        <w:rPr>
          <w:rFonts w:ascii="Bookman Old Style" w:hAnsi="Bookman Old Style"/>
          <w:sz w:val="24"/>
          <w:szCs w:val="24"/>
        </w:rPr>
        <w:t xml:space="preserve"> between Authorization of Financial Transactions and Financial Performance.</w:t>
      </w:r>
      <w:bookmarkEnd w:id="32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42"/>
        <w:gridCol w:w="1686"/>
        <w:gridCol w:w="2742"/>
        <w:gridCol w:w="2790"/>
      </w:tblGrid>
      <w:tr w:rsidR="005A290E" w:rsidRPr="009115A7" w:rsidTr="005E045E">
        <w:trPr>
          <w:cantSplit/>
        </w:trPr>
        <w:tc>
          <w:tcPr>
            <w:tcW w:w="3828" w:type="dxa"/>
            <w:gridSpan w:val="2"/>
            <w:tcBorders>
              <w:top w:val="nil"/>
              <w:left w:val="nil"/>
              <w:bottom w:val="single" w:sz="8" w:space="0" w:color="152935"/>
              <w:right w:val="nil"/>
            </w:tcBorders>
            <w:shd w:val="clear" w:color="auto" w:fill="FFFFFF"/>
            <w:vAlign w:val="bottom"/>
          </w:tcPr>
          <w:p w:rsidR="005A290E" w:rsidRPr="009115A7" w:rsidRDefault="005A290E" w:rsidP="0027697A">
            <w:pPr>
              <w:autoSpaceDE w:val="0"/>
              <w:autoSpaceDN w:val="0"/>
              <w:adjustRightInd w:val="0"/>
              <w:spacing w:after="0"/>
              <w:rPr>
                <w:rFonts w:ascii="Bookman Old Style" w:hAnsi="Bookman Old Style" w:cs="Times New Roman"/>
                <w:sz w:val="24"/>
                <w:szCs w:val="24"/>
              </w:rPr>
            </w:pPr>
          </w:p>
        </w:tc>
        <w:tc>
          <w:tcPr>
            <w:tcW w:w="2742" w:type="dxa"/>
            <w:tcBorders>
              <w:top w:val="nil"/>
              <w:left w:val="nil"/>
              <w:bottom w:val="single" w:sz="8" w:space="0" w:color="152935"/>
              <w:right w:val="single" w:sz="8" w:space="0" w:color="E0E0E0"/>
            </w:tcBorders>
            <w:shd w:val="clear" w:color="auto" w:fill="FFFFFF"/>
            <w:vAlign w:val="bottom"/>
          </w:tcPr>
          <w:p w:rsidR="005A290E" w:rsidRPr="009115A7" w:rsidRDefault="000772A5"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sz w:val="24"/>
                <w:szCs w:val="24"/>
              </w:rPr>
              <w:t>Authorization of financial transactions</w:t>
            </w:r>
          </w:p>
        </w:tc>
        <w:tc>
          <w:tcPr>
            <w:tcW w:w="2790" w:type="dxa"/>
            <w:tcBorders>
              <w:top w:val="nil"/>
              <w:left w:val="single" w:sz="8" w:space="0" w:color="E0E0E0"/>
              <w:bottom w:val="single" w:sz="8" w:space="0" w:color="152935"/>
              <w:right w:val="nil"/>
            </w:tcBorders>
            <w:shd w:val="clear" w:color="auto" w:fill="FFFFFF"/>
            <w:vAlign w:val="bottom"/>
          </w:tcPr>
          <w:p w:rsidR="005A290E" w:rsidRPr="009115A7" w:rsidRDefault="005A290E"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Financial Performance</w:t>
            </w:r>
          </w:p>
        </w:tc>
      </w:tr>
      <w:tr w:rsidR="005A290E" w:rsidRPr="009115A7" w:rsidTr="005E045E">
        <w:trPr>
          <w:cantSplit/>
        </w:trPr>
        <w:tc>
          <w:tcPr>
            <w:tcW w:w="2142" w:type="dxa"/>
            <w:vMerge w:val="restart"/>
            <w:tcBorders>
              <w:top w:val="single" w:sz="8" w:space="0" w:color="152935"/>
              <w:left w:val="nil"/>
              <w:bottom w:val="nil"/>
              <w:right w:val="nil"/>
            </w:tcBorders>
            <w:shd w:val="clear" w:color="auto" w:fill="auto"/>
          </w:tcPr>
          <w:p w:rsidR="005A290E" w:rsidRPr="009115A7" w:rsidRDefault="005E045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sz w:val="24"/>
                <w:szCs w:val="24"/>
              </w:rPr>
              <w:t xml:space="preserve">Authorization </w:t>
            </w:r>
            <w:r w:rsidR="000772A5" w:rsidRPr="009115A7">
              <w:rPr>
                <w:rFonts w:ascii="Bookman Old Style" w:hAnsi="Bookman Old Style"/>
                <w:sz w:val="24"/>
                <w:szCs w:val="24"/>
              </w:rPr>
              <w:t>of financial transactions</w:t>
            </w:r>
          </w:p>
        </w:tc>
        <w:tc>
          <w:tcPr>
            <w:tcW w:w="1686" w:type="dxa"/>
            <w:tcBorders>
              <w:top w:val="single" w:sz="8" w:space="0" w:color="152935"/>
              <w:left w:val="nil"/>
              <w:bottom w:val="single" w:sz="8" w:space="0" w:color="AEAEAE"/>
              <w:right w:val="nil"/>
            </w:tcBorders>
            <w:shd w:val="clear" w:color="auto" w:fill="auto"/>
          </w:tcPr>
          <w:p w:rsidR="005A290E" w:rsidRPr="009115A7" w:rsidRDefault="005A290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Pearson Correlation</w:t>
            </w:r>
          </w:p>
        </w:tc>
        <w:tc>
          <w:tcPr>
            <w:tcW w:w="2742" w:type="dxa"/>
            <w:tcBorders>
              <w:top w:val="single" w:sz="8" w:space="0" w:color="152935"/>
              <w:left w:val="nil"/>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p>
        </w:tc>
        <w:tc>
          <w:tcPr>
            <w:tcW w:w="2790" w:type="dxa"/>
            <w:tcBorders>
              <w:top w:val="single" w:sz="8" w:space="0" w:color="152935"/>
              <w:left w:val="single" w:sz="8" w:space="0" w:color="E0E0E0"/>
              <w:bottom w:val="single" w:sz="8" w:space="0" w:color="AEAEAE"/>
              <w:right w:val="nil"/>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.794</w:t>
            </w:r>
            <w:r w:rsidRPr="009115A7">
              <w:rPr>
                <w:rFonts w:ascii="Bookman Old Style" w:hAnsi="Bookman Old Style" w:cs="Arial"/>
                <w:sz w:val="24"/>
                <w:szCs w:val="24"/>
                <w:vertAlign w:val="superscript"/>
              </w:rPr>
              <w:t>**</w:t>
            </w:r>
          </w:p>
        </w:tc>
      </w:tr>
      <w:tr w:rsidR="005A290E" w:rsidRPr="009115A7" w:rsidTr="005E045E">
        <w:trPr>
          <w:cantSplit/>
        </w:trPr>
        <w:tc>
          <w:tcPr>
            <w:tcW w:w="2142" w:type="dxa"/>
            <w:vMerge/>
            <w:tcBorders>
              <w:top w:val="single" w:sz="8" w:space="0" w:color="152935"/>
              <w:left w:val="nil"/>
              <w:bottom w:val="nil"/>
              <w:right w:val="nil"/>
            </w:tcBorders>
            <w:shd w:val="clear" w:color="auto" w:fill="auto"/>
          </w:tcPr>
          <w:p w:rsidR="005A290E" w:rsidRPr="009115A7" w:rsidRDefault="005A290E" w:rsidP="0027697A">
            <w:pPr>
              <w:autoSpaceDE w:val="0"/>
              <w:autoSpaceDN w:val="0"/>
              <w:adjustRightInd w:val="0"/>
              <w:spacing w:after="0"/>
              <w:rPr>
                <w:rFonts w:ascii="Bookman Old Style" w:hAnsi="Bookman Old Style" w:cs="Arial"/>
                <w:sz w:val="24"/>
                <w:szCs w:val="24"/>
              </w:rPr>
            </w:pPr>
          </w:p>
        </w:tc>
        <w:tc>
          <w:tcPr>
            <w:tcW w:w="1686" w:type="dxa"/>
            <w:tcBorders>
              <w:top w:val="single" w:sz="8" w:space="0" w:color="AEAEAE"/>
              <w:left w:val="nil"/>
              <w:bottom w:val="single" w:sz="8" w:space="0" w:color="AEAEAE"/>
              <w:right w:val="nil"/>
            </w:tcBorders>
            <w:shd w:val="clear" w:color="auto" w:fill="auto"/>
          </w:tcPr>
          <w:p w:rsidR="005A290E" w:rsidRPr="009115A7" w:rsidRDefault="005A290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Sig. (2-tailed)</w:t>
            </w:r>
          </w:p>
        </w:tc>
        <w:tc>
          <w:tcPr>
            <w:tcW w:w="2742" w:type="dxa"/>
            <w:tcBorders>
              <w:top w:val="single" w:sz="8" w:space="0" w:color="AEAEAE"/>
              <w:left w:val="nil"/>
              <w:bottom w:val="single" w:sz="8" w:space="0" w:color="AEAEAE"/>
              <w:right w:val="single" w:sz="8" w:space="0" w:color="E0E0E0"/>
            </w:tcBorders>
            <w:shd w:val="clear" w:color="auto" w:fill="FFFFFF"/>
            <w:vAlign w:val="center"/>
          </w:tcPr>
          <w:p w:rsidR="005A290E" w:rsidRPr="009115A7" w:rsidRDefault="005A290E" w:rsidP="0027697A">
            <w:pPr>
              <w:autoSpaceDE w:val="0"/>
              <w:autoSpaceDN w:val="0"/>
              <w:adjustRightInd w:val="0"/>
              <w:spacing w:after="0"/>
              <w:rPr>
                <w:rFonts w:ascii="Bookman Old Style" w:hAnsi="Bookman Old Style" w:cs="Times New Roman"/>
                <w:sz w:val="24"/>
                <w:szCs w:val="24"/>
              </w:rPr>
            </w:pPr>
          </w:p>
        </w:tc>
        <w:tc>
          <w:tcPr>
            <w:tcW w:w="2790" w:type="dxa"/>
            <w:tcBorders>
              <w:top w:val="single" w:sz="8" w:space="0" w:color="AEAEAE"/>
              <w:left w:val="single" w:sz="8" w:space="0" w:color="E0E0E0"/>
              <w:bottom w:val="single" w:sz="8" w:space="0" w:color="AEAEAE"/>
              <w:right w:val="nil"/>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5A290E" w:rsidRPr="009115A7" w:rsidTr="005E045E">
        <w:trPr>
          <w:cantSplit/>
        </w:trPr>
        <w:tc>
          <w:tcPr>
            <w:tcW w:w="2142" w:type="dxa"/>
            <w:vMerge/>
            <w:tcBorders>
              <w:top w:val="single" w:sz="8" w:space="0" w:color="152935"/>
              <w:left w:val="nil"/>
              <w:bottom w:val="nil"/>
              <w:right w:val="nil"/>
            </w:tcBorders>
            <w:shd w:val="clear" w:color="auto" w:fill="auto"/>
          </w:tcPr>
          <w:p w:rsidR="005A290E" w:rsidRPr="009115A7" w:rsidRDefault="005A290E" w:rsidP="0027697A">
            <w:pPr>
              <w:autoSpaceDE w:val="0"/>
              <w:autoSpaceDN w:val="0"/>
              <w:adjustRightInd w:val="0"/>
              <w:spacing w:after="0"/>
              <w:rPr>
                <w:rFonts w:ascii="Bookman Old Style" w:hAnsi="Bookman Old Style" w:cs="Arial"/>
                <w:sz w:val="24"/>
                <w:szCs w:val="24"/>
              </w:rPr>
            </w:pPr>
          </w:p>
        </w:tc>
        <w:tc>
          <w:tcPr>
            <w:tcW w:w="1686" w:type="dxa"/>
            <w:tcBorders>
              <w:top w:val="single" w:sz="8" w:space="0" w:color="AEAEAE"/>
              <w:left w:val="nil"/>
              <w:bottom w:val="nil"/>
              <w:right w:val="nil"/>
            </w:tcBorders>
            <w:shd w:val="clear" w:color="auto" w:fill="auto"/>
          </w:tcPr>
          <w:p w:rsidR="005A290E" w:rsidRPr="009115A7" w:rsidRDefault="005A290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w:t>
            </w:r>
          </w:p>
        </w:tc>
        <w:tc>
          <w:tcPr>
            <w:tcW w:w="2742" w:type="dxa"/>
            <w:tcBorders>
              <w:top w:val="single" w:sz="8" w:space="0" w:color="AEAEAE"/>
              <w:left w:val="nil"/>
              <w:bottom w:val="nil"/>
              <w:right w:val="single" w:sz="8" w:space="0" w:color="E0E0E0"/>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2790" w:type="dxa"/>
            <w:tcBorders>
              <w:top w:val="single" w:sz="8" w:space="0" w:color="AEAEAE"/>
              <w:left w:val="single" w:sz="8" w:space="0" w:color="E0E0E0"/>
              <w:bottom w:val="nil"/>
              <w:right w:val="nil"/>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r>
      <w:tr w:rsidR="005A290E" w:rsidRPr="009115A7" w:rsidTr="005E045E">
        <w:trPr>
          <w:cantSplit/>
        </w:trPr>
        <w:tc>
          <w:tcPr>
            <w:tcW w:w="2142" w:type="dxa"/>
            <w:vMerge w:val="restart"/>
            <w:tcBorders>
              <w:top w:val="single" w:sz="8" w:space="0" w:color="AEAEAE"/>
              <w:left w:val="nil"/>
              <w:bottom w:val="single" w:sz="8" w:space="0" w:color="152935"/>
              <w:right w:val="nil"/>
            </w:tcBorders>
            <w:shd w:val="clear" w:color="auto" w:fill="auto"/>
          </w:tcPr>
          <w:p w:rsidR="005A290E" w:rsidRPr="009115A7" w:rsidRDefault="005A290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Financial Performance</w:t>
            </w:r>
          </w:p>
        </w:tc>
        <w:tc>
          <w:tcPr>
            <w:tcW w:w="1686" w:type="dxa"/>
            <w:tcBorders>
              <w:top w:val="single" w:sz="8" w:space="0" w:color="AEAEAE"/>
              <w:left w:val="nil"/>
              <w:bottom w:val="single" w:sz="8" w:space="0" w:color="AEAEAE"/>
              <w:right w:val="nil"/>
            </w:tcBorders>
            <w:shd w:val="clear" w:color="auto" w:fill="auto"/>
          </w:tcPr>
          <w:p w:rsidR="005A290E" w:rsidRPr="009115A7" w:rsidRDefault="005A290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Pearson Correlation</w:t>
            </w:r>
          </w:p>
        </w:tc>
        <w:tc>
          <w:tcPr>
            <w:tcW w:w="2742" w:type="dxa"/>
            <w:tcBorders>
              <w:top w:val="single" w:sz="8" w:space="0" w:color="AEAEAE"/>
              <w:left w:val="nil"/>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.794</w:t>
            </w:r>
            <w:r w:rsidRPr="009115A7">
              <w:rPr>
                <w:rFonts w:ascii="Bookman Old Style" w:hAnsi="Bookman Old Style" w:cs="Arial"/>
                <w:sz w:val="24"/>
                <w:szCs w:val="24"/>
                <w:vertAlign w:val="superscript"/>
              </w:rPr>
              <w:t>**</w:t>
            </w:r>
          </w:p>
        </w:tc>
        <w:tc>
          <w:tcPr>
            <w:tcW w:w="2790" w:type="dxa"/>
            <w:tcBorders>
              <w:top w:val="single" w:sz="8" w:space="0" w:color="AEAEAE"/>
              <w:left w:val="single" w:sz="8" w:space="0" w:color="E0E0E0"/>
              <w:bottom w:val="single" w:sz="8" w:space="0" w:color="AEAEAE"/>
              <w:right w:val="nil"/>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p>
        </w:tc>
      </w:tr>
      <w:tr w:rsidR="005A290E" w:rsidRPr="009115A7" w:rsidTr="005E045E">
        <w:trPr>
          <w:cantSplit/>
        </w:trPr>
        <w:tc>
          <w:tcPr>
            <w:tcW w:w="2142" w:type="dxa"/>
            <w:vMerge/>
            <w:tcBorders>
              <w:top w:val="single" w:sz="8" w:space="0" w:color="AEAEAE"/>
              <w:left w:val="nil"/>
              <w:bottom w:val="single" w:sz="8" w:space="0" w:color="152935"/>
              <w:right w:val="nil"/>
            </w:tcBorders>
            <w:shd w:val="clear" w:color="auto" w:fill="auto"/>
          </w:tcPr>
          <w:p w:rsidR="005A290E" w:rsidRPr="009115A7" w:rsidRDefault="005A290E" w:rsidP="0027697A">
            <w:pPr>
              <w:autoSpaceDE w:val="0"/>
              <w:autoSpaceDN w:val="0"/>
              <w:adjustRightInd w:val="0"/>
              <w:spacing w:after="0"/>
              <w:rPr>
                <w:rFonts w:ascii="Bookman Old Style" w:hAnsi="Bookman Old Style" w:cs="Arial"/>
                <w:sz w:val="24"/>
                <w:szCs w:val="24"/>
              </w:rPr>
            </w:pPr>
          </w:p>
        </w:tc>
        <w:tc>
          <w:tcPr>
            <w:tcW w:w="1686" w:type="dxa"/>
            <w:tcBorders>
              <w:top w:val="single" w:sz="8" w:space="0" w:color="AEAEAE"/>
              <w:left w:val="nil"/>
              <w:bottom w:val="single" w:sz="8" w:space="0" w:color="AEAEAE"/>
              <w:right w:val="nil"/>
            </w:tcBorders>
            <w:shd w:val="clear" w:color="auto" w:fill="auto"/>
          </w:tcPr>
          <w:p w:rsidR="005A290E" w:rsidRPr="009115A7" w:rsidRDefault="005A290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Sig. (2-tailed)</w:t>
            </w:r>
          </w:p>
        </w:tc>
        <w:tc>
          <w:tcPr>
            <w:tcW w:w="2742" w:type="dxa"/>
            <w:tcBorders>
              <w:top w:val="single" w:sz="8" w:space="0" w:color="AEAEAE"/>
              <w:left w:val="nil"/>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c>
          <w:tcPr>
            <w:tcW w:w="2790" w:type="dxa"/>
            <w:tcBorders>
              <w:top w:val="single" w:sz="8" w:space="0" w:color="AEAEAE"/>
              <w:left w:val="single" w:sz="8" w:space="0" w:color="E0E0E0"/>
              <w:bottom w:val="single" w:sz="8" w:space="0" w:color="AEAEAE"/>
              <w:right w:val="nil"/>
            </w:tcBorders>
            <w:shd w:val="clear" w:color="auto" w:fill="FFFFFF"/>
            <w:vAlign w:val="center"/>
          </w:tcPr>
          <w:p w:rsidR="005A290E" w:rsidRPr="009115A7" w:rsidRDefault="005A290E" w:rsidP="0027697A">
            <w:pPr>
              <w:autoSpaceDE w:val="0"/>
              <w:autoSpaceDN w:val="0"/>
              <w:adjustRightInd w:val="0"/>
              <w:spacing w:after="0"/>
              <w:rPr>
                <w:rFonts w:ascii="Bookman Old Style" w:hAnsi="Bookman Old Style" w:cs="Times New Roman"/>
                <w:sz w:val="24"/>
                <w:szCs w:val="24"/>
              </w:rPr>
            </w:pPr>
          </w:p>
        </w:tc>
      </w:tr>
      <w:tr w:rsidR="005A290E" w:rsidRPr="009115A7" w:rsidTr="005E045E">
        <w:trPr>
          <w:cantSplit/>
        </w:trPr>
        <w:tc>
          <w:tcPr>
            <w:tcW w:w="2142" w:type="dxa"/>
            <w:vMerge/>
            <w:tcBorders>
              <w:top w:val="single" w:sz="8" w:space="0" w:color="AEAEAE"/>
              <w:left w:val="nil"/>
              <w:bottom w:val="single" w:sz="8" w:space="0" w:color="152935"/>
              <w:right w:val="nil"/>
            </w:tcBorders>
            <w:shd w:val="clear" w:color="auto" w:fill="auto"/>
          </w:tcPr>
          <w:p w:rsidR="005A290E" w:rsidRPr="009115A7" w:rsidRDefault="005A290E" w:rsidP="0027697A">
            <w:pPr>
              <w:autoSpaceDE w:val="0"/>
              <w:autoSpaceDN w:val="0"/>
              <w:adjustRightInd w:val="0"/>
              <w:spacing w:after="0"/>
              <w:rPr>
                <w:rFonts w:ascii="Bookman Old Style" w:hAnsi="Bookman Old Style" w:cs="Times New Roman"/>
                <w:sz w:val="24"/>
                <w:szCs w:val="24"/>
              </w:rPr>
            </w:pPr>
          </w:p>
        </w:tc>
        <w:tc>
          <w:tcPr>
            <w:tcW w:w="1686" w:type="dxa"/>
            <w:tcBorders>
              <w:top w:val="single" w:sz="8" w:space="0" w:color="AEAEAE"/>
              <w:left w:val="nil"/>
              <w:bottom w:val="single" w:sz="8" w:space="0" w:color="152935"/>
              <w:right w:val="nil"/>
            </w:tcBorders>
            <w:shd w:val="clear" w:color="auto" w:fill="auto"/>
          </w:tcPr>
          <w:p w:rsidR="005A290E" w:rsidRPr="009115A7" w:rsidRDefault="005A290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w:t>
            </w:r>
          </w:p>
        </w:tc>
        <w:tc>
          <w:tcPr>
            <w:tcW w:w="2742" w:type="dxa"/>
            <w:tcBorders>
              <w:top w:val="single" w:sz="8" w:space="0" w:color="AEAEAE"/>
              <w:left w:val="nil"/>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2790" w:type="dxa"/>
            <w:tcBorders>
              <w:top w:val="single" w:sz="8" w:space="0" w:color="AEAEAE"/>
              <w:left w:val="single" w:sz="8" w:space="0" w:color="E0E0E0"/>
              <w:bottom w:val="single" w:sz="8" w:space="0" w:color="152935"/>
              <w:right w:val="nil"/>
            </w:tcBorders>
            <w:shd w:val="clear" w:color="auto" w:fill="FFFFFF"/>
          </w:tcPr>
          <w:p w:rsidR="005A290E" w:rsidRPr="009115A7" w:rsidRDefault="005A290E"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r>
      <w:tr w:rsidR="005A290E" w:rsidRPr="009115A7" w:rsidTr="00440255">
        <w:trPr>
          <w:cantSplit/>
        </w:trPr>
        <w:tc>
          <w:tcPr>
            <w:tcW w:w="9360" w:type="dxa"/>
            <w:gridSpan w:val="4"/>
            <w:tcBorders>
              <w:top w:val="nil"/>
              <w:left w:val="nil"/>
              <w:bottom w:val="nil"/>
              <w:right w:val="nil"/>
            </w:tcBorders>
            <w:shd w:val="clear" w:color="auto" w:fill="FFFFFF"/>
          </w:tcPr>
          <w:p w:rsidR="005A290E" w:rsidRPr="009115A7" w:rsidRDefault="005A290E"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 Correlation is significant at the 0.01 level (2-tailed).</w:t>
            </w:r>
          </w:p>
        </w:tc>
      </w:tr>
    </w:tbl>
    <w:p w:rsidR="005A290E" w:rsidRPr="009115A7" w:rsidRDefault="005A290E" w:rsidP="0027697A">
      <w:pPr>
        <w:pStyle w:val="Heading1"/>
        <w:spacing w:before="0" w:after="0" w:line="360" w:lineRule="auto"/>
        <w:rPr>
          <w:rFonts w:ascii="Bookman Old Style" w:hAnsi="Bookman Old Style"/>
          <w:sz w:val="24"/>
          <w:szCs w:val="24"/>
        </w:rPr>
      </w:pPr>
      <w:bookmarkStart w:id="326" w:name="_Toc12999949"/>
      <w:bookmarkStart w:id="327" w:name="_Toc90480435"/>
      <w:r w:rsidRPr="009115A7">
        <w:rPr>
          <w:rFonts w:ascii="Bookman Old Style" w:hAnsi="Bookman Old Style"/>
          <w:sz w:val="24"/>
          <w:szCs w:val="24"/>
        </w:rPr>
        <w:lastRenderedPageBreak/>
        <w:t>Model Summary</w:t>
      </w:r>
      <w:bookmarkEnd w:id="326"/>
      <w:bookmarkEnd w:id="327"/>
    </w:p>
    <w:p w:rsidR="005A290E" w:rsidRPr="009115A7" w:rsidRDefault="005A290E" w:rsidP="0027697A">
      <w:pPr>
        <w:pStyle w:val="NoSpacing"/>
        <w:spacing w:line="480" w:lineRule="auto"/>
        <w:jc w:val="both"/>
        <w:rPr>
          <w:rFonts w:ascii="Bookman Old Style" w:hAnsi="Bookman Old Style" w:cs="Arial"/>
          <w:bCs/>
          <w:sz w:val="24"/>
          <w:szCs w:val="24"/>
        </w:rPr>
      </w:pPr>
      <w:r w:rsidRPr="009115A7">
        <w:rPr>
          <w:rFonts w:ascii="Bookman Old Style" w:hAnsi="Bookman Old Style" w:cs="Arial"/>
          <w:sz w:val="24"/>
          <w:szCs w:val="24"/>
        </w:rPr>
        <w:t xml:space="preserve">The model summary reflected in table </w:t>
      </w:r>
      <w:r w:rsidR="005D2192" w:rsidRPr="009115A7">
        <w:rPr>
          <w:rFonts w:ascii="Bookman Old Style" w:hAnsi="Bookman Old Style" w:cs="Arial"/>
          <w:sz w:val="24"/>
          <w:szCs w:val="24"/>
        </w:rPr>
        <w:t>6.12</w:t>
      </w:r>
      <w:r w:rsidRPr="009115A7">
        <w:rPr>
          <w:rFonts w:ascii="Bookman Old Style" w:hAnsi="Bookman Old Style" w:cs="Arial"/>
          <w:sz w:val="24"/>
          <w:szCs w:val="24"/>
        </w:rPr>
        <w:t xml:space="preserve"> below </w:t>
      </w:r>
      <w:r w:rsidR="005D2192" w:rsidRPr="009115A7">
        <w:rPr>
          <w:rFonts w:ascii="Bookman Old Style" w:hAnsi="Bookman Old Style" w:cs="Arial"/>
          <w:sz w:val="24"/>
          <w:szCs w:val="24"/>
        </w:rPr>
        <w:t>indicate</w:t>
      </w:r>
      <w:r w:rsidR="00D61540" w:rsidRPr="009115A7">
        <w:rPr>
          <w:rFonts w:ascii="Bookman Old Style" w:hAnsi="Bookman Old Style" w:cs="Arial"/>
          <w:sz w:val="24"/>
          <w:szCs w:val="24"/>
        </w:rPr>
        <w:t xml:space="preserve"> </w:t>
      </w:r>
      <w:r w:rsidRPr="009115A7">
        <w:rPr>
          <w:rFonts w:ascii="Bookman Old Style" w:hAnsi="Bookman Old Style" w:cs="Arial"/>
          <w:i/>
          <w:sz w:val="24"/>
          <w:szCs w:val="24"/>
        </w:rPr>
        <w:t>R</w:t>
      </w:r>
      <w:r w:rsidRPr="009115A7">
        <w:rPr>
          <w:rFonts w:ascii="Bookman Old Style" w:hAnsi="Bookman Old Style" w:cs="Arial"/>
          <w:sz w:val="24"/>
          <w:szCs w:val="24"/>
        </w:rPr>
        <w:t xml:space="preserve"> square = 0.630 or 63%. The observed value of 0.794 or 79.4% is significant; this means that </w:t>
      </w:r>
      <w:r w:rsidR="005D2192" w:rsidRPr="009115A7">
        <w:rPr>
          <w:rFonts w:ascii="Bookman Old Style" w:hAnsi="Bookman Old Style" w:cs="Times New Roman"/>
          <w:bCs/>
          <w:sz w:val="24"/>
          <w:szCs w:val="24"/>
        </w:rPr>
        <w:t>all transactions are made by authorised personnel; there is also</w:t>
      </w:r>
      <w:r w:rsidR="005D2192" w:rsidRPr="009115A7">
        <w:rPr>
          <w:rFonts w:ascii="Bookman Old Style" w:hAnsi="Bookman Old Style" w:cs="Times New Roman"/>
          <w:sz w:val="24"/>
          <w:szCs w:val="24"/>
        </w:rPr>
        <w:t xml:space="preserve"> anti-fraud unit to monitor all financial services conducted in the bank</w:t>
      </w:r>
      <w:r w:rsidRPr="009115A7">
        <w:rPr>
          <w:rFonts w:ascii="Bookman Old Style" w:hAnsi="Bookman Old Style" w:cs="Arial"/>
          <w:sz w:val="24"/>
          <w:szCs w:val="24"/>
        </w:rPr>
        <w:t>. The Adjusted R</w:t>
      </w:r>
      <w:r w:rsidRPr="009115A7">
        <w:rPr>
          <w:rFonts w:ascii="Bookman Old Style" w:hAnsi="Bookman Old Style" w:cs="Arial"/>
          <w:sz w:val="24"/>
          <w:szCs w:val="24"/>
          <w:vertAlign w:val="superscript"/>
        </w:rPr>
        <w:t xml:space="preserve">2 </w:t>
      </w:r>
      <w:r w:rsidRPr="009115A7">
        <w:rPr>
          <w:rFonts w:ascii="Bookman Old Style" w:hAnsi="Bookman Old Style" w:cs="Arial"/>
          <w:sz w:val="24"/>
          <w:szCs w:val="24"/>
        </w:rPr>
        <w:t xml:space="preserve">(.631) is the percentage of the variability in the </w:t>
      </w:r>
      <w:r w:rsidR="005D2192" w:rsidRPr="009115A7">
        <w:rPr>
          <w:rFonts w:ascii="Bookman Old Style" w:hAnsi="Bookman Old Style" w:cs="Arial"/>
          <w:sz w:val="24"/>
          <w:szCs w:val="24"/>
        </w:rPr>
        <w:t>Equity Bank-Munuki</w:t>
      </w:r>
      <w:r w:rsidRPr="009115A7">
        <w:rPr>
          <w:rFonts w:ascii="Bookman Old Style" w:hAnsi="Bookman Old Style" w:cs="Arial"/>
          <w:sz w:val="24"/>
          <w:szCs w:val="24"/>
        </w:rPr>
        <w:t xml:space="preserve"> financial performance that explain the linear regression. The result shows that </w:t>
      </w:r>
      <w:r w:rsidR="005D2192" w:rsidRPr="009115A7">
        <w:rPr>
          <w:rFonts w:ascii="Bookman Old Style" w:hAnsi="Bookman Old Style"/>
          <w:sz w:val="24"/>
          <w:szCs w:val="24"/>
          <w:shd w:val="clear" w:color="auto" w:fill="FFFFFF"/>
        </w:rPr>
        <w:t>internal control system in place provides transparency and efficiency, to protect employees from accusations of irregularities or misappropriations of funds</w:t>
      </w:r>
      <w:r w:rsidRPr="009115A7">
        <w:rPr>
          <w:rFonts w:ascii="Bookman Old Style" w:hAnsi="Bookman Old Style" w:cs="Arial"/>
          <w:bCs/>
          <w:sz w:val="24"/>
          <w:szCs w:val="24"/>
        </w:rPr>
        <w:t>, thus improved financial performance.</w:t>
      </w:r>
    </w:p>
    <w:p w:rsidR="005D2192" w:rsidRPr="009115A7" w:rsidRDefault="005D2192" w:rsidP="0027697A">
      <w:pPr>
        <w:pStyle w:val="NoSpacing"/>
      </w:pPr>
    </w:p>
    <w:p w:rsidR="005A290E" w:rsidRPr="009115A7" w:rsidRDefault="005D2192" w:rsidP="0027697A">
      <w:pPr>
        <w:pStyle w:val="Heading1"/>
        <w:spacing w:before="0" w:after="0" w:line="360" w:lineRule="auto"/>
        <w:rPr>
          <w:rFonts w:ascii="Bookman Old Style" w:hAnsi="Bookman Old Style"/>
          <w:sz w:val="24"/>
          <w:szCs w:val="24"/>
        </w:rPr>
      </w:pPr>
      <w:bookmarkStart w:id="328" w:name="_Toc12999950"/>
      <w:bookmarkStart w:id="329" w:name="_Toc90480436"/>
      <w:r w:rsidRPr="009115A7">
        <w:rPr>
          <w:rFonts w:ascii="Bookman Old Style" w:hAnsi="Bookman Old Style"/>
          <w:sz w:val="24"/>
          <w:szCs w:val="24"/>
        </w:rPr>
        <w:t>Table 6.12</w:t>
      </w:r>
      <w:r w:rsidR="005A290E" w:rsidRPr="009115A7">
        <w:rPr>
          <w:rFonts w:ascii="Bookman Old Style" w:hAnsi="Bookman Old Style"/>
          <w:sz w:val="24"/>
          <w:szCs w:val="24"/>
        </w:rPr>
        <w:t>: Model Summary</w:t>
      </w:r>
      <w:bookmarkEnd w:id="328"/>
      <w:bookmarkEnd w:id="32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0"/>
        <w:gridCol w:w="919"/>
        <w:gridCol w:w="1421"/>
        <w:gridCol w:w="2340"/>
        <w:gridCol w:w="3780"/>
      </w:tblGrid>
      <w:tr w:rsidR="005A290E" w:rsidRPr="009115A7" w:rsidTr="00440255">
        <w:trPr>
          <w:cantSplit/>
        </w:trPr>
        <w:tc>
          <w:tcPr>
            <w:tcW w:w="900" w:type="dxa"/>
            <w:tcBorders>
              <w:top w:val="nil"/>
              <w:left w:val="nil"/>
              <w:bottom w:val="single" w:sz="8" w:space="0" w:color="152935"/>
              <w:right w:val="nil"/>
            </w:tcBorders>
            <w:shd w:val="clear" w:color="auto" w:fill="FFFFFF"/>
            <w:vAlign w:val="bottom"/>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919" w:type="dxa"/>
            <w:tcBorders>
              <w:top w:val="nil"/>
              <w:left w:val="nil"/>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R Square</w:t>
            </w:r>
          </w:p>
        </w:tc>
        <w:tc>
          <w:tcPr>
            <w:tcW w:w="2340" w:type="dxa"/>
            <w:tcBorders>
              <w:top w:val="nil"/>
              <w:left w:val="single" w:sz="8" w:space="0" w:color="E0E0E0"/>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Adjusted R Square</w:t>
            </w:r>
          </w:p>
        </w:tc>
        <w:tc>
          <w:tcPr>
            <w:tcW w:w="3780" w:type="dxa"/>
            <w:tcBorders>
              <w:top w:val="nil"/>
              <w:left w:val="single" w:sz="8" w:space="0" w:color="E0E0E0"/>
              <w:bottom w:val="single" w:sz="8" w:space="0" w:color="152935"/>
              <w:right w:val="nil"/>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Std. Error of the Estimate</w:t>
            </w:r>
          </w:p>
        </w:tc>
      </w:tr>
      <w:tr w:rsidR="005A290E" w:rsidRPr="009115A7" w:rsidTr="00440255">
        <w:trPr>
          <w:cantSplit/>
        </w:trPr>
        <w:tc>
          <w:tcPr>
            <w:tcW w:w="900" w:type="dxa"/>
            <w:tcBorders>
              <w:top w:val="single" w:sz="8" w:space="0" w:color="152935"/>
              <w:left w:val="nil"/>
              <w:bottom w:val="single" w:sz="8" w:space="0" w:color="152935"/>
              <w:right w:val="nil"/>
            </w:tcBorders>
            <w:shd w:val="clear" w:color="auto" w:fill="auto"/>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919" w:type="dxa"/>
            <w:tcBorders>
              <w:top w:val="single" w:sz="8" w:space="0" w:color="152935"/>
              <w:left w:val="nil"/>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.794</w:t>
            </w:r>
            <w:r w:rsidRPr="009115A7">
              <w:rPr>
                <w:rFonts w:ascii="Bookman Old Style" w:hAnsi="Bookman Old Style" w:cs="Arial"/>
                <w:sz w:val="24"/>
                <w:szCs w:val="24"/>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.630</w:t>
            </w:r>
          </w:p>
        </w:tc>
        <w:tc>
          <w:tcPr>
            <w:tcW w:w="2340" w:type="dxa"/>
            <w:tcBorders>
              <w:top w:val="single" w:sz="8" w:space="0" w:color="152935"/>
              <w:left w:val="single" w:sz="8" w:space="0" w:color="E0E0E0"/>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.631</w:t>
            </w:r>
          </w:p>
        </w:tc>
        <w:tc>
          <w:tcPr>
            <w:tcW w:w="3780" w:type="dxa"/>
            <w:tcBorders>
              <w:top w:val="single" w:sz="8" w:space="0" w:color="152935"/>
              <w:left w:val="single" w:sz="8" w:space="0" w:color="E0E0E0"/>
              <w:bottom w:val="single" w:sz="8" w:space="0" w:color="152935"/>
              <w:right w:val="nil"/>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.63909</w:t>
            </w:r>
          </w:p>
        </w:tc>
      </w:tr>
      <w:tr w:rsidR="005A290E" w:rsidRPr="009115A7" w:rsidTr="00440255">
        <w:trPr>
          <w:cantSplit/>
        </w:trPr>
        <w:tc>
          <w:tcPr>
            <w:tcW w:w="9360" w:type="dxa"/>
            <w:gridSpan w:val="5"/>
            <w:tcBorders>
              <w:top w:val="nil"/>
              <w:left w:val="nil"/>
              <w:bottom w:val="nil"/>
              <w:right w:val="nil"/>
            </w:tcBorders>
            <w:shd w:val="clear" w:color="auto" w:fill="FFFFFF"/>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 xml:space="preserve">a. Predictors: (Constant), </w:t>
            </w:r>
            <w:r w:rsidR="005D2192" w:rsidRPr="009115A7">
              <w:rPr>
                <w:rFonts w:ascii="Bookman Old Style" w:hAnsi="Bookman Old Style"/>
                <w:sz w:val="24"/>
                <w:szCs w:val="24"/>
              </w:rPr>
              <w:t>Authorization of Financial Transactions</w:t>
            </w:r>
          </w:p>
        </w:tc>
      </w:tr>
    </w:tbl>
    <w:p w:rsidR="005A290E" w:rsidRPr="009115A7" w:rsidRDefault="005A290E" w:rsidP="0027697A">
      <w:pPr>
        <w:autoSpaceDE w:val="0"/>
        <w:autoSpaceDN w:val="0"/>
        <w:adjustRightInd w:val="0"/>
        <w:spacing w:after="0" w:line="400" w:lineRule="atLeast"/>
        <w:rPr>
          <w:rFonts w:ascii="Bookman Old Style" w:hAnsi="Bookman Old Style" w:cs="Times New Roman"/>
          <w:sz w:val="24"/>
          <w:szCs w:val="24"/>
        </w:rPr>
      </w:pPr>
    </w:p>
    <w:p w:rsidR="005A290E" w:rsidRPr="009115A7" w:rsidRDefault="005A290E" w:rsidP="0027697A">
      <w:pPr>
        <w:pStyle w:val="Heading1"/>
        <w:spacing w:before="0" w:after="0" w:line="360" w:lineRule="auto"/>
        <w:rPr>
          <w:rFonts w:ascii="Bookman Old Style" w:hAnsi="Bookman Old Style"/>
          <w:sz w:val="24"/>
          <w:szCs w:val="24"/>
          <w:vertAlign w:val="superscript"/>
        </w:rPr>
      </w:pPr>
      <w:bookmarkStart w:id="330" w:name="_Toc12999951"/>
      <w:bookmarkStart w:id="331" w:name="_Toc90480437"/>
      <w:r w:rsidRPr="009115A7">
        <w:rPr>
          <w:rFonts w:ascii="Bookman Old Style" w:hAnsi="Bookman Old Style"/>
          <w:sz w:val="24"/>
          <w:szCs w:val="24"/>
        </w:rPr>
        <w:t>ANOVA</w:t>
      </w:r>
      <w:bookmarkEnd w:id="330"/>
      <w:bookmarkEnd w:id="331"/>
    </w:p>
    <w:p w:rsidR="005A290E" w:rsidRPr="009115A7" w:rsidRDefault="005A290E" w:rsidP="0027697A">
      <w:pPr>
        <w:spacing w:line="480" w:lineRule="auto"/>
        <w:jc w:val="both"/>
        <w:rPr>
          <w:rFonts w:ascii="Bookman Old Style" w:hAnsi="Bookman Old Style" w:cs="Times New Roman"/>
          <w:sz w:val="24"/>
          <w:szCs w:val="24"/>
        </w:rPr>
      </w:pPr>
      <w:r w:rsidRPr="009115A7">
        <w:rPr>
          <w:rFonts w:ascii="Bookman Old Style" w:hAnsi="Bookman Old Style" w:cs="Arial"/>
          <w:sz w:val="24"/>
          <w:szCs w:val="24"/>
        </w:rPr>
        <w:t xml:space="preserve">The analysis-of-variance (ANOVA) table </w:t>
      </w:r>
      <w:r w:rsidR="005D2192" w:rsidRPr="009115A7">
        <w:rPr>
          <w:rFonts w:ascii="Bookman Old Style" w:hAnsi="Bookman Old Style" w:cs="Arial"/>
          <w:sz w:val="24"/>
          <w:szCs w:val="24"/>
        </w:rPr>
        <w:t>6.13</w:t>
      </w:r>
      <w:r w:rsidRPr="009115A7">
        <w:rPr>
          <w:rFonts w:ascii="Bookman Old Style" w:hAnsi="Bookman Old Style" w:cs="Arial"/>
          <w:sz w:val="24"/>
          <w:szCs w:val="24"/>
        </w:rPr>
        <w:t xml:space="preserve"> was used to test the equivalent positive hypothesis, the F=5309.497, p&lt;0.05 there is linear relationship between independent variable and the dependent variable. The result indicates that </w:t>
      </w:r>
      <w:r w:rsidR="005D2192" w:rsidRPr="009115A7">
        <w:rPr>
          <w:rFonts w:ascii="Bookman Old Style" w:hAnsi="Bookman Old Style"/>
          <w:sz w:val="24"/>
          <w:szCs w:val="24"/>
        </w:rPr>
        <w:t xml:space="preserve">authorization of financial transactions to avoid misallocation of funds enhances </w:t>
      </w:r>
      <w:r w:rsidRPr="009115A7">
        <w:rPr>
          <w:rFonts w:ascii="Bookman Old Style" w:hAnsi="Bookman Old Style" w:cs="Times New Roman"/>
          <w:sz w:val="24"/>
          <w:szCs w:val="24"/>
        </w:rPr>
        <w:t xml:space="preserve">financial performance in </w:t>
      </w:r>
      <w:r w:rsidR="005D2192" w:rsidRPr="009115A7">
        <w:rPr>
          <w:rFonts w:ascii="Bookman Old Style" w:hAnsi="Bookman Old Style" w:cs="Times New Roman"/>
          <w:sz w:val="24"/>
          <w:szCs w:val="24"/>
        </w:rPr>
        <w:t>Equity Bank - Munuki</w:t>
      </w:r>
      <w:r w:rsidRPr="009115A7">
        <w:rPr>
          <w:rFonts w:ascii="Bookman Old Style" w:hAnsi="Bookman Old Style" w:cs="Times New Roman"/>
          <w:sz w:val="24"/>
          <w:szCs w:val="24"/>
        </w:rPr>
        <w:t>.</w:t>
      </w:r>
    </w:p>
    <w:p w:rsidR="005A290E" w:rsidRPr="009115A7" w:rsidRDefault="005A290E" w:rsidP="0027697A">
      <w:pPr>
        <w:autoSpaceDE w:val="0"/>
        <w:autoSpaceDN w:val="0"/>
        <w:adjustRightInd w:val="0"/>
        <w:spacing w:after="0" w:line="360" w:lineRule="auto"/>
        <w:rPr>
          <w:rFonts w:ascii="Bookman Old Style" w:hAnsi="Bookman Old Style" w:cs="Arial"/>
          <w:b/>
          <w:bCs/>
          <w:sz w:val="24"/>
          <w:szCs w:val="24"/>
          <w:vertAlign w:val="superscript"/>
        </w:rPr>
      </w:pPr>
    </w:p>
    <w:p w:rsidR="005A290E" w:rsidRPr="009115A7" w:rsidRDefault="005A290E" w:rsidP="0027697A">
      <w:pPr>
        <w:autoSpaceDE w:val="0"/>
        <w:autoSpaceDN w:val="0"/>
        <w:adjustRightInd w:val="0"/>
        <w:spacing w:after="0" w:line="360" w:lineRule="auto"/>
        <w:rPr>
          <w:rFonts w:ascii="Bookman Old Style" w:hAnsi="Bookman Old Style" w:cs="Arial"/>
          <w:b/>
          <w:bCs/>
          <w:sz w:val="24"/>
          <w:szCs w:val="24"/>
          <w:vertAlign w:val="superscript"/>
        </w:rPr>
      </w:pPr>
    </w:p>
    <w:p w:rsidR="005A290E" w:rsidRPr="009115A7" w:rsidRDefault="005A290E" w:rsidP="0027697A">
      <w:pPr>
        <w:autoSpaceDE w:val="0"/>
        <w:autoSpaceDN w:val="0"/>
        <w:adjustRightInd w:val="0"/>
        <w:spacing w:after="0" w:line="360" w:lineRule="auto"/>
        <w:rPr>
          <w:rFonts w:ascii="Bookman Old Style" w:hAnsi="Bookman Old Style" w:cs="Arial"/>
          <w:b/>
          <w:bCs/>
          <w:sz w:val="24"/>
          <w:szCs w:val="24"/>
          <w:vertAlign w:val="superscript"/>
        </w:rPr>
      </w:pPr>
    </w:p>
    <w:p w:rsidR="005A290E" w:rsidRPr="009115A7" w:rsidRDefault="005A290E" w:rsidP="0027697A">
      <w:pPr>
        <w:pStyle w:val="Heading1"/>
        <w:spacing w:before="0" w:after="0" w:line="360" w:lineRule="auto"/>
        <w:rPr>
          <w:rFonts w:ascii="Bookman Old Style" w:hAnsi="Bookman Old Style" w:cs="Times New Roman"/>
          <w:sz w:val="24"/>
          <w:szCs w:val="24"/>
        </w:rPr>
      </w:pPr>
      <w:bookmarkStart w:id="332" w:name="_Toc12999952"/>
      <w:bookmarkStart w:id="333" w:name="_Toc90480438"/>
      <w:r w:rsidRPr="009115A7">
        <w:rPr>
          <w:rFonts w:ascii="Bookman Old Style" w:hAnsi="Bookman Old Style"/>
          <w:sz w:val="24"/>
          <w:szCs w:val="24"/>
        </w:rPr>
        <w:lastRenderedPageBreak/>
        <w:t xml:space="preserve">Table </w:t>
      </w:r>
      <w:r w:rsidR="005D2192" w:rsidRPr="009115A7">
        <w:rPr>
          <w:rFonts w:ascii="Bookman Old Style" w:hAnsi="Bookman Old Style"/>
          <w:sz w:val="24"/>
          <w:szCs w:val="24"/>
        </w:rPr>
        <w:t>6.13</w:t>
      </w:r>
      <w:r w:rsidRPr="009115A7">
        <w:rPr>
          <w:rFonts w:ascii="Bookman Old Style" w:hAnsi="Bookman Old Style"/>
          <w:sz w:val="24"/>
          <w:szCs w:val="24"/>
        </w:rPr>
        <w:t>: ANOVA</w:t>
      </w:r>
      <w:r w:rsidRPr="009115A7">
        <w:rPr>
          <w:rFonts w:ascii="Bookman Old Style" w:hAnsi="Bookman Old Style"/>
          <w:sz w:val="24"/>
          <w:szCs w:val="24"/>
          <w:vertAlign w:val="superscript"/>
        </w:rPr>
        <w:t>a</w:t>
      </w:r>
      <w:bookmarkEnd w:id="332"/>
      <w:bookmarkEnd w:id="33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1800"/>
        <w:gridCol w:w="1530"/>
        <w:gridCol w:w="1170"/>
        <w:gridCol w:w="1620"/>
        <w:gridCol w:w="1350"/>
        <w:gridCol w:w="900"/>
      </w:tblGrid>
      <w:tr w:rsidR="005A290E" w:rsidRPr="009115A7" w:rsidTr="00440255">
        <w:trPr>
          <w:cantSplit/>
        </w:trPr>
        <w:tc>
          <w:tcPr>
            <w:tcW w:w="2790" w:type="dxa"/>
            <w:gridSpan w:val="2"/>
            <w:tcBorders>
              <w:top w:val="nil"/>
              <w:left w:val="nil"/>
              <w:bottom w:val="single" w:sz="8" w:space="0" w:color="152935"/>
              <w:right w:val="nil"/>
            </w:tcBorders>
            <w:shd w:val="clear" w:color="auto" w:fill="FFFFFF"/>
            <w:vAlign w:val="bottom"/>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1530" w:type="dxa"/>
            <w:tcBorders>
              <w:top w:val="nil"/>
              <w:left w:val="nil"/>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Sum of Squares</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proofErr w:type="spellStart"/>
            <w:r w:rsidRPr="009115A7">
              <w:rPr>
                <w:rFonts w:ascii="Bookman Old Style" w:hAnsi="Bookman Old Style" w:cs="Arial"/>
                <w:sz w:val="24"/>
                <w:szCs w:val="24"/>
              </w:rPr>
              <w:t>df</w:t>
            </w:r>
            <w:proofErr w:type="spellEnd"/>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Mean Square</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w:t>
            </w:r>
          </w:p>
        </w:tc>
        <w:tc>
          <w:tcPr>
            <w:tcW w:w="900" w:type="dxa"/>
            <w:tcBorders>
              <w:top w:val="nil"/>
              <w:left w:val="single" w:sz="8" w:space="0" w:color="E0E0E0"/>
              <w:bottom w:val="single" w:sz="8" w:space="0" w:color="152935"/>
              <w:right w:val="nil"/>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Sig.</w:t>
            </w:r>
          </w:p>
        </w:tc>
      </w:tr>
      <w:tr w:rsidR="005A290E" w:rsidRPr="009115A7" w:rsidTr="00440255">
        <w:trPr>
          <w:cantSplit/>
        </w:trPr>
        <w:tc>
          <w:tcPr>
            <w:tcW w:w="990" w:type="dxa"/>
            <w:vMerge w:val="restart"/>
            <w:tcBorders>
              <w:top w:val="single" w:sz="8" w:space="0" w:color="152935"/>
              <w:left w:val="nil"/>
              <w:bottom w:val="single" w:sz="8" w:space="0" w:color="152935"/>
              <w:right w:val="nil"/>
            </w:tcBorders>
            <w:shd w:val="clear" w:color="auto" w:fill="E0E0E0"/>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1800" w:type="dxa"/>
            <w:tcBorders>
              <w:top w:val="single" w:sz="8" w:space="0" w:color="152935"/>
              <w:left w:val="nil"/>
              <w:bottom w:val="single" w:sz="8" w:space="0" w:color="AEAEAE"/>
              <w:right w:val="nil"/>
            </w:tcBorders>
            <w:shd w:val="clear" w:color="auto" w:fill="auto"/>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Regression</w:t>
            </w:r>
          </w:p>
        </w:tc>
        <w:tc>
          <w:tcPr>
            <w:tcW w:w="1530" w:type="dxa"/>
            <w:tcBorders>
              <w:top w:val="single" w:sz="8" w:space="0" w:color="152935"/>
              <w:left w:val="nil"/>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2168.614</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2168.614</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5309.497</w:t>
            </w:r>
          </w:p>
        </w:tc>
        <w:tc>
          <w:tcPr>
            <w:tcW w:w="900" w:type="dxa"/>
            <w:tcBorders>
              <w:top w:val="single" w:sz="8" w:space="0" w:color="152935"/>
              <w:left w:val="single" w:sz="8" w:space="0" w:color="E0E0E0"/>
              <w:bottom w:val="single" w:sz="8" w:space="0" w:color="AEAEAE"/>
              <w:right w:val="nil"/>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r w:rsidRPr="009115A7">
              <w:rPr>
                <w:rFonts w:ascii="Bookman Old Style" w:hAnsi="Bookman Old Style" w:cs="Arial"/>
                <w:sz w:val="24"/>
                <w:szCs w:val="24"/>
                <w:vertAlign w:val="superscript"/>
              </w:rPr>
              <w:t>b</w:t>
            </w:r>
          </w:p>
        </w:tc>
      </w:tr>
      <w:tr w:rsidR="005A290E" w:rsidRPr="009115A7" w:rsidTr="00440255">
        <w:trPr>
          <w:cantSplit/>
        </w:trPr>
        <w:tc>
          <w:tcPr>
            <w:tcW w:w="990" w:type="dxa"/>
            <w:vMerge/>
            <w:tcBorders>
              <w:top w:val="single" w:sz="8" w:space="0" w:color="152935"/>
              <w:left w:val="nil"/>
              <w:bottom w:val="single" w:sz="8" w:space="0" w:color="152935"/>
              <w:right w:val="nil"/>
            </w:tcBorders>
            <w:shd w:val="clear" w:color="auto" w:fill="E0E0E0"/>
          </w:tcPr>
          <w:p w:rsidR="005A290E" w:rsidRPr="009115A7" w:rsidRDefault="005A290E" w:rsidP="0027697A">
            <w:pPr>
              <w:autoSpaceDE w:val="0"/>
              <w:autoSpaceDN w:val="0"/>
              <w:adjustRightInd w:val="0"/>
              <w:spacing w:after="0" w:line="360" w:lineRule="auto"/>
              <w:rPr>
                <w:rFonts w:ascii="Bookman Old Style" w:hAnsi="Bookman Old Style" w:cs="Arial"/>
                <w:sz w:val="24"/>
                <w:szCs w:val="24"/>
              </w:rPr>
            </w:pPr>
          </w:p>
        </w:tc>
        <w:tc>
          <w:tcPr>
            <w:tcW w:w="1800" w:type="dxa"/>
            <w:tcBorders>
              <w:top w:val="single" w:sz="8" w:space="0" w:color="AEAEAE"/>
              <w:left w:val="nil"/>
              <w:bottom w:val="single" w:sz="8" w:space="0" w:color="AEAEAE"/>
              <w:right w:val="nil"/>
            </w:tcBorders>
            <w:shd w:val="clear" w:color="auto" w:fill="auto"/>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Residual</w:t>
            </w:r>
          </w:p>
        </w:tc>
        <w:tc>
          <w:tcPr>
            <w:tcW w:w="1530" w:type="dxa"/>
            <w:tcBorders>
              <w:top w:val="single" w:sz="8" w:space="0" w:color="AEAEAE"/>
              <w:left w:val="nil"/>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26.549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.408</w:t>
            </w:r>
          </w:p>
        </w:tc>
        <w:tc>
          <w:tcPr>
            <w:tcW w:w="135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5A290E" w:rsidRPr="009115A7" w:rsidRDefault="005A290E" w:rsidP="0027697A">
            <w:pPr>
              <w:autoSpaceDE w:val="0"/>
              <w:autoSpaceDN w:val="0"/>
              <w:adjustRightInd w:val="0"/>
              <w:spacing w:after="0" w:line="360" w:lineRule="auto"/>
              <w:rPr>
                <w:rFonts w:ascii="Bookman Old Style" w:hAnsi="Bookman Old Style" w:cs="Times New Roman"/>
                <w:sz w:val="24"/>
                <w:szCs w:val="24"/>
              </w:rPr>
            </w:pPr>
          </w:p>
        </w:tc>
        <w:tc>
          <w:tcPr>
            <w:tcW w:w="900" w:type="dxa"/>
            <w:tcBorders>
              <w:top w:val="single" w:sz="8" w:space="0" w:color="AEAEAE"/>
              <w:left w:val="single" w:sz="8" w:space="0" w:color="E0E0E0"/>
              <w:bottom w:val="single" w:sz="8" w:space="0" w:color="AEAEAE"/>
              <w:right w:val="nil"/>
            </w:tcBorders>
            <w:shd w:val="clear" w:color="auto" w:fill="FFFFFF"/>
            <w:vAlign w:val="center"/>
          </w:tcPr>
          <w:p w:rsidR="005A290E" w:rsidRPr="009115A7" w:rsidRDefault="005A290E" w:rsidP="0027697A">
            <w:pPr>
              <w:autoSpaceDE w:val="0"/>
              <w:autoSpaceDN w:val="0"/>
              <w:adjustRightInd w:val="0"/>
              <w:spacing w:after="0" w:line="360" w:lineRule="auto"/>
              <w:rPr>
                <w:rFonts w:ascii="Bookman Old Style" w:hAnsi="Bookman Old Style" w:cs="Times New Roman"/>
                <w:sz w:val="24"/>
                <w:szCs w:val="24"/>
              </w:rPr>
            </w:pPr>
          </w:p>
        </w:tc>
      </w:tr>
      <w:tr w:rsidR="005A290E" w:rsidRPr="009115A7" w:rsidTr="00440255">
        <w:trPr>
          <w:cantSplit/>
        </w:trPr>
        <w:tc>
          <w:tcPr>
            <w:tcW w:w="990" w:type="dxa"/>
            <w:vMerge/>
            <w:tcBorders>
              <w:top w:val="single" w:sz="8" w:space="0" w:color="152935"/>
              <w:left w:val="nil"/>
              <w:bottom w:val="single" w:sz="8" w:space="0" w:color="152935"/>
              <w:right w:val="nil"/>
            </w:tcBorders>
            <w:shd w:val="clear" w:color="auto" w:fill="E0E0E0"/>
          </w:tcPr>
          <w:p w:rsidR="005A290E" w:rsidRPr="009115A7" w:rsidRDefault="005A290E" w:rsidP="0027697A">
            <w:pPr>
              <w:autoSpaceDE w:val="0"/>
              <w:autoSpaceDN w:val="0"/>
              <w:adjustRightInd w:val="0"/>
              <w:spacing w:after="0" w:line="360" w:lineRule="auto"/>
              <w:rPr>
                <w:rFonts w:ascii="Bookman Old Style" w:hAnsi="Bookman Old Style" w:cs="Times New Roman"/>
                <w:sz w:val="24"/>
                <w:szCs w:val="24"/>
              </w:rPr>
            </w:pPr>
          </w:p>
        </w:tc>
        <w:tc>
          <w:tcPr>
            <w:tcW w:w="1800" w:type="dxa"/>
            <w:tcBorders>
              <w:top w:val="single" w:sz="8" w:space="0" w:color="AEAEAE"/>
              <w:left w:val="nil"/>
              <w:bottom w:val="single" w:sz="8" w:space="0" w:color="152935"/>
              <w:right w:val="nil"/>
            </w:tcBorders>
            <w:shd w:val="clear" w:color="auto" w:fill="auto"/>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530" w:type="dxa"/>
            <w:tcBorders>
              <w:top w:val="single" w:sz="8" w:space="0" w:color="AEAEAE"/>
              <w:left w:val="nil"/>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2195.163</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66</w:t>
            </w:r>
          </w:p>
        </w:tc>
        <w:tc>
          <w:tcPr>
            <w:tcW w:w="162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A290E" w:rsidRPr="009115A7" w:rsidRDefault="005A290E" w:rsidP="0027697A">
            <w:pPr>
              <w:autoSpaceDE w:val="0"/>
              <w:autoSpaceDN w:val="0"/>
              <w:adjustRightInd w:val="0"/>
              <w:spacing w:after="0" w:line="360" w:lineRule="auto"/>
              <w:rPr>
                <w:rFonts w:ascii="Bookman Old Style" w:hAnsi="Bookman Old Style" w:cs="Times New Roman"/>
                <w:sz w:val="24"/>
                <w:szCs w:val="24"/>
              </w:rPr>
            </w:pPr>
          </w:p>
        </w:tc>
        <w:tc>
          <w:tcPr>
            <w:tcW w:w="13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A290E" w:rsidRPr="009115A7" w:rsidRDefault="005A290E" w:rsidP="0027697A">
            <w:pPr>
              <w:autoSpaceDE w:val="0"/>
              <w:autoSpaceDN w:val="0"/>
              <w:adjustRightInd w:val="0"/>
              <w:spacing w:after="0" w:line="360" w:lineRule="auto"/>
              <w:rPr>
                <w:rFonts w:ascii="Bookman Old Style" w:hAnsi="Bookman Old Style" w:cs="Times New Roman"/>
                <w:sz w:val="24"/>
                <w:szCs w:val="24"/>
              </w:rPr>
            </w:pPr>
          </w:p>
        </w:tc>
        <w:tc>
          <w:tcPr>
            <w:tcW w:w="900" w:type="dxa"/>
            <w:tcBorders>
              <w:top w:val="single" w:sz="8" w:space="0" w:color="AEAEAE"/>
              <w:left w:val="single" w:sz="8" w:space="0" w:color="E0E0E0"/>
              <w:bottom w:val="single" w:sz="8" w:space="0" w:color="152935"/>
              <w:right w:val="nil"/>
            </w:tcBorders>
            <w:shd w:val="clear" w:color="auto" w:fill="FFFFFF"/>
            <w:vAlign w:val="center"/>
          </w:tcPr>
          <w:p w:rsidR="005A290E" w:rsidRPr="009115A7" w:rsidRDefault="005A290E" w:rsidP="0027697A">
            <w:pPr>
              <w:autoSpaceDE w:val="0"/>
              <w:autoSpaceDN w:val="0"/>
              <w:adjustRightInd w:val="0"/>
              <w:spacing w:after="0" w:line="360" w:lineRule="auto"/>
              <w:rPr>
                <w:rFonts w:ascii="Bookman Old Style" w:hAnsi="Bookman Old Style" w:cs="Times New Roman"/>
                <w:sz w:val="24"/>
                <w:szCs w:val="24"/>
              </w:rPr>
            </w:pPr>
          </w:p>
        </w:tc>
      </w:tr>
      <w:tr w:rsidR="005A290E" w:rsidRPr="009115A7" w:rsidTr="00440255">
        <w:trPr>
          <w:cantSplit/>
        </w:trPr>
        <w:tc>
          <w:tcPr>
            <w:tcW w:w="9360" w:type="dxa"/>
            <w:gridSpan w:val="7"/>
            <w:tcBorders>
              <w:top w:val="nil"/>
              <w:left w:val="nil"/>
              <w:bottom w:val="nil"/>
              <w:right w:val="nil"/>
            </w:tcBorders>
            <w:shd w:val="clear" w:color="auto" w:fill="FFFFFF"/>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 Dependent Variable: Financial Performance</w:t>
            </w:r>
          </w:p>
        </w:tc>
      </w:tr>
      <w:tr w:rsidR="005A290E" w:rsidRPr="009115A7" w:rsidTr="00440255">
        <w:trPr>
          <w:cantSplit/>
        </w:trPr>
        <w:tc>
          <w:tcPr>
            <w:tcW w:w="9360" w:type="dxa"/>
            <w:gridSpan w:val="7"/>
            <w:tcBorders>
              <w:top w:val="nil"/>
              <w:left w:val="nil"/>
              <w:bottom w:val="nil"/>
              <w:right w:val="nil"/>
            </w:tcBorders>
            <w:shd w:val="clear" w:color="auto" w:fill="FFFFFF"/>
          </w:tcPr>
          <w:p w:rsidR="005A290E" w:rsidRPr="009115A7" w:rsidRDefault="005A290E"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 xml:space="preserve">b. Predictors: (Constant), </w:t>
            </w:r>
            <w:r w:rsidR="005D2192" w:rsidRPr="009115A7">
              <w:rPr>
                <w:rFonts w:ascii="Bookman Old Style" w:hAnsi="Bookman Old Style"/>
                <w:sz w:val="24"/>
                <w:szCs w:val="24"/>
              </w:rPr>
              <w:t>Authorization of Financial Transactions</w:t>
            </w:r>
          </w:p>
        </w:tc>
      </w:tr>
    </w:tbl>
    <w:p w:rsidR="005A290E" w:rsidRPr="009115A7" w:rsidRDefault="005A290E" w:rsidP="0027697A">
      <w:pPr>
        <w:autoSpaceDE w:val="0"/>
        <w:autoSpaceDN w:val="0"/>
        <w:adjustRightInd w:val="0"/>
        <w:spacing w:after="0" w:line="400" w:lineRule="atLeast"/>
        <w:rPr>
          <w:rFonts w:ascii="Bookman Old Style" w:hAnsi="Bookman Old Style" w:cs="Times New Roman"/>
          <w:sz w:val="24"/>
          <w:szCs w:val="24"/>
        </w:rPr>
      </w:pPr>
    </w:p>
    <w:p w:rsidR="005A290E" w:rsidRPr="009115A7" w:rsidRDefault="005A290E" w:rsidP="0027697A">
      <w:pPr>
        <w:pStyle w:val="Heading1"/>
        <w:spacing w:before="0" w:after="0" w:line="360" w:lineRule="auto"/>
        <w:rPr>
          <w:rFonts w:ascii="Bookman Old Style" w:hAnsi="Bookman Old Style" w:cs="Times New Roman"/>
          <w:sz w:val="24"/>
          <w:szCs w:val="24"/>
        </w:rPr>
      </w:pPr>
      <w:bookmarkStart w:id="334" w:name="_Toc12999953"/>
      <w:bookmarkStart w:id="335" w:name="_Toc90480439"/>
      <w:r w:rsidRPr="009115A7">
        <w:rPr>
          <w:rFonts w:ascii="Bookman Old Style" w:hAnsi="Bookman Old Style"/>
          <w:sz w:val="24"/>
          <w:szCs w:val="24"/>
        </w:rPr>
        <w:t>Coefficients</w:t>
      </w:r>
      <w:bookmarkEnd w:id="334"/>
      <w:bookmarkEnd w:id="335"/>
    </w:p>
    <w:p w:rsidR="005A290E" w:rsidRPr="009115A7" w:rsidRDefault="005A290E" w:rsidP="0027697A">
      <w:pPr>
        <w:spacing w:after="0" w:line="480" w:lineRule="auto"/>
        <w:jc w:val="both"/>
        <w:rPr>
          <w:rFonts w:ascii="Bookman Old Style" w:hAnsi="Bookman Old Style" w:cs="Bookman Old Style"/>
          <w:sz w:val="24"/>
          <w:szCs w:val="24"/>
        </w:rPr>
      </w:pPr>
      <w:r w:rsidRPr="009115A7">
        <w:rPr>
          <w:rFonts w:ascii="Bookman Old Style" w:hAnsi="Bookman Old Style" w:cs="Bookman Old Style"/>
          <w:sz w:val="24"/>
          <w:szCs w:val="24"/>
        </w:rPr>
        <w:t xml:space="preserve">In table </w:t>
      </w:r>
      <w:r w:rsidR="005D2192" w:rsidRPr="009115A7">
        <w:rPr>
          <w:rFonts w:ascii="Bookman Old Style" w:hAnsi="Bookman Old Style" w:cs="Bookman Old Style"/>
          <w:sz w:val="24"/>
          <w:szCs w:val="24"/>
        </w:rPr>
        <w:t>6.14</w:t>
      </w:r>
      <w:r w:rsidRPr="009115A7">
        <w:rPr>
          <w:rFonts w:ascii="Bookman Old Style" w:hAnsi="Bookman Old Style" w:cs="Bookman Old Style"/>
          <w:sz w:val="24"/>
          <w:szCs w:val="24"/>
        </w:rPr>
        <w:t xml:space="preserve">, Financial Performance was used as the dependent variable and </w:t>
      </w:r>
      <w:r w:rsidRPr="009115A7">
        <w:rPr>
          <w:rFonts w:ascii="Bookman Old Style" w:hAnsi="Bookman Old Style" w:cs="Arial"/>
          <w:sz w:val="24"/>
          <w:szCs w:val="24"/>
        </w:rPr>
        <w:t>Risk Assessment</w:t>
      </w:r>
      <w:r w:rsidRPr="009115A7">
        <w:rPr>
          <w:rFonts w:ascii="Bookman Old Style" w:hAnsi="Bookman Old Style" w:cs="Bookman Old Style"/>
          <w:sz w:val="24"/>
          <w:szCs w:val="24"/>
        </w:rPr>
        <w:t xml:space="preserve"> as independent variable. It was established that </w:t>
      </w:r>
      <w:r w:rsidR="005D2192" w:rsidRPr="009115A7">
        <w:rPr>
          <w:rFonts w:ascii="Bookman Old Style" w:hAnsi="Bookman Old Style"/>
          <w:sz w:val="24"/>
          <w:szCs w:val="24"/>
        </w:rPr>
        <w:t>Authorization of Financial Transactions</w:t>
      </w:r>
      <w:r w:rsidRPr="009115A7">
        <w:rPr>
          <w:rFonts w:ascii="Bookman Old Style" w:hAnsi="Bookman Old Style" w:cs="Bookman Old Style"/>
          <w:sz w:val="24"/>
          <w:szCs w:val="24"/>
        </w:rPr>
        <w:t>(ß=0.794, t=</w:t>
      </w:r>
      <w:r w:rsidRPr="009115A7">
        <w:rPr>
          <w:rFonts w:ascii="Bookman Old Style" w:hAnsi="Bookman Old Style" w:cs="Arial"/>
          <w:sz w:val="24"/>
          <w:szCs w:val="24"/>
        </w:rPr>
        <w:t>62.866</w:t>
      </w:r>
      <w:r w:rsidRPr="009115A7">
        <w:rPr>
          <w:rFonts w:ascii="Bookman Old Style" w:hAnsi="Bookman Old Style" w:cs="Bookman Old Style"/>
          <w:sz w:val="24"/>
          <w:szCs w:val="24"/>
        </w:rPr>
        <w:t xml:space="preserve">, P&lt;0.05), this indicates </w:t>
      </w:r>
      <w:r w:rsidR="005D2192" w:rsidRPr="009115A7">
        <w:rPr>
          <w:rFonts w:ascii="Bookman Old Style" w:hAnsi="Bookman Old Style" w:cs="Bookman Old Style"/>
          <w:sz w:val="24"/>
          <w:szCs w:val="24"/>
        </w:rPr>
        <w:t>that s</w:t>
      </w:r>
      <w:r w:rsidR="005D2192" w:rsidRPr="009115A7">
        <w:rPr>
          <w:rFonts w:ascii="Bookman Old Style" w:eastAsia="Times New Roman" w:hAnsi="Bookman Old Style" w:cs="Times New Roman"/>
          <w:sz w:val="24"/>
          <w:szCs w:val="24"/>
        </w:rPr>
        <w:t xml:space="preserve">egregation of responsibilities is used to safeguard all financial and accounting records in </w:t>
      </w:r>
      <w:r w:rsidR="005D2192" w:rsidRPr="009115A7">
        <w:rPr>
          <w:rFonts w:ascii="Bookman Old Style" w:hAnsi="Bookman Old Style" w:cs="Times New Roman"/>
          <w:sz w:val="24"/>
          <w:szCs w:val="24"/>
        </w:rPr>
        <w:t>Equity Bank-</w:t>
      </w:r>
      <w:r w:rsidR="00630A30" w:rsidRPr="009115A7">
        <w:rPr>
          <w:rFonts w:ascii="Bookman Old Style" w:hAnsi="Bookman Old Style" w:cs="Times New Roman"/>
          <w:sz w:val="24"/>
          <w:szCs w:val="24"/>
        </w:rPr>
        <w:t xml:space="preserve"> Munuki, </w:t>
      </w:r>
      <w:r w:rsidR="00630A30" w:rsidRPr="009115A7">
        <w:rPr>
          <w:rFonts w:ascii="Bookman Old Style" w:hAnsi="Bookman Old Style"/>
          <w:sz w:val="24"/>
          <w:szCs w:val="24"/>
        </w:rPr>
        <w:t>hence</w:t>
      </w:r>
      <w:r w:rsidRPr="009115A7">
        <w:rPr>
          <w:rFonts w:ascii="Bookman Old Style" w:hAnsi="Bookman Old Style"/>
          <w:sz w:val="24"/>
          <w:szCs w:val="24"/>
        </w:rPr>
        <w:t xml:space="preserve"> improved its financial performance.</w:t>
      </w:r>
    </w:p>
    <w:p w:rsidR="005A290E" w:rsidRPr="009115A7" w:rsidRDefault="005D2192" w:rsidP="0027697A">
      <w:pPr>
        <w:pStyle w:val="Heading1"/>
        <w:spacing w:before="0" w:after="0" w:line="360" w:lineRule="auto"/>
        <w:rPr>
          <w:rFonts w:ascii="Bookman Old Style" w:hAnsi="Bookman Old Style" w:cs="Times New Roman"/>
          <w:sz w:val="24"/>
          <w:szCs w:val="24"/>
        </w:rPr>
      </w:pPr>
      <w:bookmarkStart w:id="336" w:name="_Toc12999954"/>
      <w:bookmarkStart w:id="337" w:name="_Toc90480440"/>
      <w:r w:rsidRPr="009115A7">
        <w:rPr>
          <w:rFonts w:ascii="Bookman Old Style" w:hAnsi="Bookman Old Style"/>
          <w:sz w:val="24"/>
          <w:szCs w:val="24"/>
        </w:rPr>
        <w:t>Table 6</w:t>
      </w:r>
      <w:r w:rsidR="005A290E" w:rsidRPr="009115A7">
        <w:rPr>
          <w:rFonts w:ascii="Bookman Old Style" w:hAnsi="Bookman Old Style"/>
          <w:sz w:val="24"/>
          <w:szCs w:val="24"/>
        </w:rPr>
        <w:t>.1</w:t>
      </w:r>
      <w:r w:rsidRPr="009115A7">
        <w:rPr>
          <w:rFonts w:ascii="Bookman Old Style" w:hAnsi="Bookman Old Style"/>
          <w:sz w:val="24"/>
          <w:szCs w:val="24"/>
        </w:rPr>
        <w:t>4</w:t>
      </w:r>
      <w:r w:rsidR="005A290E" w:rsidRPr="009115A7">
        <w:rPr>
          <w:rFonts w:ascii="Bookman Old Style" w:hAnsi="Bookman Old Style"/>
          <w:sz w:val="24"/>
          <w:szCs w:val="24"/>
        </w:rPr>
        <w:t>: Coefficients</w:t>
      </w:r>
      <w:r w:rsidR="005A290E" w:rsidRPr="009115A7">
        <w:rPr>
          <w:rFonts w:ascii="Bookman Old Style" w:hAnsi="Bookman Old Style"/>
          <w:sz w:val="24"/>
          <w:szCs w:val="24"/>
          <w:vertAlign w:val="superscript"/>
        </w:rPr>
        <w:t>a</w:t>
      </w:r>
      <w:bookmarkEnd w:id="336"/>
      <w:bookmarkEnd w:id="33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2507"/>
        <w:gridCol w:w="1080"/>
        <w:gridCol w:w="1260"/>
        <w:gridCol w:w="1800"/>
        <w:gridCol w:w="1080"/>
        <w:gridCol w:w="900"/>
      </w:tblGrid>
      <w:tr w:rsidR="005A290E" w:rsidRPr="009115A7" w:rsidTr="00440255">
        <w:trPr>
          <w:cantSplit/>
        </w:trPr>
        <w:tc>
          <w:tcPr>
            <w:tcW w:w="3240" w:type="dxa"/>
            <w:gridSpan w:val="2"/>
            <w:vMerge w:val="restart"/>
            <w:tcBorders>
              <w:top w:val="nil"/>
              <w:left w:val="nil"/>
              <w:bottom w:val="nil"/>
              <w:right w:val="nil"/>
            </w:tcBorders>
            <w:shd w:val="clear" w:color="auto" w:fill="FFFFFF"/>
            <w:vAlign w:val="bottom"/>
          </w:tcPr>
          <w:p w:rsidR="005A290E" w:rsidRPr="009115A7" w:rsidRDefault="005A290E" w:rsidP="0027697A">
            <w:pPr>
              <w:autoSpaceDE w:val="0"/>
              <w:autoSpaceDN w:val="0"/>
              <w:adjustRightInd w:val="0"/>
              <w:spacing w:after="0" w:line="48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2340" w:type="dxa"/>
            <w:gridSpan w:val="2"/>
            <w:tcBorders>
              <w:top w:val="nil"/>
              <w:left w:val="nil"/>
              <w:bottom w:val="nil"/>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Unstandardized Coefficients</w:t>
            </w:r>
          </w:p>
        </w:tc>
        <w:tc>
          <w:tcPr>
            <w:tcW w:w="1800" w:type="dxa"/>
            <w:tcBorders>
              <w:top w:val="nil"/>
              <w:left w:val="single" w:sz="8" w:space="0" w:color="E0E0E0"/>
              <w:bottom w:val="nil"/>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Standardized Coefficients</w:t>
            </w:r>
          </w:p>
        </w:tc>
        <w:tc>
          <w:tcPr>
            <w:tcW w:w="1080" w:type="dxa"/>
            <w:vMerge w:val="restart"/>
            <w:tcBorders>
              <w:top w:val="nil"/>
              <w:left w:val="single" w:sz="8" w:space="0" w:color="E0E0E0"/>
              <w:bottom w:val="nil"/>
              <w:right w:val="single" w:sz="8" w:space="0" w:color="E0E0E0"/>
            </w:tcBorders>
            <w:shd w:val="clear" w:color="auto" w:fill="FFFFFF"/>
            <w:vAlign w:val="bottom"/>
          </w:tcPr>
          <w:p w:rsidR="005A290E" w:rsidRPr="009115A7" w:rsidRDefault="005A290E" w:rsidP="0027697A">
            <w:pPr>
              <w:autoSpaceDE w:val="0"/>
              <w:autoSpaceDN w:val="0"/>
              <w:adjustRightInd w:val="0"/>
              <w:spacing w:after="0" w:line="480" w:lineRule="auto"/>
              <w:ind w:left="60" w:right="60"/>
              <w:jc w:val="center"/>
              <w:rPr>
                <w:rFonts w:ascii="Bookman Old Style" w:hAnsi="Bookman Old Style" w:cs="Arial"/>
                <w:sz w:val="24"/>
                <w:szCs w:val="24"/>
              </w:rPr>
            </w:pPr>
            <w:r w:rsidRPr="009115A7">
              <w:rPr>
                <w:rFonts w:ascii="Bookman Old Style" w:hAnsi="Bookman Old Style" w:cs="Arial"/>
                <w:sz w:val="24"/>
                <w:szCs w:val="24"/>
              </w:rPr>
              <w:t>t</w:t>
            </w:r>
          </w:p>
        </w:tc>
        <w:tc>
          <w:tcPr>
            <w:tcW w:w="900" w:type="dxa"/>
            <w:vMerge w:val="restart"/>
            <w:tcBorders>
              <w:top w:val="nil"/>
              <w:left w:val="single" w:sz="8" w:space="0" w:color="E0E0E0"/>
              <w:bottom w:val="nil"/>
              <w:right w:val="nil"/>
            </w:tcBorders>
            <w:shd w:val="clear" w:color="auto" w:fill="FFFFFF"/>
            <w:vAlign w:val="bottom"/>
          </w:tcPr>
          <w:p w:rsidR="005A290E" w:rsidRPr="009115A7" w:rsidRDefault="005A290E" w:rsidP="0027697A">
            <w:pPr>
              <w:autoSpaceDE w:val="0"/>
              <w:autoSpaceDN w:val="0"/>
              <w:adjustRightInd w:val="0"/>
              <w:spacing w:after="0" w:line="480" w:lineRule="auto"/>
              <w:ind w:left="60" w:right="60"/>
              <w:jc w:val="center"/>
              <w:rPr>
                <w:rFonts w:ascii="Bookman Old Style" w:hAnsi="Bookman Old Style" w:cs="Arial"/>
                <w:sz w:val="24"/>
                <w:szCs w:val="24"/>
              </w:rPr>
            </w:pPr>
            <w:r w:rsidRPr="009115A7">
              <w:rPr>
                <w:rFonts w:ascii="Bookman Old Style" w:hAnsi="Bookman Old Style" w:cs="Arial"/>
                <w:sz w:val="24"/>
                <w:szCs w:val="24"/>
              </w:rPr>
              <w:t>Sig.</w:t>
            </w:r>
          </w:p>
        </w:tc>
      </w:tr>
      <w:tr w:rsidR="005A290E" w:rsidRPr="009115A7" w:rsidTr="00440255">
        <w:trPr>
          <w:cantSplit/>
        </w:trPr>
        <w:tc>
          <w:tcPr>
            <w:tcW w:w="3240" w:type="dxa"/>
            <w:gridSpan w:val="2"/>
            <w:vMerge/>
            <w:tcBorders>
              <w:top w:val="nil"/>
              <w:left w:val="nil"/>
              <w:bottom w:val="nil"/>
              <w:right w:val="nil"/>
            </w:tcBorders>
            <w:shd w:val="clear" w:color="auto" w:fill="FFFFFF"/>
            <w:vAlign w:val="bottom"/>
          </w:tcPr>
          <w:p w:rsidR="005A290E" w:rsidRPr="009115A7" w:rsidRDefault="005A290E" w:rsidP="0027697A">
            <w:pPr>
              <w:autoSpaceDE w:val="0"/>
              <w:autoSpaceDN w:val="0"/>
              <w:adjustRightInd w:val="0"/>
              <w:spacing w:after="0" w:line="480" w:lineRule="auto"/>
              <w:rPr>
                <w:rFonts w:ascii="Bookman Old Style" w:hAnsi="Bookman Old Style" w:cs="Arial"/>
                <w:sz w:val="24"/>
                <w:szCs w:val="24"/>
              </w:rPr>
            </w:pPr>
          </w:p>
        </w:tc>
        <w:tc>
          <w:tcPr>
            <w:tcW w:w="1080" w:type="dxa"/>
            <w:tcBorders>
              <w:top w:val="nil"/>
              <w:left w:val="nil"/>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B</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Std. Error</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5A290E" w:rsidRPr="009115A7" w:rsidRDefault="005A290E"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Beta</w:t>
            </w:r>
          </w:p>
        </w:tc>
        <w:tc>
          <w:tcPr>
            <w:tcW w:w="1080" w:type="dxa"/>
            <w:vMerge/>
            <w:tcBorders>
              <w:top w:val="nil"/>
              <w:left w:val="single" w:sz="8" w:space="0" w:color="E0E0E0"/>
              <w:bottom w:val="nil"/>
              <w:right w:val="single" w:sz="8" w:space="0" w:color="E0E0E0"/>
            </w:tcBorders>
            <w:shd w:val="clear" w:color="auto" w:fill="FFFFFF"/>
            <w:vAlign w:val="bottom"/>
          </w:tcPr>
          <w:p w:rsidR="005A290E" w:rsidRPr="009115A7" w:rsidRDefault="005A290E" w:rsidP="0027697A">
            <w:pPr>
              <w:autoSpaceDE w:val="0"/>
              <w:autoSpaceDN w:val="0"/>
              <w:adjustRightInd w:val="0"/>
              <w:spacing w:after="0" w:line="480" w:lineRule="auto"/>
              <w:rPr>
                <w:rFonts w:ascii="Bookman Old Style" w:hAnsi="Bookman Old Style" w:cs="Arial"/>
                <w:sz w:val="24"/>
                <w:szCs w:val="24"/>
              </w:rPr>
            </w:pPr>
          </w:p>
        </w:tc>
        <w:tc>
          <w:tcPr>
            <w:tcW w:w="900" w:type="dxa"/>
            <w:vMerge/>
            <w:tcBorders>
              <w:top w:val="nil"/>
              <w:left w:val="single" w:sz="8" w:space="0" w:color="E0E0E0"/>
              <w:bottom w:val="nil"/>
              <w:right w:val="nil"/>
            </w:tcBorders>
            <w:shd w:val="clear" w:color="auto" w:fill="FFFFFF"/>
            <w:vAlign w:val="bottom"/>
          </w:tcPr>
          <w:p w:rsidR="005A290E" w:rsidRPr="009115A7" w:rsidRDefault="005A290E" w:rsidP="0027697A">
            <w:pPr>
              <w:autoSpaceDE w:val="0"/>
              <w:autoSpaceDN w:val="0"/>
              <w:adjustRightInd w:val="0"/>
              <w:spacing w:after="0" w:line="480" w:lineRule="auto"/>
              <w:rPr>
                <w:rFonts w:ascii="Bookman Old Style" w:hAnsi="Bookman Old Style" w:cs="Arial"/>
                <w:sz w:val="24"/>
                <w:szCs w:val="24"/>
              </w:rPr>
            </w:pPr>
          </w:p>
        </w:tc>
      </w:tr>
      <w:tr w:rsidR="005A290E" w:rsidRPr="009115A7" w:rsidTr="00440255">
        <w:trPr>
          <w:cantSplit/>
        </w:trPr>
        <w:tc>
          <w:tcPr>
            <w:tcW w:w="733" w:type="dxa"/>
            <w:vMerge w:val="restart"/>
            <w:tcBorders>
              <w:top w:val="single" w:sz="8" w:space="0" w:color="152935"/>
              <w:left w:val="nil"/>
              <w:bottom w:val="single" w:sz="8" w:space="0" w:color="152935"/>
              <w:right w:val="nil"/>
            </w:tcBorders>
            <w:shd w:val="clear" w:color="auto" w:fill="E0E0E0"/>
          </w:tcPr>
          <w:p w:rsidR="005A290E" w:rsidRPr="009115A7" w:rsidRDefault="005A290E" w:rsidP="0027697A">
            <w:pPr>
              <w:autoSpaceDE w:val="0"/>
              <w:autoSpaceDN w:val="0"/>
              <w:adjustRightInd w:val="0"/>
              <w:spacing w:after="0" w:line="48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2507" w:type="dxa"/>
            <w:tcBorders>
              <w:top w:val="single" w:sz="8" w:space="0" w:color="152935"/>
              <w:left w:val="nil"/>
              <w:bottom w:val="single" w:sz="8" w:space="0" w:color="AEAEAE"/>
              <w:right w:val="nil"/>
            </w:tcBorders>
            <w:shd w:val="clear" w:color="auto" w:fill="E0E0E0"/>
          </w:tcPr>
          <w:p w:rsidR="005A290E" w:rsidRPr="009115A7" w:rsidRDefault="005A290E" w:rsidP="0027697A">
            <w:pPr>
              <w:autoSpaceDE w:val="0"/>
              <w:autoSpaceDN w:val="0"/>
              <w:adjustRightInd w:val="0"/>
              <w:spacing w:after="0" w:line="480" w:lineRule="auto"/>
              <w:ind w:left="60" w:right="60"/>
              <w:rPr>
                <w:rFonts w:ascii="Bookman Old Style" w:hAnsi="Bookman Old Style" w:cs="Arial"/>
                <w:sz w:val="24"/>
                <w:szCs w:val="24"/>
              </w:rPr>
            </w:pPr>
            <w:r w:rsidRPr="009115A7">
              <w:rPr>
                <w:rFonts w:ascii="Bookman Old Style" w:hAnsi="Bookman Old Style" w:cs="Arial"/>
                <w:sz w:val="24"/>
                <w:szCs w:val="24"/>
              </w:rPr>
              <w:t>(Constant)</w:t>
            </w:r>
          </w:p>
        </w:tc>
        <w:tc>
          <w:tcPr>
            <w:tcW w:w="1080" w:type="dxa"/>
            <w:tcBorders>
              <w:top w:val="single" w:sz="8" w:space="0" w:color="152935"/>
              <w:left w:val="nil"/>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w:t>
            </w:r>
            <w:r w:rsidR="00630A30" w:rsidRPr="009115A7">
              <w:rPr>
                <w:rFonts w:ascii="Bookman Old Style" w:hAnsi="Bookman Old Style" w:cs="Arial"/>
                <w:sz w:val="24"/>
                <w:szCs w:val="24"/>
              </w:rPr>
              <w:t>2</w:t>
            </w:r>
            <w:r w:rsidRPr="009115A7">
              <w:rPr>
                <w:rFonts w:ascii="Bookman Old Style" w:hAnsi="Bookman Old Style" w:cs="Arial"/>
                <w:sz w:val="24"/>
                <w:szCs w:val="24"/>
              </w:rPr>
              <w:t>70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.215</w:t>
            </w:r>
          </w:p>
        </w:tc>
        <w:tc>
          <w:tcPr>
            <w:tcW w:w="180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5A290E" w:rsidRPr="009115A7" w:rsidRDefault="005A290E" w:rsidP="0027697A">
            <w:pPr>
              <w:autoSpaceDE w:val="0"/>
              <w:autoSpaceDN w:val="0"/>
              <w:adjustRightInd w:val="0"/>
              <w:spacing w:after="0" w:line="480" w:lineRule="auto"/>
              <w:rPr>
                <w:rFonts w:ascii="Bookman Old Style" w:hAnsi="Bookman Old Style" w:cs="Times New Roman"/>
                <w:sz w:val="24"/>
                <w:szCs w:val="24"/>
              </w:rPr>
            </w:pP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5A290E" w:rsidRPr="009115A7" w:rsidRDefault="005A290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.790</w:t>
            </w:r>
          </w:p>
        </w:tc>
        <w:tc>
          <w:tcPr>
            <w:tcW w:w="900" w:type="dxa"/>
            <w:tcBorders>
              <w:top w:val="single" w:sz="8" w:space="0" w:color="152935"/>
              <w:left w:val="single" w:sz="8" w:space="0" w:color="E0E0E0"/>
              <w:bottom w:val="single" w:sz="8" w:space="0" w:color="AEAEAE"/>
              <w:right w:val="nil"/>
            </w:tcBorders>
            <w:shd w:val="clear" w:color="auto" w:fill="FFFFFF"/>
          </w:tcPr>
          <w:p w:rsidR="005A290E" w:rsidRPr="009115A7" w:rsidRDefault="005A290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.432</w:t>
            </w:r>
          </w:p>
        </w:tc>
      </w:tr>
      <w:tr w:rsidR="005A290E" w:rsidRPr="009115A7" w:rsidTr="00440255">
        <w:trPr>
          <w:cantSplit/>
        </w:trPr>
        <w:tc>
          <w:tcPr>
            <w:tcW w:w="733" w:type="dxa"/>
            <w:vMerge/>
            <w:tcBorders>
              <w:top w:val="single" w:sz="8" w:space="0" w:color="152935"/>
              <w:left w:val="nil"/>
              <w:bottom w:val="single" w:sz="8" w:space="0" w:color="152935"/>
              <w:right w:val="nil"/>
            </w:tcBorders>
            <w:shd w:val="clear" w:color="auto" w:fill="E0E0E0"/>
          </w:tcPr>
          <w:p w:rsidR="005A290E" w:rsidRPr="009115A7" w:rsidRDefault="005A290E" w:rsidP="0027697A">
            <w:pPr>
              <w:autoSpaceDE w:val="0"/>
              <w:autoSpaceDN w:val="0"/>
              <w:adjustRightInd w:val="0"/>
              <w:spacing w:after="0" w:line="480" w:lineRule="auto"/>
              <w:rPr>
                <w:rFonts w:ascii="Bookman Old Style" w:hAnsi="Bookman Old Style" w:cs="Arial"/>
                <w:sz w:val="24"/>
                <w:szCs w:val="24"/>
              </w:rPr>
            </w:pPr>
          </w:p>
        </w:tc>
        <w:tc>
          <w:tcPr>
            <w:tcW w:w="2507" w:type="dxa"/>
            <w:tcBorders>
              <w:top w:val="single" w:sz="8" w:space="0" w:color="AEAEAE"/>
              <w:left w:val="nil"/>
              <w:bottom w:val="single" w:sz="8" w:space="0" w:color="152935"/>
              <w:right w:val="nil"/>
            </w:tcBorders>
            <w:shd w:val="clear" w:color="auto" w:fill="E0E0E0"/>
          </w:tcPr>
          <w:p w:rsidR="005A290E" w:rsidRPr="009115A7" w:rsidRDefault="00630A30"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sz w:val="24"/>
                <w:szCs w:val="24"/>
              </w:rPr>
              <w:t>Authorization of Financial Transactions</w:t>
            </w:r>
          </w:p>
        </w:tc>
        <w:tc>
          <w:tcPr>
            <w:tcW w:w="1080" w:type="dxa"/>
            <w:tcBorders>
              <w:top w:val="single" w:sz="8" w:space="0" w:color="AEAEAE"/>
              <w:left w:val="nil"/>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.437</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.006</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.794</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5A290E" w:rsidRPr="009115A7" w:rsidRDefault="005A290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62.866</w:t>
            </w:r>
          </w:p>
        </w:tc>
        <w:tc>
          <w:tcPr>
            <w:tcW w:w="900" w:type="dxa"/>
            <w:tcBorders>
              <w:top w:val="single" w:sz="8" w:space="0" w:color="AEAEAE"/>
              <w:left w:val="single" w:sz="8" w:space="0" w:color="E0E0E0"/>
              <w:bottom w:val="single" w:sz="8" w:space="0" w:color="152935"/>
              <w:right w:val="nil"/>
            </w:tcBorders>
            <w:shd w:val="clear" w:color="auto" w:fill="FFFFFF"/>
          </w:tcPr>
          <w:p w:rsidR="005A290E" w:rsidRPr="009115A7" w:rsidRDefault="005A290E" w:rsidP="0027697A">
            <w:pPr>
              <w:autoSpaceDE w:val="0"/>
              <w:autoSpaceDN w:val="0"/>
              <w:adjustRightInd w:val="0"/>
              <w:spacing w:after="0" w:line="48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5A290E" w:rsidRPr="009115A7" w:rsidTr="00440255">
        <w:trPr>
          <w:cantSplit/>
        </w:trPr>
        <w:tc>
          <w:tcPr>
            <w:tcW w:w="9360" w:type="dxa"/>
            <w:gridSpan w:val="7"/>
            <w:tcBorders>
              <w:top w:val="nil"/>
              <w:left w:val="nil"/>
              <w:bottom w:val="nil"/>
              <w:right w:val="nil"/>
            </w:tcBorders>
            <w:shd w:val="clear" w:color="auto" w:fill="FFFFFF"/>
          </w:tcPr>
          <w:p w:rsidR="005A290E" w:rsidRPr="009115A7" w:rsidRDefault="005A290E" w:rsidP="0027697A">
            <w:pPr>
              <w:autoSpaceDE w:val="0"/>
              <w:autoSpaceDN w:val="0"/>
              <w:adjustRightInd w:val="0"/>
              <w:spacing w:after="0" w:line="480" w:lineRule="auto"/>
              <w:ind w:left="60" w:right="60"/>
              <w:rPr>
                <w:rFonts w:ascii="Bookman Old Style" w:hAnsi="Bookman Old Style" w:cs="Arial"/>
                <w:sz w:val="24"/>
                <w:szCs w:val="24"/>
              </w:rPr>
            </w:pPr>
            <w:r w:rsidRPr="009115A7">
              <w:rPr>
                <w:rFonts w:ascii="Bookman Old Style" w:hAnsi="Bookman Old Style" w:cs="Arial"/>
                <w:sz w:val="24"/>
                <w:szCs w:val="24"/>
              </w:rPr>
              <w:t>a. Dependent Variable: Financial Performance</w:t>
            </w:r>
          </w:p>
        </w:tc>
      </w:tr>
    </w:tbl>
    <w:p w:rsidR="005A290E" w:rsidRPr="009115A7" w:rsidRDefault="005A290E" w:rsidP="0027697A">
      <w:pPr>
        <w:autoSpaceDE w:val="0"/>
        <w:autoSpaceDN w:val="0"/>
        <w:adjustRightInd w:val="0"/>
        <w:spacing w:after="0" w:line="400" w:lineRule="atLeast"/>
        <w:rPr>
          <w:rFonts w:ascii="Bookman Old Style" w:hAnsi="Bookman Old Style" w:cs="Times New Roman"/>
          <w:sz w:val="24"/>
          <w:szCs w:val="24"/>
        </w:rPr>
      </w:pPr>
    </w:p>
    <w:p w:rsidR="00630A30" w:rsidRPr="009115A7" w:rsidRDefault="00630A30" w:rsidP="0027697A">
      <w:pPr>
        <w:autoSpaceDE w:val="0"/>
        <w:autoSpaceDN w:val="0"/>
        <w:adjustRightInd w:val="0"/>
        <w:spacing w:after="0" w:line="360" w:lineRule="auto"/>
        <w:jc w:val="center"/>
        <w:rPr>
          <w:rFonts w:ascii="Bookman Old Style" w:hAnsi="Bookman Old Style" w:cs="Times New Roman"/>
          <w:b/>
          <w:sz w:val="24"/>
          <w:szCs w:val="24"/>
        </w:rPr>
      </w:pPr>
    </w:p>
    <w:p w:rsidR="00630A30" w:rsidRPr="009115A7" w:rsidRDefault="00630A30" w:rsidP="0027697A">
      <w:pPr>
        <w:autoSpaceDE w:val="0"/>
        <w:autoSpaceDN w:val="0"/>
        <w:adjustRightInd w:val="0"/>
        <w:spacing w:after="0" w:line="360" w:lineRule="auto"/>
        <w:jc w:val="center"/>
        <w:rPr>
          <w:rFonts w:ascii="Bookman Old Style" w:hAnsi="Bookman Old Style" w:cs="Times New Roman"/>
          <w:b/>
          <w:sz w:val="24"/>
          <w:szCs w:val="24"/>
        </w:rPr>
      </w:pPr>
    </w:p>
    <w:p w:rsidR="005A290E" w:rsidRPr="009115A7" w:rsidRDefault="005A290E" w:rsidP="0027697A">
      <w:pPr>
        <w:pStyle w:val="Heading1"/>
        <w:spacing w:before="0" w:after="0" w:line="360" w:lineRule="auto"/>
        <w:jc w:val="center"/>
        <w:rPr>
          <w:rFonts w:ascii="Bookman Old Style" w:hAnsi="Bookman Old Style"/>
          <w:sz w:val="24"/>
          <w:szCs w:val="24"/>
        </w:rPr>
      </w:pPr>
      <w:bookmarkStart w:id="338" w:name="_Toc90480441"/>
      <w:r w:rsidRPr="009115A7">
        <w:rPr>
          <w:rFonts w:ascii="Bookman Old Style" w:hAnsi="Bookman Old Style"/>
          <w:sz w:val="24"/>
          <w:szCs w:val="24"/>
        </w:rPr>
        <w:lastRenderedPageBreak/>
        <w:t>CHAPTER SEVEN</w:t>
      </w:r>
      <w:bookmarkEnd w:id="338"/>
    </w:p>
    <w:p w:rsidR="005A290E" w:rsidRPr="009115A7" w:rsidRDefault="005A290E" w:rsidP="0027697A">
      <w:pPr>
        <w:pStyle w:val="Heading1"/>
        <w:spacing w:before="0" w:after="0" w:line="360" w:lineRule="auto"/>
        <w:jc w:val="center"/>
        <w:rPr>
          <w:rFonts w:ascii="Bookman Old Style" w:hAnsi="Bookman Old Style"/>
          <w:sz w:val="24"/>
          <w:szCs w:val="24"/>
        </w:rPr>
      </w:pPr>
      <w:bookmarkStart w:id="339" w:name="_Toc90480442"/>
      <w:r w:rsidRPr="009115A7">
        <w:rPr>
          <w:rFonts w:ascii="Bookman Old Style" w:hAnsi="Bookman Old Style"/>
          <w:sz w:val="24"/>
          <w:szCs w:val="24"/>
        </w:rPr>
        <w:t xml:space="preserve">INTERNAL CONTROLS COVER BOTH THE FINANCIAL AND NON-FINANCIAL </w:t>
      </w:r>
      <w:r w:rsidR="0026782E" w:rsidRPr="009115A7">
        <w:rPr>
          <w:rFonts w:ascii="Bookman Old Style" w:hAnsi="Bookman Old Style"/>
          <w:sz w:val="24"/>
          <w:szCs w:val="24"/>
        </w:rPr>
        <w:t xml:space="preserve">RESOURCES </w:t>
      </w:r>
      <w:r w:rsidRPr="009115A7">
        <w:rPr>
          <w:rFonts w:ascii="Bookman Old Style" w:hAnsi="Bookman Old Style"/>
          <w:sz w:val="24"/>
          <w:szCs w:val="24"/>
        </w:rPr>
        <w:t xml:space="preserve">OF EQUITY BANK-MUNUKI TO ENSURE </w:t>
      </w:r>
      <w:r w:rsidRPr="009115A7">
        <w:rPr>
          <w:rFonts w:ascii="Bookman Old Style" w:hAnsi="Bookman Old Style"/>
          <w:sz w:val="24"/>
          <w:szCs w:val="24"/>
        </w:rPr>
        <w:br/>
        <w:t>EFFECTIVE FINANCIAL PERFORMANCE</w:t>
      </w:r>
      <w:bookmarkEnd w:id="339"/>
    </w:p>
    <w:p w:rsidR="00053F4A" w:rsidRPr="009115A7" w:rsidRDefault="005A290E" w:rsidP="0027697A">
      <w:pPr>
        <w:pStyle w:val="Heading1"/>
        <w:spacing w:before="0" w:after="0" w:line="360" w:lineRule="auto"/>
        <w:rPr>
          <w:rFonts w:ascii="Bookman Old Style" w:hAnsi="Bookman Old Style"/>
          <w:sz w:val="24"/>
          <w:szCs w:val="24"/>
        </w:rPr>
      </w:pPr>
      <w:bookmarkStart w:id="340" w:name="_Toc90480443"/>
      <w:r w:rsidRPr="009115A7">
        <w:rPr>
          <w:rFonts w:ascii="Bookman Old Style" w:hAnsi="Bookman Old Style"/>
          <w:sz w:val="24"/>
          <w:szCs w:val="24"/>
        </w:rPr>
        <w:t>Introduction</w:t>
      </w:r>
      <w:bookmarkEnd w:id="340"/>
    </w:p>
    <w:p w:rsidR="00631D5A" w:rsidRPr="009115A7" w:rsidRDefault="00631D5A" w:rsidP="0027697A">
      <w:pPr>
        <w:tabs>
          <w:tab w:val="left" w:pos="3493"/>
        </w:tabs>
        <w:spacing w:after="0" w:line="480" w:lineRule="auto"/>
        <w:jc w:val="both"/>
        <w:rPr>
          <w:rFonts w:ascii="Bookman Old Style" w:hAnsi="Bookman Old Style"/>
          <w:sz w:val="24"/>
          <w:szCs w:val="24"/>
        </w:rPr>
      </w:pPr>
      <w:r w:rsidRPr="009115A7">
        <w:rPr>
          <w:rFonts w:ascii="Bookman Old Style" w:hAnsi="Bookman Old Style"/>
          <w:sz w:val="24"/>
          <w:szCs w:val="24"/>
        </w:rPr>
        <w:t>This chapter presents analysis and interpretation of findings on</w:t>
      </w:r>
      <w:r w:rsidR="00F84EB9" w:rsidRPr="009115A7">
        <w:rPr>
          <w:rFonts w:ascii="Bookman Old Style" w:hAnsi="Bookman Old Style"/>
          <w:sz w:val="24"/>
          <w:szCs w:val="24"/>
        </w:rPr>
        <w:t xml:space="preserve"> the</w:t>
      </w:r>
      <w:r w:rsidRPr="009115A7">
        <w:rPr>
          <w:rFonts w:ascii="Bookman Old Style" w:hAnsi="Bookman Old Style"/>
          <w:sz w:val="24"/>
          <w:szCs w:val="24"/>
        </w:rPr>
        <w:t xml:space="preserve"> third objective of the study which sought to establish whether internal controls cover both the financial and non-financial </w:t>
      </w:r>
      <w:r w:rsidR="0026782E" w:rsidRPr="009115A7">
        <w:rPr>
          <w:rFonts w:ascii="Bookman Old Style" w:hAnsi="Bookman Old Style"/>
          <w:sz w:val="24"/>
          <w:szCs w:val="24"/>
        </w:rPr>
        <w:t>resources</w:t>
      </w:r>
      <w:r w:rsidRPr="009115A7">
        <w:rPr>
          <w:rFonts w:ascii="Bookman Old Style" w:hAnsi="Bookman Old Style"/>
          <w:sz w:val="24"/>
          <w:szCs w:val="24"/>
        </w:rPr>
        <w:t xml:space="preserve"> of </w:t>
      </w:r>
      <w:r w:rsidR="00F84EB9" w:rsidRPr="009115A7">
        <w:rPr>
          <w:rFonts w:ascii="Bookman Old Style" w:hAnsi="Bookman Old Style"/>
          <w:sz w:val="24"/>
          <w:szCs w:val="24"/>
        </w:rPr>
        <w:t xml:space="preserve">Equity </w:t>
      </w:r>
      <w:r w:rsidRPr="009115A7">
        <w:rPr>
          <w:rFonts w:ascii="Bookman Old Style" w:hAnsi="Bookman Old Style"/>
          <w:sz w:val="24"/>
          <w:szCs w:val="24"/>
        </w:rPr>
        <w:t xml:space="preserve">Bank-Munuki to ensure effective financial performance. </w:t>
      </w:r>
      <w:r w:rsidRPr="009115A7">
        <w:rPr>
          <w:rFonts w:ascii="Bookman Old Style" w:hAnsi="Bookman Old Style" w:cs="Bookman Old Style"/>
          <w:sz w:val="24"/>
          <w:szCs w:val="24"/>
        </w:rPr>
        <w:t>In order to verify this objective descriptive statistics such as frequency tables, model summary, Pearson correlation, regressions such as Analysis of Variances (ANOVA), and coefficient were used to analyse data. Respondents were asked several questions in regard to the first objective and the results were presented, analyzed and interpreted as shown below.</w:t>
      </w:r>
    </w:p>
    <w:p w:rsidR="00C32E72" w:rsidRPr="009115A7" w:rsidRDefault="00003AA1" w:rsidP="0027697A">
      <w:pPr>
        <w:spacing w:after="120" w:line="480" w:lineRule="auto"/>
        <w:jc w:val="both"/>
        <w:rPr>
          <w:rFonts w:ascii="Bookman Old Style" w:hAnsi="Bookman Old Style"/>
          <w:spacing w:val="5"/>
          <w:sz w:val="24"/>
          <w:szCs w:val="24"/>
          <w:shd w:val="clear" w:color="auto" w:fill="FFFFFF"/>
        </w:rPr>
      </w:pPr>
      <w:r w:rsidRPr="009115A7">
        <w:rPr>
          <w:rFonts w:ascii="Bookman Old Style" w:hAnsi="Bookman Old Style"/>
          <w:spacing w:val="5"/>
          <w:sz w:val="24"/>
          <w:szCs w:val="24"/>
          <w:shd w:val="clear" w:color="auto" w:fill="FFFFFF"/>
        </w:rPr>
        <w:t xml:space="preserve">In banking sector, a </w:t>
      </w:r>
      <w:r w:rsidRPr="009115A7">
        <w:rPr>
          <w:rFonts w:ascii="Bookman Old Style" w:hAnsi="Bookman Old Style" w:cs="Arial"/>
          <w:spacing w:val="1"/>
          <w:sz w:val="24"/>
          <w:szCs w:val="24"/>
          <w:shd w:val="clear" w:color="auto" w:fill="FFFFFF"/>
        </w:rPr>
        <w:t xml:space="preserve">financial asset is a liquid asset that gets its value from a contractual right or ownership claim. Cash, stocks, bonds, mutual funds, and bank deposits are all are examples of financial assets. </w:t>
      </w:r>
    </w:p>
    <w:p w:rsidR="00003AA1" w:rsidRPr="009115A7" w:rsidRDefault="00003AA1" w:rsidP="0027697A">
      <w:pPr>
        <w:spacing w:after="0" w:line="480" w:lineRule="auto"/>
        <w:jc w:val="both"/>
        <w:rPr>
          <w:rFonts w:ascii="Bookman Old Style" w:eastAsia="Times New Roman" w:hAnsi="Bookman Old Style" w:cs="Arial"/>
          <w:sz w:val="24"/>
          <w:szCs w:val="24"/>
        </w:rPr>
      </w:pPr>
      <w:r w:rsidRPr="009115A7">
        <w:rPr>
          <w:rFonts w:ascii="Bookman Old Style" w:eastAsia="Times New Roman" w:hAnsi="Bookman Old Style" w:cs="Arial"/>
          <w:sz w:val="24"/>
          <w:szCs w:val="24"/>
        </w:rPr>
        <w:t>A non-financial asset refers to </w:t>
      </w:r>
      <w:r w:rsidRPr="009115A7">
        <w:rPr>
          <w:rFonts w:ascii="Bookman Old Style" w:eastAsia="Times New Roman" w:hAnsi="Bookman Old Style" w:cs="Arial"/>
          <w:bCs/>
          <w:sz w:val="24"/>
          <w:szCs w:val="24"/>
        </w:rPr>
        <w:t>an asset that is not traded on the financial markets</w:t>
      </w:r>
      <w:r w:rsidRPr="009115A7">
        <w:rPr>
          <w:rFonts w:ascii="Bookman Old Style" w:eastAsia="Times New Roman" w:hAnsi="Bookman Old Style" w:cs="Arial"/>
          <w:sz w:val="24"/>
          <w:szCs w:val="24"/>
        </w:rPr>
        <w:t>, and its value is derived from its physical characteristics rather than from contractual claims. Examples of non-financial assets include tangible assets</w:t>
      </w:r>
      <w:r w:rsidR="00BD50CD" w:rsidRPr="009115A7">
        <w:rPr>
          <w:rFonts w:ascii="Bookman Old Style" w:eastAsia="Times New Roman" w:hAnsi="Bookman Old Style" w:cs="Arial"/>
          <w:sz w:val="24"/>
          <w:szCs w:val="24"/>
        </w:rPr>
        <w:t xml:space="preserve"> such as </w:t>
      </w:r>
      <w:r w:rsidR="00F84EB9" w:rsidRPr="009115A7">
        <w:rPr>
          <w:rFonts w:ascii="Bookman Old Style" w:eastAsia="Times New Roman" w:hAnsi="Bookman Old Style" w:cs="Arial"/>
          <w:sz w:val="24"/>
          <w:szCs w:val="24"/>
        </w:rPr>
        <w:t xml:space="preserve">land, </w:t>
      </w:r>
      <w:r w:rsidRPr="009115A7">
        <w:rPr>
          <w:rFonts w:ascii="Bookman Old Style" w:eastAsia="Times New Roman" w:hAnsi="Bookman Old Style" w:cs="Arial"/>
          <w:sz w:val="24"/>
          <w:szCs w:val="24"/>
        </w:rPr>
        <w:t>property</w:t>
      </w:r>
      <w:r w:rsidR="00F84EB9" w:rsidRPr="009115A7">
        <w:rPr>
          <w:rFonts w:ascii="Bookman Old Style" w:eastAsia="Times New Roman" w:hAnsi="Bookman Old Style" w:cs="Arial"/>
          <w:sz w:val="24"/>
          <w:szCs w:val="24"/>
        </w:rPr>
        <w:t xml:space="preserve"> commodities</w:t>
      </w:r>
      <w:r w:rsidRPr="009115A7">
        <w:rPr>
          <w:rFonts w:ascii="Bookman Old Style" w:eastAsia="Times New Roman" w:hAnsi="Bookman Old Style" w:cs="Arial"/>
          <w:sz w:val="24"/>
          <w:szCs w:val="24"/>
        </w:rPr>
        <w:t xml:space="preserve"> and equipment.</w:t>
      </w:r>
      <w:r w:rsidR="00A70E37" w:rsidRPr="009115A7">
        <w:rPr>
          <w:rFonts w:ascii="Bookman Old Style" w:eastAsia="Times New Roman" w:hAnsi="Bookman Old Style" w:cs="Arial"/>
          <w:sz w:val="24"/>
          <w:szCs w:val="24"/>
        </w:rPr>
        <w:t xml:space="preserve"> Therefore, this chapter establishes how internal controls cover both the financial and non-financial aspects of Equity Bank-Munuki to ensure effective financial performance.</w:t>
      </w:r>
    </w:p>
    <w:p w:rsidR="000272F5" w:rsidRPr="009115A7" w:rsidRDefault="000272F5" w:rsidP="0027697A">
      <w:pPr>
        <w:pStyle w:val="Heading1"/>
        <w:spacing w:before="0" w:after="0" w:line="360" w:lineRule="auto"/>
        <w:rPr>
          <w:rFonts w:ascii="Bookman Old Style" w:hAnsi="Bookman Old Style"/>
          <w:sz w:val="24"/>
          <w:szCs w:val="24"/>
        </w:rPr>
      </w:pPr>
      <w:bookmarkStart w:id="341" w:name="_Toc90480444"/>
      <w:r w:rsidRPr="009115A7">
        <w:rPr>
          <w:rFonts w:ascii="Bookman Old Style" w:hAnsi="Bookman Old Style"/>
          <w:sz w:val="24"/>
          <w:szCs w:val="24"/>
        </w:rPr>
        <w:lastRenderedPageBreak/>
        <w:t xml:space="preserve">Internal Controls </w:t>
      </w:r>
      <w:r w:rsidR="001F1AAE" w:rsidRPr="009115A7">
        <w:rPr>
          <w:rFonts w:ascii="Bookman Old Style" w:hAnsi="Bookman Old Style"/>
          <w:sz w:val="24"/>
          <w:szCs w:val="24"/>
        </w:rPr>
        <w:t>S</w:t>
      </w:r>
      <w:r w:rsidRPr="009115A7">
        <w:rPr>
          <w:rFonts w:ascii="Bookman Old Style" w:hAnsi="Bookman Old Style"/>
          <w:sz w:val="24"/>
          <w:szCs w:val="24"/>
        </w:rPr>
        <w:t>afeguard the Resources</w:t>
      </w:r>
      <w:bookmarkEnd w:id="341"/>
    </w:p>
    <w:p w:rsidR="000272F5" w:rsidRPr="009115A7" w:rsidRDefault="000272F5" w:rsidP="0027697A">
      <w:pPr>
        <w:tabs>
          <w:tab w:val="left" w:pos="3493"/>
        </w:tabs>
        <w:spacing w:after="120" w:line="480" w:lineRule="auto"/>
        <w:jc w:val="both"/>
        <w:rPr>
          <w:rFonts w:ascii="Bookman Old Style" w:hAnsi="Bookman Old Style" w:cs="Arial"/>
          <w:bCs/>
          <w:sz w:val="24"/>
          <w:szCs w:val="24"/>
        </w:rPr>
      </w:pPr>
      <w:r w:rsidRPr="009115A7">
        <w:rPr>
          <w:rFonts w:ascii="Bookman Old Style" w:hAnsi="Bookman Old Style" w:cs="Arial"/>
          <w:bCs/>
          <w:sz w:val="24"/>
          <w:szCs w:val="24"/>
        </w:rPr>
        <w:t>The study asked whether internal control have helped the Bank management to safeguard the resources, produce reliable financial reports and comply with laws and regulations and their responses were; 9(13.4%) strongly disagreed, 12(17.9%) disagreed, 7(10.4%) were neutral, 23(34.3%) agreed and 16(23.9%) strongly agreed as summarised in table 7.1.</w:t>
      </w:r>
    </w:p>
    <w:p w:rsidR="000272F5" w:rsidRPr="009115A7" w:rsidRDefault="000272F5" w:rsidP="0027697A">
      <w:pPr>
        <w:pStyle w:val="Heading1"/>
        <w:spacing w:before="0" w:after="0" w:line="360" w:lineRule="auto"/>
        <w:rPr>
          <w:rFonts w:ascii="Bookman Old Style" w:hAnsi="Bookman Old Style"/>
          <w:sz w:val="24"/>
          <w:szCs w:val="24"/>
        </w:rPr>
      </w:pPr>
      <w:bookmarkStart w:id="342" w:name="_Toc12999959"/>
      <w:bookmarkStart w:id="343" w:name="_Toc90480445"/>
      <w:r w:rsidRPr="009115A7">
        <w:rPr>
          <w:rFonts w:ascii="Bookman Old Style" w:hAnsi="Bookman Old Style"/>
          <w:sz w:val="24"/>
          <w:szCs w:val="24"/>
        </w:rPr>
        <w:t xml:space="preserve">Table 7.1: </w:t>
      </w:r>
      <w:bookmarkEnd w:id="342"/>
      <w:r w:rsidRPr="009115A7">
        <w:rPr>
          <w:rFonts w:ascii="Bookman Old Style" w:hAnsi="Bookman Old Style"/>
          <w:sz w:val="24"/>
          <w:szCs w:val="24"/>
        </w:rPr>
        <w:t>Internal Controls safeguard the Resources</w:t>
      </w:r>
      <w:bookmarkEnd w:id="34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236"/>
        <w:gridCol w:w="2430"/>
        <w:gridCol w:w="1440"/>
        <w:gridCol w:w="2520"/>
      </w:tblGrid>
      <w:tr w:rsidR="000272F5" w:rsidRPr="009115A7" w:rsidTr="00440255">
        <w:trPr>
          <w:cantSplit/>
        </w:trPr>
        <w:tc>
          <w:tcPr>
            <w:tcW w:w="2970" w:type="dxa"/>
            <w:gridSpan w:val="2"/>
            <w:tcBorders>
              <w:top w:val="nil"/>
              <w:left w:val="nil"/>
              <w:bottom w:val="single" w:sz="8" w:space="0" w:color="152935"/>
              <w:right w:val="nil"/>
            </w:tcBorders>
            <w:shd w:val="clear" w:color="auto" w:fill="FFFFFF"/>
            <w:vAlign w:val="bottom"/>
          </w:tcPr>
          <w:p w:rsidR="000272F5" w:rsidRPr="009115A7" w:rsidRDefault="000272F5" w:rsidP="0027697A">
            <w:pPr>
              <w:autoSpaceDE w:val="0"/>
              <w:autoSpaceDN w:val="0"/>
              <w:adjustRightInd w:val="0"/>
              <w:spacing w:after="0"/>
              <w:rPr>
                <w:rFonts w:ascii="Bookman Old Style" w:hAnsi="Bookman Old Style" w:cs="Times New Roman"/>
                <w:sz w:val="24"/>
                <w:szCs w:val="24"/>
              </w:rPr>
            </w:pPr>
          </w:p>
        </w:tc>
        <w:tc>
          <w:tcPr>
            <w:tcW w:w="2430" w:type="dxa"/>
            <w:tcBorders>
              <w:top w:val="nil"/>
              <w:left w:val="nil"/>
              <w:bottom w:val="single" w:sz="8" w:space="0" w:color="152935"/>
              <w:right w:val="single" w:sz="8" w:space="0" w:color="E0E0E0"/>
            </w:tcBorders>
            <w:shd w:val="clear" w:color="auto" w:fill="FFFFFF"/>
            <w:vAlign w:val="bottom"/>
          </w:tcPr>
          <w:p w:rsidR="000272F5" w:rsidRPr="009115A7" w:rsidRDefault="000272F5"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0272F5" w:rsidRPr="009115A7" w:rsidRDefault="000272F5"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520" w:type="dxa"/>
            <w:tcBorders>
              <w:top w:val="nil"/>
              <w:left w:val="single" w:sz="8" w:space="0" w:color="E0E0E0"/>
              <w:bottom w:val="single" w:sz="8" w:space="0" w:color="152935"/>
              <w:right w:val="nil"/>
            </w:tcBorders>
            <w:shd w:val="clear" w:color="auto" w:fill="FFFFFF"/>
            <w:vAlign w:val="bottom"/>
          </w:tcPr>
          <w:p w:rsidR="000272F5" w:rsidRPr="009115A7" w:rsidRDefault="000272F5"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0272F5"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0272F5" w:rsidRPr="009115A7" w:rsidRDefault="000272F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236" w:type="dxa"/>
            <w:tcBorders>
              <w:top w:val="single" w:sz="8" w:space="0" w:color="152935"/>
              <w:left w:val="nil"/>
              <w:bottom w:val="single" w:sz="8" w:space="0" w:color="AEAEAE"/>
              <w:right w:val="nil"/>
            </w:tcBorders>
            <w:shd w:val="clear" w:color="auto" w:fill="auto"/>
          </w:tcPr>
          <w:p w:rsidR="000272F5" w:rsidRPr="009115A7" w:rsidRDefault="000272F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2430" w:type="dxa"/>
            <w:tcBorders>
              <w:top w:val="single" w:sz="8" w:space="0" w:color="152935"/>
              <w:left w:val="nil"/>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520" w:type="dxa"/>
            <w:tcBorders>
              <w:top w:val="single" w:sz="8" w:space="0" w:color="152935"/>
              <w:left w:val="single" w:sz="8" w:space="0" w:color="E0E0E0"/>
              <w:bottom w:val="single" w:sz="8" w:space="0" w:color="AEAEAE"/>
              <w:right w:val="nil"/>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r>
      <w:tr w:rsidR="000272F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272F5" w:rsidRPr="009115A7" w:rsidRDefault="000272F5"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0272F5" w:rsidRPr="009115A7" w:rsidRDefault="000272F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2430" w:type="dxa"/>
            <w:tcBorders>
              <w:top w:val="single" w:sz="8" w:space="0" w:color="AEAEAE"/>
              <w:left w:val="nil"/>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12</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c>
          <w:tcPr>
            <w:tcW w:w="2520" w:type="dxa"/>
            <w:tcBorders>
              <w:top w:val="single" w:sz="8" w:space="0" w:color="AEAEAE"/>
              <w:left w:val="single" w:sz="8" w:space="0" w:color="E0E0E0"/>
              <w:bottom w:val="single" w:sz="8" w:space="0" w:color="AEAEAE"/>
              <w:right w:val="nil"/>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31.3</w:t>
            </w:r>
          </w:p>
        </w:tc>
      </w:tr>
      <w:tr w:rsidR="000272F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272F5" w:rsidRPr="009115A7" w:rsidRDefault="000272F5"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0272F5" w:rsidRPr="009115A7" w:rsidRDefault="000272F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2430" w:type="dxa"/>
            <w:tcBorders>
              <w:top w:val="single" w:sz="8" w:space="0" w:color="AEAEAE"/>
              <w:left w:val="nil"/>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520" w:type="dxa"/>
            <w:tcBorders>
              <w:top w:val="single" w:sz="8" w:space="0" w:color="AEAEAE"/>
              <w:left w:val="single" w:sz="8" w:space="0" w:color="E0E0E0"/>
              <w:bottom w:val="single" w:sz="8" w:space="0" w:color="AEAEAE"/>
              <w:right w:val="nil"/>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41.8</w:t>
            </w:r>
          </w:p>
        </w:tc>
      </w:tr>
      <w:tr w:rsidR="000272F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272F5" w:rsidRPr="009115A7" w:rsidRDefault="000272F5"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0272F5" w:rsidRPr="009115A7" w:rsidRDefault="000272F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2430" w:type="dxa"/>
            <w:tcBorders>
              <w:top w:val="single" w:sz="8" w:space="0" w:color="AEAEAE"/>
              <w:left w:val="nil"/>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23</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c>
          <w:tcPr>
            <w:tcW w:w="2520" w:type="dxa"/>
            <w:tcBorders>
              <w:top w:val="single" w:sz="8" w:space="0" w:color="AEAEAE"/>
              <w:left w:val="single" w:sz="8" w:space="0" w:color="E0E0E0"/>
              <w:bottom w:val="single" w:sz="8" w:space="0" w:color="AEAEAE"/>
              <w:right w:val="nil"/>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76.1</w:t>
            </w:r>
          </w:p>
        </w:tc>
      </w:tr>
      <w:tr w:rsidR="000272F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272F5" w:rsidRPr="009115A7" w:rsidRDefault="000272F5"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0272F5" w:rsidRPr="009115A7" w:rsidRDefault="000272F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2430" w:type="dxa"/>
            <w:tcBorders>
              <w:top w:val="single" w:sz="8" w:space="0" w:color="AEAEAE"/>
              <w:left w:val="nil"/>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16</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23.9</w:t>
            </w:r>
          </w:p>
        </w:tc>
        <w:tc>
          <w:tcPr>
            <w:tcW w:w="2520" w:type="dxa"/>
            <w:tcBorders>
              <w:top w:val="single" w:sz="8" w:space="0" w:color="AEAEAE"/>
              <w:left w:val="single" w:sz="8" w:space="0" w:color="E0E0E0"/>
              <w:bottom w:val="single" w:sz="8" w:space="0" w:color="AEAEAE"/>
              <w:right w:val="nil"/>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272F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0272F5" w:rsidRPr="009115A7" w:rsidRDefault="000272F5"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152935"/>
              <w:right w:val="nil"/>
            </w:tcBorders>
            <w:shd w:val="clear" w:color="auto" w:fill="auto"/>
          </w:tcPr>
          <w:p w:rsidR="000272F5" w:rsidRPr="009115A7" w:rsidRDefault="000272F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430" w:type="dxa"/>
            <w:tcBorders>
              <w:top w:val="single" w:sz="8" w:space="0" w:color="AEAEAE"/>
              <w:left w:val="nil"/>
              <w:bottom w:val="single" w:sz="8" w:space="0" w:color="152935"/>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0272F5" w:rsidRPr="009115A7" w:rsidRDefault="000272F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0272F5" w:rsidRPr="009115A7" w:rsidRDefault="000272F5" w:rsidP="0027697A">
            <w:pPr>
              <w:autoSpaceDE w:val="0"/>
              <w:autoSpaceDN w:val="0"/>
              <w:adjustRightInd w:val="0"/>
              <w:spacing w:after="0"/>
              <w:rPr>
                <w:rFonts w:ascii="Bookman Old Style" w:hAnsi="Bookman Old Style" w:cs="Times New Roman"/>
                <w:sz w:val="24"/>
                <w:szCs w:val="24"/>
              </w:rPr>
            </w:pPr>
          </w:p>
        </w:tc>
      </w:tr>
    </w:tbl>
    <w:p w:rsidR="007D2D7F" w:rsidRPr="009115A7" w:rsidRDefault="000272F5" w:rsidP="0027697A">
      <w:pPr>
        <w:autoSpaceDE w:val="0"/>
        <w:autoSpaceDN w:val="0"/>
        <w:adjustRightInd w:val="0"/>
        <w:spacing w:after="0" w:line="24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7D2D7F" w:rsidRPr="009115A7" w:rsidRDefault="007D2D7F" w:rsidP="0027697A">
      <w:pPr>
        <w:autoSpaceDE w:val="0"/>
        <w:autoSpaceDN w:val="0"/>
        <w:adjustRightInd w:val="0"/>
        <w:spacing w:after="0" w:line="240" w:lineRule="auto"/>
        <w:rPr>
          <w:rFonts w:ascii="Bookman Old Style" w:hAnsi="Bookman Old Style" w:cs="Times New Roman"/>
          <w:sz w:val="24"/>
          <w:szCs w:val="24"/>
        </w:rPr>
      </w:pPr>
    </w:p>
    <w:p w:rsidR="007D2D7F" w:rsidRPr="009115A7" w:rsidRDefault="001F1AAE"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sz w:val="24"/>
          <w:szCs w:val="24"/>
        </w:rPr>
        <w:t xml:space="preserve">According to findings in table 7.1, the majority 39(58.2%) of the respondents were in agreement that </w:t>
      </w:r>
      <w:r w:rsidRPr="009115A7">
        <w:rPr>
          <w:rFonts w:ascii="Bookman Old Style" w:hAnsi="Bookman Old Style" w:cs="Arial"/>
          <w:bCs/>
          <w:sz w:val="24"/>
          <w:szCs w:val="24"/>
        </w:rPr>
        <w:t xml:space="preserve">internal control have helped the Bank management to safeguard the resources, produce reliable financial reports and comply with laws and regulations. </w:t>
      </w:r>
      <w:r w:rsidR="007D2D7F" w:rsidRPr="009115A7">
        <w:rPr>
          <w:rFonts w:ascii="Bookman Old Style" w:hAnsi="Bookman Old Style" w:cs="Arial"/>
          <w:bCs/>
          <w:sz w:val="24"/>
          <w:szCs w:val="24"/>
        </w:rPr>
        <w:t xml:space="preserve">This implies that </w:t>
      </w:r>
      <w:r w:rsidR="007D2D7F" w:rsidRPr="009115A7">
        <w:rPr>
          <w:rFonts w:ascii="Bookman Old Style" w:eastAsia="Times New Roman" w:hAnsi="Bookman Old Style" w:cs="Arial"/>
          <w:sz w:val="24"/>
          <w:szCs w:val="24"/>
        </w:rPr>
        <w:t xml:space="preserve">well designed internal controls protect Equity Bank assets from accidental loss or loss from fraud. </w:t>
      </w:r>
      <w:r w:rsidR="007D2D7F" w:rsidRPr="009115A7">
        <w:rPr>
          <w:rFonts w:ascii="Bookman Old Style" w:eastAsia="Times New Roman" w:hAnsi="Bookman Old Style" w:cs="Times New Roman"/>
          <w:sz w:val="24"/>
          <w:szCs w:val="24"/>
        </w:rPr>
        <w:t xml:space="preserve">The bank has internal control system that consists of the formal policies and procedures used to ensure assets are properly used in Equity Bank-Munuki. </w:t>
      </w:r>
      <w:r w:rsidRPr="009115A7">
        <w:rPr>
          <w:rFonts w:ascii="Bookman Old Style" w:hAnsi="Bookman Old Style" w:cs="Arial"/>
          <w:bCs/>
          <w:sz w:val="24"/>
          <w:szCs w:val="24"/>
        </w:rPr>
        <w:t xml:space="preserve">However, 7(10.4%) were not sure and 21(31.3%) of the respondents were in disagreement. </w:t>
      </w:r>
      <w:r w:rsidR="007D2D7F" w:rsidRPr="009115A7">
        <w:rPr>
          <w:rFonts w:ascii="Bookman Old Style" w:eastAsia="Times New Roman" w:hAnsi="Bookman Old Style"/>
          <w:sz w:val="24"/>
          <w:szCs w:val="24"/>
        </w:rPr>
        <w:t>Therefore, good internal controls should help Equity Bank-Munuki ensure efficient and effective operations that accomplish the goals of the unit and still protect employees and assets.</w:t>
      </w:r>
    </w:p>
    <w:p w:rsidR="00C3145B" w:rsidRPr="009115A7" w:rsidRDefault="00C3145B" w:rsidP="0027697A">
      <w:pPr>
        <w:pStyle w:val="Heading1"/>
        <w:spacing w:before="0" w:after="0" w:line="360" w:lineRule="auto"/>
        <w:rPr>
          <w:rFonts w:ascii="Bookman Old Style" w:hAnsi="Bookman Old Style"/>
          <w:sz w:val="24"/>
          <w:szCs w:val="24"/>
        </w:rPr>
      </w:pPr>
      <w:bookmarkStart w:id="344" w:name="_Toc90480446"/>
      <w:r w:rsidRPr="009115A7">
        <w:rPr>
          <w:rFonts w:ascii="Bookman Old Style" w:hAnsi="Bookman Old Style"/>
          <w:sz w:val="24"/>
          <w:szCs w:val="24"/>
        </w:rPr>
        <w:lastRenderedPageBreak/>
        <w:t>Internal Controls system in place have protected physical assets</w:t>
      </w:r>
      <w:bookmarkEnd w:id="344"/>
    </w:p>
    <w:p w:rsidR="00C3145B" w:rsidRPr="009115A7" w:rsidRDefault="00896D54" w:rsidP="0027697A">
      <w:pPr>
        <w:pStyle w:val="NormalWeb"/>
        <w:spacing w:after="0" w:line="480" w:lineRule="auto"/>
        <w:ind w:left="0"/>
        <w:jc w:val="both"/>
        <w:rPr>
          <w:rFonts w:ascii="Bookman Old Style" w:hAnsi="Bookman Old Style"/>
        </w:rPr>
      </w:pPr>
      <w:r w:rsidRPr="009115A7">
        <w:rPr>
          <w:rFonts w:ascii="Bookman Old Style" w:hAnsi="Bookman Old Style"/>
        </w:rPr>
        <w:t xml:space="preserve">Internal controls are the physical elements, policies and practices a bank put in place to protect the integrity of its assets. </w:t>
      </w:r>
      <w:r w:rsidR="00C3145B" w:rsidRPr="009115A7">
        <w:rPr>
          <w:rFonts w:ascii="Bookman Old Style" w:hAnsi="Bookman Old Style"/>
        </w:rPr>
        <w:t>Respondents were asked whether internal control systems have protected physical assets and ensure integrity of accounting practices in Equity Bank-Munuki and their responses were; 10(14.9%) strongly disagreed, 13(19.4%) disagreed, 7(10.4%) were neutral, 17(25.4%) agreed and 20(29.9%) strongly agreed as indicated in table 7.2.</w:t>
      </w:r>
    </w:p>
    <w:p w:rsidR="00C3145B" w:rsidRPr="009115A7" w:rsidRDefault="00C3145B" w:rsidP="0027697A">
      <w:pPr>
        <w:pStyle w:val="NoSpacing"/>
        <w:rPr>
          <w:sz w:val="10"/>
        </w:rPr>
      </w:pPr>
    </w:p>
    <w:p w:rsidR="00C3145B" w:rsidRPr="009115A7" w:rsidRDefault="00C3145B" w:rsidP="0027697A">
      <w:pPr>
        <w:pStyle w:val="Heading1"/>
        <w:spacing w:before="0" w:after="0" w:line="360" w:lineRule="auto"/>
        <w:rPr>
          <w:rFonts w:ascii="Bookman Old Style" w:hAnsi="Bookman Old Style"/>
          <w:sz w:val="24"/>
          <w:szCs w:val="24"/>
        </w:rPr>
      </w:pPr>
      <w:bookmarkStart w:id="345" w:name="_Toc12999961"/>
      <w:bookmarkStart w:id="346" w:name="_Toc90480447"/>
      <w:r w:rsidRPr="009115A7">
        <w:rPr>
          <w:rFonts w:ascii="Bookman Old Style" w:hAnsi="Bookman Old Style"/>
          <w:sz w:val="24"/>
          <w:szCs w:val="24"/>
        </w:rPr>
        <w:t xml:space="preserve">Table 7.2: </w:t>
      </w:r>
      <w:bookmarkEnd w:id="345"/>
      <w:r w:rsidRPr="009115A7">
        <w:rPr>
          <w:rFonts w:ascii="Bookman Old Style" w:hAnsi="Bookman Old Style"/>
          <w:sz w:val="24"/>
          <w:szCs w:val="24"/>
        </w:rPr>
        <w:t>Internal Controls in place have protected physical assets</w:t>
      </w:r>
      <w:bookmarkEnd w:id="346"/>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236"/>
        <w:gridCol w:w="1890"/>
        <w:gridCol w:w="1800"/>
        <w:gridCol w:w="2700"/>
      </w:tblGrid>
      <w:tr w:rsidR="00C3145B" w:rsidRPr="009115A7" w:rsidTr="00440255">
        <w:trPr>
          <w:cantSplit/>
        </w:trPr>
        <w:tc>
          <w:tcPr>
            <w:tcW w:w="2970" w:type="dxa"/>
            <w:gridSpan w:val="2"/>
            <w:tcBorders>
              <w:top w:val="nil"/>
              <w:left w:val="nil"/>
              <w:bottom w:val="single" w:sz="8" w:space="0" w:color="152935"/>
              <w:right w:val="nil"/>
            </w:tcBorders>
            <w:shd w:val="clear" w:color="auto" w:fill="FFFFFF"/>
            <w:vAlign w:val="bottom"/>
          </w:tcPr>
          <w:p w:rsidR="00C3145B" w:rsidRPr="009115A7" w:rsidRDefault="00C3145B" w:rsidP="0027697A">
            <w:pPr>
              <w:autoSpaceDE w:val="0"/>
              <w:autoSpaceDN w:val="0"/>
              <w:adjustRightInd w:val="0"/>
              <w:spacing w:after="0"/>
              <w:rPr>
                <w:rFonts w:ascii="Bookman Old Style" w:hAnsi="Bookman Old Style" w:cs="Times New Roman"/>
                <w:sz w:val="24"/>
                <w:szCs w:val="24"/>
              </w:rPr>
            </w:pPr>
          </w:p>
        </w:tc>
        <w:tc>
          <w:tcPr>
            <w:tcW w:w="1890" w:type="dxa"/>
            <w:tcBorders>
              <w:top w:val="nil"/>
              <w:left w:val="nil"/>
              <w:bottom w:val="single" w:sz="8" w:space="0" w:color="152935"/>
              <w:right w:val="single" w:sz="8" w:space="0" w:color="E0E0E0"/>
            </w:tcBorders>
            <w:shd w:val="clear" w:color="auto" w:fill="FFFFFF"/>
            <w:vAlign w:val="bottom"/>
          </w:tcPr>
          <w:p w:rsidR="00C3145B" w:rsidRPr="009115A7" w:rsidRDefault="00C3145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C3145B" w:rsidRPr="009115A7" w:rsidRDefault="00C3145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700" w:type="dxa"/>
            <w:tcBorders>
              <w:top w:val="nil"/>
              <w:left w:val="single" w:sz="8" w:space="0" w:color="E0E0E0"/>
              <w:bottom w:val="single" w:sz="8" w:space="0" w:color="152935"/>
              <w:right w:val="nil"/>
            </w:tcBorders>
            <w:shd w:val="clear" w:color="auto" w:fill="FFFFFF"/>
            <w:vAlign w:val="bottom"/>
          </w:tcPr>
          <w:p w:rsidR="00C3145B" w:rsidRPr="009115A7" w:rsidRDefault="00C3145B"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C3145B"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C3145B" w:rsidRPr="009115A7" w:rsidRDefault="00C3145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236" w:type="dxa"/>
            <w:tcBorders>
              <w:top w:val="single" w:sz="8" w:space="0" w:color="152935"/>
              <w:left w:val="nil"/>
              <w:bottom w:val="single" w:sz="8" w:space="0" w:color="AEAEAE"/>
              <w:right w:val="nil"/>
            </w:tcBorders>
            <w:shd w:val="clear" w:color="auto" w:fill="auto"/>
          </w:tcPr>
          <w:p w:rsidR="00C3145B" w:rsidRPr="009115A7" w:rsidRDefault="00C3145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890" w:type="dxa"/>
            <w:tcBorders>
              <w:top w:val="single" w:sz="8" w:space="0" w:color="152935"/>
              <w:left w:val="nil"/>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c>
          <w:tcPr>
            <w:tcW w:w="2700" w:type="dxa"/>
            <w:tcBorders>
              <w:top w:val="single" w:sz="8" w:space="0" w:color="152935"/>
              <w:left w:val="single" w:sz="8" w:space="0" w:color="E0E0E0"/>
              <w:bottom w:val="single" w:sz="8" w:space="0" w:color="AEAEAE"/>
              <w:right w:val="nil"/>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r>
      <w:tr w:rsidR="00C3145B"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C3145B" w:rsidRPr="009115A7" w:rsidRDefault="00C3145B"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C3145B" w:rsidRPr="009115A7" w:rsidRDefault="00C3145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890" w:type="dxa"/>
            <w:tcBorders>
              <w:top w:val="single" w:sz="8" w:space="0" w:color="AEAEAE"/>
              <w:left w:val="nil"/>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19.4</w:t>
            </w:r>
          </w:p>
        </w:tc>
        <w:tc>
          <w:tcPr>
            <w:tcW w:w="2700" w:type="dxa"/>
            <w:tcBorders>
              <w:top w:val="single" w:sz="8" w:space="0" w:color="AEAEAE"/>
              <w:left w:val="single" w:sz="8" w:space="0" w:color="E0E0E0"/>
              <w:bottom w:val="single" w:sz="8" w:space="0" w:color="AEAEAE"/>
              <w:right w:val="nil"/>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r>
      <w:tr w:rsidR="00C3145B"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C3145B" w:rsidRPr="009115A7" w:rsidRDefault="00C3145B"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C3145B" w:rsidRPr="009115A7" w:rsidRDefault="00C3145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890" w:type="dxa"/>
            <w:tcBorders>
              <w:top w:val="single" w:sz="8" w:space="0" w:color="AEAEAE"/>
              <w:left w:val="nil"/>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700" w:type="dxa"/>
            <w:tcBorders>
              <w:top w:val="single" w:sz="8" w:space="0" w:color="AEAEAE"/>
              <w:left w:val="single" w:sz="8" w:space="0" w:color="E0E0E0"/>
              <w:bottom w:val="single" w:sz="8" w:space="0" w:color="AEAEAE"/>
              <w:right w:val="nil"/>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44.8</w:t>
            </w:r>
          </w:p>
        </w:tc>
      </w:tr>
      <w:tr w:rsidR="00C3145B"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C3145B" w:rsidRPr="009115A7" w:rsidRDefault="00C3145B"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C3145B" w:rsidRPr="009115A7" w:rsidRDefault="00C3145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890" w:type="dxa"/>
            <w:tcBorders>
              <w:top w:val="single" w:sz="8" w:space="0" w:color="AEAEAE"/>
              <w:left w:val="nil"/>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25.4</w:t>
            </w:r>
          </w:p>
        </w:tc>
        <w:tc>
          <w:tcPr>
            <w:tcW w:w="2700" w:type="dxa"/>
            <w:tcBorders>
              <w:top w:val="single" w:sz="8" w:space="0" w:color="AEAEAE"/>
              <w:left w:val="single" w:sz="8" w:space="0" w:color="E0E0E0"/>
              <w:bottom w:val="single" w:sz="8" w:space="0" w:color="AEAEAE"/>
              <w:right w:val="nil"/>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70.1</w:t>
            </w:r>
          </w:p>
        </w:tc>
      </w:tr>
      <w:tr w:rsidR="00C3145B"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C3145B" w:rsidRPr="009115A7" w:rsidRDefault="00C3145B"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AEAEAE"/>
              <w:right w:val="nil"/>
            </w:tcBorders>
            <w:shd w:val="clear" w:color="auto" w:fill="auto"/>
          </w:tcPr>
          <w:p w:rsidR="00C3145B" w:rsidRPr="009115A7" w:rsidRDefault="00C3145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890" w:type="dxa"/>
            <w:tcBorders>
              <w:top w:val="single" w:sz="8" w:space="0" w:color="AEAEAE"/>
              <w:left w:val="nil"/>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c>
          <w:tcPr>
            <w:tcW w:w="2700" w:type="dxa"/>
            <w:tcBorders>
              <w:top w:val="single" w:sz="8" w:space="0" w:color="AEAEAE"/>
              <w:left w:val="single" w:sz="8" w:space="0" w:color="E0E0E0"/>
              <w:bottom w:val="single" w:sz="8" w:space="0" w:color="AEAEAE"/>
              <w:right w:val="nil"/>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C3145B"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C3145B" w:rsidRPr="009115A7" w:rsidRDefault="00C3145B" w:rsidP="0027697A">
            <w:pPr>
              <w:autoSpaceDE w:val="0"/>
              <w:autoSpaceDN w:val="0"/>
              <w:adjustRightInd w:val="0"/>
              <w:spacing w:after="0"/>
              <w:rPr>
                <w:rFonts w:ascii="Bookman Old Style" w:hAnsi="Bookman Old Style" w:cs="Arial"/>
                <w:sz w:val="24"/>
                <w:szCs w:val="24"/>
              </w:rPr>
            </w:pPr>
          </w:p>
        </w:tc>
        <w:tc>
          <w:tcPr>
            <w:tcW w:w="2236" w:type="dxa"/>
            <w:tcBorders>
              <w:top w:val="single" w:sz="8" w:space="0" w:color="AEAEAE"/>
              <w:left w:val="nil"/>
              <w:bottom w:val="single" w:sz="8" w:space="0" w:color="152935"/>
              <w:right w:val="nil"/>
            </w:tcBorders>
            <w:shd w:val="clear" w:color="auto" w:fill="auto"/>
          </w:tcPr>
          <w:p w:rsidR="00C3145B" w:rsidRPr="009115A7" w:rsidRDefault="00C3145B"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890" w:type="dxa"/>
            <w:tcBorders>
              <w:top w:val="single" w:sz="8" w:space="0" w:color="AEAEAE"/>
              <w:left w:val="nil"/>
              <w:bottom w:val="single" w:sz="8" w:space="0" w:color="152935"/>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C3145B" w:rsidRPr="009115A7" w:rsidRDefault="00C3145B"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C3145B" w:rsidRPr="009115A7" w:rsidRDefault="00C3145B" w:rsidP="0027697A">
            <w:pPr>
              <w:autoSpaceDE w:val="0"/>
              <w:autoSpaceDN w:val="0"/>
              <w:adjustRightInd w:val="0"/>
              <w:spacing w:after="0"/>
              <w:rPr>
                <w:rFonts w:ascii="Bookman Old Style" w:hAnsi="Bookman Old Style" w:cs="Times New Roman"/>
                <w:sz w:val="24"/>
                <w:szCs w:val="24"/>
              </w:rPr>
            </w:pPr>
          </w:p>
        </w:tc>
      </w:tr>
    </w:tbl>
    <w:p w:rsidR="00C3145B" w:rsidRPr="009115A7" w:rsidRDefault="00C3145B"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51509E" w:rsidRPr="009115A7" w:rsidRDefault="0051509E" w:rsidP="0027697A">
      <w:pPr>
        <w:pStyle w:val="NoSpacing"/>
      </w:pPr>
    </w:p>
    <w:p w:rsidR="00C3145B" w:rsidRPr="009115A7" w:rsidRDefault="0051509E"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Findings in table </w:t>
      </w:r>
      <w:r w:rsidR="00412931" w:rsidRPr="009115A7">
        <w:rPr>
          <w:rFonts w:ascii="Bookman Old Style" w:hAnsi="Bookman Old Style"/>
          <w:sz w:val="24"/>
          <w:szCs w:val="24"/>
        </w:rPr>
        <w:t>7.2 reveals that 37(55.3%) of the respondents were in agreement that internal control systems have protected physical assets and ensure integrity of accounting practices in Equity Bank-Munuki.</w:t>
      </w:r>
      <w:r w:rsidR="00E81832" w:rsidRPr="009115A7">
        <w:rPr>
          <w:rFonts w:ascii="Bookman Old Style" w:hAnsi="Bookman Old Style"/>
          <w:sz w:val="24"/>
          <w:szCs w:val="24"/>
        </w:rPr>
        <w:t xml:space="preserve"> This is an implication that available internal controls ensure employees comply with all laws and regulations and do not steal </w:t>
      </w:r>
      <w:r w:rsidR="00896D54" w:rsidRPr="009115A7">
        <w:rPr>
          <w:rFonts w:ascii="Bookman Old Style" w:hAnsi="Bookman Old Style"/>
          <w:sz w:val="24"/>
          <w:szCs w:val="24"/>
        </w:rPr>
        <w:t>bank</w:t>
      </w:r>
      <w:r w:rsidR="00E81832" w:rsidRPr="009115A7">
        <w:rPr>
          <w:rFonts w:ascii="Bookman Old Style" w:hAnsi="Bookman Old Style"/>
          <w:sz w:val="24"/>
          <w:szCs w:val="24"/>
        </w:rPr>
        <w:t xml:space="preserve"> assets. Physical controls like door locks, area restrictions, safes and surveillance equipment are</w:t>
      </w:r>
      <w:r w:rsidR="00896D54" w:rsidRPr="009115A7">
        <w:rPr>
          <w:rFonts w:ascii="Bookman Old Style" w:hAnsi="Bookman Old Style"/>
          <w:sz w:val="24"/>
          <w:szCs w:val="24"/>
        </w:rPr>
        <w:t xml:space="preserve"> in place to avoid misuse of assets. </w:t>
      </w:r>
      <w:r w:rsidR="00412931" w:rsidRPr="009115A7">
        <w:rPr>
          <w:rFonts w:ascii="Bookman Old Style" w:hAnsi="Bookman Old Style"/>
          <w:sz w:val="24"/>
          <w:szCs w:val="24"/>
        </w:rPr>
        <w:t xml:space="preserve">Nevertheless, 7(10.4%) were not sure and 23(34.3%) of the respondents disagreed. </w:t>
      </w:r>
      <w:r w:rsidR="00896D54" w:rsidRPr="009115A7">
        <w:rPr>
          <w:rFonts w:ascii="Bookman Old Style" w:hAnsi="Bookman Old Style"/>
          <w:sz w:val="24"/>
          <w:szCs w:val="24"/>
        </w:rPr>
        <w:t xml:space="preserve">This means that some workers failed to protect physical assets, </w:t>
      </w:r>
      <w:r w:rsidR="00967989" w:rsidRPr="009115A7">
        <w:rPr>
          <w:rFonts w:ascii="Bookman Old Style" w:hAnsi="Bookman Old Style"/>
          <w:sz w:val="24"/>
          <w:szCs w:val="24"/>
        </w:rPr>
        <w:t>though</w:t>
      </w:r>
      <w:r w:rsidR="00896D54" w:rsidRPr="009115A7">
        <w:rPr>
          <w:rFonts w:ascii="Bookman Old Style" w:hAnsi="Bookman Old Style"/>
          <w:sz w:val="24"/>
          <w:szCs w:val="24"/>
        </w:rPr>
        <w:t xml:space="preserve"> the bank has effective internal control system in place.</w:t>
      </w:r>
    </w:p>
    <w:p w:rsidR="00166EB6" w:rsidRPr="009115A7" w:rsidRDefault="00166EB6" w:rsidP="0027697A">
      <w:pPr>
        <w:pStyle w:val="Heading1"/>
        <w:spacing w:before="0" w:after="0" w:line="360" w:lineRule="auto"/>
        <w:rPr>
          <w:rFonts w:ascii="Bookman Old Style" w:hAnsi="Bookman Old Style" w:cs="Times New Roman"/>
          <w:sz w:val="24"/>
          <w:szCs w:val="24"/>
        </w:rPr>
      </w:pPr>
      <w:bookmarkStart w:id="347" w:name="_Toc90480448"/>
      <w:r w:rsidRPr="009115A7">
        <w:rPr>
          <w:rFonts w:ascii="Bookman Old Style" w:hAnsi="Bookman Old Style"/>
          <w:sz w:val="24"/>
          <w:szCs w:val="24"/>
        </w:rPr>
        <w:lastRenderedPageBreak/>
        <w:t>Implemented internal controls help in measuring performance</w:t>
      </w:r>
      <w:bookmarkEnd w:id="347"/>
    </w:p>
    <w:p w:rsidR="00166EB6" w:rsidRPr="009115A7" w:rsidRDefault="00964DC3"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Helvetica"/>
          <w:spacing w:val="-7"/>
          <w:sz w:val="24"/>
          <w:szCs w:val="24"/>
          <w:shd w:val="clear" w:color="auto" w:fill="FFFFFF"/>
        </w:rPr>
        <w:t>Internal controls provide cohesion and consistency to establish order and protocol within a business. </w:t>
      </w:r>
      <w:r w:rsidR="00166EB6" w:rsidRPr="009115A7">
        <w:rPr>
          <w:rFonts w:ascii="Bookman Old Style" w:hAnsi="Bookman Old Style" w:cs="Arial"/>
          <w:bCs/>
          <w:sz w:val="24"/>
          <w:szCs w:val="24"/>
        </w:rPr>
        <w:t>When respondents were asked whether implemented internal controls have helped managers and supervisors to measure performance, make decisions, evaluate processes and limit risks at Equity Bank-Munuki and their responses were; 13(19.4%) strongly disagreed, 10(14.9%) disagreed, 12(17.9%) were neutral, 23(34.3%) agreed and 9(13.4%) strongly agreed as shown in table 7.3.</w:t>
      </w:r>
    </w:p>
    <w:p w:rsidR="00166EB6" w:rsidRPr="009115A7" w:rsidRDefault="00166EB6" w:rsidP="0027697A">
      <w:pPr>
        <w:tabs>
          <w:tab w:val="left" w:pos="3105"/>
        </w:tabs>
        <w:autoSpaceDE w:val="0"/>
        <w:autoSpaceDN w:val="0"/>
        <w:adjustRightInd w:val="0"/>
        <w:spacing w:after="0" w:line="240" w:lineRule="auto"/>
        <w:rPr>
          <w:rFonts w:ascii="Bookman Old Style" w:hAnsi="Bookman Old Style" w:cs="Times New Roman"/>
          <w:b/>
          <w:sz w:val="24"/>
          <w:szCs w:val="24"/>
        </w:rPr>
      </w:pPr>
      <w:bookmarkStart w:id="348" w:name="_Toc12999963"/>
      <w:bookmarkStart w:id="349" w:name="_Toc90480449"/>
      <w:r w:rsidRPr="009115A7">
        <w:rPr>
          <w:rFonts w:ascii="Bookman Old Style" w:hAnsi="Bookman Old Style"/>
          <w:b/>
          <w:sz w:val="24"/>
          <w:szCs w:val="24"/>
        </w:rPr>
        <w:t xml:space="preserve">Table 7.3: </w:t>
      </w:r>
      <w:bookmarkEnd w:id="348"/>
      <w:r w:rsidRPr="009115A7">
        <w:rPr>
          <w:rFonts w:ascii="Bookman Old Style" w:hAnsi="Bookman Old Style"/>
          <w:b/>
          <w:sz w:val="24"/>
          <w:szCs w:val="24"/>
        </w:rPr>
        <w:t>Implemented internal controls help in measuring performance</w:t>
      </w:r>
      <w:bookmarkEnd w:id="34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686"/>
        <w:gridCol w:w="1710"/>
        <w:gridCol w:w="1350"/>
        <w:gridCol w:w="2880"/>
      </w:tblGrid>
      <w:tr w:rsidR="00166EB6" w:rsidRPr="009115A7" w:rsidTr="00440255">
        <w:trPr>
          <w:cantSplit/>
        </w:trPr>
        <w:tc>
          <w:tcPr>
            <w:tcW w:w="3420" w:type="dxa"/>
            <w:gridSpan w:val="2"/>
            <w:tcBorders>
              <w:top w:val="nil"/>
              <w:left w:val="nil"/>
              <w:bottom w:val="single" w:sz="8" w:space="0" w:color="152935"/>
              <w:right w:val="nil"/>
            </w:tcBorders>
            <w:shd w:val="clear" w:color="auto" w:fill="FFFFFF"/>
            <w:vAlign w:val="bottom"/>
          </w:tcPr>
          <w:p w:rsidR="00166EB6" w:rsidRPr="009115A7" w:rsidRDefault="00166EB6" w:rsidP="0027697A">
            <w:pPr>
              <w:autoSpaceDE w:val="0"/>
              <w:autoSpaceDN w:val="0"/>
              <w:adjustRightInd w:val="0"/>
              <w:spacing w:after="0"/>
              <w:rPr>
                <w:rFonts w:ascii="Bookman Old Style" w:hAnsi="Bookman Old Style" w:cs="Times New Roman"/>
                <w:sz w:val="24"/>
                <w:szCs w:val="24"/>
              </w:rPr>
            </w:pPr>
          </w:p>
        </w:tc>
        <w:tc>
          <w:tcPr>
            <w:tcW w:w="1710" w:type="dxa"/>
            <w:tcBorders>
              <w:top w:val="nil"/>
              <w:left w:val="nil"/>
              <w:bottom w:val="single" w:sz="8" w:space="0" w:color="152935"/>
              <w:right w:val="single" w:sz="8" w:space="0" w:color="E0E0E0"/>
            </w:tcBorders>
            <w:shd w:val="clear" w:color="auto" w:fill="FFFFFF"/>
            <w:vAlign w:val="bottom"/>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Frequency</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880" w:type="dxa"/>
            <w:tcBorders>
              <w:top w:val="nil"/>
              <w:left w:val="single" w:sz="8" w:space="0" w:color="E0E0E0"/>
              <w:bottom w:val="single" w:sz="8" w:space="0" w:color="152935"/>
              <w:right w:val="nil"/>
            </w:tcBorders>
            <w:shd w:val="clear" w:color="auto" w:fill="FFFFFF"/>
            <w:vAlign w:val="bottom"/>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Cumulative Percent</w:t>
            </w:r>
          </w:p>
        </w:tc>
      </w:tr>
      <w:tr w:rsidR="00166EB6"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166EB6" w:rsidRPr="009115A7" w:rsidRDefault="00166EB6"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686" w:type="dxa"/>
            <w:tcBorders>
              <w:top w:val="single" w:sz="8" w:space="0" w:color="152935"/>
              <w:left w:val="nil"/>
              <w:bottom w:val="single" w:sz="8" w:space="0" w:color="AEAEAE"/>
              <w:right w:val="nil"/>
            </w:tcBorders>
            <w:shd w:val="clear" w:color="auto" w:fill="auto"/>
          </w:tcPr>
          <w:p w:rsidR="00166EB6" w:rsidRPr="009115A7" w:rsidRDefault="00166EB6"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710" w:type="dxa"/>
            <w:tcBorders>
              <w:top w:val="single" w:sz="8" w:space="0" w:color="152935"/>
              <w:left w:val="nil"/>
              <w:bottom w:val="single" w:sz="8" w:space="0" w:color="AEAEAE"/>
              <w:right w:val="single" w:sz="8" w:space="0" w:color="E0E0E0"/>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19.4</w:t>
            </w:r>
          </w:p>
        </w:tc>
        <w:tc>
          <w:tcPr>
            <w:tcW w:w="2880" w:type="dxa"/>
            <w:tcBorders>
              <w:top w:val="single" w:sz="8" w:space="0" w:color="152935"/>
              <w:left w:val="single" w:sz="8" w:space="0" w:color="E0E0E0"/>
              <w:bottom w:val="single" w:sz="8" w:space="0" w:color="AEAEAE"/>
              <w:right w:val="nil"/>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19.4</w:t>
            </w:r>
          </w:p>
        </w:tc>
      </w:tr>
      <w:tr w:rsidR="00166EB6"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66EB6" w:rsidRPr="009115A7" w:rsidRDefault="00166EB6"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166EB6" w:rsidRPr="009115A7" w:rsidRDefault="00166EB6"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710" w:type="dxa"/>
            <w:tcBorders>
              <w:top w:val="single" w:sz="8" w:space="0" w:color="AEAEAE"/>
              <w:left w:val="nil"/>
              <w:bottom w:val="single" w:sz="8" w:space="0" w:color="AEAEAE"/>
              <w:right w:val="single" w:sz="8" w:space="0" w:color="E0E0E0"/>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c>
          <w:tcPr>
            <w:tcW w:w="2880" w:type="dxa"/>
            <w:tcBorders>
              <w:top w:val="single" w:sz="8" w:space="0" w:color="AEAEAE"/>
              <w:left w:val="single" w:sz="8" w:space="0" w:color="E0E0E0"/>
              <w:bottom w:val="single" w:sz="8" w:space="0" w:color="AEAEAE"/>
              <w:right w:val="nil"/>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r>
      <w:tr w:rsidR="00166EB6"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66EB6" w:rsidRPr="009115A7" w:rsidRDefault="00166EB6"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166EB6" w:rsidRPr="009115A7" w:rsidRDefault="00166EB6"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710" w:type="dxa"/>
            <w:tcBorders>
              <w:top w:val="single" w:sz="8" w:space="0" w:color="AEAEAE"/>
              <w:left w:val="nil"/>
              <w:bottom w:val="single" w:sz="8" w:space="0" w:color="AEAEAE"/>
              <w:right w:val="single" w:sz="8" w:space="0" w:color="E0E0E0"/>
            </w:tcBorders>
            <w:shd w:val="clear" w:color="auto" w:fill="FFFFFF"/>
          </w:tcPr>
          <w:p w:rsidR="00166EB6" w:rsidRPr="009115A7" w:rsidRDefault="00C3423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5</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r w:rsidR="00C34235" w:rsidRPr="009115A7">
              <w:rPr>
                <w:rFonts w:ascii="Bookman Old Style" w:hAnsi="Bookman Old Style" w:cs="Arial"/>
                <w:sz w:val="24"/>
                <w:szCs w:val="24"/>
              </w:rPr>
              <w:t>5</w:t>
            </w:r>
          </w:p>
        </w:tc>
        <w:tc>
          <w:tcPr>
            <w:tcW w:w="2880" w:type="dxa"/>
            <w:tcBorders>
              <w:top w:val="single" w:sz="8" w:space="0" w:color="AEAEAE"/>
              <w:left w:val="single" w:sz="8" w:space="0" w:color="E0E0E0"/>
              <w:bottom w:val="single" w:sz="8" w:space="0" w:color="AEAEAE"/>
              <w:right w:val="nil"/>
            </w:tcBorders>
            <w:shd w:val="clear" w:color="auto" w:fill="FFFFFF"/>
          </w:tcPr>
          <w:p w:rsidR="00166EB6" w:rsidRPr="009115A7" w:rsidRDefault="00C3423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41.8</w:t>
            </w:r>
          </w:p>
        </w:tc>
      </w:tr>
      <w:tr w:rsidR="00166EB6"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66EB6" w:rsidRPr="009115A7" w:rsidRDefault="00166EB6"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166EB6" w:rsidRPr="009115A7" w:rsidRDefault="00166EB6"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710" w:type="dxa"/>
            <w:tcBorders>
              <w:top w:val="single" w:sz="8" w:space="0" w:color="AEAEAE"/>
              <w:left w:val="nil"/>
              <w:bottom w:val="single" w:sz="8" w:space="0" w:color="AEAEAE"/>
              <w:right w:val="single" w:sz="8" w:space="0" w:color="E0E0E0"/>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23</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34.3</w:t>
            </w:r>
          </w:p>
        </w:tc>
        <w:tc>
          <w:tcPr>
            <w:tcW w:w="2880" w:type="dxa"/>
            <w:tcBorders>
              <w:top w:val="single" w:sz="8" w:space="0" w:color="AEAEAE"/>
              <w:left w:val="single" w:sz="8" w:space="0" w:color="E0E0E0"/>
              <w:bottom w:val="single" w:sz="8" w:space="0" w:color="AEAEAE"/>
              <w:right w:val="nil"/>
            </w:tcBorders>
            <w:shd w:val="clear" w:color="auto" w:fill="FFFFFF"/>
          </w:tcPr>
          <w:p w:rsidR="00166EB6" w:rsidRPr="009115A7" w:rsidRDefault="00C3423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76.1</w:t>
            </w:r>
          </w:p>
        </w:tc>
      </w:tr>
      <w:tr w:rsidR="00166EB6"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66EB6" w:rsidRPr="009115A7" w:rsidRDefault="00166EB6"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AEAEAE"/>
              <w:right w:val="nil"/>
            </w:tcBorders>
            <w:shd w:val="clear" w:color="auto" w:fill="auto"/>
          </w:tcPr>
          <w:p w:rsidR="00166EB6" w:rsidRPr="009115A7" w:rsidRDefault="00166EB6"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710" w:type="dxa"/>
            <w:tcBorders>
              <w:top w:val="single" w:sz="8" w:space="0" w:color="AEAEAE"/>
              <w:left w:val="nil"/>
              <w:bottom w:val="single" w:sz="8" w:space="0" w:color="AEAEAE"/>
              <w:right w:val="single" w:sz="8" w:space="0" w:color="E0E0E0"/>
            </w:tcBorders>
            <w:shd w:val="clear" w:color="auto" w:fill="FFFFFF"/>
          </w:tcPr>
          <w:p w:rsidR="00166EB6" w:rsidRPr="009115A7" w:rsidRDefault="00C3423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16</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166EB6" w:rsidRPr="009115A7" w:rsidRDefault="00C3423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23.9</w:t>
            </w:r>
          </w:p>
        </w:tc>
        <w:tc>
          <w:tcPr>
            <w:tcW w:w="2880" w:type="dxa"/>
            <w:tcBorders>
              <w:top w:val="single" w:sz="8" w:space="0" w:color="AEAEAE"/>
              <w:left w:val="single" w:sz="8" w:space="0" w:color="E0E0E0"/>
              <w:bottom w:val="single" w:sz="8" w:space="0" w:color="AEAEAE"/>
              <w:right w:val="nil"/>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166EB6"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166EB6" w:rsidRPr="009115A7" w:rsidRDefault="00166EB6" w:rsidP="0027697A">
            <w:pPr>
              <w:autoSpaceDE w:val="0"/>
              <w:autoSpaceDN w:val="0"/>
              <w:adjustRightInd w:val="0"/>
              <w:spacing w:after="0"/>
              <w:rPr>
                <w:rFonts w:ascii="Bookman Old Style" w:hAnsi="Bookman Old Style" w:cs="Arial"/>
                <w:sz w:val="24"/>
                <w:szCs w:val="24"/>
              </w:rPr>
            </w:pPr>
          </w:p>
        </w:tc>
        <w:tc>
          <w:tcPr>
            <w:tcW w:w="2686" w:type="dxa"/>
            <w:tcBorders>
              <w:top w:val="single" w:sz="8" w:space="0" w:color="AEAEAE"/>
              <w:left w:val="nil"/>
              <w:bottom w:val="single" w:sz="8" w:space="0" w:color="152935"/>
              <w:right w:val="nil"/>
            </w:tcBorders>
            <w:shd w:val="clear" w:color="auto" w:fill="auto"/>
          </w:tcPr>
          <w:p w:rsidR="00166EB6" w:rsidRPr="009115A7" w:rsidRDefault="00166EB6"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710" w:type="dxa"/>
            <w:tcBorders>
              <w:top w:val="single" w:sz="8" w:space="0" w:color="AEAEAE"/>
              <w:left w:val="nil"/>
              <w:bottom w:val="single" w:sz="8" w:space="0" w:color="152935"/>
              <w:right w:val="single" w:sz="8" w:space="0" w:color="E0E0E0"/>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166EB6" w:rsidRPr="009115A7" w:rsidRDefault="00166EB6"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880" w:type="dxa"/>
            <w:tcBorders>
              <w:top w:val="single" w:sz="8" w:space="0" w:color="AEAEAE"/>
              <w:left w:val="single" w:sz="8" w:space="0" w:color="E0E0E0"/>
              <w:bottom w:val="single" w:sz="8" w:space="0" w:color="152935"/>
              <w:right w:val="nil"/>
            </w:tcBorders>
            <w:shd w:val="clear" w:color="auto" w:fill="FFFFFF"/>
            <w:vAlign w:val="center"/>
          </w:tcPr>
          <w:p w:rsidR="00166EB6" w:rsidRPr="009115A7" w:rsidRDefault="00166EB6" w:rsidP="0027697A">
            <w:pPr>
              <w:autoSpaceDE w:val="0"/>
              <w:autoSpaceDN w:val="0"/>
              <w:adjustRightInd w:val="0"/>
              <w:spacing w:after="0"/>
              <w:jc w:val="right"/>
              <w:rPr>
                <w:rFonts w:ascii="Bookman Old Style" w:hAnsi="Bookman Old Style" w:cs="Times New Roman"/>
                <w:sz w:val="24"/>
                <w:szCs w:val="24"/>
              </w:rPr>
            </w:pPr>
          </w:p>
        </w:tc>
      </w:tr>
    </w:tbl>
    <w:p w:rsidR="00166EB6" w:rsidRPr="009115A7" w:rsidRDefault="002968DD"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r w:rsidR="00166EB6" w:rsidRPr="009115A7">
        <w:rPr>
          <w:rFonts w:ascii="Bookman Old Style" w:hAnsi="Bookman Old Style" w:cs="Times New Roman"/>
          <w:sz w:val="24"/>
          <w:szCs w:val="24"/>
        </w:rPr>
        <w:t>)</w:t>
      </w:r>
    </w:p>
    <w:p w:rsidR="00166EB6" w:rsidRPr="009115A7" w:rsidRDefault="00166EB6" w:rsidP="0027697A">
      <w:pPr>
        <w:pStyle w:val="NoSpacing"/>
      </w:pPr>
    </w:p>
    <w:p w:rsidR="00166EB6" w:rsidRPr="009115A7" w:rsidRDefault="00C34235"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According to findings in table 7.3, the majority 39(58.2%) of the respondents were in agreement that </w:t>
      </w:r>
      <w:r w:rsidRPr="009115A7">
        <w:rPr>
          <w:rFonts w:ascii="Bookman Old Style" w:hAnsi="Bookman Old Style" w:cs="Arial"/>
          <w:bCs/>
          <w:sz w:val="24"/>
          <w:szCs w:val="24"/>
        </w:rPr>
        <w:t xml:space="preserve">implemented internal controls have helped managers and supervisors to measure performance, make decisions, evaluate processes and limit risks at Equity Bank-Munuki. </w:t>
      </w:r>
      <w:r w:rsidR="00822E35" w:rsidRPr="009115A7">
        <w:rPr>
          <w:rFonts w:ascii="Bookman Old Style" w:hAnsi="Bookman Old Style" w:cs="Arial"/>
          <w:bCs/>
          <w:sz w:val="24"/>
          <w:szCs w:val="24"/>
        </w:rPr>
        <w:t xml:space="preserve">This implies that </w:t>
      </w:r>
      <w:r w:rsidR="00822E35" w:rsidRPr="009115A7">
        <w:rPr>
          <w:rFonts w:ascii="Bookman Old Style" w:hAnsi="Bookman Old Style" w:cs="Helvetica"/>
          <w:spacing w:val="-7"/>
          <w:sz w:val="24"/>
          <w:szCs w:val="24"/>
          <w:shd w:val="clear" w:color="auto" w:fill="FFFFFF"/>
        </w:rPr>
        <w:t>bank establishes internal controls as a measure against wrongdoing and as a tool to protect the bank's interests. </w:t>
      </w:r>
      <w:r w:rsidRPr="009115A7">
        <w:rPr>
          <w:rFonts w:ascii="Bookman Old Style" w:hAnsi="Bookman Old Style" w:cs="Arial"/>
          <w:bCs/>
          <w:sz w:val="24"/>
          <w:szCs w:val="24"/>
        </w:rPr>
        <w:t>However, 5(7.5%) were not sure and 23(34.3%) of the respondents were in disagreement.</w:t>
      </w:r>
      <w:r w:rsidR="00D431AA" w:rsidRPr="009115A7">
        <w:rPr>
          <w:rFonts w:ascii="Bookman Old Style" w:hAnsi="Bookman Old Style" w:cs="Arial"/>
          <w:bCs/>
          <w:sz w:val="24"/>
          <w:szCs w:val="24"/>
        </w:rPr>
        <w:t xml:space="preserve"> Internal controls help management monitor employee effectiveness</w:t>
      </w:r>
      <w:r w:rsidR="00A74847" w:rsidRPr="009115A7">
        <w:rPr>
          <w:rFonts w:ascii="Bookman Old Style" w:hAnsi="Bookman Old Style" w:cs="Arial"/>
          <w:bCs/>
          <w:sz w:val="24"/>
          <w:szCs w:val="24"/>
        </w:rPr>
        <w:t xml:space="preserve"> and make effective decision making.</w:t>
      </w:r>
    </w:p>
    <w:p w:rsidR="00440255" w:rsidRPr="009115A7" w:rsidRDefault="00440255" w:rsidP="0027697A">
      <w:pPr>
        <w:pStyle w:val="Heading1"/>
        <w:spacing w:before="0" w:after="0" w:line="360" w:lineRule="auto"/>
        <w:rPr>
          <w:rFonts w:ascii="Bookman Old Style" w:hAnsi="Bookman Old Style" w:cs="Times New Roman"/>
          <w:sz w:val="24"/>
          <w:szCs w:val="24"/>
        </w:rPr>
      </w:pPr>
      <w:bookmarkStart w:id="350" w:name="_Toc90480450"/>
      <w:r w:rsidRPr="009115A7">
        <w:rPr>
          <w:rFonts w:ascii="Bookman Old Style" w:hAnsi="Bookman Old Style"/>
          <w:sz w:val="24"/>
          <w:szCs w:val="24"/>
        </w:rPr>
        <w:lastRenderedPageBreak/>
        <w:t>Bank close dormant accounts and reconcile all active accounts regularly</w:t>
      </w:r>
      <w:bookmarkEnd w:id="350"/>
    </w:p>
    <w:p w:rsidR="00440255" w:rsidRPr="009115A7" w:rsidRDefault="00440255"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Arial"/>
          <w:bCs/>
          <w:sz w:val="24"/>
          <w:szCs w:val="24"/>
        </w:rPr>
        <w:t>Respondents were asked whether to eliminate opportunities for bank-related fraud, the bank management closes any dormant account immediately and reconciles all active accounts and their responses were; 8(11.9%) strongly disagreed, 9(13.4%) disagreed, 8(11.9%) were neutral, 28(41.8%) agreed and 14(20.9%) strongly agreed as revealed in table 7.4.</w:t>
      </w:r>
    </w:p>
    <w:p w:rsidR="00440255" w:rsidRPr="009115A7" w:rsidRDefault="00440255" w:rsidP="0027697A">
      <w:pPr>
        <w:autoSpaceDE w:val="0"/>
        <w:autoSpaceDN w:val="0"/>
        <w:adjustRightInd w:val="0"/>
        <w:spacing w:after="0" w:line="240" w:lineRule="auto"/>
        <w:jc w:val="both"/>
        <w:rPr>
          <w:rFonts w:ascii="Bookman Old Style" w:hAnsi="Bookman Old Style" w:cs="Times New Roman"/>
          <w:sz w:val="12"/>
          <w:szCs w:val="24"/>
        </w:rPr>
      </w:pPr>
    </w:p>
    <w:p w:rsidR="00440255" w:rsidRPr="009115A7" w:rsidRDefault="00440255" w:rsidP="0027697A">
      <w:pPr>
        <w:pStyle w:val="Heading1"/>
        <w:spacing w:before="0" w:after="0" w:line="360" w:lineRule="auto"/>
        <w:rPr>
          <w:rFonts w:ascii="Bookman Old Style" w:hAnsi="Bookman Old Style" w:cs="Times New Roman"/>
          <w:sz w:val="24"/>
          <w:szCs w:val="24"/>
        </w:rPr>
      </w:pPr>
      <w:bookmarkStart w:id="351" w:name="_Toc12999965"/>
      <w:bookmarkStart w:id="352" w:name="_Toc90480451"/>
      <w:r w:rsidRPr="009115A7">
        <w:rPr>
          <w:rFonts w:ascii="Bookman Old Style" w:hAnsi="Bookman Old Style"/>
          <w:sz w:val="24"/>
          <w:szCs w:val="24"/>
        </w:rPr>
        <w:t xml:space="preserve">Table 7.4: </w:t>
      </w:r>
      <w:bookmarkEnd w:id="351"/>
      <w:r w:rsidRPr="009115A7">
        <w:rPr>
          <w:rFonts w:ascii="Bookman Old Style" w:hAnsi="Bookman Old Style"/>
          <w:sz w:val="24"/>
          <w:szCs w:val="24"/>
        </w:rPr>
        <w:t>Bank close dormant accounts and reconcile all active accounts</w:t>
      </w:r>
      <w:bookmarkEnd w:id="352"/>
    </w:p>
    <w:tbl>
      <w:tblPr>
        <w:tblW w:w="9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333"/>
        <w:gridCol w:w="1440"/>
        <w:gridCol w:w="1530"/>
        <w:gridCol w:w="2880"/>
      </w:tblGrid>
      <w:tr w:rsidR="00440255" w:rsidRPr="009115A7" w:rsidTr="00440255">
        <w:trPr>
          <w:cantSplit/>
        </w:trPr>
        <w:tc>
          <w:tcPr>
            <w:tcW w:w="3323" w:type="dxa"/>
            <w:gridSpan w:val="2"/>
            <w:tcBorders>
              <w:top w:val="nil"/>
              <w:left w:val="nil"/>
              <w:bottom w:val="single" w:sz="8" w:space="0" w:color="152935"/>
              <w:right w:val="nil"/>
            </w:tcBorders>
            <w:shd w:val="clear" w:color="auto" w:fill="FFFFFF"/>
            <w:vAlign w:val="bottom"/>
          </w:tcPr>
          <w:p w:rsidR="00440255" w:rsidRPr="009115A7" w:rsidRDefault="00440255" w:rsidP="0027697A">
            <w:pPr>
              <w:autoSpaceDE w:val="0"/>
              <w:autoSpaceDN w:val="0"/>
              <w:adjustRightInd w:val="0"/>
              <w:spacing w:after="0"/>
              <w:rPr>
                <w:rFonts w:ascii="Bookman Old Style" w:hAnsi="Bookman Old Style" w:cs="Times New Roman"/>
                <w:sz w:val="24"/>
                <w:szCs w:val="24"/>
              </w:rPr>
            </w:pPr>
          </w:p>
        </w:tc>
        <w:tc>
          <w:tcPr>
            <w:tcW w:w="1440" w:type="dxa"/>
            <w:tcBorders>
              <w:top w:val="nil"/>
              <w:left w:val="nil"/>
              <w:bottom w:val="single" w:sz="8" w:space="0" w:color="152935"/>
              <w:right w:val="single" w:sz="8" w:space="0" w:color="E0E0E0"/>
            </w:tcBorders>
            <w:shd w:val="clear" w:color="auto" w:fill="FFFFFF"/>
            <w:vAlign w:val="bottom"/>
          </w:tcPr>
          <w:p w:rsidR="00440255" w:rsidRPr="009115A7" w:rsidRDefault="00440255" w:rsidP="0027697A">
            <w:pPr>
              <w:autoSpaceDE w:val="0"/>
              <w:autoSpaceDN w:val="0"/>
              <w:adjustRightInd w:val="0"/>
              <w:spacing w:after="0"/>
              <w:ind w:right="60"/>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440255" w:rsidRPr="009115A7" w:rsidRDefault="00440255"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880" w:type="dxa"/>
            <w:tcBorders>
              <w:top w:val="nil"/>
              <w:left w:val="single" w:sz="8" w:space="0" w:color="E0E0E0"/>
              <w:bottom w:val="single" w:sz="8" w:space="0" w:color="152935"/>
              <w:right w:val="nil"/>
            </w:tcBorders>
            <w:shd w:val="clear" w:color="auto" w:fill="FFFFFF"/>
            <w:vAlign w:val="bottom"/>
          </w:tcPr>
          <w:p w:rsidR="00440255" w:rsidRPr="009115A7" w:rsidRDefault="00440255"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Cumulative Percent</w:t>
            </w:r>
          </w:p>
        </w:tc>
      </w:tr>
      <w:tr w:rsidR="00440255" w:rsidRPr="009115A7" w:rsidTr="00440255">
        <w:trPr>
          <w:cantSplit/>
        </w:trPr>
        <w:tc>
          <w:tcPr>
            <w:tcW w:w="990" w:type="dxa"/>
            <w:vMerge w:val="restart"/>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333" w:type="dxa"/>
            <w:tcBorders>
              <w:top w:val="single" w:sz="8" w:space="0" w:color="152935"/>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440" w:type="dxa"/>
            <w:tcBorders>
              <w:top w:val="single" w:sz="8" w:space="0" w:color="152935"/>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880" w:type="dxa"/>
            <w:tcBorders>
              <w:top w:val="single" w:sz="8" w:space="0" w:color="152935"/>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r>
      <w:tr w:rsidR="00440255" w:rsidRPr="009115A7" w:rsidTr="00440255">
        <w:trPr>
          <w:cantSplit/>
        </w:trPr>
        <w:tc>
          <w:tcPr>
            <w:tcW w:w="990"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440" w:type="dxa"/>
            <w:tcBorders>
              <w:top w:val="single" w:sz="8" w:space="0" w:color="AEAEAE"/>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880" w:type="dxa"/>
            <w:tcBorders>
              <w:top w:val="single" w:sz="8" w:space="0" w:color="AEAEAE"/>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25.3</w:t>
            </w:r>
          </w:p>
        </w:tc>
      </w:tr>
      <w:tr w:rsidR="00440255" w:rsidRPr="009115A7" w:rsidTr="00440255">
        <w:trPr>
          <w:cantSplit/>
        </w:trPr>
        <w:tc>
          <w:tcPr>
            <w:tcW w:w="990"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440" w:type="dxa"/>
            <w:tcBorders>
              <w:top w:val="single" w:sz="8" w:space="0" w:color="AEAEAE"/>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880" w:type="dxa"/>
            <w:tcBorders>
              <w:top w:val="single" w:sz="8" w:space="0" w:color="AEAEAE"/>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37.3</w:t>
            </w:r>
          </w:p>
        </w:tc>
      </w:tr>
      <w:tr w:rsidR="00440255" w:rsidRPr="009115A7" w:rsidTr="00440255">
        <w:trPr>
          <w:cantSplit/>
        </w:trPr>
        <w:tc>
          <w:tcPr>
            <w:tcW w:w="990"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440" w:type="dxa"/>
            <w:tcBorders>
              <w:top w:val="single" w:sz="8" w:space="0" w:color="AEAEAE"/>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41.8</w:t>
            </w:r>
          </w:p>
        </w:tc>
        <w:tc>
          <w:tcPr>
            <w:tcW w:w="2880" w:type="dxa"/>
            <w:tcBorders>
              <w:top w:val="single" w:sz="8" w:space="0" w:color="AEAEAE"/>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79.1</w:t>
            </w:r>
          </w:p>
        </w:tc>
      </w:tr>
      <w:tr w:rsidR="00440255" w:rsidRPr="009115A7" w:rsidTr="00440255">
        <w:trPr>
          <w:cantSplit/>
        </w:trPr>
        <w:tc>
          <w:tcPr>
            <w:tcW w:w="990"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440" w:type="dxa"/>
            <w:tcBorders>
              <w:top w:val="single" w:sz="8" w:space="0" w:color="AEAEAE"/>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20.9</w:t>
            </w:r>
          </w:p>
        </w:tc>
        <w:tc>
          <w:tcPr>
            <w:tcW w:w="2880" w:type="dxa"/>
            <w:tcBorders>
              <w:top w:val="single" w:sz="8" w:space="0" w:color="AEAEAE"/>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440255" w:rsidRPr="009115A7" w:rsidTr="00440255">
        <w:trPr>
          <w:cantSplit/>
        </w:trPr>
        <w:tc>
          <w:tcPr>
            <w:tcW w:w="990"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440255" w:rsidRPr="009115A7" w:rsidRDefault="00440255"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880" w:type="dxa"/>
            <w:tcBorders>
              <w:top w:val="single" w:sz="8" w:space="0" w:color="AEAEAE"/>
              <w:left w:val="single" w:sz="8" w:space="0" w:color="E0E0E0"/>
              <w:bottom w:val="single" w:sz="8" w:space="0" w:color="152935"/>
              <w:right w:val="nil"/>
            </w:tcBorders>
            <w:shd w:val="clear" w:color="auto" w:fill="FFFFFF"/>
            <w:vAlign w:val="center"/>
          </w:tcPr>
          <w:p w:rsidR="00440255" w:rsidRPr="009115A7" w:rsidRDefault="00440255" w:rsidP="0027697A">
            <w:pPr>
              <w:autoSpaceDE w:val="0"/>
              <w:autoSpaceDN w:val="0"/>
              <w:adjustRightInd w:val="0"/>
              <w:spacing w:after="0"/>
              <w:rPr>
                <w:rFonts w:ascii="Bookman Old Style" w:hAnsi="Bookman Old Style" w:cs="Times New Roman"/>
                <w:sz w:val="24"/>
                <w:szCs w:val="24"/>
              </w:rPr>
            </w:pPr>
          </w:p>
        </w:tc>
      </w:tr>
    </w:tbl>
    <w:p w:rsidR="00440255" w:rsidRPr="009115A7" w:rsidRDefault="00440255"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670AD6" w:rsidRPr="009115A7" w:rsidRDefault="00670AD6" w:rsidP="0027697A">
      <w:pPr>
        <w:autoSpaceDE w:val="0"/>
        <w:autoSpaceDN w:val="0"/>
        <w:adjustRightInd w:val="0"/>
        <w:spacing w:after="0" w:line="240" w:lineRule="auto"/>
        <w:rPr>
          <w:rFonts w:ascii="Bookman Old Style" w:hAnsi="Bookman Old Style" w:cs="Times New Roman"/>
          <w:sz w:val="24"/>
          <w:szCs w:val="24"/>
        </w:rPr>
      </w:pPr>
    </w:p>
    <w:p w:rsidR="00731BC6" w:rsidRPr="009115A7" w:rsidRDefault="00670AD6" w:rsidP="0027697A">
      <w:pPr>
        <w:spacing w:after="0" w:line="480" w:lineRule="auto"/>
        <w:jc w:val="both"/>
        <w:rPr>
          <w:rFonts w:ascii="Bookman Old Style" w:eastAsia="Times New Roman" w:hAnsi="Bookman Old Style" w:cs="Helvetica"/>
          <w:sz w:val="24"/>
          <w:szCs w:val="24"/>
        </w:rPr>
      </w:pPr>
      <w:r w:rsidRPr="009115A7">
        <w:rPr>
          <w:rFonts w:ascii="Bookman Old Style" w:hAnsi="Bookman Old Style"/>
          <w:sz w:val="24"/>
          <w:szCs w:val="24"/>
        </w:rPr>
        <w:t xml:space="preserve">Table 7.4 presents that the majority 42(62.7%) of the respondents agreed that to eliminate opportunities for bank-related fraud, the bank management closes any dormant account immediately and reconciles all active accounts. </w:t>
      </w:r>
      <w:r w:rsidR="00731BC6" w:rsidRPr="009115A7">
        <w:rPr>
          <w:rFonts w:ascii="Bookman Old Style" w:hAnsi="Bookman Old Style"/>
          <w:sz w:val="24"/>
          <w:szCs w:val="24"/>
        </w:rPr>
        <w:t xml:space="preserve">They revealed that the </w:t>
      </w:r>
      <w:r w:rsidR="00731BC6" w:rsidRPr="009115A7">
        <w:rPr>
          <w:rFonts w:ascii="Bookman Old Style" w:hAnsi="Bookman Old Style" w:cs="Helvetica"/>
          <w:sz w:val="24"/>
          <w:szCs w:val="24"/>
          <w:shd w:val="clear" w:color="auto" w:fill="FFFFFF"/>
        </w:rPr>
        <w:t>banking software systems code an account as dormant after about a year of inactivity.</w:t>
      </w:r>
      <w:r w:rsidR="004526EC" w:rsidRPr="009115A7">
        <w:rPr>
          <w:rFonts w:ascii="Bookman Old Style" w:hAnsi="Bookman Old Style" w:cs="Helvetica"/>
          <w:sz w:val="24"/>
          <w:szCs w:val="24"/>
          <w:shd w:val="clear" w:color="auto" w:fill="FFFFFF"/>
        </w:rPr>
        <w:t xml:space="preserve"> </w:t>
      </w:r>
      <w:r w:rsidRPr="009115A7">
        <w:rPr>
          <w:rFonts w:ascii="Bookman Old Style" w:hAnsi="Bookman Old Style"/>
          <w:sz w:val="24"/>
          <w:szCs w:val="24"/>
        </w:rPr>
        <w:t xml:space="preserve">Though, 8(11.9%) were not sure and 17(25.3%) of the respondents disagreed. </w:t>
      </w:r>
      <w:r w:rsidR="00731BC6" w:rsidRPr="009115A7">
        <w:rPr>
          <w:rFonts w:ascii="Bookman Old Style" w:hAnsi="Bookman Old Style"/>
          <w:sz w:val="24"/>
          <w:szCs w:val="24"/>
        </w:rPr>
        <w:t xml:space="preserve"> This was an indication that </w:t>
      </w:r>
      <w:r w:rsidR="00731BC6" w:rsidRPr="009115A7">
        <w:rPr>
          <w:rFonts w:ascii="Bookman Old Style" w:eastAsia="Times New Roman" w:hAnsi="Bookman Old Style" w:cs="Helvetica"/>
          <w:sz w:val="24"/>
          <w:szCs w:val="24"/>
        </w:rPr>
        <w:t>Dormant Account Reports are not properly reviewed, thus the activity in the accounts are not reviewed.</w:t>
      </w:r>
      <w:r w:rsidR="009776FF" w:rsidRPr="009115A7">
        <w:rPr>
          <w:rFonts w:ascii="Bookman Old Style" w:eastAsia="Times New Roman" w:hAnsi="Bookman Old Style" w:cs="Helvetica"/>
          <w:sz w:val="24"/>
          <w:szCs w:val="24"/>
        </w:rPr>
        <w:t xml:space="preserve"> Therefore, Equity Bank-Munuki should </w:t>
      </w:r>
      <w:r w:rsidR="009776FF" w:rsidRPr="009115A7">
        <w:rPr>
          <w:rFonts w:ascii="Bookman Old Style" w:hAnsi="Bookman Old Style" w:cs="Helvetica"/>
          <w:sz w:val="24"/>
          <w:szCs w:val="24"/>
          <w:shd w:val="clear" w:color="auto" w:fill="FFFFFF"/>
        </w:rPr>
        <w:t>ensure consider reviewing a report of accounts approaching dormancy, as these could sometimes be a better fraud target than a truly dormant account.</w:t>
      </w:r>
    </w:p>
    <w:p w:rsidR="00440255" w:rsidRPr="009115A7" w:rsidRDefault="00C42CDE" w:rsidP="0027697A">
      <w:pPr>
        <w:pStyle w:val="Heading1"/>
        <w:spacing w:before="0" w:after="0" w:line="360" w:lineRule="auto"/>
        <w:rPr>
          <w:rFonts w:ascii="Bookman Old Style" w:hAnsi="Bookman Old Style" w:cs="Times New Roman"/>
          <w:sz w:val="24"/>
          <w:szCs w:val="24"/>
        </w:rPr>
      </w:pPr>
      <w:bookmarkStart w:id="353" w:name="_Toc90480452"/>
      <w:r w:rsidRPr="009115A7">
        <w:rPr>
          <w:rFonts w:ascii="Bookman Old Style" w:hAnsi="Bookman Old Style"/>
          <w:sz w:val="24"/>
          <w:szCs w:val="24"/>
        </w:rPr>
        <w:lastRenderedPageBreak/>
        <w:t>R</w:t>
      </w:r>
      <w:r w:rsidR="002968DD" w:rsidRPr="009115A7">
        <w:rPr>
          <w:rFonts w:ascii="Bookman Old Style" w:hAnsi="Bookman Old Style"/>
          <w:sz w:val="24"/>
          <w:szCs w:val="24"/>
        </w:rPr>
        <w:t xml:space="preserve">egular scheduled inspection </w:t>
      </w:r>
      <w:r w:rsidRPr="009115A7">
        <w:rPr>
          <w:rFonts w:ascii="Bookman Old Style" w:hAnsi="Bookman Old Style"/>
          <w:sz w:val="24"/>
          <w:szCs w:val="24"/>
        </w:rPr>
        <w:t>and routine maintenance of bank assets</w:t>
      </w:r>
      <w:bookmarkEnd w:id="353"/>
    </w:p>
    <w:p w:rsidR="00440255" w:rsidRPr="009115A7" w:rsidRDefault="00440255"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Arial"/>
          <w:bCs/>
          <w:sz w:val="24"/>
          <w:szCs w:val="24"/>
        </w:rPr>
        <w:t xml:space="preserve">The study asked whether </w:t>
      </w:r>
      <w:r w:rsidR="002968DD" w:rsidRPr="009115A7">
        <w:rPr>
          <w:rFonts w:ascii="Bookman Old Style" w:hAnsi="Bookman Old Style" w:cs="Arial"/>
          <w:bCs/>
          <w:sz w:val="24"/>
          <w:szCs w:val="24"/>
        </w:rPr>
        <w:t>there is regular scheduled inspections and routine maintenance of bank assets like equipments, vehicles and buildings</w:t>
      </w:r>
      <w:r w:rsidRPr="009115A7">
        <w:rPr>
          <w:rFonts w:ascii="Bookman Old Style" w:hAnsi="Bookman Old Style" w:cs="Arial"/>
          <w:bCs/>
          <w:sz w:val="24"/>
          <w:szCs w:val="24"/>
        </w:rPr>
        <w:t xml:space="preserve">, their responses were; 10(14.9%) strongly disagreed, 9(13.4%) disagreed, 5(7.5%) were neutral, 31(46.3%) agreed and 12(17.9%) strongly agreed as shown in table </w:t>
      </w:r>
      <w:r w:rsidR="002968DD" w:rsidRPr="009115A7">
        <w:rPr>
          <w:rFonts w:ascii="Bookman Old Style" w:hAnsi="Bookman Old Style" w:cs="Arial"/>
          <w:bCs/>
          <w:sz w:val="24"/>
          <w:szCs w:val="24"/>
        </w:rPr>
        <w:t>7</w:t>
      </w:r>
      <w:r w:rsidRPr="009115A7">
        <w:rPr>
          <w:rFonts w:ascii="Bookman Old Style" w:hAnsi="Bookman Old Style" w:cs="Arial"/>
          <w:bCs/>
          <w:sz w:val="24"/>
          <w:szCs w:val="24"/>
        </w:rPr>
        <w:t xml:space="preserve">.5. </w:t>
      </w:r>
    </w:p>
    <w:p w:rsidR="00440255" w:rsidRPr="009115A7" w:rsidRDefault="00440255" w:rsidP="0027697A">
      <w:pPr>
        <w:pStyle w:val="Heading1"/>
        <w:spacing w:before="0" w:after="0" w:line="360" w:lineRule="auto"/>
        <w:rPr>
          <w:rFonts w:ascii="Bookman Old Style" w:hAnsi="Bookman Old Style" w:cs="Times New Roman"/>
          <w:sz w:val="24"/>
          <w:szCs w:val="24"/>
        </w:rPr>
      </w:pPr>
      <w:bookmarkStart w:id="354" w:name="_Toc12999967"/>
      <w:bookmarkStart w:id="355" w:name="_Toc90480453"/>
      <w:r w:rsidRPr="009115A7">
        <w:rPr>
          <w:rFonts w:ascii="Bookman Old Style" w:hAnsi="Bookman Old Style"/>
          <w:sz w:val="24"/>
          <w:szCs w:val="24"/>
        </w:rPr>
        <w:t xml:space="preserve">Table </w:t>
      </w:r>
      <w:r w:rsidR="002968DD" w:rsidRPr="009115A7">
        <w:rPr>
          <w:rFonts w:ascii="Bookman Old Style" w:hAnsi="Bookman Old Style"/>
          <w:sz w:val="24"/>
          <w:szCs w:val="24"/>
        </w:rPr>
        <w:t>7</w:t>
      </w:r>
      <w:r w:rsidRPr="009115A7">
        <w:rPr>
          <w:rFonts w:ascii="Bookman Old Style" w:hAnsi="Bookman Old Style"/>
          <w:sz w:val="24"/>
          <w:szCs w:val="24"/>
        </w:rPr>
        <w:t xml:space="preserve">.5: </w:t>
      </w:r>
      <w:bookmarkEnd w:id="354"/>
      <w:r w:rsidR="002968DD" w:rsidRPr="009115A7">
        <w:rPr>
          <w:rFonts w:ascii="Bookman Old Style" w:hAnsi="Bookman Old Style"/>
          <w:sz w:val="24"/>
          <w:szCs w:val="24"/>
        </w:rPr>
        <w:t>Regular scheduled inspection</w:t>
      </w:r>
      <w:r w:rsidR="00812335" w:rsidRPr="009115A7">
        <w:rPr>
          <w:rFonts w:ascii="Bookman Old Style" w:hAnsi="Bookman Old Style" w:cs="Arial"/>
          <w:sz w:val="24"/>
          <w:szCs w:val="24"/>
        </w:rPr>
        <w:t xml:space="preserve"> and routine maintenance</w:t>
      </w:r>
      <w:bookmarkEnd w:id="35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2340"/>
        <w:gridCol w:w="1260"/>
        <w:gridCol w:w="2610"/>
      </w:tblGrid>
      <w:tr w:rsidR="00440255" w:rsidRPr="009115A7" w:rsidTr="00440255">
        <w:trPr>
          <w:cantSplit/>
        </w:trPr>
        <w:tc>
          <w:tcPr>
            <w:tcW w:w="3150" w:type="dxa"/>
            <w:gridSpan w:val="2"/>
            <w:tcBorders>
              <w:top w:val="nil"/>
              <w:left w:val="nil"/>
              <w:bottom w:val="single" w:sz="8" w:space="0" w:color="152935"/>
              <w:right w:val="nil"/>
            </w:tcBorders>
            <w:shd w:val="clear" w:color="auto" w:fill="FFFFFF"/>
            <w:vAlign w:val="bottom"/>
          </w:tcPr>
          <w:p w:rsidR="00440255" w:rsidRPr="009115A7" w:rsidRDefault="00440255" w:rsidP="0027697A">
            <w:pPr>
              <w:autoSpaceDE w:val="0"/>
              <w:autoSpaceDN w:val="0"/>
              <w:adjustRightInd w:val="0"/>
              <w:spacing w:after="0" w:line="360" w:lineRule="auto"/>
              <w:rPr>
                <w:rFonts w:ascii="Bookman Old Style" w:hAnsi="Bookman Old Style" w:cs="Times New Roman"/>
                <w:sz w:val="24"/>
                <w:szCs w:val="24"/>
              </w:rPr>
            </w:pPr>
          </w:p>
        </w:tc>
        <w:tc>
          <w:tcPr>
            <w:tcW w:w="2340" w:type="dxa"/>
            <w:tcBorders>
              <w:top w:val="nil"/>
              <w:left w:val="nil"/>
              <w:bottom w:val="single" w:sz="8" w:space="0" w:color="152935"/>
              <w:right w:val="single" w:sz="8" w:space="0" w:color="E0E0E0"/>
            </w:tcBorders>
            <w:shd w:val="clear" w:color="auto" w:fill="FFFFFF"/>
            <w:vAlign w:val="bottom"/>
          </w:tcPr>
          <w:p w:rsidR="00440255" w:rsidRPr="009115A7" w:rsidRDefault="00440255"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440255" w:rsidRPr="009115A7" w:rsidRDefault="00440255"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610" w:type="dxa"/>
            <w:tcBorders>
              <w:top w:val="nil"/>
              <w:left w:val="single" w:sz="8" w:space="0" w:color="E0E0E0"/>
              <w:bottom w:val="single" w:sz="8" w:space="0" w:color="152935"/>
              <w:right w:val="nil"/>
            </w:tcBorders>
            <w:shd w:val="clear" w:color="auto" w:fill="FFFFFF"/>
            <w:vAlign w:val="bottom"/>
          </w:tcPr>
          <w:p w:rsidR="00440255" w:rsidRPr="009115A7" w:rsidRDefault="00440255"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440255" w:rsidRPr="009115A7" w:rsidTr="00440255">
        <w:trPr>
          <w:cantSplit/>
        </w:trPr>
        <w:tc>
          <w:tcPr>
            <w:tcW w:w="734" w:type="dxa"/>
            <w:vMerge w:val="restart"/>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416" w:type="dxa"/>
            <w:tcBorders>
              <w:top w:val="single" w:sz="8" w:space="0" w:color="152935"/>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2340" w:type="dxa"/>
            <w:tcBorders>
              <w:top w:val="single" w:sz="8" w:space="0" w:color="152935"/>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c>
          <w:tcPr>
            <w:tcW w:w="2610" w:type="dxa"/>
            <w:tcBorders>
              <w:top w:val="single" w:sz="8" w:space="0" w:color="152935"/>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r>
      <w:tr w:rsidR="0044025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2340" w:type="dxa"/>
            <w:tcBorders>
              <w:top w:val="single" w:sz="8" w:space="0" w:color="AEAEAE"/>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610" w:type="dxa"/>
            <w:tcBorders>
              <w:top w:val="single" w:sz="8" w:space="0" w:color="AEAEAE"/>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28.4</w:t>
            </w:r>
          </w:p>
        </w:tc>
      </w:tr>
      <w:tr w:rsidR="0044025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2340" w:type="dxa"/>
            <w:tcBorders>
              <w:top w:val="single" w:sz="8" w:space="0" w:color="AEAEAE"/>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7.5</w:t>
            </w:r>
          </w:p>
        </w:tc>
        <w:tc>
          <w:tcPr>
            <w:tcW w:w="2610" w:type="dxa"/>
            <w:tcBorders>
              <w:top w:val="single" w:sz="8" w:space="0" w:color="AEAEAE"/>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35.8</w:t>
            </w:r>
          </w:p>
        </w:tc>
      </w:tr>
      <w:tr w:rsidR="0044025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2340" w:type="dxa"/>
            <w:tcBorders>
              <w:top w:val="single" w:sz="8" w:space="0" w:color="AEAEAE"/>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31</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46.3</w:t>
            </w:r>
          </w:p>
        </w:tc>
        <w:tc>
          <w:tcPr>
            <w:tcW w:w="2610" w:type="dxa"/>
            <w:tcBorders>
              <w:top w:val="single" w:sz="8" w:space="0" w:color="AEAEAE"/>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82.1</w:t>
            </w:r>
          </w:p>
        </w:tc>
      </w:tr>
      <w:tr w:rsidR="0044025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440255" w:rsidRPr="009115A7" w:rsidRDefault="0044025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2340" w:type="dxa"/>
            <w:tcBorders>
              <w:top w:val="single" w:sz="8" w:space="0" w:color="AEAEAE"/>
              <w:left w:val="nil"/>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12</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c>
          <w:tcPr>
            <w:tcW w:w="2610" w:type="dxa"/>
            <w:tcBorders>
              <w:top w:val="single" w:sz="8" w:space="0" w:color="AEAEAE"/>
              <w:left w:val="single" w:sz="8" w:space="0" w:color="E0E0E0"/>
              <w:bottom w:val="single" w:sz="8" w:space="0" w:color="AEAEAE"/>
              <w:right w:val="nil"/>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440255" w:rsidRPr="009115A7" w:rsidTr="00440255">
        <w:trPr>
          <w:cantSplit/>
        </w:trPr>
        <w:tc>
          <w:tcPr>
            <w:tcW w:w="734" w:type="dxa"/>
            <w:vMerge/>
            <w:tcBorders>
              <w:top w:val="single" w:sz="8" w:space="0" w:color="152935"/>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152935"/>
              <w:right w:val="nil"/>
            </w:tcBorders>
            <w:shd w:val="clear" w:color="auto" w:fill="auto"/>
          </w:tcPr>
          <w:p w:rsidR="00440255" w:rsidRPr="009115A7" w:rsidRDefault="00440255"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340" w:type="dxa"/>
            <w:tcBorders>
              <w:top w:val="single" w:sz="8" w:space="0" w:color="AEAEAE"/>
              <w:left w:val="nil"/>
              <w:bottom w:val="single" w:sz="8" w:space="0" w:color="152935"/>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440255" w:rsidRPr="009115A7" w:rsidRDefault="00440255"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440255" w:rsidRPr="009115A7" w:rsidRDefault="00440255" w:rsidP="0027697A">
            <w:pPr>
              <w:autoSpaceDE w:val="0"/>
              <w:autoSpaceDN w:val="0"/>
              <w:adjustRightInd w:val="0"/>
              <w:spacing w:after="0" w:line="360" w:lineRule="auto"/>
              <w:rPr>
                <w:rFonts w:ascii="Bookman Old Style" w:hAnsi="Bookman Old Style" w:cs="Times New Roman"/>
                <w:sz w:val="24"/>
                <w:szCs w:val="24"/>
              </w:rPr>
            </w:pPr>
          </w:p>
        </w:tc>
      </w:tr>
    </w:tbl>
    <w:p w:rsidR="00C42CDE" w:rsidRPr="009115A7" w:rsidRDefault="00440255"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w:t>
      </w:r>
      <w:r w:rsidR="002968DD" w:rsidRPr="009115A7">
        <w:rPr>
          <w:rFonts w:ascii="Bookman Old Style" w:hAnsi="Bookman Old Style" w:cs="Times New Roman"/>
          <w:sz w:val="24"/>
          <w:szCs w:val="24"/>
        </w:rPr>
        <w:t>2</w:t>
      </w:r>
      <w:r w:rsidRPr="009115A7">
        <w:rPr>
          <w:rFonts w:ascii="Bookman Old Style" w:hAnsi="Bookman Old Style" w:cs="Times New Roman"/>
          <w:sz w:val="24"/>
          <w:szCs w:val="24"/>
        </w:rPr>
        <w:t>1)</w:t>
      </w:r>
    </w:p>
    <w:p w:rsidR="00C42CDE" w:rsidRPr="009115A7" w:rsidRDefault="00C42CDE" w:rsidP="0027697A">
      <w:pPr>
        <w:autoSpaceDE w:val="0"/>
        <w:autoSpaceDN w:val="0"/>
        <w:adjustRightInd w:val="0"/>
        <w:spacing w:after="0" w:line="240" w:lineRule="auto"/>
        <w:rPr>
          <w:rFonts w:ascii="Bookman Old Style" w:hAnsi="Bookman Old Style" w:cs="Times New Roman"/>
          <w:sz w:val="24"/>
          <w:szCs w:val="24"/>
        </w:rPr>
      </w:pPr>
    </w:p>
    <w:p w:rsidR="00C42CDE" w:rsidRPr="009115A7" w:rsidRDefault="00812335" w:rsidP="0027697A">
      <w:pPr>
        <w:spacing w:after="0" w:line="480" w:lineRule="auto"/>
        <w:jc w:val="both"/>
        <w:rPr>
          <w:rFonts w:ascii="Bookman Old Style" w:hAnsi="Bookman Old Style"/>
          <w:sz w:val="24"/>
          <w:szCs w:val="24"/>
        </w:rPr>
      </w:pPr>
      <w:r w:rsidRPr="009115A7">
        <w:rPr>
          <w:rFonts w:ascii="Bookman Old Style" w:hAnsi="Bookman Old Style" w:cs="Times New Roman"/>
          <w:sz w:val="24"/>
          <w:szCs w:val="24"/>
        </w:rPr>
        <w:t>T</w:t>
      </w:r>
      <w:r w:rsidR="00C42CDE" w:rsidRPr="009115A7">
        <w:rPr>
          <w:rFonts w:ascii="Bookman Old Style" w:hAnsi="Bookman Old Style" w:cs="Times New Roman"/>
          <w:sz w:val="24"/>
          <w:szCs w:val="24"/>
        </w:rPr>
        <w:t>able 7.5 presents that 43(64.2%) of the respondents agree</w:t>
      </w:r>
      <w:r w:rsidRPr="009115A7">
        <w:rPr>
          <w:rFonts w:ascii="Bookman Old Style" w:hAnsi="Bookman Old Style" w:cs="Times New Roman"/>
          <w:sz w:val="24"/>
          <w:szCs w:val="24"/>
        </w:rPr>
        <w:t>d</w:t>
      </w:r>
      <w:r w:rsidR="00C42CDE" w:rsidRPr="009115A7">
        <w:rPr>
          <w:rFonts w:ascii="Bookman Old Style" w:hAnsi="Bookman Old Style" w:cs="Times New Roman"/>
          <w:sz w:val="24"/>
          <w:szCs w:val="24"/>
        </w:rPr>
        <w:t xml:space="preserve"> that </w:t>
      </w:r>
      <w:r w:rsidR="00C42CDE" w:rsidRPr="009115A7">
        <w:rPr>
          <w:rFonts w:ascii="Bookman Old Style" w:hAnsi="Bookman Old Style"/>
          <w:sz w:val="24"/>
          <w:szCs w:val="24"/>
        </w:rPr>
        <w:t xml:space="preserve">there is regular scheduled inspections and routine maintenance of bank assets like equipments, vehicles and buildings. This is evidence that Equity Bank Munuki </w:t>
      </w:r>
      <w:r w:rsidR="00C42CDE" w:rsidRPr="009115A7">
        <w:rPr>
          <w:rFonts w:ascii="Bookman Old Style" w:hAnsi="Bookman Old Style"/>
          <w:sz w:val="24"/>
          <w:szCs w:val="24"/>
          <w:shd w:val="clear" w:color="auto" w:fill="FFFFFF"/>
        </w:rPr>
        <w:t xml:space="preserve">perform a planned and ongoing basis to identify and prevent problems before they result in assets failure. They further revealed that </w:t>
      </w:r>
      <w:r w:rsidRPr="009115A7">
        <w:rPr>
          <w:rFonts w:ascii="Bookman Old Style" w:hAnsi="Bookman Old Style"/>
          <w:sz w:val="24"/>
          <w:szCs w:val="24"/>
        </w:rPr>
        <w:t>r</w:t>
      </w:r>
      <w:r w:rsidR="00C42CDE" w:rsidRPr="009115A7">
        <w:rPr>
          <w:rFonts w:ascii="Bookman Old Style" w:hAnsi="Bookman Old Style"/>
          <w:sz w:val="24"/>
          <w:szCs w:val="24"/>
        </w:rPr>
        <w:t>outine maintenance decrease downtime and lengthen the lifespan of equipment</w:t>
      </w:r>
      <w:r w:rsidRPr="009115A7">
        <w:rPr>
          <w:rFonts w:ascii="Bookman Old Style" w:hAnsi="Bookman Old Style"/>
          <w:sz w:val="24"/>
          <w:szCs w:val="24"/>
        </w:rPr>
        <w:t>s</w:t>
      </w:r>
      <w:r w:rsidR="00C42CDE" w:rsidRPr="009115A7">
        <w:rPr>
          <w:rFonts w:ascii="Bookman Old Style" w:hAnsi="Bookman Old Style"/>
          <w:sz w:val="24"/>
          <w:szCs w:val="24"/>
        </w:rPr>
        <w:t xml:space="preserve"> when used in conjunction with a well-planned </w:t>
      </w:r>
      <w:r w:rsidR="00C42CDE" w:rsidRPr="009115A7">
        <w:rPr>
          <w:rFonts w:ascii="Bookman Old Style" w:hAnsi="Bookman Old Style"/>
          <w:sz w:val="24"/>
          <w:szCs w:val="24"/>
          <w:bdr w:val="none" w:sz="0" w:space="0" w:color="auto" w:frame="1"/>
        </w:rPr>
        <w:t>preventive maintenance program</w:t>
      </w:r>
      <w:r w:rsidR="00C42CDE" w:rsidRPr="009115A7">
        <w:rPr>
          <w:rFonts w:ascii="Bookman Old Style" w:hAnsi="Bookman Old Style"/>
          <w:sz w:val="24"/>
          <w:szCs w:val="24"/>
        </w:rPr>
        <w:t xml:space="preserve">. However, 5(7.5%) were not sure and 19(28.4%) of the respondents disagreed. This implies that some </w:t>
      </w:r>
      <w:r w:rsidRPr="009115A7">
        <w:rPr>
          <w:rFonts w:ascii="Bookman Old Style" w:hAnsi="Bookman Old Style"/>
          <w:sz w:val="24"/>
          <w:szCs w:val="24"/>
        </w:rPr>
        <w:t>department fails</w:t>
      </w:r>
      <w:r w:rsidR="00C42CDE" w:rsidRPr="009115A7">
        <w:rPr>
          <w:rFonts w:ascii="Bookman Old Style" w:hAnsi="Bookman Old Style"/>
          <w:sz w:val="24"/>
          <w:szCs w:val="24"/>
        </w:rPr>
        <w:t xml:space="preserve"> to do thorough checkups on equipments like computers and vehicles</w:t>
      </w:r>
      <w:r w:rsidRPr="009115A7">
        <w:rPr>
          <w:rFonts w:ascii="Bookman Old Style" w:hAnsi="Bookman Old Style"/>
          <w:sz w:val="24"/>
          <w:szCs w:val="24"/>
        </w:rPr>
        <w:t>, which result into low or sluggish performance.</w:t>
      </w:r>
    </w:p>
    <w:p w:rsidR="002968DD" w:rsidRPr="009115A7" w:rsidRDefault="002968DD" w:rsidP="0027697A">
      <w:pPr>
        <w:pStyle w:val="Heading1"/>
        <w:spacing w:before="0" w:after="0" w:line="360" w:lineRule="auto"/>
        <w:rPr>
          <w:rFonts w:ascii="Bookman Old Style" w:hAnsi="Bookman Old Style" w:cs="Times New Roman"/>
          <w:sz w:val="24"/>
          <w:szCs w:val="24"/>
        </w:rPr>
      </w:pPr>
      <w:bookmarkStart w:id="356" w:name="_Toc90480454"/>
      <w:r w:rsidRPr="009115A7">
        <w:rPr>
          <w:rFonts w:ascii="Bookman Old Style" w:hAnsi="Bookman Old Style"/>
          <w:sz w:val="24"/>
          <w:szCs w:val="24"/>
        </w:rPr>
        <w:lastRenderedPageBreak/>
        <w:t>Bank use an assets register to list each asset</w:t>
      </w:r>
      <w:bookmarkEnd w:id="356"/>
    </w:p>
    <w:p w:rsidR="002968DD" w:rsidRPr="009115A7" w:rsidRDefault="00763CD5"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eastAsia="Times New Roman" w:hAnsi="Bookman Old Style"/>
          <w:sz w:val="24"/>
          <w:szCs w:val="24"/>
        </w:rPr>
        <w:t>An asset register is </w:t>
      </w:r>
      <w:r w:rsidRPr="009115A7">
        <w:rPr>
          <w:rFonts w:ascii="Bookman Old Style" w:eastAsia="Times New Roman" w:hAnsi="Bookman Old Style"/>
          <w:bCs/>
          <w:sz w:val="24"/>
          <w:szCs w:val="24"/>
        </w:rPr>
        <w:t>a complete listing of a business' or an entity's physical resources</w:t>
      </w:r>
      <w:r w:rsidRPr="009115A7">
        <w:rPr>
          <w:rFonts w:ascii="Bookman Old Style" w:hAnsi="Bookman Old Style" w:cs="Arial"/>
          <w:bCs/>
          <w:sz w:val="24"/>
          <w:szCs w:val="24"/>
        </w:rPr>
        <w:t xml:space="preserve">. </w:t>
      </w:r>
      <w:r w:rsidR="002968DD" w:rsidRPr="009115A7">
        <w:rPr>
          <w:rFonts w:ascii="Bookman Old Style" w:hAnsi="Bookman Old Style" w:cs="Arial"/>
          <w:bCs/>
          <w:sz w:val="24"/>
          <w:szCs w:val="24"/>
        </w:rPr>
        <w:t>When respondents were asked whether Equity Bank-Munuki use an asset register to list each asset with an ID number and their responses were; 11(16.4%) strongly disagreed, 9(13.4%) disagreed, 6(9%) were neutral, 30(44.8%) agreed and 11(16.4%) strongly agreed as indicated in table 7.6.</w:t>
      </w:r>
    </w:p>
    <w:p w:rsidR="002968DD" w:rsidRPr="009115A7" w:rsidRDefault="002968DD" w:rsidP="0027697A">
      <w:pPr>
        <w:pStyle w:val="Heading1"/>
        <w:spacing w:before="0" w:after="0" w:line="360" w:lineRule="auto"/>
        <w:rPr>
          <w:rFonts w:ascii="Bookman Old Style" w:hAnsi="Bookman Old Style" w:cs="Times New Roman"/>
          <w:sz w:val="24"/>
          <w:szCs w:val="24"/>
        </w:rPr>
      </w:pPr>
      <w:bookmarkStart w:id="357" w:name="_Toc12999969"/>
      <w:bookmarkStart w:id="358" w:name="_Toc90480455"/>
      <w:r w:rsidRPr="009115A7">
        <w:rPr>
          <w:rFonts w:ascii="Bookman Old Style" w:hAnsi="Bookman Old Style"/>
          <w:sz w:val="24"/>
          <w:szCs w:val="24"/>
        </w:rPr>
        <w:t xml:space="preserve">Table 7.6: </w:t>
      </w:r>
      <w:bookmarkEnd w:id="357"/>
      <w:r w:rsidRPr="009115A7">
        <w:rPr>
          <w:rFonts w:ascii="Bookman Old Style" w:hAnsi="Bookman Old Style"/>
          <w:sz w:val="24"/>
          <w:szCs w:val="24"/>
        </w:rPr>
        <w:t>Bank use an assets register to list each asset</w:t>
      </w:r>
      <w:bookmarkEnd w:id="358"/>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3226"/>
        <w:gridCol w:w="1530"/>
        <w:gridCol w:w="1170"/>
        <w:gridCol w:w="2700"/>
      </w:tblGrid>
      <w:tr w:rsidR="002968DD" w:rsidRPr="009115A7" w:rsidTr="00850919">
        <w:trPr>
          <w:cantSplit/>
        </w:trPr>
        <w:tc>
          <w:tcPr>
            <w:tcW w:w="3960" w:type="dxa"/>
            <w:gridSpan w:val="2"/>
            <w:tcBorders>
              <w:top w:val="nil"/>
              <w:left w:val="nil"/>
              <w:bottom w:val="single" w:sz="8" w:space="0" w:color="152935"/>
              <w:right w:val="nil"/>
            </w:tcBorders>
            <w:shd w:val="clear" w:color="auto" w:fill="FFFFFF"/>
            <w:vAlign w:val="bottom"/>
          </w:tcPr>
          <w:p w:rsidR="002968DD" w:rsidRPr="009115A7" w:rsidRDefault="002968DD" w:rsidP="0027697A">
            <w:pPr>
              <w:autoSpaceDE w:val="0"/>
              <w:autoSpaceDN w:val="0"/>
              <w:adjustRightInd w:val="0"/>
              <w:spacing w:after="0" w:line="360" w:lineRule="auto"/>
              <w:rPr>
                <w:rFonts w:ascii="Bookman Old Style" w:hAnsi="Bookman Old Style" w:cs="Times New Roman"/>
                <w:sz w:val="24"/>
                <w:szCs w:val="24"/>
              </w:rPr>
            </w:pPr>
          </w:p>
        </w:tc>
        <w:tc>
          <w:tcPr>
            <w:tcW w:w="1530" w:type="dxa"/>
            <w:tcBorders>
              <w:top w:val="nil"/>
              <w:left w:val="nil"/>
              <w:bottom w:val="single" w:sz="8" w:space="0" w:color="152935"/>
              <w:right w:val="single" w:sz="8" w:space="0" w:color="E0E0E0"/>
            </w:tcBorders>
            <w:shd w:val="clear" w:color="auto" w:fill="FFFFFF"/>
            <w:vAlign w:val="bottom"/>
          </w:tcPr>
          <w:p w:rsidR="002968DD" w:rsidRPr="009115A7" w:rsidRDefault="002968DD"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2968DD" w:rsidRPr="009115A7" w:rsidRDefault="002968DD"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700" w:type="dxa"/>
            <w:tcBorders>
              <w:top w:val="nil"/>
              <w:left w:val="single" w:sz="8" w:space="0" w:color="E0E0E0"/>
              <w:bottom w:val="single" w:sz="8" w:space="0" w:color="152935"/>
              <w:right w:val="nil"/>
            </w:tcBorders>
            <w:shd w:val="clear" w:color="auto" w:fill="FFFFFF"/>
            <w:vAlign w:val="bottom"/>
          </w:tcPr>
          <w:p w:rsidR="002968DD" w:rsidRPr="009115A7" w:rsidRDefault="002968DD"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2968DD" w:rsidRPr="009115A7" w:rsidTr="00850919">
        <w:trPr>
          <w:cantSplit/>
        </w:trPr>
        <w:tc>
          <w:tcPr>
            <w:tcW w:w="734" w:type="dxa"/>
            <w:vMerge w:val="restart"/>
            <w:tcBorders>
              <w:top w:val="single" w:sz="8" w:space="0" w:color="152935"/>
              <w:left w:val="nil"/>
              <w:bottom w:val="single" w:sz="8" w:space="0" w:color="152935"/>
              <w:right w:val="nil"/>
            </w:tcBorders>
            <w:shd w:val="clear" w:color="auto" w:fill="auto"/>
          </w:tcPr>
          <w:p w:rsidR="002968DD" w:rsidRPr="009115A7" w:rsidRDefault="002968D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3226" w:type="dxa"/>
            <w:tcBorders>
              <w:top w:val="single" w:sz="8" w:space="0" w:color="152935"/>
              <w:left w:val="nil"/>
              <w:bottom w:val="single" w:sz="8" w:space="0" w:color="AEAEAE"/>
              <w:right w:val="nil"/>
            </w:tcBorders>
            <w:shd w:val="clear" w:color="auto" w:fill="auto"/>
          </w:tcPr>
          <w:p w:rsidR="002968DD" w:rsidRPr="009115A7" w:rsidRDefault="002968D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530" w:type="dxa"/>
            <w:tcBorders>
              <w:top w:val="single" w:sz="8" w:space="0" w:color="152935"/>
              <w:left w:val="nil"/>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700" w:type="dxa"/>
            <w:tcBorders>
              <w:top w:val="single" w:sz="8" w:space="0" w:color="152935"/>
              <w:left w:val="single" w:sz="8" w:space="0" w:color="E0E0E0"/>
              <w:bottom w:val="single" w:sz="8" w:space="0" w:color="AEAEAE"/>
              <w:right w:val="nil"/>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r>
      <w:tr w:rsidR="002968DD"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2968DD" w:rsidRPr="009115A7" w:rsidRDefault="002968DD" w:rsidP="0027697A">
            <w:pPr>
              <w:autoSpaceDE w:val="0"/>
              <w:autoSpaceDN w:val="0"/>
              <w:adjustRightInd w:val="0"/>
              <w:spacing w:after="0" w:line="360" w:lineRule="auto"/>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2968DD" w:rsidRPr="009115A7" w:rsidRDefault="002968D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530" w:type="dxa"/>
            <w:tcBorders>
              <w:top w:val="single" w:sz="8" w:space="0" w:color="AEAEAE"/>
              <w:left w:val="nil"/>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700" w:type="dxa"/>
            <w:tcBorders>
              <w:top w:val="single" w:sz="8" w:space="0" w:color="AEAEAE"/>
              <w:left w:val="single" w:sz="8" w:space="0" w:color="E0E0E0"/>
              <w:bottom w:val="single" w:sz="8" w:space="0" w:color="AEAEAE"/>
              <w:right w:val="nil"/>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29.8</w:t>
            </w:r>
          </w:p>
        </w:tc>
      </w:tr>
      <w:tr w:rsidR="002968DD"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2968DD" w:rsidRPr="009115A7" w:rsidRDefault="002968DD" w:rsidP="0027697A">
            <w:pPr>
              <w:autoSpaceDE w:val="0"/>
              <w:autoSpaceDN w:val="0"/>
              <w:adjustRightInd w:val="0"/>
              <w:spacing w:after="0" w:line="360" w:lineRule="auto"/>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2968DD" w:rsidRPr="009115A7" w:rsidRDefault="002968D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530" w:type="dxa"/>
            <w:tcBorders>
              <w:top w:val="single" w:sz="8" w:space="0" w:color="AEAEAE"/>
              <w:left w:val="nil"/>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700" w:type="dxa"/>
            <w:tcBorders>
              <w:top w:val="single" w:sz="8" w:space="0" w:color="AEAEAE"/>
              <w:left w:val="single" w:sz="8" w:space="0" w:color="E0E0E0"/>
              <w:bottom w:val="single" w:sz="8" w:space="0" w:color="AEAEAE"/>
              <w:right w:val="nil"/>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38.8</w:t>
            </w:r>
          </w:p>
        </w:tc>
      </w:tr>
      <w:tr w:rsidR="002968DD"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2968DD" w:rsidRPr="009115A7" w:rsidRDefault="002968DD" w:rsidP="0027697A">
            <w:pPr>
              <w:autoSpaceDE w:val="0"/>
              <w:autoSpaceDN w:val="0"/>
              <w:adjustRightInd w:val="0"/>
              <w:spacing w:after="0" w:line="360" w:lineRule="auto"/>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2968DD" w:rsidRPr="009115A7" w:rsidRDefault="002968D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530" w:type="dxa"/>
            <w:tcBorders>
              <w:top w:val="single" w:sz="8" w:space="0" w:color="AEAEAE"/>
              <w:left w:val="nil"/>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44.8</w:t>
            </w:r>
          </w:p>
        </w:tc>
        <w:tc>
          <w:tcPr>
            <w:tcW w:w="2700" w:type="dxa"/>
            <w:tcBorders>
              <w:top w:val="single" w:sz="8" w:space="0" w:color="AEAEAE"/>
              <w:left w:val="single" w:sz="8" w:space="0" w:color="E0E0E0"/>
              <w:bottom w:val="single" w:sz="8" w:space="0" w:color="AEAEAE"/>
              <w:right w:val="nil"/>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83.6</w:t>
            </w:r>
          </w:p>
        </w:tc>
      </w:tr>
      <w:tr w:rsidR="002968DD"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2968DD" w:rsidRPr="009115A7" w:rsidRDefault="002968DD" w:rsidP="0027697A">
            <w:pPr>
              <w:autoSpaceDE w:val="0"/>
              <w:autoSpaceDN w:val="0"/>
              <w:adjustRightInd w:val="0"/>
              <w:spacing w:after="0" w:line="360" w:lineRule="auto"/>
              <w:rPr>
                <w:rFonts w:ascii="Bookman Old Style" w:hAnsi="Bookman Old Style" w:cs="Arial"/>
                <w:sz w:val="24"/>
                <w:szCs w:val="24"/>
              </w:rPr>
            </w:pPr>
          </w:p>
        </w:tc>
        <w:tc>
          <w:tcPr>
            <w:tcW w:w="3226" w:type="dxa"/>
            <w:tcBorders>
              <w:top w:val="single" w:sz="8" w:space="0" w:color="AEAEAE"/>
              <w:left w:val="nil"/>
              <w:bottom w:val="single" w:sz="8" w:space="0" w:color="AEAEAE"/>
              <w:right w:val="nil"/>
            </w:tcBorders>
            <w:shd w:val="clear" w:color="auto" w:fill="auto"/>
          </w:tcPr>
          <w:p w:rsidR="002968DD" w:rsidRPr="009115A7" w:rsidRDefault="002968D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530" w:type="dxa"/>
            <w:tcBorders>
              <w:top w:val="single" w:sz="8" w:space="0" w:color="AEAEAE"/>
              <w:left w:val="nil"/>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700" w:type="dxa"/>
            <w:tcBorders>
              <w:top w:val="single" w:sz="8" w:space="0" w:color="AEAEAE"/>
              <w:left w:val="single" w:sz="8" w:space="0" w:color="E0E0E0"/>
              <w:bottom w:val="single" w:sz="8" w:space="0" w:color="AEAEAE"/>
              <w:right w:val="nil"/>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2968DD"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2968DD" w:rsidRPr="009115A7" w:rsidRDefault="002968DD" w:rsidP="0027697A">
            <w:pPr>
              <w:autoSpaceDE w:val="0"/>
              <w:autoSpaceDN w:val="0"/>
              <w:adjustRightInd w:val="0"/>
              <w:spacing w:after="0" w:line="360" w:lineRule="auto"/>
              <w:rPr>
                <w:rFonts w:ascii="Bookman Old Style" w:hAnsi="Bookman Old Style" w:cs="Arial"/>
                <w:sz w:val="24"/>
                <w:szCs w:val="24"/>
              </w:rPr>
            </w:pPr>
          </w:p>
        </w:tc>
        <w:tc>
          <w:tcPr>
            <w:tcW w:w="3226" w:type="dxa"/>
            <w:tcBorders>
              <w:top w:val="single" w:sz="8" w:space="0" w:color="AEAEAE"/>
              <w:left w:val="nil"/>
              <w:bottom w:val="single" w:sz="8" w:space="0" w:color="152935"/>
              <w:right w:val="nil"/>
            </w:tcBorders>
            <w:shd w:val="clear" w:color="auto" w:fill="auto"/>
          </w:tcPr>
          <w:p w:rsidR="002968DD" w:rsidRPr="009115A7" w:rsidRDefault="002968DD"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530" w:type="dxa"/>
            <w:tcBorders>
              <w:top w:val="single" w:sz="8" w:space="0" w:color="AEAEAE"/>
              <w:left w:val="nil"/>
              <w:bottom w:val="single" w:sz="8" w:space="0" w:color="152935"/>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2968DD" w:rsidRPr="009115A7" w:rsidRDefault="002968DD"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2968DD" w:rsidRPr="009115A7" w:rsidRDefault="002968DD" w:rsidP="0027697A">
            <w:pPr>
              <w:autoSpaceDE w:val="0"/>
              <w:autoSpaceDN w:val="0"/>
              <w:adjustRightInd w:val="0"/>
              <w:spacing w:after="0" w:line="360" w:lineRule="auto"/>
              <w:rPr>
                <w:rFonts w:ascii="Bookman Old Style" w:hAnsi="Bookman Old Style" w:cs="Times New Roman"/>
                <w:sz w:val="24"/>
                <w:szCs w:val="24"/>
              </w:rPr>
            </w:pPr>
          </w:p>
        </w:tc>
      </w:tr>
    </w:tbl>
    <w:p w:rsidR="00EA7C82" w:rsidRPr="009115A7" w:rsidRDefault="002968DD"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w:t>
      </w:r>
      <w:r w:rsidR="00763CD5" w:rsidRPr="009115A7">
        <w:rPr>
          <w:rFonts w:ascii="Bookman Old Style" w:hAnsi="Bookman Old Style" w:cs="Times New Roman"/>
          <w:sz w:val="24"/>
          <w:szCs w:val="24"/>
        </w:rPr>
        <w:t>2021</w:t>
      </w:r>
      <w:r w:rsidRPr="009115A7">
        <w:rPr>
          <w:rFonts w:ascii="Bookman Old Style" w:hAnsi="Bookman Old Style" w:cs="Times New Roman"/>
          <w:sz w:val="24"/>
          <w:szCs w:val="24"/>
        </w:rPr>
        <w:t>)</w:t>
      </w:r>
    </w:p>
    <w:p w:rsidR="00EA7C82" w:rsidRPr="009115A7" w:rsidRDefault="00EA7C82" w:rsidP="0027697A">
      <w:pPr>
        <w:autoSpaceDE w:val="0"/>
        <w:autoSpaceDN w:val="0"/>
        <w:adjustRightInd w:val="0"/>
        <w:spacing w:after="0" w:line="360" w:lineRule="auto"/>
        <w:rPr>
          <w:rFonts w:ascii="Bookman Old Style" w:hAnsi="Bookman Old Style" w:cs="Times New Roman"/>
          <w:sz w:val="24"/>
          <w:szCs w:val="24"/>
        </w:rPr>
      </w:pPr>
    </w:p>
    <w:p w:rsidR="002968DD" w:rsidRPr="009115A7" w:rsidRDefault="00763CD5" w:rsidP="0027697A">
      <w:pPr>
        <w:autoSpaceDE w:val="0"/>
        <w:autoSpaceDN w:val="0"/>
        <w:adjustRightInd w:val="0"/>
        <w:spacing w:after="0" w:line="480" w:lineRule="auto"/>
        <w:jc w:val="both"/>
        <w:rPr>
          <w:rFonts w:ascii="Bookman Old Style" w:hAnsi="Bookman Old Style"/>
          <w:b/>
          <w:sz w:val="24"/>
          <w:szCs w:val="24"/>
        </w:rPr>
      </w:pPr>
      <w:r w:rsidRPr="009115A7">
        <w:rPr>
          <w:rFonts w:ascii="Bookman Old Style" w:hAnsi="Bookman Old Style"/>
          <w:sz w:val="24"/>
          <w:szCs w:val="24"/>
        </w:rPr>
        <w:t xml:space="preserve">Result of findings in table </w:t>
      </w:r>
      <w:r w:rsidR="00EA7C82" w:rsidRPr="009115A7">
        <w:rPr>
          <w:rFonts w:ascii="Bookman Old Style" w:hAnsi="Bookman Old Style"/>
          <w:sz w:val="24"/>
          <w:szCs w:val="24"/>
        </w:rPr>
        <w:t xml:space="preserve">7.6 indicates that 41(61.2%) of the respondents were in agreement that </w:t>
      </w:r>
      <w:r w:rsidR="00EA7C82" w:rsidRPr="009115A7">
        <w:rPr>
          <w:rFonts w:ascii="Bookman Old Style" w:hAnsi="Bookman Old Style" w:cs="Arial"/>
          <w:bCs/>
          <w:sz w:val="24"/>
          <w:szCs w:val="24"/>
        </w:rPr>
        <w:t xml:space="preserve">Equity Bank-Munuki use an asset register to list each asset with an ID number. </w:t>
      </w:r>
      <w:r w:rsidR="00EA7C82" w:rsidRPr="009115A7">
        <w:rPr>
          <w:rFonts w:ascii="Bookman Old Style" w:hAnsi="Bookman Old Style" w:cs="Times New Roman"/>
          <w:sz w:val="24"/>
          <w:szCs w:val="24"/>
        </w:rPr>
        <w:t xml:space="preserve">This means that </w:t>
      </w:r>
      <w:r w:rsidR="00791761" w:rsidRPr="009115A7">
        <w:rPr>
          <w:rFonts w:ascii="Bookman Old Style" w:hAnsi="Bookman Old Style"/>
          <w:sz w:val="24"/>
          <w:szCs w:val="24"/>
          <w:shd w:val="clear" w:color="auto" w:fill="FFFFFF"/>
        </w:rPr>
        <w:t>asset register enable the bank to know the status, procurement date, location, price, depreciation, and the current value of each asset.</w:t>
      </w:r>
      <w:r w:rsidRPr="009115A7">
        <w:rPr>
          <w:rFonts w:ascii="Bookman Old Style" w:eastAsia="Times New Roman" w:hAnsi="Bookman Old Style"/>
          <w:sz w:val="24"/>
          <w:szCs w:val="24"/>
        </w:rPr>
        <w:t>.</w:t>
      </w:r>
      <w:r w:rsidR="00046B2B" w:rsidRPr="009115A7">
        <w:rPr>
          <w:rFonts w:ascii="Bookman Old Style" w:eastAsia="Times New Roman" w:hAnsi="Bookman Old Style"/>
          <w:sz w:val="24"/>
          <w:szCs w:val="24"/>
        </w:rPr>
        <w:t xml:space="preserve"> Yet, 6(9%) were not sure and 20(29.8%) of the respondents were in disagreement. This indicates that all bank assets are not listed in the register for easy monitoring and usage evaluation. Therefore, t</w:t>
      </w:r>
      <w:r w:rsidR="00046B2B" w:rsidRPr="009115A7">
        <w:rPr>
          <w:rFonts w:ascii="Bookman Old Style" w:hAnsi="Bookman Old Style" w:cs="Arial"/>
          <w:sz w:val="24"/>
          <w:szCs w:val="24"/>
          <w:shd w:val="clear" w:color="auto" w:fill="FFFFFF"/>
        </w:rPr>
        <w:t>he Finance/Accounts manager should ensure that all the assets are tagged with identification codes.</w:t>
      </w:r>
    </w:p>
    <w:p w:rsidR="00CE53CC" w:rsidRPr="009115A7" w:rsidRDefault="00CE53CC" w:rsidP="0027697A">
      <w:pPr>
        <w:pStyle w:val="Heading1"/>
        <w:spacing w:before="0" w:after="0" w:line="360" w:lineRule="auto"/>
        <w:rPr>
          <w:rFonts w:ascii="Bookman Old Style" w:hAnsi="Bookman Old Style"/>
          <w:sz w:val="24"/>
          <w:szCs w:val="24"/>
          <w:shd w:val="clear" w:color="auto" w:fill="FFFFFF"/>
        </w:rPr>
      </w:pPr>
      <w:bookmarkStart w:id="359" w:name="_Toc90480456"/>
      <w:r w:rsidRPr="009115A7">
        <w:rPr>
          <w:rFonts w:ascii="Bookman Old Style" w:hAnsi="Bookman Old Style"/>
          <w:sz w:val="24"/>
          <w:szCs w:val="24"/>
        </w:rPr>
        <w:lastRenderedPageBreak/>
        <w:t>Only authorised personnel access cash restricted areas or safes</w:t>
      </w:r>
      <w:bookmarkEnd w:id="359"/>
    </w:p>
    <w:p w:rsidR="00CE53CC" w:rsidRPr="009115A7" w:rsidRDefault="00CE53CC" w:rsidP="0027697A">
      <w:pPr>
        <w:pStyle w:val="NormalWeb"/>
        <w:spacing w:after="0" w:line="480" w:lineRule="auto"/>
        <w:ind w:left="0"/>
        <w:jc w:val="both"/>
        <w:rPr>
          <w:rFonts w:ascii="Bookman Old Style" w:hAnsi="Bookman Old Style"/>
          <w:shd w:val="clear" w:color="auto" w:fill="FFFFFF"/>
        </w:rPr>
      </w:pPr>
      <w:r w:rsidRPr="009115A7">
        <w:rPr>
          <w:rFonts w:ascii="Bookman Old Style" w:hAnsi="Bookman Old Style" w:cs="Arial"/>
          <w:bCs/>
        </w:rPr>
        <w:t>The study asked whether the only authorised personnel access cash restricted areas or safes at Equity Bank - Munuki and their responses were; 13(19.4%) strongly disagreed, 9(13.4%) disagreed, 29(43.3%) agreed and 11(16.4%) strongly agreed as presented in table 7.7.</w:t>
      </w:r>
    </w:p>
    <w:p w:rsidR="00CE53CC" w:rsidRPr="009115A7" w:rsidRDefault="00CE53CC" w:rsidP="0027697A">
      <w:pPr>
        <w:pStyle w:val="Heading1"/>
        <w:spacing w:before="0" w:after="0" w:line="360" w:lineRule="auto"/>
        <w:rPr>
          <w:rFonts w:ascii="Bookman Old Style" w:hAnsi="Bookman Old Style"/>
          <w:sz w:val="24"/>
          <w:szCs w:val="24"/>
          <w:shd w:val="clear" w:color="auto" w:fill="FFFFFF"/>
        </w:rPr>
      </w:pPr>
      <w:bookmarkStart w:id="360" w:name="_Toc12999971"/>
      <w:bookmarkStart w:id="361" w:name="_Toc90480457"/>
      <w:r w:rsidRPr="009115A7">
        <w:rPr>
          <w:rFonts w:ascii="Bookman Old Style" w:hAnsi="Bookman Old Style"/>
          <w:sz w:val="24"/>
          <w:szCs w:val="24"/>
        </w:rPr>
        <w:t xml:space="preserve">Table 7.7: </w:t>
      </w:r>
      <w:bookmarkEnd w:id="360"/>
      <w:r w:rsidRPr="009115A7">
        <w:rPr>
          <w:rFonts w:ascii="Bookman Old Style" w:hAnsi="Bookman Old Style"/>
          <w:sz w:val="24"/>
          <w:szCs w:val="24"/>
        </w:rPr>
        <w:t>Only authorised personnel access cash restricted areas or safes</w:t>
      </w:r>
      <w:bookmarkEnd w:id="36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866"/>
        <w:gridCol w:w="1800"/>
        <w:gridCol w:w="1350"/>
        <w:gridCol w:w="2610"/>
      </w:tblGrid>
      <w:tr w:rsidR="00CE53CC" w:rsidRPr="009115A7" w:rsidTr="00850919">
        <w:trPr>
          <w:cantSplit/>
        </w:trPr>
        <w:tc>
          <w:tcPr>
            <w:tcW w:w="3600" w:type="dxa"/>
            <w:gridSpan w:val="2"/>
            <w:tcBorders>
              <w:top w:val="nil"/>
              <w:left w:val="nil"/>
              <w:bottom w:val="single" w:sz="8" w:space="0" w:color="152935"/>
              <w:right w:val="nil"/>
            </w:tcBorders>
            <w:shd w:val="clear" w:color="auto" w:fill="FFFFFF"/>
            <w:vAlign w:val="bottom"/>
          </w:tcPr>
          <w:p w:rsidR="00CE53CC" w:rsidRPr="009115A7" w:rsidRDefault="00CE53CC" w:rsidP="0027697A">
            <w:pPr>
              <w:autoSpaceDE w:val="0"/>
              <w:autoSpaceDN w:val="0"/>
              <w:adjustRightInd w:val="0"/>
              <w:spacing w:after="0" w:line="360" w:lineRule="auto"/>
              <w:rPr>
                <w:rFonts w:ascii="Bookman Old Style" w:hAnsi="Bookman Old Style" w:cs="Times New Roman"/>
                <w:sz w:val="24"/>
                <w:szCs w:val="24"/>
              </w:rPr>
            </w:pPr>
          </w:p>
        </w:tc>
        <w:tc>
          <w:tcPr>
            <w:tcW w:w="1800" w:type="dxa"/>
            <w:tcBorders>
              <w:top w:val="nil"/>
              <w:left w:val="nil"/>
              <w:bottom w:val="single" w:sz="8" w:space="0" w:color="152935"/>
              <w:right w:val="single" w:sz="8" w:space="0" w:color="E0E0E0"/>
            </w:tcBorders>
            <w:shd w:val="clear" w:color="auto" w:fill="FFFFFF"/>
            <w:vAlign w:val="bottom"/>
          </w:tcPr>
          <w:p w:rsidR="00CE53CC" w:rsidRPr="009115A7" w:rsidRDefault="00CE53CC"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CE53CC" w:rsidRPr="009115A7" w:rsidRDefault="00CE53CC"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610" w:type="dxa"/>
            <w:tcBorders>
              <w:top w:val="nil"/>
              <w:left w:val="single" w:sz="8" w:space="0" w:color="E0E0E0"/>
              <w:bottom w:val="single" w:sz="8" w:space="0" w:color="152935"/>
              <w:right w:val="nil"/>
            </w:tcBorders>
            <w:shd w:val="clear" w:color="auto" w:fill="FFFFFF"/>
            <w:vAlign w:val="bottom"/>
          </w:tcPr>
          <w:p w:rsidR="00CE53CC" w:rsidRPr="009115A7" w:rsidRDefault="00CE53CC"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CE53CC" w:rsidRPr="009115A7" w:rsidTr="00850919">
        <w:trPr>
          <w:cantSplit/>
        </w:trPr>
        <w:tc>
          <w:tcPr>
            <w:tcW w:w="734" w:type="dxa"/>
            <w:vMerge w:val="restart"/>
            <w:tcBorders>
              <w:top w:val="single" w:sz="8" w:space="0" w:color="152935"/>
              <w:left w:val="nil"/>
              <w:bottom w:val="single" w:sz="8" w:space="0" w:color="152935"/>
              <w:right w:val="nil"/>
            </w:tcBorders>
            <w:shd w:val="clear" w:color="auto" w:fill="auto"/>
          </w:tcPr>
          <w:p w:rsidR="00CE53CC" w:rsidRPr="009115A7" w:rsidRDefault="00CE53C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866" w:type="dxa"/>
            <w:tcBorders>
              <w:top w:val="single" w:sz="8" w:space="0" w:color="152935"/>
              <w:left w:val="nil"/>
              <w:bottom w:val="single" w:sz="8" w:space="0" w:color="AEAEAE"/>
              <w:right w:val="nil"/>
            </w:tcBorders>
            <w:shd w:val="clear" w:color="auto" w:fill="auto"/>
          </w:tcPr>
          <w:p w:rsidR="00CE53CC" w:rsidRPr="009115A7" w:rsidRDefault="00CE53C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800" w:type="dxa"/>
            <w:tcBorders>
              <w:top w:val="single" w:sz="8" w:space="0" w:color="152935"/>
              <w:left w:val="nil"/>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13</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19.4</w:t>
            </w:r>
          </w:p>
        </w:tc>
        <w:tc>
          <w:tcPr>
            <w:tcW w:w="2610" w:type="dxa"/>
            <w:tcBorders>
              <w:top w:val="single" w:sz="8" w:space="0" w:color="152935"/>
              <w:left w:val="single" w:sz="8" w:space="0" w:color="E0E0E0"/>
              <w:bottom w:val="single" w:sz="8" w:space="0" w:color="AEAEAE"/>
              <w:right w:val="nil"/>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19.4</w:t>
            </w:r>
          </w:p>
        </w:tc>
      </w:tr>
      <w:tr w:rsidR="00CE53CC"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CE53CC" w:rsidRPr="009115A7" w:rsidRDefault="00CE53CC"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CE53CC" w:rsidRPr="009115A7" w:rsidRDefault="00CE53C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800" w:type="dxa"/>
            <w:tcBorders>
              <w:top w:val="single" w:sz="8" w:space="0" w:color="AEAEAE"/>
              <w:left w:val="nil"/>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610" w:type="dxa"/>
            <w:tcBorders>
              <w:top w:val="single" w:sz="8" w:space="0" w:color="AEAEAE"/>
              <w:left w:val="single" w:sz="8" w:space="0" w:color="E0E0E0"/>
              <w:bottom w:val="single" w:sz="8" w:space="0" w:color="AEAEAE"/>
              <w:right w:val="nil"/>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32.8</w:t>
            </w:r>
          </w:p>
        </w:tc>
      </w:tr>
      <w:tr w:rsidR="00CE53CC"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CE53CC" w:rsidRPr="009115A7" w:rsidRDefault="00CE53CC"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CE53CC" w:rsidRPr="009115A7" w:rsidRDefault="00CE53C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800" w:type="dxa"/>
            <w:tcBorders>
              <w:top w:val="single" w:sz="8" w:space="0" w:color="AEAEAE"/>
              <w:left w:val="nil"/>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7.5</w:t>
            </w:r>
          </w:p>
        </w:tc>
        <w:tc>
          <w:tcPr>
            <w:tcW w:w="2610" w:type="dxa"/>
            <w:tcBorders>
              <w:top w:val="single" w:sz="8" w:space="0" w:color="AEAEAE"/>
              <w:left w:val="single" w:sz="8" w:space="0" w:color="E0E0E0"/>
              <w:bottom w:val="single" w:sz="8" w:space="0" w:color="AEAEAE"/>
              <w:right w:val="nil"/>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40.3</w:t>
            </w:r>
          </w:p>
        </w:tc>
      </w:tr>
      <w:tr w:rsidR="00CE53CC"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CE53CC" w:rsidRPr="009115A7" w:rsidRDefault="00CE53CC"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CE53CC" w:rsidRPr="009115A7" w:rsidRDefault="00CE53C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800" w:type="dxa"/>
            <w:tcBorders>
              <w:top w:val="single" w:sz="8" w:space="0" w:color="AEAEAE"/>
              <w:left w:val="nil"/>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43.3</w:t>
            </w:r>
          </w:p>
        </w:tc>
        <w:tc>
          <w:tcPr>
            <w:tcW w:w="2610" w:type="dxa"/>
            <w:tcBorders>
              <w:top w:val="single" w:sz="8" w:space="0" w:color="AEAEAE"/>
              <w:left w:val="single" w:sz="8" w:space="0" w:color="E0E0E0"/>
              <w:bottom w:val="single" w:sz="8" w:space="0" w:color="AEAEAE"/>
              <w:right w:val="nil"/>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83.6</w:t>
            </w:r>
          </w:p>
        </w:tc>
      </w:tr>
      <w:tr w:rsidR="00CE53CC"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CE53CC" w:rsidRPr="009115A7" w:rsidRDefault="00CE53CC"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CE53CC" w:rsidRPr="009115A7" w:rsidRDefault="00CE53C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800" w:type="dxa"/>
            <w:tcBorders>
              <w:top w:val="single" w:sz="8" w:space="0" w:color="AEAEAE"/>
              <w:left w:val="nil"/>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16.4</w:t>
            </w:r>
          </w:p>
        </w:tc>
        <w:tc>
          <w:tcPr>
            <w:tcW w:w="2610" w:type="dxa"/>
            <w:tcBorders>
              <w:top w:val="single" w:sz="8" w:space="0" w:color="AEAEAE"/>
              <w:left w:val="single" w:sz="8" w:space="0" w:color="E0E0E0"/>
              <w:bottom w:val="single" w:sz="8" w:space="0" w:color="AEAEAE"/>
              <w:right w:val="nil"/>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CE53CC"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CE53CC" w:rsidRPr="009115A7" w:rsidRDefault="00CE53CC"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152935"/>
              <w:right w:val="nil"/>
            </w:tcBorders>
            <w:shd w:val="clear" w:color="auto" w:fill="auto"/>
          </w:tcPr>
          <w:p w:rsidR="00CE53CC" w:rsidRPr="009115A7" w:rsidRDefault="00CE53CC"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800" w:type="dxa"/>
            <w:tcBorders>
              <w:top w:val="single" w:sz="8" w:space="0" w:color="AEAEAE"/>
              <w:left w:val="nil"/>
              <w:bottom w:val="single" w:sz="8" w:space="0" w:color="152935"/>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CE53CC" w:rsidRPr="009115A7" w:rsidRDefault="00CE53CC"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CE53CC" w:rsidRPr="009115A7" w:rsidRDefault="00CE53CC" w:rsidP="0027697A">
            <w:pPr>
              <w:autoSpaceDE w:val="0"/>
              <w:autoSpaceDN w:val="0"/>
              <w:adjustRightInd w:val="0"/>
              <w:spacing w:after="0" w:line="360" w:lineRule="auto"/>
              <w:rPr>
                <w:rFonts w:ascii="Bookman Old Style" w:hAnsi="Bookman Old Style" w:cs="Times New Roman"/>
                <w:sz w:val="24"/>
                <w:szCs w:val="24"/>
              </w:rPr>
            </w:pPr>
          </w:p>
        </w:tc>
      </w:tr>
    </w:tbl>
    <w:p w:rsidR="00CE53CC" w:rsidRPr="009115A7" w:rsidRDefault="00CE53CC"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 xml:space="preserve">Source: Field </w:t>
      </w:r>
      <w:r w:rsidR="00152913" w:rsidRPr="009115A7">
        <w:rPr>
          <w:rFonts w:ascii="Bookman Old Style" w:hAnsi="Bookman Old Style" w:cs="Times New Roman"/>
          <w:sz w:val="24"/>
          <w:szCs w:val="24"/>
        </w:rPr>
        <w:t>Data (2021</w:t>
      </w:r>
      <w:r w:rsidRPr="009115A7">
        <w:rPr>
          <w:rFonts w:ascii="Bookman Old Style" w:hAnsi="Bookman Old Style" w:cs="Times New Roman"/>
          <w:sz w:val="24"/>
          <w:szCs w:val="24"/>
        </w:rPr>
        <w:t>)</w:t>
      </w:r>
    </w:p>
    <w:p w:rsidR="00440255" w:rsidRPr="009115A7" w:rsidRDefault="00440255" w:rsidP="0027697A">
      <w:pPr>
        <w:pStyle w:val="NoSpacing"/>
      </w:pPr>
    </w:p>
    <w:p w:rsidR="00135AD1" w:rsidRPr="009115A7" w:rsidRDefault="005D5491" w:rsidP="0027697A">
      <w:pPr>
        <w:spacing w:after="0" w:line="480" w:lineRule="auto"/>
        <w:jc w:val="both"/>
        <w:rPr>
          <w:rFonts w:ascii="Bookman Old Style" w:eastAsia="Times New Roman" w:hAnsi="Bookman Old Style"/>
          <w:sz w:val="24"/>
          <w:szCs w:val="24"/>
        </w:rPr>
      </w:pPr>
      <w:r w:rsidRPr="009115A7">
        <w:rPr>
          <w:rFonts w:ascii="Bookman Old Style" w:hAnsi="Bookman Old Style"/>
          <w:sz w:val="24"/>
          <w:szCs w:val="24"/>
        </w:rPr>
        <w:t xml:space="preserve">Findings in table 7.7 reveals that the majority 40(59.7%) of the respondents were in agreement that </w:t>
      </w:r>
      <w:r w:rsidRPr="009115A7">
        <w:rPr>
          <w:rFonts w:ascii="Bookman Old Style" w:hAnsi="Bookman Old Style" w:cs="Arial"/>
          <w:bCs/>
          <w:sz w:val="24"/>
          <w:szCs w:val="24"/>
        </w:rPr>
        <w:t xml:space="preserve">only authorised personnel access cash restricted areas </w:t>
      </w:r>
      <w:r w:rsidR="00135AD1" w:rsidRPr="009115A7">
        <w:rPr>
          <w:rFonts w:ascii="Bookman Old Style" w:hAnsi="Bookman Old Style" w:cs="Arial"/>
          <w:bCs/>
          <w:sz w:val="24"/>
          <w:szCs w:val="24"/>
        </w:rPr>
        <w:t>and</w:t>
      </w:r>
      <w:r w:rsidRPr="009115A7">
        <w:rPr>
          <w:rFonts w:ascii="Bookman Old Style" w:hAnsi="Bookman Old Style" w:cs="Arial"/>
          <w:bCs/>
          <w:sz w:val="24"/>
          <w:szCs w:val="24"/>
        </w:rPr>
        <w:t xml:space="preserve"> safes</w:t>
      </w:r>
      <w:r w:rsidR="00135AD1" w:rsidRPr="009115A7">
        <w:rPr>
          <w:rFonts w:ascii="Bookman Old Style" w:hAnsi="Bookman Old Style" w:cs="Arial"/>
          <w:bCs/>
          <w:sz w:val="24"/>
          <w:szCs w:val="24"/>
        </w:rPr>
        <w:t xml:space="preserve"> or vaults</w:t>
      </w:r>
      <w:r w:rsidRPr="009115A7">
        <w:rPr>
          <w:rFonts w:ascii="Bookman Old Style" w:hAnsi="Bookman Old Style" w:cs="Arial"/>
          <w:bCs/>
          <w:sz w:val="24"/>
          <w:szCs w:val="24"/>
        </w:rPr>
        <w:t xml:space="preserve"> at Equity Bank – Munuki.</w:t>
      </w:r>
      <w:r w:rsidR="00135AD1" w:rsidRPr="009115A7">
        <w:rPr>
          <w:rFonts w:ascii="Bookman Old Style" w:hAnsi="Bookman Old Style" w:cs="Arial"/>
          <w:bCs/>
          <w:sz w:val="24"/>
          <w:szCs w:val="24"/>
        </w:rPr>
        <w:t xml:space="preserve"> This implies that the bank has a </w:t>
      </w:r>
      <w:r w:rsidR="00135AD1" w:rsidRPr="009115A7">
        <w:rPr>
          <w:rFonts w:ascii="Bookman Old Style" w:hAnsi="Bookman Old Style" w:cs="Arial"/>
          <w:sz w:val="24"/>
          <w:szCs w:val="24"/>
        </w:rPr>
        <w:t>set of stringent guidelines to prevent unauthorised access to restricted areas.</w:t>
      </w:r>
      <w:r w:rsidRPr="009115A7">
        <w:rPr>
          <w:rFonts w:ascii="Bookman Old Style" w:hAnsi="Bookman Old Style" w:cs="Arial"/>
          <w:bCs/>
          <w:sz w:val="24"/>
          <w:szCs w:val="24"/>
        </w:rPr>
        <w:t xml:space="preserve"> Though, 5(7.5%) were not sure and 22(32.8%) of the respondents were in </w:t>
      </w:r>
      <w:r w:rsidR="00135AD1" w:rsidRPr="009115A7">
        <w:rPr>
          <w:rFonts w:ascii="Bookman Old Style" w:hAnsi="Bookman Old Style" w:cs="Arial"/>
          <w:bCs/>
          <w:sz w:val="24"/>
          <w:szCs w:val="24"/>
        </w:rPr>
        <w:t>dis</w:t>
      </w:r>
      <w:r w:rsidRPr="009115A7">
        <w:rPr>
          <w:rFonts w:ascii="Bookman Old Style" w:hAnsi="Bookman Old Style" w:cs="Arial"/>
          <w:bCs/>
          <w:sz w:val="24"/>
          <w:szCs w:val="24"/>
        </w:rPr>
        <w:t>agreement.</w:t>
      </w:r>
      <w:r w:rsidR="00135AD1" w:rsidRPr="009115A7">
        <w:rPr>
          <w:rFonts w:ascii="Bookman Old Style" w:hAnsi="Bookman Old Style" w:cs="Arial"/>
          <w:bCs/>
          <w:sz w:val="24"/>
          <w:szCs w:val="24"/>
        </w:rPr>
        <w:t xml:space="preserve"> Therefore, a</w:t>
      </w:r>
      <w:r w:rsidR="00135AD1" w:rsidRPr="009115A7">
        <w:rPr>
          <w:rFonts w:ascii="Bookman Old Style" w:eastAsia="Times New Roman" w:hAnsi="Bookman Old Style"/>
          <w:sz w:val="24"/>
          <w:szCs w:val="24"/>
        </w:rPr>
        <w:t>ccess to cash handling and storage areas should be physically restricted to authorized personnel. Where possible, cash deposit preparation areas should be both physically and visually restricted to an authorized personnel.</w:t>
      </w:r>
    </w:p>
    <w:p w:rsidR="00850919" w:rsidRPr="009115A7" w:rsidRDefault="00850919" w:rsidP="0027697A">
      <w:pPr>
        <w:pStyle w:val="Heading1"/>
        <w:spacing w:before="0" w:after="0" w:line="360" w:lineRule="auto"/>
        <w:rPr>
          <w:rFonts w:ascii="Bookman Old Style" w:hAnsi="Bookman Old Style" w:cs="Times New Roman"/>
          <w:sz w:val="24"/>
          <w:szCs w:val="24"/>
        </w:rPr>
      </w:pPr>
      <w:bookmarkStart w:id="362" w:name="_Toc90480458"/>
      <w:r w:rsidRPr="009115A7">
        <w:rPr>
          <w:rFonts w:ascii="Bookman Old Style" w:hAnsi="Bookman Old Style"/>
          <w:sz w:val="24"/>
          <w:szCs w:val="24"/>
        </w:rPr>
        <w:lastRenderedPageBreak/>
        <w:t>Internal Control increase financial reliability and integrity</w:t>
      </w:r>
      <w:bookmarkEnd w:id="362"/>
    </w:p>
    <w:p w:rsidR="00850919" w:rsidRPr="009115A7" w:rsidRDefault="00850919"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The study asked whether </w:t>
      </w:r>
      <w:r w:rsidRPr="009115A7">
        <w:rPr>
          <w:rFonts w:ascii="Bookman Old Style" w:hAnsi="Bookman Old Style" w:cs="Arial"/>
          <w:bCs/>
          <w:sz w:val="24"/>
          <w:szCs w:val="24"/>
        </w:rPr>
        <w:t xml:space="preserve">internal controls have increased financial reliability and integrity of Equity Bank – Munuki and their responses were; 10(14.9%) strongly disagreed, 10(14.9%) disagreed, 5(7.5%) were neutral, 22(32.8%) agreed and 20(29.9%) strongly agreed as indicated in table 7.8. </w:t>
      </w:r>
    </w:p>
    <w:p w:rsidR="00850919" w:rsidRPr="009115A7" w:rsidRDefault="00850919" w:rsidP="0027697A">
      <w:pPr>
        <w:autoSpaceDE w:val="0"/>
        <w:autoSpaceDN w:val="0"/>
        <w:adjustRightInd w:val="0"/>
        <w:spacing w:after="0" w:line="240" w:lineRule="auto"/>
        <w:rPr>
          <w:rFonts w:ascii="Bookman Old Style" w:hAnsi="Bookman Old Style" w:cs="Times New Roman"/>
          <w:sz w:val="24"/>
          <w:szCs w:val="24"/>
        </w:rPr>
      </w:pPr>
    </w:p>
    <w:p w:rsidR="00850919" w:rsidRPr="009115A7" w:rsidRDefault="00850919" w:rsidP="0027697A">
      <w:pPr>
        <w:pStyle w:val="Heading1"/>
        <w:spacing w:before="0" w:after="0" w:line="360" w:lineRule="auto"/>
        <w:rPr>
          <w:rFonts w:ascii="Bookman Old Style" w:hAnsi="Bookman Old Style" w:cs="Times New Roman"/>
          <w:sz w:val="24"/>
          <w:szCs w:val="24"/>
        </w:rPr>
      </w:pPr>
      <w:bookmarkStart w:id="363" w:name="_Toc12999973"/>
      <w:bookmarkStart w:id="364" w:name="_Toc90480459"/>
      <w:r w:rsidRPr="009115A7">
        <w:rPr>
          <w:rFonts w:ascii="Bookman Old Style" w:hAnsi="Bookman Old Style"/>
          <w:sz w:val="24"/>
          <w:szCs w:val="24"/>
        </w:rPr>
        <w:t xml:space="preserve">Table 7.8: </w:t>
      </w:r>
      <w:bookmarkEnd w:id="363"/>
      <w:r w:rsidRPr="009115A7">
        <w:rPr>
          <w:rFonts w:ascii="Bookman Old Style" w:hAnsi="Bookman Old Style"/>
          <w:sz w:val="24"/>
          <w:szCs w:val="24"/>
        </w:rPr>
        <w:t>Internal Control increase financial reliability and integrity</w:t>
      </w:r>
      <w:bookmarkEnd w:id="36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866"/>
        <w:gridCol w:w="1800"/>
        <w:gridCol w:w="1260"/>
        <w:gridCol w:w="2700"/>
      </w:tblGrid>
      <w:tr w:rsidR="00850919" w:rsidRPr="009115A7" w:rsidTr="00850919">
        <w:trPr>
          <w:cantSplit/>
        </w:trPr>
        <w:tc>
          <w:tcPr>
            <w:tcW w:w="3600" w:type="dxa"/>
            <w:gridSpan w:val="2"/>
            <w:tcBorders>
              <w:top w:val="nil"/>
              <w:left w:val="nil"/>
              <w:bottom w:val="single" w:sz="8" w:space="0" w:color="152935"/>
              <w:right w:val="nil"/>
            </w:tcBorders>
            <w:shd w:val="clear" w:color="auto" w:fill="FFFFFF"/>
            <w:vAlign w:val="bottom"/>
          </w:tcPr>
          <w:p w:rsidR="00850919" w:rsidRPr="009115A7" w:rsidRDefault="00850919" w:rsidP="0027697A">
            <w:pPr>
              <w:autoSpaceDE w:val="0"/>
              <w:autoSpaceDN w:val="0"/>
              <w:adjustRightInd w:val="0"/>
              <w:spacing w:after="0" w:line="360" w:lineRule="auto"/>
              <w:rPr>
                <w:rFonts w:ascii="Bookman Old Style" w:hAnsi="Bookman Old Style" w:cs="Times New Roman"/>
                <w:sz w:val="24"/>
                <w:szCs w:val="24"/>
              </w:rPr>
            </w:pPr>
          </w:p>
        </w:tc>
        <w:tc>
          <w:tcPr>
            <w:tcW w:w="1800" w:type="dxa"/>
            <w:tcBorders>
              <w:top w:val="nil"/>
              <w:left w:val="nil"/>
              <w:bottom w:val="single" w:sz="8" w:space="0" w:color="152935"/>
              <w:right w:val="single" w:sz="8" w:space="0" w:color="E0E0E0"/>
            </w:tcBorders>
            <w:shd w:val="clear" w:color="auto" w:fill="FFFFFF"/>
            <w:vAlign w:val="bottom"/>
          </w:tcPr>
          <w:p w:rsidR="00850919" w:rsidRPr="009115A7" w:rsidRDefault="00850919"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850919" w:rsidRPr="009115A7" w:rsidRDefault="00850919"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700" w:type="dxa"/>
            <w:tcBorders>
              <w:top w:val="nil"/>
              <w:left w:val="single" w:sz="8" w:space="0" w:color="E0E0E0"/>
              <w:bottom w:val="single" w:sz="8" w:space="0" w:color="152935"/>
              <w:right w:val="nil"/>
            </w:tcBorders>
            <w:shd w:val="clear" w:color="auto" w:fill="FFFFFF"/>
            <w:vAlign w:val="bottom"/>
          </w:tcPr>
          <w:p w:rsidR="00850919" w:rsidRPr="009115A7" w:rsidRDefault="00850919"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850919" w:rsidRPr="009115A7" w:rsidTr="00850919">
        <w:trPr>
          <w:cantSplit/>
        </w:trPr>
        <w:tc>
          <w:tcPr>
            <w:tcW w:w="734" w:type="dxa"/>
            <w:vMerge w:val="restart"/>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866" w:type="dxa"/>
            <w:tcBorders>
              <w:top w:val="single" w:sz="8" w:space="0" w:color="152935"/>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800" w:type="dxa"/>
            <w:tcBorders>
              <w:top w:val="single" w:sz="8" w:space="0" w:color="152935"/>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c>
          <w:tcPr>
            <w:tcW w:w="2700" w:type="dxa"/>
            <w:tcBorders>
              <w:top w:val="single" w:sz="8" w:space="0" w:color="152935"/>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800" w:type="dxa"/>
            <w:tcBorders>
              <w:top w:val="single" w:sz="8" w:space="0" w:color="AEAEAE"/>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14.9</w:t>
            </w:r>
          </w:p>
        </w:tc>
        <w:tc>
          <w:tcPr>
            <w:tcW w:w="2700" w:type="dxa"/>
            <w:tcBorders>
              <w:top w:val="single" w:sz="8" w:space="0" w:color="AEAEAE"/>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800" w:type="dxa"/>
            <w:tcBorders>
              <w:top w:val="single" w:sz="8" w:space="0" w:color="AEAEAE"/>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7.5</w:t>
            </w:r>
          </w:p>
        </w:tc>
        <w:tc>
          <w:tcPr>
            <w:tcW w:w="2700" w:type="dxa"/>
            <w:tcBorders>
              <w:top w:val="single" w:sz="8" w:space="0" w:color="AEAEAE"/>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37.3</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800" w:type="dxa"/>
            <w:tcBorders>
              <w:top w:val="single" w:sz="8" w:space="0" w:color="AEAEAE"/>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22</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32.8</w:t>
            </w:r>
          </w:p>
        </w:tc>
        <w:tc>
          <w:tcPr>
            <w:tcW w:w="2700" w:type="dxa"/>
            <w:tcBorders>
              <w:top w:val="single" w:sz="8" w:space="0" w:color="AEAEAE"/>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70.1</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800" w:type="dxa"/>
            <w:tcBorders>
              <w:top w:val="single" w:sz="8" w:space="0" w:color="AEAEAE"/>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c>
          <w:tcPr>
            <w:tcW w:w="2700" w:type="dxa"/>
            <w:tcBorders>
              <w:top w:val="single" w:sz="8" w:space="0" w:color="AEAEAE"/>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line="360" w:lineRule="auto"/>
              <w:rPr>
                <w:rFonts w:ascii="Bookman Old Style" w:hAnsi="Bookman Old Style" w:cs="Arial"/>
                <w:sz w:val="24"/>
                <w:szCs w:val="24"/>
              </w:rPr>
            </w:pPr>
          </w:p>
        </w:tc>
        <w:tc>
          <w:tcPr>
            <w:tcW w:w="2866" w:type="dxa"/>
            <w:tcBorders>
              <w:top w:val="single" w:sz="8" w:space="0" w:color="AEAEAE"/>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800" w:type="dxa"/>
            <w:tcBorders>
              <w:top w:val="single" w:sz="8" w:space="0" w:color="AEAEAE"/>
              <w:left w:val="nil"/>
              <w:bottom w:val="single" w:sz="8" w:space="0" w:color="152935"/>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850919" w:rsidRPr="009115A7" w:rsidRDefault="00850919"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850919" w:rsidRPr="009115A7" w:rsidRDefault="00850919" w:rsidP="0027697A">
            <w:pPr>
              <w:autoSpaceDE w:val="0"/>
              <w:autoSpaceDN w:val="0"/>
              <w:adjustRightInd w:val="0"/>
              <w:spacing w:after="0" w:line="360" w:lineRule="auto"/>
              <w:rPr>
                <w:rFonts w:ascii="Bookman Old Style" w:hAnsi="Bookman Old Style" w:cs="Times New Roman"/>
                <w:sz w:val="24"/>
                <w:szCs w:val="24"/>
              </w:rPr>
            </w:pPr>
          </w:p>
        </w:tc>
      </w:tr>
    </w:tbl>
    <w:p w:rsidR="00850919" w:rsidRPr="009115A7" w:rsidRDefault="00850919"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w:t>
      </w:r>
      <w:r w:rsidR="00DF3EF3" w:rsidRPr="009115A7">
        <w:rPr>
          <w:rFonts w:ascii="Bookman Old Style" w:hAnsi="Bookman Old Style" w:cs="Times New Roman"/>
          <w:sz w:val="24"/>
          <w:szCs w:val="24"/>
        </w:rPr>
        <w:t>2</w:t>
      </w:r>
      <w:r w:rsidRPr="009115A7">
        <w:rPr>
          <w:rFonts w:ascii="Bookman Old Style" w:hAnsi="Bookman Old Style" w:cs="Times New Roman"/>
          <w:sz w:val="24"/>
          <w:szCs w:val="24"/>
        </w:rPr>
        <w:t>1)</w:t>
      </w:r>
    </w:p>
    <w:p w:rsidR="00850919" w:rsidRPr="009115A7" w:rsidRDefault="00850919" w:rsidP="0027697A">
      <w:pPr>
        <w:spacing w:after="0" w:line="240" w:lineRule="auto"/>
        <w:jc w:val="both"/>
        <w:rPr>
          <w:rFonts w:ascii="Bookman Old Style" w:hAnsi="Bookman Old Style"/>
          <w:b/>
          <w:sz w:val="24"/>
          <w:szCs w:val="24"/>
        </w:rPr>
      </w:pPr>
    </w:p>
    <w:p w:rsidR="00DF3EF3" w:rsidRPr="009115A7" w:rsidRDefault="00DF3EF3" w:rsidP="0027697A">
      <w:pPr>
        <w:spacing w:after="0" w:line="480" w:lineRule="auto"/>
        <w:jc w:val="both"/>
        <w:rPr>
          <w:rFonts w:ascii="Bookman Old Style" w:hAnsi="Bookman Old Style"/>
          <w:b/>
          <w:sz w:val="24"/>
          <w:szCs w:val="24"/>
        </w:rPr>
      </w:pPr>
      <w:r w:rsidRPr="009115A7">
        <w:rPr>
          <w:rFonts w:ascii="Bookman Old Style" w:hAnsi="Bookman Old Style"/>
          <w:sz w:val="24"/>
          <w:szCs w:val="24"/>
        </w:rPr>
        <w:t xml:space="preserve">Research findings in table </w:t>
      </w:r>
      <w:r w:rsidR="000117AC" w:rsidRPr="009115A7">
        <w:rPr>
          <w:rFonts w:ascii="Bookman Old Style" w:hAnsi="Bookman Old Style"/>
          <w:sz w:val="24"/>
          <w:szCs w:val="24"/>
        </w:rPr>
        <w:t xml:space="preserve">7.8 present that the majority 42(62.7%) of the respondents were in agreement that </w:t>
      </w:r>
      <w:r w:rsidR="000117AC" w:rsidRPr="009115A7">
        <w:rPr>
          <w:rFonts w:ascii="Bookman Old Style" w:hAnsi="Bookman Old Style" w:cs="Arial"/>
          <w:bCs/>
          <w:sz w:val="24"/>
          <w:szCs w:val="24"/>
        </w:rPr>
        <w:t xml:space="preserve">internal controls have increased financial reliability and integrity of </w:t>
      </w:r>
      <w:r w:rsidR="002177AB" w:rsidRPr="009115A7">
        <w:rPr>
          <w:rFonts w:ascii="Bookman Old Style" w:hAnsi="Bookman Old Style" w:cs="Arial"/>
          <w:bCs/>
          <w:sz w:val="24"/>
          <w:szCs w:val="24"/>
        </w:rPr>
        <w:t xml:space="preserve">financial information in  </w:t>
      </w:r>
      <w:r w:rsidR="000117AC" w:rsidRPr="009115A7">
        <w:rPr>
          <w:rFonts w:ascii="Bookman Old Style" w:hAnsi="Bookman Old Style" w:cs="Arial"/>
          <w:bCs/>
          <w:sz w:val="24"/>
          <w:szCs w:val="24"/>
        </w:rPr>
        <w:t xml:space="preserve">Equity Bank – Munuki. </w:t>
      </w:r>
      <w:r w:rsidR="002177AB" w:rsidRPr="009115A7">
        <w:rPr>
          <w:rFonts w:ascii="Bookman Old Style" w:hAnsi="Bookman Old Style" w:cs="Arial"/>
          <w:bCs/>
          <w:sz w:val="24"/>
          <w:szCs w:val="24"/>
        </w:rPr>
        <w:t xml:space="preserve">This is evidence that </w:t>
      </w:r>
      <w:r w:rsidR="002177AB" w:rsidRPr="009115A7">
        <w:rPr>
          <w:rFonts w:ascii="Bookman Old Style" w:eastAsia="Times New Roman" w:hAnsi="Bookman Old Style" w:cs="Arial"/>
          <w:sz w:val="24"/>
          <w:szCs w:val="24"/>
        </w:rPr>
        <w:t xml:space="preserve">internal controls ensure that the management has accurate, timely and complete information, including accounting records, in order to plan, monitor and report bank operations. </w:t>
      </w:r>
      <w:r w:rsidR="000117AC" w:rsidRPr="009115A7">
        <w:rPr>
          <w:rFonts w:ascii="Bookman Old Style" w:hAnsi="Bookman Old Style" w:cs="Arial"/>
          <w:bCs/>
          <w:sz w:val="24"/>
          <w:szCs w:val="24"/>
        </w:rPr>
        <w:t>Nevertheless, 5(7.5%) were not sure and 20(29.9%) of the respondents disagreed.</w:t>
      </w:r>
      <w:r w:rsidR="002177AB" w:rsidRPr="009115A7">
        <w:rPr>
          <w:rFonts w:ascii="Bookman Old Style" w:hAnsi="Bookman Old Style" w:cs="Arial"/>
          <w:bCs/>
          <w:sz w:val="24"/>
          <w:szCs w:val="24"/>
        </w:rPr>
        <w:t xml:space="preserve"> Therefore, finance department </w:t>
      </w:r>
      <w:r w:rsidR="002177AB" w:rsidRPr="009115A7">
        <w:rPr>
          <w:rFonts w:ascii="Bookman Old Style" w:hAnsi="Bookman Old Style" w:cs="Arial"/>
          <w:sz w:val="24"/>
          <w:szCs w:val="24"/>
          <w:shd w:val="clear" w:color="auto" w:fill="FFFFFF"/>
        </w:rPr>
        <w:t>should provide internal control mechanism for management to monitor and evaluate the operations of the bank to ensure improved financial performance.</w:t>
      </w:r>
    </w:p>
    <w:p w:rsidR="00850919" w:rsidRPr="009115A7" w:rsidRDefault="00850919" w:rsidP="0027697A">
      <w:pPr>
        <w:spacing w:line="480" w:lineRule="auto"/>
        <w:jc w:val="both"/>
        <w:rPr>
          <w:rFonts w:ascii="Bookman Old Style" w:hAnsi="Bookman Old Style"/>
          <w:b/>
          <w:sz w:val="24"/>
          <w:szCs w:val="24"/>
        </w:rPr>
      </w:pPr>
    </w:p>
    <w:p w:rsidR="00850919" w:rsidRPr="009115A7" w:rsidRDefault="00850919" w:rsidP="0027697A">
      <w:pPr>
        <w:pStyle w:val="Heading1"/>
        <w:spacing w:before="0" w:after="0" w:line="360" w:lineRule="auto"/>
        <w:rPr>
          <w:rFonts w:ascii="Bookman Old Style" w:hAnsi="Bookman Old Style"/>
          <w:sz w:val="24"/>
          <w:szCs w:val="24"/>
        </w:rPr>
      </w:pPr>
      <w:bookmarkStart w:id="365" w:name="_Toc90480460"/>
      <w:r w:rsidRPr="009115A7">
        <w:rPr>
          <w:rFonts w:ascii="Bookman Old Style" w:hAnsi="Bookman Old Style"/>
          <w:sz w:val="24"/>
          <w:szCs w:val="24"/>
        </w:rPr>
        <w:lastRenderedPageBreak/>
        <w:t>Internal Control is monitored</w:t>
      </w:r>
      <w:r w:rsidR="00A937FE" w:rsidRPr="009115A7">
        <w:rPr>
          <w:rFonts w:ascii="Bookman Old Style" w:hAnsi="Bookman Old Style"/>
          <w:sz w:val="24"/>
          <w:szCs w:val="24"/>
        </w:rPr>
        <w:t xml:space="preserve"> on an ongoing basis</w:t>
      </w:r>
      <w:bookmarkEnd w:id="365"/>
    </w:p>
    <w:p w:rsidR="00850919" w:rsidRPr="009115A7" w:rsidRDefault="00071410" w:rsidP="0027697A">
      <w:pPr>
        <w:pStyle w:val="NormalWeb"/>
        <w:spacing w:line="480" w:lineRule="auto"/>
        <w:ind w:left="0"/>
        <w:jc w:val="both"/>
        <w:rPr>
          <w:rFonts w:ascii="Bookman Old Style" w:hAnsi="Bookman Old Style"/>
        </w:rPr>
      </w:pPr>
      <w:r w:rsidRPr="009115A7">
        <w:rPr>
          <w:rFonts w:ascii="Bookman Old Style" w:hAnsi="Bookman Old Style" w:cs="Arial"/>
        </w:rPr>
        <w:t>Monitoring internal controls is essential to ensure controls are operating efficiently.</w:t>
      </w:r>
      <w:r w:rsidR="00021578" w:rsidRPr="009115A7">
        <w:rPr>
          <w:rFonts w:ascii="Bookman Old Style" w:hAnsi="Bookman Old Style" w:cs="Arial"/>
        </w:rPr>
        <w:t xml:space="preserve"> </w:t>
      </w:r>
      <w:r w:rsidR="00850919" w:rsidRPr="009115A7">
        <w:rPr>
          <w:rFonts w:ascii="Bookman Old Style" w:hAnsi="Bookman Old Style" w:cs="Arial"/>
          <w:bCs/>
        </w:rPr>
        <w:t xml:space="preserve">Respondents were asked whether </w:t>
      </w:r>
      <w:r w:rsidR="00A937FE" w:rsidRPr="009115A7">
        <w:rPr>
          <w:rFonts w:ascii="Bookman Old Style" w:hAnsi="Bookman Old Style" w:cs="Arial"/>
          <w:bCs/>
        </w:rPr>
        <w:t xml:space="preserve">the overall effectiveness of the bank’s internal controls is monitored on an ongoing basis to ensure effective financial performance </w:t>
      </w:r>
      <w:r w:rsidR="00850919" w:rsidRPr="009115A7">
        <w:rPr>
          <w:rFonts w:ascii="Bookman Old Style" w:hAnsi="Bookman Old Style" w:cs="Arial"/>
          <w:bCs/>
        </w:rPr>
        <w:t xml:space="preserve">and their responses were; 7(10.4%) strongly disagreed, 8(11.9%) disagreed, 7(10.4%) were neutral, 27(40.3%) agreed and 18(26.9%) strongly agreed as presented in table </w:t>
      </w:r>
      <w:r w:rsidR="00A937FE" w:rsidRPr="009115A7">
        <w:rPr>
          <w:rFonts w:ascii="Bookman Old Style" w:hAnsi="Bookman Old Style" w:cs="Arial"/>
          <w:bCs/>
        </w:rPr>
        <w:t>7</w:t>
      </w:r>
      <w:r w:rsidR="00850919" w:rsidRPr="009115A7">
        <w:rPr>
          <w:rFonts w:ascii="Bookman Old Style" w:hAnsi="Bookman Old Style" w:cs="Arial"/>
          <w:bCs/>
        </w:rPr>
        <w:t>.9.</w:t>
      </w:r>
    </w:p>
    <w:p w:rsidR="00850919" w:rsidRPr="009115A7" w:rsidRDefault="00850919" w:rsidP="0027697A">
      <w:pPr>
        <w:pStyle w:val="Heading1"/>
        <w:spacing w:before="0" w:after="0" w:line="360" w:lineRule="auto"/>
        <w:rPr>
          <w:rFonts w:ascii="Bookman Old Style" w:hAnsi="Bookman Old Style"/>
          <w:sz w:val="24"/>
          <w:szCs w:val="24"/>
        </w:rPr>
      </w:pPr>
      <w:bookmarkStart w:id="366" w:name="_Toc12999975"/>
      <w:bookmarkStart w:id="367" w:name="_Toc90480461"/>
      <w:r w:rsidRPr="009115A7">
        <w:rPr>
          <w:rFonts w:ascii="Bookman Old Style" w:hAnsi="Bookman Old Style"/>
          <w:sz w:val="24"/>
          <w:szCs w:val="24"/>
        </w:rPr>
        <w:t xml:space="preserve">Table </w:t>
      </w:r>
      <w:r w:rsidR="00A937FE" w:rsidRPr="009115A7">
        <w:rPr>
          <w:rFonts w:ascii="Bookman Old Style" w:hAnsi="Bookman Old Style"/>
          <w:sz w:val="24"/>
          <w:szCs w:val="24"/>
        </w:rPr>
        <w:t>7</w:t>
      </w:r>
      <w:r w:rsidRPr="009115A7">
        <w:rPr>
          <w:rFonts w:ascii="Bookman Old Style" w:hAnsi="Bookman Old Style"/>
          <w:sz w:val="24"/>
          <w:szCs w:val="24"/>
        </w:rPr>
        <w:t xml:space="preserve">.9: </w:t>
      </w:r>
      <w:bookmarkEnd w:id="366"/>
      <w:r w:rsidR="00A937FE" w:rsidRPr="009115A7">
        <w:rPr>
          <w:rFonts w:ascii="Bookman Old Style" w:hAnsi="Bookman Old Style"/>
          <w:sz w:val="24"/>
          <w:szCs w:val="24"/>
        </w:rPr>
        <w:t>Internal Control is monitored on an ongoing basis</w:t>
      </w:r>
      <w:bookmarkEnd w:id="36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2070"/>
        <w:gridCol w:w="1530"/>
        <w:gridCol w:w="2610"/>
      </w:tblGrid>
      <w:tr w:rsidR="00850919" w:rsidRPr="009115A7" w:rsidTr="00850919">
        <w:trPr>
          <w:cantSplit/>
        </w:trPr>
        <w:tc>
          <w:tcPr>
            <w:tcW w:w="3150" w:type="dxa"/>
            <w:gridSpan w:val="2"/>
            <w:tcBorders>
              <w:top w:val="nil"/>
              <w:left w:val="nil"/>
              <w:bottom w:val="single" w:sz="8" w:space="0" w:color="152935"/>
              <w:right w:val="nil"/>
            </w:tcBorders>
            <w:shd w:val="clear" w:color="auto" w:fill="FFFFFF"/>
            <w:vAlign w:val="bottom"/>
          </w:tcPr>
          <w:p w:rsidR="00850919" w:rsidRPr="009115A7" w:rsidRDefault="00850919" w:rsidP="0027697A">
            <w:pPr>
              <w:autoSpaceDE w:val="0"/>
              <w:autoSpaceDN w:val="0"/>
              <w:adjustRightInd w:val="0"/>
              <w:spacing w:after="0"/>
              <w:rPr>
                <w:rFonts w:ascii="Bookman Old Style" w:hAnsi="Bookman Old Style" w:cs="Times New Roman"/>
                <w:sz w:val="24"/>
                <w:szCs w:val="24"/>
              </w:rPr>
            </w:pPr>
          </w:p>
        </w:tc>
        <w:tc>
          <w:tcPr>
            <w:tcW w:w="2070" w:type="dxa"/>
            <w:tcBorders>
              <w:top w:val="nil"/>
              <w:left w:val="nil"/>
              <w:bottom w:val="single" w:sz="8" w:space="0" w:color="152935"/>
              <w:right w:val="single" w:sz="8" w:space="0" w:color="E0E0E0"/>
            </w:tcBorders>
            <w:shd w:val="clear" w:color="auto" w:fill="FFFFFF"/>
            <w:vAlign w:val="bottom"/>
          </w:tcPr>
          <w:p w:rsidR="00850919" w:rsidRPr="009115A7" w:rsidRDefault="00850919"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850919" w:rsidRPr="009115A7" w:rsidRDefault="00850919"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610" w:type="dxa"/>
            <w:tcBorders>
              <w:top w:val="nil"/>
              <w:left w:val="single" w:sz="8" w:space="0" w:color="E0E0E0"/>
              <w:bottom w:val="single" w:sz="8" w:space="0" w:color="152935"/>
              <w:right w:val="nil"/>
            </w:tcBorders>
            <w:shd w:val="clear" w:color="auto" w:fill="FFFFFF"/>
            <w:vAlign w:val="bottom"/>
          </w:tcPr>
          <w:p w:rsidR="00850919" w:rsidRPr="009115A7" w:rsidRDefault="00850919"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850919" w:rsidRPr="009115A7" w:rsidTr="00850919">
        <w:trPr>
          <w:cantSplit/>
        </w:trPr>
        <w:tc>
          <w:tcPr>
            <w:tcW w:w="734" w:type="dxa"/>
            <w:vMerge w:val="restart"/>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416" w:type="dxa"/>
            <w:tcBorders>
              <w:top w:val="single" w:sz="8" w:space="0" w:color="152935"/>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2070" w:type="dxa"/>
            <w:tcBorders>
              <w:top w:val="single" w:sz="8" w:space="0" w:color="152935"/>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152935"/>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2070" w:type="dxa"/>
            <w:tcBorders>
              <w:top w:val="single" w:sz="8" w:space="0" w:color="AEAEAE"/>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610" w:type="dxa"/>
            <w:tcBorders>
              <w:top w:val="single" w:sz="8" w:space="0" w:color="AEAEAE"/>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22.3</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2070" w:type="dxa"/>
            <w:tcBorders>
              <w:top w:val="single" w:sz="8" w:space="0" w:color="AEAEAE"/>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AEAEAE"/>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32.8</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2070" w:type="dxa"/>
            <w:tcBorders>
              <w:top w:val="single" w:sz="8" w:space="0" w:color="AEAEAE"/>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40.3</w:t>
            </w:r>
          </w:p>
        </w:tc>
        <w:tc>
          <w:tcPr>
            <w:tcW w:w="2610" w:type="dxa"/>
            <w:tcBorders>
              <w:top w:val="single" w:sz="8" w:space="0" w:color="AEAEAE"/>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73.1</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850919" w:rsidRPr="009115A7" w:rsidRDefault="00850919"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2070" w:type="dxa"/>
            <w:tcBorders>
              <w:top w:val="single" w:sz="8" w:space="0" w:color="AEAEAE"/>
              <w:left w:val="nil"/>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26.9</w:t>
            </w:r>
          </w:p>
        </w:tc>
        <w:tc>
          <w:tcPr>
            <w:tcW w:w="2610" w:type="dxa"/>
            <w:tcBorders>
              <w:top w:val="single" w:sz="8" w:space="0" w:color="AEAEAE"/>
              <w:left w:val="single" w:sz="8" w:space="0" w:color="E0E0E0"/>
              <w:bottom w:val="single" w:sz="8" w:space="0" w:color="AEAEAE"/>
              <w:right w:val="nil"/>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850919" w:rsidRPr="009115A7" w:rsidTr="00850919">
        <w:trPr>
          <w:cantSplit/>
        </w:trPr>
        <w:tc>
          <w:tcPr>
            <w:tcW w:w="734" w:type="dxa"/>
            <w:vMerge/>
            <w:tcBorders>
              <w:top w:val="single" w:sz="8" w:space="0" w:color="152935"/>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152935"/>
              <w:right w:val="nil"/>
            </w:tcBorders>
            <w:shd w:val="clear" w:color="auto" w:fill="auto"/>
          </w:tcPr>
          <w:p w:rsidR="00850919" w:rsidRPr="009115A7" w:rsidRDefault="00850919"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070" w:type="dxa"/>
            <w:tcBorders>
              <w:top w:val="single" w:sz="8" w:space="0" w:color="AEAEAE"/>
              <w:left w:val="nil"/>
              <w:bottom w:val="single" w:sz="8" w:space="0" w:color="152935"/>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850919" w:rsidRPr="009115A7" w:rsidRDefault="00850919"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850919" w:rsidRPr="009115A7" w:rsidRDefault="00850919" w:rsidP="0027697A">
            <w:pPr>
              <w:autoSpaceDE w:val="0"/>
              <w:autoSpaceDN w:val="0"/>
              <w:adjustRightInd w:val="0"/>
              <w:spacing w:after="0"/>
              <w:rPr>
                <w:rFonts w:ascii="Bookman Old Style" w:hAnsi="Bookman Old Style" w:cs="Times New Roman"/>
                <w:sz w:val="24"/>
                <w:szCs w:val="24"/>
              </w:rPr>
            </w:pPr>
          </w:p>
        </w:tc>
      </w:tr>
    </w:tbl>
    <w:p w:rsidR="00850919" w:rsidRPr="009115A7" w:rsidRDefault="00850919"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w:t>
      </w:r>
      <w:r w:rsidR="00DF3EF3" w:rsidRPr="009115A7">
        <w:rPr>
          <w:rFonts w:ascii="Bookman Old Style" w:hAnsi="Bookman Old Style" w:cs="Times New Roman"/>
          <w:sz w:val="24"/>
          <w:szCs w:val="24"/>
        </w:rPr>
        <w:t>2</w:t>
      </w:r>
      <w:r w:rsidRPr="009115A7">
        <w:rPr>
          <w:rFonts w:ascii="Bookman Old Style" w:hAnsi="Bookman Old Style" w:cs="Times New Roman"/>
          <w:sz w:val="24"/>
          <w:szCs w:val="24"/>
        </w:rPr>
        <w:t>1)</w:t>
      </w:r>
    </w:p>
    <w:p w:rsidR="00071410" w:rsidRPr="009115A7" w:rsidRDefault="00071410" w:rsidP="0027697A">
      <w:pPr>
        <w:spacing w:after="0" w:line="240" w:lineRule="auto"/>
        <w:jc w:val="both"/>
        <w:rPr>
          <w:rFonts w:ascii="Bookman Old Style" w:hAnsi="Bookman Old Style"/>
          <w:b/>
          <w:sz w:val="24"/>
          <w:szCs w:val="24"/>
        </w:rPr>
      </w:pPr>
    </w:p>
    <w:p w:rsidR="00850919" w:rsidRPr="009115A7" w:rsidRDefault="00071410"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According to findings in table 7.9, 45(67.2%) of the respondents generally agreed that </w:t>
      </w:r>
      <w:r w:rsidRPr="009115A7">
        <w:rPr>
          <w:rFonts w:ascii="Bookman Old Style" w:hAnsi="Bookman Old Style" w:cs="Arial"/>
          <w:bCs/>
          <w:sz w:val="24"/>
          <w:szCs w:val="24"/>
        </w:rPr>
        <w:t>the overall effectiveness of the bank’s internal controls is monitored on an ongoing basis to ensure effective financial performance.</w:t>
      </w:r>
      <w:r w:rsidR="00FD45D6" w:rsidRPr="009115A7">
        <w:rPr>
          <w:rFonts w:ascii="Bookman Old Style" w:hAnsi="Bookman Old Style" w:cs="Arial"/>
          <w:bCs/>
          <w:sz w:val="24"/>
          <w:szCs w:val="24"/>
        </w:rPr>
        <w:t xml:space="preserve"> It was discovered that </w:t>
      </w:r>
      <w:r w:rsidR="00FD45D6" w:rsidRPr="009115A7">
        <w:rPr>
          <w:rFonts w:ascii="Bookman Old Style" w:hAnsi="Bookman Old Style" w:cs="Arial"/>
          <w:sz w:val="24"/>
          <w:szCs w:val="24"/>
        </w:rPr>
        <w:t xml:space="preserve">monitoring involves the use of evaluations by the management and third-parties of the controls in bank to identify issues and communicate these issues to the appropriate parties for corrective action to be taken, thus improved financial performance. </w:t>
      </w:r>
      <w:r w:rsidRPr="009115A7">
        <w:rPr>
          <w:rFonts w:ascii="Bookman Old Style" w:hAnsi="Bookman Old Style" w:cs="Arial"/>
          <w:bCs/>
          <w:sz w:val="24"/>
          <w:szCs w:val="24"/>
        </w:rPr>
        <w:t>However, 7(10.4%) were not sure and 15(22.3%) of the respondents were in disagre</w:t>
      </w:r>
      <w:r w:rsidR="00FD45D6" w:rsidRPr="009115A7">
        <w:rPr>
          <w:rFonts w:ascii="Bookman Old Style" w:hAnsi="Bookman Old Style" w:cs="Arial"/>
          <w:bCs/>
          <w:sz w:val="24"/>
          <w:szCs w:val="24"/>
        </w:rPr>
        <w:t>ed</w:t>
      </w:r>
      <w:r w:rsidRPr="009115A7">
        <w:rPr>
          <w:rFonts w:ascii="Bookman Old Style" w:hAnsi="Bookman Old Style" w:cs="Arial"/>
          <w:bCs/>
          <w:sz w:val="24"/>
          <w:szCs w:val="24"/>
        </w:rPr>
        <w:t xml:space="preserve">. </w:t>
      </w:r>
      <w:r w:rsidR="00FD45D6" w:rsidRPr="009115A7">
        <w:rPr>
          <w:rFonts w:ascii="Bookman Old Style" w:hAnsi="Bookman Old Style" w:cs="Arial"/>
          <w:bCs/>
          <w:sz w:val="24"/>
          <w:szCs w:val="24"/>
        </w:rPr>
        <w:t xml:space="preserve">This means that sometime internal controls in place are not measured. </w:t>
      </w:r>
      <w:r w:rsidR="00FD45D6" w:rsidRPr="009115A7">
        <w:rPr>
          <w:rFonts w:ascii="Bookman Old Style" w:hAnsi="Bookman Old Style"/>
          <w:sz w:val="24"/>
          <w:szCs w:val="24"/>
        </w:rPr>
        <w:t>Therefore, the bank should</w:t>
      </w:r>
      <w:r w:rsidR="00FD45D6" w:rsidRPr="009115A7">
        <w:rPr>
          <w:rFonts w:ascii="Bookman Old Style" w:hAnsi="Bookman Old Style" w:cs="Arial"/>
          <w:sz w:val="24"/>
          <w:szCs w:val="24"/>
        </w:rPr>
        <w:t xml:space="preserve"> maintain competent monitoring system to resolve issues timely and efficiently.</w:t>
      </w:r>
    </w:p>
    <w:p w:rsidR="00044381" w:rsidRPr="009115A7" w:rsidRDefault="00044381" w:rsidP="0027697A">
      <w:pPr>
        <w:spacing w:after="0" w:line="360" w:lineRule="auto"/>
        <w:jc w:val="both"/>
        <w:rPr>
          <w:rFonts w:ascii="Bookman Old Style" w:hAnsi="Bookman Old Style"/>
          <w:b/>
          <w:sz w:val="24"/>
          <w:szCs w:val="24"/>
        </w:rPr>
      </w:pPr>
      <w:bookmarkStart w:id="368" w:name="_Toc12999996"/>
      <w:bookmarkStart w:id="369" w:name="_Toc90480471"/>
      <w:r w:rsidRPr="009115A7">
        <w:rPr>
          <w:rFonts w:ascii="Bookman Old Style" w:hAnsi="Bookman Old Style"/>
          <w:b/>
          <w:sz w:val="24"/>
          <w:szCs w:val="24"/>
        </w:rPr>
        <w:lastRenderedPageBreak/>
        <w:t>FINANCIAL PERFORMANCE</w:t>
      </w:r>
    </w:p>
    <w:p w:rsidR="00044381" w:rsidRPr="009115A7" w:rsidRDefault="00044381" w:rsidP="0027697A">
      <w:pPr>
        <w:autoSpaceDE w:val="0"/>
        <w:autoSpaceDN w:val="0"/>
        <w:adjustRightInd w:val="0"/>
        <w:spacing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This section presents the analysis of the collected data, the results and the interpretation of the findings on the dependent variable.</w:t>
      </w:r>
      <w:r w:rsidR="00360E24" w:rsidRPr="009115A7">
        <w:rPr>
          <w:rFonts w:ascii="Bookman Old Style" w:hAnsi="Bookman Old Style" w:cs="Times New Roman"/>
          <w:sz w:val="24"/>
          <w:szCs w:val="24"/>
        </w:rPr>
        <w:t xml:space="preserve"> </w:t>
      </w:r>
      <w:r w:rsidR="00360E24" w:rsidRPr="009115A7">
        <w:rPr>
          <w:rFonts w:ascii="Bookman Old Style" w:hAnsi="Bookman Old Style"/>
          <w:sz w:val="24"/>
          <w:szCs w:val="24"/>
        </w:rPr>
        <w:t>T</w:t>
      </w:r>
      <w:r w:rsidRPr="009115A7">
        <w:rPr>
          <w:rFonts w:ascii="Bookman Old Style" w:hAnsi="Bookman Old Style" w:cs="Times New Roman"/>
          <w:sz w:val="24"/>
          <w:szCs w:val="24"/>
        </w:rPr>
        <w:t>ables with frequencies and percentages are presented to illustrate the analysis and interpretation of the data.</w:t>
      </w:r>
    </w:p>
    <w:p w:rsidR="00021578" w:rsidRPr="009115A7" w:rsidRDefault="00021578" w:rsidP="0027697A">
      <w:pPr>
        <w:autoSpaceDE w:val="0"/>
        <w:autoSpaceDN w:val="0"/>
        <w:adjustRightInd w:val="0"/>
        <w:spacing w:after="0" w:line="360" w:lineRule="auto"/>
        <w:jc w:val="both"/>
        <w:rPr>
          <w:rFonts w:ascii="Bookman Old Style" w:hAnsi="Bookman Old Style" w:cs="Arial"/>
          <w:b/>
          <w:sz w:val="24"/>
          <w:szCs w:val="24"/>
        </w:rPr>
      </w:pPr>
      <w:r w:rsidRPr="009115A7">
        <w:rPr>
          <w:rFonts w:ascii="Bookman Old Style" w:hAnsi="Bookman Old Style" w:cs="Arial"/>
          <w:b/>
          <w:sz w:val="24"/>
          <w:szCs w:val="24"/>
        </w:rPr>
        <w:t>Proper financial accountability</w:t>
      </w:r>
      <w:r w:rsidR="0063538A" w:rsidRPr="009115A7">
        <w:rPr>
          <w:rFonts w:ascii="Bookman Old Style" w:hAnsi="Bookman Old Style" w:cs="Arial"/>
          <w:b/>
          <w:sz w:val="24"/>
          <w:szCs w:val="24"/>
        </w:rPr>
        <w:t xml:space="preserve"> led</w:t>
      </w:r>
      <w:r w:rsidRPr="009115A7">
        <w:rPr>
          <w:rFonts w:ascii="Bookman Old Style" w:hAnsi="Bookman Old Style" w:cs="Arial"/>
          <w:b/>
          <w:sz w:val="24"/>
          <w:szCs w:val="24"/>
        </w:rPr>
        <w:t xml:space="preserve"> to effective financial performance</w:t>
      </w:r>
    </w:p>
    <w:p w:rsidR="00021578" w:rsidRPr="009115A7" w:rsidRDefault="00021578" w:rsidP="0027697A">
      <w:pPr>
        <w:pStyle w:val="NormalWeb"/>
        <w:spacing w:line="480" w:lineRule="auto"/>
        <w:ind w:left="0"/>
        <w:jc w:val="both"/>
        <w:rPr>
          <w:rFonts w:ascii="Bookman Old Style" w:hAnsi="Bookman Old Style"/>
        </w:rPr>
      </w:pPr>
      <w:r w:rsidRPr="009115A7">
        <w:rPr>
          <w:rFonts w:ascii="Bookman Old Style" w:hAnsi="Bookman Old Style" w:cs="Arial"/>
        </w:rPr>
        <w:t>Respo</w:t>
      </w:r>
      <w:r w:rsidR="0063538A" w:rsidRPr="009115A7">
        <w:rPr>
          <w:rFonts w:ascii="Bookman Old Style" w:hAnsi="Bookman Old Style" w:cs="Arial"/>
        </w:rPr>
        <w:t xml:space="preserve">ndents were asked whether </w:t>
      </w:r>
      <w:r w:rsidRPr="009115A7">
        <w:rPr>
          <w:rFonts w:ascii="Bookman Old Style" w:hAnsi="Bookman Old Style" w:cs="Arial"/>
        </w:rPr>
        <w:t xml:space="preserve">proper financial accountability </w:t>
      </w:r>
      <w:r w:rsidR="0063538A" w:rsidRPr="009115A7">
        <w:rPr>
          <w:rFonts w:ascii="Bookman Old Style" w:hAnsi="Bookman Old Style" w:cs="Arial"/>
        </w:rPr>
        <w:t xml:space="preserve">led </w:t>
      </w:r>
      <w:r w:rsidRPr="009115A7">
        <w:rPr>
          <w:rFonts w:ascii="Bookman Old Style" w:hAnsi="Bookman Old Style" w:cs="Arial"/>
        </w:rPr>
        <w:t>to financial performance at Equity Bank-Munuki</w:t>
      </w:r>
      <w:r w:rsidRPr="009115A7">
        <w:rPr>
          <w:rFonts w:ascii="Bookman Old Style" w:hAnsi="Bookman Old Style" w:cs="Arial"/>
          <w:bCs/>
        </w:rPr>
        <w:t xml:space="preserve"> and their responses were; 14(20.9%) strongly disagreed, </w:t>
      </w:r>
      <w:r w:rsidR="00BF1FC2" w:rsidRPr="009115A7">
        <w:rPr>
          <w:rFonts w:ascii="Bookman Old Style" w:hAnsi="Bookman Old Style" w:cs="Arial"/>
          <w:bCs/>
        </w:rPr>
        <w:t>15</w:t>
      </w:r>
      <w:r w:rsidRPr="009115A7">
        <w:rPr>
          <w:rFonts w:ascii="Bookman Old Style" w:hAnsi="Bookman Old Style" w:cs="Arial"/>
          <w:bCs/>
        </w:rPr>
        <w:t>(14.9</w:t>
      </w:r>
      <w:r w:rsidR="00BF1FC2" w:rsidRPr="009115A7">
        <w:rPr>
          <w:rFonts w:ascii="Bookman Old Style" w:hAnsi="Bookman Old Style" w:cs="Arial"/>
          <w:bCs/>
        </w:rPr>
        <w:t>%) disagreed</w:t>
      </w:r>
      <w:r w:rsidRPr="009115A7">
        <w:rPr>
          <w:rFonts w:ascii="Bookman Old Style" w:hAnsi="Bookman Old Style" w:cs="Arial"/>
          <w:bCs/>
        </w:rPr>
        <w:t>, 20(29.9%) agreed and 18(26.</w:t>
      </w:r>
      <w:r w:rsidR="00BF1FC2" w:rsidRPr="009115A7">
        <w:rPr>
          <w:rFonts w:ascii="Bookman Old Style" w:hAnsi="Bookman Old Style" w:cs="Arial"/>
          <w:bCs/>
        </w:rPr>
        <w:t>9</w:t>
      </w:r>
      <w:r w:rsidRPr="009115A7">
        <w:rPr>
          <w:rFonts w:ascii="Bookman Old Style" w:hAnsi="Bookman Old Style" w:cs="Arial"/>
          <w:bCs/>
        </w:rPr>
        <w:t>%) strongly agreed as presented in table 7.10.</w:t>
      </w:r>
    </w:p>
    <w:p w:rsidR="00044381" w:rsidRPr="009115A7" w:rsidRDefault="00044381" w:rsidP="0027697A">
      <w:pPr>
        <w:autoSpaceDE w:val="0"/>
        <w:autoSpaceDN w:val="0"/>
        <w:adjustRightInd w:val="0"/>
        <w:spacing w:after="0" w:line="360" w:lineRule="auto"/>
        <w:jc w:val="both"/>
        <w:rPr>
          <w:rFonts w:ascii="Bookman Old Style" w:hAnsi="Bookman Old Style" w:cs="Arial"/>
          <w:b/>
          <w:sz w:val="24"/>
          <w:szCs w:val="24"/>
        </w:rPr>
      </w:pPr>
      <w:r w:rsidRPr="009115A7">
        <w:rPr>
          <w:rFonts w:ascii="Bookman Old Style" w:hAnsi="Bookman Old Style"/>
          <w:b/>
          <w:sz w:val="24"/>
          <w:szCs w:val="24"/>
        </w:rPr>
        <w:t>Table 7.</w:t>
      </w:r>
      <w:r w:rsidR="00021578" w:rsidRPr="009115A7">
        <w:rPr>
          <w:rFonts w:ascii="Bookman Old Style" w:hAnsi="Bookman Old Style"/>
          <w:b/>
          <w:sz w:val="24"/>
          <w:szCs w:val="24"/>
        </w:rPr>
        <w:t>10</w:t>
      </w:r>
      <w:r w:rsidRPr="009115A7">
        <w:rPr>
          <w:rFonts w:ascii="Bookman Old Style" w:hAnsi="Bookman Old Style"/>
          <w:b/>
          <w:sz w:val="24"/>
          <w:szCs w:val="24"/>
        </w:rPr>
        <w:t xml:space="preserve">: </w:t>
      </w:r>
      <w:r w:rsidR="00021578" w:rsidRPr="009115A7">
        <w:rPr>
          <w:rFonts w:ascii="Bookman Old Style" w:hAnsi="Bookman Old Style" w:cs="Arial"/>
          <w:b/>
          <w:sz w:val="24"/>
          <w:szCs w:val="24"/>
        </w:rPr>
        <w:t xml:space="preserve">Proper financial accountability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2070"/>
        <w:gridCol w:w="1530"/>
        <w:gridCol w:w="2610"/>
      </w:tblGrid>
      <w:tr w:rsidR="00044381" w:rsidRPr="009115A7" w:rsidTr="00044381">
        <w:trPr>
          <w:cantSplit/>
        </w:trPr>
        <w:tc>
          <w:tcPr>
            <w:tcW w:w="3150" w:type="dxa"/>
            <w:gridSpan w:val="2"/>
            <w:tcBorders>
              <w:top w:val="nil"/>
              <w:left w:val="nil"/>
              <w:bottom w:val="single" w:sz="8" w:space="0" w:color="152935"/>
              <w:right w:val="nil"/>
            </w:tcBorders>
            <w:shd w:val="clear" w:color="auto" w:fill="FFFFFF"/>
            <w:vAlign w:val="bottom"/>
          </w:tcPr>
          <w:p w:rsidR="00044381" w:rsidRPr="009115A7" w:rsidRDefault="00044381" w:rsidP="0027697A">
            <w:pPr>
              <w:autoSpaceDE w:val="0"/>
              <w:autoSpaceDN w:val="0"/>
              <w:adjustRightInd w:val="0"/>
              <w:spacing w:after="0"/>
              <w:rPr>
                <w:rFonts w:ascii="Bookman Old Style" w:hAnsi="Bookman Old Style" w:cs="Times New Roman"/>
                <w:sz w:val="24"/>
                <w:szCs w:val="24"/>
              </w:rPr>
            </w:pPr>
          </w:p>
        </w:tc>
        <w:tc>
          <w:tcPr>
            <w:tcW w:w="2070" w:type="dxa"/>
            <w:tcBorders>
              <w:top w:val="nil"/>
              <w:left w:val="nil"/>
              <w:bottom w:val="single" w:sz="8" w:space="0" w:color="152935"/>
              <w:right w:val="single" w:sz="8" w:space="0" w:color="E0E0E0"/>
            </w:tcBorders>
            <w:shd w:val="clear" w:color="auto" w:fill="FFFFFF"/>
            <w:vAlign w:val="bottom"/>
          </w:tcPr>
          <w:p w:rsidR="00044381" w:rsidRPr="009115A7" w:rsidRDefault="00044381"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044381" w:rsidRPr="009115A7" w:rsidRDefault="00044381"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610" w:type="dxa"/>
            <w:tcBorders>
              <w:top w:val="nil"/>
              <w:left w:val="single" w:sz="8" w:space="0" w:color="E0E0E0"/>
              <w:bottom w:val="single" w:sz="8" w:space="0" w:color="152935"/>
              <w:right w:val="nil"/>
            </w:tcBorders>
            <w:shd w:val="clear" w:color="auto" w:fill="FFFFFF"/>
            <w:vAlign w:val="bottom"/>
          </w:tcPr>
          <w:p w:rsidR="00044381" w:rsidRPr="009115A7" w:rsidRDefault="00044381"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044381" w:rsidRPr="009115A7" w:rsidTr="00044381">
        <w:trPr>
          <w:cantSplit/>
        </w:trPr>
        <w:tc>
          <w:tcPr>
            <w:tcW w:w="734" w:type="dxa"/>
            <w:vMerge w:val="restart"/>
            <w:tcBorders>
              <w:top w:val="single" w:sz="8" w:space="0" w:color="152935"/>
              <w:left w:val="nil"/>
              <w:bottom w:val="single" w:sz="8" w:space="0" w:color="152935"/>
              <w:right w:val="nil"/>
            </w:tcBorders>
            <w:shd w:val="clear" w:color="auto" w:fill="auto"/>
          </w:tcPr>
          <w:p w:rsidR="00044381" w:rsidRPr="009115A7" w:rsidRDefault="00044381"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416" w:type="dxa"/>
            <w:tcBorders>
              <w:top w:val="single" w:sz="8" w:space="0" w:color="152935"/>
              <w:left w:val="nil"/>
              <w:bottom w:val="single" w:sz="8" w:space="0" w:color="AEAEAE"/>
              <w:right w:val="nil"/>
            </w:tcBorders>
            <w:shd w:val="clear" w:color="auto" w:fill="auto"/>
          </w:tcPr>
          <w:p w:rsidR="00044381" w:rsidRPr="009115A7" w:rsidRDefault="00044381"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2070" w:type="dxa"/>
            <w:tcBorders>
              <w:top w:val="single" w:sz="8" w:space="0" w:color="152935"/>
              <w:left w:val="nil"/>
              <w:bottom w:val="single" w:sz="8" w:space="0" w:color="AEAEAE"/>
              <w:right w:val="single" w:sz="8" w:space="0" w:color="E0E0E0"/>
            </w:tcBorders>
            <w:shd w:val="clear" w:color="auto" w:fill="FFFFFF"/>
          </w:tcPr>
          <w:p w:rsidR="00044381" w:rsidRPr="009115A7" w:rsidRDefault="0002157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044381" w:rsidRPr="009115A7" w:rsidRDefault="0002157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20.9</w:t>
            </w:r>
          </w:p>
        </w:tc>
        <w:tc>
          <w:tcPr>
            <w:tcW w:w="2610" w:type="dxa"/>
            <w:tcBorders>
              <w:top w:val="single" w:sz="8" w:space="0" w:color="152935"/>
              <w:left w:val="single" w:sz="8" w:space="0" w:color="E0E0E0"/>
              <w:bottom w:val="single" w:sz="8" w:space="0" w:color="AEAEAE"/>
              <w:right w:val="nil"/>
            </w:tcBorders>
            <w:shd w:val="clear" w:color="auto" w:fill="FFFFFF"/>
          </w:tcPr>
          <w:p w:rsidR="00044381" w:rsidRPr="009115A7" w:rsidRDefault="0002157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20.9</w:t>
            </w:r>
          </w:p>
        </w:tc>
      </w:tr>
      <w:tr w:rsidR="00044381" w:rsidRPr="009115A7" w:rsidTr="00044381">
        <w:trPr>
          <w:cantSplit/>
        </w:trPr>
        <w:tc>
          <w:tcPr>
            <w:tcW w:w="734" w:type="dxa"/>
            <w:vMerge/>
            <w:tcBorders>
              <w:top w:val="single" w:sz="8" w:space="0" w:color="152935"/>
              <w:left w:val="nil"/>
              <w:bottom w:val="single" w:sz="8" w:space="0" w:color="152935"/>
              <w:right w:val="nil"/>
            </w:tcBorders>
            <w:shd w:val="clear" w:color="auto" w:fill="auto"/>
          </w:tcPr>
          <w:p w:rsidR="00044381" w:rsidRPr="009115A7" w:rsidRDefault="00044381"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044381" w:rsidRPr="009115A7" w:rsidRDefault="00044381"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2070" w:type="dxa"/>
            <w:tcBorders>
              <w:top w:val="single" w:sz="8" w:space="0" w:color="AEAEAE"/>
              <w:left w:val="nil"/>
              <w:bottom w:val="single" w:sz="8" w:space="0" w:color="AEAEAE"/>
              <w:right w:val="single" w:sz="8" w:space="0" w:color="E0E0E0"/>
            </w:tcBorders>
            <w:shd w:val="clear" w:color="auto" w:fill="FFFFFF"/>
          </w:tcPr>
          <w:p w:rsidR="00044381" w:rsidRPr="009115A7" w:rsidRDefault="0002157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BF1FC2" w:rsidRPr="009115A7">
              <w:rPr>
                <w:rFonts w:ascii="Bookman Old Style" w:hAnsi="Bookman Old Style" w:cs="Arial"/>
                <w:sz w:val="24"/>
                <w:szCs w:val="24"/>
              </w:rPr>
              <w:t>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44381" w:rsidRPr="009115A7" w:rsidRDefault="00BF1FC2"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22.3</w:t>
            </w:r>
          </w:p>
        </w:tc>
        <w:tc>
          <w:tcPr>
            <w:tcW w:w="2610" w:type="dxa"/>
            <w:tcBorders>
              <w:top w:val="single" w:sz="8" w:space="0" w:color="AEAEAE"/>
              <w:left w:val="single" w:sz="8" w:space="0" w:color="E0E0E0"/>
              <w:bottom w:val="single" w:sz="8" w:space="0" w:color="AEAEAE"/>
              <w:right w:val="nil"/>
            </w:tcBorders>
            <w:shd w:val="clear" w:color="auto" w:fill="FFFFFF"/>
          </w:tcPr>
          <w:p w:rsidR="00044381" w:rsidRPr="009115A7" w:rsidRDefault="00BF1FC2"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43.2</w:t>
            </w:r>
          </w:p>
        </w:tc>
      </w:tr>
      <w:tr w:rsidR="00044381" w:rsidRPr="009115A7" w:rsidTr="00044381">
        <w:trPr>
          <w:cantSplit/>
        </w:trPr>
        <w:tc>
          <w:tcPr>
            <w:tcW w:w="734" w:type="dxa"/>
            <w:vMerge/>
            <w:tcBorders>
              <w:top w:val="single" w:sz="8" w:space="0" w:color="152935"/>
              <w:left w:val="nil"/>
              <w:bottom w:val="single" w:sz="8" w:space="0" w:color="152935"/>
              <w:right w:val="nil"/>
            </w:tcBorders>
            <w:shd w:val="clear" w:color="auto" w:fill="auto"/>
          </w:tcPr>
          <w:p w:rsidR="00044381" w:rsidRPr="009115A7" w:rsidRDefault="00044381"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044381" w:rsidRPr="009115A7" w:rsidRDefault="00044381"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2070" w:type="dxa"/>
            <w:tcBorders>
              <w:top w:val="single" w:sz="8" w:space="0" w:color="AEAEAE"/>
              <w:left w:val="nil"/>
              <w:bottom w:val="single" w:sz="8" w:space="0" w:color="AEAEAE"/>
              <w:right w:val="single" w:sz="8" w:space="0" w:color="E0E0E0"/>
            </w:tcBorders>
            <w:shd w:val="clear" w:color="auto" w:fill="FFFFFF"/>
          </w:tcPr>
          <w:p w:rsidR="00044381" w:rsidRPr="009115A7" w:rsidRDefault="00044381"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w:t>
            </w:r>
            <w:r w:rsidR="00021578" w:rsidRPr="009115A7">
              <w:rPr>
                <w:rFonts w:ascii="Bookman Old Style" w:hAnsi="Bookman Old Style" w:cs="Arial"/>
                <w:sz w:val="24"/>
                <w:szCs w:val="24"/>
              </w:rPr>
              <w:t>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44381" w:rsidRPr="009115A7" w:rsidRDefault="00021578"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29.9</w:t>
            </w:r>
          </w:p>
        </w:tc>
        <w:tc>
          <w:tcPr>
            <w:tcW w:w="2610" w:type="dxa"/>
            <w:tcBorders>
              <w:top w:val="single" w:sz="8" w:space="0" w:color="AEAEAE"/>
              <w:left w:val="single" w:sz="8" w:space="0" w:color="E0E0E0"/>
              <w:bottom w:val="single" w:sz="8" w:space="0" w:color="AEAEAE"/>
              <w:right w:val="nil"/>
            </w:tcBorders>
            <w:shd w:val="clear" w:color="auto" w:fill="FFFFFF"/>
          </w:tcPr>
          <w:p w:rsidR="00044381" w:rsidRPr="009115A7" w:rsidRDefault="00044381"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73.</w:t>
            </w:r>
            <w:r w:rsidR="00BF1FC2" w:rsidRPr="009115A7">
              <w:rPr>
                <w:rFonts w:ascii="Bookman Old Style" w:hAnsi="Bookman Old Style" w:cs="Arial"/>
                <w:sz w:val="24"/>
                <w:szCs w:val="24"/>
              </w:rPr>
              <w:t>1</w:t>
            </w:r>
          </w:p>
        </w:tc>
      </w:tr>
      <w:tr w:rsidR="00044381" w:rsidRPr="009115A7" w:rsidTr="00044381">
        <w:trPr>
          <w:cantSplit/>
        </w:trPr>
        <w:tc>
          <w:tcPr>
            <w:tcW w:w="734" w:type="dxa"/>
            <w:vMerge/>
            <w:tcBorders>
              <w:top w:val="single" w:sz="8" w:space="0" w:color="152935"/>
              <w:left w:val="nil"/>
              <w:bottom w:val="single" w:sz="8" w:space="0" w:color="152935"/>
              <w:right w:val="nil"/>
            </w:tcBorders>
            <w:shd w:val="clear" w:color="auto" w:fill="auto"/>
          </w:tcPr>
          <w:p w:rsidR="00044381" w:rsidRPr="009115A7" w:rsidRDefault="00044381"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044381" w:rsidRPr="009115A7" w:rsidRDefault="00044381"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2070" w:type="dxa"/>
            <w:tcBorders>
              <w:top w:val="single" w:sz="8" w:space="0" w:color="AEAEAE"/>
              <w:left w:val="nil"/>
              <w:bottom w:val="single" w:sz="8" w:space="0" w:color="AEAEAE"/>
              <w:right w:val="single" w:sz="8" w:space="0" w:color="E0E0E0"/>
            </w:tcBorders>
            <w:shd w:val="clear" w:color="auto" w:fill="FFFFFF"/>
          </w:tcPr>
          <w:p w:rsidR="00044381" w:rsidRPr="009115A7" w:rsidRDefault="00044381"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44381" w:rsidRPr="009115A7" w:rsidRDefault="00044381"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26.</w:t>
            </w:r>
            <w:r w:rsidR="00BF1FC2" w:rsidRPr="009115A7">
              <w:rPr>
                <w:rFonts w:ascii="Bookman Old Style" w:hAnsi="Bookman Old Style" w:cs="Arial"/>
                <w:sz w:val="24"/>
                <w:szCs w:val="24"/>
              </w:rPr>
              <w:t>9</w:t>
            </w:r>
          </w:p>
        </w:tc>
        <w:tc>
          <w:tcPr>
            <w:tcW w:w="2610" w:type="dxa"/>
            <w:tcBorders>
              <w:top w:val="single" w:sz="8" w:space="0" w:color="AEAEAE"/>
              <w:left w:val="single" w:sz="8" w:space="0" w:color="E0E0E0"/>
              <w:bottom w:val="single" w:sz="8" w:space="0" w:color="AEAEAE"/>
              <w:right w:val="nil"/>
            </w:tcBorders>
            <w:shd w:val="clear" w:color="auto" w:fill="FFFFFF"/>
          </w:tcPr>
          <w:p w:rsidR="00044381" w:rsidRPr="009115A7" w:rsidRDefault="00044381"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44381" w:rsidRPr="009115A7" w:rsidTr="00044381">
        <w:trPr>
          <w:cantSplit/>
        </w:trPr>
        <w:tc>
          <w:tcPr>
            <w:tcW w:w="734" w:type="dxa"/>
            <w:vMerge/>
            <w:tcBorders>
              <w:top w:val="single" w:sz="8" w:space="0" w:color="152935"/>
              <w:left w:val="nil"/>
              <w:bottom w:val="single" w:sz="8" w:space="0" w:color="152935"/>
              <w:right w:val="nil"/>
            </w:tcBorders>
            <w:shd w:val="clear" w:color="auto" w:fill="auto"/>
          </w:tcPr>
          <w:p w:rsidR="00044381" w:rsidRPr="009115A7" w:rsidRDefault="00044381" w:rsidP="0027697A">
            <w:pPr>
              <w:autoSpaceDE w:val="0"/>
              <w:autoSpaceDN w:val="0"/>
              <w:adjustRightInd w:val="0"/>
              <w:spacing w:after="0"/>
              <w:rPr>
                <w:rFonts w:ascii="Bookman Old Style" w:hAnsi="Bookman Old Style" w:cs="Arial"/>
                <w:sz w:val="24"/>
                <w:szCs w:val="24"/>
              </w:rPr>
            </w:pPr>
          </w:p>
        </w:tc>
        <w:tc>
          <w:tcPr>
            <w:tcW w:w="2416" w:type="dxa"/>
            <w:tcBorders>
              <w:top w:val="single" w:sz="8" w:space="0" w:color="AEAEAE"/>
              <w:left w:val="nil"/>
              <w:bottom w:val="single" w:sz="8" w:space="0" w:color="152935"/>
              <w:right w:val="nil"/>
            </w:tcBorders>
            <w:shd w:val="clear" w:color="auto" w:fill="auto"/>
          </w:tcPr>
          <w:p w:rsidR="00044381" w:rsidRPr="009115A7" w:rsidRDefault="00044381"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070" w:type="dxa"/>
            <w:tcBorders>
              <w:top w:val="single" w:sz="8" w:space="0" w:color="AEAEAE"/>
              <w:left w:val="nil"/>
              <w:bottom w:val="single" w:sz="8" w:space="0" w:color="152935"/>
              <w:right w:val="single" w:sz="8" w:space="0" w:color="E0E0E0"/>
            </w:tcBorders>
            <w:shd w:val="clear" w:color="auto" w:fill="FFFFFF"/>
          </w:tcPr>
          <w:p w:rsidR="00044381" w:rsidRPr="009115A7" w:rsidRDefault="00044381"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044381" w:rsidRPr="009115A7" w:rsidRDefault="00044381"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044381" w:rsidRPr="009115A7" w:rsidRDefault="00044381" w:rsidP="0027697A">
            <w:pPr>
              <w:autoSpaceDE w:val="0"/>
              <w:autoSpaceDN w:val="0"/>
              <w:adjustRightInd w:val="0"/>
              <w:spacing w:after="0"/>
              <w:rPr>
                <w:rFonts w:ascii="Bookman Old Style" w:hAnsi="Bookman Old Style" w:cs="Times New Roman"/>
                <w:sz w:val="24"/>
                <w:szCs w:val="24"/>
              </w:rPr>
            </w:pPr>
          </w:p>
        </w:tc>
      </w:tr>
    </w:tbl>
    <w:p w:rsidR="00044381" w:rsidRPr="009115A7" w:rsidRDefault="00044381"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BF1FC2" w:rsidRPr="009115A7" w:rsidRDefault="00BF1FC2" w:rsidP="0027697A">
      <w:pPr>
        <w:pStyle w:val="NoSpacing"/>
      </w:pPr>
    </w:p>
    <w:p w:rsidR="00044381" w:rsidRPr="009115A7" w:rsidRDefault="00A74AFC" w:rsidP="0027697A">
      <w:pPr>
        <w:spacing w:line="480" w:lineRule="auto"/>
        <w:jc w:val="both"/>
        <w:rPr>
          <w:rFonts w:ascii="Bookman Old Style" w:hAnsi="Bookman Old Style" w:cs="Arial"/>
          <w:sz w:val="24"/>
          <w:szCs w:val="24"/>
          <w:shd w:val="clear" w:color="auto" w:fill="FFFFFF"/>
        </w:rPr>
      </w:pPr>
      <w:r w:rsidRPr="009115A7">
        <w:rPr>
          <w:rFonts w:ascii="Bookman Old Style" w:hAnsi="Bookman Old Style"/>
          <w:sz w:val="24"/>
          <w:szCs w:val="24"/>
        </w:rPr>
        <w:t xml:space="preserve">Findings in table 7.10 indicates that 38(56.7%) of the respondents </w:t>
      </w:r>
      <w:r w:rsidR="00DB2BD9" w:rsidRPr="009115A7">
        <w:rPr>
          <w:rFonts w:ascii="Bookman Old Style" w:hAnsi="Bookman Old Style"/>
          <w:sz w:val="24"/>
          <w:szCs w:val="24"/>
        </w:rPr>
        <w:t xml:space="preserve">agreed that </w:t>
      </w:r>
      <w:r w:rsidR="0063538A" w:rsidRPr="009115A7">
        <w:rPr>
          <w:rFonts w:ascii="Bookman Old Style" w:hAnsi="Bookman Old Style"/>
          <w:sz w:val="24"/>
          <w:szCs w:val="24"/>
        </w:rPr>
        <w:t>p</w:t>
      </w:r>
      <w:r w:rsidR="00DB2BD9" w:rsidRPr="009115A7">
        <w:rPr>
          <w:rFonts w:ascii="Bookman Old Style" w:hAnsi="Bookman Old Style" w:cs="Arial"/>
          <w:sz w:val="24"/>
          <w:szCs w:val="24"/>
        </w:rPr>
        <w:t>roper financial accountability</w:t>
      </w:r>
      <w:r w:rsidR="0063538A" w:rsidRPr="009115A7">
        <w:rPr>
          <w:rFonts w:ascii="Bookman Old Style" w:hAnsi="Bookman Old Style" w:cs="Arial"/>
          <w:sz w:val="24"/>
          <w:szCs w:val="24"/>
        </w:rPr>
        <w:t xml:space="preserve"> led</w:t>
      </w:r>
      <w:r w:rsidR="00DB2BD9" w:rsidRPr="009115A7">
        <w:rPr>
          <w:rFonts w:ascii="Bookman Old Style" w:hAnsi="Bookman Old Style" w:cs="Arial"/>
          <w:sz w:val="24"/>
          <w:szCs w:val="24"/>
        </w:rPr>
        <w:t xml:space="preserve"> to effective financial performance.</w:t>
      </w:r>
      <w:r w:rsidR="00360E24" w:rsidRPr="009115A7">
        <w:rPr>
          <w:rFonts w:ascii="Bookman Old Style" w:hAnsi="Bookman Old Style" w:cs="Arial"/>
          <w:sz w:val="24"/>
          <w:szCs w:val="24"/>
        </w:rPr>
        <w:t xml:space="preserve"> </w:t>
      </w:r>
      <w:r w:rsidR="00BF1FC2" w:rsidRPr="009115A7">
        <w:rPr>
          <w:rFonts w:ascii="Bookman Old Style" w:hAnsi="Bookman Old Style" w:cs="Arial"/>
          <w:sz w:val="24"/>
          <w:szCs w:val="24"/>
          <w:shd w:val="clear" w:color="auto" w:fill="FFFFFF"/>
        </w:rPr>
        <w:t>This means that there are responsible means</w:t>
      </w:r>
      <w:r w:rsidR="00CD0B9A" w:rsidRPr="009115A7">
        <w:rPr>
          <w:rFonts w:ascii="Bookman Old Style" w:hAnsi="Bookman Old Style" w:cs="Arial"/>
          <w:sz w:val="24"/>
          <w:szCs w:val="24"/>
          <w:shd w:val="clear" w:color="auto" w:fill="FFFFFF"/>
        </w:rPr>
        <w:t xml:space="preserve"> in place for</w:t>
      </w:r>
      <w:r w:rsidR="00BF1FC2" w:rsidRPr="009115A7">
        <w:rPr>
          <w:rFonts w:ascii="Bookman Old Style" w:hAnsi="Bookman Old Style" w:cs="Arial"/>
          <w:sz w:val="24"/>
          <w:szCs w:val="24"/>
          <w:shd w:val="clear" w:color="auto" w:fill="FFFFFF"/>
        </w:rPr>
        <w:t xml:space="preserve"> utilizing and managing finances of the bank. </w:t>
      </w:r>
      <w:r w:rsidR="00DB2BD9" w:rsidRPr="009115A7">
        <w:rPr>
          <w:rFonts w:ascii="Bookman Old Style" w:hAnsi="Bookman Old Style" w:cs="Arial"/>
          <w:sz w:val="24"/>
          <w:szCs w:val="24"/>
        </w:rPr>
        <w:t>Though</w:t>
      </w:r>
      <w:r w:rsidR="00BF1FC2" w:rsidRPr="009115A7">
        <w:rPr>
          <w:rFonts w:ascii="Bookman Old Style" w:hAnsi="Bookman Old Style" w:cs="Arial"/>
          <w:sz w:val="24"/>
          <w:szCs w:val="24"/>
        </w:rPr>
        <w:t xml:space="preserve">, </w:t>
      </w:r>
      <w:r w:rsidR="00DB2BD9" w:rsidRPr="009115A7">
        <w:rPr>
          <w:rFonts w:ascii="Bookman Old Style" w:hAnsi="Bookman Old Style" w:cs="Arial"/>
          <w:sz w:val="24"/>
          <w:szCs w:val="24"/>
        </w:rPr>
        <w:t>24(</w:t>
      </w:r>
      <w:r w:rsidR="00BF1FC2" w:rsidRPr="009115A7">
        <w:rPr>
          <w:rFonts w:ascii="Bookman Old Style" w:hAnsi="Bookman Old Style" w:cs="Arial"/>
          <w:sz w:val="24"/>
          <w:szCs w:val="24"/>
        </w:rPr>
        <w:t>43.3</w:t>
      </w:r>
      <w:r w:rsidR="00DB2BD9" w:rsidRPr="009115A7">
        <w:rPr>
          <w:rFonts w:ascii="Bookman Old Style" w:hAnsi="Bookman Old Style" w:cs="Arial"/>
          <w:sz w:val="24"/>
          <w:szCs w:val="24"/>
        </w:rPr>
        <w:t>%) of the respondents disagreed. Therefore, it is important that those staff given responsibility to the treasury set up good financial accountability mechanisms to ensure effectual financial performance at Equity Bank-Munuki. </w:t>
      </w:r>
    </w:p>
    <w:p w:rsidR="00E52D1E" w:rsidRPr="009115A7" w:rsidRDefault="00E52D1E" w:rsidP="00E52D1E">
      <w:pPr>
        <w:spacing w:after="0" w:line="360" w:lineRule="auto"/>
        <w:jc w:val="both"/>
        <w:rPr>
          <w:rFonts w:ascii="Bookman Old Style" w:hAnsi="Bookman Old Style" w:cs="Arial"/>
          <w:b/>
          <w:sz w:val="24"/>
          <w:szCs w:val="24"/>
        </w:rPr>
      </w:pPr>
      <w:r w:rsidRPr="009115A7">
        <w:rPr>
          <w:rFonts w:ascii="Bookman Old Style" w:hAnsi="Bookman Old Style" w:cs="Arial"/>
          <w:b/>
          <w:sz w:val="24"/>
          <w:szCs w:val="24"/>
        </w:rPr>
        <w:lastRenderedPageBreak/>
        <w:t>Equity Bank-Munuki</w:t>
      </w:r>
      <w:r w:rsidRPr="009115A7">
        <w:rPr>
          <w:rFonts w:ascii="Bookman Old Style" w:hAnsi="Bookman Old Style" w:cs="Arial"/>
          <w:b/>
          <w:bCs/>
          <w:sz w:val="24"/>
          <w:szCs w:val="24"/>
        </w:rPr>
        <w:t xml:space="preserve"> has </w:t>
      </w:r>
      <w:r w:rsidRPr="009115A7">
        <w:rPr>
          <w:rFonts w:ascii="Bookman Old Style" w:hAnsi="Bookman Old Style" w:cs="Arial"/>
          <w:b/>
          <w:sz w:val="24"/>
          <w:szCs w:val="24"/>
        </w:rPr>
        <w:t xml:space="preserve">proper financial reporting </w:t>
      </w:r>
    </w:p>
    <w:p w:rsidR="00021578" w:rsidRPr="009115A7" w:rsidRDefault="00307413" w:rsidP="0027697A">
      <w:pPr>
        <w:spacing w:after="0" w:line="480" w:lineRule="auto"/>
        <w:jc w:val="both"/>
        <w:rPr>
          <w:rFonts w:ascii="Bookman Old Style" w:hAnsi="Bookman Old Style" w:cs="Times New Roman"/>
          <w:sz w:val="24"/>
          <w:szCs w:val="24"/>
        </w:rPr>
      </w:pPr>
      <w:r w:rsidRPr="009115A7">
        <w:rPr>
          <w:rStyle w:val="Emphasis"/>
          <w:rFonts w:ascii="Bookman Old Style" w:hAnsi="Bookman Old Style" w:cs="Arial"/>
          <w:bCs/>
          <w:i w:val="0"/>
          <w:iCs w:val="0"/>
          <w:sz w:val="24"/>
          <w:szCs w:val="24"/>
          <w:shd w:val="clear" w:color="auto" w:fill="FFFFFF"/>
        </w:rPr>
        <w:t>Financial reporting</w:t>
      </w:r>
      <w:r w:rsidRPr="009115A7">
        <w:rPr>
          <w:rFonts w:ascii="Bookman Old Style" w:hAnsi="Bookman Old Style" w:cs="Arial"/>
          <w:sz w:val="24"/>
          <w:szCs w:val="24"/>
          <w:shd w:val="clear" w:color="auto" w:fill="FFFFFF"/>
        </w:rPr>
        <w:t> is the disclosure of financial results to stakeholders about how a company is performing over time</w:t>
      </w:r>
      <w:r w:rsidRPr="009115A7">
        <w:rPr>
          <w:rFonts w:ascii="Bookman Old Style" w:hAnsi="Bookman Old Style" w:cs="Times New Roman"/>
          <w:sz w:val="24"/>
          <w:szCs w:val="24"/>
        </w:rPr>
        <w:t xml:space="preserve">. </w:t>
      </w:r>
      <w:r w:rsidR="00021578" w:rsidRPr="009115A7">
        <w:rPr>
          <w:rFonts w:ascii="Bookman Old Style" w:hAnsi="Bookman Old Style" w:cs="Times New Roman"/>
          <w:sz w:val="24"/>
          <w:szCs w:val="24"/>
        </w:rPr>
        <w:t xml:space="preserve">The study asked whether </w:t>
      </w:r>
      <w:r w:rsidR="00CD0B9A" w:rsidRPr="009115A7">
        <w:rPr>
          <w:rFonts w:ascii="Bookman Old Style" w:hAnsi="Bookman Old Style" w:cs="Arial"/>
          <w:sz w:val="24"/>
          <w:szCs w:val="24"/>
        </w:rPr>
        <w:t>Equity Bank-Munuki</w:t>
      </w:r>
      <w:r w:rsidR="00CD0B9A" w:rsidRPr="009115A7">
        <w:rPr>
          <w:rFonts w:ascii="Bookman Old Style" w:hAnsi="Bookman Old Style" w:cs="Arial"/>
          <w:bCs/>
          <w:sz w:val="24"/>
          <w:szCs w:val="24"/>
        </w:rPr>
        <w:t xml:space="preserve"> has </w:t>
      </w:r>
      <w:r w:rsidR="00021578" w:rsidRPr="009115A7">
        <w:rPr>
          <w:rFonts w:ascii="Bookman Old Style" w:hAnsi="Bookman Old Style" w:cs="Arial"/>
          <w:sz w:val="24"/>
          <w:szCs w:val="24"/>
        </w:rPr>
        <w:t xml:space="preserve">proper financial reporting to </w:t>
      </w:r>
      <w:r w:rsidR="00CD0B9A" w:rsidRPr="009115A7">
        <w:rPr>
          <w:rFonts w:ascii="Bookman Old Style" w:hAnsi="Bookman Old Style" w:cs="Arial"/>
          <w:sz w:val="24"/>
          <w:szCs w:val="24"/>
        </w:rPr>
        <w:t>enhance its</w:t>
      </w:r>
      <w:r w:rsidR="00021578" w:rsidRPr="009115A7">
        <w:rPr>
          <w:rFonts w:ascii="Bookman Old Style" w:hAnsi="Bookman Old Style" w:cs="Arial"/>
          <w:sz w:val="24"/>
          <w:szCs w:val="24"/>
        </w:rPr>
        <w:t xml:space="preserve"> financial performance </w:t>
      </w:r>
      <w:r w:rsidR="00021578" w:rsidRPr="009115A7">
        <w:rPr>
          <w:rFonts w:ascii="Bookman Old Style" w:hAnsi="Bookman Old Style" w:cs="Arial"/>
          <w:bCs/>
          <w:sz w:val="24"/>
          <w:szCs w:val="24"/>
        </w:rPr>
        <w:t>and their responses were; 1</w:t>
      </w:r>
      <w:r w:rsidR="00A94F8C" w:rsidRPr="009115A7">
        <w:rPr>
          <w:rFonts w:ascii="Bookman Old Style" w:hAnsi="Bookman Old Style" w:cs="Arial"/>
          <w:bCs/>
          <w:sz w:val="24"/>
          <w:szCs w:val="24"/>
        </w:rPr>
        <w:t>2(17</w:t>
      </w:r>
      <w:r w:rsidR="00021578" w:rsidRPr="009115A7">
        <w:rPr>
          <w:rFonts w:ascii="Bookman Old Style" w:hAnsi="Bookman Old Style" w:cs="Arial"/>
          <w:bCs/>
          <w:sz w:val="24"/>
          <w:szCs w:val="24"/>
        </w:rPr>
        <w:t>.9%) strongly disagreed, 1</w:t>
      </w:r>
      <w:r w:rsidR="00A94F8C" w:rsidRPr="009115A7">
        <w:rPr>
          <w:rFonts w:ascii="Bookman Old Style" w:hAnsi="Bookman Old Style" w:cs="Arial"/>
          <w:bCs/>
          <w:sz w:val="24"/>
          <w:szCs w:val="24"/>
        </w:rPr>
        <w:t>4</w:t>
      </w:r>
      <w:r w:rsidR="00021578" w:rsidRPr="009115A7">
        <w:rPr>
          <w:rFonts w:ascii="Bookman Old Style" w:hAnsi="Bookman Old Style" w:cs="Arial"/>
          <w:bCs/>
          <w:sz w:val="24"/>
          <w:szCs w:val="24"/>
        </w:rPr>
        <w:t>(</w:t>
      </w:r>
      <w:r w:rsidR="00A94F8C" w:rsidRPr="009115A7">
        <w:rPr>
          <w:rFonts w:ascii="Bookman Old Style" w:hAnsi="Bookman Old Style" w:cs="Arial"/>
          <w:bCs/>
          <w:sz w:val="24"/>
          <w:szCs w:val="24"/>
        </w:rPr>
        <w:t>20</w:t>
      </w:r>
      <w:r w:rsidR="00021578" w:rsidRPr="009115A7">
        <w:rPr>
          <w:rFonts w:ascii="Bookman Old Style" w:hAnsi="Bookman Old Style" w:cs="Arial"/>
          <w:bCs/>
          <w:sz w:val="24"/>
          <w:szCs w:val="24"/>
        </w:rPr>
        <w:t xml:space="preserve">.9%) disagreed, </w:t>
      </w:r>
      <w:r w:rsidR="00A94F8C" w:rsidRPr="009115A7">
        <w:rPr>
          <w:rFonts w:ascii="Bookman Old Style" w:hAnsi="Bookman Old Style" w:cs="Arial"/>
          <w:bCs/>
          <w:sz w:val="24"/>
          <w:szCs w:val="24"/>
        </w:rPr>
        <w:t>6(9</w:t>
      </w:r>
      <w:r w:rsidR="00021578" w:rsidRPr="009115A7">
        <w:rPr>
          <w:rFonts w:ascii="Bookman Old Style" w:hAnsi="Bookman Old Style" w:cs="Arial"/>
          <w:bCs/>
          <w:sz w:val="24"/>
          <w:szCs w:val="24"/>
        </w:rPr>
        <w:t xml:space="preserve">%) were neutral, </w:t>
      </w:r>
      <w:r w:rsidR="00A94F8C" w:rsidRPr="009115A7">
        <w:rPr>
          <w:rFonts w:ascii="Bookman Old Style" w:hAnsi="Bookman Old Style" w:cs="Arial"/>
          <w:bCs/>
          <w:sz w:val="24"/>
          <w:szCs w:val="24"/>
        </w:rPr>
        <w:t>18</w:t>
      </w:r>
      <w:r w:rsidR="00021578" w:rsidRPr="009115A7">
        <w:rPr>
          <w:rFonts w:ascii="Bookman Old Style" w:hAnsi="Bookman Old Style" w:cs="Arial"/>
          <w:bCs/>
          <w:sz w:val="24"/>
          <w:szCs w:val="24"/>
        </w:rPr>
        <w:t>(</w:t>
      </w:r>
      <w:r w:rsidR="00A94F8C" w:rsidRPr="009115A7">
        <w:rPr>
          <w:rFonts w:ascii="Bookman Old Style" w:hAnsi="Bookman Old Style" w:cs="Arial"/>
          <w:bCs/>
          <w:sz w:val="24"/>
          <w:szCs w:val="24"/>
        </w:rPr>
        <w:t>26.9</w:t>
      </w:r>
      <w:r w:rsidR="00021578" w:rsidRPr="009115A7">
        <w:rPr>
          <w:rFonts w:ascii="Bookman Old Style" w:hAnsi="Bookman Old Style" w:cs="Arial"/>
          <w:bCs/>
          <w:sz w:val="24"/>
          <w:szCs w:val="24"/>
        </w:rPr>
        <w:t xml:space="preserve">%) agreed and </w:t>
      </w:r>
      <w:r w:rsidR="00A94F8C" w:rsidRPr="009115A7">
        <w:rPr>
          <w:rFonts w:ascii="Bookman Old Style" w:hAnsi="Bookman Old Style" w:cs="Arial"/>
          <w:bCs/>
          <w:sz w:val="24"/>
          <w:szCs w:val="24"/>
        </w:rPr>
        <w:t>17(25.7</w:t>
      </w:r>
      <w:r w:rsidR="00021578" w:rsidRPr="009115A7">
        <w:rPr>
          <w:rFonts w:ascii="Bookman Old Style" w:hAnsi="Bookman Old Style" w:cs="Arial"/>
          <w:bCs/>
          <w:sz w:val="24"/>
          <w:szCs w:val="24"/>
        </w:rPr>
        <w:t xml:space="preserve">%) strongly agreed as indicated in table 7.11. </w:t>
      </w:r>
    </w:p>
    <w:p w:rsidR="00021578" w:rsidRPr="009115A7" w:rsidRDefault="00021578" w:rsidP="0027697A">
      <w:pPr>
        <w:pStyle w:val="NoSpacing"/>
        <w:rPr>
          <w:sz w:val="14"/>
        </w:rPr>
      </w:pPr>
    </w:p>
    <w:p w:rsidR="00DF1FC3" w:rsidRPr="009115A7" w:rsidRDefault="00021578" w:rsidP="0027697A">
      <w:pPr>
        <w:spacing w:after="120"/>
        <w:rPr>
          <w:b/>
        </w:rPr>
      </w:pPr>
      <w:r w:rsidRPr="009115A7">
        <w:rPr>
          <w:rFonts w:ascii="Bookman Old Style" w:hAnsi="Bookman Old Style"/>
          <w:b/>
          <w:sz w:val="24"/>
          <w:szCs w:val="24"/>
        </w:rPr>
        <w:t xml:space="preserve">Table 7.11: </w:t>
      </w:r>
      <w:r w:rsidR="00E52D1E" w:rsidRPr="009115A7">
        <w:rPr>
          <w:rFonts w:ascii="Bookman Old Style" w:hAnsi="Bookman Old Style" w:cs="Arial"/>
          <w:b/>
          <w:sz w:val="24"/>
          <w:szCs w:val="24"/>
        </w:rPr>
        <w:t>Equity Bank-Munuki</w:t>
      </w:r>
      <w:r w:rsidR="00E52D1E" w:rsidRPr="009115A7">
        <w:rPr>
          <w:rFonts w:ascii="Bookman Old Style" w:hAnsi="Bookman Old Style" w:cs="Arial"/>
          <w:b/>
          <w:bCs/>
          <w:sz w:val="24"/>
          <w:szCs w:val="24"/>
        </w:rPr>
        <w:t xml:space="preserve"> has </w:t>
      </w:r>
      <w:r w:rsidR="00E52D1E" w:rsidRPr="009115A7">
        <w:rPr>
          <w:rFonts w:ascii="Bookman Old Style" w:hAnsi="Bookman Old Style" w:cs="Arial"/>
          <w:b/>
          <w:sz w:val="24"/>
          <w:szCs w:val="24"/>
        </w:rPr>
        <w:t>proper financial reporting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866"/>
        <w:gridCol w:w="1800"/>
        <w:gridCol w:w="1260"/>
        <w:gridCol w:w="2700"/>
      </w:tblGrid>
      <w:tr w:rsidR="00021578" w:rsidRPr="009115A7" w:rsidTr="00C70495">
        <w:trPr>
          <w:cantSplit/>
        </w:trPr>
        <w:tc>
          <w:tcPr>
            <w:tcW w:w="3600" w:type="dxa"/>
            <w:gridSpan w:val="2"/>
            <w:tcBorders>
              <w:top w:val="nil"/>
              <w:left w:val="nil"/>
              <w:bottom w:val="single" w:sz="8" w:space="0" w:color="152935"/>
              <w:right w:val="nil"/>
            </w:tcBorders>
            <w:shd w:val="clear" w:color="auto" w:fill="FFFFFF"/>
            <w:vAlign w:val="bottom"/>
          </w:tcPr>
          <w:p w:rsidR="00021578" w:rsidRPr="009115A7" w:rsidRDefault="00021578" w:rsidP="0027697A">
            <w:pPr>
              <w:autoSpaceDE w:val="0"/>
              <w:autoSpaceDN w:val="0"/>
              <w:adjustRightInd w:val="0"/>
              <w:spacing w:after="0" w:line="240" w:lineRule="auto"/>
              <w:rPr>
                <w:rFonts w:ascii="Bookman Old Style" w:hAnsi="Bookman Old Style" w:cs="Times New Roman"/>
                <w:sz w:val="24"/>
                <w:szCs w:val="24"/>
              </w:rPr>
            </w:pPr>
          </w:p>
        </w:tc>
        <w:tc>
          <w:tcPr>
            <w:tcW w:w="1800" w:type="dxa"/>
            <w:tcBorders>
              <w:top w:val="nil"/>
              <w:left w:val="nil"/>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240" w:lineRule="auto"/>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240" w:lineRule="auto"/>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700" w:type="dxa"/>
            <w:tcBorders>
              <w:top w:val="nil"/>
              <w:left w:val="single" w:sz="8" w:space="0" w:color="E0E0E0"/>
              <w:bottom w:val="single" w:sz="8" w:space="0" w:color="152935"/>
              <w:right w:val="nil"/>
            </w:tcBorders>
            <w:shd w:val="clear" w:color="auto" w:fill="FFFFFF"/>
            <w:vAlign w:val="bottom"/>
          </w:tcPr>
          <w:p w:rsidR="00021578" w:rsidRPr="009115A7" w:rsidRDefault="00021578" w:rsidP="0027697A">
            <w:pPr>
              <w:autoSpaceDE w:val="0"/>
              <w:autoSpaceDN w:val="0"/>
              <w:adjustRightInd w:val="0"/>
              <w:spacing w:after="0" w:line="24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021578" w:rsidRPr="009115A7" w:rsidTr="00C70495">
        <w:trPr>
          <w:cantSplit/>
        </w:trPr>
        <w:tc>
          <w:tcPr>
            <w:tcW w:w="734" w:type="dxa"/>
            <w:vMerge w:val="restart"/>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866" w:type="dxa"/>
            <w:tcBorders>
              <w:top w:val="single" w:sz="8" w:space="0" w:color="152935"/>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800" w:type="dxa"/>
            <w:tcBorders>
              <w:top w:val="single" w:sz="8" w:space="0" w:color="152935"/>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12</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c>
          <w:tcPr>
            <w:tcW w:w="2700" w:type="dxa"/>
            <w:tcBorders>
              <w:top w:val="single" w:sz="8" w:space="0" w:color="152935"/>
              <w:left w:val="single" w:sz="8" w:space="0" w:color="E0E0E0"/>
              <w:bottom w:val="single" w:sz="8" w:space="0" w:color="AEAEAE"/>
              <w:right w:val="nil"/>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17.9</w:t>
            </w:r>
          </w:p>
        </w:tc>
      </w:tr>
      <w:tr w:rsidR="00021578"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800" w:type="dxa"/>
            <w:tcBorders>
              <w:top w:val="single" w:sz="8" w:space="0" w:color="AEAEAE"/>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14</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20.9</w:t>
            </w:r>
          </w:p>
        </w:tc>
        <w:tc>
          <w:tcPr>
            <w:tcW w:w="2700" w:type="dxa"/>
            <w:tcBorders>
              <w:top w:val="single" w:sz="8" w:space="0" w:color="AEAEAE"/>
              <w:left w:val="single" w:sz="8" w:space="0" w:color="E0E0E0"/>
              <w:bottom w:val="single" w:sz="8" w:space="0" w:color="AEAEAE"/>
              <w:right w:val="nil"/>
            </w:tcBorders>
            <w:shd w:val="clear" w:color="auto" w:fill="FFFFFF"/>
          </w:tcPr>
          <w:p w:rsidR="00021578" w:rsidRPr="009115A7" w:rsidRDefault="00A94F8C"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38.8</w:t>
            </w:r>
          </w:p>
        </w:tc>
      </w:tr>
      <w:tr w:rsidR="00021578"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800" w:type="dxa"/>
            <w:tcBorders>
              <w:top w:val="single" w:sz="8" w:space="0" w:color="AEAEAE"/>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700" w:type="dxa"/>
            <w:tcBorders>
              <w:top w:val="single" w:sz="8" w:space="0" w:color="AEAEAE"/>
              <w:left w:val="single" w:sz="8" w:space="0" w:color="E0E0E0"/>
              <w:bottom w:val="single" w:sz="8" w:space="0" w:color="AEAEAE"/>
              <w:right w:val="nil"/>
            </w:tcBorders>
            <w:shd w:val="clear" w:color="auto" w:fill="FFFFFF"/>
          </w:tcPr>
          <w:p w:rsidR="00021578" w:rsidRPr="009115A7" w:rsidRDefault="00A94F8C"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4</w:t>
            </w:r>
            <w:r w:rsidR="00021578" w:rsidRPr="009115A7">
              <w:rPr>
                <w:rFonts w:ascii="Bookman Old Style" w:hAnsi="Bookman Old Style" w:cs="Arial"/>
                <w:sz w:val="24"/>
                <w:szCs w:val="24"/>
              </w:rPr>
              <w:t>7.</w:t>
            </w:r>
            <w:r w:rsidRPr="009115A7">
              <w:rPr>
                <w:rFonts w:ascii="Bookman Old Style" w:hAnsi="Bookman Old Style" w:cs="Arial"/>
                <w:sz w:val="24"/>
                <w:szCs w:val="24"/>
              </w:rPr>
              <w:t>8</w:t>
            </w:r>
          </w:p>
        </w:tc>
      </w:tr>
      <w:tr w:rsidR="00021578"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800" w:type="dxa"/>
            <w:tcBorders>
              <w:top w:val="single" w:sz="8" w:space="0" w:color="AEAEAE"/>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18</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26.9</w:t>
            </w:r>
          </w:p>
        </w:tc>
        <w:tc>
          <w:tcPr>
            <w:tcW w:w="2700" w:type="dxa"/>
            <w:tcBorders>
              <w:top w:val="single" w:sz="8" w:space="0" w:color="AEAEAE"/>
              <w:left w:val="single" w:sz="8" w:space="0" w:color="E0E0E0"/>
              <w:bottom w:val="single" w:sz="8" w:space="0" w:color="AEAEAE"/>
              <w:right w:val="nil"/>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r w:rsidR="00A94F8C" w:rsidRPr="009115A7">
              <w:rPr>
                <w:rFonts w:ascii="Bookman Old Style" w:hAnsi="Bookman Old Style" w:cs="Arial"/>
                <w:sz w:val="24"/>
                <w:szCs w:val="24"/>
              </w:rPr>
              <w:t>4</w:t>
            </w:r>
            <w:r w:rsidRPr="009115A7">
              <w:rPr>
                <w:rFonts w:ascii="Bookman Old Style" w:hAnsi="Bookman Old Style" w:cs="Arial"/>
                <w:sz w:val="24"/>
                <w:szCs w:val="24"/>
              </w:rPr>
              <w:t>.</w:t>
            </w:r>
            <w:r w:rsidR="00A94F8C" w:rsidRPr="009115A7">
              <w:rPr>
                <w:rFonts w:ascii="Bookman Old Style" w:hAnsi="Bookman Old Style" w:cs="Arial"/>
                <w:sz w:val="24"/>
                <w:szCs w:val="24"/>
              </w:rPr>
              <w:t>7</w:t>
            </w:r>
          </w:p>
        </w:tc>
      </w:tr>
      <w:tr w:rsidR="00021578"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800" w:type="dxa"/>
            <w:tcBorders>
              <w:top w:val="single" w:sz="8" w:space="0" w:color="AEAEAE"/>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25.</w:t>
            </w:r>
            <w:r w:rsidR="00A94F8C" w:rsidRPr="009115A7">
              <w:rPr>
                <w:rFonts w:ascii="Bookman Old Style" w:hAnsi="Bookman Old Style" w:cs="Arial"/>
                <w:sz w:val="24"/>
                <w:szCs w:val="24"/>
              </w:rPr>
              <w:t>7</w:t>
            </w:r>
          </w:p>
        </w:tc>
        <w:tc>
          <w:tcPr>
            <w:tcW w:w="2700" w:type="dxa"/>
            <w:tcBorders>
              <w:top w:val="single" w:sz="8" w:space="0" w:color="AEAEAE"/>
              <w:left w:val="single" w:sz="8" w:space="0" w:color="E0E0E0"/>
              <w:bottom w:val="single" w:sz="8" w:space="0" w:color="AEAEAE"/>
              <w:right w:val="nil"/>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021578"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p>
        </w:tc>
        <w:tc>
          <w:tcPr>
            <w:tcW w:w="2866" w:type="dxa"/>
            <w:tcBorders>
              <w:top w:val="single" w:sz="8" w:space="0" w:color="AEAEAE"/>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800" w:type="dxa"/>
            <w:tcBorders>
              <w:top w:val="single" w:sz="8" w:space="0" w:color="AEAEAE"/>
              <w:left w:val="nil"/>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021578" w:rsidRPr="009115A7" w:rsidRDefault="00021578" w:rsidP="0027697A">
            <w:pPr>
              <w:autoSpaceDE w:val="0"/>
              <w:autoSpaceDN w:val="0"/>
              <w:adjustRightInd w:val="0"/>
              <w:spacing w:after="0" w:line="240" w:lineRule="auto"/>
              <w:rPr>
                <w:rFonts w:ascii="Bookman Old Style" w:hAnsi="Bookman Old Style" w:cs="Times New Roman"/>
                <w:sz w:val="24"/>
                <w:szCs w:val="24"/>
              </w:rPr>
            </w:pPr>
          </w:p>
        </w:tc>
      </w:tr>
    </w:tbl>
    <w:p w:rsidR="00021578" w:rsidRPr="009115A7" w:rsidRDefault="00021578" w:rsidP="0027697A">
      <w:pPr>
        <w:autoSpaceDE w:val="0"/>
        <w:autoSpaceDN w:val="0"/>
        <w:adjustRightInd w:val="0"/>
        <w:spacing w:after="0" w:line="24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021578" w:rsidRPr="009115A7" w:rsidRDefault="00021578" w:rsidP="0027697A">
      <w:pPr>
        <w:pStyle w:val="NoSpacing"/>
        <w:rPr>
          <w:sz w:val="16"/>
        </w:rPr>
      </w:pPr>
    </w:p>
    <w:p w:rsidR="00021578" w:rsidRPr="009115A7" w:rsidRDefault="00CD2B73" w:rsidP="0027697A">
      <w:pPr>
        <w:spacing w:line="480" w:lineRule="auto"/>
        <w:jc w:val="both"/>
        <w:rPr>
          <w:rFonts w:ascii="Bookman Old Style" w:hAnsi="Bookman Old Style"/>
          <w:sz w:val="24"/>
          <w:szCs w:val="24"/>
        </w:rPr>
      </w:pPr>
      <w:r w:rsidRPr="009115A7">
        <w:rPr>
          <w:rFonts w:ascii="Bookman Old Style" w:hAnsi="Bookman Old Style"/>
          <w:sz w:val="24"/>
          <w:szCs w:val="24"/>
        </w:rPr>
        <w:t>Findings</w:t>
      </w:r>
      <w:r w:rsidR="00CD0B9A" w:rsidRPr="009115A7">
        <w:rPr>
          <w:rFonts w:ascii="Bookman Old Style" w:hAnsi="Bookman Old Style"/>
          <w:sz w:val="24"/>
          <w:szCs w:val="24"/>
        </w:rPr>
        <w:t xml:space="preserve"> in table 7.11 present that 35(52.6%) of the </w:t>
      </w:r>
      <w:r w:rsidR="00307413" w:rsidRPr="009115A7">
        <w:rPr>
          <w:rFonts w:ascii="Bookman Old Style" w:hAnsi="Bookman Old Style"/>
          <w:sz w:val="24"/>
          <w:szCs w:val="24"/>
        </w:rPr>
        <w:t xml:space="preserve">respondents </w:t>
      </w:r>
      <w:r w:rsidR="00CD0B9A" w:rsidRPr="009115A7">
        <w:rPr>
          <w:rFonts w:ascii="Bookman Old Style" w:hAnsi="Bookman Old Style"/>
          <w:sz w:val="24"/>
          <w:szCs w:val="24"/>
        </w:rPr>
        <w:t>agree</w:t>
      </w:r>
      <w:r w:rsidR="00307413" w:rsidRPr="009115A7">
        <w:rPr>
          <w:rFonts w:ascii="Bookman Old Style" w:hAnsi="Bookman Old Style"/>
          <w:sz w:val="24"/>
          <w:szCs w:val="24"/>
        </w:rPr>
        <w:t>d</w:t>
      </w:r>
      <w:r w:rsidR="00CD0B9A" w:rsidRPr="009115A7">
        <w:rPr>
          <w:rFonts w:ascii="Bookman Old Style" w:hAnsi="Bookman Old Style"/>
          <w:sz w:val="24"/>
          <w:szCs w:val="24"/>
        </w:rPr>
        <w:t xml:space="preserve"> that</w:t>
      </w:r>
      <w:r w:rsidR="00BE7380" w:rsidRPr="009115A7">
        <w:rPr>
          <w:rFonts w:ascii="Bookman Old Style" w:hAnsi="Bookman Old Style"/>
          <w:sz w:val="24"/>
          <w:szCs w:val="24"/>
        </w:rPr>
        <w:t xml:space="preserve"> E</w:t>
      </w:r>
      <w:r w:rsidR="00307413" w:rsidRPr="009115A7">
        <w:rPr>
          <w:rFonts w:ascii="Bookman Old Style" w:hAnsi="Bookman Old Style"/>
          <w:sz w:val="24"/>
          <w:szCs w:val="24"/>
        </w:rPr>
        <w:t>B</w:t>
      </w:r>
      <w:r w:rsidR="00BE7380" w:rsidRPr="009115A7">
        <w:rPr>
          <w:rFonts w:ascii="Bookman Old Style" w:hAnsi="Bookman Old Style"/>
          <w:sz w:val="24"/>
          <w:szCs w:val="24"/>
        </w:rPr>
        <w:t>-Munuki</w:t>
      </w:r>
      <w:r w:rsidR="00BE7380" w:rsidRPr="009115A7">
        <w:rPr>
          <w:rFonts w:ascii="Bookman Old Style" w:hAnsi="Bookman Old Style"/>
          <w:bCs/>
          <w:sz w:val="24"/>
          <w:szCs w:val="24"/>
        </w:rPr>
        <w:t xml:space="preserve"> has </w:t>
      </w:r>
      <w:r w:rsidR="00BE7380" w:rsidRPr="009115A7">
        <w:rPr>
          <w:rFonts w:ascii="Bookman Old Style" w:hAnsi="Bookman Old Style"/>
          <w:sz w:val="24"/>
          <w:szCs w:val="24"/>
        </w:rPr>
        <w:t>proper financial reporting to enhance its financial performance.</w:t>
      </w:r>
      <w:r w:rsidRPr="009115A7">
        <w:rPr>
          <w:rFonts w:ascii="Bookman Old Style" w:hAnsi="Bookman Old Style"/>
          <w:sz w:val="24"/>
          <w:szCs w:val="24"/>
        </w:rPr>
        <w:t xml:space="preserve"> </w:t>
      </w:r>
      <w:r w:rsidR="00BE7380" w:rsidRPr="009115A7">
        <w:rPr>
          <w:rFonts w:ascii="Bookman Old Style" w:hAnsi="Bookman Old Style"/>
          <w:sz w:val="24"/>
          <w:szCs w:val="24"/>
        </w:rPr>
        <w:t xml:space="preserve">They revealed that the bank has </w:t>
      </w:r>
      <w:r w:rsidR="00CD0B9A" w:rsidRPr="009115A7">
        <w:rPr>
          <w:rFonts w:ascii="Bookman Old Style" w:hAnsi="Bookman Old Style"/>
          <w:bCs/>
          <w:sz w:val="24"/>
          <w:szCs w:val="24"/>
          <w:shd w:val="clear" w:color="auto" w:fill="FFFFFF"/>
        </w:rPr>
        <w:t>standard accounting practice</w:t>
      </w:r>
      <w:r w:rsidR="00CD0B9A" w:rsidRPr="009115A7">
        <w:rPr>
          <w:rFonts w:ascii="Bookman Old Style" w:hAnsi="Bookman Old Style"/>
          <w:sz w:val="24"/>
          <w:szCs w:val="24"/>
          <w:shd w:val="clear" w:color="auto" w:fill="FFFFFF"/>
        </w:rPr>
        <w:t> that uses fi</w:t>
      </w:r>
      <w:r w:rsidR="00BE7380" w:rsidRPr="009115A7">
        <w:rPr>
          <w:rFonts w:ascii="Bookman Old Style" w:hAnsi="Bookman Old Style"/>
          <w:sz w:val="24"/>
          <w:szCs w:val="24"/>
          <w:shd w:val="clear" w:color="auto" w:fill="FFFFFF"/>
        </w:rPr>
        <w:t>nancial statements to disclose its</w:t>
      </w:r>
      <w:r w:rsidR="00CD0B9A" w:rsidRPr="009115A7">
        <w:rPr>
          <w:rFonts w:ascii="Bookman Old Style" w:hAnsi="Bookman Old Style"/>
          <w:sz w:val="24"/>
          <w:szCs w:val="24"/>
          <w:shd w:val="clear" w:color="auto" w:fill="FFFFFF"/>
        </w:rPr>
        <w:t xml:space="preserve"> financial information and performance over a particular period, usually on an annual or quarterly basis.</w:t>
      </w:r>
      <w:r w:rsidR="00CA04ED" w:rsidRPr="009115A7">
        <w:rPr>
          <w:rFonts w:ascii="Bookman Old Style" w:hAnsi="Bookman Old Style"/>
          <w:sz w:val="24"/>
          <w:szCs w:val="24"/>
          <w:shd w:val="clear" w:color="auto" w:fill="FFFFFF"/>
        </w:rPr>
        <w:t xml:space="preserve"> However, 6(9%) were not sure and 26(38.8%) of the respondents disagreed. This means that sometime this branch fail to</w:t>
      </w:r>
      <w:r w:rsidR="00CA04ED" w:rsidRPr="009115A7">
        <w:rPr>
          <w:rFonts w:ascii="Bookman Old Style" w:hAnsi="Bookman Old Style"/>
          <w:bCs/>
          <w:sz w:val="24"/>
          <w:szCs w:val="24"/>
          <w:shd w:val="clear" w:color="auto" w:fill="FFFFFF"/>
        </w:rPr>
        <w:t xml:space="preserve"> track, analyse and report income</w:t>
      </w:r>
      <w:r w:rsidR="00CA04ED" w:rsidRPr="009115A7">
        <w:rPr>
          <w:rFonts w:ascii="Bookman Old Style" w:hAnsi="Bookman Old Style"/>
          <w:sz w:val="24"/>
          <w:szCs w:val="24"/>
          <w:shd w:val="clear" w:color="auto" w:fill="FFFFFF"/>
        </w:rPr>
        <w:t xml:space="preserve"> as expected. </w:t>
      </w:r>
      <w:r w:rsidR="00CA04ED" w:rsidRPr="009115A7">
        <w:rPr>
          <w:rFonts w:ascii="Bookman Old Style" w:hAnsi="Bookman Old Style"/>
          <w:i/>
          <w:sz w:val="24"/>
          <w:szCs w:val="24"/>
          <w:shd w:val="clear" w:color="auto" w:fill="FFFFFF"/>
        </w:rPr>
        <w:t>In an interview held with som</w:t>
      </w:r>
      <w:r w:rsidR="00EB35A7" w:rsidRPr="009115A7">
        <w:rPr>
          <w:rFonts w:ascii="Bookman Old Style" w:hAnsi="Bookman Old Style"/>
          <w:i/>
          <w:sz w:val="24"/>
          <w:szCs w:val="24"/>
          <w:shd w:val="clear" w:color="auto" w:fill="FFFFFF"/>
        </w:rPr>
        <w:t>e of th</w:t>
      </w:r>
      <w:r w:rsidR="00CA04ED" w:rsidRPr="009115A7">
        <w:rPr>
          <w:rFonts w:ascii="Bookman Old Style" w:hAnsi="Bookman Old Style"/>
          <w:i/>
          <w:sz w:val="24"/>
          <w:szCs w:val="24"/>
          <w:shd w:val="clear" w:color="auto" w:fill="FFFFFF"/>
        </w:rPr>
        <w:t xml:space="preserve">e staff in internal audit department, </w:t>
      </w:r>
      <w:r w:rsidR="00EB35A7" w:rsidRPr="009115A7">
        <w:rPr>
          <w:rFonts w:ascii="Bookman Old Style" w:hAnsi="Bookman Old Style"/>
          <w:i/>
          <w:sz w:val="24"/>
          <w:szCs w:val="24"/>
          <w:shd w:val="clear" w:color="auto" w:fill="FFFFFF"/>
        </w:rPr>
        <w:t xml:space="preserve">it was discovered </w:t>
      </w:r>
      <w:r w:rsidR="00CA04ED" w:rsidRPr="009115A7">
        <w:rPr>
          <w:rFonts w:ascii="Bookman Old Style" w:hAnsi="Bookman Old Style"/>
          <w:i/>
          <w:sz w:val="24"/>
          <w:szCs w:val="24"/>
          <w:shd w:val="clear" w:color="auto" w:fill="FFFFFF"/>
        </w:rPr>
        <w:t>that the main purpose of the financial report</w:t>
      </w:r>
      <w:r w:rsidRPr="009115A7">
        <w:rPr>
          <w:rFonts w:ascii="Bookman Old Style" w:hAnsi="Bookman Old Style"/>
          <w:i/>
          <w:sz w:val="24"/>
          <w:szCs w:val="24"/>
          <w:shd w:val="clear" w:color="auto" w:fill="FFFFFF"/>
        </w:rPr>
        <w:t>ing</w:t>
      </w:r>
      <w:r w:rsidR="00CA04ED" w:rsidRPr="009115A7">
        <w:rPr>
          <w:rFonts w:ascii="Bookman Old Style" w:hAnsi="Bookman Old Style"/>
          <w:i/>
          <w:sz w:val="24"/>
          <w:szCs w:val="24"/>
          <w:shd w:val="clear" w:color="auto" w:fill="FFFFFF"/>
        </w:rPr>
        <w:t xml:space="preserve"> is to examine resource usage, cash flow, performance and the financial health of the bank.</w:t>
      </w:r>
    </w:p>
    <w:p w:rsidR="00DF1FC3" w:rsidRPr="009115A7" w:rsidRDefault="00DF1FC3" w:rsidP="0027697A">
      <w:pPr>
        <w:rPr>
          <w:rFonts w:ascii="Bookman Old Style" w:hAnsi="Bookman Old Style" w:cs="Arial"/>
          <w:sz w:val="24"/>
          <w:szCs w:val="24"/>
        </w:rPr>
      </w:pPr>
      <w:r w:rsidRPr="009115A7">
        <w:rPr>
          <w:rFonts w:ascii="Bookman Old Style" w:hAnsi="Bookman Old Style" w:cs="Arial"/>
          <w:b/>
          <w:sz w:val="24"/>
          <w:szCs w:val="24"/>
        </w:rPr>
        <w:lastRenderedPageBreak/>
        <w:t>Increase</w:t>
      </w:r>
      <w:r w:rsidR="00775AB6" w:rsidRPr="009115A7">
        <w:rPr>
          <w:rFonts w:ascii="Bookman Old Style" w:hAnsi="Bookman Old Style" w:cs="Arial"/>
          <w:b/>
          <w:sz w:val="24"/>
          <w:szCs w:val="24"/>
        </w:rPr>
        <w:t>d</w:t>
      </w:r>
      <w:r w:rsidRPr="009115A7">
        <w:rPr>
          <w:rFonts w:ascii="Bookman Old Style" w:hAnsi="Bookman Old Style" w:cs="Arial"/>
          <w:b/>
          <w:sz w:val="24"/>
          <w:szCs w:val="24"/>
        </w:rPr>
        <w:t xml:space="preserve"> financial </w:t>
      </w:r>
      <w:r w:rsidR="00044381" w:rsidRPr="009115A7">
        <w:rPr>
          <w:rFonts w:ascii="Bookman Old Style" w:hAnsi="Bookman Old Style" w:cs="Arial"/>
          <w:b/>
          <w:sz w:val="24"/>
          <w:szCs w:val="24"/>
        </w:rPr>
        <w:t>transparency</w:t>
      </w:r>
    </w:p>
    <w:p w:rsidR="00DF1FC3" w:rsidRPr="009115A7" w:rsidRDefault="00C76B1B" w:rsidP="0027697A">
      <w:pPr>
        <w:spacing w:after="0" w:line="480" w:lineRule="auto"/>
        <w:jc w:val="both"/>
        <w:rPr>
          <w:rFonts w:ascii="Bookman Old Style" w:hAnsi="Bookman Old Style"/>
          <w:sz w:val="24"/>
          <w:szCs w:val="24"/>
        </w:rPr>
      </w:pPr>
      <w:r w:rsidRPr="009115A7">
        <w:rPr>
          <w:rFonts w:ascii="Bookman Old Style" w:hAnsi="Bookman Old Style" w:cs="Arial"/>
          <w:sz w:val="24"/>
          <w:szCs w:val="24"/>
          <w:shd w:val="clear" w:color="auto" w:fill="FFFFFF"/>
        </w:rPr>
        <w:t>Transparency is a</w:t>
      </w:r>
      <w:r w:rsidRPr="009115A7">
        <w:rPr>
          <w:rFonts w:ascii="Bookman Old Style" w:hAnsi="Bookman Old Style" w:cs="Arial"/>
          <w:bCs/>
          <w:sz w:val="24"/>
          <w:szCs w:val="24"/>
          <w:shd w:val="clear" w:color="auto" w:fill="FFFFFF"/>
        </w:rPr>
        <w:t xml:space="preserve"> disclosure of reliable and timely</w:t>
      </w:r>
      <w:r w:rsidRPr="009115A7">
        <w:rPr>
          <w:rFonts w:ascii="Bookman Old Style" w:hAnsi="Bookman Old Style" w:cs="Arial"/>
          <w:sz w:val="24"/>
          <w:szCs w:val="24"/>
          <w:shd w:val="clear" w:color="auto" w:fill="FFFFFF"/>
        </w:rPr>
        <w:t xml:space="preserve"> </w:t>
      </w:r>
      <w:r w:rsidRPr="009115A7">
        <w:rPr>
          <w:rFonts w:ascii="Bookman Old Style" w:hAnsi="Bookman Old Style" w:cs="Arial"/>
          <w:bCs/>
          <w:sz w:val="24"/>
          <w:szCs w:val="24"/>
          <w:shd w:val="clear" w:color="auto" w:fill="FFFFFF"/>
        </w:rPr>
        <w:t>information</w:t>
      </w:r>
      <w:r w:rsidRPr="009115A7">
        <w:rPr>
          <w:rFonts w:ascii="Bookman Old Style" w:hAnsi="Bookman Old Style" w:cs="Arial"/>
          <w:sz w:val="24"/>
          <w:szCs w:val="24"/>
          <w:shd w:val="clear" w:color="auto" w:fill="FFFFFF"/>
        </w:rPr>
        <w:t> that enables users of that information to make an accurate assessment of a bank's financial condition and performance, business activities, risk profile and risk management practices.</w:t>
      </w:r>
      <w:r w:rsidRPr="009115A7">
        <w:rPr>
          <w:rFonts w:ascii="Bookman Old Style" w:hAnsi="Bookman Old Style"/>
          <w:sz w:val="24"/>
          <w:szCs w:val="24"/>
        </w:rPr>
        <w:t xml:space="preserve"> </w:t>
      </w:r>
      <w:r w:rsidR="00DF1FC3" w:rsidRPr="009115A7">
        <w:rPr>
          <w:rFonts w:ascii="Bookman Old Style" w:hAnsi="Bookman Old Style" w:cs="Arial"/>
          <w:bCs/>
          <w:sz w:val="24"/>
          <w:szCs w:val="24"/>
        </w:rPr>
        <w:t xml:space="preserve">The study asked whether there is increased financial transparency in all sectors of </w:t>
      </w:r>
      <w:r w:rsidR="00DF1FC3" w:rsidRPr="009115A7">
        <w:rPr>
          <w:rFonts w:ascii="Bookman Old Style" w:hAnsi="Bookman Old Style" w:cs="Arial"/>
          <w:sz w:val="24"/>
          <w:szCs w:val="24"/>
        </w:rPr>
        <w:t xml:space="preserve">Equity Bank-Munuki to ensure financial performance </w:t>
      </w:r>
      <w:r w:rsidR="00DF1FC3" w:rsidRPr="009115A7">
        <w:rPr>
          <w:rFonts w:ascii="Bookman Old Style" w:hAnsi="Bookman Old Style" w:cs="Arial"/>
          <w:bCs/>
          <w:sz w:val="24"/>
          <w:szCs w:val="24"/>
        </w:rPr>
        <w:t xml:space="preserve">and their responses were; </w:t>
      </w:r>
      <w:r w:rsidR="001564F2" w:rsidRPr="009115A7">
        <w:rPr>
          <w:rFonts w:ascii="Bookman Old Style" w:hAnsi="Bookman Old Style" w:cs="Arial"/>
          <w:bCs/>
          <w:sz w:val="24"/>
          <w:szCs w:val="24"/>
        </w:rPr>
        <w:t>11</w:t>
      </w:r>
      <w:r w:rsidR="00DF1FC3" w:rsidRPr="009115A7">
        <w:rPr>
          <w:rFonts w:ascii="Bookman Old Style" w:hAnsi="Bookman Old Style" w:cs="Arial"/>
          <w:bCs/>
          <w:sz w:val="24"/>
          <w:szCs w:val="24"/>
        </w:rPr>
        <w:t>(1</w:t>
      </w:r>
      <w:r w:rsidR="001564F2" w:rsidRPr="009115A7">
        <w:rPr>
          <w:rFonts w:ascii="Bookman Old Style" w:hAnsi="Bookman Old Style" w:cs="Arial"/>
          <w:bCs/>
          <w:sz w:val="24"/>
          <w:szCs w:val="24"/>
        </w:rPr>
        <w:t>6</w:t>
      </w:r>
      <w:r w:rsidR="00DF1FC3" w:rsidRPr="009115A7">
        <w:rPr>
          <w:rFonts w:ascii="Bookman Old Style" w:hAnsi="Bookman Old Style" w:cs="Arial"/>
          <w:bCs/>
          <w:sz w:val="24"/>
          <w:szCs w:val="24"/>
        </w:rPr>
        <w:t xml:space="preserve">.4%) strongly disagreed, </w:t>
      </w:r>
      <w:r w:rsidR="001564F2" w:rsidRPr="009115A7">
        <w:rPr>
          <w:rFonts w:ascii="Bookman Old Style" w:hAnsi="Bookman Old Style" w:cs="Arial"/>
          <w:bCs/>
          <w:sz w:val="24"/>
          <w:szCs w:val="24"/>
        </w:rPr>
        <w:t>8</w:t>
      </w:r>
      <w:r w:rsidR="00DF1FC3" w:rsidRPr="009115A7">
        <w:rPr>
          <w:rFonts w:ascii="Bookman Old Style" w:hAnsi="Bookman Old Style" w:cs="Arial"/>
          <w:bCs/>
          <w:sz w:val="24"/>
          <w:szCs w:val="24"/>
        </w:rPr>
        <w:t>(1</w:t>
      </w:r>
      <w:r w:rsidR="001564F2" w:rsidRPr="009115A7">
        <w:rPr>
          <w:rFonts w:ascii="Bookman Old Style" w:hAnsi="Bookman Old Style" w:cs="Arial"/>
          <w:bCs/>
          <w:sz w:val="24"/>
          <w:szCs w:val="24"/>
        </w:rPr>
        <w:t>1</w:t>
      </w:r>
      <w:r w:rsidR="00DF1FC3" w:rsidRPr="009115A7">
        <w:rPr>
          <w:rFonts w:ascii="Bookman Old Style" w:hAnsi="Bookman Old Style" w:cs="Arial"/>
          <w:bCs/>
          <w:sz w:val="24"/>
          <w:szCs w:val="24"/>
        </w:rPr>
        <w:t>.</w:t>
      </w:r>
      <w:r w:rsidR="001564F2" w:rsidRPr="009115A7">
        <w:rPr>
          <w:rFonts w:ascii="Bookman Old Style" w:hAnsi="Bookman Old Style" w:cs="Arial"/>
          <w:bCs/>
          <w:sz w:val="24"/>
          <w:szCs w:val="24"/>
        </w:rPr>
        <w:t>9</w:t>
      </w:r>
      <w:r w:rsidR="00DF1FC3" w:rsidRPr="009115A7">
        <w:rPr>
          <w:rFonts w:ascii="Bookman Old Style" w:hAnsi="Bookman Old Style" w:cs="Arial"/>
          <w:bCs/>
          <w:sz w:val="24"/>
          <w:szCs w:val="24"/>
        </w:rPr>
        <w:t xml:space="preserve">%) disagreed, </w:t>
      </w:r>
      <w:r w:rsidR="001564F2" w:rsidRPr="009115A7">
        <w:rPr>
          <w:rFonts w:ascii="Bookman Old Style" w:hAnsi="Bookman Old Style" w:cs="Arial"/>
          <w:bCs/>
          <w:sz w:val="24"/>
          <w:szCs w:val="24"/>
        </w:rPr>
        <w:t>6</w:t>
      </w:r>
      <w:r w:rsidR="00DF1FC3" w:rsidRPr="009115A7">
        <w:rPr>
          <w:rFonts w:ascii="Bookman Old Style" w:hAnsi="Bookman Old Style" w:cs="Arial"/>
          <w:bCs/>
          <w:sz w:val="24"/>
          <w:szCs w:val="24"/>
        </w:rPr>
        <w:t>(</w:t>
      </w:r>
      <w:r w:rsidR="001564F2" w:rsidRPr="009115A7">
        <w:rPr>
          <w:rFonts w:ascii="Bookman Old Style" w:hAnsi="Bookman Old Style" w:cs="Arial"/>
          <w:bCs/>
          <w:sz w:val="24"/>
          <w:szCs w:val="24"/>
        </w:rPr>
        <w:t>9</w:t>
      </w:r>
      <w:r w:rsidR="00DF1FC3" w:rsidRPr="009115A7">
        <w:rPr>
          <w:rFonts w:ascii="Bookman Old Style" w:hAnsi="Bookman Old Style" w:cs="Arial"/>
          <w:bCs/>
          <w:sz w:val="24"/>
          <w:szCs w:val="24"/>
        </w:rPr>
        <w:t xml:space="preserve">%) </w:t>
      </w:r>
      <w:r w:rsidR="001564F2" w:rsidRPr="009115A7">
        <w:rPr>
          <w:rFonts w:ascii="Bookman Old Style" w:hAnsi="Bookman Old Style" w:cs="Arial"/>
          <w:bCs/>
          <w:sz w:val="24"/>
          <w:szCs w:val="24"/>
        </w:rPr>
        <w:t xml:space="preserve">were neutral, 23(34.3%) agreed and </w:t>
      </w:r>
      <w:r w:rsidR="00DF1FC3" w:rsidRPr="009115A7">
        <w:rPr>
          <w:rFonts w:ascii="Bookman Old Style" w:hAnsi="Bookman Old Style" w:cs="Arial"/>
          <w:bCs/>
          <w:sz w:val="24"/>
          <w:szCs w:val="24"/>
        </w:rPr>
        <w:t>1</w:t>
      </w:r>
      <w:r w:rsidR="001564F2" w:rsidRPr="009115A7">
        <w:rPr>
          <w:rFonts w:ascii="Bookman Old Style" w:hAnsi="Bookman Old Style" w:cs="Arial"/>
          <w:bCs/>
          <w:sz w:val="24"/>
          <w:szCs w:val="24"/>
        </w:rPr>
        <w:t>9</w:t>
      </w:r>
      <w:r w:rsidR="00DF1FC3" w:rsidRPr="009115A7">
        <w:rPr>
          <w:rFonts w:ascii="Bookman Old Style" w:hAnsi="Bookman Old Style" w:cs="Arial"/>
          <w:bCs/>
          <w:sz w:val="24"/>
          <w:szCs w:val="24"/>
        </w:rPr>
        <w:t>(</w:t>
      </w:r>
      <w:r w:rsidR="001564F2" w:rsidRPr="009115A7">
        <w:rPr>
          <w:rFonts w:ascii="Bookman Old Style" w:hAnsi="Bookman Old Style" w:cs="Arial"/>
          <w:bCs/>
          <w:sz w:val="24"/>
          <w:szCs w:val="24"/>
        </w:rPr>
        <w:t>28.4%</w:t>
      </w:r>
      <w:r w:rsidR="00DF1FC3" w:rsidRPr="009115A7">
        <w:rPr>
          <w:rFonts w:ascii="Bookman Old Style" w:hAnsi="Bookman Old Style" w:cs="Arial"/>
          <w:bCs/>
          <w:sz w:val="24"/>
          <w:szCs w:val="24"/>
        </w:rPr>
        <w:t xml:space="preserve">) strongly agreed as presented in </w:t>
      </w:r>
      <w:r w:rsidR="001D53DE" w:rsidRPr="009115A7">
        <w:rPr>
          <w:rFonts w:ascii="Bookman Old Style" w:hAnsi="Bookman Old Style" w:cs="Arial"/>
          <w:bCs/>
          <w:sz w:val="24"/>
          <w:szCs w:val="24"/>
        </w:rPr>
        <w:t xml:space="preserve">the </w:t>
      </w:r>
      <w:r w:rsidR="00307413" w:rsidRPr="009115A7">
        <w:rPr>
          <w:rFonts w:ascii="Bookman Old Style" w:hAnsi="Bookman Old Style" w:cs="Arial"/>
          <w:bCs/>
          <w:sz w:val="24"/>
          <w:szCs w:val="24"/>
        </w:rPr>
        <w:t>table 7.12</w:t>
      </w:r>
      <w:r w:rsidR="00DF1FC3" w:rsidRPr="009115A7">
        <w:rPr>
          <w:rFonts w:ascii="Bookman Old Style" w:hAnsi="Bookman Old Style" w:cs="Arial"/>
          <w:bCs/>
          <w:sz w:val="24"/>
          <w:szCs w:val="24"/>
        </w:rPr>
        <w:t>.</w:t>
      </w:r>
    </w:p>
    <w:p w:rsidR="00DF1FC3" w:rsidRPr="009115A7" w:rsidRDefault="00DF1FC3" w:rsidP="0027697A">
      <w:pPr>
        <w:spacing w:after="0" w:line="240" w:lineRule="auto"/>
        <w:jc w:val="both"/>
        <w:rPr>
          <w:rFonts w:ascii="Bookman Old Style" w:hAnsi="Bookman Old Style" w:cs="Arial"/>
          <w:sz w:val="4"/>
          <w:szCs w:val="24"/>
        </w:rPr>
      </w:pPr>
    </w:p>
    <w:p w:rsidR="00775AB6" w:rsidRPr="009115A7" w:rsidRDefault="00DF1FC3" w:rsidP="0027697A">
      <w:pPr>
        <w:rPr>
          <w:rFonts w:ascii="Bookman Old Style" w:hAnsi="Bookman Old Style" w:cs="Arial"/>
          <w:b/>
          <w:sz w:val="24"/>
          <w:szCs w:val="24"/>
        </w:rPr>
      </w:pPr>
      <w:r w:rsidRPr="009115A7">
        <w:rPr>
          <w:rFonts w:ascii="Bookman Old Style" w:hAnsi="Bookman Old Style"/>
          <w:b/>
          <w:sz w:val="24"/>
          <w:szCs w:val="24"/>
        </w:rPr>
        <w:t>Table 7.12:</w:t>
      </w:r>
      <w:r w:rsidR="00775AB6" w:rsidRPr="009115A7">
        <w:rPr>
          <w:rFonts w:ascii="Bookman Old Style" w:hAnsi="Bookman Old Style" w:cs="Arial"/>
          <w:b/>
          <w:sz w:val="24"/>
          <w:szCs w:val="24"/>
        </w:rPr>
        <w:t xml:space="preserve"> Increased financial transparency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866"/>
        <w:gridCol w:w="1800"/>
        <w:gridCol w:w="1350"/>
        <w:gridCol w:w="2610"/>
      </w:tblGrid>
      <w:tr w:rsidR="00DF1FC3" w:rsidRPr="009115A7" w:rsidTr="00C70495">
        <w:trPr>
          <w:cantSplit/>
        </w:trPr>
        <w:tc>
          <w:tcPr>
            <w:tcW w:w="3600" w:type="dxa"/>
            <w:gridSpan w:val="2"/>
            <w:tcBorders>
              <w:top w:val="nil"/>
              <w:left w:val="nil"/>
              <w:bottom w:val="single" w:sz="8" w:space="0" w:color="152935"/>
              <w:right w:val="nil"/>
            </w:tcBorders>
            <w:shd w:val="clear" w:color="auto" w:fill="FFFFFF"/>
            <w:vAlign w:val="bottom"/>
          </w:tcPr>
          <w:p w:rsidR="00DF1FC3" w:rsidRPr="009115A7" w:rsidRDefault="00DF1FC3" w:rsidP="0027697A">
            <w:pPr>
              <w:autoSpaceDE w:val="0"/>
              <w:autoSpaceDN w:val="0"/>
              <w:adjustRightInd w:val="0"/>
              <w:spacing w:after="0"/>
              <w:rPr>
                <w:rFonts w:ascii="Bookman Old Style" w:hAnsi="Bookman Old Style" w:cs="Times New Roman"/>
                <w:sz w:val="24"/>
                <w:szCs w:val="24"/>
              </w:rPr>
            </w:pPr>
          </w:p>
        </w:tc>
        <w:tc>
          <w:tcPr>
            <w:tcW w:w="1800" w:type="dxa"/>
            <w:tcBorders>
              <w:top w:val="nil"/>
              <w:left w:val="nil"/>
              <w:bottom w:val="single" w:sz="8" w:space="0" w:color="152935"/>
              <w:right w:val="single" w:sz="8" w:space="0" w:color="E0E0E0"/>
            </w:tcBorders>
            <w:shd w:val="clear" w:color="auto" w:fill="FFFFFF"/>
            <w:vAlign w:val="bottom"/>
          </w:tcPr>
          <w:p w:rsidR="00DF1FC3" w:rsidRPr="009115A7" w:rsidRDefault="00DF1FC3"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Frequency</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DF1FC3" w:rsidRPr="009115A7" w:rsidRDefault="00DF1FC3"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Percent</w:t>
            </w:r>
          </w:p>
        </w:tc>
        <w:tc>
          <w:tcPr>
            <w:tcW w:w="2610" w:type="dxa"/>
            <w:tcBorders>
              <w:top w:val="nil"/>
              <w:left w:val="single" w:sz="8" w:space="0" w:color="E0E0E0"/>
              <w:bottom w:val="single" w:sz="8" w:space="0" w:color="152935"/>
              <w:right w:val="nil"/>
            </w:tcBorders>
            <w:shd w:val="clear" w:color="auto" w:fill="FFFFFF"/>
            <w:vAlign w:val="bottom"/>
          </w:tcPr>
          <w:p w:rsidR="00DF1FC3" w:rsidRPr="009115A7" w:rsidRDefault="00DF1FC3" w:rsidP="0027697A">
            <w:pPr>
              <w:autoSpaceDE w:val="0"/>
              <w:autoSpaceDN w:val="0"/>
              <w:adjustRightInd w:val="0"/>
              <w:spacing w:after="0"/>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DF1FC3" w:rsidRPr="009115A7" w:rsidTr="00C70495">
        <w:trPr>
          <w:cantSplit/>
        </w:trPr>
        <w:tc>
          <w:tcPr>
            <w:tcW w:w="734" w:type="dxa"/>
            <w:vMerge w:val="restart"/>
            <w:tcBorders>
              <w:top w:val="single" w:sz="8" w:space="0" w:color="152935"/>
              <w:left w:val="nil"/>
              <w:bottom w:val="single" w:sz="8" w:space="0" w:color="152935"/>
              <w:right w:val="nil"/>
            </w:tcBorders>
            <w:shd w:val="clear" w:color="auto" w:fill="auto"/>
          </w:tcPr>
          <w:p w:rsidR="00DF1FC3" w:rsidRPr="009115A7" w:rsidRDefault="00DF1FC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866" w:type="dxa"/>
            <w:tcBorders>
              <w:top w:val="single" w:sz="8" w:space="0" w:color="152935"/>
              <w:left w:val="nil"/>
              <w:bottom w:val="single" w:sz="8" w:space="0" w:color="AEAEAE"/>
              <w:right w:val="nil"/>
            </w:tcBorders>
            <w:shd w:val="clear" w:color="auto" w:fill="auto"/>
          </w:tcPr>
          <w:p w:rsidR="00DF1FC3" w:rsidRPr="009115A7" w:rsidRDefault="00DF1FC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800" w:type="dxa"/>
            <w:tcBorders>
              <w:top w:val="single" w:sz="8" w:space="0" w:color="152935"/>
              <w:left w:val="nil"/>
              <w:bottom w:val="single" w:sz="8" w:space="0" w:color="AEAEAE"/>
              <w:right w:val="single" w:sz="8" w:space="0" w:color="E0E0E0"/>
            </w:tcBorders>
            <w:shd w:val="clear" w:color="auto" w:fill="FFFFFF"/>
          </w:tcPr>
          <w:p w:rsidR="00DF1FC3" w:rsidRPr="009115A7" w:rsidRDefault="00976B8D"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11</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DF1FC3" w:rsidRPr="009115A7" w:rsidRDefault="00DF1FC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3F3194" w:rsidRPr="009115A7">
              <w:rPr>
                <w:rFonts w:ascii="Bookman Old Style" w:hAnsi="Bookman Old Style" w:cs="Arial"/>
                <w:sz w:val="24"/>
                <w:szCs w:val="24"/>
              </w:rPr>
              <w:t>6</w:t>
            </w:r>
            <w:r w:rsidRPr="009115A7">
              <w:rPr>
                <w:rFonts w:ascii="Bookman Old Style" w:hAnsi="Bookman Old Style" w:cs="Arial"/>
                <w:sz w:val="24"/>
                <w:szCs w:val="24"/>
              </w:rPr>
              <w:t>.4</w:t>
            </w:r>
          </w:p>
        </w:tc>
        <w:tc>
          <w:tcPr>
            <w:tcW w:w="2610" w:type="dxa"/>
            <w:tcBorders>
              <w:top w:val="single" w:sz="8" w:space="0" w:color="152935"/>
              <w:left w:val="single" w:sz="8" w:space="0" w:color="E0E0E0"/>
              <w:bottom w:val="single" w:sz="8" w:space="0" w:color="AEAEAE"/>
              <w:right w:val="nil"/>
            </w:tcBorders>
            <w:shd w:val="clear" w:color="auto" w:fill="FFFFFF"/>
          </w:tcPr>
          <w:p w:rsidR="00DF1FC3" w:rsidRPr="009115A7" w:rsidRDefault="00DF1FC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5F0E4A" w:rsidRPr="009115A7">
              <w:rPr>
                <w:rFonts w:ascii="Bookman Old Style" w:hAnsi="Bookman Old Style" w:cs="Arial"/>
                <w:sz w:val="24"/>
                <w:szCs w:val="24"/>
              </w:rPr>
              <w:t>6</w:t>
            </w:r>
            <w:r w:rsidRPr="009115A7">
              <w:rPr>
                <w:rFonts w:ascii="Bookman Old Style" w:hAnsi="Bookman Old Style" w:cs="Arial"/>
                <w:sz w:val="24"/>
                <w:szCs w:val="24"/>
              </w:rPr>
              <w:t>.4</w:t>
            </w:r>
          </w:p>
        </w:tc>
      </w:tr>
      <w:tr w:rsidR="00DF1FC3"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DF1FC3" w:rsidRPr="009115A7" w:rsidRDefault="00DF1FC3" w:rsidP="0027697A">
            <w:pPr>
              <w:autoSpaceDE w:val="0"/>
              <w:autoSpaceDN w:val="0"/>
              <w:adjustRightInd w:val="0"/>
              <w:spacing w:after="0"/>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DF1FC3" w:rsidRPr="009115A7" w:rsidRDefault="00DF1FC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800" w:type="dxa"/>
            <w:tcBorders>
              <w:top w:val="single" w:sz="8" w:space="0" w:color="AEAEAE"/>
              <w:left w:val="nil"/>
              <w:bottom w:val="single" w:sz="8" w:space="0" w:color="AEAEAE"/>
              <w:right w:val="single" w:sz="8" w:space="0" w:color="E0E0E0"/>
            </w:tcBorders>
            <w:shd w:val="clear" w:color="auto" w:fill="FFFFFF"/>
          </w:tcPr>
          <w:p w:rsidR="00DF1FC3" w:rsidRPr="009115A7" w:rsidRDefault="00976B8D"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DF1FC3" w:rsidRPr="009115A7" w:rsidRDefault="00DF1FC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5F0E4A" w:rsidRPr="009115A7">
              <w:rPr>
                <w:rFonts w:ascii="Bookman Old Style" w:hAnsi="Bookman Old Style" w:cs="Arial"/>
                <w:sz w:val="24"/>
                <w:szCs w:val="24"/>
              </w:rPr>
              <w:t>1.9</w:t>
            </w:r>
          </w:p>
        </w:tc>
        <w:tc>
          <w:tcPr>
            <w:tcW w:w="2610" w:type="dxa"/>
            <w:tcBorders>
              <w:top w:val="single" w:sz="8" w:space="0" w:color="AEAEAE"/>
              <w:left w:val="single" w:sz="8" w:space="0" w:color="E0E0E0"/>
              <w:bottom w:val="single" w:sz="8" w:space="0" w:color="AEAEAE"/>
              <w:right w:val="nil"/>
            </w:tcBorders>
            <w:shd w:val="clear" w:color="auto" w:fill="FFFFFF"/>
          </w:tcPr>
          <w:p w:rsidR="00DF1FC3" w:rsidRPr="009115A7" w:rsidRDefault="005F0E4A"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w:t>
            </w:r>
            <w:r w:rsidR="00DF1FC3" w:rsidRPr="009115A7">
              <w:rPr>
                <w:rFonts w:ascii="Bookman Old Style" w:hAnsi="Bookman Old Style" w:cs="Arial"/>
                <w:sz w:val="24"/>
                <w:szCs w:val="24"/>
              </w:rPr>
              <w:t>8</w:t>
            </w:r>
            <w:r w:rsidRPr="009115A7">
              <w:rPr>
                <w:rFonts w:ascii="Bookman Old Style" w:hAnsi="Bookman Old Style" w:cs="Arial"/>
                <w:sz w:val="24"/>
                <w:szCs w:val="24"/>
              </w:rPr>
              <w:t>.3</w:t>
            </w:r>
          </w:p>
        </w:tc>
      </w:tr>
      <w:tr w:rsidR="00DF1FC3"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DF1FC3" w:rsidRPr="009115A7" w:rsidRDefault="00DF1FC3" w:rsidP="0027697A">
            <w:pPr>
              <w:autoSpaceDE w:val="0"/>
              <w:autoSpaceDN w:val="0"/>
              <w:adjustRightInd w:val="0"/>
              <w:spacing w:after="0"/>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DF1FC3" w:rsidRPr="009115A7" w:rsidRDefault="00DF1FC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800" w:type="dxa"/>
            <w:tcBorders>
              <w:top w:val="single" w:sz="8" w:space="0" w:color="AEAEAE"/>
              <w:left w:val="nil"/>
              <w:bottom w:val="single" w:sz="8" w:space="0" w:color="AEAEAE"/>
              <w:right w:val="single" w:sz="8" w:space="0" w:color="E0E0E0"/>
            </w:tcBorders>
            <w:shd w:val="clear" w:color="auto" w:fill="FFFFFF"/>
          </w:tcPr>
          <w:p w:rsidR="00DF1FC3" w:rsidRPr="009115A7" w:rsidRDefault="00976B8D"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DF1FC3" w:rsidRPr="009115A7" w:rsidRDefault="005F0E4A"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9.0</w:t>
            </w:r>
          </w:p>
        </w:tc>
        <w:tc>
          <w:tcPr>
            <w:tcW w:w="2610" w:type="dxa"/>
            <w:tcBorders>
              <w:top w:val="single" w:sz="8" w:space="0" w:color="AEAEAE"/>
              <w:left w:val="single" w:sz="8" w:space="0" w:color="E0E0E0"/>
              <w:bottom w:val="single" w:sz="8" w:space="0" w:color="AEAEAE"/>
              <w:right w:val="nil"/>
            </w:tcBorders>
            <w:shd w:val="clear" w:color="auto" w:fill="FFFFFF"/>
          </w:tcPr>
          <w:p w:rsidR="00DF1FC3" w:rsidRPr="009115A7" w:rsidRDefault="005F0E4A"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37</w:t>
            </w:r>
            <w:r w:rsidR="00DF1FC3" w:rsidRPr="009115A7">
              <w:rPr>
                <w:rFonts w:ascii="Bookman Old Style" w:hAnsi="Bookman Old Style" w:cs="Arial"/>
                <w:sz w:val="24"/>
                <w:szCs w:val="24"/>
              </w:rPr>
              <w:t>.3</w:t>
            </w:r>
          </w:p>
        </w:tc>
      </w:tr>
      <w:tr w:rsidR="00DF1FC3"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DF1FC3" w:rsidRPr="009115A7" w:rsidRDefault="00DF1FC3" w:rsidP="0027697A">
            <w:pPr>
              <w:autoSpaceDE w:val="0"/>
              <w:autoSpaceDN w:val="0"/>
              <w:adjustRightInd w:val="0"/>
              <w:spacing w:after="0"/>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DF1FC3" w:rsidRPr="009115A7" w:rsidRDefault="00DF1FC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800" w:type="dxa"/>
            <w:tcBorders>
              <w:top w:val="single" w:sz="8" w:space="0" w:color="AEAEAE"/>
              <w:left w:val="nil"/>
              <w:bottom w:val="single" w:sz="8" w:space="0" w:color="AEAEAE"/>
              <w:right w:val="single" w:sz="8" w:space="0" w:color="E0E0E0"/>
            </w:tcBorders>
            <w:shd w:val="clear" w:color="auto" w:fill="FFFFFF"/>
          </w:tcPr>
          <w:p w:rsidR="00DF1FC3" w:rsidRPr="009115A7" w:rsidRDefault="00DF1FC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w:t>
            </w:r>
            <w:r w:rsidR="00976B8D" w:rsidRPr="009115A7">
              <w:rPr>
                <w:rFonts w:ascii="Bookman Old Style" w:hAnsi="Bookman Old Style" w:cs="Arial"/>
                <w:sz w:val="24"/>
                <w:szCs w:val="24"/>
              </w:rPr>
              <w:t>3</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DF1FC3" w:rsidRPr="009115A7" w:rsidRDefault="005F0E4A"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34</w:t>
            </w:r>
            <w:r w:rsidR="00DF1FC3" w:rsidRPr="009115A7">
              <w:rPr>
                <w:rFonts w:ascii="Bookman Old Style" w:hAnsi="Bookman Old Style" w:cs="Arial"/>
                <w:sz w:val="24"/>
                <w:szCs w:val="24"/>
              </w:rPr>
              <w:t>.3</w:t>
            </w:r>
          </w:p>
        </w:tc>
        <w:tc>
          <w:tcPr>
            <w:tcW w:w="2610" w:type="dxa"/>
            <w:tcBorders>
              <w:top w:val="single" w:sz="8" w:space="0" w:color="AEAEAE"/>
              <w:left w:val="single" w:sz="8" w:space="0" w:color="E0E0E0"/>
              <w:bottom w:val="single" w:sz="8" w:space="0" w:color="AEAEAE"/>
              <w:right w:val="nil"/>
            </w:tcBorders>
            <w:shd w:val="clear" w:color="auto" w:fill="FFFFFF"/>
          </w:tcPr>
          <w:p w:rsidR="00DF1FC3" w:rsidRPr="009115A7" w:rsidRDefault="005F0E4A"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71</w:t>
            </w:r>
            <w:r w:rsidR="00DF1FC3" w:rsidRPr="009115A7">
              <w:rPr>
                <w:rFonts w:ascii="Bookman Old Style" w:hAnsi="Bookman Old Style" w:cs="Arial"/>
                <w:sz w:val="24"/>
                <w:szCs w:val="24"/>
              </w:rPr>
              <w:t>.6</w:t>
            </w:r>
          </w:p>
        </w:tc>
      </w:tr>
      <w:tr w:rsidR="00DF1FC3"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DF1FC3" w:rsidRPr="009115A7" w:rsidRDefault="00DF1FC3" w:rsidP="0027697A">
            <w:pPr>
              <w:autoSpaceDE w:val="0"/>
              <w:autoSpaceDN w:val="0"/>
              <w:adjustRightInd w:val="0"/>
              <w:spacing w:after="0"/>
              <w:rPr>
                <w:rFonts w:ascii="Bookman Old Style" w:hAnsi="Bookman Old Style" w:cs="Arial"/>
                <w:sz w:val="24"/>
                <w:szCs w:val="24"/>
              </w:rPr>
            </w:pPr>
          </w:p>
        </w:tc>
        <w:tc>
          <w:tcPr>
            <w:tcW w:w="2866" w:type="dxa"/>
            <w:tcBorders>
              <w:top w:val="single" w:sz="8" w:space="0" w:color="AEAEAE"/>
              <w:left w:val="nil"/>
              <w:bottom w:val="single" w:sz="8" w:space="0" w:color="AEAEAE"/>
              <w:right w:val="nil"/>
            </w:tcBorders>
            <w:shd w:val="clear" w:color="auto" w:fill="auto"/>
          </w:tcPr>
          <w:p w:rsidR="00DF1FC3" w:rsidRPr="009115A7" w:rsidRDefault="00DF1FC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800" w:type="dxa"/>
            <w:tcBorders>
              <w:top w:val="single" w:sz="8" w:space="0" w:color="AEAEAE"/>
              <w:left w:val="nil"/>
              <w:bottom w:val="single" w:sz="8" w:space="0" w:color="AEAEAE"/>
              <w:right w:val="single" w:sz="8" w:space="0" w:color="E0E0E0"/>
            </w:tcBorders>
            <w:shd w:val="clear" w:color="auto" w:fill="FFFFFF"/>
          </w:tcPr>
          <w:p w:rsidR="00DF1FC3" w:rsidRPr="009115A7" w:rsidRDefault="00DF1FC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976B8D" w:rsidRPr="009115A7">
              <w:rPr>
                <w:rFonts w:ascii="Bookman Old Style" w:hAnsi="Bookman Old Style" w:cs="Arial"/>
                <w:sz w:val="24"/>
                <w:szCs w:val="24"/>
              </w:rPr>
              <w:t>9</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DF1FC3" w:rsidRPr="009115A7" w:rsidRDefault="005F0E4A"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28</w:t>
            </w:r>
            <w:r w:rsidR="00DF1FC3" w:rsidRPr="009115A7">
              <w:rPr>
                <w:rFonts w:ascii="Bookman Old Style" w:hAnsi="Bookman Old Style" w:cs="Arial"/>
                <w:sz w:val="24"/>
                <w:szCs w:val="24"/>
              </w:rPr>
              <w:t>.4</w:t>
            </w:r>
          </w:p>
        </w:tc>
        <w:tc>
          <w:tcPr>
            <w:tcW w:w="2610" w:type="dxa"/>
            <w:tcBorders>
              <w:top w:val="single" w:sz="8" w:space="0" w:color="AEAEAE"/>
              <w:left w:val="single" w:sz="8" w:space="0" w:color="E0E0E0"/>
              <w:bottom w:val="single" w:sz="8" w:space="0" w:color="AEAEAE"/>
              <w:right w:val="nil"/>
            </w:tcBorders>
            <w:shd w:val="clear" w:color="auto" w:fill="FFFFFF"/>
          </w:tcPr>
          <w:p w:rsidR="00DF1FC3" w:rsidRPr="009115A7" w:rsidRDefault="00DF1FC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DF1FC3"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DF1FC3" w:rsidRPr="009115A7" w:rsidRDefault="00DF1FC3" w:rsidP="0027697A">
            <w:pPr>
              <w:autoSpaceDE w:val="0"/>
              <w:autoSpaceDN w:val="0"/>
              <w:adjustRightInd w:val="0"/>
              <w:spacing w:after="0"/>
              <w:rPr>
                <w:rFonts w:ascii="Bookman Old Style" w:hAnsi="Bookman Old Style" w:cs="Arial"/>
                <w:sz w:val="24"/>
                <w:szCs w:val="24"/>
              </w:rPr>
            </w:pPr>
          </w:p>
        </w:tc>
        <w:tc>
          <w:tcPr>
            <w:tcW w:w="2866" w:type="dxa"/>
            <w:tcBorders>
              <w:top w:val="single" w:sz="8" w:space="0" w:color="AEAEAE"/>
              <w:left w:val="nil"/>
              <w:bottom w:val="single" w:sz="8" w:space="0" w:color="152935"/>
              <w:right w:val="nil"/>
            </w:tcBorders>
            <w:shd w:val="clear" w:color="auto" w:fill="auto"/>
          </w:tcPr>
          <w:p w:rsidR="00DF1FC3" w:rsidRPr="009115A7" w:rsidRDefault="00DF1FC3"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800" w:type="dxa"/>
            <w:tcBorders>
              <w:top w:val="single" w:sz="8" w:space="0" w:color="AEAEAE"/>
              <w:left w:val="nil"/>
              <w:bottom w:val="single" w:sz="8" w:space="0" w:color="152935"/>
              <w:right w:val="single" w:sz="8" w:space="0" w:color="E0E0E0"/>
            </w:tcBorders>
            <w:shd w:val="clear" w:color="auto" w:fill="FFFFFF"/>
          </w:tcPr>
          <w:p w:rsidR="00DF1FC3" w:rsidRPr="009115A7" w:rsidRDefault="00DF1FC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DF1FC3" w:rsidRPr="009115A7" w:rsidRDefault="00DF1FC3"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DF1FC3" w:rsidRPr="009115A7" w:rsidRDefault="00DF1FC3" w:rsidP="0027697A">
            <w:pPr>
              <w:autoSpaceDE w:val="0"/>
              <w:autoSpaceDN w:val="0"/>
              <w:adjustRightInd w:val="0"/>
              <w:spacing w:after="0"/>
              <w:rPr>
                <w:rFonts w:ascii="Bookman Old Style" w:hAnsi="Bookman Old Style" w:cs="Times New Roman"/>
                <w:sz w:val="24"/>
                <w:szCs w:val="24"/>
              </w:rPr>
            </w:pPr>
          </w:p>
        </w:tc>
      </w:tr>
    </w:tbl>
    <w:p w:rsidR="00DF1FC3" w:rsidRPr="009115A7" w:rsidRDefault="00DF1FC3"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DF1FC3" w:rsidRPr="009115A7" w:rsidRDefault="00DF1FC3" w:rsidP="0027697A">
      <w:pPr>
        <w:pStyle w:val="NoSpacing"/>
        <w:rPr>
          <w:sz w:val="14"/>
        </w:rPr>
      </w:pPr>
    </w:p>
    <w:p w:rsidR="00DF1FC3" w:rsidRPr="009115A7" w:rsidRDefault="0088559C" w:rsidP="0027697A">
      <w:pPr>
        <w:spacing w:line="480" w:lineRule="auto"/>
        <w:jc w:val="both"/>
        <w:rPr>
          <w:rFonts w:ascii="Bookman Old Style" w:hAnsi="Bookman Old Style" w:cs="Arial"/>
          <w:sz w:val="24"/>
          <w:szCs w:val="24"/>
        </w:rPr>
      </w:pPr>
      <w:r w:rsidRPr="009115A7">
        <w:rPr>
          <w:rFonts w:ascii="Bookman Old Style" w:hAnsi="Bookman Old Style" w:cs="Arial"/>
          <w:sz w:val="24"/>
          <w:szCs w:val="24"/>
        </w:rPr>
        <w:t xml:space="preserve">Result of findings in table 7.12 indicates that the majority 32(62.7%) of the respondents generally agreed that </w:t>
      </w:r>
      <w:r w:rsidRPr="009115A7">
        <w:rPr>
          <w:rFonts w:ascii="Bookman Old Style" w:hAnsi="Bookman Old Style" w:cs="Arial"/>
          <w:bCs/>
          <w:sz w:val="24"/>
          <w:szCs w:val="24"/>
        </w:rPr>
        <w:t xml:space="preserve">there is increased financial transparency in all sectors of </w:t>
      </w:r>
      <w:r w:rsidRPr="009115A7">
        <w:rPr>
          <w:rFonts w:ascii="Bookman Old Style" w:hAnsi="Bookman Old Style" w:cs="Arial"/>
          <w:sz w:val="24"/>
          <w:szCs w:val="24"/>
        </w:rPr>
        <w:t>Equity Bank-Munuki to ensure financial performance. They divulge that there is clear</w:t>
      </w:r>
      <w:r w:rsidRPr="009115A7">
        <w:rPr>
          <w:rFonts w:ascii="Bookman Old Style" w:hAnsi="Bookman Old Style" w:cs="Arial"/>
          <w:bCs/>
          <w:sz w:val="24"/>
          <w:szCs w:val="24"/>
          <w:shd w:val="clear" w:color="auto" w:fill="FFFFFF"/>
        </w:rPr>
        <w:t xml:space="preserve"> access and proper disclosure of financial information</w:t>
      </w:r>
      <w:r w:rsidR="0087236C" w:rsidRPr="009115A7">
        <w:rPr>
          <w:rFonts w:ascii="Bookman Old Style" w:hAnsi="Bookman Old Style" w:cs="Arial"/>
          <w:sz w:val="24"/>
          <w:szCs w:val="24"/>
          <w:shd w:val="clear" w:color="auto" w:fill="FFFFFF"/>
        </w:rPr>
        <w:t>, such as EB-</w:t>
      </w:r>
      <w:proofErr w:type="spellStart"/>
      <w:r w:rsidR="0087236C" w:rsidRPr="009115A7">
        <w:rPr>
          <w:rFonts w:ascii="Bookman Old Style" w:hAnsi="Bookman Old Style" w:cs="Arial"/>
          <w:sz w:val="24"/>
          <w:szCs w:val="24"/>
          <w:shd w:val="clear" w:color="auto" w:fill="FFFFFF"/>
        </w:rPr>
        <w:t>Munuki</w:t>
      </w:r>
      <w:r w:rsidRPr="009115A7">
        <w:rPr>
          <w:rFonts w:ascii="Bookman Old Style" w:hAnsi="Bookman Old Style" w:cs="Arial"/>
          <w:sz w:val="24"/>
          <w:szCs w:val="24"/>
          <w:shd w:val="clear" w:color="auto" w:fill="FFFFFF"/>
        </w:rPr>
        <w:t>'s</w:t>
      </w:r>
      <w:proofErr w:type="spellEnd"/>
      <w:r w:rsidRPr="009115A7">
        <w:rPr>
          <w:rFonts w:ascii="Bookman Old Style" w:hAnsi="Bookman Old Style" w:cs="Arial"/>
          <w:sz w:val="24"/>
          <w:szCs w:val="24"/>
          <w:shd w:val="clear" w:color="auto" w:fill="FFFFFF"/>
        </w:rPr>
        <w:t xml:space="preserve"> audited financial reports.</w:t>
      </w:r>
      <w:r w:rsidRPr="009115A7">
        <w:rPr>
          <w:rFonts w:ascii="Bookman Old Style" w:hAnsi="Bookman Old Style" w:cs="Arial"/>
          <w:sz w:val="24"/>
          <w:szCs w:val="24"/>
        </w:rPr>
        <w:t xml:space="preserve"> Though 6(9%) were not sure on the statement and 19(28.3%) of the respondents were in disagreement.</w:t>
      </w:r>
      <w:r w:rsidR="0087236C" w:rsidRPr="009115A7">
        <w:rPr>
          <w:rFonts w:ascii="Bookman Old Style" w:hAnsi="Bookman Old Style" w:cs="Arial"/>
          <w:sz w:val="24"/>
          <w:szCs w:val="24"/>
        </w:rPr>
        <w:t xml:space="preserve"> Therefore, a</w:t>
      </w:r>
      <w:r w:rsidR="0087236C" w:rsidRPr="009115A7">
        <w:rPr>
          <w:rFonts w:ascii="Bookman Old Style" w:hAnsi="Bookman Old Style" w:cs="Arial"/>
          <w:sz w:val="24"/>
          <w:szCs w:val="24"/>
          <w:shd w:val="clear" w:color="auto" w:fill="FFFFFF"/>
        </w:rPr>
        <w:t>ccounting reports need to be transparent </w:t>
      </w:r>
      <w:r w:rsidR="0087236C" w:rsidRPr="009115A7">
        <w:rPr>
          <w:rFonts w:ascii="Bookman Old Style" w:hAnsi="Bookman Old Style" w:cs="Arial"/>
          <w:bCs/>
          <w:sz w:val="24"/>
          <w:szCs w:val="24"/>
          <w:shd w:val="clear" w:color="auto" w:fill="FFFFFF"/>
        </w:rPr>
        <w:t>so that stakeholders and investors easily understand bank's financial details.</w:t>
      </w:r>
    </w:p>
    <w:p w:rsidR="001564F2" w:rsidRPr="009115A7" w:rsidRDefault="005F0E4A" w:rsidP="0027697A">
      <w:pPr>
        <w:pStyle w:val="styles-module--contentsection--qwyk"/>
        <w:spacing w:before="0" w:beforeAutospacing="0" w:after="0" w:afterAutospacing="0" w:line="360" w:lineRule="auto"/>
        <w:jc w:val="both"/>
        <w:rPr>
          <w:rFonts w:ascii="Bookman Old Style" w:hAnsi="Bookman Old Style" w:cs="Helvetica"/>
          <w:b/>
        </w:rPr>
      </w:pPr>
      <w:r w:rsidRPr="009115A7">
        <w:rPr>
          <w:rFonts w:ascii="Bookman Old Style" w:hAnsi="Bookman Old Style" w:cs="Helvetica"/>
          <w:b/>
        </w:rPr>
        <w:lastRenderedPageBreak/>
        <w:t>Increased profits due to the effec</w:t>
      </w:r>
      <w:r w:rsidR="00440ACA" w:rsidRPr="009115A7">
        <w:rPr>
          <w:rFonts w:ascii="Bookman Old Style" w:hAnsi="Bookman Old Style" w:cs="Helvetica"/>
          <w:b/>
        </w:rPr>
        <w:t>tive internal control system in</w:t>
      </w:r>
      <w:r w:rsidRPr="009115A7">
        <w:rPr>
          <w:rFonts w:ascii="Bookman Old Style" w:hAnsi="Bookman Old Style" w:cs="Helvetica"/>
          <w:b/>
        </w:rPr>
        <w:t xml:space="preserve"> place</w:t>
      </w:r>
    </w:p>
    <w:p w:rsidR="007A77F4" w:rsidRPr="009115A7" w:rsidRDefault="000C3B77" w:rsidP="0027697A">
      <w:pPr>
        <w:pStyle w:val="styles-module--contentsection--qwyk"/>
        <w:spacing w:before="0" w:beforeAutospacing="0" w:after="0" w:afterAutospacing="0" w:line="480" w:lineRule="auto"/>
        <w:jc w:val="both"/>
        <w:rPr>
          <w:rFonts w:ascii="Bookman Old Style" w:hAnsi="Bookman Old Style" w:cs="Helvetica"/>
        </w:rPr>
      </w:pPr>
      <w:r w:rsidRPr="009115A7">
        <w:rPr>
          <w:rFonts w:ascii="Bookman Old Style" w:hAnsi="Bookman Old Style"/>
          <w:shd w:val="clear" w:color="auto" w:fill="FFFFFF"/>
        </w:rPr>
        <w:t>Internal control is all of the policies and procedures management uses to achieve various organization goals.</w:t>
      </w:r>
      <w:r w:rsidRPr="009115A7">
        <w:rPr>
          <w:rFonts w:ascii="Bookman Old Style" w:hAnsi="Bookman Old Style" w:cs="Helvetica"/>
        </w:rPr>
        <w:t xml:space="preserve"> </w:t>
      </w:r>
      <w:r w:rsidR="007A77F4" w:rsidRPr="009115A7">
        <w:rPr>
          <w:rFonts w:ascii="Bookman Old Style" w:hAnsi="Bookman Old Style" w:cs="Helvetica"/>
        </w:rPr>
        <w:t>When respondents were asked whether t</w:t>
      </w:r>
      <w:r w:rsidR="00044381" w:rsidRPr="009115A7">
        <w:rPr>
          <w:rFonts w:ascii="Bookman Old Style" w:hAnsi="Bookman Old Style" w:cs="Helvetica"/>
        </w:rPr>
        <w:t>he bank has increased its profits due to the effective int</w:t>
      </w:r>
      <w:r w:rsidR="00440ACA" w:rsidRPr="009115A7">
        <w:rPr>
          <w:rFonts w:ascii="Bookman Old Style" w:hAnsi="Bookman Old Style" w:cs="Helvetica"/>
        </w:rPr>
        <w:t>ernal control system in</w:t>
      </w:r>
      <w:r w:rsidR="001564F2" w:rsidRPr="009115A7">
        <w:rPr>
          <w:rFonts w:ascii="Bookman Old Style" w:hAnsi="Bookman Old Style" w:cs="Helvetica"/>
        </w:rPr>
        <w:t xml:space="preserve"> place, their responses were; 12(17.9%) strongly disagreed, 9(13.4%) disagreed, 7(10.4%) were neutral, 25(37.3%) agreed and 25(20.9%) strongly agreed as revealed in table 7.13.</w:t>
      </w:r>
    </w:p>
    <w:p w:rsidR="001564F2" w:rsidRPr="009115A7" w:rsidRDefault="001564F2" w:rsidP="0027697A">
      <w:pPr>
        <w:pStyle w:val="NoSpacing"/>
      </w:pPr>
    </w:p>
    <w:p w:rsidR="001564F2" w:rsidRPr="009115A7" w:rsidRDefault="007A77F4" w:rsidP="0027697A">
      <w:pPr>
        <w:pStyle w:val="styles-module--contentsection--qwyk"/>
        <w:spacing w:before="0" w:beforeAutospacing="0" w:after="0" w:afterAutospacing="0" w:line="360" w:lineRule="auto"/>
        <w:jc w:val="both"/>
        <w:rPr>
          <w:rFonts w:ascii="Bookman Old Style" w:hAnsi="Bookman Old Style" w:cs="Helvetica"/>
          <w:b/>
        </w:rPr>
      </w:pPr>
      <w:r w:rsidRPr="009115A7">
        <w:rPr>
          <w:rFonts w:ascii="Bookman Old Style" w:hAnsi="Bookman Old Style"/>
          <w:b/>
        </w:rPr>
        <w:t>Table 7.</w:t>
      </w:r>
      <w:r w:rsidR="001564F2" w:rsidRPr="009115A7">
        <w:rPr>
          <w:rFonts w:ascii="Bookman Old Style" w:hAnsi="Bookman Old Style"/>
          <w:b/>
        </w:rPr>
        <w:t>13</w:t>
      </w:r>
      <w:r w:rsidRPr="009115A7">
        <w:rPr>
          <w:rFonts w:ascii="Bookman Old Style" w:hAnsi="Bookman Old Style"/>
          <w:b/>
        </w:rPr>
        <w:t xml:space="preserve">: </w:t>
      </w:r>
      <w:r w:rsidR="001564F2" w:rsidRPr="009115A7">
        <w:rPr>
          <w:rFonts w:ascii="Bookman Old Style" w:hAnsi="Bookman Old Style" w:cs="Helvetica"/>
          <w:b/>
        </w:rPr>
        <w:t>Increased profits due to the effective ICS in a place</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333"/>
        <w:gridCol w:w="1440"/>
        <w:gridCol w:w="1758"/>
        <w:gridCol w:w="2835"/>
      </w:tblGrid>
      <w:tr w:rsidR="007A77F4" w:rsidRPr="009115A7" w:rsidTr="000C3B77">
        <w:trPr>
          <w:cantSplit/>
        </w:trPr>
        <w:tc>
          <w:tcPr>
            <w:tcW w:w="3323" w:type="dxa"/>
            <w:gridSpan w:val="2"/>
            <w:tcBorders>
              <w:top w:val="nil"/>
              <w:left w:val="nil"/>
              <w:bottom w:val="single" w:sz="8" w:space="0" w:color="152935"/>
              <w:right w:val="nil"/>
            </w:tcBorders>
            <w:shd w:val="clear" w:color="auto" w:fill="FFFFFF"/>
            <w:vAlign w:val="bottom"/>
          </w:tcPr>
          <w:p w:rsidR="007A77F4" w:rsidRPr="009115A7" w:rsidRDefault="007A77F4" w:rsidP="0027697A">
            <w:pPr>
              <w:autoSpaceDE w:val="0"/>
              <w:autoSpaceDN w:val="0"/>
              <w:adjustRightInd w:val="0"/>
              <w:spacing w:after="0"/>
              <w:rPr>
                <w:rFonts w:ascii="Bookman Old Style" w:hAnsi="Bookman Old Style" w:cs="Times New Roman"/>
                <w:sz w:val="24"/>
                <w:szCs w:val="24"/>
              </w:rPr>
            </w:pPr>
          </w:p>
        </w:tc>
        <w:tc>
          <w:tcPr>
            <w:tcW w:w="1440" w:type="dxa"/>
            <w:tcBorders>
              <w:top w:val="nil"/>
              <w:left w:val="nil"/>
              <w:bottom w:val="single" w:sz="8" w:space="0" w:color="152935"/>
              <w:right w:val="single" w:sz="8" w:space="0" w:color="E0E0E0"/>
            </w:tcBorders>
            <w:shd w:val="clear" w:color="auto" w:fill="FFFFFF"/>
            <w:vAlign w:val="bottom"/>
          </w:tcPr>
          <w:p w:rsidR="007A77F4" w:rsidRPr="009115A7" w:rsidRDefault="007A77F4" w:rsidP="0027697A">
            <w:pPr>
              <w:autoSpaceDE w:val="0"/>
              <w:autoSpaceDN w:val="0"/>
              <w:adjustRightInd w:val="0"/>
              <w:spacing w:after="0"/>
              <w:ind w:right="60"/>
              <w:jc w:val="right"/>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758" w:type="dxa"/>
            <w:tcBorders>
              <w:top w:val="nil"/>
              <w:left w:val="single" w:sz="8" w:space="0" w:color="E0E0E0"/>
              <w:bottom w:val="single" w:sz="8" w:space="0" w:color="152935"/>
              <w:right w:val="single" w:sz="8" w:space="0" w:color="E0E0E0"/>
            </w:tcBorders>
            <w:shd w:val="clear" w:color="auto" w:fill="FFFFFF"/>
            <w:vAlign w:val="bottom"/>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835" w:type="dxa"/>
            <w:tcBorders>
              <w:top w:val="nil"/>
              <w:left w:val="single" w:sz="8" w:space="0" w:color="E0E0E0"/>
              <w:bottom w:val="single" w:sz="8" w:space="0" w:color="152935"/>
              <w:right w:val="nil"/>
            </w:tcBorders>
            <w:shd w:val="clear" w:color="auto" w:fill="FFFFFF"/>
            <w:vAlign w:val="bottom"/>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 xml:space="preserve">   Cumulative Percent</w:t>
            </w:r>
          </w:p>
        </w:tc>
      </w:tr>
      <w:tr w:rsidR="007A77F4" w:rsidRPr="009115A7" w:rsidTr="000C3B77">
        <w:trPr>
          <w:cantSplit/>
        </w:trPr>
        <w:tc>
          <w:tcPr>
            <w:tcW w:w="990" w:type="dxa"/>
            <w:vMerge w:val="restart"/>
            <w:tcBorders>
              <w:top w:val="single" w:sz="8" w:space="0" w:color="152935"/>
              <w:left w:val="nil"/>
              <w:bottom w:val="single" w:sz="8" w:space="0" w:color="152935"/>
              <w:right w:val="nil"/>
            </w:tcBorders>
            <w:shd w:val="clear" w:color="auto" w:fill="auto"/>
          </w:tcPr>
          <w:p w:rsidR="007A77F4" w:rsidRPr="009115A7" w:rsidRDefault="007A77F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333" w:type="dxa"/>
            <w:tcBorders>
              <w:top w:val="single" w:sz="8" w:space="0" w:color="152935"/>
              <w:left w:val="nil"/>
              <w:bottom w:val="single" w:sz="8" w:space="0" w:color="AEAEAE"/>
              <w:right w:val="nil"/>
            </w:tcBorders>
            <w:shd w:val="clear" w:color="auto" w:fill="auto"/>
          </w:tcPr>
          <w:p w:rsidR="007A77F4" w:rsidRPr="009115A7" w:rsidRDefault="007A77F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1440" w:type="dxa"/>
            <w:tcBorders>
              <w:top w:val="single" w:sz="8" w:space="0" w:color="152935"/>
              <w:left w:val="nil"/>
              <w:bottom w:val="single" w:sz="8" w:space="0" w:color="AEAEAE"/>
              <w:right w:val="single" w:sz="8" w:space="0" w:color="E0E0E0"/>
            </w:tcBorders>
            <w:shd w:val="clear" w:color="auto" w:fill="FFFFFF"/>
          </w:tcPr>
          <w:p w:rsidR="007A77F4" w:rsidRPr="009115A7" w:rsidRDefault="001564F2"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12</w:t>
            </w:r>
          </w:p>
        </w:tc>
        <w:tc>
          <w:tcPr>
            <w:tcW w:w="1758" w:type="dxa"/>
            <w:tcBorders>
              <w:top w:val="single" w:sz="8" w:space="0" w:color="152935"/>
              <w:left w:val="single" w:sz="8" w:space="0" w:color="E0E0E0"/>
              <w:bottom w:val="single" w:sz="8" w:space="0" w:color="AEAEAE"/>
              <w:right w:val="single" w:sz="8" w:space="0" w:color="E0E0E0"/>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1564F2" w:rsidRPr="009115A7">
              <w:rPr>
                <w:rFonts w:ascii="Bookman Old Style" w:hAnsi="Bookman Old Style" w:cs="Arial"/>
                <w:sz w:val="24"/>
                <w:szCs w:val="24"/>
              </w:rPr>
              <w:t>7</w:t>
            </w:r>
            <w:r w:rsidRPr="009115A7">
              <w:rPr>
                <w:rFonts w:ascii="Bookman Old Style" w:hAnsi="Bookman Old Style" w:cs="Arial"/>
                <w:sz w:val="24"/>
                <w:szCs w:val="24"/>
              </w:rPr>
              <w:t>.9</w:t>
            </w:r>
          </w:p>
        </w:tc>
        <w:tc>
          <w:tcPr>
            <w:tcW w:w="2835" w:type="dxa"/>
            <w:tcBorders>
              <w:top w:val="single" w:sz="8" w:space="0" w:color="152935"/>
              <w:left w:val="single" w:sz="8" w:space="0" w:color="E0E0E0"/>
              <w:bottom w:val="single" w:sz="8" w:space="0" w:color="AEAEAE"/>
              <w:right w:val="nil"/>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1564F2" w:rsidRPr="009115A7">
              <w:rPr>
                <w:rFonts w:ascii="Bookman Old Style" w:hAnsi="Bookman Old Style" w:cs="Arial"/>
                <w:sz w:val="24"/>
                <w:szCs w:val="24"/>
              </w:rPr>
              <w:t>7</w:t>
            </w:r>
            <w:r w:rsidRPr="009115A7">
              <w:rPr>
                <w:rFonts w:ascii="Bookman Old Style" w:hAnsi="Bookman Old Style" w:cs="Arial"/>
                <w:sz w:val="24"/>
                <w:szCs w:val="24"/>
              </w:rPr>
              <w:t>.9</w:t>
            </w:r>
          </w:p>
        </w:tc>
      </w:tr>
      <w:tr w:rsidR="007A77F4" w:rsidRPr="009115A7" w:rsidTr="000C3B77">
        <w:trPr>
          <w:cantSplit/>
        </w:trPr>
        <w:tc>
          <w:tcPr>
            <w:tcW w:w="990" w:type="dxa"/>
            <w:vMerge/>
            <w:tcBorders>
              <w:top w:val="single" w:sz="8" w:space="0" w:color="152935"/>
              <w:left w:val="nil"/>
              <w:bottom w:val="single" w:sz="8" w:space="0" w:color="152935"/>
              <w:right w:val="nil"/>
            </w:tcBorders>
            <w:shd w:val="clear" w:color="auto" w:fill="auto"/>
          </w:tcPr>
          <w:p w:rsidR="007A77F4" w:rsidRPr="009115A7" w:rsidRDefault="007A77F4"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AEAEAE"/>
              <w:right w:val="nil"/>
            </w:tcBorders>
            <w:shd w:val="clear" w:color="auto" w:fill="auto"/>
          </w:tcPr>
          <w:p w:rsidR="007A77F4" w:rsidRPr="009115A7" w:rsidRDefault="007A77F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1440" w:type="dxa"/>
            <w:tcBorders>
              <w:top w:val="single" w:sz="8" w:space="0" w:color="AEAEAE"/>
              <w:left w:val="nil"/>
              <w:bottom w:val="single" w:sz="8" w:space="0" w:color="AEAEAE"/>
              <w:right w:val="single" w:sz="8" w:space="0" w:color="E0E0E0"/>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9</w:t>
            </w:r>
          </w:p>
        </w:tc>
        <w:tc>
          <w:tcPr>
            <w:tcW w:w="1758" w:type="dxa"/>
            <w:tcBorders>
              <w:top w:val="single" w:sz="8" w:space="0" w:color="AEAEAE"/>
              <w:left w:val="single" w:sz="8" w:space="0" w:color="E0E0E0"/>
              <w:bottom w:val="single" w:sz="8" w:space="0" w:color="AEAEAE"/>
              <w:right w:val="single" w:sz="8" w:space="0" w:color="E0E0E0"/>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13.4</w:t>
            </w:r>
          </w:p>
        </w:tc>
        <w:tc>
          <w:tcPr>
            <w:tcW w:w="2835" w:type="dxa"/>
            <w:tcBorders>
              <w:top w:val="single" w:sz="8" w:space="0" w:color="AEAEAE"/>
              <w:left w:val="single" w:sz="8" w:space="0" w:color="E0E0E0"/>
              <w:bottom w:val="single" w:sz="8" w:space="0" w:color="AEAEAE"/>
              <w:right w:val="nil"/>
            </w:tcBorders>
            <w:shd w:val="clear" w:color="auto" w:fill="FFFFFF"/>
          </w:tcPr>
          <w:p w:rsidR="007A77F4" w:rsidRPr="009115A7" w:rsidRDefault="001564F2"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31</w:t>
            </w:r>
            <w:r w:rsidR="007A77F4" w:rsidRPr="009115A7">
              <w:rPr>
                <w:rFonts w:ascii="Bookman Old Style" w:hAnsi="Bookman Old Style" w:cs="Arial"/>
                <w:sz w:val="24"/>
                <w:szCs w:val="24"/>
              </w:rPr>
              <w:t>.3</w:t>
            </w:r>
          </w:p>
        </w:tc>
      </w:tr>
      <w:tr w:rsidR="007A77F4" w:rsidRPr="009115A7" w:rsidTr="000C3B77">
        <w:trPr>
          <w:cantSplit/>
        </w:trPr>
        <w:tc>
          <w:tcPr>
            <w:tcW w:w="990" w:type="dxa"/>
            <w:vMerge/>
            <w:tcBorders>
              <w:top w:val="single" w:sz="8" w:space="0" w:color="152935"/>
              <w:left w:val="nil"/>
              <w:bottom w:val="single" w:sz="8" w:space="0" w:color="152935"/>
              <w:right w:val="nil"/>
            </w:tcBorders>
            <w:shd w:val="clear" w:color="auto" w:fill="auto"/>
          </w:tcPr>
          <w:p w:rsidR="007A77F4" w:rsidRPr="009115A7" w:rsidRDefault="007A77F4"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AEAEAE"/>
              <w:right w:val="nil"/>
            </w:tcBorders>
            <w:shd w:val="clear" w:color="auto" w:fill="auto"/>
          </w:tcPr>
          <w:p w:rsidR="007A77F4" w:rsidRPr="009115A7" w:rsidRDefault="007A77F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1440" w:type="dxa"/>
            <w:tcBorders>
              <w:top w:val="single" w:sz="8" w:space="0" w:color="AEAEAE"/>
              <w:left w:val="nil"/>
              <w:bottom w:val="single" w:sz="8" w:space="0" w:color="AEAEAE"/>
              <w:right w:val="single" w:sz="8" w:space="0" w:color="E0E0E0"/>
            </w:tcBorders>
            <w:shd w:val="clear" w:color="auto" w:fill="FFFFFF"/>
          </w:tcPr>
          <w:p w:rsidR="007A77F4" w:rsidRPr="009115A7" w:rsidRDefault="001564F2"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758" w:type="dxa"/>
            <w:tcBorders>
              <w:top w:val="single" w:sz="8" w:space="0" w:color="AEAEAE"/>
              <w:left w:val="single" w:sz="8" w:space="0" w:color="E0E0E0"/>
              <w:bottom w:val="single" w:sz="8" w:space="0" w:color="AEAEAE"/>
              <w:right w:val="single" w:sz="8" w:space="0" w:color="E0E0E0"/>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w:t>
            </w:r>
            <w:r w:rsidR="001564F2" w:rsidRPr="009115A7">
              <w:rPr>
                <w:rFonts w:ascii="Bookman Old Style" w:hAnsi="Bookman Old Style" w:cs="Arial"/>
                <w:sz w:val="24"/>
                <w:szCs w:val="24"/>
              </w:rPr>
              <w:t>0.4</w:t>
            </w:r>
          </w:p>
        </w:tc>
        <w:tc>
          <w:tcPr>
            <w:tcW w:w="2835" w:type="dxa"/>
            <w:tcBorders>
              <w:top w:val="single" w:sz="8" w:space="0" w:color="AEAEAE"/>
              <w:left w:val="single" w:sz="8" w:space="0" w:color="E0E0E0"/>
              <w:bottom w:val="single" w:sz="8" w:space="0" w:color="AEAEAE"/>
              <w:right w:val="nil"/>
            </w:tcBorders>
            <w:shd w:val="clear" w:color="auto" w:fill="FFFFFF"/>
          </w:tcPr>
          <w:p w:rsidR="007A77F4" w:rsidRPr="009115A7" w:rsidRDefault="001564F2"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41.</w:t>
            </w:r>
            <w:r w:rsidR="007A77F4" w:rsidRPr="009115A7">
              <w:rPr>
                <w:rFonts w:ascii="Bookman Old Style" w:hAnsi="Bookman Old Style" w:cs="Arial"/>
                <w:sz w:val="24"/>
                <w:szCs w:val="24"/>
              </w:rPr>
              <w:t>7</w:t>
            </w:r>
          </w:p>
        </w:tc>
      </w:tr>
      <w:tr w:rsidR="007A77F4" w:rsidRPr="009115A7" w:rsidTr="000C3B77">
        <w:trPr>
          <w:cantSplit/>
        </w:trPr>
        <w:tc>
          <w:tcPr>
            <w:tcW w:w="990" w:type="dxa"/>
            <w:vMerge/>
            <w:tcBorders>
              <w:top w:val="single" w:sz="8" w:space="0" w:color="152935"/>
              <w:left w:val="nil"/>
              <w:bottom w:val="single" w:sz="8" w:space="0" w:color="152935"/>
              <w:right w:val="nil"/>
            </w:tcBorders>
            <w:shd w:val="clear" w:color="auto" w:fill="auto"/>
          </w:tcPr>
          <w:p w:rsidR="007A77F4" w:rsidRPr="009115A7" w:rsidRDefault="007A77F4"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AEAEAE"/>
              <w:right w:val="nil"/>
            </w:tcBorders>
            <w:shd w:val="clear" w:color="auto" w:fill="auto"/>
          </w:tcPr>
          <w:p w:rsidR="007A77F4" w:rsidRPr="009115A7" w:rsidRDefault="007A77F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1440" w:type="dxa"/>
            <w:tcBorders>
              <w:top w:val="single" w:sz="8" w:space="0" w:color="AEAEAE"/>
              <w:left w:val="nil"/>
              <w:bottom w:val="single" w:sz="8" w:space="0" w:color="AEAEAE"/>
              <w:right w:val="single" w:sz="8" w:space="0" w:color="E0E0E0"/>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w:t>
            </w:r>
            <w:r w:rsidR="001564F2" w:rsidRPr="009115A7">
              <w:rPr>
                <w:rFonts w:ascii="Bookman Old Style" w:hAnsi="Bookman Old Style" w:cs="Arial"/>
                <w:sz w:val="24"/>
                <w:szCs w:val="24"/>
              </w:rPr>
              <w:t>5</w:t>
            </w:r>
          </w:p>
        </w:tc>
        <w:tc>
          <w:tcPr>
            <w:tcW w:w="1758" w:type="dxa"/>
            <w:tcBorders>
              <w:top w:val="single" w:sz="8" w:space="0" w:color="AEAEAE"/>
              <w:left w:val="single" w:sz="8" w:space="0" w:color="E0E0E0"/>
              <w:bottom w:val="single" w:sz="8" w:space="0" w:color="AEAEAE"/>
              <w:right w:val="single" w:sz="8" w:space="0" w:color="E0E0E0"/>
            </w:tcBorders>
            <w:shd w:val="clear" w:color="auto" w:fill="FFFFFF"/>
          </w:tcPr>
          <w:p w:rsidR="007A77F4" w:rsidRPr="009115A7" w:rsidRDefault="001564F2"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37.3</w:t>
            </w:r>
          </w:p>
        </w:tc>
        <w:tc>
          <w:tcPr>
            <w:tcW w:w="2835" w:type="dxa"/>
            <w:tcBorders>
              <w:top w:val="single" w:sz="8" w:space="0" w:color="AEAEAE"/>
              <w:left w:val="single" w:sz="8" w:space="0" w:color="E0E0E0"/>
              <w:bottom w:val="single" w:sz="8" w:space="0" w:color="AEAEAE"/>
              <w:right w:val="nil"/>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79.1</w:t>
            </w:r>
          </w:p>
        </w:tc>
      </w:tr>
      <w:tr w:rsidR="007A77F4" w:rsidRPr="009115A7" w:rsidTr="000C3B77">
        <w:trPr>
          <w:cantSplit/>
        </w:trPr>
        <w:tc>
          <w:tcPr>
            <w:tcW w:w="990" w:type="dxa"/>
            <w:vMerge/>
            <w:tcBorders>
              <w:top w:val="single" w:sz="8" w:space="0" w:color="152935"/>
              <w:left w:val="nil"/>
              <w:bottom w:val="single" w:sz="8" w:space="0" w:color="152935"/>
              <w:right w:val="nil"/>
            </w:tcBorders>
            <w:shd w:val="clear" w:color="auto" w:fill="auto"/>
          </w:tcPr>
          <w:p w:rsidR="007A77F4" w:rsidRPr="009115A7" w:rsidRDefault="007A77F4"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AEAEAE"/>
              <w:right w:val="nil"/>
            </w:tcBorders>
            <w:shd w:val="clear" w:color="auto" w:fill="auto"/>
          </w:tcPr>
          <w:p w:rsidR="007A77F4" w:rsidRPr="009115A7" w:rsidRDefault="007A77F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1440" w:type="dxa"/>
            <w:tcBorders>
              <w:top w:val="single" w:sz="8" w:space="0" w:color="AEAEAE"/>
              <w:left w:val="nil"/>
              <w:bottom w:val="single" w:sz="8" w:space="0" w:color="AEAEAE"/>
              <w:right w:val="single" w:sz="8" w:space="0" w:color="E0E0E0"/>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14</w:t>
            </w:r>
          </w:p>
        </w:tc>
        <w:tc>
          <w:tcPr>
            <w:tcW w:w="1758" w:type="dxa"/>
            <w:tcBorders>
              <w:top w:val="single" w:sz="8" w:space="0" w:color="AEAEAE"/>
              <w:left w:val="single" w:sz="8" w:space="0" w:color="E0E0E0"/>
              <w:bottom w:val="single" w:sz="8" w:space="0" w:color="AEAEAE"/>
              <w:right w:val="single" w:sz="8" w:space="0" w:color="E0E0E0"/>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20.9</w:t>
            </w:r>
          </w:p>
        </w:tc>
        <w:tc>
          <w:tcPr>
            <w:tcW w:w="2835" w:type="dxa"/>
            <w:tcBorders>
              <w:top w:val="single" w:sz="8" w:space="0" w:color="AEAEAE"/>
              <w:left w:val="single" w:sz="8" w:space="0" w:color="E0E0E0"/>
              <w:bottom w:val="single" w:sz="8" w:space="0" w:color="AEAEAE"/>
              <w:right w:val="nil"/>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7A77F4" w:rsidRPr="009115A7" w:rsidTr="000C3B77">
        <w:trPr>
          <w:cantSplit/>
        </w:trPr>
        <w:tc>
          <w:tcPr>
            <w:tcW w:w="990" w:type="dxa"/>
            <w:vMerge/>
            <w:tcBorders>
              <w:top w:val="single" w:sz="8" w:space="0" w:color="152935"/>
              <w:left w:val="nil"/>
              <w:bottom w:val="single" w:sz="8" w:space="0" w:color="152935"/>
              <w:right w:val="nil"/>
            </w:tcBorders>
            <w:shd w:val="clear" w:color="auto" w:fill="auto"/>
          </w:tcPr>
          <w:p w:rsidR="007A77F4" w:rsidRPr="009115A7" w:rsidRDefault="007A77F4" w:rsidP="0027697A">
            <w:pPr>
              <w:autoSpaceDE w:val="0"/>
              <w:autoSpaceDN w:val="0"/>
              <w:adjustRightInd w:val="0"/>
              <w:spacing w:after="0"/>
              <w:rPr>
                <w:rFonts w:ascii="Bookman Old Style" w:hAnsi="Bookman Old Style" w:cs="Arial"/>
                <w:sz w:val="24"/>
                <w:szCs w:val="24"/>
              </w:rPr>
            </w:pPr>
          </w:p>
        </w:tc>
        <w:tc>
          <w:tcPr>
            <w:tcW w:w="2333" w:type="dxa"/>
            <w:tcBorders>
              <w:top w:val="single" w:sz="8" w:space="0" w:color="AEAEAE"/>
              <w:left w:val="nil"/>
              <w:bottom w:val="single" w:sz="8" w:space="0" w:color="152935"/>
              <w:right w:val="nil"/>
            </w:tcBorders>
            <w:shd w:val="clear" w:color="auto" w:fill="auto"/>
          </w:tcPr>
          <w:p w:rsidR="007A77F4" w:rsidRPr="009115A7" w:rsidRDefault="007A77F4" w:rsidP="0027697A">
            <w:pPr>
              <w:autoSpaceDE w:val="0"/>
              <w:autoSpaceDN w:val="0"/>
              <w:adjustRightInd w:val="0"/>
              <w:spacing w:after="0"/>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758" w:type="dxa"/>
            <w:tcBorders>
              <w:top w:val="single" w:sz="8" w:space="0" w:color="AEAEAE"/>
              <w:left w:val="single" w:sz="8" w:space="0" w:color="E0E0E0"/>
              <w:bottom w:val="single" w:sz="8" w:space="0" w:color="152935"/>
              <w:right w:val="single" w:sz="8" w:space="0" w:color="E0E0E0"/>
            </w:tcBorders>
            <w:shd w:val="clear" w:color="auto" w:fill="FFFFFF"/>
          </w:tcPr>
          <w:p w:rsidR="007A77F4" w:rsidRPr="009115A7" w:rsidRDefault="007A77F4" w:rsidP="0027697A">
            <w:pPr>
              <w:autoSpaceDE w:val="0"/>
              <w:autoSpaceDN w:val="0"/>
              <w:adjustRightInd w:val="0"/>
              <w:spacing w:after="0"/>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835" w:type="dxa"/>
            <w:tcBorders>
              <w:top w:val="single" w:sz="8" w:space="0" w:color="AEAEAE"/>
              <w:left w:val="single" w:sz="8" w:space="0" w:color="E0E0E0"/>
              <w:bottom w:val="single" w:sz="8" w:space="0" w:color="152935"/>
              <w:right w:val="nil"/>
            </w:tcBorders>
            <w:shd w:val="clear" w:color="auto" w:fill="FFFFFF"/>
            <w:vAlign w:val="center"/>
          </w:tcPr>
          <w:p w:rsidR="007A77F4" w:rsidRPr="009115A7" w:rsidRDefault="007A77F4" w:rsidP="0027697A">
            <w:pPr>
              <w:autoSpaceDE w:val="0"/>
              <w:autoSpaceDN w:val="0"/>
              <w:adjustRightInd w:val="0"/>
              <w:spacing w:after="0"/>
              <w:rPr>
                <w:rFonts w:ascii="Bookman Old Style" w:hAnsi="Bookman Old Style" w:cs="Times New Roman"/>
                <w:sz w:val="24"/>
                <w:szCs w:val="24"/>
              </w:rPr>
            </w:pPr>
          </w:p>
        </w:tc>
      </w:tr>
    </w:tbl>
    <w:p w:rsidR="007A77F4" w:rsidRPr="009115A7" w:rsidRDefault="007A77F4"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C76B1B" w:rsidRPr="009115A7" w:rsidRDefault="00C76B1B" w:rsidP="0027697A">
      <w:pPr>
        <w:pStyle w:val="NoSpacing"/>
      </w:pPr>
    </w:p>
    <w:p w:rsidR="00220C45" w:rsidRPr="009115A7" w:rsidRDefault="00C76B1B"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Table 7.13 indicate that 39(58.2%) of the respondents were in agreement that the bank has increased its profits due to the effective internal control system </w:t>
      </w:r>
      <w:proofErr w:type="gramStart"/>
      <w:r w:rsidRPr="009115A7">
        <w:rPr>
          <w:rFonts w:ascii="Bookman Old Style" w:hAnsi="Bookman Old Style"/>
          <w:sz w:val="24"/>
          <w:szCs w:val="24"/>
        </w:rPr>
        <w:t>in  place</w:t>
      </w:r>
      <w:proofErr w:type="gramEnd"/>
      <w:r w:rsidRPr="009115A7">
        <w:rPr>
          <w:rFonts w:ascii="Bookman Old Style" w:hAnsi="Bookman Old Style"/>
          <w:sz w:val="24"/>
          <w:szCs w:val="24"/>
        </w:rPr>
        <w:t xml:space="preserve">. </w:t>
      </w:r>
      <w:r w:rsidR="000C3B77" w:rsidRPr="009115A7">
        <w:rPr>
          <w:rFonts w:ascii="Bookman Old Style" w:hAnsi="Bookman Old Style"/>
          <w:sz w:val="24"/>
          <w:szCs w:val="24"/>
        </w:rPr>
        <w:t>This means that current internal control system has the bank to ensure that the activities are carried out in an orderly and efficient manner, adhering to management, safeguard the bank assets and securing the completeness and accuracy of records</w:t>
      </w:r>
      <w:r w:rsidR="00220C45" w:rsidRPr="009115A7">
        <w:rPr>
          <w:rFonts w:ascii="Bookman Old Style" w:hAnsi="Bookman Old Style"/>
          <w:sz w:val="24"/>
          <w:szCs w:val="24"/>
        </w:rPr>
        <w:t>, thus improved profitability</w:t>
      </w:r>
      <w:r w:rsidR="000C3B77" w:rsidRPr="009115A7">
        <w:rPr>
          <w:rFonts w:ascii="Bookman Old Style" w:hAnsi="Bookman Old Style"/>
          <w:sz w:val="24"/>
          <w:szCs w:val="24"/>
        </w:rPr>
        <w:t xml:space="preserve">.  </w:t>
      </w:r>
      <w:r w:rsidRPr="009115A7">
        <w:rPr>
          <w:rFonts w:ascii="Bookman Old Style" w:hAnsi="Bookman Old Style"/>
          <w:sz w:val="24"/>
          <w:szCs w:val="24"/>
        </w:rPr>
        <w:t>On the other hand, 7(10.4%) were neutral and 21(31.3%) of the respondents were in disagreement.</w:t>
      </w:r>
      <w:r w:rsidR="00220C45" w:rsidRPr="009115A7">
        <w:rPr>
          <w:rFonts w:ascii="Bookman Old Style" w:hAnsi="Bookman Old Style"/>
          <w:sz w:val="24"/>
          <w:szCs w:val="24"/>
        </w:rPr>
        <w:t xml:space="preserve"> This indicates that some of the internal control or policies are not well complied with.</w:t>
      </w:r>
    </w:p>
    <w:p w:rsidR="00220C45" w:rsidRPr="009115A7" w:rsidRDefault="00220C45" w:rsidP="0027697A">
      <w:pPr>
        <w:spacing w:after="0" w:line="480" w:lineRule="auto"/>
        <w:jc w:val="both"/>
        <w:rPr>
          <w:rFonts w:ascii="Bookman Old Style" w:hAnsi="Bookman Old Style"/>
          <w:sz w:val="24"/>
          <w:szCs w:val="24"/>
        </w:rPr>
      </w:pPr>
    </w:p>
    <w:p w:rsidR="001564F2" w:rsidRPr="009115A7" w:rsidRDefault="001564F2" w:rsidP="0027697A">
      <w:pPr>
        <w:spacing w:after="0" w:line="480" w:lineRule="auto"/>
        <w:jc w:val="both"/>
        <w:rPr>
          <w:rFonts w:ascii="Bookman Old Style" w:hAnsi="Bookman Old Style"/>
          <w:sz w:val="24"/>
          <w:szCs w:val="24"/>
        </w:rPr>
      </w:pPr>
      <w:r w:rsidRPr="009115A7">
        <w:rPr>
          <w:rFonts w:ascii="Bookman Old Style" w:hAnsi="Bookman Old Style" w:cs="Helvetica"/>
          <w:b/>
          <w:sz w:val="24"/>
          <w:szCs w:val="24"/>
        </w:rPr>
        <w:lastRenderedPageBreak/>
        <w:t>Proper financial control</w:t>
      </w:r>
      <w:r w:rsidR="00C70550" w:rsidRPr="009115A7">
        <w:rPr>
          <w:rFonts w:ascii="Bookman Old Style" w:hAnsi="Bookman Old Style" w:cs="Helvetica"/>
          <w:b/>
          <w:sz w:val="24"/>
          <w:szCs w:val="24"/>
        </w:rPr>
        <w:t>s in place</w:t>
      </w:r>
    </w:p>
    <w:p w:rsidR="001D53DE" w:rsidRPr="009115A7" w:rsidRDefault="0027697A" w:rsidP="0027697A">
      <w:pPr>
        <w:pStyle w:val="styles-module--contentsection--qwyk"/>
        <w:spacing w:before="0" w:beforeAutospacing="0" w:after="0" w:afterAutospacing="0" w:line="480" w:lineRule="auto"/>
        <w:jc w:val="both"/>
        <w:rPr>
          <w:rFonts w:ascii="Bookman Old Style" w:hAnsi="Bookman Old Style" w:cs="Helvetica"/>
        </w:rPr>
      </w:pPr>
      <w:r w:rsidRPr="009115A7">
        <w:rPr>
          <w:rFonts w:ascii="Bookman Old Style" w:hAnsi="Bookman Old Style"/>
        </w:rPr>
        <w:t>Financial controls are at the very core of resource management and operational efficiency in any organization</w:t>
      </w:r>
      <w:r w:rsidRPr="009115A7">
        <w:rPr>
          <w:rFonts w:ascii="Bookman Old Style" w:hAnsi="Bookman Old Style" w:cs="Helvetica"/>
        </w:rPr>
        <w:t xml:space="preserve">. </w:t>
      </w:r>
      <w:r w:rsidR="001D53DE" w:rsidRPr="009115A7">
        <w:rPr>
          <w:rFonts w:ascii="Bookman Old Style" w:hAnsi="Bookman Old Style" w:cs="Helvetica"/>
        </w:rPr>
        <w:t>On the question whether Equity Bank – Munuki has proper financial control</w:t>
      </w:r>
      <w:r w:rsidR="00C70550" w:rsidRPr="009115A7">
        <w:rPr>
          <w:rFonts w:ascii="Bookman Old Style" w:hAnsi="Bookman Old Style" w:cs="Helvetica"/>
        </w:rPr>
        <w:t>s</w:t>
      </w:r>
      <w:r w:rsidR="001D53DE" w:rsidRPr="009115A7">
        <w:rPr>
          <w:rFonts w:ascii="Bookman Old Style" w:hAnsi="Bookman Old Style" w:cs="Helvetica"/>
        </w:rPr>
        <w:t xml:space="preserve"> </w:t>
      </w:r>
      <w:r w:rsidR="00C70550" w:rsidRPr="009115A7">
        <w:rPr>
          <w:rFonts w:ascii="Bookman Old Style" w:hAnsi="Bookman Old Style" w:cs="Helvetica"/>
        </w:rPr>
        <w:t>in place</w:t>
      </w:r>
      <w:r w:rsidR="00220C45" w:rsidRPr="009115A7">
        <w:rPr>
          <w:rFonts w:ascii="Bookman Old Style" w:hAnsi="Bookman Old Style" w:cs="Helvetica"/>
        </w:rPr>
        <w:t xml:space="preserve"> to ensure financial performance</w:t>
      </w:r>
      <w:r w:rsidR="001D53DE" w:rsidRPr="009115A7">
        <w:rPr>
          <w:rFonts w:ascii="Bookman Old Style" w:hAnsi="Bookman Old Style" w:cs="Helvetica"/>
        </w:rPr>
        <w:t>, their responses were 7(10.4%) strongly disagreed, 8(11.9%) disagreed, 7(10.4) were neutral, 27(40.3%) agreed and 18(26.9%) strongly agreed as shown in</w:t>
      </w:r>
      <w:r w:rsidRPr="009115A7">
        <w:rPr>
          <w:rFonts w:ascii="Bookman Old Style" w:hAnsi="Bookman Old Style" w:cs="Helvetica"/>
        </w:rPr>
        <w:t xml:space="preserve"> the</w:t>
      </w:r>
      <w:r w:rsidR="001D53DE" w:rsidRPr="009115A7">
        <w:rPr>
          <w:rFonts w:ascii="Bookman Old Style" w:hAnsi="Bookman Old Style" w:cs="Helvetica"/>
        </w:rPr>
        <w:t xml:space="preserve"> table 7.14.</w:t>
      </w:r>
    </w:p>
    <w:p w:rsidR="001564F2" w:rsidRPr="009115A7" w:rsidRDefault="001564F2" w:rsidP="0027697A">
      <w:pPr>
        <w:pStyle w:val="styles-module--contentsection--qwyk"/>
        <w:spacing w:before="0" w:beforeAutospacing="0" w:after="0" w:afterAutospacing="0" w:line="360" w:lineRule="auto"/>
        <w:jc w:val="both"/>
        <w:rPr>
          <w:rFonts w:ascii="Bookman Old Style" w:hAnsi="Bookman Old Style" w:cs="Helvetica"/>
          <w:b/>
        </w:rPr>
      </w:pPr>
      <w:r w:rsidRPr="009115A7">
        <w:rPr>
          <w:rFonts w:ascii="Bookman Old Style" w:hAnsi="Bookman Old Style"/>
          <w:b/>
        </w:rPr>
        <w:t xml:space="preserve">Table </w:t>
      </w:r>
      <w:r w:rsidR="001D53DE" w:rsidRPr="009115A7">
        <w:rPr>
          <w:rFonts w:ascii="Bookman Old Style" w:hAnsi="Bookman Old Style"/>
          <w:b/>
        </w:rPr>
        <w:t>7.14</w:t>
      </w:r>
      <w:r w:rsidRPr="009115A7">
        <w:rPr>
          <w:rFonts w:ascii="Bookman Old Style" w:hAnsi="Bookman Old Style"/>
          <w:b/>
        </w:rPr>
        <w:t xml:space="preserve">: </w:t>
      </w:r>
      <w:r w:rsidRPr="009115A7">
        <w:rPr>
          <w:rFonts w:ascii="Bookman Old Style" w:hAnsi="Bookman Old Style" w:cs="Helvetica"/>
          <w:b/>
        </w:rPr>
        <w:t xml:space="preserve">Proper financial control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2070"/>
        <w:gridCol w:w="1530"/>
        <w:gridCol w:w="2610"/>
      </w:tblGrid>
      <w:tr w:rsidR="001564F2" w:rsidRPr="009115A7" w:rsidTr="00C70495">
        <w:trPr>
          <w:cantSplit/>
        </w:trPr>
        <w:tc>
          <w:tcPr>
            <w:tcW w:w="3150" w:type="dxa"/>
            <w:gridSpan w:val="2"/>
            <w:tcBorders>
              <w:top w:val="nil"/>
              <w:left w:val="nil"/>
              <w:bottom w:val="single" w:sz="8" w:space="0" w:color="152935"/>
              <w:right w:val="nil"/>
            </w:tcBorders>
            <w:shd w:val="clear" w:color="auto" w:fill="FFFFFF"/>
            <w:vAlign w:val="bottom"/>
          </w:tcPr>
          <w:p w:rsidR="001564F2" w:rsidRPr="009115A7" w:rsidRDefault="001564F2" w:rsidP="0027697A">
            <w:pPr>
              <w:autoSpaceDE w:val="0"/>
              <w:autoSpaceDN w:val="0"/>
              <w:adjustRightInd w:val="0"/>
              <w:spacing w:after="0" w:line="360" w:lineRule="auto"/>
              <w:rPr>
                <w:rFonts w:ascii="Bookman Old Style" w:hAnsi="Bookman Old Style" w:cs="Times New Roman"/>
                <w:sz w:val="24"/>
                <w:szCs w:val="24"/>
              </w:rPr>
            </w:pPr>
          </w:p>
        </w:tc>
        <w:tc>
          <w:tcPr>
            <w:tcW w:w="2070" w:type="dxa"/>
            <w:tcBorders>
              <w:top w:val="nil"/>
              <w:left w:val="nil"/>
              <w:bottom w:val="single" w:sz="8" w:space="0" w:color="152935"/>
              <w:right w:val="single" w:sz="8" w:space="0" w:color="E0E0E0"/>
            </w:tcBorders>
            <w:shd w:val="clear" w:color="auto" w:fill="FFFFFF"/>
            <w:vAlign w:val="bottom"/>
          </w:tcPr>
          <w:p w:rsidR="001564F2" w:rsidRPr="009115A7" w:rsidRDefault="001564F2"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Frequency</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1564F2" w:rsidRPr="009115A7" w:rsidRDefault="001564F2"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 xml:space="preserve">     Percent</w:t>
            </w:r>
          </w:p>
        </w:tc>
        <w:tc>
          <w:tcPr>
            <w:tcW w:w="2610" w:type="dxa"/>
            <w:tcBorders>
              <w:top w:val="nil"/>
              <w:left w:val="single" w:sz="8" w:space="0" w:color="E0E0E0"/>
              <w:bottom w:val="single" w:sz="8" w:space="0" w:color="152935"/>
              <w:right w:val="nil"/>
            </w:tcBorders>
            <w:shd w:val="clear" w:color="auto" w:fill="FFFFFF"/>
            <w:vAlign w:val="bottom"/>
          </w:tcPr>
          <w:p w:rsidR="001564F2" w:rsidRPr="009115A7" w:rsidRDefault="001564F2"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Cumulative Percent</w:t>
            </w:r>
          </w:p>
        </w:tc>
      </w:tr>
      <w:tr w:rsidR="001564F2" w:rsidRPr="009115A7" w:rsidTr="00C70495">
        <w:trPr>
          <w:cantSplit/>
        </w:trPr>
        <w:tc>
          <w:tcPr>
            <w:tcW w:w="734" w:type="dxa"/>
            <w:vMerge w:val="restart"/>
            <w:tcBorders>
              <w:top w:val="single" w:sz="8" w:space="0" w:color="152935"/>
              <w:left w:val="nil"/>
              <w:bottom w:val="single" w:sz="8" w:space="0" w:color="152935"/>
              <w:right w:val="nil"/>
            </w:tcBorders>
            <w:shd w:val="clear" w:color="auto" w:fill="auto"/>
          </w:tcPr>
          <w:p w:rsidR="001564F2" w:rsidRPr="009115A7" w:rsidRDefault="001564F2"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Valid</w:t>
            </w:r>
          </w:p>
        </w:tc>
        <w:tc>
          <w:tcPr>
            <w:tcW w:w="2416" w:type="dxa"/>
            <w:tcBorders>
              <w:top w:val="single" w:sz="8" w:space="0" w:color="152935"/>
              <w:left w:val="nil"/>
              <w:bottom w:val="single" w:sz="8" w:space="0" w:color="AEAEAE"/>
              <w:right w:val="nil"/>
            </w:tcBorders>
            <w:shd w:val="clear" w:color="auto" w:fill="auto"/>
          </w:tcPr>
          <w:p w:rsidR="001564F2" w:rsidRPr="009115A7" w:rsidRDefault="001564F2"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Disagree</w:t>
            </w:r>
          </w:p>
        </w:tc>
        <w:tc>
          <w:tcPr>
            <w:tcW w:w="2070" w:type="dxa"/>
            <w:tcBorders>
              <w:top w:val="single" w:sz="8" w:space="0" w:color="152935"/>
              <w:left w:val="nil"/>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152935"/>
              <w:left w:val="single" w:sz="8" w:space="0" w:color="E0E0E0"/>
              <w:bottom w:val="single" w:sz="8" w:space="0" w:color="AEAEAE"/>
              <w:right w:val="nil"/>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r>
      <w:tr w:rsidR="001564F2"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1564F2" w:rsidRPr="009115A7" w:rsidRDefault="001564F2"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1564F2" w:rsidRPr="009115A7" w:rsidRDefault="001564F2"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Disagree</w:t>
            </w:r>
          </w:p>
        </w:tc>
        <w:tc>
          <w:tcPr>
            <w:tcW w:w="2070" w:type="dxa"/>
            <w:tcBorders>
              <w:top w:val="single" w:sz="8" w:space="0" w:color="AEAEAE"/>
              <w:left w:val="nil"/>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11.9</w:t>
            </w:r>
          </w:p>
        </w:tc>
        <w:tc>
          <w:tcPr>
            <w:tcW w:w="2610" w:type="dxa"/>
            <w:tcBorders>
              <w:top w:val="single" w:sz="8" w:space="0" w:color="AEAEAE"/>
              <w:left w:val="single" w:sz="8" w:space="0" w:color="E0E0E0"/>
              <w:bottom w:val="single" w:sz="8" w:space="0" w:color="AEAEAE"/>
              <w:right w:val="nil"/>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22.3</w:t>
            </w:r>
          </w:p>
        </w:tc>
      </w:tr>
      <w:tr w:rsidR="001564F2"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1564F2" w:rsidRPr="009115A7" w:rsidRDefault="001564F2"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1564F2" w:rsidRPr="009115A7" w:rsidRDefault="001564F2"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Neutral</w:t>
            </w:r>
          </w:p>
        </w:tc>
        <w:tc>
          <w:tcPr>
            <w:tcW w:w="2070" w:type="dxa"/>
            <w:tcBorders>
              <w:top w:val="single" w:sz="8" w:space="0" w:color="AEAEAE"/>
              <w:left w:val="nil"/>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10.4</w:t>
            </w:r>
          </w:p>
        </w:tc>
        <w:tc>
          <w:tcPr>
            <w:tcW w:w="2610" w:type="dxa"/>
            <w:tcBorders>
              <w:top w:val="single" w:sz="8" w:space="0" w:color="AEAEAE"/>
              <w:left w:val="single" w:sz="8" w:space="0" w:color="E0E0E0"/>
              <w:bottom w:val="single" w:sz="8" w:space="0" w:color="AEAEAE"/>
              <w:right w:val="nil"/>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32.8</w:t>
            </w:r>
          </w:p>
        </w:tc>
      </w:tr>
      <w:tr w:rsidR="001564F2"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1564F2" w:rsidRPr="009115A7" w:rsidRDefault="001564F2"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1564F2" w:rsidRPr="009115A7" w:rsidRDefault="001564F2"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Agree</w:t>
            </w:r>
          </w:p>
        </w:tc>
        <w:tc>
          <w:tcPr>
            <w:tcW w:w="2070" w:type="dxa"/>
            <w:tcBorders>
              <w:top w:val="single" w:sz="8" w:space="0" w:color="AEAEAE"/>
              <w:left w:val="nil"/>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40.3</w:t>
            </w:r>
          </w:p>
        </w:tc>
        <w:tc>
          <w:tcPr>
            <w:tcW w:w="2610" w:type="dxa"/>
            <w:tcBorders>
              <w:top w:val="single" w:sz="8" w:space="0" w:color="AEAEAE"/>
              <w:left w:val="single" w:sz="8" w:space="0" w:color="E0E0E0"/>
              <w:bottom w:val="single" w:sz="8" w:space="0" w:color="AEAEAE"/>
              <w:right w:val="nil"/>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73.1</w:t>
            </w:r>
          </w:p>
        </w:tc>
      </w:tr>
      <w:tr w:rsidR="001564F2"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1564F2" w:rsidRPr="009115A7" w:rsidRDefault="001564F2"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AEAEAE"/>
              <w:right w:val="nil"/>
            </w:tcBorders>
            <w:shd w:val="clear" w:color="auto" w:fill="auto"/>
          </w:tcPr>
          <w:p w:rsidR="001564F2" w:rsidRPr="009115A7" w:rsidRDefault="001564F2"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Strongly Agree</w:t>
            </w:r>
          </w:p>
        </w:tc>
        <w:tc>
          <w:tcPr>
            <w:tcW w:w="2070" w:type="dxa"/>
            <w:tcBorders>
              <w:top w:val="single" w:sz="8" w:space="0" w:color="AEAEAE"/>
              <w:left w:val="nil"/>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26.9</w:t>
            </w:r>
          </w:p>
        </w:tc>
        <w:tc>
          <w:tcPr>
            <w:tcW w:w="2610" w:type="dxa"/>
            <w:tcBorders>
              <w:top w:val="single" w:sz="8" w:space="0" w:color="AEAEAE"/>
              <w:left w:val="single" w:sz="8" w:space="0" w:color="E0E0E0"/>
              <w:bottom w:val="single" w:sz="8" w:space="0" w:color="AEAEAE"/>
              <w:right w:val="nil"/>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r>
      <w:tr w:rsidR="001564F2" w:rsidRPr="009115A7" w:rsidTr="00C70495">
        <w:trPr>
          <w:cantSplit/>
        </w:trPr>
        <w:tc>
          <w:tcPr>
            <w:tcW w:w="734" w:type="dxa"/>
            <w:vMerge/>
            <w:tcBorders>
              <w:top w:val="single" w:sz="8" w:space="0" w:color="152935"/>
              <w:left w:val="nil"/>
              <w:bottom w:val="single" w:sz="8" w:space="0" w:color="152935"/>
              <w:right w:val="nil"/>
            </w:tcBorders>
            <w:shd w:val="clear" w:color="auto" w:fill="auto"/>
          </w:tcPr>
          <w:p w:rsidR="001564F2" w:rsidRPr="009115A7" w:rsidRDefault="001564F2" w:rsidP="0027697A">
            <w:pPr>
              <w:autoSpaceDE w:val="0"/>
              <w:autoSpaceDN w:val="0"/>
              <w:adjustRightInd w:val="0"/>
              <w:spacing w:after="0" w:line="360" w:lineRule="auto"/>
              <w:rPr>
                <w:rFonts w:ascii="Bookman Old Style" w:hAnsi="Bookman Old Style" w:cs="Arial"/>
                <w:sz w:val="24"/>
                <w:szCs w:val="24"/>
              </w:rPr>
            </w:pPr>
          </w:p>
        </w:tc>
        <w:tc>
          <w:tcPr>
            <w:tcW w:w="2416" w:type="dxa"/>
            <w:tcBorders>
              <w:top w:val="single" w:sz="8" w:space="0" w:color="AEAEAE"/>
              <w:left w:val="nil"/>
              <w:bottom w:val="single" w:sz="8" w:space="0" w:color="152935"/>
              <w:right w:val="nil"/>
            </w:tcBorders>
            <w:shd w:val="clear" w:color="auto" w:fill="auto"/>
          </w:tcPr>
          <w:p w:rsidR="001564F2" w:rsidRPr="009115A7" w:rsidRDefault="001564F2"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2070" w:type="dxa"/>
            <w:tcBorders>
              <w:top w:val="single" w:sz="8" w:space="0" w:color="AEAEAE"/>
              <w:left w:val="nil"/>
              <w:bottom w:val="single" w:sz="8" w:space="0" w:color="152935"/>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1564F2" w:rsidRPr="009115A7" w:rsidRDefault="001564F2"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1564F2" w:rsidRPr="009115A7" w:rsidRDefault="001564F2" w:rsidP="0027697A">
            <w:pPr>
              <w:autoSpaceDE w:val="0"/>
              <w:autoSpaceDN w:val="0"/>
              <w:adjustRightInd w:val="0"/>
              <w:spacing w:after="0" w:line="360" w:lineRule="auto"/>
              <w:rPr>
                <w:rFonts w:ascii="Bookman Old Style" w:hAnsi="Bookman Old Style" w:cs="Times New Roman"/>
                <w:sz w:val="24"/>
                <w:szCs w:val="24"/>
              </w:rPr>
            </w:pPr>
          </w:p>
        </w:tc>
      </w:tr>
    </w:tbl>
    <w:p w:rsidR="002F02C2" w:rsidRPr="009115A7" w:rsidRDefault="001564F2" w:rsidP="0027697A">
      <w:pPr>
        <w:autoSpaceDE w:val="0"/>
        <w:autoSpaceDN w:val="0"/>
        <w:adjustRightInd w:val="0"/>
        <w:spacing w:after="0" w:line="360" w:lineRule="auto"/>
        <w:rPr>
          <w:rFonts w:ascii="Bookman Old Style" w:hAnsi="Bookman Old Style" w:cs="Times New Roman"/>
          <w:sz w:val="24"/>
          <w:szCs w:val="24"/>
        </w:rPr>
      </w:pPr>
      <w:r w:rsidRPr="009115A7">
        <w:rPr>
          <w:rFonts w:ascii="Bookman Old Style" w:hAnsi="Bookman Old Style" w:cs="Times New Roman"/>
          <w:sz w:val="24"/>
          <w:szCs w:val="24"/>
        </w:rPr>
        <w:t>Source: Field Data (2021)</w:t>
      </w:r>
    </w:p>
    <w:p w:rsidR="002F02C2" w:rsidRPr="009115A7" w:rsidRDefault="002F02C2" w:rsidP="0027697A">
      <w:pPr>
        <w:autoSpaceDE w:val="0"/>
        <w:autoSpaceDN w:val="0"/>
        <w:adjustRightInd w:val="0"/>
        <w:spacing w:after="0" w:line="360" w:lineRule="auto"/>
        <w:rPr>
          <w:rFonts w:ascii="Bookman Old Style" w:hAnsi="Bookman Old Style" w:cs="Times New Roman"/>
          <w:sz w:val="24"/>
          <w:szCs w:val="24"/>
        </w:rPr>
      </w:pPr>
    </w:p>
    <w:p w:rsidR="002F02C2" w:rsidRPr="009115A7" w:rsidRDefault="002F02C2" w:rsidP="0027697A">
      <w:pPr>
        <w:pStyle w:val="NoSpacing"/>
        <w:spacing w:line="480" w:lineRule="auto"/>
        <w:jc w:val="both"/>
        <w:rPr>
          <w:rFonts w:ascii="Bookman Old Style" w:hAnsi="Bookman Old Style" w:cs="Helvetica"/>
          <w:sz w:val="24"/>
          <w:szCs w:val="24"/>
        </w:rPr>
      </w:pPr>
      <w:r w:rsidRPr="009115A7">
        <w:rPr>
          <w:rFonts w:ascii="Bookman Old Style" w:hAnsi="Bookman Old Style" w:cs="Times New Roman"/>
          <w:sz w:val="24"/>
          <w:szCs w:val="24"/>
        </w:rPr>
        <w:t xml:space="preserve">Out of 67 respondents involved in the study, 45(67.2%) of the respondents were in agreement that </w:t>
      </w:r>
      <w:r w:rsidRPr="009115A7">
        <w:rPr>
          <w:rFonts w:ascii="Bookman Old Style" w:hAnsi="Bookman Old Style" w:cs="Helvetica"/>
          <w:sz w:val="24"/>
          <w:szCs w:val="24"/>
        </w:rPr>
        <w:t>Equity Bank – Munuki has proper financial controls in place to ensure financial performance. This</w:t>
      </w:r>
      <w:r w:rsidR="0027697A" w:rsidRPr="009115A7">
        <w:rPr>
          <w:rFonts w:ascii="Bookman Old Style" w:hAnsi="Bookman Old Style" w:cs="Helvetica"/>
          <w:sz w:val="24"/>
          <w:szCs w:val="24"/>
        </w:rPr>
        <w:t xml:space="preserve"> </w:t>
      </w:r>
      <w:r w:rsidRPr="009115A7">
        <w:rPr>
          <w:rFonts w:ascii="Bookman Old Style" w:hAnsi="Bookman Old Style" w:cs="Helvetica"/>
          <w:sz w:val="24"/>
          <w:szCs w:val="24"/>
        </w:rPr>
        <w:t>show</w:t>
      </w:r>
      <w:r w:rsidR="0027697A" w:rsidRPr="009115A7">
        <w:rPr>
          <w:rFonts w:ascii="Bookman Old Style" w:hAnsi="Bookman Old Style" w:cs="Helvetica"/>
          <w:sz w:val="24"/>
          <w:szCs w:val="24"/>
        </w:rPr>
        <w:t>s</w:t>
      </w:r>
      <w:r w:rsidRPr="009115A7">
        <w:rPr>
          <w:rFonts w:ascii="Bookman Old Style" w:hAnsi="Bookman Old Style" w:cs="Helvetica"/>
          <w:sz w:val="24"/>
          <w:szCs w:val="24"/>
        </w:rPr>
        <w:t xml:space="preserve"> that the bank has procedures, policies and means by which the bank monitors and controls the direction, allocation and usage of its financial resources. Though, 7(10.4%) were not sure and 14(22.3%) were in disagreement. </w:t>
      </w:r>
      <w:r w:rsidR="0027697A" w:rsidRPr="009115A7">
        <w:rPr>
          <w:rFonts w:ascii="Bookman Old Style" w:hAnsi="Bookman Old Style" w:cs="Helvetica"/>
          <w:sz w:val="24"/>
          <w:szCs w:val="24"/>
        </w:rPr>
        <w:t xml:space="preserve">Therefore, </w:t>
      </w:r>
      <w:r w:rsidR="0027697A" w:rsidRPr="009115A7">
        <w:rPr>
          <w:rFonts w:ascii="Bookman Old Style" w:hAnsi="Bookman Old Style"/>
          <w:sz w:val="24"/>
          <w:szCs w:val="24"/>
          <w:shd w:val="clear" w:color="auto" w:fill="F8F9FA"/>
        </w:rPr>
        <w:t>t</w:t>
      </w:r>
      <w:r w:rsidR="0027697A" w:rsidRPr="009115A7">
        <w:rPr>
          <w:rFonts w:ascii="Bookman Old Style" w:hAnsi="Bookman Old Style"/>
          <w:sz w:val="24"/>
          <w:szCs w:val="24"/>
        </w:rPr>
        <w:t>he implementation of effective financial control policies should be done after a thorough analysis of the existing policies and future outlook of the bank.</w:t>
      </w:r>
    </w:p>
    <w:p w:rsidR="00021578" w:rsidRPr="009115A7" w:rsidRDefault="00021578" w:rsidP="0027697A">
      <w:pPr>
        <w:rPr>
          <w:b/>
        </w:rPr>
      </w:pPr>
      <w:bookmarkStart w:id="370" w:name="_Toc12999987"/>
      <w:bookmarkStart w:id="371" w:name="_Toc90480462"/>
      <w:r w:rsidRPr="009115A7">
        <w:rPr>
          <w:rFonts w:ascii="Bookman Old Style" w:hAnsi="Bookman Old Style"/>
          <w:b/>
          <w:sz w:val="24"/>
          <w:szCs w:val="24"/>
        </w:rPr>
        <w:lastRenderedPageBreak/>
        <w:t>TESTING HYPOTHESIS 3</w:t>
      </w:r>
      <w:bookmarkEnd w:id="370"/>
      <w:bookmarkEnd w:id="371"/>
    </w:p>
    <w:p w:rsidR="00021578" w:rsidRPr="009115A7" w:rsidRDefault="00021578" w:rsidP="0027697A">
      <w:pPr>
        <w:spacing w:after="0" w:line="480" w:lineRule="auto"/>
        <w:jc w:val="both"/>
        <w:rPr>
          <w:rFonts w:ascii="Bookman Old Style" w:hAnsi="Bookman Old Style" w:cs="Arial"/>
          <w:sz w:val="24"/>
          <w:szCs w:val="24"/>
        </w:rPr>
      </w:pPr>
      <w:r w:rsidRPr="009115A7">
        <w:rPr>
          <w:rFonts w:ascii="Bookman Old Style" w:hAnsi="Bookman Old Style"/>
          <w:sz w:val="24"/>
          <w:szCs w:val="24"/>
        </w:rPr>
        <w:t xml:space="preserve">There is significant relationship </w:t>
      </w:r>
      <w:r w:rsidRPr="009115A7">
        <w:rPr>
          <w:rFonts w:ascii="Bookman Old Style" w:hAnsi="Bookman Old Style" w:cs="Arial"/>
          <w:sz w:val="24"/>
          <w:szCs w:val="24"/>
        </w:rPr>
        <w:t xml:space="preserve">between financial and non-financial resources and financial performance </w:t>
      </w:r>
      <w:r w:rsidRPr="009115A7">
        <w:rPr>
          <w:rFonts w:ascii="Bookman Old Style" w:hAnsi="Bookman Old Style" w:cs="Times New Roman"/>
          <w:sz w:val="24"/>
          <w:szCs w:val="24"/>
        </w:rPr>
        <w:t>or not in Equity Bank-Munuki</w:t>
      </w:r>
      <w:r w:rsidRPr="009115A7">
        <w:rPr>
          <w:rFonts w:ascii="Bookman Old Style" w:hAnsi="Bookman Old Style" w:cs="Arial"/>
          <w:sz w:val="24"/>
          <w:szCs w:val="24"/>
        </w:rPr>
        <w:t xml:space="preserve">. The hypothesis was tested with </w:t>
      </w:r>
      <w:r w:rsidRPr="009115A7">
        <w:rPr>
          <w:rFonts w:ascii="Bookman Old Style" w:hAnsi="Bookman Old Style"/>
          <w:sz w:val="24"/>
          <w:szCs w:val="24"/>
        </w:rPr>
        <w:t>Pearson Correlation and regression analyses were used to test the hypothesis and the results are as shown below.</w:t>
      </w:r>
    </w:p>
    <w:p w:rsidR="00021578" w:rsidRPr="009115A7" w:rsidRDefault="00021578" w:rsidP="0027697A">
      <w:pPr>
        <w:pStyle w:val="Heading1"/>
        <w:spacing w:before="0" w:after="0" w:line="360" w:lineRule="auto"/>
        <w:rPr>
          <w:rFonts w:ascii="Bookman Old Style" w:hAnsi="Bookman Old Style"/>
          <w:sz w:val="24"/>
          <w:szCs w:val="24"/>
        </w:rPr>
      </w:pPr>
      <w:bookmarkStart w:id="372" w:name="_Toc12999988"/>
      <w:bookmarkStart w:id="373" w:name="_Toc90480463"/>
      <w:r w:rsidRPr="009115A7">
        <w:rPr>
          <w:rFonts w:ascii="Bookman Old Style" w:hAnsi="Bookman Old Style"/>
          <w:sz w:val="24"/>
          <w:szCs w:val="24"/>
        </w:rPr>
        <w:t>Correlations</w:t>
      </w:r>
      <w:bookmarkEnd w:id="372"/>
      <w:bookmarkEnd w:id="373"/>
    </w:p>
    <w:p w:rsidR="00021578" w:rsidRPr="009115A7" w:rsidRDefault="00021578" w:rsidP="0027697A">
      <w:pPr>
        <w:spacing w:after="0" w:line="480" w:lineRule="auto"/>
        <w:jc w:val="both"/>
        <w:rPr>
          <w:rFonts w:ascii="Bookman Old Style" w:hAnsi="Bookman Old Style" w:cs="Times New Roman"/>
          <w:sz w:val="24"/>
          <w:szCs w:val="24"/>
        </w:rPr>
      </w:pPr>
      <w:r w:rsidRPr="009115A7">
        <w:rPr>
          <w:rFonts w:ascii="Bookman Old Style" w:hAnsi="Bookman Old Style" w:cs="Bookman Old Style"/>
          <w:sz w:val="24"/>
          <w:szCs w:val="24"/>
        </w:rPr>
        <w:t xml:space="preserve">Correlation results revealed that there is a significant </w:t>
      </w:r>
      <w:r w:rsidR="001D53DE" w:rsidRPr="009115A7">
        <w:rPr>
          <w:rFonts w:ascii="Bookman Old Style" w:hAnsi="Bookman Old Style" w:cs="Bookman Old Style"/>
          <w:sz w:val="24"/>
          <w:szCs w:val="24"/>
        </w:rPr>
        <w:t>relationship</w:t>
      </w:r>
      <w:r w:rsidR="001D53DE" w:rsidRPr="009115A7">
        <w:rPr>
          <w:rFonts w:ascii="Bookman Old Style" w:hAnsi="Bookman Old Style"/>
          <w:sz w:val="24"/>
          <w:szCs w:val="24"/>
        </w:rPr>
        <w:t xml:space="preserve"> between</w:t>
      </w:r>
      <w:r w:rsidRPr="009115A7">
        <w:rPr>
          <w:rFonts w:ascii="Bookman Old Style" w:hAnsi="Bookman Old Style" w:cs="Arial"/>
          <w:sz w:val="24"/>
          <w:szCs w:val="24"/>
        </w:rPr>
        <w:t xml:space="preserve"> financial and non-financial resources and financial performance</w:t>
      </w:r>
      <w:r w:rsidRPr="009115A7">
        <w:rPr>
          <w:rFonts w:ascii="Bookman Old Style" w:hAnsi="Bookman Old Style"/>
          <w:sz w:val="24"/>
          <w:szCs w:val="24"/>
        </w:rPr>
        <w:t xml:space="preserve"> in Equity Bank-Munuki, (</w:t>
      </w:r>
      <w:r w:rsidRPr="009115A7">
        <w:rPr>
          <w:rFonts w:ascii="Bookman Old Style" w:hAnsi="Bookman Old Style" w:cs="Bookman Old Style"/>
          <w:sz w:val="24"/>
          <w:szCs w:val="24"/>
        </w:rPr>
        <w:t xml:space="preserve">r=.790, P&lt;0.05). Results revealed that </w:t>
      </w:r>
      <w:r w:rsidRPr="009115A7">
        <w:rPr>
          <w:rFonts w:ascii="Bookman Old Style" w:hAnsi="Bookman Old Style" w:cs="Arial"/>
          <w:sz w:val="24"/>
          <w:szCs w:val="24"/>
        </w:rPr>
        <w:t xml:space="preserve">internal controls have helped the Bank management to safeguard the resources, produce reliable financial reports, and comply with laws and regulations. Internal controls have </w:t>
      </w:r>
      <w:r w:rsidRPr="009115A7">
        <w:rPr>
          <w:rFonts w:ascii="Bookman Old Style" w:hAnsi="Bookman Old Style" w:cs="Helvetica"/>
          <w:spacing w:val="-7"/>
          <w:sz w:val="24"/>
          <w:szCs w:val="24"/>
          <w:shd w:val="clear" w:color="auto" w:fill="FFFFFF"/>
        </w:rPr>
        <w:t xml:space="preserve">protected financial and physical assets to ensure the integrity of accounting practices in </w:t>
      </w:r>
      <w:r w:rsidRPr="009115A7">
        <w:rPr>
          <w:rFonts w:ascii="Bookman Old Style" w:hAnsi="Bookman Old Style"/>
          <w:sz w:val="24"/>
          <w:szCs w:val="24"/>
        </w:rPr>
        <w:t>Equity Bank- Munuki, thus improved financial performance.</w:t>
      </w:r>
    </w:p>
    <w:p w:rsidR="00021578" w:rsidRPr="009115A7" w:rsidRDefault="00021578" w:rsidP="0027697A">
      <w:pPr>
        <w:pStyle w:val="Heading1"/>
        <w:spacing w:before="0" w:after="0" w:line="360" w:lineRule="auto"/>
        <w:rPr>
          <w:rFonts w:ascii="Bookman Old Style" w:hAnsi="Bookman Old Style"/>
          <w:sz w:val="24"/>
          <w:szCs w:val="24"/>
        </w:rPr>
      </w:pPr>
      <w:bookmarkStart w:id="374" w:name="_Toc12999989"/>
      <w:bookmarkStart w:id="375" w:name="_Toc90480464"/>
      <w:r w:rsidRPr="009115A7">
        <w:rPr>
          <w:rFonts w:ascii="Bookman Old Style" w:hAnsi="Bookman Old Style"/>
          <w:sz w:val="24"/>
          <w:szCs w:val="24"/>
        </w:rPr>
        <w:t>Table 7.1</w:t>
      </w:r>
      <w:r w:rsidR="00E52D1E" w:rsidRPr="009115A7">
        <w:rPr>
          <w:rFonts w:ascii="Bookman Old Style" w:hAnsi="Bookman Old Style"/>
          <w:sz w:val="24"/>
          <w:szCs w:val="24"/>
        </w:rPr>
        <w:t>5</w:t>
      </w:r>
      <w:r w:rsidRPr="009115A7">
        <w:rPr>
          <w:rFonts w:ascii="Bookman Old Style" w:hAnsi="Bookman Old Style"/>
          <w:sz w:val="24"/>
          <w:szCs w:val="24"/>
        </w:rPr>
        <w:t>: Correlations</w:t>
      </w:r>
      <w:bookmarkEnd w:id="374"/>
      <w:bookmarkEnd w:id="375"/>
      <w:r w:rsidRPr="009115A7">
        <w:rPr>
          <w:rFonts w:ascii="Bookman Old Style" w:hAnsi="Bookman Old Style"/>
          <w:sz w:val="24"/>
          <w:szCs w:val="24"/>
        </w:rPr>
        <w:t xml:space="preserve"> between</w:t>
      </w:r>
      <w:r w:rsidRPr="009115A7">
        <w:rPr>
          <w:rFonts w:ascii="Bookman Old Style" w:hAnsi="Bookman Old Style" w:cs="Arial"/>
          <w:sz w:val="24"/>
          <w:szCs w:val="24"/>
        </w:rPr>
        <w:t xml:space="preserve"> financial and non-financial resources and financial performance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42"/>
        <w:gridCol w:w="1989"/>
        <w:gridCol w:w="2673"/>
        <w:gridCol w:w="2556"/>
      </w:tblGrid>
      <w:tr w:rsidR="00021578" w:rsidRPr="009115A7" w:rsidTr="00C70495">
        <w:trPr>
          <w:cantSplit/>
        </w:trPr>
        <w:tc>
          <w:tcPr>
            <w:tcW w:w="4131" w:type="dxa"/>
            <w:gridSpan w:val="2"/>
            <w:tcBorders>
              <w:top w:val="nil"/>
              <w:left w:val="nil"/>
              <w:bottom w:val="single" w:sz="8" w:space="0" w:color="152935"/>
              <w:right w:val="nil"/>
            </w:tcBorders>
            <w:shd w:val="clear" w:color="auto" w:fill="FFFFFF"/>
            <w:vAlign w:val="bottom"/>
          </w:tcPr>
          <w:p w:rsidR="00021578" w:rsidRPr="009115A7" w:rsidRDefault="00021578" w:rsidP="0027697A">
            <w:pPr>
              <w:autoSpaceDE w:val="0"/>
              <w:autoSpaceDN w:val="0"/>
              <w:adjustRightInd w:val="0"/>
              <w:spacing w:after="0" w:line="360" w:lineRule="auto"/>
              <w:rPr>
                <w:rFonts w:ascii="Bookman Old Style" w:hAnsi="Bookman Old Style" w:cs="Times New Roman"/>
                <w:sz w:val="24"/>
                <w:szCs w:val="24"/>
              </w:rPr>
            </w:pPr>
          </w:p>
        </w:tc>
        <w:tc>
          <w:tcPr>
            <w:tcW w:w="2673" w:type="dxa"/>
            <w:tcBorders>
              <w:top w:val="nil"/>
              <w:left w:val="nil"/>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Financial and non-financial resources</w:t>
            </w:r>
          </w:p>
        </w:tc>
        <w:tc>
          <w:tcPr>
            <w:tcW w:w="2556" w:type="dxa"/>
            <w:tcBorders>
              <w:top w:val="nil"/>
              <w:left w:val="single" w:sz="8" w:space="0" w:color="E0E0E0"/>
              <w:bottom w:val="single" w:sz="8" w:space="0" w:color="152935"/>
              <w:right w:val="nil"/>
            </w:tcBorders>
            <w:shd w:val="clear" w:color="auto" w:fill="FFFFFF"/>
            <w:vAlign w:val="bottom"/>
          </w:tcPr>
          <w:p w:rsidR="00021578" w:rsidRPr="009115A7" w:rsidRDefault="00021578"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Financial Performance</w:t>
            </w:r>
          </w:p>
        </w:tc>
      </w:tr>
      <w:tr w:rsidR="00021578" w:rsidRPr="009115A7" w:rsidTr="00C70495">
        <w:trPr>
          <w:cantSplit/>
        </w:trPr>
        <w:tc>
          <w:tcPr>
            <w:tcW w:w="2142" w:type="dxa"/>
            <w:vMerge w:val="restart"/>
            <w:tcBorders>
              <w:top w:val="single" w:sz="8" w:space="0" w:color="152935"/>
              <w:left w:val="nil"/>
              <w:bottom w:val="nil"/>
              <w:right w:val="nil"/>
            </w:tcBorders>
            <w:shd w:val="clear" w:color="auto" w:fill="auto"/>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Financial and non-financial resources</w:t>
            </w:r>
          </w:p>
        </w:tc>
        <w:tc>
          <w:tcPr>
            <w:tcW w:w="1989" w:type="dxa"/>
            <w:tcBorders>
              <w:top w:val="single" w:sz="8" w:space="0" w:color="152935"/>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Pearson Correlation</w:t>
            </w:r>
          </w:p>
        </w:tc>
        <w:tc>
          <w:tcPr>
            <w:tcW w:w="2673" w:type="dxa"/>
            <w:tcBorders>
              <w:top w:val="single" w:sz="8" w:space="0" w:color="152935"/>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w:t>
            </w:r>
          </w:p>
        </w:tc>
        <w:tc>
          <w:tcPr>
            <w:tcW w:w="2556" w:type="dxa"/>
            <w:tcBorders>
              <w:top w:val="single" w:sz="8" w:space="0" w:color="152935"/>
              <w:left w:val="single" w:sz="8" w:space="0" w:color="E0E0E0"/>
              <w:bottom w:val="single" w:sz="8" w:space="0" w:color="AEAEAE"/>
              <w:right w:val="nil"/>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.790</w:t>
            </w:r>
            <w:r w:rsidRPr="009115A7">
              <w:rPr>
                <w:rFonts w:ascii="Bookman Old Style" w:hAnsi="Bookman Old Style" w:cs="Arial"/>
                <w:sz w:val="24"/>
                <w:szCs w:val="24"/>
                <w:vertAlign w:val="superscript"/>
              </w:rPr>
              <w:t>**</w:t>
            </w:r>
          </w:p>
        </w:tc>
      </w:tr>
      <w:tr w:rsidR="00021578" w:rsidRPr="009115A7" w:rsidTr="00C70495">
        <w:trPr>
          <w:cantSplit/>
        </w:trPr>
        <w:tc>
          <w:tcPr>
            <w:tcW w:w="2142" w:type="dxa"/>
            <w:vMerge/>
            <w:tcBorders>
              <w:top w:val="single" w:sz="8" w:space="0" w:color="152935"/>
              <w:left w:val="nil"/>
              <w:bottom w:val="nil"/>
              <w:right w:val="nil"/>
            </w:tcBorders>
            <w:shd w:val="clear" w:color="auto" w:fill="auto"/>
          </w:tcPr>
          <w:p w:rsidR="00021578" w:rsidRPr="009115A7" w:rsidRDefault="00021578" w:rsidP="0027697A">
            <w:pPr>
              <w:autoSpaceDE w:val="0"/>
              <w:autoSpaceDN w:val="0"/>
              <w:adjustRightInd w:val="0"/>
              <w:spacing w:after="0" w:line="360" w:lineRule="auto"/>
              <w:rPr>
                <w:rFonts w:ascii="Bookman Old Style" w:hAnsi="Bookman Old Style" w:cs="Arial"/>
                <w:sz w:val="24"/>
                <w:szCs w:val="24"/>
              </w:rPr>
            </w:pPr>
          </w:p>
        </w:tc>
        <w:tc>
          <w:tcPr>
            <w:tcW w:w="1989" w:type="dxa"/>
            <w:tcBorders>
              <w:top w:val="single" w:sz="8" w:space="0" w:color="AEAEAE"/>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Sig. (2-tailed)</w:t>
            </w:r>
          </w:p>
        </w:tc>
        <w:tc>
          <w:tcPr>
            <w:tcW w:w="2673" w:type="dxa"/>
            <w:tcBorders>
              <w:top w:val="single" w:sz="8" w:space="0" w:color="AEAEAE"/>
              <w:left w:val="nil"/>
              <w:bottom w:val="single" w:sz="8" w:space="0" w:color="AEAEAE"/>
              <w:right w:val="single" w:sz="8" w:space="0" w:color="E0E0E0"/>
            </w:tcBorders>
            <w:shd w:val="clear" w:color="auto" w:fill="FFFFFF"/>
            <w:vAlign w:val="center"/>
          </w:tcPr>
          <w:p w:rsidR="00021578" w:rsidRPr="009115A7" w:rsidRDefault="00021578" w:rsidP="0027697A">
            <w:pPr>
              <w:autoSpaceDE w:val="0"/>
              <w:autoSpaceDN w:val="0"/>
              <w:adjustRightInd w:val="0"/>
              <w:spacing w:after="0" w:line="360" w:lineRule="auto"/>
              <w:rPr>
                <w:rFonts w:ascii="Bookman Old Style" w:hAnsi="Bookman Old Style" w:cs="Times New Roman"/>
                <w:sz w:val="24"/>
                <w:szCs w:val="24"/>
              </w:rPr>
            </w:pPr>
          </w:p>
        </w:tc>
        <w:tc>
          <w:tcPr>
            <w:tcW w:w="2556" w:type="dxa"/>
            <w:tcBorders>
              <w:top w:val="single" w:sz="8" w:space="0" w:color="AEAEAE"/>
              <w:left w:val="single" w:sz="8" w:space="0" w:color="E0E0E0"/>
              <w:bottom w:val="single" w:sz="8" w:space="0" w:color="AEAEAE"/>
              <w:right w:val="nil"/>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021578" w:rsidRPr="009115A7" w:rsidTr="00C70495">
        <w:trPr>
          <w:cantSplit/>
        </w:trPr>
        <w:tc>
          <w:tcPr>
            <w:tcW w:w="2142" w:type="dxa"/>
            <w:vMerge/>
            <w:tcBorders>
              <w:top w:val="single" w:sz="8" w:space="0" w:color="152935"/>
              <w:left w:val="nil"/>
              <w:bottom w:val="nil"/>
              <w:right w:val="nil"/>
            </w:tcBorders>
            <w:shd w:val="clear" w:color="auto" w:fill="auto"/>
          </w:tcPr>
          <w:p w:rsidR="00021578" w:rsidRPr="009115A7" w:rsidRDefault="00021578" w:rsidP="0027697A">
            <w:pPr>
              <w:autoSpaceDE w:val="0"/>
              <w:autoSpaceDN w:val="0"/>
              <w:adjustRightInd w:val="0"/>
              <w:spacing w:after="0" w:line="360" w:lineRule="auto"/>
              <w:rPr>
                <w:rFonts w:ascii="Bookman Old Style" w:hAnsi="Bookman Old Style" w:cs="Arial"/>
                <w:sz w:val="24"/>
                <w:szCs w:val="24"/>
              </w:rPr>
            </w:pPr>
          </w:p>
        </w:tc>
        <w:tc>
          <w:tcPr>
            <w:tcW w:w="1989" w:type="dxa"/>
            <w:tcBorders>
              <w:top w:val="single" w:sz="8" w:space="0" w:color="AEAEAE"/>
              <w:left w:val="nil"/>
              <w:bottom w:val="nil"/>
              <w:right w:val="nil"/>
            </w:tcBorders>
            <w:shd w:val="clear" w:color="auto" w:fill="auto"/>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w:t>
            </w:r>
          </w:p>
        </w:tc>
        <w:tc>
          <w:tcPr>
            <w:tcW w:w="2673" w:type="dxa"/>
            <w:tcBorders>
              <w:top w:val="single" w:sz="8" w:space="0" w:color="AEAEAE"/>
              <w:left w:val="nil"/>
              <w:bottom w:val="nil"/>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2556" w:type="dxa"/>
            <w:tcBorders>
              <w:top w:val="single" w:sz="8" w:space="0" w:color="AEAEAE"/>
              <w:left w:val="single" w:sz="8" w:space="0" w:color="E0E0E0"/>
              <w:bottom w:val="nil"/>
              <w:right w:val="nil"/>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r>
      <w:tr w:rsidR="00021578" w:rsidRPr="009115A7" w:rsidTr="00C70495">
        <w:trPr>
          <w:cantSplit/>
        </w:trPr>
        <w:tc>
          <w:tcPr>
            <w:tcW w:w="2142" w:type="dxa"/>
            <w:vMerge w:val="restart"/>
            <w:tcBorders>
              <w:top w:val="single" w:sz="8" w:space="0" w:color="AEAEAE"/>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Financial Performance</w:t>
            </w:r>
          </w:p>
        </w:tc>
        <w:tc>
          <w:tcPr>
            <w:tcW w:w="1989" w:type="dxa"/>
            <w:tcBorders>
              <w:top w:val="single" w:sz="8" w:space="0" w:color="AEAEAE"/>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Pearson Correlation</w:t>
            </w:r>
          </w:p>
        </w:tc>
        <w:tc>
          <w:tcPr>
            <w:tcW w:w="2673" w:type="dxa"/>
            <w:tcBorders>
              <w:top w:val="single" w:sz="8" w:space="0" w:color="AEAEAE"/>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.790</w:t>
            </w:r>
            <w:r w:rsidRPr="009115A7">
              <w:rPr>
                <w:rFonts w:ascii="Bookman Old Style" w:hAnsi="Bookman Old Style" w:cs="Arial"/>
                <w:sz w:val="24"/>
                <w:szCs w:val="24"/>
                <w:vertAlign w:val="superscript"/>
              </w:rPr>
              <w:t>**</w:t>
            </w:r>
          </w:p>
        </w:tc>
        <w:tc>
          <w:tcPr>
            <w:tcW w:w="2556" w:type="dxa"/>
            <w:tcBorders>
              <w:top w:val="single" w:sz="8" w:space="0" w:color="AEAEAE"/>
              <w:left w:val="single" w:sz="8" w:space="0" w:color="E0E0E0"/>
              <w:bottom w:val="single" w:sz="8" w:space="0" w:color="AEAEAE"/>
              <w:right w:val="nil"/>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w:t>
            </w:r>
          </w:p>
        </w:tc>
      </w:tr>
      <w:tr w:rsidR="00021578" w:rsidRPr="009115A7" w:rsidTr="00C70495">
        <w:trPr>
          <w:cantSplit/>
        </w:trPr>
        <w:tc>
          <w:tcPr>
            <w:tcW w:w="2142" w:type="dxa"/>
            <w:vMerge/>
            <w:tcBorders>
              <w:top w:val="single" w:sz="8" w:space="0" w:color="AEAEAE"/>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360" w:lineRule="auto"/>
              <w:rPr>
                <w:rFonts w:ascii="Bookman Old Style" w:hAnsi="Bookman Old Style" w:cs="Arial"/>
                <w:sz w:val="24"/>
                <w:szCs w:val="24"/>
              </w:rPr>
            </w:pPr>
          </w:p>
        </w:tc>
        <w:tc>
          <w:tcPr>
            <w:tcW w:w="1989" w:type="dxa"/>
            <w:tcBorders>
              <w:top w:val="single" w:sz="8" w:space="0" w:color="AEAEAE"/>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Sig. (2-tailed)</w:t>
            </w:r>
          </w:p>
        </w:tc>
        <w:tc>
          <w:tcPr>
            <w:tcW w:w="2673" w:type="dxa"/>
            <w:tcBorders>
              <w:top w:val="single" w:sz="8" w:space="0" w:color="AEAEAE"/>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c>
          <w:tcPr>
            <w:tcW w:w="2556" w:type="dxa"/>
            <w:tcBorders>
              <w:top w:val="single" w:sz="8" w:space="0" w:color="AEAEAE"/>
              <w:left w:val="single" w:sz="8" w:space="0" w:color="E0E0E0"/>
              <w:bottom w:val="single" w:sz="8" w:space="0" w:color="AEAEAE"/>
              <w:right w:val="nil"/>
            </w:tcBorders>
            <w:shd w:val="clear" w:color="auto" w:fill="FFFFFF"/>
            <w:vAlign w:val="center"/>
          </w:tcPr>
          <w:p w:rsidR="00021578" w:rsidRPr="009115A7" w:rsidRDefault="00021578" w:rsidP="0027697A">
            <w:pPr>
              <w:autoSpaceDE w:val="0"/>
              <w:autoSpaceDN w:val="0"/>
              <w:adjustRightInd w:val="0"/>
              <w:spacing w:after="0" w:line="360" w:lineRule="auto"/>
              <w:rPr>
                <w:rFonts w:ascii="Bookman Old Style" w:hAnsi="Bookman Old Style" w:cs="Times New Roman"/>
                <w:sz w:val="24"/>
                <w:szCs w:val="24"/>
              </w:rPr>
            </w:pPr>
          </w:p>
        </w:tc>
      </w:tr>
      <w:tr w:rsidR="00021578" w:rsidRPr="009115A7" w:rsidTr="00C70495">
        <w:trPr>
          <w:cantSplit/>
        </w:trPr>
        <w:tc>
          <w:tcPr>
            <w:tcW w:w="2142" w:type="dxa"/>
            <w:vMerge/>
            <w:tcBorders>
              <w:top w:val="single" w:sz="8" w:space="0" w:color="AEAEAE"/>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360" w:lineRule="auto"/>
              <w:rPr>
                <w:rFonts w:ascii="Bookman Old Style" w:hAnsi="Bookman Old Style" w:cs="Times New Roman"/>
                <w:sz w:val="24"/>
                <w:szCs w:val="24"/>
              </w:rPr>
            </w:pPr>
          </w:p>
        </w:tc>
        <w:tc>
          <w:tcPr>
            <w:tcW w:w="1989" w:type="dxa"/>
            <w:tcBorders>
              <w:top w:val="single" w:sz="8" w:space="0" w:color="AEAEAE"/>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N</w:t>
            </w:r>
          </w:p>
        </w:tc>
        <w:tc>
          <w:tcPr>
            <w:tcW w:w="2673" w:type="dxa"/>
            <w:tcBorders>
              <w:top w:val="single" w:sz="8" w:space="0" w:color="AEAEAE"/>
              <w:left w:val="nil"/>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2556" w:type="dxa"/>
            <w:tcBorders>
              <w:top w:val="single" w:sz="8" w:space="0" w:color="AEAEAE"/>
              <w:left w:val="single" w:sz="8" w:space="0" w:color="E0E0E0"/>
              <w:bottom w:val="single" w:sz="8" w:space="0" w:color="152935"/>
              <w:right w:val="nil"/>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r>
      <w:tr w:rsidR="00021578" w:rsidRPr="009115A7" w:rsidTr="00C70495">
        <w:trPr>
          <w:cantSplit/>
        </w:trPr>
        <w:tc>
          <w:tcPr>
            <w:tcW w:w="9360" w:type="dxa"/>
            <w:gridSpan w:val="4"/>
            <w:tcBorders>
              <w:top w:val="nil"/>
              <w:left w:val="nil"/>
              <w:bottom w:val="nil"/>
              <w:right w:val="nil"/>
            </w:tcBorders>
            <w:shd w:val="clear" w:color="auto" w:fill="FFFFFF"/>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 Correlation is significant at the 0.01 level (2-tailed).</w:t>
            </w:r>
          </w:p>
        </w:tc>
      </w:tr>
    </w:tbl>
    <w:p w:rsidR="00021578" w:rsidRPr="009115A7" w:rsidRDefault="00021578" w:rsidP="0027697A">
      <w:pPr>
        <w:pStyle w:val="Heading1"/>
        <w:spacing w:before="0" w:after="0" w:line="360" w:lineRule="auto"/>
        <w:rPr>
          <w:rFonts w:ascii="Bookman Old Style" w:hAnsi="Bookman Old Style"/>
          <w:sz w:val="24"/>
          <w:szCs w:val="24"/>
        </w:rPr>
      </w:pPr>
      <w:bookmarkStart w:id="376" w:name="_Toc12999990"/>
      <w:bookmarkStart w:id="377" w:name="_Toc90480465"/>
      <w:r w:rsidRPr="009115A7">
        <w:rPr>
          <w:rFonts w:ascii="Bookman Old Style" w:hAnsi="Bookman Old Style"/>
          <w:sz w:val="24"/>
          <w:szCs w:val="24"/>
        </w:rPr>
        <w:lastRenderedPageBreak/>
        <w:t>Model Summary</w:t>
      </w:r>
      <w:bookmarkEnd w:id="376"/>
      <w:bookmarkEnd w:id="377"/>
    </w:p>
    <w:p w:rsidR="00021578" w:rsidRPr="009115A7" w:rsidRDefault="00021578" w:rsidP="0027697A">
      <w:pPr>
        <w:pStyle w:val="styles-module--contentsection--qwyk"/>
        <w:spacing w:before="0" w:beforeAutospacing="0" w:after="0" w:afterAutospacing="0" w:line="480" w:lineRule="auto"/>
        <w:jc w:val="both"/>
        <w:rPr>
          <w:rFonts w:ascii="Bookman Old Style" w:hAnsi="Bookman Old Style"/>
        </w:rPr>
      </w:pPr>
      <w:r w:rsidRPr="009115A7">
        <w:rPr>
          <w:rFonts w:ascii="Bookman Old Style" w:hAnsi="Bookman Old Style" w:cs="Arial"/>
        </w:rPr>
        <w:t>The model summary reflected in table 7.1</w:t>
      </w:r>
      <w:r w:rsidR="001D53DE" w:rsidRPr="009115A7">
        <w:rPr>
          <w:rFonts w:ascii="Bookman Old Style" w:hAnsi="Bookman Old Style" w:cs="Arial"/>
        </w:rPr>
        <w:t>6</w:t>
      </w:r>
      <w:r w:rsidRPr="009115A7">
        <w:rPr>
          <w:rFonts w:ascii="Bookman Old Style" w:hAnsi="Bookman Old Style" w:cs="Arial"/>
        </w:rPr>
        <w:t xml:space="preserve"> below show </w:t>
      </w:r>
      <w:r w:rsidRPr="009115A7">
        <w:rPr>
          <w:rFonts w:ascii="Bookman Old Style" w:hAnsi="Bookman Old Style" w:cs="Arial"/>
          <w:i/>
        </w:rPr>
        <w:t>R</w:t>
      </w:r>
      <w:r w:rsidRPr="009115A7">
        <w:rPr>
          <w:rFonts w:ascii="Bookman Old Style" w:hAnsi="Bookman Old Style" w:cs="Arial"/>
        </w:rPr>
        <w:t xml:space="preserve"> square = 0.790 or 79%. The observed value of 0.79 or 79% is significant and positive; this means that </w:t>
      </w:r>
      <w:r w:rsidRPr="009115A7">
        <w:rPr>
          <w:rFonts w:ascii="Bookman Old Style" w:hAnsi="Bookman Old Style" w:cs="Helvetica"/>
        </w:rPr>
        <w:t>there is regular scheduled inspections and routine maintenance of financial and non financial assets like finances, equipments, vehicles and building, among others</w:t>
      </w:r>
      <w:r w:rsidRPr="009115A7">
        <w:rPr>
          <w:rFonts w:ascii="Bookman Old Style" w:hAnsi="Bookman Old Style" w:cs="Arial"/>
        </w:rPr>
        <w:t>. The Adjusted R</w:t>
      </w:r>
      <w:r w:rsidRPr="009115A7">
        <w:rPr>
          <w:rFonts w:ascii="Bookman Old Style" w:hAnsi="Bookman Old Style" w:cs="Arial"/>
          <w:vertAlign w:val="superscript"/>
        </w:rPr>
        <w:t xml:space="preserve">2 </w:t>
      </w:r>
      <w:r w:rsidRPr="009115A7">
        <w:rPr>
          <w:rFonts w:ascii="Bookman Old Style" w:hAnsi="Bookman Old Style" w:cs="Arial"/>
        </w:rPr>
        <w:t xml:space="preserve">(.626) is the percentage of the variability in the Bank financial performance that explain the linear regression. The result shows that internal controls cover both financial and non-financial resources of </w:t>
      </w:r>
      <w:r w:rsidRPr="009115A7">
        <w:rPr>
          <w:rFonts w:ascii="Bookman Old Style" w:hAnsi="Bookman Old Style"/>
        </w:rPr>
        <w:t>equity bank Munuki Branch to ensure effective financial performance.</w:t>
      </w:r>
    </w:p>
    <w:p w:rsidR="00021578" w:rsidRPr="009115A7" w:rsidRDefault="00021578" w:rsidP="0027697A">
      <w:pPr>
        <w:pStyle w:val="Heading1"/>
        <w:spacing w:before="0" w:after="0" w:line="360" w:lineRule="auto"/>
        <w:rPr>
          <w:rFonts w:ascii="Bookman Old Style" w:hAnsi="Bookman Old Style"/>
          <w:sz w:val="24"/>
          <w:szCs w:val="24"/>
        </w:rPr>
      </w:pPr>
      <w:bookmarkStart w:id="378" w:name="_Toc12999991"/>
      <w:bookmarkStart w:id="379" w:name="_Toc90480466"/>
      <w:r w:rsidRPr="009115A7">
        <w:rPr>
          <w:rFonts w:ascii="Bookman Old Style" w:hAnsi="Bookman Old Style"/>
          <w:sz w:val="24"/>
          <w:szCs w:val="24"/>
        </w:rPr>
        <w:t>Table 7.1</w:t>
      </w:r>
      <w:r w:rsidR="00E52D1E" w:rsidRPr="009115A7">
        <w:rPr>
          <w:rFonts w:ascii="Bookman Old Style" w:hAnsi="Bookman Old Style"/>
          <w:sz w:val="24"/>
          <w:szCs w:val="24"/>
        </w:rPr>
        <w:t>6</w:t>
      </w:r>
      <w:r w:rsidRPr="009115A7">
        <w:rPr>
          <w:rFonts w:ascii="Bookman Old Style" w:hAnsi="Bookman Old Style"/>
          <w:sz w:val="24"/>
          <w:szCs w:val="24"/>
        </w:rPr>
        <w:t>: Model Summary</w:t>
      </w:r>
      <w:bookmarkEnd w:id="378"/>
      <w:bookmarkEnd w:id="37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1170"/>
        <w:gridCol w:w="1260"/>
        <w:gridCol w:w="2520"/>
        <w:gridCol w:w="3330"/>
      </w:tblGrid>
      <w:tr w:rsidR="00021578" w:rsidRPr="009115A7" w:rsidTr="00C70495">
        <w:trPr>
          <w:cantSplit/>
        </w:trPr>
        <w:tc>
          <w:tcPr>
            <w:tcW w:w="1080" w:type="dxa"/>
            <w:tcBorders>
              <w:top w:val="nil"/>
              <w:left w:val="nil"/>
              <w:bottom w:val="single" w:sz="8" w:space="0" w:color="152935"/>
              <w:right w:val="nil"/>
            </w:tcBorders>
            <w:shd w:val="clear" w:color="auto" w:fill="FFFFFF"/>
            <w:vAlign w:val="bottom"/>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1170" w:type="dxa"/>
            <w:tcBorders>
              <w:top w:val="nil"/>
              <w:left w:val="nil"/>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240" w:lineRule="auto"/>
              <w:ind w:left="60" w:right="60"/>
              <w:jc w:val="center"/>
              <w:rPr>
                <w:rFonts w:ascii="Bookman Old Style" w:hAnsi="Bookman Old Style" w:cs="Arial"/>
                <w:sz w:val="24"/>
                <w:szCs w:val="24"/>
              </w:rPr>
            </w:pPr>
            <w:r w:rsidRPr="009115A7">
              <w:rPr>
                <w:rFonts w:ascii="Bookman Old Style" w:hAnsi="Bookman Old Style" w:cs="Arial"/>
                <w:sz w:val="24"/>
                <w:szCs w:val="24"/>
              </w:rPr>
              <w:t>R</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240" w:lineRule="auto"/>
              <w:ind w:left="60" w:right="60"/>
              <w:jc w:val="center"/>
              <w:rPr>
                <w:rFonts w:ascii="Bookman Old Style" w:hAnsi="Bookman Old Style" w:cs="Arial"/>
                <w:sz w:val="24"/>
                <w:szCs w:val="24"/>
              </w:rPr>
            </w:pPr>
            <w:r w:rsidRPr="009115A7">
              <w:rPr>
                <w:rFonts w:ascii="Bookman Old Style" w:hAnsi="Bookman Old Style" w:cs="Arial"/>
                <w:sz w:val="24"/>
                <w:szCs w:val="24"/>
              </w:rPr>
              <w:t>R Square</w:t>
            </w:r>
          </w:p>
        </w:tc>
        <w:tc>
          <w:tcPr>
            <w:tcW w:w="2520" w:type="dxa"/>
            <w:tcBorders>
              <w:top w:val="nil"/>
              <w:left w:val="single" w:sz="8" w:space="0" w:color="E0E0E0"/>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240" w:lineRule="auto"/>
              <w:ind w:left="60" w:right="60"/>
              <w:jc w:val="center"/>
              <w:rPr>
                <w:rFonts w:ascii="Bookman Old Style" w:hAnsi="Bookman Old Style" w:cs="Arial"/>
                <w:sz w:val="24"/>
                <w:szCs w:val="24"/>
              </w:rPr>
            </w:pPr>
            <w:r w:rsidRPr="009115A7">
              <w:rPr>
                <w:rFonts w:ascii="Bookman Old Style" w:hAnsi="Bookman Old Style" w:cs="Arial"/>
                <w:sz w:val="24"/>
                <w:szCs w:val="24"/>
              </w:rPr>
              <w:t>Adjusted R Square</w:t>
            </w:r>
          </w:p>
        </w:tc>
        <w:tc>
          <w:tcPr>
            <w:tcW w:w="3330" w:type="dxa"/>
            <w:tcBorders>
              <w:top w:val="nil"/>
              <w:left w:val="single" w:sz="8" w:space="0" w:color="E0E0E0"/>
              <w:bottom w:val="single" w:sz="8" w:space="0" w:color="152935"/>
              <w:right w:val="nil"/>
            </w:tcBorders>
            <w:shd w:val="clear" w:color="auto" w:fill="FFFFFF"/>
            <w:vAlign w:val="bottom"/>
          </w:tcPr>
          <w:p w:rsidR="00021578" w:rsidRPr="009115A7" w:rsidRDefault="00021578" w:rsidP="0027697A">
            <w:pPr>
              <w:autoSpaceDE w:val="0"/>
              <w:autoSpaceDN w:val="0"/>
              <w:adjustRightInd w:val="0"/>
              <w:spacing w:after="0" w:line="24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Std. Error of the Estimate</w:t>
            </w:r>
          </w:p>
        </w:tc>
      </w:tr>
      <w:tr w:rsidR="00021578" w:rsidRPr="009115A7" w:rsidTr="00C70495">
        <w:trPr>
          <w:cantSplit/>
        </w:trPr>
        <w:tc>
          <w:tcPr>
            <w:tcW w:w="1080" w:type="dxa"/>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1170" w:type="dxa"/>
            <w:tcBorders>
              <w:top w:val="single" w:sz="8" w:space="0" w:color="152935"/>
              <w:left w:val="nil"/>
              <w:bottom w:val="single" w:sz="8" w:space="0" w:color="152935"/>
              <w:right w:val="single" w:sz="8" w:space="0" w:color="E0E0E0"/>
            </w:tcBorders>
            <w:shd w:val="clear" w:color="auto" w:fill="auto"/>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.790</w:t>
            </w:r>
            <w:r w:rsidRPr="009115A7">
              <w:rPr>
                <w:rFonts w:ascii="Bookman Old Style" w:hAnsi="Bookman Old Style" w:cs="Arial"/>
                <w:sz w:val="24"/>
                <w:szCs w:val="24"/>
                <w:vertAlign w:val="superscript"/>
              </w:rPr>
              <w:t>a</w:t>
            </w:r>
          </w:p>
        </w:tc>
        <w:tc>
          <w:tcPr>
            <w:tcW w:w="1260" w:type="dxa"/>
            <w:tcBorders>
              <w:top w:val="single" w:sz="8" w:space="0" w:color="152935"/>
              <w:left w:val="single" w:sz="8" w:space="0" w:color="E0E0E0"/>
              <w:bottom w:val="single" w:sz="8" w:space="0" w:color="152935"/>
              <w:right w:val="single" w:sz="8" w:space="0" w:color="E0E0E0"/>
            </w:tcBorders>
            <w:shd w:val="clear" w:color="auto" w:fill="auto"/>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.624</w:t>
            </w:r>
          </w:p>
        </w:tc>
        <w:tc>
          <w:tcPr>
            <w:tcW w:w="2520" w:type="dxa"/>
            <w:tcBorders>
              <w:top w:val="single" w:sz="8" w:space="0" w:color="152935"/>
              <w:left w:val="single" w:sz="8" w:space="0" w:color="E0E0E0"/>
              <w:bottom w:val="single" w:sz="8" w:space="0" w:color="152935"/>
              <w:right w:val="single" w:sz="8" w:space="0" w:color="E0E0E0"/>
            </w:tcBorders>
            <w:shd w:val="clear" w:color="auto" w:fill="auto"/>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.626</w:t>
            </w:r>
          </w:p>
        </w:tc>
        <w:tc>
          <w:tcPr>
            <w:tcW w:w="3330" w:type="dxa"/>
            <w:tcBorders>
              <w:top w:val="single" w:sz="8" w:space="0" w:color="152935"/>
              <w:left w:val="single" w:sz="8" w:space="0" w:color="E0E0E0"/>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.61561</w:t>
            </w:r>
          </w:p>
        </w:tc>
      </w:tr>
      <w:tr w:rsidR="00021578" w:rsidRPr="009115A7" w:rsidTr="00C70495">
        <w:trPr>
          <w:cantSplit/>
        </w:trPr>
        <w:tc>
          <w:tcPr>
            <w:tcW w:w="9360" w:type="dxa"/>
            <w:gridSpan w:val="5"/>
            <w:tcBorders>
              <w:top w:val="nil"/>
              <w:left w:val="nil"/>
              <w:bottom w:val="nil"/>
              <w:right w:val="nil"/>
            </w:tcBorders>
            <w:shd w:val="clear" w:color="auto" w:fill="auto"/>
          </w:tcPr>
          <w:p w:rsidR="00021578" w:rsidRPr="009115A7" w:rsidRDefault="00021578"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a. Predictors: (Constant), Financial and Non-Financial Assets</w:t>
            </w:r>
          </w:p>
        </w:tc>
      </w:tr>
    </w:tbl>
    <w:p w:rsidR="00E52D1E" w:rsidRPr="009115A7" w:rsidRDefault="00E52D1E" w:rsidP="0027697A">
      <w:pPr>
        <w:pStyle w:val="Heading1"/>
        <w:spacing w:before="0" w:after="0" w:line="360" w:lineRule="auto"/>
        <w:rPr>
          <w:rFonts w:ascii="Bookman Old Style" w:hAnsi="Bookman Old Style"/>
          <w:sz w:val="24"/>
          <w:szCs w:val="24"/>
        </w:rPr>
      </w:pPr>
      <w:bookmarkStart w:id="380" w:name="_Toc12999992"/>
      <w:bookmarkStart w:id="381" w:name="_Toc90480467"/>
    </w:p>
    <w:p w:rsidR="00021578" w:rsidRPr="009115A7" w:rsidRDefault="00021578" w:rsidP="0027697A">
      <w:pPr>
        <w:pStyle w:val="Heading1"/>
        <w:spacing w:before="0" w:after="0" w:line="360" w:lineRule="auto"/>
        <w:rPr>
          <w:rFonts w:ascii="Bookman Old Style" w:hAnsi="Bookman Old Style"/>
          <w:sz w:val="24"/>
          <w:szCs w:val="24"/>
        </w:rPr>
      </w:pPr>
      <w:r w:rsidRPr="009115A7">
        <w:rPr>
          <w:rFonts w:ascii="Bookman Old Style" w:hAnsi="Bookman Old Style"/>
          <w:sz w:val="24"/>
          <w:szCs w:val="24"/>
        </w:rPr>
        <w:t>ANOVA</w:t>
      </w:r>
      <w:bookmarkEnd w:id="380"/>
      <w:bookmarkEnd w:id="381"/>
    </w:p>
    <w:p w:rsidR="00021578" w:rsidRPr="009115A7" w:rsidRDefault="00021578" w:rsidP="0027697A">
      <w:pPr>
        <w:spacing w:line="480" w:lineRule="auto"/>
        <w:jc w:val="both"/>
        <w:rPr>
          <w:rFonts w:ascii="Bookman Old Style" w:hAnsi="Bookman Old Style" w:cs="Times New Roman"/>
          <w:sz w:val="24"/>
          <w:szCs w:val="24"/>
        </w:rPr>
      </w:pPr>
      <w:r w:rsidRPr="009115A7">
        <w:rPr>
          <w:rFonts w:ascii="Bookman Old Style" w:hAnsi="Bookman Old Style" w:cs="Arial"/>
          <w:sz w:val="24"/>
          <w:szCs w:val="24"/>
        </w:rPr>
        <w:t>The analysis-of-variance (ANOVA) table 7.1</w:t>
      </w:r>
      <w:r w:rsidR="001D53DE" w:rsidRPr="009115A7">
        <w:rPr>
          <w:rFonts w:ascii="Bookman Old Style" w:hAnsi="Bookman Old Style" w:cs="Arial"/>
          <w:sz w:val="24"/>
          <w:szCs w:val="24"/>
        </w:rPr>
        <w:t>7</w:t>
      </w:r>
      <w:r w:rsidRPr="009115A7">
        <w:rPr>
          <w:rFonts w:ascii="Bookman Old Style" w:hAnsi="Bookman Old Style" w:cs="Arial"/>
          <w:sz w:val="24"/>
          <w:szCs w:val="24"/>
        </w:rPr>
        <w:t xml:space="preserve"> was used to test the equivalent positive hypothesis, the F=3234.875, p&lt;0.05 there is linear relationship between independent variable and the dependent variable. The result indicates that effective internal control system covers both financial and non-financial assets of Equity Branch-Munuki</w:t>
      </w:r>
      <w:r w:rsidRPr="009115A7">
        <w:rPr>
          <w:rFonts w:ascii="Bookman Old Style" w:hAnsi="Bookman Old Style" w:cs="Times New Roman"/>
          <w:sz w:val="24"/>
          <w:szCs w:val="24"/>
        </w:rPr>
        <w:t>.</w:t>
      </w:r>
    </w:p>
    <w:p w:rsidR="00021578" w:rsidRPr="009115A7" w:rsidRDefault="00021578" w:rsidP="0027697A">
      <w:pPr>
        <w:pStyle w:val="Heading1"/>
        <w:spacing w:before="0" w:after="0" w:line="360" w:lineRule="auto"/>
        <w:rPr>
          <w:rFonts w:ascii="Bookman Old Style" w:hAnsi="Bookman Old Style"/>
          <w:sz w:val="24"/>
          <w:szCs w:val="24"/>
        </w:rPr>
      </w:pPr>
      <w:bookmarkStart w:id="382" w:name="_Toc12999993"/>
      <w:bookmarkStart w:id="383" w:name="_Toc90480468"/>
      <w:r w:rsidRPr="009115A7">
        <w:rPr>
          <w:rFonts w:ascii="Bookman Old Style" w:hAnsi="Bookman Old Style"/>
          <w:sz w:val="24"/>
          <w:szCs w:val="24"/>
        </w:rPr>
        <w:t>Table 7.1</w:t>
      </w:r>
      <w:r w:rsidR="00E52D1E" w:rsidRPr="009115A7">
        <w:rPr>
          <w:rFonts w:ascii="Bookman Old Style" w:hAnsi="Bookman Old Style"/>
          <w:sz w:val="24"/>
          <w:szCs w:val="24"/>
        </w:rPr>
        <w:t>7</w:t>
      </w:r>
      <w:r w:rsidRPr="009115A7">
        <w:rPr>
          <w:rFonts w:ascii="Bookman Old Style" w:hAnsi="Bookman Old Style"/>
          <w:sz w:val="24"/>
          <w:szCs w:val="24"/>
        </w:rPr>
        <w:t>: ANOVA</w:t>
      </w:r>
      <w:r w:rsidRPr="009115A7">
        <w:rPr>
          <w:rFonts w:ascii="Bookman Old Style" w:hAnsi="Bookman Old Style"/>
          <w:sz w:val="24"/>
          <w:szCs w:val="24"/>
          <w:vertAlign w:val="superscript"/>
        </w:rPr>
        <w:t>a</w:t>
      </w:r>
      <w:bookmarkEnd w:id="382"/>
      <w:bookmarkEnd w:id="38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517"/>
        <w:gridCol w:w="2340"/>
        <w:gridCol w:w="630"/>
        <w:gridCol w:w="1710"/>
        <w:gridCol w:w="1440"/>
        <w:gridCol w:w="990"/>
      </w:tblGrid>
      <w:tr w:rsidR="00021578" w:rsidRPr="009115A7" w:rsidTr="00C70495">
        <w:trPr>
          <w:cantSplit/>
        </w:trPr>
        <w:tc>
          <w:tcPr>
            <w:tcW w:w="2250" w:type="dxa"/>
            <w:gridSpan w:val="2"/>
            <w:tcBorders>
              <w:top w:val="nil"/>
              <w:left w:val="nil"/>
              <w:bottom w:val="single" w:sz="8" w:space="0" w:color="152935"/>
              <w:right w:val="nil"/>
            </w:tcBorders>
            <w:shd w:val="clear" w:color="auto" w:fill="FFFFFF"/>
            <w:vAlign w:val="bottom"/>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r w:rsidRPr="009115A7">
              <w:rPr>
                <w:rFonts w:ascii="Bookman Old Style" w:hAnsi="Bookman Old Style" w:cs="Arial"/>
                <w:sz w:val="24"/>
                <w:szCs w:val="24"/>
              </w:rPr>
              <w:t>Model</w:t>
            </w:r>
          </w:p>
        </w:tc>
        <w:tc>
          <w:tcPr>
            <w:tcW w:w="2340" w:type="dxa"/>
            <w:tcBorders>
              <w:top w:val="nil"/>
              <w:left w:val="nil"/>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240" w:lineRule="auto"/>
              <w:jc w:val="center"/>
              <w:rPr>
                <w:rFonts w:ascii="Bookman Old Style" w:hAnsi="Bookman Old Style" w:cs="Arial"/>
                <w:sz w:val="24"/>
                <w:szCs w:val="24"/>
              </w:rPr>
            </w:pPr>
            <w:r w:rsidRPr="009115A7">
              <w:rPr>
                <w:rFonts w:ascii="Bookman Old Style" w:hAnsi="Bookman Old Style" w:cs="Arial"/>
                <w:sz w:val="24"/>
                <w:szCs w:val="24"/>
              </w:rPr>
              <w:t>Sum of Squares</w:t>
            </w:r>
          </w:p>
        </w:tc>
        <w:tc>
          <w:tcPr>
            <w:tcW w:w="630" w:type="dxa"/>
            <w:tcBorders>
              <w:top w:val="nil"/>
              <w:left w:val="single" w:sz="8" w:space="0" w:color="E0E0E0"/>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240" w:lineRule="auto"/>
              <w:jc w:val="center"/>
              <w:rPr>
                <w:rFonts w:ascii="Bookman Old Style" w:hAnsi="Bookman Old Style" w:cs="Arial"/>
                <w:sz w:val="24"/>
                <w:szCs w:val="24"/>
              </w:rPr>
            </w:pPr>
            <w:proofErr w:type="spellStart"/>
            <w:r w:rsidRPr="009115A7">
              <w:rPr>
                <w:rFonts w:ascii="Bookman Old Style" w:hAnsi="Bookman Old Style" w:cs="Arial"/>
                <w:sz w:val="24"/>
                <w:szCs w:val="24"/>
              </w:rPr>
              <w:t>df</w:t>
            </w:r>
            <w:proofErr w:type="spellEnd"/>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240" w:lineRule="auto"/>
              <w:jc w:val="center"/>
              <w:rPr>
                <w:rFonts w:ascii="Bookman Old Style" w:hAnsi="Bookman Old Style" w:cs="Arial"/>
                <w:sz w:val="24"/>
                <w:szCs w:val="24"/>
              </w:rPr>
            </w:pPr>
            <w:r w:rsidRPr="009115A7">
              <w:rPr>
                <w:rFonts w:ascii="Bookman Old Style" w:hAnsi="Bookman Old Style" w:cs="Arial"/>
                <w:sz w:val="24"/>
                <w:szCs w:val="24"/>
              </w:rPr>
              <w:t>Mean Square</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240" w:lineRule="auto"/>
              <w:jc w:val="center"/>
              <w:rPr>
                <w:rFonts w:ascii="Bookman Old Style" w:hAnsi="Bookman Old Style" w:cs="Arial"/>
                <w:sz w:val="24"/>
                <w:szCs w:val="24"/>
              </w:rPr>
            </w:pPr>
            <w:r w:rsidRPr="009115A7">
              <w:rPr>
                <w:rFonts w:ascii="Bookman Old Style" w:hAnsi="Bookman Old Style" w:cs="Arial"/>
                <w:sz w:val="24"/>
                <w:szCs w:val="24"/>
              </w:rPr>
              <w:t>F</w:t>
            </w:r>
          </w:p>
        </w:tc>
        <w:tc>
          <w:tcPr>
            <w:tcW w:w="990" w:type="dxa"/>
            <w:tcBorders>
              <w:top w:val="nil"/>
              <w:left w:val="single" w:sz="8" w:space="0" w:color="E0E0E0"/>
              <w:bottom w:val="single" w:sz="8" w:space="0" w:color="152935"/>
              <w:right w:val="nil"/>
            </w:tcBorders>
            <w:shd w:val="clear" w:color="auto" w:fill="FFFFFF"/>
            <w:vAlign w:val="bottom"/>
          </w:tcPr>
          <w:p w:rsidR="00021578" w:rsidRPr="009115A7" w:rsidRDefault="00021578" w:rsidP="0027697A">
            <w:pPr>
              <w:autoSpaceDE w:val="0"/>
              <w:autoSpaceDN w:val="0"/>
              <w:adjustRightInd w:val="0"/>
              <w:spacing w:after="0" w:line="240" w:lineRule="auto"/>
              <w:jc w:val="center"/>
              <w:rPr>
                <w:rFonts w:ascii="Bookman Old Style" w:hAnsi="Bookman Old Style" w:cs="Arial"/>
                <w:sz w:val="24"/>
                <w:szCs w:val="24"/>
              </w:rPr>
            </w:pPr>
            <w:r w:rsidRPr="009115A7">
              <w:rPr>
                <w:rFonts w:ascii="Bookman Old Style" w:hAnsi="Bookman Old Style" w:cs="Arial"/>
                <w:sz w:val="24"/>
                <w:szCs w:val="24"/>
              </w:rPr>
              <w:t>Sig.</w:t>
            </w:r>
          </w:p>
        </w:tc>
      </w:tr>
      <w:tr w:rsidR="00021578" w:rsidRPr="009115A7" w:rsidTr="00C70495">
        <w:trPr>
          <w:cantSplit/>
        </w:trPr>
        <w:tc>
          <w:tcPr>
            <w:tcW w:w="733" w:type="dxa"/>
            <w:vMerge w:val="restart"/>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r w:rsidRPr="009115A7">
              <w:rPr>
                <w:rFonts w:ascii="Bookman Old Style" w:hAnsi="Bookman Old Style" w:cs="Arial"/>
                <w:sz w:val="24"/>
                <w:szCs w:val="24"/>
              </w:rPr>
              <w:t>1</w:t>
            </w:r>
          </w:p>
        </w:tc>
        <w:tc>
          <w:tcPr>
            <w:tcW w:w="1517" w:type="dxa"/>
            <w:tcBorders>
              <w:top w:val="single" w:sz="8" w:space="0" w:color="152935"/>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r w:rsidRPr="009115A7">
              <w:rPr>
                <w:rFonts w:ascii="Bookman Old Style" w:hAnsi="Bookman Old Style" w:cs="Arial"/>
                <w:sz w:val="24"/>
                <w:szCs w:val="24"/>
              </w:rPr>
              <w:t>Regression</w:t>
            </w:r>
          </w:p>
        </w:tc>
        <w:tc>
          <w:tcPr>
            <w:tcW w:w="2340" w:type="dxa"/>
            <w:tcBorders>
              <w:top w:val="single" w:sz="8" w:space="0" w:color="152935"/>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2151.923</w:t>
            </w:r>
          </w:p>
        </w:tc>
        <w:tc>
          <w:tcPr>
            <w:tcW w:w="630" w:type="dxa"/>
            <w:tcBorders>
              <w:top w:val="single" w:sz="8" w:space="0" w:color="152935"/>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2151.923</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3234.875</w:t>
            </w:r>
          </w:p>
        </w:tc>
        <w:tc>
          <w:tcPr>
            <w:tcW w:w="990" w:type="dxa"/>
            <w:tcBorders>
              <w:top w:val="single" w:sz="8" w:space="0" w:color="152935"/>
              <w:left w:val="single" w:sz="8" w:space="0" w:color="E0E0E0"/>
              <w:bottom w:val="single" w:sz="8" w:space="0" w:color="AEAEAE"/>
              <w:right w:val="nil"/>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.000</w:t>
            </w:r>
            <w:r w:rsidRPr="009115A7">
              <w:rPr>
                <w:rFonts w:ascii="Bookman Old Style" w:hAnsi="Bookman Old Style" w:cs="Arial"/>
                <w:sz w:val="24"/>
                <w:szCs w:val="24"/>
                <w:vertAlign w:val="superscript"/>
              </w:rPr>
              <w:t>b</w:t>
            </w:r>
          </w:p>
        </w:tc>
      </w:tr>
      <w:tr w:rsidR="00021578" w:rsidRPr="009115A7" w:rsidTr="00C70495">
        <w:trPr>
          <w:cantSplit/>
        </w:trPr>
        <w:tc>
          <w:tcPr>
            <w:tcW w:w="733" w:type="dxa"/>
            <w:vMerge/>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p>
        </w:tc>
        <w:tc>
          <w:tcPr>
            <w:tcW w:w="1517" w:type="dxa"/>
            <w:tcBorders>
              <w:top w:val="single" w:sz="8" w:space="0" w:color="AEAEAE"/>
              <w:left w:val="nil"/>
              <w:bottom w:val="single" w:sz="8" w:space="0" w:color="AEAEAE"/>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r w:rsidRPr="009115A7">
              <w:rPr>
                <w:rFonts w:ascii="Bookman Old Style" w:hAnsi="Bookman Old Style" w:cs="Arial"/>
                <w:sz w:val="24"/>
                <w:szCs w:val="24"/>
              </w:rPr>
              <w:t>Residual</w:t>
            </w:r>
          </w:p>
        </w:tc>
        <w:tc>
          <w:tcPr>
            <w:tcW w:w="2340" w:type="dxa"/>
            <w:tcBorders>
              <w:top w:val="single" w:sz="8" w:space="0" w:color="AEAEAE"/>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43.240</w:t>
            </w:r>
          </w:p>
        </w:tc>
        <w:tc>
          <w:tcPr>
            <w:tcW w:w="630" w:type="dxa"/>
            <w:tcBorders>
              <w:top w:val="single" w:sz="8" w:space="0" w:color="AEAEAE"/>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65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.665</w:t>
            </w:r>
          </w:p>
        </w:tc>
        <w:tc>
          <w:tcPr>
            <w:tcW w:w="144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21578" w:rsidRPr="009115A7" w:rsidRDefault="00021578" w:rsidP="0027697A">
            <w:pPr>
              <w:autoSpaceDE w:val="0"/>
              <w:autoSpaceDN w:val="0"/>
              <w:adjustRightInd w:val="0"/>
              <w:spacing w:after="0" w:line="240" w:lineRule="auto"/>
              <w:rPr>
                <w:rFonts w:ascii="Bookman Old Style" w:hAnsi="Bookman Old Style" w:cs="Times New Roman"/>
                <w:sz w:val="24"/>
                <w:szCs w:val="24"/>
              </w:rPr>
            </w:pPr>
          </w:p>
        </w:tc>
        <w:tc>
          <w:tcPr>
            <w:tcW w:w="990" w:type="dxa"/>
            <w:tcBorders>
              <w:top w:val="single" w:sz="8" w:space="0" w:color="AEAEAE"/>
              <w:left w:val="single" w:sz="8" w:space="0" w:color="E0E0E0"/>
              <w:bottom w:val="single" w:sz="8" w:space="0" w:color="AEAEAE"/>
              <w:right w:val="nil"/>
            </w:tcBorders>
            <w:shd w:val="clear" w:color="auto" w:fill="FFFFFF"/>
            <w:vAlign w:val="center"/>
          </w:tcPr>
          <w:p w:rsidR="00021578" w:rsidRPr="009115A7" w:rsidRDefault="00021578" w:rsidP="0027697A">
            <w:pPr>
              <w:autoSpaceDE w:val="0"/>
              <w:autoSpaceDN w:val="0"/>
              <w:adjustRightInd w:val="0"/>
              <w:spacing w:after="0" w:line="240" w:lineRule="auto"/>
              <w:rPr>
                <w:rFonts w:ascii="Bookman Old Style" w:hAnsi="Bookman Old Style" w:cs="Times New Roman"/>
                <w:sz w:val="24"/>
                <w:szCs w:val="24"/>
              </w:rPr>
            </w:pPr>
          </w:p>
        </w:tc>
      </w:tr>
      <w:tr w:rsidR="00021578" w:rsidRPr="009115A7" w:rsidTr="00C70495">
        <w:trPr>
          <w:cantSplit/>
        </w:trPr>
        <w:tc>
          <w:tcPr>
            <w:tcW w:w="733" w:type="dxa"/>
            <w:vMerge/>
            <w:tcBorders>
              <w:top w:val="single" w:sz="8" w:space="0" w:color="152935"/>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Times New Roman"/>
                <w:sz w:val="24"/>
                <w:szCs w:val="24"/>
              </w:rPr>
            </w:pPr>
          </w:p>
        </w:tc>
        <w:tc>
          <w:tcPr>
            <w:tcW w:w="1517" w:type="dxa"/>
            <w:tcBorders>
              <w:top w:val="single" w:sz="8" w:space="0" w:color="AEAEAE"/>
              <w:left w:val="nil"/>
              <w:bottom w:val="single" w:sz="8" w:space="0" w:color="152935"/>
              <w:right w:val="nil"/>
            </w:tcBorders>
            <w:shd w:val="clear" w:color="auto" w:fill="auto"/>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r w:rsidRPr="009115A7">
              <w:rPr>
                <w:rFonts w:ascii="Bookman Old Style" w:hAnsi="Bookman Old Style" w:cs="Arial"/>
                <w:sz w:val="24"/>
                <w:szCs w:val="24"/>
              </w:rPr>
              <w:t>Total</w:t>
            </w:r>
          </w:p>
        </w:tc>
        <w:tc>
          <w:tcPr>
            <w:tcW w:w="2340" w:type="dxa"/>
            <w:tcBorders>
              <w:top w:val="single" w:sz="8" w:space="0" w:color="AEAEAE"/>
              <w:left w:val="nil"/>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2195.163</w:t>
            </w:r>
          </w:p>
        </w:tc>
        <w:tc>
          <w:tcPr>
            <w:tcW w:w="630" w:type="dxa"/>
            <w:tcBorders>
              <w:top w:val="single" w:sz="8" w:space="0" w:color="AEAEAE"/>
              <w:left w:val="single" w:sz="8" w:space="0" w:color="E0E0E0"/>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240" w:lineRule="auto"/>
              <w:jc w:val="right"/>
              <w:rPr>
                <w:rFonts w:ascii="Bookman Old Style" w:hAnsi="Bookman Old Style" w:cs="Arial"/>
                <w:sz w:val="24"/>
                <w:szCs w:val="24"/>
              </w:rPr>
            </w:pPr>
            <w:r w:rsidRPr="009115A7">
              <w:rPr>
                <w:rFonts w:ascii="Bookman Old Style" w:hAnsi="Bookman Old Style" w:cs="Arial"/>
                <w:sz w:val="24"/>
                <w:szCs w:val="24"/>
              </w:rPr>
              <w:t>66</w:t>
            </w:r>
          </w:p>
        </w:tc>
        <w:tc>
          <w:tcPr>
            <w:tcW w:w="17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21578" w:rsidRPr="009115A7" w:rsidRDefault="00021578" w:rsidP="0027697A">
            <w:pPr>
              <w:autoSpaceDE w:val="0"/>
              <w:autoSpaceDN w:val="0"/>
              <w:adjustRightInd w:val="0"/>
              <w:spacing w:after="0" w:line="240" w:lineRule="auto"/>
              <w:rPr>
                <w:rFonts w:ascii="Bookman Old Style" w:hAnsi="Bookman Old Style" w:cs="Times New Roman"/>
                <w:sz w:val="24"/>
                <w:szCs w:val="24"/>
              </w:rPr>
            </w:pPr>
          </w:p>
        </w:tc>
        <w:tc>
          <w:tcPr>
            <w:tcW w:w="144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21578" w:rsidRPr="009115A7" w:rsidRDefault="00021578" w:rsidP="0027697A">
            <w:pPr>
              <w:autoSpaceDE w:val="0"/>
              <w:autoSpaceDN w:val="0"/>
              <w:adjustRightInd w:val="0"/>
              <w:spacing w:after="0" w:line="240" w:lineRule="auto"/>
              <w:rPr>
                <w:rFonts w:ascii="Bookman Old Style" w:hAnsi="Bookman Old Style" w:cs="Times New Roman"/>
                <w:sz w:val="24"/>
                <w:szCs w:val="24"/>
              </w:rPr>
            </w:pPr>
          </w:p>
        </w:tc>
        <w:tc>
          <w:tcPr>
            <w:tcW w:w="990" w:type="dxa"/>
            <w:tcBorders>
              <w:top w:val="single" w:sz="8" w:space="0" w:color="AEAEAE"/>
              <w:left w:val="single" w:sz="8" w:space="0" w:color="E0E0E0"/>
              <w:bottom w:val="single" w:sz="8" w:space="0" w:color="152935"/>
              <w:right w:val="nil"/>
            </w:tcBorders>
            <w:shd w:val="clear" w:color="auto" w:fill="FFFFFF"/>
            <w:vAlign w:val="center"/>
          </w:tcPr>
          <w:p w:rsidR="00021578" w:rsidRPr="009115A7" w:rsidRDefault="00021578" w:rsidP="0027697A">
            <w:pPr>
              <w:autoSpaceDE w:val="0"/>
              <w:autoSpaceDN w:val="0"/>
              <w:adjustRightInd w:val="0"/>
              <w:spacing w:after="0" w:line="240" w:lineRule="auto"/>
              <w:rPr>
                <w:rFonts w:ascii="Bookman Old Style" w:hAnsi="Bookman Old Style" w:cs="Times New Roman"/>
                <w:sz w:val="24"/>
                <w:szCs w:val="24"/>
              </w:rPr>
            </w:pPr>
          </w:p>
        </w:tc>
      </w:tr>
      <w:tr w:rsidR="00021578" w:rsidRPr="009115A7" w:rsidTr="00C70495">
        <w:trPr>
          <w:cantSplit/>
        </w:trPr>
        <w:tc>
          <w:tcPr>
            <w:tcW w:w="9360" w:type="dxa"/>
            <w:gridSpan w:val="7"/>
            <w:tcBorders>
              <w:top w:val="nil"/>
              <w:left w:val="nil"/>
              <w:bottom w:val="nil"/>
              <w:right w:val="nil"/>
            </w:tcBorders>
            <w:shd w:val="clear" w:color="auto" w:fill="FFFFFF"/>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r w:rsidRPr="009115A7">
              <w:rPr>
                <w:rFonts w:ascii="Bookman Old Style" w:hAnsi="Bookman Old Style" w:cs="Arial"/>
                <w:sz w:val="24"/>
                <w:szCs w:val="24"/>
              </w:rPr>
              <w:t>a. Dependent Variable: Financial Performance</w:t>
            </w:r>
          </w:p>
        </w:tc>
      </w:tr>
      <w:tr w:rsidR="00021578" w:rsidRPr="009115A7" w:rsidTr="00C70495">
        <w:trPr>
          <w:cantSplit/>
          <w:trHeight w:val="80"/>
        </w:trPr>
        <w:tc>
          <w:tcPr>
            <w:tcW w:w="9360" w:type="dxa"/>
            <w:gridSpan w:val="7"/>
            <w:tcBorders>
              <w:top w:val="nil"/>
              <w:left w:val="nil"/>
              <w:bottom w:val="nil"/>
              <w:right w:val="nil"/>
            </w:tcBorders>
            <w:shd w:val="clear" w:color="auto" w:fill="FFFFFF"/>
          </w:tcPr>
          <w:p w:rsidR="00021578" w:rsidRPr="009115A7" w:rsidRDefault="00021578" w:rsidP="0027697A">
            <w:pPr>
              <w:autoSpaceDE w:val="0"/>
              <w:autoSpaceDN w:val="0"/>
              <w:adjustRightInd w:val="0"/>
              <w:spacing w:after="0" w:line="240" w:lineRule="auto"/>
              <w:rPr>
                <w:rFonts w:ascii="Bookman Old Style" w:hAnsi="Bookman Old Style" w:cs="Arial"/>
                <w:sz w:val="24"/>
                <w:szCs w:val="24"/>
              </w:rPr>
            </w:pPr>
            <w:r w:rsidRPr="009115A7">
              <w:rPr>
                <w:rFonts w:ascii="Bookman Old Style" w:hAnsi="Bookman Old Style" w:cs="Arial"/>
                <w:sz w:val="24"/>
                <w:szCs w:val="24"/>
              </w:rPr>
              <w:t>b. Predictors: (Constant), Financial and Non-Financial Assets</w:t>
            </w:r>
          </w:p>
        </w:tc>
      </w:tr>
    </w:tbl>
    <w:p w:rsidR="00021578" w:rsidRPr="009115A7" w:rsidRDefault="00021578" w:rsidP="0027697A">
      <w:pPr>
        <w:pStyle w:val="Heading1"/>
        <w:spacing w:before="0" w:after="0" w:line="360" w:lineRule="auto"/>
        <w:rPr>
          <w:rFonts w:ascii="Bookman Old Style" w:hAnsi="Bookman Old Style"/>
          <w:sz w:val="24"/>
          <w:szCs w:val="24"/>
          <w:vertAlign w:val="superscript"/>
        </w:rPr>
      </w:pPr>
      <w:bookmarkStart w:id="384" w:name="_Toc12999994"/>
      <w:bookmarkStart w:id="385" w:name="_Toc90480469"/>
      <w:r w:rsidRPr="009115A7">
        <w:rPr>
          <w:rFonts w:ascii="Bookman Old Style" w:hAnsi="Bookman Old Style"/>
          <w:sz w:val="24"/>
          <w:szCs w:val="24"/>
        </w:rPr>
        <w:lastRenderedPageBreak/>
        <w:t>Coefficients</w:t>
      </w:r>
      <w:bookmarkEnd w:id="384"/>
      <w:bookmarkEnd w:id="385"/>
    </w:p>
    <w:p w:rsidR="00021578" w:rsidRPr="009115A7" w:rsidRDefault="00021578" w:rsidP="0027697A">
      <w:pPr>
        <w:spacing w:after="0" w:line="480" w:lineRule="auto"/>
        <w:jc w:val="both"/>
        <w:rPr>
          <w:rFonts w:ascii="Bookman Old Style" w:hAnsi="Bookman Old Style" w:cs="Times New Roman"/>
          <w:sz w:val="24"/>
          <w:szCs w:val="24"/>
        </w:rPr>
      </w:pPr>
      <w:r w:rsidRPr="009115A7">
        <w:rPr>
          <w:rFonts w:ascii="Bookman Old Style" w:hAnsi="Bookman Old Style" w:cs="Bookman Old Style"/>
          <w:sz w:val="24"/>
          <w:szCs w:val="24"/>
        </w:rPr>
        <w:t>In table 7.1</w:t>
      </w:r>
      <w:r w:rsidR="00C70495" w:rsidRPr="009115A7">
        <w:rPr>
          <w:rFonts w:ascii="Bookman Old Style" w:hAnsi="Bookman Old Style" w:cs="Bookman Old Style"/>
          <w:sz w:val="24"/>
          <w:szCs w:val="24"/>
        </w:rPr>
        <w:t>8</w:t>
      </w:r>
      <w:r w:rsidRPr="009115A7">
        <w:rPr>
          <w:rFonts w:ascii="Bookman Old Style" w:hAnsi="Bookman Old Style" w:cs="Bookman Old Style"/>
          <w:sz w:val="24"/>
          <w:szCs w:val="24"/>
        </w:rPr>
        <w:t xml:space="preserve">, Financial Performance was used as the dependent variable and </w:t>
      </w:r>
      <w:r w:rsidRPr="009115A7">
        <w:rPr>
          <w:rFonts w:ascii="Bookman Old Style" w:hAnsi="Bookman Old Style" w:cs="Arial"/>
          <w:sz w:val="24"/>
          <w:szCs w:val="24"/>
        </w:rPr>
        <w:t>monitoring of activities</w:t>
      </w:r>
      <w:r w:rsidRPr="009115A7">
        <w:rPr>
          <w:rFonts w:ascii="Bookman Old Style" w:hAnsi="Bookman Old Style" w:cs="Bookman Old Style"/>
          <w:sz w:val="24"/>
          <w:szCs w:val="24"/>
        </w:rPr>
        <w:t xml:space="preserve"> as independent variable. It was established that </w:t>
      </w:r>
      <w:r w:rsidRPr="009115A7">
        <w:rPr>
          <w:rFonts w:ascii="Bookman Old Style" w:hAnsi="Bookman Old Style" w:cs="Arial"/>
          <w:sz w:val="24"/>
          <w:szCs w:val="24"/>
        </w:rPr>
        <w:t>Financial and Non-Financial Assets</w:t>
      </w:r>
      <w:r w:rsidRPr="009115A7">
        <w:rPr>
          <w:rFonts w:ascii="Bookman Old Style" w:hAnsi="Bookman Old Style" w:cs="Bookman Old Style"/>
          <w:sz w:val="24"/>
          <w:szCs w:val="24"/>
        </w:rPr>
        <w:t>(ß=0.790, t=</w:t>
      </w:r>
      <w:r w:rsidRPr="009115A7">
        <w:rPr>
          <w:rFonts w:ascii="Bookman Old Style" w:hAnsi="Bookman Old Style" w:cs="Arial"/>
          <w:sz w:val="24"/>
          <w:szCs w:val="24"/>
        </w:rPr>
        <w:t>56.876</w:t>
      </w:r>
      <w:r w:rsidRPr="009115A7">
        <w:rPr>
          <w:rFonts w:ascii="Bookman Old Style" w:hAnsi="Bookman Old Style" w:cs="Bookman Old Style"/>
          <w:sz w:val="24"/>
          <w:szCs w:val="24"/>
        </w:rPr>
        <w:t>, P&lt;0.05), this indicates that</w:t>
      </w:r>
      <w:r w:rsidRPr="009115A7">
        <w:rPr>
          <w:rFonts w:ascii="Bookman Old Style" w:hAnsi="Bookman Old Style" w:cs="Arial"/>
          <w:sz w:val="24"/>
          <w:szCs w:val="24"/>
        </w:rPr>
        <w:t xml:space="preserve"> internal controls have </w:t>
      </w:r>
      <w:r w:rsidRPr="009115A7">
        <w:rPr>
          <w:rFonts w:ascii="Bookman Old Style" w:hAnsi="Bookman Old Style" w:cs="Helvetica"/>
          <w:spacing w:val="-7"/>
          <w:sz w:val="24"/>
          <w:szCs w:val="24"/>
          <w:shd w:val="clear" w:color="auto" w:fill="FFFFFF"/>
        </w:rPr>
        <w:t xml:space="preserve">protected both financial and physical assets to ensure the integrity of accounting practices in </w:t>
      </w:r>
      <w:r w:rsidRPr="009115A7">
        <w:rPr>
          <w:rFonts w:ascii="Bookman Old Style" w:hAnsi="Bookman Old Style"/>
          <w:sz w:val="24"/>
          <w:szCs w:val="24"/>
        </w:rPr>
        <w:t>Equity Bank- Munuki, thus improved financial performance.</w:t>
      </w:r>
    </w:p>
    <w:p w:rsidR="00021578" w:rsidRPr="009115A7" w:rsidRDefault="00021578" w:rsidP="0027697A">
      <w:pPr>
        <w:pStyle w:val="NoSpacing"/>
      </w:pPr>
      <w:bookmarkStart w:id="386" w:name="_Toc12999995"/>
    </w:p>
    <w:p w:rsidR="00021578" w:rsidRPr="009115A7" w:rsidRDefault="00021578" w:rsidP="0027697A">
      <w:pPr>
        <w:pStyle w:val="Heading1"/>
        <w:spacing w:before="0" w:after="0" w:line="360" w:lineRule="auto"/>
        <w:rPr>
          <w:rFonts w:ascii="Bookman Old Style" w:hAnsi="Bookman Old Style" w:cs="Times New Roman"/>
          <w:sz w:val="24"/>
          <w:szCs w:val="24"/>
        </w:rPr>
      </w:pPr>
      <w:bookmarkStart w:id="387" w:name="_Toc90480470"/>
      <w:r w:rsidRPr="009115A7">
        <w:rPr>
          <w:rFonts w:ascii="Bookman Old Style" w:hAnsi="Bookman Old Style"/>
          <w:sz w:val="24"/>
          <w:szCs w:val="24"/>
        </w:rPr>
        <w:t>Table 7.1</w:t>
      </w:r>
      <w:r w:rsidR="00C70495" w:rsidRPr="009115A7">
        <w:rPr>
          <w:rFonts w:ascii="Bookman Old Style" w:hAnsi="Bookman Old Style"/>
          <w:sz w:val="24"/>
          <w:szCs w:val="24"/>
        </w:rPr>
        <w:t>8</w:t>
      </w:r>
      <w:r w:rsidRPr="009115A7">
        <w:rPr>
          <w:rFonts w:ascii="Bookman Old Style" w:hAnsi="Bookman Old Style"/>
          <w:sz w:val="24"/>
          <w:szCs w:val="24"/>
        </w:rPr>
        <w:t>: Coefficients</w:t>
      </w:r>
      <w:bookmarkEnd w:id="386"/>
      <w:bookmarkEnd w:id="387"/>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035"/>
        <w:gridCol w:w="1331"/>
        <w:gridCol w:w="1331"/>
        <w:gridCol w:w="1859"/>
        <w:gridCol w:w="990"/>
        <w:gridCol w:w="990"/>
      </w:tblGrid>
      <w:tr w:rsidR="00021578" w:rsidRPr="009115A7" w:rsidTr="00C70495">
        <w:trPr>
          <w:cantSplit/>
          <w:trHeight w:val="1080"/>
        </w:trPr>
        <w:tc>
          <w:tcPr>
            <w:tcW w:w="2769" w:type="dxa"/>
            <w:gridSpan w:val="2"/>
            <w:vMerge w:val="restart"/>
            <w:tcBorders>
              <w:top w:val="nil"/>
              <w:left w:val="nil"/>
              <w:bottom w:val="nil"/>
              <w:right w:val="nil"/>
            </w:tcBorders>
            <w:shd w:val="clear" w:color="auto" w:fill="FFFFFF"/>
            <w:vAlign w:val="bottom"/>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2662" w:type="dxa"/>
            <w:gridSpan w:val="2"/>
            <w:tcBorders>
              <w:top w:val="nil"/>
              <w:left w:val="nil"/>
              <w:bottom w:val="nil"/>
              <w:right w:val="single" w:sz="8" w:space="0" w:color="E0E0E0"/>
            </w:tcBorders>
            <w:shd w:val="clear" w:color="auto" w:fill="FFFFFF"/>
            <w:vAlign w:val="bottom"/>
          </w:tcPr>
          <w:p w:rsidR="00021578" w:rsidRPr="009115A7" w:rsidRDefault="00021578"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Unstandardized Coefficients</w:t>
            </w:r>
          </w:p>
        </w:tc>
        <w:tc>
          <w:tcPr>
            <w:tcW w:w="1859" w:type="dxa"/>
            <w:tcBorders>
              <w:top w:val="nil"/>
              <w:left w:val="single" w:sz="8" w:space="0" w:color="E0E0E0"/>
              <w:bottom w:val="nil"/>
              <w:right w:val="single" w:sz="8" w:space="0" w:color="E0E0E0"/>
            </w:tcBorders>
            <w:shd w:val="clear" w:color="auto" w:fill="FFFFFF"/>
            <w:vAlign w:val="bottom"/>
          </w:tcPr>
          <w:p w:rsidR="00021578" w:rsidRPr="009115A7" w:rsidRDefault="00021578"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Standardized Coefficients</w:t>
            </w:r>
          </w:p>
        </w:tc>
        <w:tc>
          <w:tcPr>
            <w:tcW w:w="990" w:type="dxa"/>
            <w:vMerge w:val="restart"/>
            <w:tcBorders>
              <w:top w:val="nil"/>
              <w:left w:val="single" w:sz="8" w:space="0" w:color="E0E0E0"/>
              <w:bottom w:val="nil"/>
              <w:right w:val="single" w:sz="8" w:space="0" w:color="E0E0E0"/>
            </w:tcBorders>
            <w:shd w:val="clear" w:color="auto" w:fill="FFFFFF"/>
            <w:vAlign w:val="bottom"/>
          </w:tcPr>
          <w:p w:rsidR="00021578" w:rsidRPr="009115A7" w:rsidRDefault="00021578"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T</w:t>
            </w:r>
          </w:p>
        </w:tc>
        <w:tc>
          <w:tcPr>
            <w:tcW w:w="990" w:type="dxa"/>
            <w:vMerge w:val="restart"/>
            <w:tcBorders>
              <w:top w:val="nil"/>
              <w:left w:val="single" w:sz="8" w:space="0" w:color="E0E0E0"/>
              <w:bottom w:val="nil"/>
              <w:right w:val="nil"/>
            </w:tcBorders>
            <w:shd w:val="clear" w:color="auto" w:fill="FFFFFF"/>
            <w:vAlign w:val="bottom"/>
          </w:tcPr>
          <w:p w:rsidR="00021578" w:rsidRPr="009115A7" w:rsidRDefault="00021578"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Sig.</w:t>
            </w:r>
          </w:p>
        </w:tc>
      </w:tr>
      <w:tr w:rsidR="00021578" w:rsidRPr="009115A7" w:rsidTr="00C70495">
        <w:trPr>
          <w:cantSplit/>
        </w:trPr>
        <w:tc>
          <w:tcPr>
            <w:tcW w:w="2769" w:type="dxa"/>
            <w:gridSpan w:val="2"/>
            <w:vMerge/>
            <w:tcBorders>
              <w:top w:val="nil"/>
              <w:left w:val="nil"/>
              <w:bottom w:val="nil"/>
              <w:right w:val="nil"/>
            </w:tcBorders>
            <w:shd w:val="clear" w:color="auto" w:fill="FFFFFF"/>
            <w:vAlign w:val="bottom"/>
          </w:tcPr>
          <w:p w:rsidR="00021578" w:rsidRPr="009115A7" w:rsidRDefault="00021578" w:rsidP="0027697A">
            <w:pPr>
              <w:autoSpaceDE w:val="0"/>
              <w:autoSpaceDN w:val="0"/>
              <w:adjustRightInd w:val="0"/>
              <w:spacing w:after="0" w:line="360" w:lineRule="auto"/>
              <w:rPr>
                <w:rFonts w:ascii="Bookman Old Style" w:hAnsi="Bookman Old Style" w:cs="Arial"/>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Std. Error</w:t>
            </w:r>
          </w:p>
        </w:tc>
        <w:tc>
          <w:tcPr>
            <w:tcW w:w="1859" w:type="dxa"/>
            <w:tcBorders>
              <w:top w:val="nil"/>
              <w:left w:val="single" w:sz="8" w:space="0" w:color="E0E0E0"/>
              <w:bottom w:val="single" w:sz="8" w:space="0" w:color="152935"/>
              <w:right w:val="single" w:sz="8" w:space="0" w:color="E0E0E0"/>
            </w:tcBorders>
            <w:shd w:val="clear" w:color="auto" w:fill="FFFFFF"/>
            <w:vAlign w:val="bottom"/>
          </w:tcPr>
          <w:p w:rsidR="00021578" w:rsidRPr="009115A7" w:rsidRDefault="00021578"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Beta</w:t>
            </w:r>
          </w:p>
        </w:tc>
        <w:tc>
          <w:tcPr>
            <w:tcW w:w="990" w:type="dxa"/>
            <w:vMerge/>
            <w:tcBorders>
              <w:top w:val="nil"/>
              <w:left w:val="single" w:sz="8" w:space="0" w:color="E0E0E0"/>
              <w:bottom w:val="nil"/>
              <w:right w:val="single" w:sz="8" w:space="0" w:color="E0E0E0"/>
            </w:tcBorders>
            <w:shd w:val="clear" w:color="auto" w:fill="FFFFFF"/>
            <w:vAlign w:val="bottom"/>
          </w:tcPr>
          <w:p w:rsidR="00021578" w:rsidRPr="009115A7" w:rsidRDefault="00021578" w:rsidP="0027697A">
            <w:pPr>
              <w:autoSpaceDE w:val="0"/>
              <w:autoSpaceDN w:val="0"/>
              <w:adjustRightInd w:val="0"/>
              <w:spacing w:after="0" w:line="360" w:lineRule="auto"/>
              <w:rPr>
                <w:rFonts w:ascii="Bookman Old Style" w:hAnsi="Bookman Old Style" w:cs="Arial"/>
                <w:sz w:val="24"/>
                <w:szCs w:val="24"/>
              </w:rPr>
            </w:pPr>
          </w:p>
        </w:tc>
        <w:tc>
          <w:tcPr>
            <w:tcW w:w="990" w:type="dxa"/>
            <w:vMerge/>
            <w:tcBorders>
              <w:top w:val="nil"/>
              <w:left w:val="single" w:sz="8" w:space="0" w:color="E0E0E0"/>
              <w:bottom w:val="nil"/>
              <w:right w:val="nil"/>
            </w:tcBorders>
            <w:shd w:val="clear" w:color="auto" w:fill="FFFFFF"/>
            <w:vAlign w:val="bottom"/>
          </w:tcPr>
          <w:p w:rsidR="00021578" w:rsidRPr="009115A7" w:rsidRDefault="00021578" w:rsidP="0027697A">
            <w:pPr>
              <w:autoSpaceDE w:val="0"/>
              <w:autoSpaceDN w:val="0"/>
              <w:adjustRightInd w:val="0"/>
              <w:spacing w:after="0" w:line="360" w:lineRule="auto"/>
              <w:rPr>
                <w:rFonts w:ascii="Bookman Old Style" w:hAnsi="Bookman Old Style" w:cs="Arial"/>
                <w:sz w:val="24"/>
                <w:szCs w:val="24"/>
              </w:rPr>
            </w:pPr>
          </w:p>
        </w:tc>
      </w:tr>
      <w:tr w:rsidR="00021578" w:rsidRPr="009115A7" w:rsidTr="00C70495">
        <w:trPr>
          <w:cantSplit/>
        </w:trPr>
        <w:tc>
          <w:tcPr>
            <w:tcW w:w="734" w:type="dxa"/>
            <w:vMerge w:val="restart"/>
            <w:tcBorders>
              <w:top w:val="single" w:sz="8" w:space="0" w:color="152935"/>
              <w:left w:val="nil"/>
              <w:bottom w:val="single" w:sz="8" w:space="0" w:color="152935"/>
              <w:right w:val="nil"/>
            </w:tcBorders>
            <w:shd w:val="clear" w:color="auto" w:fill="E0E0E0"/>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2035" w:type="dxa"/>
            <w:tcBorders>
              <w:top w:val="single" w:sz="8" w:space="0" w:color="152935"/>
              <w:left w:val="nil"/>
              <w:bottom w:val="single" w:sz="8" w:space="0" w:color="AEAEAE"/>
              <w:right w:val="nil"/>
            </w:tcBorders>
            <w:shd w:val="clear" w:color="auto" w:fill="E0E0E0"/>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.603</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.263</w:t>
            </w:r>
          </w:p>
        </w:tc>
        <w:tc>
          <w:tcPr>
            <w:tcW w:w="185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21578" w:rsidRPr="009115A7" w:rsidRDefault="00021578" w:rsidP="0027697A">
            <w:pPr>
              <w:autoSpaceDE w:val="0"/>
              <w:autoSpaceDN w:val="0"/>
              <w:adjustRightInd w:val="0"/>
              <w:spacing w:after="0" w:line="360" w:lineRule="auto"/>
              <w:rPr>
                <w:rFonts w:ascii="Bookman Old Style" w:hAnsi="Bookman Old Style" w:cs="Times New Roman"/>
                <w:sz w:val="24"/>
                <w:szCs w:val="24"/>
              </w:rPr>
            </w:pP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2.293</w:t>
            </w:r>
          </w:p>
        </w:tc>
        <w:tc>
          <w:tcPr>
            <w:tcW w:w="990" w:type="dxa"/>
            <w:tcBorders>
              <w:top w:val="single" w:sz="8" w:space="0" w:color="152935"/>
              <w:left w:val="single" w:sz="8" w:space="0" w:color="E0E0E0"/>
              <w:bottom w:val="single" w:sz="8" w:space="0" w:color="AEAEAE"/>
              <w:right w:val="nil"/>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.025</w:t>
            </w:r>
          </w:p>
        </w:tc>
      </w:tr>
      <w:tr w:rsidR="00021578" w:rsidRPr="009115A7" w:rsidTr="00C70495">
        <w:trPr>
          <w:cantSplit/>
        </w:trPr>
        <w:tc>
          <w:tcPr>
            <w:tcW w:w="734" w:type="dxa"/>
            <w:vMerge/>
            <w:tcBorders>
              <w:top w:val="single" w:sz="8" w:space="0" w:color="152935"/>
              <w:left w:val="nil"/>
              <w:bottom w:val="single" w:sz="8" w:space="0" w:color="152935"/>
              <w:right w:val="nil"/>
            </w:tcBorders>
            <w:shd w:val="clear" w:color="auto" w:fill="E0E0E0"/>
          </w:tcPr>
          <w:p w:rsidR="00021578" w:rsidRPr="009115A7" w:rsidRDefault="00021578" w:rsidP="0027697A">
            <w:pPr>
              <w:autoSpaceDE w:val="0"/>
              <w:autoSpaceDN w:val="0"/>
              <w:adjustRightInd w:val="0"/>
              <w:spacing w:after="0" w:line="360" w:lineRule="auto"/>
              <w:rPr>
                <w:rFonts w:ascii="Bookman Old Style" w:hAnsi="Bookman Old Style" w:cs="Arial"/>
                <w:sz w:val="24"/>
                <w:szCs w:val="24"/>
              </w:rPr>
            </w:pPr>
          </w:p>
        </w:tc>
        <w:tc>
          <w:tcPr>
            <w:tcW w:w="2035" w:type="dxa"/>
            <w:tcBorders>
              <w:top w:val="single" w:sz="8" w:space="0" w:color="AEAEAE"/>
              <w:left w:val="nil"/>
              <w:bottom w:val="single" w:sz="8" w:space="0" w:color="152935"/>
              <w:right w:val="nil"/>
            </w:tcBorders>
            <w:shd w:val="clear" w:color="auto" w:fill="E0E0E0"/>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Financial and Non-Financial Assets</w:t>
            </w:r>
          </w:p>
        </w:tc>
        <w:tc>
          <w:tcPr>
            <w:tcW w:w="1331" w:type="dxa"/>
            <w:tcBorders>
              <w:top w:val="single" w:sz="8" w:space="0" w:color="AEAEAE"/>
              <w:left w:val="nil"/>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.470</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.008</w:t>
            </w:r>
          </w:p>
        </w:tc>
        <w:tc>
          <w:tcPr>
            <w:tcW w:w="1859" w:type="dxa"/>
            <w:tcBorders>
              <w:top w:val="single" w:sz="8" w:space="0" w:color="AEAEAE"/>
              <w:left w:val="single" w:sz="8" w:space="0" w:color="E0E0E0"/>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.790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56.876</w:t>
            </w:r>
          </w:p>
        </w:tc>
        <w:tc>
          <w:tcPr>
            <w:tcW w:w="990" w:type="dxa"/>
            <w:tcBorders>
              <w:top w:val="single" w:sz="8" w:space="0" w:color="AEAEAE"/>
              <w:left w:val="single" w:sz="8" w:space="0" w:color="E0E0E0"/>
              <w:bottom w:val="single" w:sz="8" w:space="0" w:color="152935"/>
              <w:right w:val="nil"/>
            </w:tcBorders>
            <w:shd w:val="clear" w:color="auto" w:fill="FFFFFF"/>
          </w:tcPr>
          <w:p w:rsidR="00021578" w:rsidRPr="009115A7" w:rsidRDefault="00021578"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021578" w:rsidRPr="009115A7" w:rsidTr="00C70495">
        <w:trPr>
          <w:cantSplit/>
        </w:trPr>
        <w:tc>
          <w:tcPr>
            <w:tcW w:w="9270" w:type="dxa"/>
            <w:gridSpan w:val="7"/>
            <w:tcBorders>
              <w:top w:val="nil"/>
              <w:left w:val="nil"/>
              <w:bottom w:val="nil"/>
              <w:right w:val="nil"/>
            </w:tcBorders>
            <w:shd w:val="clear" w:color="auto" w:fill="FFFFFF"/>
          </w:tcPr>
          <w:p w:rsidR="00021578" w:rsidRPr="009115A7" w:rsidRDefault="00021578"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 Dependent Variable: Financial Performance</w:t>
            </w:r>
          </w:p>
        </w:tc>
      </w:tr>
    </w:tbl>
    <w:p w:rsidR="00021578" w:rsidRPr="009115A7" w:rsidRDefault="00021578" w:rsidP="0027697A">
      <w:pPr>
        <w:autoSpaceDE w:val="0"/>
        <w:autoSpaceDN w:val="0"/>
        <w:adjustRightInd w:val="0"/>
        <w:spacing w:after="0" w:line="400" w:lineRule="atLeast"/>
        <w:jc w:val="center"/>
        <w:rPr>
          <w:rFonts w:ascii="Bookman Old Style" w:hAnsi="Bookman Old Style" w:cs="Times New Roman"/>
          <w:b/>
          <w:sz w:val="24"/>
          <w:szCs w:val="24"/>
        </w:rPr>
      </w:pPr>
    </w:p>
    <w:p w:rsidR="00021578" w:rsidRPr="009115A7" w:rsidRDefault="00021578" w:rsidP="0027697A">
      <w:pPr>
        <w:autoSpaceDE w:val="0"/>
        <w:autoSpaceDN w:val="0"/>
        <w:adjustRightInd w:val="0"/>
        <w:spacing w:after="0" w:line="400" w:lineRule="atLeast"/>
        <w:jc w:val="center"/>
        <w:rPr>
          <w:rFonts w:ascii="Bookman Old Style" w:hAnsi="Bookman Old Style" w:cs="Times New Roman"/>
          <w:b/>
          <w:sz w:val="24"/>
          <w:szCs w:val="24"/>
        </w:rPr>
      </w:pPr>
    </w:p>
    <w:p w:rsidR="00044381" w:rsidRPr="009115A7" w:rsidRDefault="00044381" w:rsidP="0027697A"/>
    <w:p w:rsidR="00044381" w:rsidRPr="009115A7" w:rsidRDefault="00044381" w:rsidP="0027697A"/>
    <w:p w:rsidR="00044381" w:rsidRPr="009115A7" w:rsidRDefault="00044381" w:rsidP="0027697A"/>
    <w:p w:rsidR="00044381" w:rsidRPr="009115A7" w:rsidRDefault="00044381" w:rsidP="0027697A"/>
    <w:p w:rsidR="00946B61" w:rsidRPr="009115A7" w:rsidRDefault="00946B61" w:rsidP="0027697A">
      <w:pPr>
        <w:pStyle w:val="Heading1"/>
        <w:spacing w:before="0" w:after="0" w:line="360" w:lineRule="auto"/>
        <w:jc w:val="center"/>
        <w:rPr>
          <w:rFonts w:ascii="Bookman Old Style" w:hAnsi="Bookman Old Style"/>
          <w:sz w:val="24"/>
          <w:szCs w:val="24"/>
        </w:rPr>
      </w:pPr>
      <w:r w:rsidRPr="009115A7">
        <w:rPr>
          <w:rFonts w:ascii="Bookman Old Style" w:hAnsi="Bookman Old Style"/>
          <w:sz w:val="24"/>
          <w:szCs w:val="24"/>
        </w:rPr>
        <w:lastRenderedPageBreak/>
        <w:t xml:space="preserve">CHAPTER </w:t>
      </w:r>
      <w:bookmarkEnd w:id="368"/>
      <w:r w:rsidRPr="009115A7">
        <w:rPr>
          <w:rFonts w:ascii="Bookman Old Style" w:hAnsi="Bookman Old Style"/>
          <w:sz w:val="24"/>
          <w:szCs w:val="24"/>
        </w:rPr>
        <w:t>EIGHT</w:t>
      </w:r>
      <w:bookmarkEnd w:id="369"/>
    </w:p>
    <w:p w:rsidR="00946B61" w:rsidRPr="009115A7" w:rsidRDefault="00946B61" w:rsidP="0027697A">
      <w:pPr>
        <w:pStyle w:val="Heading1"/>
        <w:spacing w:before="0" w:after="0" w:line="360" w:lineRule="auto"/>
        <w:jc w:val="center"/>
        <w:rPr>
          <w:rFonts w:ascii="Bookman Old Style" w:hAnsi="Bookman Old Style"/>
          <w:sz w:val="24"/>
          <w:szCs w:val="24"/>
        </w:rPr>
      </w:pPr>
      <w:bookmarkStart w:id="388" w:name="_Toc12999997"/>
      <w:bookmarkStart w:id="389" w:name="_Toc90480472"/>
      <w:r w:rsidRPr="009115A7">
        <w:rPr>
          <w:rFonts w:ascii="Bookman Old Style" w:hAnsi="Bookman Old Style"/>
          <w:sz w:val="24"/>
          <w:szCs w:val="24"/>
        </w:rPr>
        <w:t xml:space="preserve">HARMONIZATION TOWARDS IMPROVING INTERNAL CONTROL SYSTEMS AND FINANCIAL PERFORMANCE IN </w:t>
      </w:r>
      <w:bookmarkStart w:id="390" w:name="_Toc12999998"/>
      <w:bookmarkEnd w:id="388"/>
      <w:r w:rsidRPr="009115A7">
        <w:rPr>
          <w:rFonts w:ascii="Bookman Old Style" w:hAnsi="Bookman Old Style"/>
          <w:sz w:val="24"/>
          <w:szCs w:val="24"/>
        </w:rPr>
        <w:t>EQUITY BANK- MUNUKI</w:t>
      </w:r>
      <w:bookmarkEnd w:id="389"/>
      <w:bookmarkEnd w:id="390"/>
    </w:p>
    <w:p w:rsidR="00946B61" w:rsidRPr="009115A7" w:rsidRDefault="00946B61" w:rsidP="0027697A">
      <w:pPr>
        <w:pStyle w:val="Heading1"/>
        <w:spacing w:before="0" w:after="0" w:line="360" w:lineRule="auto"/>
        <w:rPr>
          <w:rFonts w:ascii="Bookman Old Style" w:hAnsi="Bookman Old Style"/>
          <w:sz w:val="24"/>
          <w:szCs w:val="24"/>
        </w:rPr>
      </w:pPr>
      <w:bookmarkStart w:id="391" w:name="_Toc12999999"/>
      <w:bookmarkStart w:id="392" w:name="_Toc90480473"/>
      <w:r w:rsidRPr="009115A7">
        <w:rPr>
          <w:rFonts w:ascii="Bookman Old Style" w:hAnsi="Bookman Old Style"/>
          <w:sz w:val="24"/>
          <w:szCs w:val="24"/>
        </w:rPr>
        <w:t>Introduction</w:t>
      </w:r>
      <w:bookmarkEnd w:id="391"/>
      <w:bookmarkEnd w:id="392"/>
    </w:p>
    <w:p w:rsidR="00A937FE" w:rsidRPr="009115A7" w:rsidRDefault="00946B61" w:rsidP="0027697A">
      <w:pPr>
        <w:spacing w:after="0"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This chapter focuses on means and ways towards improving internal control systems and financial performance in commercial banks in South Sudan.</w:t>
      </w:r>
    </w:p>
    <w:p w:rsidR="0032168C" w:rsidRPr="009115A7" w:rsidRDefault="0032168C" w:rsidP="0027697A">
      <w:pPr>
        <w:pStyle w:val="Heading1"/>
        <w:spacing w:before="0" w:after="0" w:line="360" w:lineRule="auto"/>
        <w:rPr>
          <w:rFonts w:ascii="Bookman Old Style" w:hAnsi="Bookman Old Style"/>
          <w:sz w:val="24"/>
          <w:szCs w:val="24"/>
        </w:rPr>
      </w:pPr>
      <w:bookmarkStart w:id="393" w:name="_Toc90480474"/>
      <w:r w:rsidRPr="009115A7">
        <w:rPr>
          <w:rFonts w:ascii="Bookman Old Style" w:hAnsi="Bookman Old Style"/>
          <w:sz w:val="24"/>
          <w:szCs w:val="24"/>
        </w:rPr>
        <w:t>Internal Control Systems</w:t>
      </w:r>
      <w:bookmarkEnd w:id="393"/>
    </w:p>
    <w:p w:rsidR="00202A88" w:rsidRPr="009115A7" w:rsidRDefault="00AA02CF" w:rsidP="0027697A">
      <w:pPr>
        <w:pStyle w:val="comp"/>
        <w:spacing w:before="0" w:beforeAutospacing="0" w:after="0" w:afterAutospacing="0" w:line="480" w:lineRule="auto"/>
        <w:jc w:val="both"/>
        <w:rPr>
          <w:rFonts w:ascii="Bookman Old Style" w:hAnsi="Bookman Old Style" w:cs="Arial"/>
          <w:spacing w:val="1"/>
        </w:rPr>
      </w:pPr>
      <w:r w:rsidRPr="009115A7">
        <w:rPr>
          <w:rFonts w:ascii="Bookman Old Style" w:hAnsi="Bookman Old Style" w:cs="Arial"/>
          <w:spacing w:val="1"/>
        </w:rPr>
        <w:t xml:space="preserve">Internal controls are the mechanisms, rules, and procedures implemented by a company to ensure the integrity of financial and accounting information, promote accountability, and prevent fraud. </w:t>
      </w:r>
      <w:r w:rsidR="00BE7BA8" w:rsidRPr="009115A7">
        <w:rPr>
          <w:rFonts w:ascii="Bookman Old Style" w:hAnsi="Bookman Old Style"/>
          <w:shd w:val="clear" w:color="auto" w:fill="FFFFFF"/>
        </w:rPr>
        <w:t>Internal controls are the systems used by an organization to manage risk and diminish the occurrence of fraud. The internal control structure is made up of the control environment, the accounting system, and procedures called </w:t>
      </w:r>
      <w:r w:rsidR="00BE7BA8" w:rsidRPr="009115A7">
        <w:rPr>
          <w:rStyle w:val="Emphasis"/>
          <w:rFonts w:ascii="Bookman Old Style" w:hAnsi="Bookman Old Style"/>
          <w:i w:val="0"/>
          <w:shd w:val="clear" w:color="auto" w:fill="FFFFFF"/>
        </w:rPr>
        <w:t>control activities</w:t>
      </w:r>
      <w:r w:rsidR="00BE7BA8" w:rsidRPr="009115A7">
        <w:rPr>
          <w:rFonts w:ascii="Bookman Old Style" w:hAnsi="Bookman Old Style"/>
          <w:i/>
          <w:shd w:val="clear" w:color="auto" w:fill="FFFFFF"/>
        </w:rPr>
        <w:t> </w:t>
      </w:r>
      <w:r w:rsidR="00BE7BA8" w:rsidRPr="009115A7">
        <w:rPr>
          <w:rFonts w:ascii="Bookman Old Style" w:hAnsi="Bookman Old Style"/>
          <w:shd w:val="clear" w:color="auto" w:fill="FFFFFF"/>
        </w:rPr>
        <w:t>(Jack, 2017).</w:t>
      </w:r>
    </w:p>
    <w:p w:rsidR="00202A88" w:rsidRPr="009115A7" w:rsidRDefault="00202A88" w:rsidP="0027697A">
      <w:pPr>
        <w:pStyle w:val="comp"/>
        <w:spacing w:before="0" w:beforeAutospacing="0" w:after="0" w:afterAutospacing="0"/>
        <w:jc w:val="both"/>
        <w:rPr>
          <w:rFonts w:ascii="Bookman Old Style" w:hAnsi="Bookman Old Style" w:cs="Arial"/>
          <w:spacing w:val="1"/>
          <w:sz w:val="10"/>
        </w:rPr>
      </w:pPr>
    </w:p>
    <w:p w:rsidR="007E2DFD" w:rsidRPr="009115A7" w:rsidRDefault="007E2DFD" w:rsidP="0027697A">
      <w:pPr>
        <w:pStyle w:val="comp"/>
        <w:spacing w:before="0" w:beforeAutospacing="0" w:after="0" w:afterAutospacing="0" w:line="480" w:lineRule="auto"/>
        <w:jc w:val="both"/>
        <w:rPr>
          <w:rFonts w:ascii="Bookman Old Style" w:hAnsi="Bookman Old Style" w:cs="Arial"/>
          <w:spacing w:val="1"/>
        </w:rPr>
      </w:pPr>
      <w:r w:rsidRPr="009115A7">
        <w:rPr>
          <w:rFonts w:ascii="Bookman Old Style" w:hAnsi="Bookman Old Style" w:cs="Arial"/>
          <w:spacing w:val="1"/>
        </w:rPr>
        <w:t>Will Kenton (2019) emphasizes that i</w:t>
      </w:r>
      <w:r w:rsidR="00202A88" w:rsidRPr="009115A7">
        <w:rPr>
          <w:rFonts w:ascii="Bookman Old Style" w:hAnsi="Bookman Old Style" w:cs="Arial"/>
          <w:spacing w:val="1"/>
        </w:rPr>
        <w:t>nternal controls are typically comprised of control activities such as authorization, documentation, reconciliation, security, and the separation of duties. And they are broadly divided into preventative and detective activities.</w:t>
      </w:r>
    </w:p>
    <w:p w:rsidR="007E2DFD" w:rsidRPr="009115A7" w:rsidRDefault="007E2DFD" w:rsidP="0027697A">
      <w:pPr>
        <w:pStyle w:val="comp"/>
        <w:spacing w:before="0" w:beforeAutospacing="0" w:after="0" w:afterAutospacing="0"/>
        <w:jc w:val="both"/>
        <w:rPr>
          <w:rFonts w:ascii="Bookman Old Style" w:hAnsi="Bookman Old Style" w:cs="Arial"/>
          <w:spacing w:val="1"/>
          <w:sz w:val="12"/>
        </w:rPr>
      </w:pPr>
    </w:p>
    <w:p w:rsidR="007E2DFD" w:rsidRPr="009115A7" w:rsidRDefault="007E2DFD" w:rsidP="0027697A">
      <w:pPr>
        <w:pStyle w:val="comp"/>
        <w:spacing w:before="0" w:beforeAutospacing="0" w:after="0" w:afterAutospacing="0" w:line="480" w:lineRule="auto"/>
        <w:jc w:val="both"/>
        <w:rPr>
          <w:rFonts w:ascii="Bookman Old Style" w:hAnsi="Bookman Old Style" w:cs="Arial"/>
          <w:spacing w:val="1"/>
        </w:rPr>
      </w:pPr>
      <w:r w:rsidRPr="009115A7">
        <w:rPr>
          <w:rFonts w:ascii="Bookman Old Style" w:hAnsi="Bookman Old Style" w:cs="Arial"/>
          <w:spacing w:val="1"/>
        </w:rPr>
        <w:t xml:space="preserve">He further states that preventive control activities aim to deter errors or fraud from happening in the first place and include thorough documentation and authorization practices. Separation of duties, a key part of this process, ensures that no single individual is in a position to authorize, record, and be in the custody of a financial transaction and the resulting asset. Authorization of invoices and verification of expenses are internal controls. In addition, </w:t>
      </w:r>
      <w:r w:rsidRPr="009115A7">
        <w:rPr>
          <w:rFonts w:ascii="Bookman Old Style" w:hAnsi="Bookman Old Style" w:cs="Arial"/>
          <w:spacing w:val="1"/>
        </w:rPr>
        <w:lastRenderedPageBreak/>
        <w:t>preventative internal controls include limiting physical access to equipment, inventory, cash, and other assets.</w:t>
      </w:r>
    </w:p>
    <w:p w:rsidR="007E2DFD" w:rsidRPr="009115A7" w:rsidRDefault="007E2DFD" w:rsidP="0027697A">
      <w:pPr>
        <w:pStyle w:val="comp"/>
        <w:spacing w:before="0" w:beforeAutospacing="0" w:after="0" w:afterAutospacing="0"/>
        <w:jc w:val="both"/>
        <w:rPr>
          <w:rFonts w:ascii="Bookman Old Style" w:hAnsi="Bookman Old Style" w:cs="Arial"/>
          <w:spacing w:val="1"/>
        </w:rPr>
      </w:pPr>
    </w:p>
    <w:p w:rsidR="007E2DFD" w:rsidRPr="009115A7" w:rsidRDefault="007E2DFD" w:rsidP="0027697A">
      <w:pPr>
        <w:pStyle w:val="comp"/>
        <w:spacing w:before="0" w:beforeAutospacing="0" w:after="0" w:afterAutospacing="0" w:line="480" w:lineRule="auto"/>
        <w:jc w:val="both"/>
        <w:rPr>
          <w:rFonts w:ascii="Bookman Old Style" w:hAnsi="Bookman Old Style" w:cs="Arial"/>
          <w:spacing w:val="1"/>
        </w:rPr>
      </w:pPr>
      <w:r w:rsidRPr="009115A7">
        <w:rPr>
          <w:rFonts w:ascii="Bookman Old Style" w:hAnsi="Bookman Old Style" w:cs="Arial"/>
          <w:spacing w:val="1"/>
        </w:rPr>
        <w:t>Detective controls are backup procedures that are designed to catch items or events that have been missed by the first line of defense. Here, the most important activity is reconciliation, used to compare data sets, and corrective action is taken upon material differences (Will Kenton, 2019). Other detective controls include external audits from accounting firms and internal audits of assets such as inventory.</w:t>
      </w:r>
    </w:p>
    <w:p w:rsidR="00C0784A" w:rsidRPr="009115A7" w:rsidRDefault="00772402" w:rsidP="0027697A">
      <w:pPr>
        <w:spacing w:after="0" w:line="480" w:lineRule="auto"/>
        <w:jc w:val="both"/>
        <w:rPr>
          <w:rFonts w:ascii="Bookman Old Style" w:eastAsia="Calibri" w:hAnsi="Bookman Old Style" w:cs="Calibri"/>
          <w:b/>
          <w:sz w:val="24"/>
          <w:szCs w:val="24"/>
        </w:rPr>
      </w:pPr>
      <w:r w:rsidRPr="009115A7">
        <w:rPr>
          <w:rFonts w:ascii="Bookman Old Style" w:hAnsi="Bookman Old Style"/>
          <w:sz w:val="24"/>
          <w:szCs w:val="24"/>
        </w:rPr>
        <w:t xml:space="preserve">Internal controls refer to the measures instituted by an organization so as to ensure attainment of the entity’s objectives, goals and missions. They are a set of policies and procedures adopted by an entity in ensuring that an organization’s transactions are processed in the appropriate manner to avoid waste, theft and misuse of organization resources. Internal Controls are processes designed and </w:t>
      </w:r>
      <w:proofErr w:type="gramStart"/>
      <w:r w:rsidRPr="009115A7">
        <w:rPr>
          <w:rFonts w:ascii="Bookman Old Style" w:hAnsi="Bookman Old Style"/>
          <w:sz w:val="24"/>
          <w:szCs w:val="24"/>
        </w:rPr>
        <w:t>effected</w:t>
      </w:r>
      <w:proofErr w:type="gramEnd"/>
      <w:r w:rsidRPr="009115A7">
        <w:rPr>
          <w:rFonts w:ascii="Bookman Old Style" w:hAnsi="Bookman Old Style"/>
          <w:sz w:val="24"/>
          <w:szCs w:val="24"/>
        </w:rPr>
        <w:t xml:space="preserve"> by those charged with governance, management, and other personnel to provide reasonable assurance about the achievement of an entity’s objectives with regard to reliability of the financial reporting, effectiveness and efficiency of operations and compliance with applicable laws and regulations (</w:t>
      </w:r>
      <w:proofErr w:type="spellStart"/>
      <w:r w:rsidRPr="009115A7">
        <w:rPr>
          <w:rFonts w:ascii="Bookman Old Style" w:hAnsi="Bookman Old Style"/>
          <w:sz w:val="24"/>
          <w:szCs w:val="24"/>
        </w:rPr>
        <w:t>Mwindi</w:t>
      </w:r>
      <w:proofErr w:type="spellEnd"/>
      <w:r w:rsidRPr="009115A7">
        <w:rPr>
          <w:rFonts w:ascii="Bookman Old Style" w:hAnsi="Bookman Old Style"/>
          <w:sz w:val="24"/>
          <w:szCs w:val="24"/>
        </w:rPr>
        <w:t>, 2008). It is worth noting that internal controls only provide reasonable but not absolute assurance to an entity’s management and board of directors that the organization’s objectives will be achieved. “The likelihood of achievement is affected by limitations inherent in all systems of internal control” (Hayes et al., 2005).</w:t>
      </w:r>
    </w:p>
    <w:p w:rsidR="0032168C" w:rsidRPr="009115A7" w:rsidRDefault="0032168C" w:rsidP="0027697A">
      <w:pPr>
        <w:pStyle w:val="Heading1"/>
        <w:spacing w:before="0" w:after="0" w:line="360" w:lineRule="auto"/>
        <w:rPr>
          <w:rFonts w:ascii="Bookman Old Style" w:hAnsi="Bookman Old Style" w:cs="Times New Roman"/>
          <w:sz w:val="24"/>
          <w:szCs w:val="24"/>
        </w:rPr>
      </w:pPr>
      <w:bookmarkStart w:id="394" w:name="_Toc90480475"/>
      <w:r w:rsidRPr="009115A7">
        <w:rPr>
          <w:rFonts w:ascii="Bookman Old Style" w:eastAsia="Calibri" w:hAnsi="Bookman Old Style"/>
          <w:sz w:val="24"/>
          <w:szCs w:val="24"/>
        </w:rPr>
        <w:lastRenderedPageBreak/>
        <w:t>C</w:t>
      </w:r>
      <w:r w:rsidRPr="009115A7">
        <w:rPr>
          <w:rFonts w:ascii="Bookman Old Style" w:hAnsi="Bookman Old Style"/>
          <w:sz w:val="24"/>
          <w:szCs w:val="24"/>
        </w:rPr>
        <w:t>ompliance with</w:t>
      </w:r>
      <w:r w:rsidR="00DD584E" w:rsidRPr="009115A7">
        <w:rPr>
          <w:rFonts w:ascii="Bookman Old Style" w:eastAsia="Calibri" w:hAnsi="Bookman Old Style"/>
          <w:sz w:val="24"/>
          <w:szCs w:val="24"/>
        </w:rPr>
        <w:t xml:space="preserve">Accounting Regulations </w:t>
      </w:r>
      <w:r w:rsidRPr="009115A7">
        <w:rPr>
          <w:rFonts w:ascii="Bookman Old Style" w:eastAsia="Calibri" w:hAnsi="Bookman Old Style"/>
          <w:sz w:val="24"/>
          <w:szCs w:val="24"/>
        </w:rPr>
        <w:t xml:space="preserve">and </w:t>
      </w:r>
      <w:r w:rsidR="00DD584E" w:rsidRPr="009115A7">
        <w:rPr>
          <w:rFonts w:ascii="Bookman Old Style" w:eastAsia="Calibri" w:hAnsi="Bookman Old Style"/>
          <w:sz w:val="24"/>
          <w:szCs w:val="24"/>
        </w:rPr>
        <w:t xml:space="preserve">Procedures </w:t>
      </w:r>
      <w:r w:rsidR="006754C2" w:rsidRPr="009115A7">
        <w:rPr>
          <w:rFonts w:ascii="Bookman Old Style" w:eastAsia="Calibri" w:hAnsi="Bookman Old Style"/>
          <w:sz w:val="24"/>
          <w:szCs w:val="24"/>
        </w:rPr>
        <w:t xml:space="preserve">in </w:t>
      </w:r>
      <w:r w:rsidR="00DD584E" w:rsidRPr="009115A7">
        <w:rPr>
          <w:rFonts w:ascii="Bookman Old Style" w:eastAsia="Calibri" w:hAnsi="Bookman Old Style"/>
          <w:sz w:val="24"/>
          <w:szCs w:val="24"/>
        </w:rPr>
        <w:t xml:space="preserve">Commercial </w:t>
      </w:r>
      <w:r w:rsidR="006754C2" w:rsidRPr="009115A7">
        <w:rPr>
          <w:rFonts w:ascii="Bookman Old Style" w:eastAsia="Calibri" w:hAnsi="Bookman Old Style"/>
          <w:sz w:val="24"/>
          <w:szCs w:val="24"/>
        </w:rPr>
        <w:t>Bank</w:t>
      </w:r>
      <w:r w:rsidR="00DD584E" w:rsidRPr="009115A7">
        <w:rPr>
          <w:rFonts w:ascii="Bookman Old Style" w:eastAsia="Calibri" w:hAnsi="Bookman Old Style"/>
          <w:sz w:val="24"/>
          <w:szCs w:val="24"/>
        </w:rPr>
        <w:t>s</w:t>
      </w:r>
      <w:bookmarkEnd w:id="394"/>
    </w:p>
    <w:p w:rsidR="00101257" w:rsidRPr="009115A7" w:rsidRDefault="00101257" w:rsidP="0027697A">
      <w:pPr>
        <w:spacing w:after="0" w:line="480" w:lineRule="auto"/>
        <w:jc w:val="both"/>
        <w:rPr>
          <w:rFonts w:ascii="Bookman Old Style" w:hAnsi="Bookman Old Style" w:cs="Arial"/>
          <w:sz w:val="24"/>
          <w:szCs w:val="24"/>
          <w:shd w:val="clear" w:color="auto" w:fill="FFFFFF"/>
        </w:rPr>
      </w:pPr>
      <w:r w:rsidRPr="009115A7">
        <w:rPr>
          <w:rFonts w:ascii="Bookman Old Style" w:hAnsi="Bookman Old Style" w:cs="Arial"/>
          <w:sz w:val="24"/>
          <w:szCs w:val="24"/>
          <w:shd w:val="clear" w:color="auto" w:fill="FFFFFF"/>
        </w:rPr>
        <w:t>Compliance with accounting regulations and procedures in Banks is </w:t>
      </w:r>
      <w:r w:rsidRPr="009115A7">
        <w:rPr>
          <w:rFonts w:ascii="Bookman Old Style" w:hAnsi="Bookman Old Style" w:cs="Arial"/>
          <w:bCs/>
          <w:sz w:val="24"/>
          <w:szCs w:val="24"/>
          <w:shd w:val="clear" w:color="auto" w:fill="FFFFFF"/>
        </w:rPr>
        <w:t>designed to provide an overview of the internal guidelines, statutory and regulatory stipulations in force that regulate the financial environment with special reference to banks operating</w:t>
      </w:r>
      <w:r w:rsidRPr="009115A7">
        <w:rPr>
          <w:rFonts w:ascii="Bookman Old Style" w:hAnsi="Bookman Old Style" w:cs="Arial"/>
          <w:sz w:val="24"/>
          <w:szCs w:val="24"/>
          <w:shd w:val="clear" w:color="auto" w:fill="FFFFFF"/>
        </w:rPr>
        <w:t>.</w:t>
      </w:r>
    </w:p>
    <w:p w:rsidR="00101257" w:rsidRPr="009115A7" w:rsidRDefault="00101257" w:rsidP="0027697A">
      <w:pPr>
        <w:spacing w:after="0" w:line="240" w:lineRule="auto"/>
        <w:jc w:val="both"/>
        <w:rPr>
          <w:rFonts w:ascii="Bookman Old Style" w:hAnsi="Bookman Old Style" w:cs="Arial"/>
          <w:szCs w:val="24"/>
          <w:shd w:val="clear" w:color="auto" w:fill="FFFFFF"/>
        </w:rPr>
      </w:pPr>
    </w:p>
    <w:p w:rsidR="006C0578" w:rsidRPr="009115A7" w:rsidRDefault="006C0578" w:rsidP="0027697A">
      <w:pPr>
        <w:spacing w:after="0" w:line="480" w:lineRule="auto"/>
        <w:jc w:val="both"/>
        <w:rPr>
          <w:rFonts w:ascii="Bookman Old Style" w:eastAsia="Times New Roman" w:hAnsi="Bookman Old Style" w:cs="Times New Roman"/>
          <w:sz w:val="24"/>
          <w:szCs w:val="24"/>
        </w:rPr>
      </w:pPr>
      <w:r w:rsidRPr="009115A7">
        <w:rPr>
          <w:rFonts w:ascii="Bookman Old Style" w:hAnsi="Bookman Old Style" w:cs="Arial"/>
          <w:sz w:val="24"/>
          <w:szCs w:val="24"/>
          <w:shd w:val="clear" w:color="auto" w:fill="FFFFFF"/>
        </w:rPr>
        <w:t xml:space="preserve">Compliance with </w:t>
      </w:r>
      <w:r w:rsidR="00707267" w:rsidRPr="009115A7">
        <w:rPr>
          <w:rFonts w:ascii="Bookman Old Style" w:hAnsi="Bookman Old Style" w:cs="Arial"/>
          <w:sz w:val="24"/>
          <w:szCs w:val="24"/>
          <w:shd w:val="clear" w:color="auto" w:fill="FFFFFF"/>
        </w:rPr>
        <w:t>accounting regulations and procedures</w:t>
      </w:r>
      <w:r w:rsidRPr="009115A7">
        <w:rPr>
          <w:rFonts w:ascii="Bookman Old Style" w:hAnsi="Bookman Old Style" w:cs="Arial"/>
          <w:sz w:val="24"/>
          <w:szCs w:val="24"/>
          <w:shd w:val="clear" w:color="auto" w:fill="FFFFFF"/>
        </w:rPr>
        <w:t xml:space="preserve"> by </w:t>
      </w:r>
      <w:r w:rsidR="00707267" w:rsidRPr="009115A7">
        <w:rPr>
          <w:rFonts w:ascii="Bookman Old Style" w:hAnsi="Bookman Old Style" w:cs="Arial"/>
          <w:sz w:val="24"/>
          <w:szCs w:val="24"/>
          <w:shd w:val="clear" w:color="auto" w:fill="FFFFFF"/>
        </w:rPr>
        <w:t xml:space="preserve">commercial </w:t>
      </w:r>
      <w:r w:rsidRPr="009115A7">
        <w:rPr>
          <w:rFonts w:ascii="Bookman Old Style" w:hAnsi="Bookman Old Style" w:cs="Arial"/>
          <w:sz w:val="24"/>
          <w:szCs w:val="24"/>
          <w:shd w:val="clear" w:color="auto" w:fill="FFFFFF"/>
        </w:rPr>
        <w:t>banks </w:t>
      </w:r>
      <w:r w:rsidRPr="009115A7">
        <w:rPr>
          <w:rFonts w:ascii="Bookman Old Style" w:hAnsi="Bookman Old Style" w:cs="Arial"/>
          <w:bCs/>
          <w:sz w:val="24"/>
          <w:szCs w:val="24"/>
          <w:shd w:val="clear" w:color="auto" w:fill="FFFFFF"/>
        </w:rPr>
        <w:t>ensures the quality of reporting</w:t>
      </w:r>
      <w:r w:rsidRPr="009115A7">
        <w:rPr>
          <w:rFonts w:ascii="Bookman Old Style" w:hAnsi="Bookman Old Style" w:cs="Arial"/>
          <w:sz w:val="24"/>
          <w:szCs w:val="24"/>
          <w:shd w:val="clear" w:color="auto" w:fill="FFFFFF"/>
        </w:rPr>
        <w:t xml:space="preserve">, because the standards provide a framework for the reporting of operations. </w:t>
      </w:r>
      <w:r w:rsidRPr="009115A7">
        <w:rPr>
          <w:rFonts w:ascii="Bookman Old Style" w:eastAsia="Times New Roman" w:hAnsi="Bookman Old Style" w:cs="Times New Roman"/>
          <w:sz w:val="24"/>
          <w:szCs w:val="24"/>
        </w:rPr>
        <w:t>The importance of accounting regulations and procedures is that it makes the work of investors, auditors, and decision-makers easier and fairer across the board. Critical decisions for a bank’s future can be made in a more uniform way.</w:t>
      </w:r>
    </w:p>
    <w:p w:rsidR="006C0578" w:rsidRPr="009115A7" w:rsidRDefault="006C0578" w:rsidP="0027697A">
      <w:pPr>
        <w:spacing w:after="0" w:line="240" w:lineRule="auto"/>
        <w:jc w:val="both"/>
        <w:rPr>
          <w:rFonts w:ascii="Bookman Old Style" w:hAnsi="Bookman Old Style"/>
          <w:sz w:val="24"/>
          <w:szCs w:val="24"/>
        </w:rPr>
      </w:pPr>
    </w:p>
    <w:p w:rsidR="004A6D45" w:rsidRPr="009115A7" w:rsidRDefault="00D657D1"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Compliance starts at the top. It will be most effective in a corporate culture that emphasises standards of honesty and integrity and in which the board of directors and senior management lead by example. It concerns everyone within the bank and should be viewed as an integral part of the bank’s business activities. A bank should hold itself to high standards when carrying on business and at all times strives to observe the spirit as well as the letter of the law. Failure to consider the impact of its actions on its shareholders, customers, employees and the markets may result in significant adverse publicity and reputational damage, even if no law has been broken. </w:t>
      </w:r>
    </w:p>
    <w:p w:rsidR="004B2187" w:rsidRPr="009115A7" w:rsidRDefault="004B2187" w:rsidP="0027697A">
      <w:pPr>
        <w:spacing w:after="0" w:line="480" w:lineRule="auto"/>
        <w:jc w:val="both"/>
        <w:rPr>
          <w:rFonts w:ascii="Bookman Old Style" w:hAnsi="Bookman Old Style"/>
          <w:sz w:val="24"/>
          <w:szCs w:val="24"/>
        </w:rPr>
      </w:pPr>
    </w:p>
    <w:p w:rsidR="001D0063" w:rsidRPr="009115A7" w:rsidRDefault="001C47BD" w:rsidP="0027697A">
      <w:pPr>
        <w:spacing w:after="0"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sz w:val="24"/>
          <w:szCs w:val="24"/>
        </w:rPr>
        <w:lastRenderedPageBreak/>
        <w:t>In banking industry, a</w:t>
      </w:r>
      <w:r w:rsidR="004A6D45" w:rsidRPr="009115A7">
        <w:rPr>
          <w:rFonts w:ascii="Bookman Old Style" w:eastAsia="Times New Roman" w:hAnsi="Bookman Old Style" w:cs="Times New Roman"/>
          <w:sz w:val="24"/>
          <w:szCs w:val="24"/>
        </w:rPr>
        <w:t>ccounting regulations and procedures are developed to e</w:t>
      </w:r>
      <w:r w:rsidRPr="009115A7">
        <w:rPr>
          <w:rFonts w:ascii="Bookman Old Style" w:eastAsia="Times New Roman" w:hAnsi="Bookman Old Style" w:cs="Times New Roman"/>
          <w:sz w:val="24"/>
          <w:szCs w:val="24"/>
        </w:rPr>
        <w:t>nsure a transparent system in a bank</w:t>
      </w:r>
      <w:r w:rsidR="004A6D45" w:rsidRPr="009115A7">
        <w:rPr>
          <w:rFonts w:ascii="Bookman Old Style" w:eastAsia="Times New Roman" w:hAnsi="Bookman Old Style" w:cs="Times New Roman"/>
          <w:sz w:val="24"/>
          <w:szCs w:val="24"/>
        </w:rPr>
        <w:t>. The principles and procedures of accounting are made with a purpose that information can be open to observers. In case of public systems, trusts, and government companies, transparency and openness is very important. Standards put a limit on organizations to use ingenious accounting to move items around.</w:t>
      </w:r>
    </w:p>
    <w:p w:rsidR="001D0063" w:rsidRPr="009115A7" w:rsidRDefault="001D0063" w:rsidP="0027697A">
      <w:pPr>
        <w:pStyle w:val="NoSpacing"/>
        <w:rPr>
          <w:rFonts w:eastAsia="Times New Roman"/>
          <w:sz w:val="10"/>
        </w:rPr>
      </w:pPr>
    </w:p>
    <w:p w:rsidR="00101257" w:rsidRPr="009115A7" w:rsidRDefault="001D0063" w:rsidP="0027697A">
      <w:pPr>
        <w:spacing w:after="0"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sz w:val="24"/>
          <w:szCs w:val="24"/>
        </w:rPr>
        <w:t>Complete Controller (2020) avows that accounting regulations and procedures in commercial banks give an insight into the most appropriate information in the most rational way. Banks which comply and follow clear, uniform, and transparent accounting information attract more investors. Observers of such information can make rational decisions about a bank. Regulations and procedures of accounting put a limit on banks so that they cannot hide the financial status of a bank from observers. Stakeholders and investors can access fair information related to accounting data and make better decisions jointly</w:t>
      </w:r>
      <w:r w:rsidR="00721074" w:rsidRPr="009115A7">
        <w:rPr>
          <w:rFonts w:ascii="Bookman Old Style" w:eastAsia="Times New Roman" w:hAnsi="Bookman Old Style" w:cs="Times New Roman"/>
          <w:sz w:val="24"/>
          <w:szCs w:val="24"/>
        </w:rPr>
        <w:t xml:space="preserve"> (Complete Controller, 2020)</w:t>
      </w:r>
      <w:r w:rsidRPr="009115A7">
        <w:rPr>
          <w:rFonts w:ascii="Bookman Old Style" w:eastAsia="Times New Roman" w:hAnsi="Bookman Old Style" w:cs="Times New Roman"/>
          <w:sz w:val="24"/>
          <w:szCs w:val="24"/>
        </w:rPr>
        <w:t>. Potential investors can study open accounting policies to decide if they will invest in a business or not.</w:t>
      </w:r>
    </w:p>
    <w:p w:rsidR="00101257" w:rsidRPr="009115A7" w:rsidRDefault="00101257" w:rsidP="0027697A">
      <w:pPr>
        <w:spacing w:after="0" w:line="240" w:lineRule="auto"/>
        <w:jc w:val="both"/>
        <w:rPr>
          <w:rFonts w:ascii="Bookman Old Style" w:eastAsia="Times New Roman" w:hAnsi="Bookman Old Style" w:cs="Times New Roman"/>
          <w:sz w:val="24"/>
          <w:szCs w:val="24"/>
        </w:rPr>
      </w:pPr>
    </w:p>
    <w:p w:rsidR="008F6446" w:rsidRPr="009115A7" w:rsidRDefault="008F6446" w:rsidP="0027697A">
      <w:pPr>
        <w:spacing w:after="0"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Arial"/>
          <w:sz w:val="24"/>
          <w:szCs w:val="24"/>
        </w:rPr>
        <w:t>Boone (2018) affirms that the </w:t>
      </w:r>
      <w:r w:rsidRPr="009115A7">
        <w:rPr>
          <w:rFonts w:ascii="Bookman Old Style" w:eastAsia="Times New Roman" w:hAnsi="Bookman Old Style" w:cs="Arial"/>
          <w:iCs/>
          <w:sz w:val="24"/>
          <w:szCs w:val="24"/>
        </w:rPr>
        <w:t>Bank Policies and Procedures</w:t>
      </w:r>
      <w:r w:rsidRPr="009115A7">
        <w:rPr>
          <w:rFonts w:ascii="Bookman Old Style" w:eastAsia="Times New Roman" w:hAnsi="Bookman Old Style" w:cs="Arial"/>
          <w:sz w:val="24"/>
          <w:szCs w:val="24"/>
        </w:rPr>
        <w:t> Manual should be structured to meet the needs of different users from policy and procedure developers to those supervising or evaluating the work of others. Policy and procedure developers will find that this book will help them to organize their approach to bank policy and to ensure that specific areas are covered and analyzed during the policy and procedure development process.</w:t>
      </w:r>
    </w:p>
    <w:p w:rsidR="00467053" w:rsidRPr="009115A7" w:rsidRDefault="00467053"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lastRenderedPageBreak/>
        <w:t>Dutton (2019) argues that t</w:t>
      </w:r>
      <w:r w:rsidRPr="009115A7">
        <w:rPr>
          <w:rFonts w:ascii="Bookman Old Style" w:eastAsia="Times New Roman" w:hAnsi="Bookman Old Style"/>
          <w:sz w:val="24"/>
          <w:szCs w:val="24"/>
        </w:rPr>
        <w:t>he banking compliance policy is a set of procedures that includes the guidelines to be followed, the definition of responsibilities and personnel in charge, as well as the means of communication between staff and senior management. To implement banking compliance, the entire culture of the institution needs to be changed so that tighter and safer controls are adopted. It is best indicated that senior management is responsible for spreading the culture of compliance, as well as adapting the company and providing the necessary tools for risk and compliance management.</w:t>
      </w:r>
      <w:r w:rsidRPr="009115A7">
        <w:rPr>
          <w:rFonts w:ascii="Bookman Old Style" w:hAnsi="Bookman Old Style"/>
          <w:sz w:val="24"/>
          <w:szCs w:val="24"/>
        </w:rPr>
        <w:t xml:space="preserve"> Therefore, this policy should be structured taking into account the risks of the area of operation, the size of the financial institution and the complexity of the information that is received, processed and treated.</w:t>
      </w:r>
    </w:p>
    <w:p w:rsidR="00467053" w:rsidRPr="009115A7" w:rsidRDefault="00467053" w:rsidP="0027697A">
      <w:pPr>
        <w:spacing w:after="0" w:line="240" w:lineRule="auto"/>
        <w:jc w:val="both"/>
        <w:rPr>
          <w:rFonts w:ascii="Bookman Old Style" w:hAnsi="Bookman Old Style"/>
          <w:sz w:val="24"/>
          <w:szCs w:val="24"/>
        </w:rPr>
      </w:pPr>
    </w:p>
    <w:p w:rsidR="00715BE3" w:rsidRPr="009115A7" w:rsidRDefault="006754C2"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In line with Kenton Will’s argument (2019), internal audits evaluate a bank’s internal controls, including its corporate governance and accounting processes. They ensure compliance with laws and regulations and accurate and timely financial reporting and data collection, as well as helping to maintain operational efficiency by identifying problems and correcting lapses before they are discovered in an external audit. Internal audits play a critical role in a bank’s operations and corporate governance, now that the Sarbanes-Oxley Act of 2002 has made managers legally responsible for the accuracy of its financial statements.</w:t>
      </w:r>
    </w:p>
    <w:p w:rsidR="00715BE3" w:rsidRPr="009115A7" w:rsidRDefault="00715BE3" w:rsidP="0027697A">
      <w:pPr>
        <w:spacing w:after="0" w:line="240" w:lineRule="auto"/>
        <w:jc w:val="both"/>
        <w:rPr>
          <w:rFonts w:ascii="Bookman Old Style" w:hAnsi="Bookman Old Style"/>
          <w:sz w:val="24"/>
          <w:szCs w:val="24"/>
        </w:rPr>
      </w:pPr>
    </w:p>
    <w:p w:rsidR="00467053" w:rsidRPr="009115A7" w:rsidRDefault="00467053" w:rsidP="0027697A">
      <w:pPr>
        <w:spacing w:after="0" w:line="480" w:lineRule="auto"/>
        <w:jc w:val="both"/>
        <w:rPr>
          <w:rFonts w:ascii="Bookman Old Style" w:hAnsi="Bookman Old Style"/>
          <w:sz w:val="24"/>
          <w:szCs w:val="24"/>
        </w:rPr>
      </w:pPr>
    </w:p>
    <w:p w:rsidR="00662091" w:rsidRPr="009115A7" w:rsidRDefault="005052B8"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lastRenderedPageBreak/>
        <w:t>Compliance should be part of the culture of the bank; it is not just the responsibility of specialist compliance staff. Nevertheless, a bank will be able to manage its compliance risk more effectively if it has a compliance function in place that is consistent with the “compliance function principles” discussed below. The expression “compliance function” is used in this paper to describe staff carrying out compliance responsibilities; it is not intended to prescribe a particular organisational structure.</w:t>
      </w:r>
    </w:p>
    <w:p w:rsidR="00662091" w:rsidRPr="009115A7" w:rsidRDefault="00662091" w:rsidP="0027697A">
      <w:pPr>
        <w:spacing w:after="0" w:line="240" w:lineRule="auto"/>
        <w:jc w:val="both"/>
        <w:rPr>
          <w:rFonts w:ascii="Bookman Old Style" w:hAnsi="Bookman Old Style"/>
          <w:sz w:val="24"/>
          <w:szCs w:val="24"/>
        </w:rPr>
      </w:pPr>
    </w:p>
    <w:p w:rsidR="00662091" w:rsidRPr="009115A7" w:rsidRDefault="00662091" w:rsidP="0027697A">
      <w:pPr>
        <w:spacing w:after="0" w:line="480" w:lineRule="auto"/>
        <w:jc w:val="both"/>
        <w:rPr>
          <w:rFonts w:ascii="Bookman Old Style" w:eastAsia="Times New Roman" w:hAnsi="Bookman Old Style" w:cs="Arial"/>
          <w:sz w:val="24"/>
          <w:szCs w:val="24"/>
        </w:rPr>
      </w:pPr>
      <w:r w:rsidRPr="009115A7">
        <w:rPr>
          <w:rFonts w:ascii="Bookman Old Style" w:eastAsia="Times New Roman" w:hAnsi="Bookman Old Style" w:cs="Arial"/>
          <w:sz w:val="24"/>
          <w:szCs w:val="24"/>
        </w:rPr>
        <w:t>In any bank, the compliance department is </w:t>
      </w:r>
      <w:r w:rsidRPr="009115A7">
        <w:rPr>
          <w:rFonts w:ascii="Bookman Old Style" w:eastAsia="Times New Roman" w:hAnsi="Bookman Old Style" w:cs="Arial"/>
          <w:bCs/>
          <w:sz w:val="24"/>
          <w:szCs w:val="24"/>
        </w:rPr>
        <w:t>the body responsible for ensuring the institution as a whole remains compliant</w:t>
      </w:r>
      <w:r w:rsidRPr="009115A7">
        <w:rPr>
          <w:rFonts w:ascii="Bookman Old Style" w:eastAsia="Times New Roman" w:hAnsi="Bookman Old Style" w:cs="Arial"/>
          <w:sz w:val="24"/>
          <w:szCs w:val="24"/>
        </w:rPr>
        <w:t>. Its goal is defined, and it is to ensure the bank functions within regulation, thus preserving its integrity and reputation in the industry.</w:t>
      </w:r>
    </w:p>
    <w:p w:rsidR="00662091" w:rsidRPr="009115A7" w:rsidRDefault="00662091" w:rsidP="0027697A">
      <w:pPr>
        <w:spacing w:after="0" w:line="240" w:lineRule="auto"/>
        <w:jc w:val="both"/>
        <w:rPr>
          <w:rFonts w:ascii="Bookman Old Style" w:eastAsia="Times New Roman" w:hAnsi="Bookman Old Style" w:cs="Arial"/>
          <w:sz w:val="24"/>
          <w:szCs w:val="24"/>
        </w:rPr>
      </w:pPr>
    </w:p>
    <w:p w:rsidR="00662091" w:rsidRPr="009115A7" w:rsidRDefault="00662091" w:rsidP="0027697A">
      <w:pPr>
        <w:spacing w:after="0" w:line="480" w:lineRule="auto"/>
        <w:jc w:val="both"/>
        <w:rPr>
          <w:rFonts w:ascii="Bookman Old Style" w:hAnsi="Bookman Old Style"/>
          <w:sz w:val="24"/>
          <w:szCs w:val="24"/>
        </w:rPr>
      </w:pPr>
      <w:r w:rsidRPr="009115A7">
        <w:rPr>
          <w:rFonts w:ascii="Bookman Old Style" w:eastAsia="Times New Roman" w:hAnsi="Bookman Old Style"/>
          <w:sz w:val="24"/>
          <w:szCs w:val="24"/>
        </w:rPr>
        <w:t xml:space="preserve">Generally speaking, financial institutions should put in place bank regulatory compliance policies and procedures to protect consumers and manage their risks. </w:t>
      </w:r>
      <w:r w:rsidRPr="009115A7">
        <w:rPr>
          <w:rFonts w:ascii="Bookman Old Style" w:hAnsi="Bookman Old Style"/>
          <w:sz w:val="24"/>
          <w:szCs w:val="24"/>
        </w:rPr>
        <w:t>Banks must have “reasonable policies and procedures concerning the accuracy and integrity of furnished information” that gets sent to credit bureaus</w:t>
      </w:r>
      <w:r w:rsidR="00523DD9" w:rsidRPr="009115A7">
        <w:rPr>
          <w:rFonts w:ascii="Bookman Old Style" w:hAnsi="Bookman Old Style"/>
          <w:sz w:val="24"/>
          <w:szCs w:val="24"/>
        </w:rPr>
        <w:t xml:space="preserve"> (</w:t>
      </w:r>
      <w:proofErr w:type="spellStart"/>
      <w:r w:rsidR="00523DD9" w:rsidRPr="009115A7">
        <w:rPr>
          <w:rFonts w:ascii="Bookman Old Style" w:hAnsi="Bookman Old Style"/>
          <w:sz w:val="24"/>
          <w:szCs w:val="24"/>
        </w:rPr>
        <w:t>PowerDMS</w:t>
      </w:r>
      <w:proofErr w:type="spellEnd"/>
      <w:r w:rsidR="00523DD9" w:rsidRPr="009115A7">
        <w:rPr>
          <w:rFonts w:ascii="Bookman Old Style" w:hAnsi="Bookman Old Style"/>
          <w:sz w:val="24"/>
          <w:szCs w:val="24"/>
        </w:rPr>
        <w:t>, 2020)</w:t>
      </w:r>
      <w:r w:rsidRPr="009115A7">
        <w:rPr>
          <w:rFonts w:ascii="Bookman Old Style" w:hAnsi="Bookman Old Style"/>
          <w:sz w:val="24"/>
          <w:szCs w:val="24"/>
        </w:rPr>
        <w:t>. So compliance policies and procedures address not only what information banks submit to credit bureaus, but also how accurate it needs to be and the integrity of that data.</w:t>
      </w:r>
    </w:p>
    <w:p w:rsidR="00662091" w:rsidRPr="009115A7" w:rsidRDefault="00662091" w:rsidP="0027697A">
      <w:pPr>
        <w:spacing w:after="0" w:line="480" w:lineRule="auto"/>
        <w:jc w:val="both"/>
        <w:rPr>
          <w:rFonts w:ascii="Bookman Old Style" w:hAnsi="Bookman Old Style"/>
          <w:sz w:val="24"/>
          <w:szCs w:val="24"/>
        </w:rPr>
      </w:pPr>
    </w:p>
    <w:p w:rsidR="00662091" w:rsidRPr="009115A7" w:rsidRDefault="00662091" w:rsidP="0027697A">
      <w:pPr>
        <w:spacing w:before="100" w:beforeAutospacing="1" w:after="100" w:afterAutospacing="1" w:line="240" w:lineRule="auto"/>
        <w:rPr>
          <w:rFonts w:ascii="Arial" w:eastAsia="Times New Roman" w:hAnsi="Arial" w:cs="Arial"/>
          <w:sz w:val="27"/>
          <w:szCs w:val="27"/>
        </w:rPr>
      </w:pPr>
    </w:p>
    <w:p w:rsidR="005052B8" w:rsidRPr="009115A7" w:rsidRDefault="005052B8" w:rsidP="0027697A">
      <w:pPr>
        <w:spacing w:after="0" w:line="480" w:lineRule="auto"/>
        <w:jc w:val="both"/>
        <w:rPr>
          <w:rFonts w:ascii="Bookman Old Style" w:hAnsi="Bookman Old Style"/>
          <w:b/>
          <w:sz w:val="24"/>
          <w:szCs w:val="24"/>
        </w:rPr>
      </w:pPr>
    </w:p>
    <w:p w:rsidR="00C30929" w:rsidRPr="009115A7" w:rsidRDefault="0032168C" w:rsidP="0027697A">
      <w:pPr>
        <w:pStyle w:val="Heading1"/>
        <w:spacing w:before="0" w:after="0" w:line="360" w:lineRule="auto"/>
        <w:rPr>
          <w:rFonts w:ascii="Bookman Old Style" w:hAnsi="Bookman Old Style"/>
          <w:sz w:val="24"/>
          <w:szCs w:val="24"/>
        </w:rPr>
      </w:pPr>
      <w:bookmarkStart w:id="395" w:name="_Toc90480476"/>
      <w:r w:rsidRPr="009115A7">
        <w:rPr>
          <w:rFonts w:ascii="Bookman Old Style" w:hAnsi="Bookman Old Style"/>
          <w:sz w:val="24"/>
          <w:szCs w:val="24"/>
        </w:rPr>
        <w:lastRenderedPageBreak/>
        <w:t xml:space="preserve">Proper Authorization of Financial Transactions to avoid misallocation of funds </w:t>
      </w:r>
      <w:r w:rsidR="00A62BB0" w:rsidRPr="009115A7">
        <w:rPr>
          <w:rFonts w:ascii="Bookman Old Style" w:hAnsi="Bookman Old Style"/>
          <w:sz w:val="24"/>
          <w:szCs w:val="24"/>
        </w:rPr>
        <w:t>in Commercial Banks</w:t>
      </w:r>
      <w:bookmarkEnd w:id="395"/>
    </w:p>
    <w:p w:rsidR="00052D87" w:rsidRPr="009115A7" w:rsidRDefault="00052D87" w:rsidP="0027697A">
      <w:pPr>
        <w:spacing w:after="0" w:line="480" w:lineRule="auto"/>
        <w:jc w:val="both"/>
        <w:rPr>
          <w:rFonts w:ascii="Bookman Old Style" w:hAnsi="Bookman Old Style" w:cs="Arial"/>
          <w:sz w:val="24"/>
          <w:szCs w:val="24"/>
          <w:shd w:val="clear" w:color="auto" w:fill="FFFFFF"/>
        </w:rPr>
      </w:pPr>
      <w:r w:rsidRPr="009115A7">
        <w:rPr>
          <w:rFonts w:ascii="Bookman Old Style" w:hAnsi="Bookman Old Style"/>
          <w:sz w:val="24"/>
          <w:szCs w:val="24"/>
        </w:rPr>
        <w:t xml:space="preserve">In banking industry, </w:t>
      </w:r>
      <w:r w:rsidRPr="009115A7">
        <w:rPr>
          <w:rFonts w:ascii="Bookman Old Style" w:hAnsi="Bookman Old Style" w:cs="Arial"/>
          <w:sz w:val="24"/>
          <w:szCs w:val="24"/>
          <w:shd w:val="clear" w:color="auto" w:fill="FFFFFF"/>
        </w:rPr>
        <w:t>authorization is the basis by which the authority to complete the various stages of a transaction is delegated. These stages include the processes of Recording (initiate, submit, process), Approving (pre-approval, post entry review), and Reconciling. </w:t>
      </w:r>
    </w:p>
    <w:p w:rsidR="00052D87" w:rsidRPr="009115A7" w:rsidRDefault="00052D87" w:rsidP="0027697A">
      <w:pPr>
        <w:spacing w:after="0" w:line="240" w:lineRule="auto"/>
        <w:jc w:val="both"/>
        <w:rPr>
          <w:rFonts w:ascii="Bookman Old Style" w:hAnsi="Bookman Old Style" w:cs="Arial"/>
          <w:sz w:val="24"/>
          <w:szCs w:val="24"/>
          <w:shd w:val="clear" w:color="auto" w:fill="FFFFFF"/>
        </w:rPr>
      </w:pPr>
    </w:p>
    <w:p w:rsidR="00052D87" w:rsidRPr="009115A7" w:rsidRDefault="00052D87" w:rsidP="0027697A">
      <w:pPr>
        <w:spacing w:after="0" w:line="480" w:lineRule="auto"/>
        <w:jc w:val="both"/>
        <w:rPr>
          <w:rFonts w:ascii="Bookman Old Style" w:eastAsia="Times New Roman" w:hAnsi="Bookman Old Style" w:cs="Arial"/>
          <w:sz w:val="24"/>
          <w:szCs w:val="24"/>
        </w:rPr>
      </w:pPr>
      <w:r w:rsidRPr="009115A7">
        <w:rPr>
          <w:rFonts w:ascii="Bookman Old Style" w:eastAsia="Times New Roman" w:hAnsi="Bookman Old Style" w:cs="Arial"/>
          <w:sz w:val="24"/>
          <w:szCs w:val="24"/>
        </w:rPr>
        <w:t xml:space="preserve">All </w:t>
      </w:r>
      <w:r w:rsidR="0046720F" w:rsidRPr="009115A7">
        <w:rPr>
          <w:rFonts w:ascii="Bookman Old Style" w:eastAsia="Times New Roman" w:hAnsi="Bookman Old Style" w:cs="Arial"/>
          <w:sz w:val="24"/>
          <w:szCs w:val="24"/>
        </w:rPr>
        <w:t xml:space="preserve">financial </w:t>
      </w:r>
      <w:r w:rsidRPr="009115A7">
        <w:rPr>
          <w:rFonts w:ascii="Bookman Old Style" w:eastAsia="Times New Roman" w:hAnsi="Bookman Old Style" w:cs="Arial"/>
          <w:sz w:val="24"/>
          <w:szCs w:val="24"/>
        </w:rPr>
        <w:t>transactions and activities should be carried out and approved by employees acting within their range of knowledge and proper span of control. Proper authorization practices serve as a proactive approach for preventing invalid transactions from occurring.</w:t>
      </w:r>
    </w:p>
    <w:p w:rsidR="00071763" w:rsidRPr="009115A7" w:rsidRDefault="00071763" w:rsidP="0027697A">
      <w:pPr>
        <w:pStyle w:val="NoSpacing"/>
        <w:rPr>
          <w:rFonts w:eastAsia="Times New Roman"/>
        </w:rPr>
      </w:pPr>
    </w:p>
    <w:p w:rsidR="00071763" w:rsidRPr="009115A7" w:rsidRDefault="003560F5" w:rsidP="0027697A">
      <w:pPr>
        <w:spacing w:after="0" w:line="480" w:lineRule="auto"/>
        <w:jc w:val="both"/>
        <w:rPr>
          <w:rFonts w:ascii="Bookman Old Style" w:eastAsia="Times New Roman" w:hAnsi="Bookman Old Style" w:cs="Arial"/>
          <w:sz w:val="24"/>
          <w:szCs w:val="24"/>
        </w:rPr>
      </w:pPr>
      <w:r w:rsidRPr="009115A7">
        <w:rPr>
          <w:rFonts w:ascii="Bookman Old Style" w:eastAsia="Times New Roman" w:hAnsi="Bookman Old Style" w:cs="Arial"/>
          <w:sz w:val="24"/>
          <w:szCs w:val="24"/>
        </w:rPr>
        <w:t>Stanley (2017) emphasizes that p</w:t>
      </w:r>
      <w:r w:rsidR="0046720F" w:rsidRPr="009115A7">
        <w:rPr>
          <w:rFonts w:ascii="Bookman Old Style" w:eastAsia="Times New Roman" w:hAnsi="Bookman Old Style" w:cs="Arial"/>
          <w:sz w:val="24"/>
          <w:szCs w:val="24"/>
        </w:rPr>
        <w:t>olicies</w:t>
      </w:r>
      <w:r w:rsidR="00071763" w:rsidRPr="009115A7">
        <w:rPr>
          <w:rFonts w:ascii="Bookman Old Style" w:eastAsia="Times New Roman" w:hAnsi="Bookman Old Style" w:cs="Arial"/>
          <w:sz w:val="24"/>
          <w:szCs w:val="24"/>
        </w:rPr>
        <w:t xml:space="preserve"> and procedures within an organization should clearly identify which individuals have authority to initiate, submit, reconcile, view or approve different types of </w:t>
      </w:r>
      <w:r w:rsidR="0046720F" w:rsidRPr="009115A7">
        <w:rPr>
          <w:rFonts w:ascii="Bookman Old Style" w:eastAsia="Times New Roman" w:hAnsi="Bookman Old Style" w:cs="Arial"/>
          <w:sz w:val="24"/>
          <w:szCs w:val="24"/>
        </w:rPr>
        <w:t xml:space="preserve">financial </w:t>
      </w:r>
      <w:r w:rsidR="00071763" w:rsidRPr="009115A7">
        <w:rPr>
          <w:rFonts w:ascii="Bookman Old Style" w:eastAsia="Times New Roman" w:hAnsi="Bookman Old Style" w:cs="Arial"/>
          <w:sz w:val="24"/>
          <w:szCs w:val="24"/>
        </w:rPr>
        <w:t>transactions.</w:t>
      </w:r>
      <w:r w:rsidR="006F4525" w:rsidRPr="009115A7">
        <w:rPr>
          <w:rFonts w:ascii="Bookman Old Style" w:hAnsi="Bookman Old Style" w:cs="Arial"/>
          <w:sz w:val="24"/>
          <w:szCs w:val="24"/>
          <w:shd w:val="clear" w:color="auto" w:fill="FFFFFF"/>
        </w:rPr>
        <w:t xml:space="preserve"> Employees should be properly trained and informed of departmental procedures related to internal controls.</w:t>
      </w:r>
    </w:p>
    <w:p w:rsidR="00071763" w:rsidRPr="009115A7" w:rsidRDefault="00071763" w:rsidP="0027697A">
      <w:pPr>
        <w:pStyle w:val="NoSpacing"/>
      </w:pPr>
    </w:p>
    <w:p w:rsidR="002B5994" w:rsidRPr="009115A7" w:rsidRDefault="00435498" w:rsidP="0027697A">
      <w:pPr>
        <w:spacing w:after="0" w:line="480" w:lineRule="auto"/>
        <w:jc w:val="both"/>
        <w:rPr>
          <w:rFonts w:ascii="Bookman Old Style" w:hAnsi="Bookman Old Style" w:cs="Arial"/>
          <w:sz w:val="24"/>
          <w:szCs w:val="24"/>
          <w:shd w:val="clear" w:color="auto" w:fill="FFFFFF"/>
        </w:rPr>
      </w:pPr>
      <w:r w:rsidRPr="009115A7">
        <w:rPr>
          <w:rFonts w:ascii="Bookman Old Style" w:hAnsi="Bookman Old Style" w:cs="Arial"/>
          <w:sz w:val="24"/>
          <w:szCs w:val="24"/>
          <w:shd w:val="clear" w:color="auto" w:fill="FFFFFF"/>
        </w:rPr>
        <w:t xml:space="preserve">All receipts, disbursements and transfers that are ultimately recorded in a bank activity/project, regardless of funding source. Transaction data and supporting documents may be maintained in electronic and/or hard copy form. Examples of such documentation might include authorizations and requests relating to bank accounts, payrolls, requisitions and purchase orders, travel payment requests and expense reimbursements, petty cash reimbursement </w:t>
      </w:r>
      <w:r w:rsidRPr="009115A7">
        <w:rPr>
          <w:rFonts w:ascii="Bookman Old Style" w:hAnsi="Bookman Old Style" w:cs="Arial"/>
          <w:sz w:val="24"/>
          <w:szCs w:val="24"/>
          <w:shd w:val="clear" w:color="auto" w:fill="FFFFFF"/>
        </w:rPr>
        <w:lastRenderedPageBreak/>
        <w:t>requests, journal entries, fund transfers, bank orders, and other similar documents and transactions</w:t>
      </w:r>
      <w:r w:rsidR="00904976" w:rsidRPr="009115A7">
        <w:rPr>
          <w:rFonts w:ascii="Bookman Old Style" w:hAnsi="Bookman Old Style" w:cs="Arial"/>
          <w:sz w:val="24"/>
          <w:szCs w:val="24"/>
          <w:shd w:val="clear" w:color="auto" w:fill="FFFFFF"/>
        </w:rPr>
        <w:t xml:space="preserve"> (Bank of Utah, 2018)</w:t>
      </w:r>
      <w:r w:rsidRPr="009115A7">
        <w:rPr>
          <w:rFonts w:ascii="Bookman Old Style" w:hAnsi="Bookman Old Style" w:cs="Arial"/>
          <w:sz w:val="24"/>
          <w:szCs w:val="24"/>
          <w:shd w:val="clear" w:color="auto" w:fill="FFFFFF"/>
        </w:rPr>
        <w:t>.</w:t>
      </w:r>
    </w:p>
    <w:p w:rsidR="002B5994" w:rsidRPr="009115A7" w:rsidRDefault="002B5994" w:rsidP="0027697A">
      <w:pPr>
        <w:spacing w:after="0" w:line="480" w:lineRule="auto"/>
        <w:jc w:val="both"/>
        <w:rPr>
          <w:rFonts w:ascii="Bookman Old Style" w:hAnsi="Bookman Old Style" w:cs="Arial"/>
          <w:sz w:val="24"/>
          <w:szCs w:val="24"/>
          <w:shd w:val="clear" w:color="auto" w:fill="FFFFFF"/>
        </w:rPr>
      </w:pPr>
      <w:r w:rsidRPr="009115A7">
        <w:rPr>
          <w:rFonts w:ascii="Bookman Old Style" w:eastAsia="Times New Roman" w:hAnsi="Bookman Old Style" w:cs="Arial"/>
          <w:sz w:val="24"/>
          <w:szCs w:val="24"/>
        </w:rPr>
        <w:t xml:space="preserve">Financial transactions wherein an individual requests payment to himself or herself for services rendered or for reimbursement of expenses (including petty cash) will require the approval of the next higher </w:t>
      </w:r>
      <w:r w:rsidR="00F231FB" w:rsidRPr="009115A7">
        <w:rPr>
          <w:rFonts w:ascii="Bookman Old Style" w:eastAsia="Times New Roman" w:hAnsi="Bookman Old Style" w:cs="Arial"/>
          <w:sz w:val="24"/>
          <w:szCs w:val="24"/>
        </w:rPr>
        <w:t>financial officer</w:t>
      </w:r>
      <w:r w:rsidRPr="009115A7">
        <w:rPr>
          <w:rFonts w:ascii="Bookman Old Style" w:eastAsia="Times New Roman" w:hAnsi="Bookman Old Style" w:cs="Arial"/>
          <w:sz w:val="24"/>
          <w:szCs w:val="24"/>
        </w:rPr>
        <w:t xml:space="preserve"> or authorized alternate</w:t>
      </w:r>
      <w:r w:rsidR="00904976" w:rsidRPr="009115A7">
        <w:rPr>
          <w:rFonts w:ascii="Bookman Old Style" w:eastAsia="Times New Roman" w:hAnsi="Bookman Old Style" w:cs="Arial"/>
          <w:sz w:val="24"/>
          <w:szCs w:val="24"/>
        </w:rPr>
        <w:t xml:space="preserve"> (Bank of Utah, 2018)</w:t>
      </w:r>
      <w:r w:rsidRPr="009115A7">
        <w:rPr>
          <w:rFonts w:ascii="Bookman Old Style" w:eastAsia="Times New Roman" w:hAnsi="Bookman Old Style" w:cs="Arial"/>
          <w:sz w:val="24"/>
          <w:szCs w:val="24"/>
        </w:rPr>
        <w:t xml:space="preserve">. Payment or reimbursements to the president shall be reviewed by the </w:t>
      </w:r>
      <w:r w:rsidR="00F231FB" w:rsidRPr="009115A7">
        <w:rPr>
          <w:rFonts w:ascii="Bookman Old Style" w:eastAsia="Times New Roman" w:hAnsi="Bookman Old Style" w:cs="Arial"/>
          <w:sz w:val="24"/>
          <w:szCs w:val="24"/>
        </w:rPr>
        <w:t>Bank’s</w:t>
      </w:r>
      <w:r w:rsidRPr="009115A7">
        <w:rPr>
          <w:rFonts w:ascii="Bookman Old Style" w:eastAsia="Times New Roman" w:hAnsi="Bookman Old Style" w:cs="Arial"/>
          <w:sz w:val="24"/>
          <w:szCs w:val="24"/>
        </w:rPr>
        <w:t xml:space="preserve"> internal auditor, who will summarize and provide a periodic report to the Audit Committee of the </w:t>
      </w:r>
      <w:r w:rsidR="00F231FB" w:rsidRPr="009115A7">
        <w:rPr>
          <w:rFonts w:ascii="Bookman Old Style" w:eastAsia="Times New Roman" w:hAnsi="Bookman Old Style" w:cs="Arial"/>
          <w:sz w:val="24"/>
          <w:szCs w:val="24"/>
        </w:rPr>
        <w:t>Bank’s</w:t>
      </w:r>
      <w:r w:rsidRPr="009115A7">
        <w:rPr>
          <w:rFonts w:ascii="Bookman Old Style" w:eastAsia="Times New Roman" w:hAnsi="Bookman Old Style" w:cs="Arial"/>
          <w:sz w:val="24"/>
          <w:szCs w:val="24"/>
        </w:rPr>
        <w:t xml:space="preserve"> Board of Trustees in a format approved by the Audit Committee.</w:t>
      </w:r>
    </w:p>
    <w:p w:rsidR="002B5994" w:rsidRPr="009115A7" w:rsidRDefault="002B5994" w:rsidP="0027697A">
      <w:pPr>
        <w:pStyle w:val="NoSpacing"/>
        <w:rPr>
          <w:shd w:val="clear" w:color="auto" w:fill="FFFFFF"/>
        </w:rPr>
      </w:pPr>
    </w:p>
    <w:p w:rsidR="00C30929" w:rsidRPr="009115A7" w:rsidRDefault="006F4525" w:rsidP="0027697A">
      <w:pPr>
        <w:spacing w:after="0" w:line="480" w:lineRule="auto"/>
        <w:jc w:val="both"/>
        <w:rPr>
          <w:rFonts w:ascii="Bookman Old Style" w:hAnsi="Bookman Old Style"/>
          <w:b/>
          <w:sz w:val="24"/>
          <w:szCs w:val="24"/>
        </w:rPr>
      </w:pPr>
      <w:r w:rsidRPr="009115A7">
        <w:rPr>
          <w:rFonts w:ascii="Bookman Old Style" w:hAnsi="Bookman Old Style" w:cs="Arial"/>
          <w:sz w:val="24"/>
          <w:szCs w:val="24"/>
          <w:shd w:val="clear" w:color="auto" w:fill="FFFFFF"/>
        </w:rPr>
        <w:t>Individuals should have firsthand knowledge of the financial transactions being approved, or they should review supporting documentation to verify the validity and appropriateness of transactions.</w:t>
      </w:r>
      <w:r w:rsidR="00EE5417" w:rsidRPr="009115A7">
        <w:rPr>
          <w:rFonts w:ascii="Bookman Old Style" w:hAnsi="Bookman Old Style" w:cs="Arial"/>
          <w:sz w:val="24"/>
          <w:szCs w:val="24"/>
          <w:shd w:val="clear" w:color="auto" w:fill="FFFFFF"/>
        </w:rPr>
        <w:t xml:space="preserve"> </w:t>
      </w:r>
      <w:r w:rsidRPr="009115A7">
        <w:rPr>
          <w:rFonts w:ascii="Bookman Old Style" w:hAnsi="Bookman Old Style" w:cs="Arial"/>
          <w:sz w:val="24"/>
          <w:szCs w:val="24"/>
          <w:shd w:val="clear" w:color="auto" w:fill="FFFFFF"/>
        </w:rPr>
        <w:t>An employee being uninformed of their responsibilities related to departmental procedures is not acceptable in a good internal control system</w:t>
      </w:r>
      <w:r w:rsidR="003560F5" w:rsidRPr="009115A7">
        <w:rPr>
          <w:rFonts w:ascii="Bookman Old Style" w:hAnsi="Bookman Old Style" w:cs="Arial"/>
          <w:sz w:val="24"/>
          <w:szCs w:val="24"/>
          <w:shd w:val="clear" w:color="auto" w:fill="FFFFFF"/>
        </w:rPr>
        <w:t xml:space="preserve"> (</w:t>
      </w:r>
      <w:proofErr w:type="spellStart"/>
      <w:r w:rsidR="003560F5" w:rsidRPr="009115A7">
        <w:rPr>
          <w:rFonts w:ascii="Bookman Old Style" w:hAnsi="Bookman Old Style" w:cs="Arial"/>
          <w:sz w:val="24"/>
          <w:szCs w:val="24"/>
          <w:shd w:val="clear" w:color="auto" w:fill="FFFFFF"/>
        </w:rPr>
        <w:t>Salim</w:t>
      </w:r>
      <w:proofErr w:type="spellEnd"/>
      <w:r w:rsidR="003560F5" w:rsidRPr="009115A7">
        <w:rPr>
          <w:rFonts w:ascii="Bookman Old Style" w:hAnsi="Bookman Old Style" w:cs="Arial"/>
          <w:sz w:val="24"/>
          <w:szCs w:val="24"/>
          <w:shd w:val="clear" w:color="auto" w:fill="FFFFFF"/>
        </w:rPr>
        <w:t>, 2016)</w:t>
      </w:r>
      <w:r w:rsidRPr="009115A7">
        <w:rPr>
          <w:rFonts w:ascii="Bookman Old Style" w:hAnsi="Bookman Old Style" w:cs="Arial"/>
          <w:sz w:val="24"/>
          <w:szCs w:val="24"/>
          <w:shd w:val="clear" w:color="auto" w:fill="FFFFFF"/>
        </w:rPr>
        <w:t>.</w:t>
      </w:r>
    </w:p>
    <w:p w:rsidR="0032168C" w:rsidRPr="009115A7" w:rsidRDefault="0032168C" w:rsidP="0027697A">
      <w:pPr>
        <w:spacing w:after="0" w:line="240" w:lineRule="auto"/>
        <w:jc w:val="both"/>
        <w:rPr>
          <w:rFonts w:ascii="Bookman Old Style" w:hAnsi="Bookman Old Style"/>
          <w:b/>
          <w:sz w:val="24"/>
          <w:szCs w:val="24"/>
        </w:rPr>
      </w:pPr>
    </w:p>
    <w:p w:rsidR="001E36E6" w:rsidRPr="009115A7" w:rsidRDefault="003560F5" w:rsidP="0027697A">
      <w:pPr>
        <w:spacing w:after="0" w:line="480" w:lineRule="auto"/>
        <w:jc w:val="both"/>
        <w:rPr>
          <w:rFonts w:ascii="Bookman Old Style" w:hAnsi="Bookman Old Style" w:cs="Arial"/>
          <w:b/>
          <w:sz w:val="24"/>
          <w:szCs w:val="24"/>
        </w:rPr>
      </w:pPr>
      <w:proofErr w:type="spellStart"/>
      <w:r w:rsidRPr="009115A7">
        <w:rPr>
          <w:rFonts w:ascii="Bookman Old Style" w:hAnsi="Bookman Old Style" w:cs="Arial"/>
          <w:sz w:val="24"/>
          <w:szCs w:val="24"/>
          <w:shd w:val="clear" w:color="auto" w:fill="FFFFFF"/>
        </w:rPr>
        <w:t>Salim</w:t>
      </w:r>
      <w:proofErr w:type="spellEnd"/>
      <w:r w:rsidRPr="009115A7">
        <w:rPr>
          <w:rFonts w:ascii="Bookman Old Style" w:hAnsi="Bookman Old Style" w:cs="Arial"/>
          <w:sz w:val="24"/>
          <w:szCs w:val="24"/>
          <w:shd w:val="clear" w:color="auto" w:fill="FFFFFF"/>
        </w:rPr>
        <w:t xml:space="preserve"> further states that m</w:t>
      </w:r>
      <w:r w:rsidR="006F4525" w:rsidRPr="009115A7">
        <w:rPr>
          <w:rFonts w:ascii="Bookman Old Style" w:hAnsi="Bookman Old Style" w:cs="Arial"/>
          <w:sz w:val="24"/>
          <w:szCs w:val="24"/>
          <w:shd w:val="clear" w:color="auto" w:fill="FFFFFF"/>
        </w:rPr>
        <w:t>any falsifications occur after the approval of a transaction. The workflow process should stress timely authorizations as well as timely processing of transactions following approval.</w:t>
      </w:r>
      <w:r w:rsidR="00EE5417" w:rsidRPr="009115A7">
        <w:rPr>
          <w:rFonts w:ascii="Bookman Old Style" w:hAnsi="Bookman Old Style" w:cs="Arial"/>
          <w:sz w:val="24"/>
          <w:szCs w:val="24"/>
          <w:shd w:val="clear" w:color="auto" w:fill="FFFFFF"/>
        </w:rPr>
        <w:t xml:space="preserve"> </w:t>
      </w:r>
      <w:r w:rsidR="006F4525" w:rsidRPr="009115A7">
        <w:rPr>
          <w:rFonts w:ascii="Bookman Old Style" w:hAnsi="Bookman Old Style" w:cs="Arial"/>
          <w:sz w:val="24"/>
          <w:szCs w:val="24"/>
          <w:shd w:val="clear" w:color="auto" w:fill="FFFFFF"/>
        </w:rPr>
        <w:t>Once a document has been approved it should not be returned to the preparer.</w:t>
      </w:r>
    </w:p>
    <w:p w:rsidR="001E36E6" w:rsidRPr="009115A7" w:rsidRDefault="001E36E6" w:rsidP="0027697A">
      <w:pPr>
        <w:pStyle w:val="NoSpacing"/>
      </w:pPr>
    </w:p>
    <w:p w:rsidR="00904976" w:rsidRPr="009115A7" w:rsidRDefault="00814294" w:rsidP="0027697A">
      <w:pPr>
        <w:spacing w:after="0" w:line="480" w:lineRule="auto"/>
        <w:jc w:val="both"/>
        <w:rPr>
          <w:rFonts w:ascii="Bookman Old Style" w:hAnsi="Bookman Old Style" w:cs="Arial"/>
          <w:b/>
          <w:sz w:val="24"/>
          <w:szCs w:val="24"/>
        </w:rPr>
      </w:pPr>
      <w:r w:rsidRPr="009115A7">
        <w:rPr>
          <w:rFonts w:ascii="Bookman Old Style" w:eastAsia="Times New Roman" w:hAnsi="Bookman Old Style"/>
          <w:sz w:val="24"/>
          <w:szCs w:val="24"/>
        </w:rPr>
        <w:t xml:space="preserve">All </w:t>
      </w:r>
      <w:r w:rsidR="001E36E6" w:rsidRPr="009115A7">
        <w:rPr>
          <w:rFonts w:ascii="Bookman Old Style" w:eastAsia="Times New Roman" w:hAnsi="Bookman Old Style"/>
          <w:sz w:val="24"/>
          <w:szCs w:val="24"/>
        </w:rPr>
        <w:t>Bank</w:t>
      </w:r>
      <w:r w:rsidRPr="009115A7">
        <w:rPr>
          <w:rFonts w:ascii="Bookman Old Style" w:eastAsia="Times New Roman" w:hAnsi="Bookman Old Style"/>
          <w:sz w:val="24"/>
          <w:szCs w:val="24"/>
        </w:rPr>
        <w:t xml:space="preserve"> financial transactions require authorization by the</w:t>
      </w:r>
      <w:r w:rsidR="001E36E6" w:rsidRPr="009115A7">
        <w:rPr>
          <w:rFonts w:ascii="Bookman Old Style" w:eastAsia="Times New Roman" w:hAnsi="Bookman Old Style"/>
          <w:sz w:val="24"/>
          <w:szCs w:val="24"/>
        </w:rPr>
        <w:t xml:space="preserve"> AE or PI responsible person</w:t>
      </w:r>
      <w:r w:rsidRPr="009115A7">
        <w:rPr>
          <w:rFonts w:ascii="Bookman Old Style" w:eastAsia="Times New Roman" w:hAnsi="Bookman Old Style"/>
          <w:sz w:val="24"/>
          <w:szCs w:val="24"/>
        </w:rPr>
        <w:t xml:space="preserve">, a supervisory officer above the account executive or principal investigator responsible person (department chair head, dean, director, etc.), or an authorized alternate. Transactions submitted to central </w:t>
      </w:r>
      <w:r w:rsidRPr="009115A7">
        <w:rPr>
          <w:rFonts w:ascii="Bookman Old Style" w:eastAsia="Times New Roman" w:hAnsi="Bookman Old Style"/>
          <w:sz w:val="24"/>
          <w:szCs w:val="24"/>
        </w:rPr>
        <w:lastRenderedPageBreak/>
        <w:t>administrative departments without appropriate authorization may be returned to the initiating department and not processed. Such transactions may be resubmitted when the authorization is obtained</w:t>
      </w:r>
      <w:r w:rsidR="003560F5" w:rsidRPr="009115A7">
        <w:rPr>
          <w:rFonts w:ascii="Bookman Old Style" w:eastAsia="Times New Roman" w:hAnsi="Bookman Old Style"/>
          <w:sz w:val="24"/>
          <w:szCs w:val="24"/>
        </w:rPr>
        <w:t xml:space="preserve"> (Bank of Utah, 2018)</w:t>
      </w:r>
      <w:r w:rsidRPr="009115A7">
        <w:rPr>
          <w:rFonts w:ascii="Bookman Old Style" w:eastAsia="Times New Roman" w:hAnsi="Bookman Old Style"/>
          <w:sz w:val="24"/>
          <w:szCs w:val="24"/>
        </w:rPr>
        <w:t xml:space="preserve">. Validation of transactions requiring AEs, PIs and authorized alternate require responsible persons to capture signatures and manage appropriate designations using the Granting Financial Authority (GFA) application. GFA is available through the “employee” tab of the </w:t>
      </w:r>
      <w:r w:rsidR="001E36E6" w:rsidRPr="009115A7">
        <w:rPr>
          <w:rFonts w:ascii="Bookman Old Style" w:eastAsia="Times New Roman" w:hAnsi="Bookman Old Style"/>
          <w:sz w:val="24"/>
          <w:szCs w:val="24"/>
        </w:rPr>
        <w:t>Bank</w:t>
      </w:r>
      <w:r w:rsidRPr="009115A7">
        <w:rPr>
          <w:rFonts w:ascii="Bookman Old Style" w:eastAsia="Times New Roman" w:hAnsi="Bookman Old Style"/>
          <w:sz w:val="24"/>
          <w:szCs w:val="24"/>
        </w:rPr>
        <w:t xml:space="preserve"> Information System, under the heading Financial &amp; Business Services/Processing.</w:t>
      </w:r>
    </w:p>
    <w:p w:rsidR="00904976" w:rsidRPr="009115A7" w:rsidRDefault="00904976" w:rsidP="0027697A">
      <w:pPr>
        <w:spacing w:after="0" w:line="240" w:lineRule="auto"/>
        <w:jc w:val="both"/>
        <w:rPr>
          <w:rFonts w:ascii="Bookman Old Style" w:hAnsi="Bookman Old Style" w:cs="Arial"/>
          <w:b/>
          <w:sz w:val="24"/>
          <w:szCs w:val="24"/>
        </w:rPr>
      </w:pPr>
    </w:p>
    <w:p w:rsidR="00904976" w:rsidRPr="009115A7" w:rsidRDefault="00904976" w:rsidP="0027697A">
      <w:pPr>
        <w:spacing w:after="0" w:line="480" w:lineRule="auto"/>
        <w:jc w:val="both"/>
        <w:rPr>
          <w:rFonts w:ascii="Bookman Old Style" w:hAnsi="Bookman Old Style" w:cs="Arial"/>
          <w:b/>
          <w:sz w:val="24"/>
          <w:szCs w:val="24"/>
        </w:rPr>
      </w:pPr>
      <w:r w:rsidRPr="009115A7">
        <w:rPr>
          <w:rFonts w:ascii="Bookman Old Style" w:eastAsia="Times New Roman" w:hAnsi="Bookman Old Style" w:cs="Arial"/>
          <w:sz w:val="24"/>
          <w:szCs w:val="24"/>
        </w:rPr>
        <w:t xml:space="preserve">Harris (2015) states that designations of authorized alternates shall be made and verified using GFA whenever possible, delegation to alternates for roles or responsibilities not defined within GFA may be made in a memo on business letterhead addressed to the Chief Administrative Officer. Memos of authority delegation should contain effective dates where appropriate. </w:t>
      </w:r>
    </w:p>
    <w:p w:rsidR="00904976" w:rsidRPr="009115A7" w:rsidRDefault="00904976" w:rsidP="0027697A">
      <w:pPr>
        <w:spacing w:after="0" w:line="240" w:lineRule="auto"/>
        <w:jc w:val="both"/>
        <w:rPr>
          <w:rFonts w:ascii="Bookman Old Style" w:hAnsi="Bookman Old Style" w:cs="Arial"/>
          <w:b/>
          <w:sz w:val="24"/>
          <w:szCs w:val="24"/>
        </w:rPr>
      </w:pPr>
    </w:p>
    <w:p w:rsidR="00904976" w:rsidRPr="009115A7" w:rsidRDefault="00904976" w:rsidP="0027697A">
      <w:pPr>
        <w:spacing w:after="0" w:line="480" w:lineRule="auto"/>
        <w:jc w:val="both"/>
        <w:rPr>
          <w:rFonts w:ascii="Bookman Old Style" w:hAnsi="Bookman Old Style" w:cs="Arial"/>
          <w:b/>
          <w:sz w:val="24"/>
          <w:szCs w:val="24"/>
        </w:rPr>
      </w:pPr>
      <w:r w:rsidRPr="009115A7">
        <w:rPr>
          <w:rFonts w:ascii="Bookman Old Style" w:eastAsia="Times New Roman" w:hAnsi="Bookman Old Style" w:cs="Arial"/>
          <w:sz w:val="24"/>
          <w:szCs w:val="24"/>
          <w:shd w:val="clear" w:color="auto" w:fill="FFFFFF"/>
        </w:rPr>
        <w:t>Jeffrey (2016) reported that a key element in the Bank's system for maintaining control is review and approval of the monthly accounting statements. The statements should be reviewed and approved by the AE/PI, or by an approved alternate separate from the individual(s) who initiate transactions. The AE or PI should not seek to delegate this function, and may do so only when there is no practical alternative. If review and approval authority must be delegated, it is imperative that the AE or PI remain sufficiently involved to be knowledgeable about financial matters and exert meaningful oversight.</w:t>
      </w:r>
    </w:p>
    <w:p w:rsidR="00904976" w:rsidRPr="009115A7" w:rsidRDefault="00904976" w:rsidP="0027697A">
      <w:pPr>
        <w:spacing w:after="0" w:line="480" w:lineRule="auto"/>
        <w:jc w:val="both"/>
        <w:rPr>
          <w:rFonts w:ascii="Bookman Old Style" w:hAnsi="Bookman Old Style" w:cs="Arial"/>
          <w:b/>
          <w:sz w:val="24"/>
          <w:szCs w:val="24"/>
        </w:rPr>
      </w:pPr>
    </w:p>
    <w:p w:rsidR="004A6AA6" w:rsidRPr="009115A7" w:rsidRDefault="0032168C" w:rsidP="0027697A">
      <w:pPr>
        <w:pStyle w:val="Heading1"/>
        <w:spacing w:before="0" w:after="0" w:line="360" w:lineRule="auto"/>
        <w:rPr>
          <w:rFonts w:ascii="Bookman Old Style" w:hAnsi="Bookman Old Style"/>
          <w:sz w:val="24"/>
          <w:szCs w:val="24"/>
        </w:rPr>
      </w:pPr>
      <w:bookmarkStart w:id="396" w:name="_Toc90480477"/>
      <w:r w:rsidRPr="009115A7">
        <w:rPr>
          <w:rFonts w:ascii="Bookman Old Style" w:hAnsi="Bookman Old Style"/>
          <w:sz w:val="24"/>
          <w:szCs w:val="24"/>
        </w:rPr>
        <w:lastRenderedPageBreak/>
        <w:t xml:space="preserve">Internal </w:t>
      </w:r>
      <w:r w:rsidR="00EF484F" w:rsidRPr="009115A7">
        <w:rPr>
          <w:rFonts w:ascii="Bookman Old Style" w:hAnsi="Bookman Old Style"/>
          <w:sz w:val="24"/>
          <w:szCs w:val="24"/>
        </w:rPr>
        <w:t xml:space="preserve">Controls </w:t>
      </w:r>
      <w:r w:rsidR="00F650F9" w:rsidRPr="009115A7">
        <w:rPr>
          <w:rFonts w:ascii="Bookman Old Style" w:hAnsi="Bookman Old Style"/>
          <w:sz w:val="24"/>
          <w:szCs w:val="24"/>
        </w:rPr>
        <w:t>c</w:t>
      </w:r>
      <w:r w:rsidR="00EF484F" w:rsidRPr="009115A7">
        <w:rPr>
          <w:rFonts w:ascii="Bookman Old Style" w:hAnsi="Bookman Old Style"/>
          <w:sz w:val="24"/>
          <w:szCs w:val="24"/>
        </w:rPr>
        <w:t>over both the Financial and N</w:t>
      </w:r>
      <w:r w:rsidRPr="009115A7">
        <w:rPr>
          <w:rFonts w:ascii="Bookman Old Style" w:hAnsi="Bookman Old Style"/>
          <w:sz w:val="24"/>
          <w:szCs w:val="24"/>
        </w:rPr>
        <w:t>on-financial Resources</w:t>
      </w:r>
      <w:bookmarkEnd w:id="396"/>
    </w:p>
    <w:p w:rsidR="00490C68" w:rsidRPr="009115A7" w:rsidRDefault="00490C68" w:rsidP="0027697A">
      <w:pPr>
        <w:spacing w:after="0" w:line="480" w:lineRule="auto"/>
        <w:jc w:val="both"/>
        <w:rPr>
          <w:rFonts w:ascii="Bookman Old Style" w:eastAsia="Times New Roman" w:hAnsi="Bookman Old Style" w:cs="Times New Roman"/>
          <w:spacing w:val="1"/>
          <w:sz w:val="24"/>
          <w:szCs w:val="24"/>
        </w:rPr>
      </w:pPr>
      <w:r w:rsidRPr="009115A7">
        <w:rPr>
          <w:rFonts w:ascii="Bookman Old Style" w:eastAsia="Times New Roman" w:hAnsi="Bookman Old Style" w:cs="Times New Roman"/>
          <w:spacing w:val="1"/>
          <w:sz w:val="24"/>
          <w:szCs w:val="24"/>
        </w:rPr>
        <w:t>Internal controls are the mechanisms, rules, and procedures implemented by a company to ensure the integrity of financial and accounting information, promote accountability, and prevent fraud</w:t>
      </w:r>
      <w:r w:rsidR="008F0B79" w:rsidRPr="009115A7">
        <w:rPr>
          <w:rFonts w:ascii="Bookman Old Style" w:eastAsia="Times New Roman" w:hAnsi="Bookman Old Style" w:cs="Times New Roman"/>
          <w:spacing w:val="1"/>
          <w:sz w:val="24"/>
          <w:szCs w:val="24"/>
        </w:rPr>
        <w:t xml:space="preserve"> (Jack</w:t>
      </w:r>
      <w:r w:rsidR="00707BAC" w:rsidRPr="009115A7">
        <w:rPr>
          <w:rFonts w:ascii="Bookman Old Style" w:eastAsia="Times New Roman" w:hAnsi="Bookman Old Style" w:cs="Times New Roman"/>
          <w:spacing w:val="1"/>
          <w:sz w:val="24"/>
          <w:szCs w:val="24"/>
        </w:rPr>
        <w:t xml:space="preserve"> Money</w:t>
      </w:r>
      <w:proofErr w:type="gramStart"/>
      <w:r w:rsidR="008F0B79" w:rsidRPr="009115A7">
        <w:rPr>
          <w:rFonts w:ascii="Bookman Old Style" w:eastAsia="Times New Roman" w:hAnsi="Bookman Old Style" w:cs="Times New Roman"/>
          <w:spacing w:val="1"/>
          <w:sz w:val="24"/>
          <w:szCs w:val="24"/>
        </w:rPr>
        <w:t>,2017</w:t>
      </w:r>
      <w:proofErr w:type="gramEnd"/>
      <w:r w:rsidR="008F0B79" w:rsidRPr="009115A7">
        <w:rPr>
          <w:rFonts w:ascii="Bookman Old Style" w:eastAsia="Times New Roman" w:hAnsi="Bookman Old Style" w:cs="Times New Roman"/>
          <w:spacing w:val="1"/>
          <w:sz w:val="24"/>
          <w:szCs w:val="24"/>
        </w:rPr>
        <w:t>)</w:t>
      </w:r>
      <w:r w:rsidRPr="009115A7">
        <w:rPr>
          <w:rFonts w:ascii="Bookman Old Style" w:eastAsia="Times New Roman" w:hAnsi="Bookman Old Style" w:cs="Times New Roman"/>
          <w:spacing w:val="1"/>
          <w:sz w:val="24"/>
          <w:szCs w:val="24"/>
        </w:rPr>
        <w:t>. Besides complying with laws and regulations and preventing employees from stealing assets or committing fraud, internal controls can help improve operational efficiency by improving the accuracy and timeliness of financial reporting.</w:t>
      </w:r>
    </w:p>
    <w:p w:rsidR="004A6AA6" w:rsidRPr="009115A7" w:rsidRDefault="004A6AA6" w:rsidP="0027697A">
      <w:pPr>
        <w:spacing w:after="0" w:line="240" w:lineRule="auto"/>
        <w:jc w:val="both"/>
        <w:rPr>
          <w:rFonts w:ascii="Bookman Old Style" w:hAnsi="Bookman Old Style"/>
          <w:b/>
          <w:sz w:val="24"/>
          <w:szCs w:val="24"/>
        </w:rPr>
      </w:pPr>
    </w:p>
    <w:p w:rsidR="00C0784A" w:rsidRPr="009115A7" w:rsidRDefault="00EF16AA" w:rsidP="0027697A">
      <w:pPr>
        <w:spacing w:after="0" w:line="480" w:lineRule="auto"/>
        <w:jc w:val="both"/>
        <w:rPr>
          <w:rFonts w:ascii="Bookman Old Style" w:hAnsi="Bookman Old Style"/>
          <w:sz w:val="24"/>
          <w:szCs w:val="24"/>
          <w:shd w:val="clear" w:color="auto" w:fill="FFFFFF"/>
        </w:rPr>
      </w:pPr>
      <w:r w:rsidRPr="009115A7">
        <w:rPr>
          <w:rFonts w:ascii="Bookman Old Style" w:hAnsi="Bookman Old Style"/>
          <w:sz w:val="24"/>
          <w:szCs w:val="24"/>
          <w:shd w:val="clear" w:color="auto" w:fill="FFFFFF"/>
        </w:rPr>
        <w:t xml:space="preserve">Different </w:t>
      </w:r>
      <w:r w:rsidR="004A6AA6" w:rsidRPr="009115A7">
        <w:rPr>
          <w:rFonts w:ascii="Bookman Old Style" w:hAnsi="Bookman Old Style"/>
          <w:sz w:val="24"/>
          <w:szCs w:val="24"/>
          <w:shd w:val="clear" w:color="auto" w:fill="FFFFFF"/>
        </w:rPr>
        <w:t>banks</w:t>
      </w:r>
      <w:r w:rsidRPr="009115A7">
        <w:rPr>
          <w:rFonts w:ascii="Bookman Old Style" w:hAnsi="Bookman Old Style"/>
          <w:sz w:val="24"/>
          <w:szCs w:val="24"/>
          <w:shd w:val="clear" w:color="auto" w:fill="FFFFFF"/>
        </w:rPr>
        <w:t xml:space="preserve"> face different types of risk, but when internal control systems are lacking, the opportunity arises for fraud, misuse of the organization’s assets, and employee or workplace corruption. Part of an accountant’s function is to understand and assist in maintaining the internal control in the </w:t>
      </w:r>
      <w:r w:rsidR="00C0784A" w:rsidRPr="009115A7">
        <w:rPr>
          <w:rFonts w:ascii="Bookman Old Style" w:hAnsi="Bookman Old Style"/>
          <w:sz w:val="24"/>
          <w:szCs w:val="24"/>
          <w:shd w:val="clear" w:color="auto" w:fill="FFFFFF"/>
        </w:rPr>
        <w:t>bank</w:t>
      </w:r>
      <w:r w:rsidRPr="009115A7">
        <w:rPr>
          <w:rFonts w:ascii="Bookman Old Style" w:hAnsi="Bookman Old Style"/>
          <w:sz w:val="24"/>
          <w:szCs w:val="24"/>
          <w:shd w:val="clear" w:color="auto" w:fill="FFFFFF"/>
        </w:rPr>
        <w:t>.</w:t>
      </w:r>
    </w:p>
    <w:p w:rsidR="00C0784A" w:rsidRPr="009115A7" w:rsidRDefault="00C0784A" w:rsidP="0027697A">
      <w:pPr>
        <w:spacing w:after="0" w:line="240" w:lineRule="auto"/>
        <w:jc w:val="both"/>
        <w:rPr>
          <w:rFonts w:ascii="Bookman Old Style" w:hAnsi="Bookman Old Style"/>
          <w:sz w:val="24"/>
          <w:szCs w:val="24"/>
          <w:shd w:val="clear" w:color="auto" w:fill="FFFFFF"/>
        </w:rPr>
      </w:pPr>
    </w:p>
    <w:p w:rsidR="00DD11EC" w:rsidRPr="009115A7" w:rsidRDefault="00C0784A" w:rsidP="0027697A">
      <w:pPr>
        <w:spacing w:after="0" w:line="480" w:lineRule="auto"/>
        <w:jc w:val="both"/>
        <w:rPr>
          <w:rFonts w:ascii="Bookman Old Style" w:hAnsi="Bookman Old Style"/>
          <w:sz w:val="24"/>
          <w:szCs w:val="24"/>
          <w:shd w:val="clear" w:color="auto" w:fill="FFFFFF"/>
        </w:rPr>
      </w:pPr>
      <w:r w:rsidRPr="009115A7">
        <w:rPr>
          <w:rFonts w:ascii="Bookman Old Style" w:eastAsia="Times New Roman" w:hAnsi="Bookman Old Style" w:cs="Times New Roman"/>
          <w:sz w:val="24"/>
          <w:szCs w:val="24"/>
        </w:rPr>
        <w:t xml:space="preserve">Internal control keeps the assets of a bank safe and keeps the company from violating any laws, while fairly recording the financial activity of the company in the accounting records. Proper accounting records are used to create the financial statements that the owners use to evaluate the operations of a bank, including all </w:t>
      </w:r>
      <w:r w:rsidR="0054183B" w:rsidRPr="009115A7">
        <w:rPr>
          <w:rFonts w:ascii="Bookman Old Style" w:eastAsia="Times New Roman" w:hAnsi="Bookman Old Style" w:cs="Times New Roman"/>
          <w:sz w:val="24"/>
          <w:szCs w:val="24"/>
        </w:rPr>
        <w:t>bank</w:t>
      </w:r>
      <w:r w:rsidRPr="009115A7">
        <w:rPr>
          <w:rFonts w:ascii="Bookman Old Style" w:eastAsia="Times New Roman" w:hAnsi="Bookman Old Style" w:cs="Times New Roman"/>
          <w:sz w:val="24"/>
          <w:szCs w:val="24"/>
        </w:rPr>
        <w:t xml:space="preserve"> and employee activities. Internal controls are more than just reviews of how items are recorded in the </w:t>
      </w:r>
      <w:r w:rsidR="00C800E9" w:rsidRPr="009115A7">
        <w:rPr>
          <w:rFonts w:ascii="Bookman Old Style" w:eastAsia="Times New Roman" w:hAnsi="Bookman Old Style" w:cs="Times New Roman"/>
          <w:sz w:val="24"/>
          <w:szCs w:val="24"/>
        </w:rPr>
        <w:t>bank’s</w:t>
      </w:r>
      <w:r w:rsidRPr="009115A7">
        <w:rPr>
          <w:rFonts w:ascii="Bookman Old Style" w:eastAsia="Times New Roman" w:hAnsi="Bookman Old Style" w:cs="Times New Roman"/>
          <w:sz w:val="24"/>
          <w:szCs w:val="24"/>
        </w:rPr>
        <w:t xml:space="preserve"> accounting records; they also include comparing the accounting records to the actual operations of the </w:t>
      </w:r>
      <w:r w:rsidR="00DD11EC" w:rsidRPr="009115A7">
        <w:rPr>
          <w:rFonts w:ascii="Bookman Old Style" w:eastAsia="Times New Roman" w:hAnsi="Bookman Old Style" w:cs="Times New Roman"/>
          <w:sz w:val="24"/>
          <w:szCs w:val="24"/>
        </w:rPr>
        <w:t>bank</w:t>
      </w:r>
      <w:r w:rsidRPr="009115A7">
        <w:rPr>
          <w:rFonts w:ascii="Bookman Old Style" w:eastAsia="Times New Roman" w:hAnsi="Bookman Old Style" w:cs="Times New Roman"/>
          <w:sz w:val="24"/>
          <w:szCs w:val="24"/>
        </w:rPr>
        <w:t>.</w:t>
      </w:r>
    </w:p>
    <w:p w:rsidR="00DD11EC" w:rsidRPr="009115A7" w:rsidRDefault="00DD11EC" w:rsidP="0027697A">
      <w:pPr>
        <w:pStyle w:val="NoSpacing"/>
        <w:rPr>
          <w:shd w:val="clear" w:color="auto" w:fill="FFFFFF"/>
        </w:rPr>
      </w:pPr>
    </w:p>
    <w:p w:rsidR="003B6BAB" w:rsidRPr="009115A7" w:rsidRDefault="00C800E9" w:rsidP="0027697A">
      <w:pPr>
        <w:spacing w:after="0" w:line="480" w:lineRule="auto"/>
        <w:jc w:val="both"/>
        <w:rPr>
          <w:rFonts w:ascii="Bookman Old Style" w:eastAsia="Times New Roman" w:hAnsi="Bookman Old Style" w:cs="Times New Roman"/>
          <w:sz w:val="24"/>
          <w:szCs w:val="24"/>
        </w:rPr>
      </w:pPr>
      <w:r w:rsidRPr="009115A7">
        <w:rPr>
          <w:rFonts w:ascii="Bookman Old Style" w:eastAsia="Times New Roman" w:hAnsi="Bookman Old Style" w:cs="Times New Roman"/>
          <w:sz w:val="24"/>
          <w:szCs w:val="24"/>
        </w:rPr>
        <w:t>Jack (2017) argues that i</w:t>
      </w:r>
      <w:r w:rsidR="00DD11EC" w:rsidRPr="009115A7">
        <w:rPr>
          <w:rFonts w:ascii="Bookman Old Style" w:eastAsia="Times New Roman" w:hAnsi="Bookman Old Style" w:cs="Times New Roman"/>
          <w:sz w:val="24"/>
          <w:szCs w:val="24"/>
        </w:rPr>
        <w:t xml:space="preserve">nternal controls are the basic components of an internal control system, the sum of all internal controls and policies within bank that protect assets and data. A properly designed system of internal controls aims to ensure the integrity of assets, allows for reliable accounting </w:t>
      </w:r>
      <w:r w:rsidR="00DD11EC" w:rsidRPr="009115A7">
        <w:rPr>
          <w:rFonts w:ascii="Bookman Old Style" w:eastAsia="Times New Roman" w:hAnsi="Bookman Old Style" w:cs="Times New Roman"/>
          <w:sz w:val="24"/>
          <w:szCs w:val="24"/>
        </w:rPr>
        <w:lastRenderedPageBreak/>
        <w:t>information and financial reporting, enhances efficiency within a bank, and provides guidelines and possible consequences for dealing with breaches. Internal controls drive many decisions and overall operational procedures within a bank. A properly designed internal control system will not prevent all loss from occurring, but it will significantly reduce the risk of loss and increase the chance of identifying the responsible party.</w:t>
      </w:r>
    </w:p>
    <w:p w:rsidR="003B6BAB" w:rsidRPr="009115A7" w:rsidRDefault="003B6BAB" w:rsidP="0027697A">
      <w:pPr>
        <w:pStyle w:val="NoSpacing"/>
        <w:rPr>
          <w:rFonts w:eastAsia="Times New Roman"/>
        </w:rPr>
      </w:pPr>
    </w:p>
    <w:p w:rsidR="009F5047" w:rsidRPr="009115A7" w:rsidRDefault="003B6BAB" w:rsidP="0027697A">
      <w:pPr>
        <w:spacing w:after="0" w:line="480" w:lineRule="auto"/>
        <w:jc w:val="both"/>
        <w:rPr>
          <w:rFonts w:ascii="Bookman Old Style" w:hAnsi="Bookman Old Style" w:cs="Arial"/>
          <w:sz w:val="24"/>
          <w:szCs w:val="24"/>
        </w:rPr>
      </w:pPr>
      <w:proofErr w:type="spellStart"/>
      <w:r w:rsidRPr="009115A7">
        <w:rPr>
          <w:rFonts w:ascii="Bookman Old Style" w:hAnsi="Bookman Old Style"/>
          <w:sz w:val="24"/>
          <w:szCs w:val="24"/>
        </w:rPr>
        <w:t>Milik</w:t>
      </w:r>
      <w:proofErr w:type="spellEnd"/>
      <w:r w:rsidRPr="009115A7">
        <w:rPr>
          <w:rFonts w:ascii="Bookman Old Style" w:hAnsi="Bookman Old Style"/>
          <w:sz w:val="24"/>
          <w:szCs w:val="24"/>
        </w:rPr>
        <w:t xml:space="preserve"> (2013) in his research on Internal Control System in Financial Institutions revealed that </w:t>
      </w:r>
      <w:r w:rsidRPr="009115A7">
        <w:rPr>
          <w:rFonts w:ascii="Bookman Old Style" w:hAnsi="Bookman Old Style" w:cs="Arial"/>
          <w:sz w:val="24"/>
          <w:szCs w:val="24"/>
        </w:rPr>
        <w:t>banks need both financial and nonfinancial controls to achieve goals, remain competitive in industry, and be successful. Financial controls include budgets and various financial ratios. These evaluate the financial performance of a bank. One important nonfinancial control is quality management.</w:t>
      </w:r>
    </w:p>
    <w:p w:rsidR="009F5047" w:rsidRPr="009115A7" w:rsidRDefault="009F5047" w:rsidP="0027697A">
      <w:pPr>
        <w:pStyle w:val="NoSpacing"/>
      </w:pPr>
    </w:p>
    <w:p w:rsidR="00B54350" w:rsidRPr="009115A7" w:rsidRDefault="009F5047" w:rsidP="0027697A">
      <w:pPr>
        <w:spacing w:after="0" w:line="480" w:lineRule="auto"/>
        <w:jc w:val="both"/>
        <w:rPr>
          <w:rFonts w:ascii="Bookman Old Style" w:hAnsi="Bookman Old Style" w:cs="Arial"/>
          <w:sz w:val="24"/>
          <w:szCs w:val="24"/>
          <w:shd w:val="clear" w:color="auto" w:fill="FFFFFF"/>
        </w:rPr>
      </w:pPr>
      <w:proofErr w:type="spellStart"/>
      <w:r w:rsidRPr="009115A7">
        <w:rPr>
          <w:rFonts w:ascii="Bookman Old Style" w:hAnsi="Bookman Old Style"/>
          <w:sz w:val="24"/>
          <w:szCs w:val="24"/>
        </w:rPr>
        <w:t>Milik</w:t>
      </w:r>
      <w:proofErr w:type="spellEnd"/>
      <w:r w:rsidRPr="009115A7">
        <w:rPr>
          <w:rFonts w:ascii="Bookman Old Style" w:hAnsi="Bookman Old Style"/>
          <w:sz w:val="24"/>
          <w:szCs w:val="24"/>
        </w:rPr>
        <w:t xml:space="preserve"> further elaborated that </w:t>
      </w:r>
      <w:r w:rsidRPr="009115A7">
        <w:rPr>
          <w:rFonts w:ascii="Bookman Old Style" w:hAnsi="Bookman Old Style" w:cs="Arial"/>
          <w:sz w:val="24"/>
          <w:szCs w:val="24"/>
        </w:rPr>
        <w:t>a budget sets a limit on spending and thus is a method of control used to help commercial banks achieve goals. The budget may be single number setting a manager’s spending limit or a plan with limits for detailed items. Departments and the whole bank will develop budgets both for planning and control.</w:t>
      </w:r>
      <w:r w:rsidRPr="009115A7">
        <w:rPr>
          <w:rFonts w:ascii="Bookman Old Style" w:hAnsi="Bookman Old Style" w:cs="Arial"/>
          <w:sz w:val="24"/>
          <w:szCs w:val="24"/>
          <w:shd w:val="clear" w:color="auto" w:fill="FFFFFF"/>
        </w:rPr>
        <w:t xml:space="preserve"> In this sense, budgets help control spending and ensure that goals are reached by allocating money to the places where it is needed. Without this planned allocation of resources, there is the risk of spending too much money in one or a few areas, thereby not having enough for other areas.</w:t>
      </w:r>
    </w:p>
    <w:p w:rsidR="00B54350" w:rsidRPr="009115A7" w:rsidRDefault="00B54350" w:rsidP="0027697A">
      <w:pPr>
        <w:spacing w:after="0" w:line="480" w:lineRule="auto"/>
        <w:jc w:val="both"/>
        <w:rPr>
          <w:rFonts w:ascii="Bookman Old Style" w:hAnsi="Bookman Old Style" w:cs="Arial"/>
          <w:sz w:val="24"/>
          <w:szCs w:val="24"/>
          <w:shd w:val="clear" w:color="auto" w:fill="FFFFFF"/>
        </w:rPr>
      </w:pPr>
    </w:p>
    <w:p w:rsidR="00946B61" w:rsidRPr="009115A7" w:rsidRDefault="0032168C" w:rsidP="0027697A">
      <w:pPr>
        <w:pStyle w:val="Heading1"/>
        <w:spacing w:before="0" w:after="0" w:line="360" w:lineRule="auto"/>
        <w:rPr>
          <w:rFonts w:ascii="Bookman Old Style" w:hAnsi="Bookman Old Style" w:cs="Arial"/>
          <w:sz w:val="24"/>
          <w:szCs w:val="24"/>
          <w:shd w:val="clear" w:color="auto" w:fill="FFFFFF"/>
        </w:rPr>
      </w:pPr>
      <w:bookmarkStart w:id="397" w:name="_Toc90480478"/>
      <w:r w:rsidRPr="009115A7">
        <w:rPr>
          <w:rFonts w:ascii="Bookman Old Style" w:hAnsi="Bookman Old Style"/>
          <w:sz w:val="24"/>
          <w:szCs w:val="24"/>
        </w:rPr>
        <w:lastRenderedPageBreak/>
        <w:t>Financial performance</w:t>
      </w:r>
      <w:r w:rsidR="00DB621D" w:rsidRPr="009115A7">
        <w:rPr>
          <w:rFonts w:ascii="Bookman Old Style" w:hAnsi="Bookman Old Style"/>
          <w:sz w:val="24"/>
          <w:szCs w:val="24"/>
        </w:rPr>
        <w:t xml:space="preserve"> of Commercial Banks</w:t>
      </w:r>
      <w:bookmarkEnd w:id="397"/>
    </w:p>
    <w:p w:rsidR="00E9447A" w:rsidRPr="009115A7" w:rsidRDefault="00772402" w:rsidP="0027697A">
      <w:pPr>
        <w:spacing w:line="480" w:lineRule="auto"/>
        <w:jc w:val="both"/>
        <w:rPr>
          <w:rFonts w:ascii="Bookman Old Style" w:hAnsi="Bookman Old Style"/>
          <w:sz w:val="24"/>
          <w:szCs w:val="24"/>
        </w:rPr>
      </w:pPr>
      <w:proofErr w:type="spellStart"/>
      <w:r w:rsidRPr="009115A7">
        <w:rPr>
          <w:rFonts w:ascii="Bookman Old Style" w:hAnsi="Bookman Old Style"/>
          <w:sz w:val="24"/>
          <w:szCs w:val="24"/>
        </w:rPr>
        <w:t>Mawanda</w:t>
      </w:r>
      <w:proofErr w:type="spellEnd"/>
      <w:r w:rsidRPr="009115A7">
        <w:rPr>
          <w:rFonts w:ascii="Bookman Old Style" w:hAnsi="Bookman Old Style"/>
          <w:sz w:val="24"/>
          <w:szCs w:val="24"/>
        </w:rPr>
        <w:t xml:space="preserve"> (2008), performance refers to the ability to operate efficiently, profitability, survive grow and react to the environmental opportunities and threats. They assert that, performance is measured by how efficient the enterprise is in use of resources in achieving its objectives. It is the measure of attainment achieved by an individual, team, organizat</w:t>
      </w:r>
      <w:r w:rsidR="00E9447A" w:rsidRPr="009115A7">
        <w:rPr>
          <w:rFonts w:ascii="Bookman Old Style" w:hAnsi="Bookman Old Style"/>
          <w:sz w:val="24"/>
          <w:szCs w:val="24"/>
        </w:rPr>
        <w:t xml:space="preserve">ion or process. </w:t>
      </w:r>
      <w:proofErr w:type="spellStart"/>
      <w:r w:rsidR="00E9447A" w:rsidRPr="009115A7">
        <w:rPr>
          <w:rFonts w:ascii="Bookman Old Style" w:hAnsi="Bookman Old Style"/>
          <w:sz w:val="24"/>
          <w:szCs w:val="24"/>
        </w:rPr>
        <w:t>Hitt</w:t>
      </w:r>
      <w:proofErr w:type="spellEnd"/>
      <w:r w:rsidR="00E9447A" w:rsidRPr="009115A7">
        <w:rPr>
          <w:rFonts w:ascii="Bookman Old Style" w:hAnsi="Bookman Old Style"/>
          <w:sz w:val="24"/>
          <w:szCs w:val="24"/>
        </w:rPr>
        <w:t>, et al (201</w:t>
      </w:r>
      <w:r w:rsidRPr="009115A7">
        <w:rPr>
          <w:rFonts w:ascii="Bookman Old Style" w:hAnsi="Bookman Old Style"/>
          <w:sz w:val="24"/>
          <w:szCs w:val="24"/>
        </w:rPr>
        <w:t xml:space="preserve">6) believes that many firms' low performance is the result of poorly performing assets (businesses). Low performance from poorly performing assets is often related to strategic errors made in the acquisition process in earlier years. For example, some firms acquire businesses with unrealistic expectations of achieving synergy between the acquired assets and their current sets of assets. A common reason for such errors is managerial hubris or overvaluation of managerial capability in the acquisition process. </w:t>
      </w:r>
    </w:p>
    <w:p w:rsidR="00E9447A" w:rsidRPr="009115A7" w:rsidRDefault="00772402" w:rsidP="0027697A">
      <w:pPr>
        <w:pStyle w:val="Heading1"/>
        <w:spacing w:before="0" w:after="0" w:line="360" w:lineRule="auto"/>
        <w:rPr>
          <w:rFonts w:ascii="Bookman Old Style" w:hAnsi="Bookman Old Style"/>
          <w:sz w:val="24"/>
          <w:szCs w:val="24"/>
        </w:rPr>
      </w:pPr>
      <w:bookmarkStart w:id="398" w:name="_Toc90480479"/>
      <w:r w:rsidRPr="009115A7">
        <w:rPr>
          <w:rFonts w:ascii="Bookman Old Style" w:hAnsi="Bookman Old Style"/>
          <w:sz w:val="24"/>
          <w:szCs w:val="24"/>
        </w:rPr>
        <w:t>Measures of financial performance</w:t>
      </w:r>
      <w:r w:rsidR="00DB621D" w:rsidRPr="009115A7">
        <w:rPr>
          <w:rFonts w:ascii="Bookman Old Style" w:hAnsi="Bookman Old Style"/>
          <w:sz w:val="24"/>
          <w:szCs w:val="24"/>
        </w:rPr>
        <w:t xml:space="preserve"> in Commercial Banks</w:t>
      </w:r>
      <w:bookmarkEnd w:id="398"/>
    </w:p>
    <w:p w:rsidR="00E9447A" w:rsidRPr="009115A7" w:rsidRDefault="00772402"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Appropriate performance measures are those which enable organizations to direct their actions towards achieving their strategic objectives. Performance is measured by either subjective or objective criteria; arguments for subjective measures include difficulties with collecting qualitative performance data from small firms and with reliability of such data arising from differences in accounting </w:t>
      </w:r>
      <w:r w:rsidR="00E9447A" w:rsidRPr="009115A7">
        <w:rPr>
          <w:rFonts w:ascii="Bookman Old Style" w:hAnsi="Bookman Old Style"/>
          <w:sz w:val="24"/>
          <w:szCs w:val="24"/>
        </w:rPr>
        <w:t>methods used by firms. Kent (201</w:t>
      </w:r>
      <w:r w:rsidRPr="009115A7">
        <w:rPr>
          <w:rFonts w:ascii="Bookman Old Style" w:hAnsi="Bookman Old Style"/>
          <w:sz w:val="24"/>
          <w:szCs w:val="24"/>
        </w:rPr>
        <w:t xml:space="preserve">4) found out that, objective performance measures include indicators such as profit growth, revenue growth, return on capital employed. </w:t>
      </w:r>
    </w:p>
    <w:p w:rsidR="00E47109" w:rsidRPr="009115A7" w:rsidRDefault="00772402" w:rsidP="0027697A">
      <w:pPr>
        <w:spacing w:line="480" w:lineRule="auto"/>
        <w:jc w:val="both"/>
        <w:rPr>
          <w:rFonts w:ascii="Bookman Old Style" w:hAnsi="Bookman Old Style"/>
          <w:sz w:val="24"/>
          <w:szCs w:val="24"/>
        </w:rPr>
      </w:pPr>
      <w:r w:rsidRPr="009115A7">
        <w:rPr>
          <w:rFonts w:ascii="Bookman Old Style" w:hAnsi="Bookman Old Style"/>
          <w:sz w:val="24"/>
          <w:szCs w:val="24"/>
        </w:rPr>
        <w:lastRenderedPageBreak/>
        <w:t>Financial consultants Stern Stewart &amp; Co. created Market Value Added (MVA), a measure of the excess value a company has provided to its shareholders over the total amount of their investments. This ranking is based on eight more traditional aspects of financial performance including: total return for one and three years, sales growth for one and three years, profit growth for one and three years, net margin, and</w:t>
      </w:r>
      <w:r w:rsidR="00E9447A" w:rsidRPr="009115A7">
        <w:rPr>
          <w:rFonts w:ascii="Bookman Old Style" w:hAnsi="Bookman Old Style"/>
          <w:sz w:val="24"/>
          <w:szCs w:val="24"/>
        </w:rPr>
        <w:t xml:space="preserve"> return on equity. </w:t>
      </w:r>
    </w:p>
    <w:p w:rsidR="00E9447A" w:rsidRPr="009115A7" w:rsidRDefault="00E9447A" w:rsidP="0027697A">
      <w:pPr>
        <w:spacing w:line="480" w:lineRule="auto"/>
        <w:jc w:val="both"/>
        <w:rPr>
          <w:rFonts w:ascii="Bookman Old Style" w:hAnsi="Bookman Old Style"/>
          <w:sz w:val="24"/>
          <w:szCs w:val="24"/>
        </w:rPr>
      </w:pPr>
      <w:proofErr w:type="spellStart"/>
      <w:r w:rsidRPr="009115A7">
        <w:rPr>
          <w:rFonts w:ascii="Bookman Old Style" w:hAnsi="Bookman Old Style"/>
          <w:sz w:val="24"/>
          <w:szCs w:val="24"/>
        </w:rPr>
        <w:t>Verschoor</w:t>
      </w:r>
      <w:proofErr w:type="spellEnd"/>
      <w:r w:rsidRPr="009115A7">
        <w:rPr>
          <w:rFonts w:ascii="Bookman Old Style" w:hAnsi="Bookman Old Style"/>
          <w:sz w:val="24"/>
          <w:szCs w:val="24"/>
        </w:rPr>
        <w:t xml:space="preserve"> (200</w:t>
      </w:r>
      <w:r w:rsidR="00772402" w:rsidRPr="009115A7">
        <w:rPr>
          <w:rFonts w:ascii="Bookman Old Style" w:hAnsi="Bookman Old Style"/>
          <w:sz w:val="24"/>
          <w:szCs w:val="24"/>
        </w:rPr>
        <w:t>9) however, mentions other financial measures to include value of long-term investment, financial soundness, and use of corporate assets. He also talks of non financial performances measures to include; innovation, ability to attract, develop, and keep talented people, quality of management, quality of products or services, and community and environmental re</w:t>
      </w:r>
      <w:r w:rsidRPr="009115A7">
        <w:rPr>
          <w:rFonts w:ascii="Bookman Old Style" w:hAnsi="Bookman Old Style"/>
          <w:sz w:val="24"/>
          <w:szCs w:val="24"/>
        </w:rPr>
        <w:t xml:space="preserve">sponsibility. </w:t>
      </w:r>
    </w:p>
    <w:p w:rsidR="00E9447A" w:rsidRPr="009115A7" w:rsidRDefault="00E9447A" w:rsidP="0027697A">
      <w:pPr>
        <w:spacing w:line="480" w:lineRule="auto"/>
        <w:jc w:val="both"/>
        <w:rPr>
          <w:rFonts w:ascii="Bookman Old Style" w:hAnsi="Bookman Old Style"/>
          <w:sz w:val="24"/>
          <w:szCs w:val="24"/>
        </w:rPr>
      </w:pPr>
      <w:proofErr w:type="spellStart"/>
      <w:r w:rsidRPr="009115A7">
        <w:rPr>
          <w:rFonts w:ascii="Bookman Old Style" w:hAnsi="Bookman Old Style"/>
          <w:sz w:val="24"/>
          <w:szCs w:val="24"/>
        </w:rPr>
        <w:t>Hitt</w:t>
      </w:r>
      <w:proofErr w:type="spellEnd"/>
      <w:r w:rsidRPr="009115A7">
        <w:rPr>
          <w:rFonts w:ascii="Bookman Old Style" w:hAnsi="Bookman Old Style"/>
          <w:sz w:val="24"/>
          <w:szCs w:val="24"/>
        </w:rPr>
        <w:t>, et al., (201</w:t>
      </w:r>
      <w:r w:rsidR="00772402" w:rsidRPr="009115A7">
        <w:rPr>
          <w:rFonts w:ascii="Bookman Old Style" w:hAnsi="Bookman Old Style"/>
          <w:sz w:val="24"/>
          <w:szCs w:val="24"/>
        </w:rPr>
        <w:t xml:space="preserve">6) mention accounting- based performance using three indicators: return on assets (ROA), return on equity (ROE), and return on sales (ROS). Each measure was calculated by dividing net income by total assets, total common equity, and total net sales, respectively. </w:t>
      </w:r>
    </w:p>
    <w:p w:rsidR="00E47109" w:rsidRPr="009115A7" w:rsidRDefault="00E9447A" w:rsidP="0027697A">
      <w:pPr>
        <w:spacing w:line="480" w:lineRule="auto"/>
        <w:jc w:val="both"/>
        <w:rPr>
          <w:rFonts w:ascii="Bookman Old Style" w:hAnsi="Bookman Old Style"/>
          <w:sz w:val="24"/>
          <w:szCs w:val="24"/>
        </w:rPr>
      </w:pPr>
      <w:r w:rsidRPr="009115A7">
        <w:rPr>
          <w:rFonts w:ascii="Bookman Old Style" w:hAnsi="Bookman Old Style"/>
          <w:sz w:val="24"/>
          <w:szCs w:val="24"/>
        </w:rPr>
        <w:t>Liquidity</w:t>
      </w:r>
      <w:r w:rsidR="00E47109" w:rsidRPr="009115A7">
        <w:rPr>
          <w:rFonts w:ascii="Bookman Old Style" w:hAnsi="Bookman Old Style"/>
          <w:sz w:val="24"/>
          <w:szCs w:val="24"/>
        </w:rPr>
        <w:t>:</w:t>
      </w:r>
      <w:r w:rsidRPr="009115A7">
        <w:rPr>
          <w:rFonts w:ascii="Bookman Old Style" w:hAnsi="Bookman Old Style"/>
          <w:sz w:val="24"/>
          <w:szCs w:val="24"/>
        </w:rPr>
        <w:t xml:space="preserve"> </w:t>
      </w:r>
      <w:proofErr w:type="spellStart"/>
      <w:r w:rsidRPr="009115A7">
        <w:rPr>
          <w:rFonts w:ascii="Bookman Old Style" w:hAnsi="Bookman Old Style"/>
          <w:sz w:val="24"/>
          <w:szCs w:val="24"/>
        </w:rPr>
        <w:t>Hitt</w:t>
      </w:r>
      <w:proofErr w:type="spellEnd"/>
      <w:r w:rsidRPr="009115A7">
        <w:rPr>
          <w:rFonts w:ascii="Bookman Old Style" w:hAnsi="Bookman Old Style"/>
          <w:sz w:val="24"/>
          <w:szCs w:val="24"/>
        </w:rPr>
        <w:t>, et al (201</w:t>
      </w:r>
      <w:r w:rsidR="00772402" w:rsidRPr="009115A7">
        <w:rPr>
          <w:rFonts w:ascii="Bookman Old Style" w:hAnsi="Bookman Old Style"/>
          <w:sz w:val="24"/>
          <w:szCs w:val="24"/>
        </w:rPr>
        <w:t>6) mention current ratio (current assets/current liabilities) as a standard measure of liquidity i</w:t>
      </w:r>
      <w:r w:rsidR="00E47109" w:rsidRPr="009115A7">
        <w:rPr>
          <w:rFonts w:ascii="Bookman Old Style" w:hAnsi="Bookman Old Style"/>
          <w:sz w:val="24"/>
          <w:szCs w:val="24"/>
        </w:rPr>
        <w:t xml:space="preserve">n organizations. </w:t>
      </w:r>
      <w:proofErr w:type="spellStart"/>
      <w:r w:rsidR="00E47109" w:rsidRPr="009115A7">
        <w:rPr>
          <w:rFonts w:ascii="Bookman Old Style" w:hAnsi="Bookman Old Style"/>
          <w:sz w:val="24"/>
          <w:szCs w:val="24"/>
        </w:rPr>
        <w:t>Baysinger</w:t>
      </w:r>
      <w:proofErr w:type="spellEnd"/>
      <w:r w:rsidR="00E47109" w:rsidRPr="009115A7">
        <w:rPr>
          <w:rFonts w:ascii="Bookman Old Style" w:hAnsi="Bookman Old Style"/>
          <w:sz w:val="24"/>
          <w:szCs w:val="24"/>
        </w:rPr>
        <w:t>, (200</w:t>
      </w:r>
      <w:r w:rsidR="00772402" w:rsidRPr="009115A7">
        <w:rPr>
          <w:rFonts w:ascii="Bookman Old Style" w:hAnsi="Bookman Old Style"/>
          <w:sz w:val="24"/>
          <w:szCs w:val="24"/>
        </w:rPr>
        <w:t xml:space="preserve">9) also emphasized the importance of current ratio as a measure of an organization’s liquidity. Other measures of Liquidity according to ACCA are; Acid test ratio (i.e. Current Assets less Inventory/Current Liabilities). </w:t>
      </w:r>
    </w:p>
    <w:p w:rsidR="00E47109" w:rsidRPr="009115A7" w:rsidRDefault="00772402" w:rsidP="0027697A">
      <w:pPr>
        <w:spacing w:line="480" w:lineRule="auto"/>
        <w:jc w:val="both"/>
        <w:rPr>
          <w:rFonts w:ascii="Bookman Old Style" w:hAnsi="Bookman Old Style"/>
          <w:sz w:val="24"/>
          <w:szCs w:val="24"/>
        </w:rPr>
      </w:pPr>
      <w:r w:rsidRPr="009115A7">
        <w:rPr>
          <w:rFonts w:ascii="Bookman Old Style" w:hAnsi="Bookman Old Style"/>
          <w:sz w:val="24"/>
          <w:szCs w:val="24"/>
        </w:rPr>
        <w:lastRenderedPageBreak/>
        <w:t>Accountability</w:t>
      </w:r>
      <w:r w:rsidR="00E47109" w:rsidRPr="009115A7">
        <w:rPr>
          <w:rFonts w:ascii="Bookman Old Style" w:hAnsi="Bookman Old Style"/>
          <w:sz w:val="24"/>
          <w:szCs w:val="24"/>
        </w:rPr>
        <w:t>:</w:t>
      </w:r>
      <w:r w:rsidRPr="009115A7">
        <w:rPr>
          <w:rFonts w:ascii="Bookman Old Style" w:hAnsi="Bookman Old Style"/>
          <w:sz w:val="24"/>
          <w:szCs w:val="24"/>
        </w:rPr>
        <w:t xml:space="preserve"> According to Hayes, et al., 2005, Managers need regular financial reports so as to make informed decisions. Reporting (particularly financial reports) is one way through which managers make accountability for the resource</w:t>
      </w:r>
      <w:r w:rsidR="00DB621D" w:rsidRPr="009115A7">
        <w:rPr>
          <w:rFonts w:ascii="Bookman Old Style" w:hAnsi="Bookman Old Style"/>
          <w:sz w:val="24"/>
          <w:szCs w:val="24"/>
        </w:rPr>
        <w:t xml:space="preserve">s entrusted to them. </w:t>
      </w:r>
      <w:proofErr w:type="spellStart"/>
      <w:r w:rsidR="00DB621D" w:rsidRPr="009115A7">
        <w:rPr>
          <w:rFonts w:ascii="Bookman Old Style" w:hAnsi="Bookman Old Style"/>
          <w:sz w:val="24"/>
          <w:szCs w:val="24"/>
        </w:rPr>
        <w:t>Emasu</w:t>
      </w:r>
      <w:proofErr w:type="spellEnd"/>
      <w:r w:rsidR="00DB621D" w:rsidRPr="009115A7">
        <w:rPr>
          <w:rFonts w:ascii="Bookman Old Style" w:hAnsi="Bookman Old Style"/>
          <w:sz w:val="24"/>
          <w:szCs w:val="24"/>
        </w:rPr>
        <w:t xml:space="preserve"> (2012</w:t>
      </w:r>
      <w:r w:rsidRPr="009115A7">
        <w:rPr>
          <w:rFonts w:ascii="Bookman Old Style" w:hAnsi="Bookman Old Style"/>
          <w:sz w:val="24"/>
          <w:szCs w:val="24"/>
        </w:rPr>
        <w:t xml:space="preserve">) asserts that Accountability can be political, social or financial accountability. </w:t>
      </w:r>
    </w:p>
    <w:p w:rsidR="006F7DB4" w:rsidRPr="009115A7" w:rsidRDefault="00E47109"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Reporting: Whittington &amp; </w:t>
      </w:r>
      <w:proofErr w:type="spellStart"/>
      <w:r w:rsidRPr="009115A7">
        <w:rPr>
          <w:rFonts w:ascii="Bookman Old Style" w:hAnsi="Bookman Old Style"/>
          <w:sz w:val="24"/>
          <w:szCs w:val="24"/>
        </w:rPr>
        <w:t>Pany</w:t>
      </w:r>
      <w:proofErr w:type="spellEnd"/>
      <w:r w:rsidRPr="009115A7">
        <w:rPr>
          <w:rFonts w:ascii="Bookman Old Style" w:hAnsi="Bookman Old Style"/>
          <w:sz w:val="24"/>
          <w:szCs w:val="24"/>
        </w:rPr>
        <w:t xml:space="preserve"> (201</w:t>
      </w:r>
      <w:r w:rsidR="00772402" w:rsidRPr="009115A7">
        <w:rPr>
          <w:rFonts w:ascii="Bookman Old Style" w:hAnsi="Bookman Old Style"/>
          <w:sz w:val="24"/>
          <w:szCs w:val="24"/>
        </w:rPr>
        <w:t>1), talk about the comprehensiveness of internal controls in addressing the achievement of objectives in the areas of financial reporting, operations and compliance with laws and regulations. They further note that “Internal control also includes the program for preparing, verifying and distributing to the various levels of management those current reports and analyses that enable executives to maintain control over the variety of activities and functions that are performed in a large organization”</w:t>
      </w:r>
      <w:r w:rsidR="006F7DB4" w:rsidRPr="009115A7">
        <w:rPr>
          <w:rFonts w:ascii="Bookman Old Style" w:hAnsi="Bookman Old Style"/>
          <w:sz w:val="24"/>
          <w:szCs w:val="24"/>
        </w:rPr>
        <w:t xml:space="preserve">. </w:t>
      </w:r>
    </w:p>
    <w:p w:rsidR="00946B61" w:rsidRPr="009115A7" w:rsidRDefault="006F7DB4" w:rsidP="0027697A">
      <w:pPr>
        <w:spacing w:line="480" w:lineRule="auto"/>
        <w:jc w:val="both"/>
        <w:rPr>
          <w:rFonts w:ascii="Bookman Old Style" w:hAnsi="Bookman Old Style" w:cs="Times New Roman"/>
          <w:b/>
          <w:sz w:val="24"/>
          <w:szCs w:val="24"/>
        </w:rPr>
      </w:pPr>
      <w:r w:rsidRPr="009115A7">
        <w:rPr>
          <w:rFonts w:ascii="Bookman Old Style" w:hAnsi="Bookman Old Style"/>
          <w:sz w:val="24"/>
          <w:szCs w:val="24"/>
        </w:rPr>
        <w:t>Managers are required to use the resources entrusted to them in the furtherance of the entity’s objectives. Managers normally report to the owners on the results of their stewardship for the resources entrusted to them through a medium called financial statements. It is these financial statements that reveal the financial performance of an entity. John J. Morris (2011) believes that Enterprise Resource Planning systems provide a mechanism to deliver fast, accurate financial reporting with built-in controls that are designed to ensure the accuracy and reliability of the financial information being reported to shareholders.</w:t>
      </w:r>
    </w:p>
    <w:p w:rsidR="00946B61" w:rsidRPr="009115A7" w:rsidRDefault="00946B61" w:rsidP="0027697A">
      <w:pPr>
        <w:spacing w:line="480" w:lineRule="auto"/>
        <w:jc w:val="both"/>
        <w:rPr>
          <w:rFonts w:ascii="Bookman Old Style" w:hAnsi="Bookman Old Style" w:cs="Times New Roman"/>
          <w:b/>
          <w:sz w:val="24"/>
          <w:szCs w:val="24"/>
        </w:rPr>
      </w:pPr>
    </w:p>
    <w:p w:rsidR="00946B61" w:rsidRPr="009115A7" w:rsidRDefault="00946B61" w:rsidP="0027697A">
      <w:pPr>
        <w:pStyle w:val="Heading1"/>
        <w:spacing w:before="0" w:after="0" w:line="360" w:lineRule="auto"/>
        <w:rPr>
          <w:rFonts w:ascii="Bookman Old Style" w:hAnsi="Bookman Old Style"/>
          <w:sz w:val="24"/>
          <w:szCs w:val="24"/>
        </w:rPr>
      </w:pPr>
      <w:bookmarkStart w:id="399" w:name="_Toc13000007"/>
      <w:bookmarkStart w:id="400" w:name="_Toc90480480"/>
      <w:r w:rsidRPr="009115A7">
        <w:rPr>
          <w:rFonts w:ascii="Bookman Old Style" w:hAnsi="Bookman Old Style"/>
          <w:sz w:val="24"/>
          <w:szCs w:val="24"/>
        </w:rPr>
        <w:lastRenderedPageBreak/>
        <w:t>MULTIPLE REGRESSION ANALYSIS</w:t>
      </w:r>
      <w:bookmarkEnd w:id="399"/>
      <w:bookmarkEnd w:id="400"/>
    </w:p>
    <w:p w:rsidR="00946B61" w:rsidRPr="009115A7" w:rsidRDefault="00946B61" w:rsidP="0027697A">
      <w:pPr>
        <w:pStyle w:val="NormalWeb"/>
        <w:spacing w:line="480" w:lineRule="auto"/>
        <w:ind w:left="0"/>
        <w:jc w:val="both"/>
        <w:rPr>
          <w:rFonts w:ascii="Bookman Old Style" w:hAnsi="Bookman Old Style"/>
          <w:b/>
        </w:rPr>
      </w:pPr>
      <w:r w:rsidRPr="009115A7">
        <w:rPr>
          <w:rFonts w:ascii="Bookman Old Style" w:hAnsi="Bookman Old Style"/>
        </w:rPr>
        <w:t>The researcher conducted multiple regression analysis to establish the influence of internal control system</w:t>
      </w:r>
      <w:r w:rsidR="00133D8A" w:rsidRPr="009115A7">
        <w:rPr>
          <w:rFonts w:ascii="Bookman Old Style" w:hAnsi="Bookman Old Style"/>
        </w:rPr>
        <w:t>s</w:t>
      </w:r>
      <w:r w:rsidRPr="009115A7">
        <w:rPr>
          <w:rFonts w:ascii="Bookman Old Style" w:hAnsi="Bookman Old Style"/>
        </w:rPr>
        <w:t xml:space="preserve"> on financial performance in </w:t>
      </w:r>
      <w:r w:rsidR="00133D8A" w:rsidRPr="009115A7">
        <w:rPr>
          <w:rFonts w:ascii="Bookman Old Style" w:hAnsi="Bookman Old Style"/>
        </w:rPr>
        <w:t>Equity Bank-Munuki- Branch, South Sudan</w:t>
      </w:r>
      <w:r w:rsidRPr="009115A7">
        <w:rPr>
          <w:rFonts w:ascii="Bookman Old Style" w:hAnsi="Bookman Old Style"/>
        </w:rPr>
        <w:t>. The findings are indicated in subsequent sections;</w:t>
      </w:r>
      <w:r w:rsidR="00222406" w:rsidRPr="009115A7">
        <w:rPr>
          <w:rFonts w:ascii="Bookman Old Style" w:hAnsi="Bookman Old Style"/>
        </w:rPr>
        <w:t xml:space="preserve"> </w:t>
      </w:r>
    </w:p>
    <w:p w:rsidR="00946B61" w:rsidRPr="009115A7" w:rsidRDefault="00946B61" w:rsidP="0027697A">
      <w:pPr>
        <w:pStyle w:val="Heading1"/>
        <w:spacing w:before="0" w:after="0" w:line="360" w:lineRule="auto"/>
        <w:rPr>
          <w:rFonts w:ascii="Bookman Old Style" w:hAnsi="Bookman Old Style"/>
          <w:sz w:val="24"/>
          <w:szCs w:val="24"/>
        </w:rPr>
      </w:pPr>
      <w:bookmarkStart w:id="401" w:name="_Toc13000008"/>
      <w:bookmarkStart w:id="402" w:name="_Toc90480481"/>
      <w:r w:rsidRPr="009115A7">
        <w:rPr>
          <w:rFonts w:ascii="Bookman Old Style" w:hAnsi="Bookman Old Style"/>
          <w:sz w:val="24"/>
          <w:szCs w:val="24"/>
        </w:rPr>
        <w:t>Correlations</w:t>
      </w:r>
      <w:bookmarkEnd w:id="401"/>
      <w:r w:rsidR="004357EB" w:rsidRPr="009115A7">
        <w:rPr>
          <w:rFonts w:ascii="Bookman Old Style" w:hAnsi="Bookman Old Style"/>
          <w:sz w:val="24"/>
          <w:szCs w:val="24"/>
        </w:rPr>
        <w:t xml:space="preserve"> Internal Control Systems and Financial Performance</w:t>
      </w:r>
      <w:bookmarkEnd w:id="402"/>
    </w:p>
    <w:p w:rsidR="00946B61" w:rsidRPr="009115A7" w:rsidRDefault="00946B61" w:rsidP="0027697A">
      <w:pPr>
        <w:autoSpaceDE w:val="0"/>
        <w:autoSpaceDN w:val="0"/>
        <w:adjustRightInd w:val="0"/>
        <w:spacing w:after="0" w:line="480" w:lineRule="auto"/>
        <w:jc w:val="both"/>
        <w:rPr>
          <w:rFonts w:ascii="Bookman Old Style" w:hAnsi="Bookman Old Style" w:cs="Bookman Old Style"/>
          <w:sz w:val="24"/>
          <w:szCs w:val="24"/>
        </w:rPr>
      </w:pPr>
      <w:r w:rsidRPr="009115A7">
        <w:rPr>
          <w:rFonts w:ascii="Bookman Old Style" w:hAnsi="Bookman Old Style" w:cs="Bookman Old Style"/>
          <w:sz w:val="24"/>
          <w:szCs w:val="24"/>
        </w:rPr>
        <w:t xml:space="preserve">Results of the correlation analysis indicates that there is a significant and positive relationship between of </w:t>
      </w:r>
      <w:r w:rsidRPr="009115A7">
        <w:rPr>
          <w:rFonts w:ascii="Bookman Old Style" w:hAnsi="Bookman Old Style"/>
          <w:sz w:val="24"/>
          <w:szCs w:val="24"/>
        </w:rPr>
        <w:t xml:space="preserve">internal control systems and financial performance of </w:t>
      </w:r>
      <w:r w:rsidR="00133D8A" w:rsidRPr="009115A7">
        <w:rPr>
          <w:rFonts w:ascii="Bookman Old Style" w:hAnsi="Bookman Old Style"/>
          <w:sz w:val="24"/>
          <w:szCs w:val="24"/>
        </w:rPr>
        <w:t>Equity Bank-Munuki</w:t>
      </w:r>
      <w:r w:rsidRPr="009115A7">
        <w:rPr>
          <w:rFonts w:ascii="Bookman Old Style" w:hAnsi="Bookman Old Style"/>
          <w:sz w:val="24"/>
          <w:szCs w:val="24"/>
        </w:rPr>
        <w:t xml:space="preserve">, the correlations </w:t>
      </w:r>
      <w:r w:rsidR="00133D8A" w:rsidRPr="009115A7">
        <w:rPr>
          <w:rFonts w:ascii="Bookman Old Style" w:hAnsi="Bookman Old Style"/>
          <w:sz w:val="24"/>
          <w:szCs w:val="24"/>
        </w:rPr>
        <w:t>results (</w:t>
      </w:r>
      <w:r w:rsidRPr="009115A7">
        <w:rPr>
          <w:rFonts w:ascii="Bookman Old Style" w:hAnsi="Bookman Old Style" w:cs="Bookman Old Style"/>
          <w:sz w:val="24"/>
          <w:szCs w:val="24"/>
        </w:rPr>
        <w:t>r=0.7</w:t>
      </w:r>
      <w:r w:rsidR="00133D8A" w:rsidRPr="009115A7">
        <w:rPr>
          <w:rFonts w:ascii="Bookman Old Style" w:hAnsi="Bookman Old Style" w:cs="Bookman Old Style"/>
          <w:sz w:val="24"/>
          <w:szCs w:val="24"/>
        </w:rPr>
        <w:t>87</w:t>
      </w:r>
      <w:r w:rsidRPr="009115A7">
        <w:rPr>
          <w:rFonts w:ascii="Bookman Old Style" w:hAnsi="Bookman Old Style" w:cs="Bookman Old Style"/>
          <w:sz w:val="24"/>
          <w:szCs w:val="24"/>
        </w:rPr>
        <w:t xml:space="preserve">, P&lt;0.000) of </w:t>
      </w:r>
      <w:r w:rsidR="00133D8A" w:rsidRPr="009115A7">
        <w:rPr>
          <w:rFonts w:ascii="Bookman Old Style" w:hAnsi="Bookman Old Style" w:cs="Bookman Old Style"/>
          <w:sz w:val="24"/>
          <w:szCs w:val="24"/>
        </w:rPr>
        <w:t>proper authorization of financial transactions to avoid misallocation of funds</w:t>
      </w:r>
      <w:r w:rsidRPr="009115A7">
        <w:rPr>
          <w:rFonts w:ascii="Bookman Old Style" w:hAnsi="Bookman Old Style" w:cs="Bookman Old Style"/>
          <w:sz w:val="24"/>
          <w:szCs w:val="24"/>
        </w:rPr>
        <w:t>;</w:t>
      </w:r>
      <w:r w:rsidR="00133D8A" w:rsidRPr="009115A7">
        <w:rPr>
          <w:rFonts w:ascii="Bookman Old Style" w:hAnsi="Bookman Old Style" w:cs="Bookman Old Style"/>
          <w:sz w:val="24"/>
          <w:szCs w:val="24"/>
        </w:rPr>
        <w:t xml:space="preserve"> and (</w:t>
      </w:r>
      <w:r w:rsidRPr="009115A7">
        <w:rPr>
          <w:rFonts w:ascii="Bookman Old Style" w:hAnsi="Bookman Old Style" w:cs="Bookman Old Style"/>
          <w:sz w:val="24"/>
          <w:szCs w:val="24"/>
        </w:rPr>
        <w:t>r=0.79</w:t>
      </w:r>
      <w:r w:rsidR="00133D8A" w:rsidRPr="009115A7">
        <w:rPr>
          <w:rFonts w:ascii="Bookman Old Style" w:hAnsi="Bookman Old Style" w:cs="Bookman Old Style"/>
          <w:sz w:val="24"/>
          <w:szCs w:val="24"/>
        </w:rPr>
        <w:t>0</w:t>
      </w:r>
      <w:r w:rsidRPr="009115A7">
        <w:rPr>
          <w:rFonts w:ascii="Bookman Old Style" w:hAnsi="Bookman Old Style" w:cs="Bookman Old Style"/>
          <w:sz w:val="24"/>
          <w:szCs w:val="24"/>
        </w:rPr>
        <w:t xml:space="preserve">, P&lt;0.000) </w:t>
      </w:r>
      <w:r w:rsidR="00133D8A" w:rsidRPr="009115A7">
        <w:rPr>
          <w:rFonts w:ascii="Bookman Old Style" w:hAnsi="Bookman Old Style" w:cs="Bookman Old Style"/>
          <w:sz w:val="24"/>
          <w:szCs w:val="24"/>
        </w:rPr>
        <w:t>reflects that</w:t>
      </w:r>
      <w:r w:rsidR="00EE5417" w:rsidRPr="009115A7">
        <w:rPr>
          <w:rFonts w:ascii="Bookman Old Style" w:hAnsi="Bookman Old Style" w:cs="Bookman Old Style"/>
          <w:sz w:val="24"/>
          <w:szCs w:val="24"/>
        </w:rPr>
        <w:t xml:space="preserve"> </w:t>
      </w:r>
      <w:r w:rsidR="00133D8A" w:rsidRPr="009115A7">
        <w:rPr>
          <w:rFonts w:ascii="Bookman Old Style" w:hAnsi="Bookman Old Style" w:cs="Bookman Old Style"/>
          <w:sz w:val="24"/>
          <w:szCs w:val="24"/>
        </w:rPr>
        <w:t>internal controls covers both financial and non-financial assets to ensure financial performance</w:t>
      </w:r>
      <w:r w:rsidRPr="009115A7">
        <w:rPr>
          <w:rFonts w:ascii="Bookman Old Style" w:hAnsi="Bookman Old Style" w:cs="Bookman Old Style"/>
          <w:sz w:val="24"/>
          <w:szCs w:val="24"/>
        </w:rPr>
        <w:t>.</w:t>
      </w:r>
    </w:p>
    <w:p w:rsidR="00946B61" w:rsidRPr="009115A7" w:rsidRDefault="004357EB" w:rsidP="0027697A">
      <w:pPr>
        <w:pStyle w:val="Heading1"/>
        <w:spacing w:before="0" w:after="0" w:line="360" w:lineRule="auto"/>
        <w:rPr>
          <w:rFonts w:ascii="Bookman Old Style" w:hAnsi="Bookman Old Style"/>
          <w:sz w:val="24"/>
          <w:szCs w:val="24"/>
        </w:rPr>
      </w:pPr>
      <w:bookmarkStart w:id="403" w:name="_Toc13000009"/>
      <w:bookmarkStart w:id="404" w:name="_Toc90480482"/>
      <w:r w:rsidRPr="009115A7">
        <w:rPr>
          <w:rFonts w:ascii="Bookman Old Style" w:hAnsi="Bookman Old Style"/>
          <w:sz w:val="24"/>
          <w:szCs w:val="24"/>
        </w:rPr>
        <w:t>Table 8.1:</w:t>
      </w:r>
      <w:r w:rsidRPr="009115A7">
        <w:rPr>
          <w:rFonts w:ascii="Bookman Old Style" w:hAnsi="Bookman Old Style"/>
          <w:sz w:val="24"/>
          <w:szCs w:val="24"/>
        </w:rPr>
        <w:tab/>
      </w:r>
      <w:r w:rsidR="00946B61" w:rsidRPr="009115A7">
        <w:rPr>
          <w:rFonts w:ascii="Bookman Old Style" w:hAnsi="Bookman Old Style"/>
          <w:sz w:val="24"/>
          <w:szCs w:val="24"/>
        </w:rPr>
        <w:t>Correlations</w:t>
      </w:r>
      <w:bookmarkEnd w:id="403"/>
      <w:r w:rsidRPr="009115A7">
        <w:rPr>
          <w:rFonts w:ascii="Bookman Old Style" w:hAnsi="Bookman Old Style"/>
          <w:sz w:val="24"/>
          <w:szCs w:val="24"/>
        </w:rPr>
        <w:t xml:space="preserve"> between Internal Control Systems and Financial Performance.</w:t>
      </w:r>
      <w:bookmarkEnd w:id="40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35"/>
        <w:gridCol w:w="1989"/>
        <w:gridCol w:w="2072"/>
        <w:gridCol w:w="1842"/>
        <w:gridCol w:w="1422"/>
      </w:tblGrid>
      <w:tr w:rsidR="00133D8A" w:rsidRPr="009115A7" w:rsidTr="004357EB">
        <w:trPr>
          <w:cantSplit/>
          <w:trHeight w:val="585"/>
        </w:trPr>
        <w:tc>
          <w:tcPr>
            <w:tcW w:w="4024" w:type="dxa"/>
            <w:gridSpan w:val="2"/>
            <w:tcBorders>
              <w:top w:val="nil"/>
              <w:left w:val="nil"/>
              <w:bottom w:val="single" w:sz="8" w:space="0" w:color="152935"/>
              <w:right w:val="nil"/>
            </w:tcBorders>
            <w:shd w:val="clear" w:color="auto" w:fill="FFFFFF"/>
            <w:vAlign w:val="bottom"/>
          </w:tcPr>
          <w:p w:rsidR="00133D8A" w:rsidRPr="009115A7" w:rsidRDefault="00133D8A" w:rsidP="0027697A">
            <w:pPr>
              <w:autoSpaceDE w:val="0"/>
              <w:autoSpaceDN w:val="0"/>
              <w:adjustRightInd w:val="0"/>
              <w:spacing w:after="0" w:line="240" w:lineRule="auto"/>
              <w:rPr>
                <w:rFonts w:ascii="Bookman Old Style" w:hAnsi="Bookman Old Style" w:cs="Times New Roman"/>
                <w:sz w:val="24"/>
                <w:szCs w:val="24"/>
              </w:rPr>
            </w:pPr>
          </w:p>
        </w:tc>
        <w:tc>
          <w:tcPr>
            <w:tcW w:w="2072" w:type="dxa"/>
            <w:tcBorders>
              <w:top w:val="nil"/>
              <w:left w:val="nil"/>
              <w:bottom w:val="single" w:sz="8" w:space="0" w:color="152935"/>
              <w:right w:val="single" w:sz="8" w:space="0" w:color="E0E0E0"/>
            </w:tcBorders>
            <w:shd w:val="clear" w:color="auto" w:fill="FFFFFF"/>
          </w:tcPr>
          <w:p w:rsidR="00133D8A" w:rsidRPr="009115A7" w:rsidRDefault="00133D8A"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Compliance with accounting regulations and procedures</w:t>
            </w:r>
          </w:p>
        </w:tc>
        <w:tc>
          <w:tcPr>
            <w:tcW w:w="1842" w:type="dxa"/>
            <w:tcBorders>
              <w:top w:val="nil"/>
              <w:left w:val="single" w:sz="8" w:space="0" w:color="E0E0E0"/>
              <w:bottom w:val="single" w:sz="8" w:space="0" w:color="152935"/>
              <w:right w:val="single" w:sz="8" w:space="0" w:color="E0E0E0"/>
            </w:tcBorders>
            <w:shd w:val="clear" w:color="auto" w:fill="FFFFFF"/>
          </w:tcPr>
          <w:p w:rsidR="00133D8A" w:rsidRPr="009115A7" w:rsidRDefault="00133D8A"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 xml:space="preserve">Proper authorization of financial transactions </w:t>
            </w:r>
          </w:p>
        </w:tc>
        <w:tc>
          <w:tcPr>
            <w:tcW w:w="1422" w:type="dxa"/>
            <w:tcBorders>
              <w:top w:val="nil"/>
              <w:left w:val="single" w:sz="8" w:space="0" w:color="E0E0E0"/>
              <w:bottom w:val="single" w:sz="8" w:space="0" w:color="152935"/>
              <w:right w:val="nil"/>
            </w:tcBorders>
            <w:shd w:val="clear" w:color="auto" w:fill="FFFFFF"/>
          </w:tcPr>
          <w:p w:rsidR="00133D8A" w:rsidRPr="009115A7" w:rsidRDefault="00133D8A"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Financial and Non-financial assets</w:t>
            </w:r>
          </w:p>
        </w:tc>
      </w:tr>
      <w:tr w:rsidR="00946B61" w:rsidRPr="009115A7" w:rsidTr="004357EB">
        <w:trPr>
          <w:cantSplit/>
        </w:trPr>
        <w:tc>
          <w:tcPr>
            <w:tcW w:w="2035" w:type="dxa"/>
            <w:vMerge w:val="restart"/>
            <w:tcBorders>
              <w:top w:val="single" w:sz="8" w:space="0" w:color="152935"/>
              <w:left w:val="nil"/>
              <w:bottom w:val="nil"/>
              <w:right w:val="nil"/>
            </w:tcBorders>
            <w:shd w:val="clear" w:color="auto" w:fill="auto"/>
          </w:tcPr>
          <w:p w:rsidR="00946B61" w:rsidRPr="009115A7" w:rsidRDefault="00133D8A"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Compliance with accounting regulations and procedures</w:t>
            </w:r>
          </w:p>
        </w:tc>
        <w:tc>
          <w:tcPr>
            <w:tcW w:w="1989" w:type="dxa"/>
            <w:tcBorders>
              <w:top w:val="single" w:sz="8" w:space="0" w:color="152935"/>
              <w:left w:val="nil"/>
              <w:bottom w:val="single" w:sz="8" w:space="0" w:color="AEAEAE"/>
              <w:right w:val="nil"/>
            </w:tcBorders>
            <w:shd w:val="clear" w:color="auto" w:fill="auto"/>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Pearson Correlation</w:t>
            </w:r>
          </w:p>
        </w:tc>
        <w:tc>
          <w:tcPr>
            <w:tcW w:w="2072" w:type="dxa"/>
            <w:tcBorders>
              <w:top w:val="single" w:sz="8" w:space="0" w:color="152935"/>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w:t>
            </w:r>
          </w:p>
        </w:tc>
        <w:tc>
          <w:tcPr>
            <w:tcW w:w="1842" w:type="dxa"/>
            <w:tcBorders>
              <w:top w:val="single" w:sz="8" w:space="0" w:color="152935"/>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r w:rsidR="004357EB" w:rsidRPr="009115A7">
              <w:rPr>
                <w:rFonts w:ascii="Bookman Old Style" w:hAnsi="Bookman Old Style" w:cs="Arial"/>
                <w:sz w:val="24"/>
                <w:szCs w:val="24"/>
              </w:rPr>
              <w:t>87</w:t>
            </w:r>
            <w:r w:rsidRPr="009115A7">
              <w:rPr>
                <w:rFonts w:ascii="Bookman Old Style" w:hAnsi="Bookman Old Style" w:cs="Arial"/>
                <w:sz w:val="24"/>
                <w:szCs w:val="24"/>
                <w:vertAlign w:val="superscript"/>
              </w:rPr>
              <w:t>**</w:t>
            </w:r>
          </w:p>
        </w:tc>
        <w:tc>
          <w:tcPr>
            <w:tcW w:w="1422" w:type="dxa"/>
            <w:tcBorders>
              <w:top w:val="single" w:sz="8" w:space="0" w:color="152935"/>
              <w:left w:val="single" w:sz="8" w:space="0" w:color="E0E0E0"/>
              <w:bottom w:val="single" w:sz="8" w:space="0" w:color="AEAEAE"/>
              <w:right w:val="nil"/>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.79</w:t>
            </w:r>
            <w:r w:rsidR="004357EB" w:rsidRPr="009115A7">
              <w:rPr>
                <w:rFonts w:ascii="Bookman Old Style" w:hAnsi="Bookman Old Style" w:cs="Arial"/>
                <w:sz w:val="24"/>
                <w:szCs w:val="24"/>
              </w:rPr>
              <w:t>4</w:t>
            </w:r>
            <w:r w:rsidRPr="009115A7">
              <w:rPr>
                <w:rFonts w:ascii="Bookman Old Style" w:hAnsi="Bookman Old Style" w:cs="Arial"/>
                <w:sz w:val="24"/>
                <w:szCs w:val="24"/>
                <w:vertAlign w:val="superscript"/>
              </w:rPr>
              <w:t>**</w:t>
            </w:r>
          </w:p>
        </w:tc>
      </w:tr>
      <w:tr w:rsidR="00946B61" w:rsidRPr="009115A7" w:rsidTr="004357EB">
        <w:trPr>
          <w:cantSplit/>
        </w:trPr>
        <w:tc>
          <w:tcPr>
            <w:tcW w:w="2035" w:type="dxa"/>
            <w:vMerge/>
            <w:tcBorders>
              <w:top w:val="single" w:sz="8" w:space="0" w:color="152935"/>
              <w:left w:val="nil"/>
              <w:bottom w:val="nil"/>
              <w:right w:val="nil"/>
            </w:tcBorders>
            <w:shd w:val="clear" w:color="auto" w:fill="auto"/>
          </w:tcPr>
          <w:p w:rsidR="00946B61" w:rsidRPr="009115A7" w:rsidRDefault="00946B61" w:rsidP="0027697A">
            <w:pPr>
              <w:autoSpaceDE w:val="0"/>
              <w:autoSpaceDN w:val="0"/>
              <w:adjustRightInd w:val="0"/>
              <w:spacing w:after="0" w:line="240" w:lineRule="auto"/>
              <w:rPr>
                <w:rFonts w:ascii="Bookman Old Style" w:hAnsi="Bookman Old Style" w:cs="Arial"/>
                <w:sz w:val="24"/>
                <w:szCs w:val="24"/>
              </w:rPr>
            </w:pPr>
          </w:p>
        </w:tc>
        <w:tc>
          <w:tcPr>
            <w:tcW w:w="1989" w:type="dxa"/>
            <w:tcBorders>
              <w:top w:val="single" w:sz="8" w:space="0" w:color="AEAEAE"/>
              <w:left w:val="nil"/>
              <w:bottom w:val="single" w:sz="8" w:space="0" w:color="AEAEAE"/>
              <w:right w:val="nil"/>
            </w:tcBorders>
            <w:shd w:val="clear" w:color="auto" w:fill="auto"/>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Sig. (2-tailed)</w:t>
            </w:r>
          </w:p>
        </w:tc>
        <w:tc>
          <w:tcPr>
            <w:tcW w:w="2072" w:type="dxa"/>
            <w:tcBorders>
              <w:top w:val="single" w:sz="8" w:space="0" w:color="AEAEAE"/>
              <w:left w:val="nil"/>
              <w:bottom w:val="single" w:sz="8" w:space="0" w:color="AEAEAE"/>
              <w:right w:val="single" w:sz="8" w:space="0" w:color="E0E0E0"/>
            </w:tcBorders>
            <w:shd w:val="clear" w:color="auto" w:fill="FFFFFF"/>
            <w:vAlign w:val="center"/>
          </w:tcPr>
          <w:p w:rsidR="00946B61" w:rsidRPr="009115A7" w:rsidRDefault="00946B61" w:rsidP="0027697A">
            <w:pPr>
              <w:autoSpaceDE w:val="0"/>
              <w:autoSpaceDN w:val="0"/>
              <w:adjustRightInd w:val="0"/>
              <w:spacing w:after="0" w:line="240" w:lineRule="auto"/>
              <w:rPr>
                <w:rFonts w:ascii="Bookman Old Style" w:hAnsi="Bookman Old Style" w:cs="Times New Roman"/>
                <w:sz w:val="24"/>
                <w:szCs w:val="24"/>
              </w:rPr>
            </w:pP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c>
          <w:tcPr>
            <w:tcW w:w="1422" w:type="dxa"/>
            <w:tcBorders>
              <w:top w:val="single" w:sz="8" w:space="0" w:color="AEAEAE"/>
              <w:left w:val="single" w:sz="8" w:space="0" w:color="E0E0E0"/>
              <w:bottom w:val="single" w:sz="8" w:space="0" w:color="AEAEAE"/>
              <w:right w:val="nil"/>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946B61" w:rsidRPr="009115A7" w:rsidTr="004357EB">
        <w:trPr>
          <w:cantSplit/>
        </w:trPr>
        <w:tc>
          <w:tcPr>
            <w:tcW w:w="2035" w:type="dxa"/>
            <w:vMerge/>
            <w:tcBorders>
              <w:top w:val="single" w:sz="8" w:space="0" w:color="152935"/>
              <w:left w:val="nil"/>
              <w:bottom w:val="nil"/>
              <w:right w:val="nil"/>
            </w:tcBorders>
            <w:shd w:val="clear" w:color="auto" w:fill="auto"/>
          </w:tcPr>
          <w:p w:rsidR="00946B61" w:rsidRPr="009115A7" w:rsidRDefault="00946B61" w:rsidP="0027697A">
            <w:pPr>
              <w:autoSpaceDE w:val="0"/>
              <w:autoSpaceDN w:val="0"/>
              <w:adjustRightInd w:val="0"/>
              <w:spacing w:after="0" w:line="240" w:lineRule="auto"/>
              <w:rPr>
                <w:rFonts w:ascii="Bookman Old Style" w:hAnsi="Bookman Old Style" w:cs="Arial"/>
                <w:sz w:val="24"/>
                <w:szCs w:val="24"/>
              </w:rPr>
            </w:pPr>
          </w:p>
        </w:tc>
        <w:tc>
          <w:tcPr>
            <w:tcW w:w="1989" w:type="dxa"/>
            <w:tcBorders>
              <w:top w:val="single" w:sz="8" w:space="0" w:color="AEAEAE"/>
              <w:left w:val="nil"/>
              <w:bottom w:val="nil"/>
              <w:right w:val="nil"/>
            </w:tcBorders>
            <w:shd w:val="clear" w:color="auto" w:fill="auto"/>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N</w:t>
            </w:r>
          </w:p>
        </w:tc>
        <w:tc>
          <w:tcPr>
            <w:tcW w:w="2072" w:type="dxa"/>
            <w:tcBorders>
              <w:top w:val="single" w:sz="8" w:space="0" w:color="AEAEAE"/>
              <w:left w:val="nil"/>
              <w:bottom w:val="nil"/>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842" w:type="dxa"/>
            <w:tcBorders>
              <w:top w:val="single" w:sz="8" w:space="0" w:color="AEAEAE"/>
              <w:left w:val="single" w:sz="8" w:space="0" w:color="E0E0E0"/>
              <w:bottom w:val="nil"/>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422" w:type="dxa"/>
            <w:tcBorders>
              <w:top w:val="single" w:sz="8" w:space="0" w:color="AEAEAE"/>
              <w:left w:val="single" w:sz="8" w:space="0" w:color="E0E0E0"/>
              <w:bottom w:val="nil"/>
              <w:right w:val="nil"/>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r>
      <w:tr w:rsidR="00946B61" w:rsidRPr="009115A7" w:rsidTr="004357EB">
        <w:trPr>
          <w:cantSplit/>
        </w:trPr>
        <w:tc>
          <w:tcPr>
            <w:tcW w:w="2035" w:type="dxa"/>
            <w:vMerge w:val="restart"/>
            <w:tcBorders>
              <w:top w:val="single" w:sz="8" w:space="0" w:color="AEAEAE"/>
              <w:left w:val="nil"/>
              <w:bottom w:val="nil"/>
              <w:right w:val="nil"/>
            </w:tcBorders>
            <w:shd w:val="clear" w:color="auto" w:fill="auto"/>
          </w:tcPr>
          <w:p w:rsidR="00946B61" w:rsidRPr="009115A7" w:rsidRDefault="00133D8A"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 xml:space="preserve">Proper authorization of financial transactions </w:t>
            </w:r>
          </w:p>
        </w:tc>
        <w:tc>
          <w:tcPr>
            <w:tcW w:w="1989" w:type="dxa"/>
            <w:tcBorders>
              <w:top w:val="single" w:sz="8" w:space="0" w:color="AEAEAE"/>
              <w:left w:val="nil"/>
              <w:bottom w:val="single" w:sz="8" w:space="0" w:color="AEAEAE"/>
              <w:right w:val="nil"/>
            </w:tcBorders>
            <w:shd w:val="clear" w:color="auto" w:fill="auto"/>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Pearson Correlation</w:t>
            </w:r>
          </w:p>
        </w:tc>
        <w:tc>
          <w:tcPr>
            <w:tcW w:w="2072" w:type="dxa"/>
            <w:tcBorders>
              <w:top w:val="single" w:sz="8" w:space="0" w:color="AEAEAE"/>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.79</w:t>
            </w:r>
            <w:r w:rsidR="004357EB" w:rsidRPr="009115A7">
              <w:rPr>
                <w:rFonts w:ascii="Bookman Old Style" w:hAnsi="Bookman Old Style" w:cs="Arial"/>
                <w:sz w:val="24"/>
                <w:szCs w:val="24"/>
              </w:rPr>
              <w:t>0</w:t>
            </w:r>
            <w:r w:rsidRPr="009115A7">
              <w:rPr>
                <w:rFonts w:ascii="Bookman Old Style" w:hAnsi="Bookman Old Style" w:cs="Arial"/>
                <w:sz w:val="24"/>
                <w:szCs w:val="24"/>
                <w:vertAlign w:val="superscript"/>
              </w:rPr>
              <w:t>**</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w:t>
            </w:r>
          </w:p>
        </w:tc>
        <w:tc>
          <w:tcPr>
            <w:tcW w:w="1422" w:type="dxa"/>
            <w:tcBorders>
              <w:top w:val="single" w:sz="8" w:space="0" w:color="AEAEAE"/>
              <w:left w:val="single" w:sz="8" w:space="0" w:color="E0E0E0"/>
              <w:bottom w:val="single" w:sz="8" w:space="0" w:color="AEAEAE"/>
              <w:right w:val="nil"/>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.79</w:t>
            </w:r>
            <w:r w:rsidR="004357EB" w:rsidRPr="009115A7">
              <w:rPr>
                <w:rFonts w:ascii="Bookman Old Style" w:hAnsi="Bookman Old Style" w:cs="Arial"/>
                <w:sz w:val="24"/>
                <w:szCs w:val="24"/>
              </w:rPr>
              <w:t>0</w:t>
            </w:r>
            <w:r w:rsidRPr="009115A7">
              <w:rPr>
                <w:rFonts w:ascii="Bookman Old Style" w:hAnsi="Bookman Old Style" w:cs="Arial"/>
                <w:sz w:val="24"/>
                <w:szCs w:val="24"/>
                <w:vertAlign w:val="superscript"/>
              </w:rPr>
              <w:t>**</w:t>
            </w:r>
          </w:p>
        </w:tc>
      </w:tr>
      <w:tr w:rsidR="00946B61" w:rsidRPr="009115A7" w:rsidTr="004357EB">
        <w:trPr>
          <w:cantSplit/>
        </w:trPr>
        <w:tc>
          <w:tcPr>
            <w:tcW w:w="2035" w:type="dxa"/>
            <w:vMerge/>
            <w:tcBorders>
              <w:top w:val="single" w:sz="8" w:space="0" w:color="AEAEAE"/>
              <w:left w:val="nil"/>
              <w:bottom w:val="nil"/>
              <w:right w:val="nil"/>
            </w:tcBorders>
            <w:shd w:val="clear" w:color="auto" w:fill="auto"/>
          </w:tcPr>
          <w:p w:rsidR="00946B61" w:rsidRPr="009115A7" w:rsidRDefault="00946B61" w:rsidP="0027697A">
            <w:pPr>
              <w:autoSpaceDE w:val="0"/>
              <w:autoSpaceDN w:val="0"/>
              <w:adjustRightInd w:val="0"/>
              <w:spacing w:after="0" w:line="240" w:lineRule="auto"/>
              <w:rPr>
                <w:rFonts w:ascii="Bookman Old Style" w:hAnsi="Bookman Old Style" w:cs="Arial"/>
                <w:sz w:val="24"/>
                <w:szCs w:val="24"/>
              </w:rPr>
            </w:pPr>
          </w:p>
        </w:tc>
        <w:tc>
          <w:tcPr>
            <w:tcW w:w="1989" w:type="dxa"/>
            <w:tcBorders>
              <w:top w:val="single" w:sz="8" w:space="0" w:color="AEAEAE"/>
              <w:left w:val="nil"/>
              <w:bottom w:val="single" w:sz="8" w:space="0" w:color="AEAEAE"/>
              <w:right w:val="nil"/>
            </w:tcBorders>
            <w:shd w:val="clear" w:color="auto" w:fill="auto"/>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Sig. (2-tailed)</w:t>
            </w:r>
          </w:p>
        </w:tc>
        <w:tc>
          <w:tcPr>
            <w:tcW w:w="2072" w:type="dxa"/>
            <w:tcBorders>
              <w:top w:val="single" w:sz="8" w:space="0" w:color="AEAEAE"/>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c>
          <w:tcPr>
            <w:tcW w:w="184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46B61" w:rsidRPr="009115A7" w:rsidRDefault="00946B61" w:rsidP="0027697A">
            <w:pPr>
              <w:autoSpaceDE w:val="0"/>
              <w:autoSpaceDN w:val="0"/>
              <w:adjustRightInd w:val="0"/>
              <w:spacing w:after="0" w:line="240" w:lineRule="auto"/>
              <w:rPr>
                <w:rFonts w:ascii="Bookman Old Style" w:hAnsi="Bookman Old Style" w:cs="Times New Roman"/>
                <w:sz w:val="24"/>
                <w:szCs w:val="24"/>
              </w:rPr>
            </w:pPr>
          </w:p>
        </w:tc>
        <w:tc>
          <w:tcPr>
            <w:tcW w:w="1422" w:type="dxa"/>
            <w:tcBorders>
              <w:top w:val="single" w:sz="8" w:space="0" w:color="AEAEAE"/>
              <w:left w:val="single" w:sz="8" w:space="0" w:color="E0E0E0"/>
              <w:bottom w:val="single" w:sz="8" w:space="0" w:color="AEAEAE"/>
              <w:right w:val="nil"/>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946B61" w:rsidRPr="009115A7" w:rsidTr="004357EB">
        <w:trPr>
          <w:cantSplit/>
        </w:trPr>
        <w:tc>
          <w:tcPr>
            <w:tcW w:w="2035" w:type="dxa"/>
            <w:vMerge/>
            <w:tcBorders>
              <w:top w:val="single" w:sz="8" w:space="0" w:color="AEAEAE"/>
              <w:left w:val="nil"/>
              <w:bottom w:val="nil"/>
              <w:right w:val="nil"/>
            </w:tcBorders>
            <w:shd w:val="clear" w:color="auto" w:fill="auto"/>
          </w:tcPr>
          <w:p w:rsidR="00946B61" w:rsidRPr="009115A7" w:rsidRDefault="00946B61" w:rsidP="0027697A">
            <w:pPr>
              <w:autoSpaceDE w:val="0"/>
              <w:autoSpaceDN w:val="0"/>
              <w:adjustRightInd w:val="0"/>
              <w:spacing w:after="0" w:line="240" w:lineRule="auto"/>
              <w:rPr>
                <w:rFonts w:ascii="Bookman Old Style" w:hAnsi="Bookman Old Style" w:cs="Arial"/>
                <w:sz w:val="24"/>
                <w:szCs w:val="24"/>
              </w:rPr>
            </w:pPr>
          </w:p>
        </w:tc>
        <w:tc>
          <w:tcPr>
            <w:tcW w:w="1989" w:type="dxa"/>
            <w:tcBorders>
              <w:top w:val="single" w:sz="8" w:space="0" w:color="AEAEAE"/>
              <w:left w:val="nil"/>
              <w:bottom w:val="nil"/>
              <w:right w:val="nil"/>
            </w:tcBorders>
            <w:shd w:val="clear" w:color="auto" w:fill="auto"/>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N</w:t>
            </w:r>
          </w:p>
        </w:tc>
        <w:tc>
          <w:tcPr>
            <w:tcW w:w="2072" w:type="dxa"/>
            <w:tcBorders>
              <w:top w:val="single" w:sz="8" w:space="0" w:color="AEAEAE"/>
              <w:left w:val="nil"/>
              <w:bottom w:val="nil"/>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842" w:type="dxa"/>
            <w:tcBorders>
              <w:top w:val="single" w:sz="8" w:space="0" w:color="AEAEAE"/>
              <w:left w:val="single" w:sz="8" w:space="0" w:color="E0E0E0"/>
              <w:bottom w:val="nil"/>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422" w:type="dxa"/>
            <w:tcBorders>
              <w:top w:val="single" w:sz="8" w:space="0" w:color="AEAEAE"/>
              <w:left w:val="single" w:sz="8" w:space="0" w:color="E0E0E0"/>
              <w:bottom w:val="nil"/>
              <w:right w:val="nil"/>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r>
      <w:tr w:rsidR="00946B61" w:rsidRPr="009115A7" w:rsidTr="004357EB">
        <w:trPr>
          <w:cantSplit/>
        </w:trPr>
        <w:tc>
          <w:tcPr>
            <w:tcW w:w="2035" w:type="dxa"/>
            <w:vMerge w:val="restart"/>
            <w:tcBorders>
              <w:top w:val="single" w:sz="8" w:space="0" w:color="AEAEAE"/>
              <w:left w:val="nil"/>
              <w:bottom w:val="single" w:sz="8" w:space="0" w:color="152935"/>
              <w:right w:val="nil"/>
            </w:tcBorders>
            <w:shd w:val="clear" w:color="auto" w:fill="auto"/>
          </w:tcPr>
          <w:p w:rsidR="00946B61" w:rsidRPr="009115A7" w:rsidRDefault="00133D8A"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Financial and Non-financial assets</w:t>
            </w:r>
          </w:p>
        </w:tc>
        <w:tc>
          <w:tcPr>
            <w:tcW w:w="1989" w:type="dxa"/>
            <w:tcBorders>
              <w:top w:val="single" w:sz="8" w:space="0" w:color="AEAEAE"/>
              <w:left w:val="nil"/>
              <w:bottom w:val="single" w:sz="8" w:space="0" w:color="AEAEAE"/>
              <w:right w:val="nil"/>
            </w:tcBorders>
            <w:shd w:val="clear" w:color="auto" w:fill="auto"/>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Pearson Correlation</w:t>
            </w:r>
          </w:p>
        </w:tc>
        <w:tc>
          <w:tcPr>
            <w:tcW w:w="2072" w:type="dxa"/>
            <w:tcBorders>
              <w:top w:val="single" w:sz="8" w:space="0" w:color="AEAEAE"/>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.79</w:t>
            </w:r>
            <w:r w:rsidR="004357EB" w:rsidRPr="009115A7">
              <w:rPr>
                <w:rFonts w:ascii="Bookman Old Style" w:hAnsi="Bookman Old Style" w:cs="Arial"/>
                <w:sz w:val="24"/>
                <w:szCs w:val="24"/>
              </w:rPr>
              <w:t>4</w:t>
            </w:r>
            <w:r w:rsidRPr="009115A7">
              <w:rPr>
                <w:rFonts w:ascii="Bookman Old Style" w:hAnsi="Bookman Old Style" w:cs="Arial"/>
                <w:sz w:val="24"/>
                <w:szCs w:val="24"/>
                <w:vertAlign w:val="superscript"/>
              </w:rPr>
              <w:t>**</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r w:rsidR="004357EB" w:rsidRPr="009115A7">
              <w:rPr>
                <w:rFonts w:ascii="Bookman Old Style" w:hAnsi="Bookman Old Style" w:cs="Arial"/>
                <w:sz w:val="24"/>
                <w:szCs w:val="24"/>
              </w:rPr>
              <w:t>87</w:t>
            </w:r>
            <w:r w:rsidRPr="009115A7">
              <w:rPr>
                <w:rFonts w:ascii="Bookman Old Style" w:hAnsi="Bookman Old Style" w:cs="Arial"/>
                <w:sz w:val="24"/>
                <w:szCs w:val="24"/>
                <w:vertAlign w:val="superscript"/>
              </w:rPr>
              <w:t>**</w:t>
            </w:r>
          </w:p>
        </w:tc>
        <w:tc>
          <w:tcPr>
            <w:tcW w:w="1422" w:type="dxa"/>
            <w:tcBorders>
              <w:top w:val="single" w:sz="8" w:space="0" w:color="AEAEAE"/>
              <w:left w:val="single" w:sz="8" w:space="0" w:color="E0E0E0"/>
              <w:bottom w:val="single" w:sz="8" w:space="0" w:color="AEAEAE"/>
              <w:right w:val="nil"/>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1</w:t>
            </w:r>
          </w:p>
        </w:tc>
      </w:tr>
      <w:tr w:rsidR="00946B61" w:rsidRPr="009115A7" w:rsidTr="004357EB">
        <w:trPr>
          <w:cantSplit/>
        </w:trPr>
        <w:tc>
          <w:tcPr>
            <w:tcW w:w="2035" w:type="dxa"/>
            <w:vMerge/>
            <w:tcBorders>
              <w:top w:val="single" w:sz="8" w:space="0" w:color="AEAEAE"/>
              <w:left w:val="nil"/>
              <w:bottom w:val="single" w:sz="8" w:space="0" w:color="152935"/>
              <w:right w:val="nil"/>
            </w:tcBorders>
            <w:shd w:val="clear" w:color="auto" w:fill="auto"/>
          </w:tcPr>
          <w:p w:rsidR="00946B61" w:rsidRPr="009115A7" w:rsidRDefault="00946B61" w:rsidP="0027697A">
            <w:pPr>
              <w:autoSpaceDE w:val="0"/>
              <w:autoSpaceDN w:val="0"/>
              <w:adjustRightInd w:val="0"/>
              <w:spacing w:after="0" w:line="240" w:lineRule="auto"/>
              <w:rPr>
                <w:rFonts w:ascii="Bookman Old Style" w:hAnsi="Bookman Old Style" w:cs="Arial"/>
                <w:sz w:val="24"/>
                <w:szCs w:val="24"/>
              </w:rPr>
            </w:pPr>
          </w:p>
        </w:tc>
        <w:tc>
          <w:tcPr>
            <w:tcW w:w="1989" w:type="dxa"/>
            <w:tcBorders>
              <w:top w:val="single" w:sz="8" w:space="0" w:color="AEAEAE"/>
              <w:left w:val="nil"/>
              <w:bottom w:val="single" w:sz="8" w:space="0" w:color="AEAEAE"/>
              <w:right w:val="nil"/>
            </w:tcBorders>
            <w:shd w:val="clear" w:color="auto" w:fill="auto"/>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Sig. (2-tailed)</w:t>
            </w:r>
          </w:p>
        </w:tc>
        <w:tc>
          <w:tcPr>
            <w:tcW w:w="2072" w:type="dxa"/>
            <w:tcBorders>
              <w:top w:val="single" w:sz="8" w:space="0" w:color="AEAEAE"/>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c>
          <w:tcPr>
            <w:tcW w:w="1422" w:type="dxa"/>
            <w:tcBorders>
              <w:top w:val="single" w:sz="8" w:space="0" w:color="AEAEAE"/>
              <w:left w:val="single" w:sz="8" w:space="0" w:color="E0E0E0"/>
              <w:bottom w:val="single" w:sz="8" w:space="0" w:color="AEAEAE"/>
              <w:right w:val="nil"/>
            </w:tcBorders>
            <w:shd w:val="clear" w:color="auto" w:fill="FFFFFF"/>
            <w:vAlign w:val="center"/>
          </w:tcPr>
          <w:p w:rsidR="00946B61" w:rsidRPr="009115A7" w:rsidRDefault="00946B61" w:rsidP="0027697A">
            <w:pPr>
              <w:autoSpaceDE w:val="0"/>
              <w:autoSpaceDN w:val="0"/>
              <w:adjustRightInd w:val="0"/>
              <w:spacing w:after="0" w:line="240" w:lineRule="auto"/>
              <w:rPr>
                <w:rFonts w:ascii="Bookman Old Style" w:hAnsi="Bookman Old Style" w:cs="Times New Roman"/>
                <w:sz w:val="24"/>
                <w:szCs w:val="24"/>
              </w:rPr>
            </w:pPr>
          </w:p>
        </w:tc>
      </w:tr>
      <w:tr w:rsidR="00946B61" w:rsidRPr="009115A7" w:rsidTr="004357EB">
        <w:trPr>
          <w:cantSplit/>
        </w:trPr>
        <w:tc>
          <w:tcPr>
            <w:tcW w:w="2035" w:type="dxa"/>
            <w:vMerge/>
            <w:tcBorders>
              <w:top w:val="single" w:sz="8" w:space="0" w:color="AEAEAE"/>
              <w:left w:val="nil"/>
              <w:bottom w:val="single" w:sz="8" w:space="0" w:color="152935"/>
              <w:right w:val="nil"/>
            </w:tcBorders>
            <w:shd w:val="clear" w:color="auto" w:fill="auto"/>
          </w:tcPr>
          <w:p w:rsidR="00946B61" w:rsidRPr="009115A7" w:rsidRDefault="00946B61" w:rsidP="0027697A">
            <w:pPr>
              <w:autoSpaceDE w:val="0"/>
              <w:autoSpaceDN w:val="0"/>
              <w:adjustRightInd w:val="0"/>
              <w:spacing w:after="0" w:line="240" w:lineRule="auto"/>
              <w:rPr>
                <w:rFonts w:ascii="Bookman Old Style" w:hAnsi="Bookman Old Style" w:cs="Times New Roman"/>
                <w:sz w:val="24"/>
                <w:szCs w:val="24"/>
              </w:rPr>
            </w:pPr>
          </w:p>
        </w:tc>
        <w:tc>
          <w:tcPr>
            <w:tcW w:w="1989" w:type="dxa"/>
            <w:tcBorders>
              <w:top w:val="single" w:sz="8" w:space="0" w:color="AEAEAE"/>
              <w:left w:val="nil"/>
              <w:bottom w:val="single" w:sz="8" w:space="0" w:color="152935"/>
              <w:right w:val="nil"/>
            </w:tcBorders>
            <w:shd w:val="clear" w:color="auto" w:fill="auto"/>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N</w:t>
            </w:r>
          </w:p>
        </w:tc>
        <w:tc>
          <w:tcPr>
            <w:tcW w:w="2072" w:type="dxa"/>
            <w:tcBorders>
              <w:top w:val="single" w:sz="8" w:space="0" w:color="AEAEAE"/>
              <w:left w:val="nil"/>
              <w:bottom w:val="single" w:sz="8" w:space="0" w:color="152935"/>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842" w:type="dxa"/>
            <w:tcBorders>
              <w:top w:val="single" w:sz="8" w:space="0" w:color="AEAEAE"/>
              <w:left w:val="single" w:sz="8" w:space="0" w:color="E0E0E0"/>
              <w:bottom w:val="single" w:sz="8" w:space="0" w:color="152935"/>
              <w:right w:val="single" w:sz="8" w:space="0" w:color="E0E0E0"/>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c>
          <w:tcPr>
            <w:tcW w:w="1422" w:type="dxa"/>
            <w:tcBorders>
              <w:top w:val="single" w:sz="8" w:space="0" w:color="AEAEAE"/>
              <w:left w:val="single" w:sz="8" w:space="0" w:color="E0E0E0"/>
              <w:bottom w:val="single" w:sz="8" w:space="0" w:color="152935"/>
              <w:right w:val="nil"/>
            </w:tcBorders>
            <w:shd w:val="clear" w:color="auto" w:fill="FFFFFF"/>
          </w:tcPr>
          <w:p w:rsidR="00946B61" w:rsidRPr="009115A7" w:rsidRDefault="00946B61" w:rsidP="0027697A">
            <w:pPr>
              <w:autoSpaceDE w:val="0"/>
              <w:autoSpaceDN w:val="0"/>
              <w:adjustRightInd w:val="0"/>
              <w:spacing w:after="0" w:line="240" w:lineRule="auto"/>
              <w:ind w:left="60" w:right="60"/>
              <w:jc w:val="right"/>
              <w:rPr>
                <w:rFonts w:ascii="Bookman Old Style" w:hAnsi="Bookman Old Style" w:cs="Arial"/>
                <w:sz w:val="24"/>
                <w:szCs w:val="24"/>
              </w:rPr>
            </w:pPr>
            <w:r w:rsidRPr="009115A7">
              <w:rPr>
                <w:rFonts w:ascii="Bookman Old Style" w:hAnsi="Bookman Old Style" w:cs="Arial"/>
                <w:sz w:val="24"/>
                <w:szCs w:val="24"/>
              </w:rPr>
              <w:t>67</w:t>
            </w:r>
          </w:p>
        </w:tc>
      </w:tr>
      <w:tr w:rsidR="00946B61" w:rsidRPr="009115A7" w:rsidTr="002475DF">
        <w:trPr>
          <w:cantSplit/>
        </w:trPr>
        <w:tc>
          <w:tcPr>
            <w:tcW w:w="9360" w:type="dxa"/>
            <w:gridSpan w:val="5"/>
            <w:tcBorders>
              <w:top w:val="nil"/>
              <w:left w:val="nil"/>
              <w:bottom w:val="nil"/>
              <w:right w:val="nil"/>
            </w:tcBorders>
            <w:shd w:val="clear" w:color="auto" w:fill="FFFFFF"/>
          </w:tcPr>
          <w:p w:rsidR="00946B61" w:rsidRPr="009115A7" w:rsidRDefault="00946B61" w:rsidP="0027697A">
            <w:pPr>
              <w:autoSpaceDE w:val="0"/>
              <w:autoSpaceDN w:val="0"/>
              <w:adjustRightInd w:val="0"/>
              <w:spacing w:after="0" w:line="240" w:lineRule="auto"/>
              <w:ind w:left="60" w:right="60"/>
              <w:rPr>
                <w:rFonts w:ascii="Bookman Old Style" w:hAnsi="Bookman Old Style" w:cs="Arial"/>
                <w:sz w:val="24"/>
                <w:szCs w:val="24"/>
              </w:rPr>
            </w:pPr>
            <w:r w:rsidRPr="009115A7">
              <w:rPr>
                <w:rFonts w:ascii="Bookman Old Style" w:hAnsi="Bookman Old Style" w:cs="Arial"/>
                <w:sz w:val="24"/>
                <w:szCs w:val="24"/>
              </w:rPr>
              <w:t>**. Correlation is significant at the 0.01 level (2-tailed).</w:t>
            </w:r>
          </w:p>
        </w:tc>
      </w:tr>
    </w:tbl>
    <w:p w:rsidR="00946B61" w:rsidRPr="009115A7" w:rsidRDefault="00946B61" w:rsidP="0027697A">
      <w:pPr>
        <w:autoSpaceDE w:val="0"/>
        <w:autoSpaceDN w:val="0"/>
        <w:adjustRightInd w:val="0"/>
        <w:spacing w:after="0" w:line="240" w:lineRule="auto"/>
        <w:rPr>
          <w:rFonts w:ascii="Times New Roman" w:hAnsi="Times New Roman" w:cs="Times New Roman"/>
          <w:sz w:val="24"/>
          <w:szCs w:val="24"/>
        </w:rPr>
      </w:pPr>
    </w:p>
    <w:p w:rsidR="00946B61" w:rsidRPr="009115A7" w:rsidRDefault="00946B61" w:rsidP="0027697A">
      <w:pPr>
        <w:pStyle w:val="Heading1"/>
        <w:spacing w:before="0" w:after="0" w:line="360" w:lineRule="auto"/>
        <w:rPr>
          <w:rFonts w:ascii="Bookman Old Style" w:hAnsi="Bookman Old Style"/>
          <w:sz w:val="24"/>
          <w:szCs w:val="24"/>
        </w:rPr>
      </w:pPr>
      <w:bookmarkStart w:id="405" w:name="_Toc13000010"/>
      <w:bookmarkStart w:id="406" w:name="_Toc90480483"/>
      <w:r w:rsidRPr="009115A7">
        <w:rPr>
          <w:rFonts w:ascii="Bookman Old Style" w:hAnsi="Bookman Old Style"/>
          <w:sz w:val="24"/>
          <w:szCs w:val="24"/>
        </w:rPr>
        <w:lastRenderedPageBreak/>
        <w:t>Model Summary</w:t>
      </w:r>
      <w:bookmarkEnd w:id="405"/>
      <w:bookmarkEnd w:id="406"/>
    </w:p>
    <w:p w:rsidR="00946B61" w:rsidRPr="009115A7" w:rsidRDefault="00946B61" w:rsidP="0027697A">
      <w:pPr>
        <w:autoSpaceDE w:val="0"/>
        <w:autoSpaceDN w:val="0"/>
        <w:adjustRightInd w:val="0"/>
        <w:spacing w:after="0" w:line="480" w:lineRule="auto"/>
        <w:jc w:val="both"/>
        <w:rPr>
          <w:rFonts w:ascii="Bookman Old Style" w:hAnsi="Bookman Old Style" w:cs="Times New Roman"/>
          <w:sz w:val="24"/>
          <w:szCs w:val="24"/>
        </w:rPr>
      </w:pPr>
      <w:r w:rsidRPr="009115A7">
        <w:rPr>
          <w:rFonts w:ascii="Bookman Old Style" w:hAnsi="Bookman Old Style" w:cs="Times New Roman"/>
          <w:sz w:val="24"/>
          <w:szCs w:val="24"/>
        </w:rPr>
        <w:t>The table 8.2 indicates the model summa</w:t>
      </w:r>
      <w:r w:rsidR="009653C3" w:rsidRPr="009115A7">
        <w:rPr>
          <w:rFonts w:ascii="Bookman Old Style" w:hAnsi="Bookman Old Style" w:cs="Times New Roman"/>
          <w:sz w:val="24"/>
          <w:szCs w:val="24"/>
        </w:rPr>
        <w:t>ry. From the findings, R was 0.894, R square was 0.7</w:t>
      </w:r>
      <w:r w:rsidRPr="009115A7">
        <w:rPr>
          <w:rFonts w:ascii="Bookman Old Style" w:hAnsi="Bookman Old Style" w:cs="Times New Roman"/>
          <w:sz w:val="24"/>
          <w:szCs w:val="24"/>
        </w:rPr>
        <w:t>3</w:t>
      </w:r>
      <w:r w:rsidR="009653C3" w:rsidRPr="009115A7">
        <w:rPr>
          <w:rFonts w:ascii="Bookman Old Style" w:hAnsi="Bookman Old Style" w:cs="Times New Roman"/>
          <w:sz w:val="24"/>
          <w:szCs w:val="24"/>
        </w:rPr>
        <w:t>0 and adjusted R squared was 0.729</w:t>
      </w:r>
      <w:r w:rsidRPr="009115A7">
        <w:rPr>
          <w:rFonts w:ascii="Bookman Old Style" w:hAnsi="Bookman Old Style" w:cs="Times New Roman"/>
          <w:sz w:val="24"/>
          <w:szCs w:val="24"/>
        </w:rPr>
        <w:t xml:space="preserve">. </w:t>
      </w:r>
      <w:r w:rsidR="007F472F" w:rsidRPr="009115A7">
        <w:rPr>
          <w:rFonts w:ascii="Bookman Old Style" w:hAnsi="Bookman Old Style" w:cs="Times New Roman"/>
          <w:sz w:val="24"/>
          <w:szCs w:val="24"/>
        </w:rPr>
        <w:t xml:space="preserve">R. </w:t>
      </w:r>
      <w:r w:rsidR="009653C3" w:rsidRPr="009115A7">
        <w:rPr>
          <w:rFonts w:ascii="Bookman Old Style" w:hAnsi="Bookman Old Style" w:cs="Times New Roman"/>
          <w:sz w:val="24"/>
          <w:szCs w:val="24"/>
        </w:rPr>
        <w:t>square of 0.630 implies that 7</w:t>
      </w:r>
      <w:r w:rsidRPr="009115A7">
        <w:rPr>
          <w:rFonts w:ascii="Bookman Old Style" w:hAnsi="Bookman Old Style" w:cs="Times New Roman"/>
          <w:sz w:val="24"/>
          <w:szCs w:val="24"/>
        </w:rPr>
        <w:t xml:space="preserve">3% of changes in financial performance </w:t>
      </w:r>
      <w:r w:rsidR="007F472F" w:rsidRPr="009115A7">
        <w:rPr>
          <w:rFonts w:ascii="Bookman Old Style" w:hAnsi="Bookman Old Style" w:cs="Times New Roman"/>
          <w:sz w:val="24"/>
          <w:szCs w:val="24"/>
        </w:rPr>
        <w:t>of Equity Bank-Munuki</w:t>
      </w:r>
      <w:r w:rsidRPr="009115A7">
        <w:rPr>
          <w:rFonts w:ascii="Bookman Old Style" w:hAnsi="Bookman Old Style" w:cs="Times New Roman"/>
          <w:sz w:val="24"/>
          <w:szCs w:val="24"/>
        </w:rPr>
        <w:t xml:space="preserve"> are explained by the independent variables of the study. There are however other factors that influence financial performance of </w:t>
      </w:r>
      <w:r w:rsidR="007F472F" w:rsidRPr="009115A7">
        <w:rPr>
          <w:rFonts w:ascii="Bookman Old Style" w:hAnsi="Bookman Old Style" w:cs="Times New Roman"/>
          <w:sz w:val="24"/>
          <w:szCs w:val="24"/>
        </w:rPr>
        <w:t xml:space="preserve">Equity Bank-Munuki </w:t>
      </w:r>
      <w:r w:rsidRPr="009115A7">
        <w:rPr>
          <w:rFonts w:ascii="Bookman Old Style" w:hAnsi="Bookman Old Style" w:cs="Times New Roman"/>
          <w:sz w:val="24"/>
          <w:szCs w:val="24"/>
        </w:rPr>
        <w:t>that are not included in the model which account for 0.6%. R</w:t>
      </w:r>
      <w:r w:rsidR="007F472F" w:rsidRPr="009115A7">
        <w:rPr>
          <w:rFonts w:ascii="Bookman Old Style" w:hAnsi="Bookman Old Style" w:cs="Times New Roman"/>
          <w:sz w:val="24"/>
          <w:szCs w:val="24"/>
        </w:rPr>
        <w:t>egression</w:t>
      </w:r>
      <w:r w:rsidRPr="009115A7">
        <w:rPr>
          <w:rFonts w:ascii="Bookman Old Style" w:hAnsi="Bookman Old Style" w:cs="Times New Roman"/>
          <w:sz w:val="24"/>
          <w:szCs w:val="24"/>
        </w:rPr>
        <w:t xml:space="preserve"> of 0.794 on the other hand signifies strong positive correlation between the variables of the study.</w:t>
      </w:r>
    </w:p>
    <w:p w:rsidR="00946B61" w:rsidRPr="009115A7" w:rsidRDefault="00946B61" w:rsidP="0027697A">
      <w:pPr>
        <w:autoSpaceDE w:val="0"/>
        <w:autoSpaceDN w:val="0"/>
        <w:adjustRightInd w:val="0"/>
        <w:spacing w:after="0" w:line="240" w:lineRule="auto"/>
        <w:rPr>
          <w:rFonts w:ascii="Bookman Old Style" w:hAnsi="Bookman Old Style" w:cs="Arial"/>
          <w:b/>
          <w:bCs/>
          <w:sz w:val="24"/>
          <w:szCs w:val="24"/>
        </w:rPr>
      </w:pPr>
    </w:p>
    <w:p w:rsidR="00946B61" w:rsidRPr="009115A7" w:rsidRDefault="00946B61" w:rsidP="0027697A">
      <w:pPr>
        <w:pStyle w:val="Heading1"/>
        <w:spacing w:before="0" w:after="0" w:line="360" w:lineRule="auto"/>
        <w:rPr>
          <w:rFonts w:ascii="Bookman Old Style" w:hAnsi="Bookman Old Style" w:cs="Times New Roman"/>
          <w:sz w:val="24"/>
          <w:szCs w:val="24"/>
        </w:rPr>
      </w:pPr>
      <w:bookmarkStart w:id="407" w:name="_Toc13000011"/>
      <w:bookmarkStart w:id="408" w:name="_Toc90480484"/>
      <w:r w:rsidRPr="009115A7">
        <w:rPr>
          <w:rFonts w:ascii="Bookman Old Style" w:hAnsi="Bookman Old Style"/>
          <w:sz w:val="24"/>
          <w:szCs w:val="24"/>
        </w:rPr>
        <w:t>Table 8.2: Model Summary</w:t>
      </w:r>
      <w:bookmarkEnd w:id="407"/>
      <w:bookmarkEnd w:id="408"/>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60"/>
        <w:gridCol w:w="1170"/>
        <w:gridCol w:w="1530"/>
        <w:gridCol w:w="2610"/>
        <w:gridCol w:w="2790"/>
      </w:tblGrid>
      <w:tr w:rsidR="00946B61" w:rsidRPr="009115A7" w:rsidTr="002475DF">
        <w:trPr>
          <w:cantSplit/>
        </w:trPr>
        <w:tc>
          <w:tcPr>
            <w:tcW w:w="1260" w:type="dxa"/>
            <w:tcBorders>
              <w:top w:val="nil"/>
              <w:left w:val="nil"/>
              <w:bottom w:val="single" w:sz="8" w:space="0" w:color="152935"/>
              <w:right w:val="nil"/>
            </w:tcBorders>
            <w:shd w:val="clear" w:color="auto" w:fill="FFFFFF"/>
            <w:vAlign w:val="bottom"/>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1170" w:type="dxa"/>
            <w:tcBorders>
              <w:top w:val="nil"/>
              <w:left w:val="nil"/>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R</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R Square</w:t>
            </w:r>
          </w:p>
        </w:tc>
        <w:tc>
          <w:tcPr>
            <w:tcW w:w="2610" w:type="dxa"/>
            <w:tcBorders>
              <w:top w:val="nil"/>
              <w:left w:val="single" w:sz="8" w:space="0" w:color="E0E0E0"/>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Adjusted R Square</w:t>
            </w:r>
          </w:p>
        </w:tc>
        <w:tc>
          <w:tcPr>
            <w:tcW w:w="2790" w:type="dxa"/>
            <w:tcBorders>
              <w:top w:val="nil"/>
              <w:left w:val="single" w:sz="8" w:space="0" w:color="E0E0E0"/>
              <w:bottom w:val="single" w:sz="8" w:space="0" w:color="152935"/>
              <w:right w:val="nil"/>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Std. Error of the Estimate</w:t>
            </w:r>
          </w:p>
        </w:tc>
      </w:tr>
      <w:tr w:rsidR="00946B61" w:rsidRPr="009115A7" w:rsidTr="002475DF">
        <w:trPr>
          <w:cantSplit/>
        </w:trPr>
        <w:tc>
          <w:tcPr>
            <w:tcW w:w="1260" w:type="dxa"/>
            <w:tcBorders>
              <w:top w:val="single" w:sz="8" w:space="0" w:color="152935"/>
              <w:left w:val="nil"/>
              <w:bottom w:val="single" w:sz="8" w:space="0" w:color="152935"/>
              <w:right w:val="nil"/>
            </w:tcBorders>
            <w:shd w:val="clear" w:color="auto" w:fill="E0E0E0"/>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1170" w:type="dxa"/>
            <w:tcBorders>
              <w:top w:val="single" w:sz="8" w:space="0" w:color="152935"/>
              <w:left w:val="nil"/>
              <w:bottom w:val="single" w:sz="8" w:space="0" w:color="152935"/>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w:t>
            </w:r>
            <w:r w:rsidR="009653C3" w:rsidRPr="009115A7">
              <w:rPr>
                <w:rFonts w:ascii="Bookman Old Style" w:hAnsi="Bookman Old Style" w:cs="Arial"/>
                <w:sz w:val="24"/>
                <w:szCs w:val="24"/>
              </w:rPr>
              <w:t>8</w:t>
            </w:r>
            <w:r w:rsidRPr="009115A7">
              <w:rPr>
                <w:rFonts w:ascii="Bookman Old Style" w:hAnsi="Bookman Old Style" w:cs="Arial"/>
                <w:sz w:val="24"/>
                <w:szCs w:val="24"/>
              </w:rPr>
              <w:t>94</w:t>
            </w:r>
            <w:r w:rsidRPr="009115A7">
              <w:rPr>
                <w:rFonts w:ascii="Bookman Old Style" w:hAnsi="Bookman Old Style" w:cs="Arial"/>
                <w:sz w:val="24"/>
                <w:szCs w:val="24"/>
                <w:vertAlign w:val="superscript"/>
              </w:rPr>
              <w:t>a</w:t>
            </w:r>
          </w:p>
        </w:tc>
        <w:tc>
          <w:tcPr>
            <w:tcW w:w="1530" w:type="dxa"/>
            <w:tcBorders>
              <w:top w:val="single" w:sz="8" w:space="0" w:color="152935"/>
              <w:left w:val="single" w:sz="8" w:space="0" w:color="E0E0E0"/>
              <w:bottom w:val="single" w:sz="8" w:space="0" w:color="152935"/>
              <w:right w:val="single" w:sz="8" w:space="0" w:color="E0E0E0"/>
            </w:tcBorders>
            <w:shd w:val="clear" w:color="auto" w:fill="FFFFFF"/>
          </w:tcPr>
          <w:p w:rsidR="00946B61" w:rsidRPr="009115A7" w:rsidRDefault="009653C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r w:rsidR="00946B61" w:rsidRPr="009115A7">
              <w:rPr>
                <w:rFonts w:ascii="Bookman Old Style" w:hAnsi="Bookman Old Style" w:cs="Arial"/>
                <w:sz w:val="24"/>
                <w:szCs w:val="24"/>
              </w:rPr>
              <w:t>30</w:t>
            </w:r>
          </w:p>
        </w:tc>
        <w:tc>
          <w:tcPr>
            <w:tcW w:w="2610" w:type="dxa"/>
            <w:tcBorders>
              <w:top w:val="single" w:sz="8" w:space="0" w:color="152935"/>
              <w:left w:val="single" w:sz="8" w:space="0" w:color="E0E0E0"/>
              <w:bottom w:val="single" w:sz="8" w:space="0" w:color="152935"/>
              <w:right w:val="single" w:sz="8" w:space="0" w:color="E0E0E0"/>
            </w:tcBorders>
            <w:shd w:val="clear" w:color="auto" w:fill="FFFFFF"/>
          </w:tcPr>
          <w:p w:rsidR="00946B61" w:rsidRPr="009115A7" w:rsidRDefault="009653C3"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w:t>
            </w:r>
            <w:r w:rsidR="00946B61" w:rsidRPr="009115A7">
              <w:rPr>
                <w:rFonts w:ascii="Bookman Old Style" w:hAnsi="Bookman Old Style" w:cs="Arial"/>
                <w:sz w:val="24"/>
                <w:szCs w:val="24"/>
              </w:rPr>
              <w:t>29</w:t>
            </w:r>
          </w:p>
        </w:tc>
        <w:tc>
          <w:tcPr>
            <w:tcW w:w="2790" w:type="dxa"/>
            <w:tcBorders>
              <w:top w:val="single" w:sz="8" w:space="0" w:color="152935"/>
              <w:left w:val="single" w:sz="8" w:space="0" w:color="E0E0E0"/>
              <w:bottom w:val="single" w:sz="8" w:space="0" w:color="152935"/>
              <w:right w:val="nil"/>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.64699</w:t>
            </w:r>
          </w:p>
        </w:tc>
      </w:tr>
      <w:tr w:rsidR="00946B61" w:rsidRPr="009115A7" w:rsidTr="002475DF">
        <w:trPr>
          <w:cantSplit/>
        </w:trPr>
        <w:tc>
          <w:tcPr>
            <w:tcW w:w="9360" w:type="dxa"/>
            <w:gridSpan w:val="5"/>
            <w:tcBorders>
              <w:top w:val="nil"/>
              <w:left w:val="nil"/>
              <w:bottom w:val="nil"/>
              <w:right w:val="nil"/>
            </w:tcBorders>
            <w:shd w:val="clear" w:color="auto" w:fill="FFFFFF"/>
          </w:tcPr>
          <w:p w:rsidR="00946B61" w:rsidRPr="009115A7" w:rsidRDefault="00946B61" w:rsidP="0027697A">
            <w:pPr>
              <w:autoSpaceDE w:val="0"/>
              <w:autoSpaceDN w:val="0"/>
              <w:adjustRightInd w:val="0"/>
              <w:spacing w:after="0" w:line="360" w:lineRule="auto"/>
              <w:ind w:left="60" w:right="60"/>
              <w:jc w:val="both"/>
              <w:rPr>
                <w:rFonts w:ascii="Bookman Old Style" w:hAnsi="Bookman Old Style" w:cs="Arial"/>
                <w:sz w:val="24"/>
                <w:szCs w:val="24"/>
              </w:rPr>
            </w:pPr>
            <w:r w:rsidRPr="009115A7">
              <w:rPr>
                <w:rFonts w:ascii="Bookman Old Style" w:hAnsi="Bookman Old Style" w:cs="Arial"/>
                <w:sz w:val="24"/>
                <w:szCs w:val="24"/>
              </w:rPr>
              <w:t xml:space="preserve">a. </w:t>
            </w:r>
            <w:r w:rsidRPr="009115A7">
              <w:rPr>
                <w:rFonts w:ascii="Bookman Old Style" w:hAnsi="Bookman Old Style" w:cs="Arial"/>
              </w:rPr>
              <w:t xml:space="preserve">Predictors: (Constant), </w:t>
            </w:r>
            <w:r w:rsidR="004357EB" w:rsidRPr="009115A7">
              <w:rPr>
                <w:rFonts w:ascii="Bookman Old Style" w:hAnsi="Bookman Old Style" w:cs="Arial"/>
              </w:rPr>
              <w:t>Compliance with accounting regulations and procedures</w:t>
            </w:r>
            <w:r w:rsidRPr="009115A7">
              <w:rPr>
                <w:rFonts w:ascii="Bookman Old Style" w:hAnsi="Bookman Old Style" w:cs="Arial"/>
              </w:rPr>
              <w:t xml:space="preserve">, </w:t>
            </w:r>
            <w:r w:rsidR="004357EB" w:rsidRPr="009115A7">
              <w:rPr>
                <w:rFonts w:ascii="Bookman Old Style" w:hAnsi="Bookman Old Style" w:cs="Arial"/>
              </w:rPr>
              <w:t>authorization of financial transactions</w:t>
            </w:r>
            <w:r w:rsidRPr="009115A7">
              <w:rPr>
                <w:rFonts w:ascii="Bookman Old Style" w:hAnsi="Bookman Old Style" w:cs="Arial"/>
              </w:rPr>
              <w:t xml:space="preserve">, </w:t>
            </w:r>
            <w:r w:rsidR="007F472F" w:rsidRPr="009115A7">
              <w:rPr>
                <w:rFonts w:ascii="Bookman Old Style" w:hAnsi="Bookman Old Style" w:cs="Arial"/>
              </w:rPr>
              <w:t>financial and non-financial assets</w:t>
            </w:r>
            <w:r w:rsidRPr="009115A7">
              <w:rPr>
                <w:rFonts w:ascii="Bookman Old Style" w:hAnsi="Bookman Old Style" w:cs="Arial"/>
              </w:rPr>
              <w:t>.</w:t>
            </w:r>
          </w:p>
        </w:tc>
      </w:tr>
    </w:tbl>
    <w:p w:rsidR="00946B61" w:rsidRPr="009115A7" w:rsidRDefault="00946B61" w:rsidP="0027697A">
      <w:pPr>
        <w:autoSpaceDE w:val="0"/>
        <w:autoSpaceDN w:val="0"/>
        <w:adjustRightInd w:val="0"/>
        <w:spacing w:after="0" w:line="240" w:lineRule="auto"/>
        <w:rPr>
          <w:rFonts w:ascii="Bookman Old Style" w:hAnsi="Bookman Old Style" w:cs="Times New Roman"/>
          <w:sz w:val="24"/>
          <w:szCs w:val="24"/>
        </w:rPr>
      </w:pPr>
    </w:p>
    <w:p w:rsidR="00946B61" w:rsidRPr="009115A7" w:rsidRDefault="00946B61" w:rsidP="0027697A">
      <w:pPr>
        <w:pStyle w:val="Heading1"/>
        <w:spacing w:before="0" w:after="0" w:line="360" w:lineRule="auto"/>
        <w:rPr>
          <w:rFonts w:ascii="Bookman Old Style" w:hAnsi="Bookman Old Style"/>
          <w:sz w:val="24"/>
          <w:szCs w:val="24"/>
        </w:rPr>
      </w:pPr>
      <w:bookmarkStart w:id="409" w:name="_Toc13000012"/>
      <w:bookmarkStart w:id="410" w:name="_Toc90480485"/>
      <w:r w:rsidRPr="009115A7">
        <w:rPr>
          <w:rFonts w:ascii="Bookman Old Style" w:hAnsi="Bookman Old Style"/>
          <w:sz w:val="24"/>
          <w:szCs w:val="24"/>
        </w:rPr>
        <w:t>ANOVA</w:t>
      </w:r>
      <w:bookmarkEnd w:id="409"/>
      <w:bookmarkEnd w:id="410"/>
    </w:p>
    <w:p w:rsidR="00946B61" w:rsidRPr="009115A7" w:rsidRDefault="00946B61" w:rsidP="0027697A">
      <w:pPr>
        <w:autoSpaceDE w:val="0"/>
        <w:autoSpaceDN w:val="0"/>
        <w:adjustRightInd w:val="0"/>
        <w:spacing w:after="0" w:line="480" w:lineRule="auto"/>
        <w:jc w:val="both"/>
        <w:rPr>
          <w:rFonts w:ascii="Bookman Old Style" w:hAnsi="Bookman Old Style" w:cs="Arial"/>
          <w:b/>
          <w:bCs/>
          <w:sz w:val="24"/>
          <w:szCs w:val="24"/>
        </w:rPr>
      </w:pPr>
      <w:r w:rsidRPr="009115A7">
        <w:rPr>
          <w:rFonts w:ascii="Bookman Old Style" w:hAnsi="Bookman Old Style" w:cs="Times New Roman"/>
          <w:sz w:val="24"/>
          <w:szCs w:val="24"/>
        </w:rPr>
        <w:t xml:space="preserve">From the ANOVA table above, the value of F is </w:t>
      </w:r>
      <w:r w:rsidRPr="009115A7">
        <w:rPr>
          <w:rFonts w:ascii="Bookman Old Style" w:hAnsi="Bookman Old Style" w:cs="Arial"/>
          <w:sz w:val="24"/>
          <w:szCs w:val="24"/>
        </w:rPr>
        <w:t>1727.044</w:t>
      </w:r>
      <w:r w:rsidRPr="009115A7">
        <w:rPr>
          <w:rFonts w:ascii="Bookman Old Style" w:hAnsi="Bookman Old Style" w:cs="Times New Roman"/>
          <w:sz w:val="24"/>
          <w:szCs w:val="24"/>
        </w:rPr>
        <w:t>.Since the value of F calculated is greater than F critical, the overall regression model was significant and therefore a reliable indicator of the study findings. In terms of p values, the study indicated 0.000 which is less than 0.05 and therefore statistically significant.</w:t>
      </w:r>
    </w:p>
    <w:p w:rsidR="00946B61" w:rsidRPr="009115A7" w:rsidRDefault="00946B61" w:rsidP="0027697A">
      <w:pPr>
        <w:autoSpaceDE w:val="0"/>
        <w:autoSpaceDN w:val="0"/>
        <w:adjustRightInd w:val="0"/>
        <w:spacing w:after="0" w:line="360" w:lineRule="auto"/>
        <w:rPr>
          <w:rFonts w:ascii="Bookman Old Style" w:hAnsi="Bookman Old Style" w:cs="Arial"/>
          <w:b/>
          <w:bCs/>
          <w:sz w:val="24"/>
          <w:szCs w:val="24"/>
        </w:rPr>
      </w:pPr>
    </w:p>
    <w:p w:rsidR="00946B61" w:rsidRPr="009115A7" w:rsidRDefault="00946B61" w:rsidP="0027697A">
      <w:pPr>
        <w:autoSpaceDE w:val="0"/>
        <w:autoSpaceDN w:val="0"/>
        <w:adjustRightInd w:val="0"/>
        <w:spacing w:after="0" w:line="360" w:lineRule="auto"/>
        <w:rPr>
          <w:rFonts w:ascii="Bookman Old Style" w:hAnsi="Bookman Old Style" w:cs="Arial"/>
          <w:b/>
          <w:bCs/>
          <w:sz w:val="24"/>
          <w:szCs w:val="24"/>
        </w:rPr>
      </w:pPr>
    </w:p>
    <w:p w:rsidR="00946B61" w:rsidRPr="009115A7" w:rsidRDefault="00946B61" w:rsidP="0027697A">
      <w:pPr>
        <w:autoSpaceDE w:val="0"/>
        <w:autoSpaceDN w:val="0"/>
        <w:adjustRightInd w:val="0"/>
        <w:spacing w:after="0" w:line="360" w:lineRule="auto"/>
        <w:rPr>
          <w:rFonts w:ascii="Bookman Old Style" w:hAnsi="Bookman Old Style" w:cs="Arial"/>
          <w:b/>
          <w:bCs/>
          <w:sz w:val="24"/>
          <w:szCs w:val="24"/>
        </w:rPr>
      </w:pPr>
    </w:p>
    <w:p w:rsidR="00946B61" w:rsidRPr="009115A7" w:rsidRDefault="00946B61" w:rsidP="0027697A">
      <w:pPr>
        <w:pStyle w:val="Heading1"/>
        <w:spacing w:before="0" w:after="0" w:line="360" w:lineRule="auto"/>
        <w:rPr>
          <w:rFonts w:ascii="Bookman Old Style" w:hAnsi="Bookman Old Style" w:cs="Times New Roman"/>
          <w:sz w:val="24"/>
          <w:szCs w:val="24"/>
        </w:rPr>
      </w:pPr>
      <w:bookmarkStart w:id="411" w:name="_Toc13000013"/>
      <w:bookmarkStart w:id="412" w:name="_Toc90480486"/>
      <w:r w:rsidRPr="009115A7">
        <w:rPr>
          <w:rFonts w:ascii="Bookman Old Style" w:hAnsi="Bookman Old Style"/>
          <w:sz w:val="24"/>
          <w:szCs w:val="24"/>
        </w:rPr>
        <w:lastRenderedPageBreak/>
        <w:t>Table 8.3: ANOVA</w:t>
      </w:r>
      <w:r w:rsidRPr="009115A7">
        <w:rPr>
          <w:rFonts w:ascii="Bookman Old Style" w:hAnsi="Bookman Old Style"/>
          <w:sz w:val="24"/>
          <w:szCs w:val="24"/>
          <w:vertAlign w:val="superscript"/>
        </w:rPr>
        <w:t>a</w:t>
      </w:r>
      <w:bookmarkEnd w:id="411"/>
      <w:bookmarkEnd w:id="41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607"/>
        <w:gridCol w:w="1800"/>
        <w:gridCol w:w="1170"/>
        <w:gridCol w:w="1800"/>
        <w:gridCol w:w="1440"/>
        <w:gridCol w:w="810"/>
      </w:tblGrid>
      <w:tr w:rsidR="00946B61" w:rsidRPr="009115A7" w:rsidTr="002475DF">
        <w:trPr>
          <w:cantSplit/>
        </w:trPr>
        <w:tc>
          <w:tcPr>
            <w:tcW w:w="2340" w:type="dxa"/>
            <w:gridSpan w:val="2"/>
            <w:tcBorders>
              <w:top w:val="nil"/>
              <w:left w:val="nil"/>
              <w:bottom w:val="single" w:sz="8" w:space="0" w:color="152935"/>
              <w:right w:val="nil"/>
            </w:tcBorders>
            <w:shd w:val="clear" w:color="auto" w:fill="FFFFFF"/>
            <w:vAlign w:val="bottom"/>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1800" w:type="dxa"/>
            <w:tcBorders>
              <w:top w:val="nil"/>
              <w:left w:val="nil"/>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Sum of Squares</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proofErr w:type="spellStart"/>
            <w:r w:rsidRPr="009115A7">
              <w:rPr>
                <w:rFonts w:ascii="Bookman Old Style" w:hAnsi="Bookman Old Style" w:cs="Arial"/>
                <w:sz w:val="24"/>
                <w:szCs w:val="24"/>
              </w:rPr>
              <w:t>df</w:t>
            </w:r>
            <w:proofErr w:type="spellEnd"/>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Mean Square</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F</w:t>
            </w:r>
          </w:p>
        </w:tc>
        <w:tc>
          <w:tcPr>
            <w:tcW w:w="810" w:type="dxa"/>
            <w:tcBorders>
              <w:top w:val="nil"/>
              <w:left w:val="single" w:sz="8" w:space="0" w:color="E0E0E0"/>
              <w:bottom w:val="single" w:sz="8" w:space="0" w:color="152935"/>
              <w:right w:val="nil"/>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Sig.</w:t>
            </w:r>
          </w:p>
        </w:tc>
      </w:tr>
      <w:tr w:rsidR="00946B61" w:rsidRPr="009115A7" w:rsidTr="002475DF">
        <w:trPr>
          <w:cantSplit/>
        </w:trPr>
        <w:tc>
          <w:tcPr>
            <w:tcW w:w="733" w:type="dxa"/>
            <w:vMerge w:val="restart"/>
            <w:tcBorders>
              <w:top w:val="single" w:sz="8" w:space="0" w:color="152935"/>
              <w:left w:val="nil"/>
              <w:bottom w:val="single" w:sz="8" w:space="0" w:color="152935"/>
              <w:right w:val="nil"/>
            </w:tcBorders>
            <w:shd w:val="clear" w:color="auto" w:fill="E0E0E0"/>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1607" w:type="dxa"/>
            <w:tcBorders>
              <w:top w:val="single" w:sz="8" w:space="0" w:color="152935"/>
              <w:left w:val="nil"/>
              <w:bottom w:val="single" w:sz="8" w:space="0" w:color="AEAEAE"/>
              <w:right w:val="nil"/>
            </w:tcBorders>
            <w:shd w:val="clear" w:color="auto" w:fill="E0E0E0"/>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Regression</w:t>
            </w:r>
          </w:p>
        </w:tc>
        <w:tc>
          <w:tcPr>
            <w:tcW w:w="1800" w:type="dxa"/>
            <w:tcBorders>
              <w:top w:val="single" w:sz="8" w:space="0" w:color="152935"/>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2168.792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3</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722.931</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1727.044</w:t>
            </w:r>
          </w:p>
        </w:tc>
        <w:tc>
          <w:tcPr>
            <w:tcW w:w="810" w:type="dxa"/>
            <w:tcBorders>
              <w:top w:val="single" w:sz="8" w:space="0" w:color="152935"/>
              <w:left w:val="single" w:sz="8" w:space="0" w:color="E0E0E0"/>
              <w:bottom w:val="single" w:sz="8" w:space="0" w:color="AEAEAE"/>
              <w:right w:val="nil"/>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r w:rsidRPr="009115A7">
              <w:rPr>
                <w:rFonts w:ascii="Bookman Old Style" w:hAnsi="Bookman Old Style" w:cs="Arial"/>
                <w:sz w:val="24"/>
                <w:szCs w:val="24"/>
                <w:vertAlign w:val="superscript"/>
              </w:rPr>
              <w:t>b</w:t>
            </w:r>
          </w:p>
        </w:tc>
      </w:tr>
      <w:tr w:rsidR="00946B61" w:rsidRPr="009115A7" w:rsidTr="002475DF">
        <w:trPr>
          <w:cantSplit/>
        </w:trPr>
        <w:tc>
          <w:tcPr>
            <w:tcW w:w="733" w:type="dxa"/>
            <w:vMerge/>
            <w:tcBorders>
              <w:top w:val="single" w:sz="8" w:space="0" w:color="152935"/>
              <w:left w:val="nil"/>
              <w:bottom w:val="single" w:sz="8" w:space="0" w:color="152935"/>
              <w:right w:val="nil"/>
            </w:tcBorders>
            <w:shd w:val="clear" w:color="auto" w:fill="E0E0E0"/>
          </w:tcPr>
          <w:p w:rsidR="00946B61" w:rsidRPr="009115A7" w:rsidRDefault="00946B61" w:rsidP="0027697A">
            <w:pPr>
              <w:autoSpaceDE w:val="0"/>
              <w:autoSpaceDN w:val="0"/>
              <w:adjustRightInd w:val="0"/>
              <w:spacing w:after="0" w:line="360" w:lineRule="auto"/>
              <w:rPr>
                <w:rFonts w:ascii="Bookman Old Style" w:hAnsi="Bookman Old Style" w:cs="Arial"/>
                <w:sz w:val="24"/>
                <w:szCs w:val="24"/>
              </w:rPr>
            </w:pPr>
          </w:p>
        </w:tc>
        <w:tc>
          <w:tcPr>
            <w:tcW w:w="1607" w:type="dxa"/>
            <w:tcBorders>
              <w:top w:val="single" w:sz="8" w:space="0" w:color="AEAEAE"/>
              <w:left w:val="nil"/>
              <w:bottom w:val="single" w:sz="8" w:space="0" w:color="AEAEAE"/>
              <w:right w:val="nil"/>
            </w:tcBorders>
            <w:shd w:val="clear" w:color="auto" w:fill="E0E0E0"/>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Residual</w:t>
            </w:r>
          </w:p>
        </w:tc>
        <w:tc>
          <w:tcPr>
            <w:tcW w:w="1800" w:type="dxa"/>
            <w:tcBorders>
              <w:top w:val="single" w:sz="8" w:space="0" w:color="AEAEAE"/>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26.371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.419</w:t>
            </w:r>
          </w:p>
        </w:tc>
        <w:tc>
          <w:tcPr>
            <w:tcW w:w="144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46B61" w:rsidRPr="009115A7" w:rsidRDefault="00946B61" w:rsidP="0027697A">
            <w:pPr>
              <w:autoSpaceDE w:val="0"/>
              <w:autoSpaceDN w:val="0"/>
              <w:adjustRightInd w:val="0"/>
              <w:spacing w:after="0" w:line="360" w:lineRule="auto"/>
              <w:rPr>
                <w:rFonts w:ascii="Bookman Old Style" w:hAnsi="Bookman Old Style" w:cs="Times New Roman"/>
                <w:sz w:val="24"/>
                <w:szCs w:val="24"/>
              </w:rPr>
            </w:pPr>
          </w:p>
        </w:tc>
        <w:tc>
          <w:tcPr>
            <w:tcW w:w="810" w:type="dxa"/>
            <w:tcBorders>
              <w:top w:val="single" w:sz="8" w:space="0" w:color="AEAEAE"/>
              <w:left w:val="single" w:sz="8" w:space="0" w:color="E0E0E0"/>
              <w:bottom w:val="single" w:sz="8" w:space="0" w:color="AEAEAE"/>
              <w:right w:val="nil"/>
            </w:tcBorders>
            <w:shd w:val="clear" w:color="auto" w:fill="FFFFFF"/>
            <w:vAlign w:val="center"/>
          </w:tcPr>
          <w:p w:rsidR="00946B61" w:rsidRPr="009115A7" w:rsidRDefault="00946B61" w:rsidP="0027697A">
            <w:pPr>
              <w:autoSpaceDE w:val="0"/>
              <w:autoSpaceDN w:val="0"/>
              <w:adjustRightInd w:val="0"/>
              <w:spacing w:after="0" w:line="360" w:lineRule="auto"/>
              <w:rPr>
                <w:rFonts w:ascii="Bookman Old Style" w:hAnsi="Bookman Old Style" w:cs="Times New Roman"/>
                <w:sz w:val="24"/>
                <w:szCs w:val="24"/>
              </w:rPr>
            </w:pPr>
          </w:p>
        </w:tc>
      </w:tr>
      <w:tr w:rsidR="00946B61" w:rsidRPr="009115A7" w:rsidTr="002475DF">
        <w:trPr>
          <w:cantSplit/>
        </w:trPr>
        <w:tc>
          <w:tcPr>
            <w:tcW w:w="733" w:type="dxa"/>
            <w:vMerge/>
            <w:tcBorders>
              <w:top w:val="single" w:sz="8" w:space="0" w:color="152935"/>
              <w:left w:val="nil"/>
              <w:bottom w:val="single" w:sz="8" w:space="0" w:color="152935"/>
              <w:right w:val="nil"/>
            </w:tcBorders>
            <w:shd w:val="clear" w:color="auto" w:fill="E0E0E0"/>
          </w:tcPr>
          <w:p w:rsidR="00946B61" w:rsidRPr="009115A7" w:rsidRDefault="00946B61" w:rsidP="0027697A">
            <w:pPr>
              <w:autoSpaceDE w:val="0"/>
              <w:autoSpaceDN w:val="0"/>
              <w:adjustRightInd w:val="0"/>
              <w:spacing w:after="0" w:line="360" w:lineRule="auto"/>
              <w:rPr>
                <w:rFonts w:ascii="Bookman Old Style" w:hAnsi="Bookman Old Style" w:cs="Times New Roman"/>
                <w:sz w:val="24"/>
                <w:szCs w:val="24"/>
              </w:rPr>
            </w:pPr>
          </w:p>
        </w:tc>
        <w:tc>
          <w:tcPr>
            <w:tcW w:w="1607" w:type="dxa"/>
            <w:tcBorders>
              <w:top w:val="single" w:sz="8" w:space="0" w:color="AEAEAE"/>
              <w:left w:val="nil"/>
              <w:bottom w:val="single" w:sz="8" w:space="0" w:color="152935"/>
              <w:right w:val="nil"/>
            </w:tcBorders>
            <w:shd w:val="clear" w:color="auto" w:fill="E0E0E0"/>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Total</w:t>
            </w:r>
          </w:p>
        </w:tc>
        <w:tc>
          <w:tcPr>
            <w:tcW w:w="1800" w:type="dxa"/>
            <w:tcBorders>
              <w:top w:val="single" w:sz="8" w:space="0" w:color="AEAEAE"/>
              <w:left w:val="nil"/>
              <w:bottom w:val="single" w:sz="8" w:space="0" w:color="152935"/>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2195.163</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66</w:t>
            </w:r>
          </w:p>
        </w:tc>
        <w:tc>
          <w:tcPr>
            <w:tcW w:w="180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6B61" w:rsidRPr="009115A7" w:rsidRDefault="00946B61" w:rsidP="0027697A">
            <w:pPr>
              <w:autoSpaceDE w:val="0"/>
              <w:autoSpaceDN w:val="0"/>
              <w:adjustRightInd w:val="0"/>
              <w:spacing w:after="0" w:line="360" w:lineRule="auto"/>
              <w:rPr>
                <w:rFonts w:ascii="Bookman Old Style" w:hAnsi="Bookman Old Style" w:cs="Times New Roman"/>
                <w:sz w:val="24"/>
                <w:szCs w:val="24"/>
              </w:rPr>
            </w:pPr>
          </w:p>
        </w:tc>
        <w:tc>
          <w:tcPr>
            <w:tcW w:w="144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6B61" w:rsidRPr="009115A7" w:rsidRDefault="00946B61" w:rsidP="0027697A">
            <w:pPr>
              <w:autoSpaceDE w:val="0"/>
              <w:autoSpaceDN w:val="0"/>
              <w:adjustRightInd w:val="0"/>
              <w:spacing w:after="0" w:line="360" w:lineRule="auto"/>
              <w:rPr>
                <w:rFonts w:ascii="Bookman Old Style" w:hAnsi="Bookman Old Style" w:cs="Times New Roman"/>
                <w:sz w:val="24"/>
                <w:szCs w:val="24"/>
              </w:rPr>
            </w:pPr>
          </w:p>
        </w:tc>
        <w:tc>
          <w:tcPr>
            <w:tcW w:w="810" w:type="dxa"/>
            <w:tcBorders>
              <w:top w:val="single" w:sz="8" w:space="0" w:color="AEAEAE"/>
              <w:left w:val="single" w:sz="8" w:space="0" w:color="E0E0E0"/>
              <w:bottom w:val="single" w:sz="8" w:space="0" w:color="152935"/>
              <w:right w:val="nil"/>
            </w:tcBorders>
            <w:shd w:val="clear" w:color="auto" w:fill="FFFFFF"/>
            <w:vAlign w:val="center"/>
          </w:tcPr>
          <w:p w:rsidR="00946B61" w:rsidRPr="009115A7" w:rsidRDefault="00946B61" w:rsidP="0027697A">
            <w:pPr>
              <w:autoSpaceDE w:val="0"/>
              <w:autoSpaceDN w:val="0"/>
              <w:adjustRightInd w:val="0"/>
              <w:spacing w:after="0" w:line="360" w:lineRule="auto"/>
              <w:rPr>
                <w:rFonts w:ascii="Bookman Old Style" w:hAnsi="Bookman Old Style" w:cs="Times New Roman"/>
                <w:sz w:val="24"/>
                <w:szCs w:val="24"/>
              </w:rPr>
            </w:pPr>
          </w:p>
        </w:tc>
      </w:tr>
      <w:tr w:rsidR="00946B61" w:rsidRPr="009115A7" w:rsidTr="002475DF">
        <w:trPr>
          <w:cantSplit/>
        </w:trPr>
        <w:tc>
          <w:tcPr>
            <w:tcW w:w="9360" w:type="dxa"/>
            <w:gridSpan w:val="7"/>
            <w:tcBorders>
              <w:top w:val="nil"/>
              <w:left w:val="nil"/>
              <w:bottom w:val="nil"/>
              <w:right w:val="nil"/>
            </w:tcBorders>
            <w:shd w:val="clear" w:color="auto" w:fill="FFFFFF"/>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 Dependent Variable: Financial Performance</w:t>
            </w:r>
          </w:p>
        </w:tc>
      </w:tr>
      <w:tr w:rsidR="00946B61" w:rsidRPr="009115A7" w:rsidTr="002475DF">
        <w:trPr>
          <w:cantSplit/>
        </w:trPr>
        <w:tc>
          <w:tcPr>
            <w:tcW w:w="9360" w:type="dxa"/>
            <w:gridSpan w:val="7"/>
            <w:tcBorders>
              <w:top w:val="nil"/>
              <w:left w:val="nil"/>
              <w:bottom w:val="nil"/>
              <w:right w:val="nil"/>
            </w:tcBorders>
            <w:shd w:val="clear" w:color="auto" w:fill="FFFFFF"/>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 xml:space="preserve">b. Predictors: (Constant), </w:t>
            </w:r>
            <w:r w:rsidR="007F472F" w:rsidRPr="009115A7">
              <w:rPr>
                <w:rFonts w:ascii="Bookman Old Style" w:hAnsi="Bookman Old Style" w:cs="Arial"/>
              </w:rPr>
              <w:t>Compliance with accounting regulations and procedures, authorization of financial transactions, financial and non-financial assets.</w:t>
            </w:r>
          </w:p>
        </w:tc>
      </w:tr>
    </w:tbl>
    <w:p w:rsidR="00946B61" w:rsidRPr="009115A7" w:rsidRDefault="00946B61" w:rsidP="0027697A">
      <w:pPr>
        <w:autoSpaceDE w:val="0"/>
        <w:autoSpaceDN w:val="0"/>
        <w:adjustRightInd w:val="0"/>
        <w:spacing w:after="0" w:line="400" w:lineRule="atLeast"/>
        <w:rPr>
          <w:rFonts w:ascii="Times New Roman" w:hAnsi="Times New Roman" w:cs="Times New Roman"/>
          <w:sz w:val="24"/>
          <w:szCs w:val="24"/>
        </w:rPr>
      </w:pPr>
    </w:p>
    <w:p w:rsidR="00946B61" w:rsidRPr="009115A7" w:rsidRDefault="00946B61" w:rsidP="0027697A">
      <w:pPr>
        <w:pStyle w:val="Heading1"/>
        <w:spacing w:before="0" w:after="0" w:line="360" w:lineRule="auto"/>
        <w:rPr>
          <w:rFonts w:ascii="Bookman Old Style" w:hAnsi="Bookman Old Style"/>
          <w:sz w:val="24"/>
          <w:szCs w:val="24"/>
        </w:rPr>
      </w:pPr>
      <w:bookmarkStart w:id="413" w:name="_Toc13000014"/>
      <w:bookmarkStart w:id="414" w:name="_Toc90480487"/>
      <w:r w:rsidRPr="009115A7">
        <w:rPr>
          <w:rFonts w:ascii="Bookman Old Style" w:hAnsi="Bookman Old Style"/>
          <w:sz w:val="24"/>
          <w:szCs w:val="24"/>
        </w:rPr>
        <w:t>Coefficients</w:t>
      </w:r>
      <w:bookmarkEnd w:id="413"/>
      <w:bookmarkEnd w:id="414"/>
    </w:p>
    <w:p w:rsidR="00946B61" w:rsidRPr="009115A7" w:rsidRDefault="00946B61" w:rsidP="0027697A">
      <w:pPr>
        <w:spacing w:after="0" w:line="480" w:lineRule="auto"/>
        <w:jc w:val="both"/>
        <w:outlineLvl w:val="1"/>
        <w:rPr>
          <w:rFonts w:ascii="Bookman Old Style" w:hAnsi="Bookman Old Style"/>
          <w:b/>
          <w:sz w:val="24"/>
          <w:szCs w:val="24"/>
        </w:rPr>
      </w:pPr>
      <w:bookmarkStart w:id="415" w:name="_Toc496127542"/>
      <w:bookmarkStart w:id="416" w:name="_Toc518323951"/>
      <w:bookmarkStart w:id="417" w:name="_Toc522809752"/>
      <w:bookmarkStart w:id="418" w:name="_Toc525712214"/>
      <w:bookmarkStart w:id="419" w:name="_Toc525757845"/>
      <w:bookmarkStart w:id="420" w:name="_Toc13000015"/>
      <w:bookmarkStart w:id="421" w:name="_Toc90480488"/>
      <w:r w:rsidRPr="009115A7">
        <w:rPr>
          <w:rFonts w:ascii="Bookman Old Style" w:hAnsi="Bookman Old Style"/>
          <w:sz w:val="24"/>
          <w:szCs w:val="24"/>
        </w:rPr>
        <w:t xml:space="preserve">This table </w:t>
      </w:r>
      <w:r w:rsidR="007F472F" w:rsidRPr="009115A7">
        <w:rPr>
          <w:rFonts w:ascii="Bookman Old Style" w:hAnsi="Bookman Old Style"/>
          <w:sz w:val="24"/>
          <w:szCs w:val="24"/>
        </w:rPr>
        <w:t xml:space="preserve">8.4 </w:t>
      </w:r>
      <w:r w:rsidRPr="009115A7">
        <w:rPr>
          <w:rFonts w:ascii="Bookman Old Style" w:hAnsi="Bookman Old Style"/>
          <w:sz w:val="24"/>
          <w:szCs w:val="24"/>
        </w:rPr>
        <w:t>shows the level of significance on the variables, it also provides the standardized and unstandardized coefficients are shown below:</w:t>
      </w:r>
      <w:bookmarkEnd w:id="415"/>
      <w:bookmarkEnd w:id="416"/>
      <w:bookmarkEnd w:id="417"/>
      <w:bookmarkEnd w:id="418"/>
      <w:bookmarkEnd w:id="419"/>
      <w:bookmarkEnd w:id="420"/>
      <w:bookmarkEnd w:id="421"/>
    </w:p>
    <w:p w:rsidR="00946B61" w:rsidRPr="009115A7" w:rsidRDefault="00946B61" w:rsidP="0027697A">
      <w:pPr>
        <w:pStyle w:val="Heading1"/>
        <w:spacing w:before="0" w:after="0" w:line="360" w:lineRule="auto"/>
        <w:rPr>
          <w:rFonts w:ascii="Bookman Old Style" w:hAnsi="Bookman Old Style"/>
          <w:sz w:val="24"/>
          <w:szCs w:val="24"/>
        </w:rPr>
      </w:pPr>
      <w:bookmarkStart w:id="422" w:name="_Toc13000016"/>
      <w:bookmarkStart w:id="423" w:name="_Toc90480489"/>
      <w:r w:rsidRPr="009115A7">
        <w:rPr>
          <w:rFonts w:ascii="Bookman Old Style" w:hAnsi="Bookman Old Style"/>
          <w:sz w:val="24"/>
          <w:szCs w:val="24"/>
        </w:rPr>
        <w:t>Table 8.4: Coefficients</w:t>
      </w:r>
      <w:r w:rsidRPr="009115A7">
        <w:rPr>
          <w:rFonts w:ascii="Bookman Old Style" w:hAnsi="Bookman Old Style"/>
          <w:sz w:val="24"/>
          <w:szCs w:val="24"/>
          <w:vertAlign w:val="superscript"/>
        </w:rPr>
        <w:t>a</w:t>
      </w:r>
      <w:bookmarkEnd w:id="422"/>
      <w:bookmarkEnd w:id="423"/>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146"/>
        <w:gridCol w:w="1220"/>
        <w:gridCol w:w="1331"/>
        <w:gridCol w:w="1769"/>
        <w:gridCol w:w="1080"/>
        <w:gridCol w:w="1076"/>
      </w:tblGrid>
      <w:tr w:rsidR="00946B61" w:rsidRPr="009115A7" w:rsidTr="007F472F">
        <w:trPr>
          <w:cantSplit/>
        </w:trPr>
        <w:tc>
          <w:tcPr>
            <w:tcW w:w="2880" w:type="dxa"/>
            <w:gridSpan w:val="2"/>
            <w:vMerge w:val="restart"/>
            <w:tcBorders>
              <w:top w:val="nil"/>
              <w:left w:val="nil"/>
              <w:bottom w:val="nil"/>
              <w:right w:val="nil"/>
            </w:tcBorders>
            <w:shd w:val="clear" w:color="auto" w:fill="FFFFFF"/>
            <w:vAlign w:val="bottom"/>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Model</w:t>
            </w:r>
          </w:p>
        </w:tc>
        <w:tc>
          <w:tcPr>
            <w:tcW w:w="2551" w:type="dxa"/>
            <w:gridSpan w:val="2"/>
            <w:tcBorders>
              <w:top w:val="nil"/>
              <w:left w:val="nil"/>
              <w:bottom w:val="nil"/>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Unstandardized Coefficients</w:t>
            </w:r>
          </w:p>
        </w:tc>
        <w:tc>
          <w:tcPr>
            <w:tcW w:w="1769" w:type="dxa"/>
            <w:tcBorders>
              <w:top w:val="nil"/>
              <w:left w:val="single" w:sz="8" w:space="0" w:color="E0E0E0"/>
              <w:bottom w:val="nil"/>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Standardized Coefficients</w:t>
            </w:r>
          </w:p>
        </w:tc>
        <w:tc>
          <w:tcPr>
            <w:tcW w:w="1080" w:type="dxa"/>
            <w:vMerge w:val="restart"/>
            <w:tcBorders>
              <w:top w:val="nil"/>
              <w:left w:val="single" w:sz="8" w:space="0" w:color="E0E0E0"/>
              <w:bottom w:val="nil"/>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t</w:t>
            </w:r>
          </w:p>
        </w:tc>
        <w:tc>
          <w:tcPr>
            <w:tcW w:w="1076" w:type="dxa"/>
            <w:vMerge w:val="restart"/>
            <w:tcBorders>
              <w:top w:val="nil"/>
              <w:left w:val="single" w:sz="8" w:space="0" w:color="E0E0E0"/>
              <w:bottom w:val="nil"/>
              <w:right w:val="nil"/>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Sig.</w:t>
            </w:r>
          </w:p>
        </w:tc>
      </w:tr>
      <w:tr w:rsidR="00946B61" w:rsidRPr="009115A7" w:rsidTr="007F472F">
        <w:trPr>
          <w:cantSplit/>
        </w:trPr>
        <w:tc>
          <w:tcPr>
            <w:tcW w:w="2880" w:type="dxa"/>
            <w:gridSpan w:val="2"/>
            <w:vMerge/>
            <w:tcBorders>
              <w:top w:val="nil"/>
              <w:left w:val="nil"/>
              <w:bottom w:val="nil"/>
              <w:right w:val="nil"/>
            </w:tcBorders>
            <w:shd w:val="clear" w:color="auto" w:fill="FFFFFF"/>
            <w:vAlign w:val="bottom"/>
          </w:tcPr>
          <w:p w:rsidR="00946B61" w:rsidRPr="009115A7" w:rsidRDefault="00946B61" w:rsidP="0027697A">
            <w:pPr>
              <w:autoSpaceDE w:val="0"/>
              <w:autoSpaceDN w:val="0"/>
              <w:adjustRightInd w:val="0"/>
              <w:spacing w:after="0" w:line="360" w:lineRule="auto"/>
              <w:rPr>
                <w:rFonts w:ascii="Bookman Old Style" w:hAnsi="Bookman Old Style" w:cs="Arial"/>
                <w:sz w:val="24"/>
                <w:szCs w:val="24"/>
              </w:rPr>
            </w:pPr>
          </w:p>
        </w:tc>
        <w:tc>
          <w:tcPr>
            <w:tcW w:w="1220" w:type="dxa"/>
            <w:tcBorders>
              <w:top w:val="nil"/>
              <w:left w:val="nil"/>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Std. Error</w:t>
            </w:r>
          </w:p>
        </w:tc>
        <w:tc>
          <w:tcPr>
            <w:tcW w:w="1769" w:type="dxa"/>
            <w:tcBorders>
              <w:top w:val="nil"/>
              <w:left w:val="single" w:sz="8" w:space="0" w:color="E0E0E0"/>
              <w:bottom w:val="single" w:sz="8" w:space="0" w:color="152935"/>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ind w:left="60" w:right="60"/>
              <w:jc w:val="center"/>
              <w:rPr>
                <w:rFonts w:ascii="Bookman Old Style" w:hAnsi="Bookman Old Style" w:cs="Arial"/>
                <w:sz w:val="24"/>
                <w:szCs w:val="24"/>
              </w:rPr>
            </w:pPr>
            <w:r w:rsidRPr="009115A7">
              <w:rPr>
                <w:rFonts w:ascii="Bookman Old Style" w:hAnsi="Bookman Old Style" w:cs="Arial"/>
                <w:sz w:val="24"/>
                <w:szCs w:val="24"/>
              </w:rPr>
              <w:t>Beta</w:t>
            </w:r>
          </w:p>
        </w:tc>
        <w:tc>
          <w:tcPr>
            <w:tcW w:w="1080" w:type="dxa"/>
            <w:vMerge/>
            <w:tcBorders>
              <w:top w:val="nil"/>
              <w:left w:val="single" w:sz="8" w:space="0" w:color="E0E0E0"/>
              <w:bottom w:val="nil"/>
              <w:right w:val="single" w:sz="8" w:space="0" w:color="E0E0E0"/>
            </w:tcBorders>
            <w:shd w:val="clear" w:color="auto" w:fill="FFFFFF"/>
            <w:vAlign w:val="bottom"/>
          </w:tcPr>
          <w:p w:rsidR="00946B61" w:rsidRPr="009115A7" w:rsidRDefault="00946B61" w:rsidP="0027697A">
            <w:pPr>
              <w:autoSpaceDE w:val="0"/>
              <w:autoSpaceDN w:val="0"/>
              <w:adjustRightInd w:val="0"/>
              <w:spacing w:after="0" w:line="360" w:lineRule="auto"/>
              <w:rPr>
                <w:rFonts w:ascii="Bookman Old Style" w:hAnsi="Bookman Old Style" w:cs="Arial"/>
                <w:sz w:val="24"/>
                <w:szCs w:val="24"/>
              </w:rPr>
            </w:pPr>
          </w:p>
        </w:tc>
        <w:tc>
          <w:tcPr>
            <w:tcW w:w="1076" w:type="dxa"/>
            <w:vMerge/>
            <w:tcBorders>
              <w:top w:val="nil"/>
              <w:left w:val="single" w:sz="8" w:space="0" w:color="E0E0E0"/>
              <w:bottom w:val="nil"/>
              <w:right w:val="nil"/>
            </w:tcBorders>
            <w:shd w:val="clear" w:color="auto" w:fill="FFFFFF"/>
            <w:vAlign w:val="bottom"/>
          </w:tcPr>
          <w:p w:rsidR="00946B61" w:rsidRPr="009115A7" w:rsidRDefault="00946B61" w:rsidP="0027697A">
            <w:pPr>
              <w:autoSpaceDE w:val="0"/>
              <w:autoSpaceDN w:val="0"/>
              <w:adjustRightInd w:val="0"/>
              <w:spacing w:after="0" w:line="360" w:lineRule="auto"/>
              <w:rPr>
                <w:rFonts w:ascii="Bookman Old Style" w:hAnsi="Bookman Old Style" w:cs="Arial"/>
                <w:sz w:val="24"/>
                <w:szCs w:val="24"/>
              </w:rPr>
            </w:pPr>
          </w:p>
        </w:tc>
      </w:tr>
      <w:tr w:rsidR="00946B61" w:rsidRPr="009115A7" w:rsidTr="007F472F">
        <w:trPr>
          <w:cantSplit/>
        </w:trPr>
        <w:tc>
          <w:tcPr>
            <w:tcW w:w="734" w:type="dxa"/>
            <w:vMerge w:val="restart"/>
            <w:tcBorders>
              <w:top w:val="single" w:sz="8" w:space="0" w:color="152935"/>
              <w:left w:val="nil"/>
              <w:bottom w:val="single" w:sz="8" w:space="0" w:color="152935"/>
              <w:right w:val="nil"/>
            </w:tcBorders>
            <w:shd w:val="clear" w:color="auto" w:fill="auto"/>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1</w:t>
            </w:r>
          </w:p>
        </w:tc>
        <w:tc>
          <w:tcPr>
            <w:tcW w:w="2146" w:type="dxa"/>
            <w:tcBorders>
              <w:top w:val="single" w:sz="8" w:space="0" w:color="152935"/>
              <w:left w:val="nil"/>
              <w:bottom w:val="single" w:sz="8" w:space="0" w:color="AEAEAE"/>
              <w:right w:val="nil"/>
            </w:tcBorders>
            <w:shd w:val="clear" w:color="auto" w:fill="auto"/>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(Constant)</w:t>
            </w:r>
          </w:p>
        </w:tc>
        <w:tc>
          <w:tcPr>
            <w:tcW w:w="1220" w:type="dxa"/>
            <w:tcBorders>
              <w:top w:val="single" w:sz="8" w:space="0" w:color="152935"/>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.747</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.260</w:t>
            </w:r>
          </w:p>
        </w:tc>
        <w:tc>
          <w:tcPr>
            <w:tcW w:w="176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946B61" w:rsidRPr="009115A7" w:rsidRDefault="00946B61" w:rsidP="0027697A">
            <w:pPr>
              <w:autoSpaceDE w:val="0"/>
              <w:autoSpaceDN w:val="0"/>
              <w:adjustRightInd w:val="0"/>
              <w:spacing w:after="0" w:line="360" w:lineRule="auto"/>
              <w:rPr>
                <w:rFonts w:ascii="Bookman Old Style" w:hAnsi="Bookman Old Style" w:cs="Times New Roman"/>
                <w:sz w:val="24"/>
                <w:szCs w:val="24"/>
              </w:rPr>
            </w:pP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.655</w:t>
            </w:r>
          </w:p>
        </w:tc>
        <w:tc>
          <w:tcPr>
            <w:tcW w:w="1076" w:type="dxa"/>
            <w:tcBorders>
              <w:top w:val="single" w:sz="8" w:space="0" w:color="152935"/>
              <w:left w:val="single" w:sz="8" w:space="0" w:color="E0E0E0"/>
              <w:bottom w:val="single" w:sz="8" w:space="0" w:color="AEAEAE"/>
              <w:right w:val="nil"/>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.515</w:t>
            </w:r>
          </w:p>
        </w:tc>
      </w:tr>
      <w:tr w:rsidR="00946B61" w:rsidRPr="009115A7" w:rsidTr="007F472F">
        <w:trPr>
          <w:cantSplit/>
        </w:trPr>
        <w:tc>
          <w:tcPr>
            <w:tcW w:w="734" w:type="dxa"/>
            <w:vMerge/>
            <w:tcBorders>
              <w:top w:val="single" w:sz="8" w:space="0" w:color="152935"/>
              <w:left w:val="nil"/>
              <w:bottom w:val="single" w:sz="8" w:space="0" w:color="152935"/>
              <w:right w:val="nil"/>
            </w:tcBorders>
            <w:shd w:val="clear" w:color="auto" w:fill="auto"/>
          </w:tcPr>
          <w:p w:rsidR="00946B61" w:rsidRPr="009115A7" w:rsidRDefault="00946B61" w:rsidP="0027697A">
            <w:pPr>
              <w:autoSpaceDE w:val="0"/>
              <w:autoSpaceDN w:val="0"/>
              <w:adjustRightInd w:val="0"/>
              <w:spacing w:after="0" w:line="360" w:lineRule="auto"/>
              <w:rPr>
                <w:rFonts w:ascii="Bookman Old Style" w:hAnsi="Bookman Old Style" w:cs="Arial"/>
                <w:sz w:val="24"/>
                <w:szCs w:val="24"/>
              </w:rPr>
            </w:pPr>
          </w:p>
        </w:tc>
        <w:tc>
          <w:tcPr>
            <w:tcW w:w="2146" w:type="dxa"/>
            <w:tcBorders>
              <w:top w:val="single" w:sz="8" w:space="0" w:color="AEAEAE"/>
              <w:left w:val="nil"/>
              <w:bottom w:val="single" w:sz="8" w:space="0" w:color="AEAEAE"/>
              <w:right w:val="nil"/>
            </w:tcBorders>
            <w:shd w:val="clear" w:color="auto" w:fill="auto"/>
          </w:tcPr>
          <w:p w:rsidR="00946B61" w:rsidRPr="009115A7" w:rsidRDefault="007F472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Compliance with accounting regulations and procedures</w:t>
            </w:r>
          </w:p>
        </w:tc>
        <w:tc>
          <w:tcPr>
            <w:tcW w:w="1220" w:type="dxa"/>
            <w:tcBorders>
              <w:top w:val="single" w:sz="8" w:space="0" w:color="AEAEAE"/>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.632</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.072</w:t>
            </w:r>
          </w:p>
        </w:tc>
        <w:tc>
          <w:tcPr>
            <w:tcW w:w="1769"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.268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.441</w:t>
            </w:r>
          </w:p>
        </w:tc>
        <w:tc>
          <w:tcPr>
            <w:tcW w:w="1076" w:type="dxa"/>
            <w:tcBorders>
              <w:top w:val="single" w:sz="8" w:space="0" w:color="AEAEAE"/>
              <w:left w:val="single" w:sz="8" w:space="0" w:color="E0E0E0"/>
              <w:bottom w:val="single" w:sz="8" w:space="0" w:color="AEAEAE"/>
              <w:right w:val="nil"/>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.661</w:t>
            </w:r>
          </w:p>
        </w:tc>
      </w:tr>
      <w:tr w:rsidR="00946B61" w:rsidRPr="009115A7" w:rsidTr="007F472F">
        <w:trPr>
          <w:cantSplit/>
        </w:trPr>
        <w:tc>
          <w:tcPr>
            <w:tcW w:w="734" w:type="dxa"/>
            <w:vMerge/>
            <w:tcBorders>
              <w:top w:val="single" w:sz="8" w:space="0" w:color="152935"/>
              <w:left w:val="nil"/>
              <w:bottom w:val="single" w:sz="8" w:space="0" w:color="152935"/>
              <w:right w:val="nil"/>
            </w:tcBorders>
            <w:shd w:val="clear" w:color="auto" w:fill="auto"/>
          </w:tcPr>
          <w:p w:rsidR="00946B61" w:rsidRPr="009115A7" w:rsidRDefault="00946B61" w:rsidP="0027697A">
            <w:pPr>
              <w:autoSpaceDE w:val="0"/>
              <w:autoSpaceDN w:val="0"/>
              <w:adjustRightInd w:val="0"/>
              <w:spacing w:after="0" w:line="360" w:lineRule="auto"/>
              <w:rPr>
                <w:rFonts w:ascii="Bookman Old Style" w:hAnsi="Bookman Old Style" w:cs="Arial"/>
                <w:sz w:val="24"/>
                <w:szCs w:val="24"/>
              </w:rPr>
            </w:pPr>
          </w:p>
        </w:tc>
        <w:tc>
          <w:tcPr>
            <w:tcW w:w="2146" w:type="dxa"/>
            <w:tcBorders>
              <w:top w:val="single" w:sz="8" w:space="0" w:color="AEAEAE"/>
              <w:left w:val="nil"/>
              <w:bottom w:val="single" w:sz="8" w:space="0" w:color="AEAEAE"/>
              <w:right w:val="nil"/>
            </w:tcBorders>
            <w:shd w:val="clear" w:color="auto" w:fill="auto"/>
          </w:tcPr>
          <w:p w:rsidR="00946B61" w:rsidRPr="009115A7" w:rsidRDefault="007F472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authorization of financial transactions</w:t>
            </w:r>
          </w:p>
        </w:tc>
        <w:tc>
          <w:tcPr>
            <w:tcW w:w="1220" w:type="dxa"/>
            <w:tcBorders>
              <w:top w:val="single" w:sz="8" w:space="0" w:color="AEAEAE"/>
              <w:left w:val="nil"/>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.610</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.065</w:t>
            </w:r>
          </w:p>
        </w:tc>
        <w:tc>
          <w:tcPr>
            <w:tcW w:w="1769"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.934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6.332</w:t>
            </w:r>
          </w:p>
        </w:tc>
        <w:tc>
          <w:tcPr>
            <w:tcW w:w="1076" w:type="dxa"/>
            <w:tcBorders>
              <w:top w:val="single" w:sz="8" w:space="0" w:color="AEAEAE"/>
              <w:left w:val="single" w:sz="8" w:space="0" w:color="E0E0E0"/>
              <w:bottom w:val="single" w:sz="8" w:space="0" w:color="AEAEAE"/>
              <w:right w:val="nil"/>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.000</w:t>
            </w:r>
          </w:p>
        </w:tc>
      </w:tr>
      <w:tr w:rsidR="00946B61" w:rsidRPr="009115A7" w:rsidTr="007F472F">
        <w:trPr>
          <w:cantSplit/>
        </w:trPr>
        <w:tc>
          <w:tcPr>
            <w:tcW w:w="734" w:type="dxa"/>
            <w:vMerge/>
            <w:tcBorders>
              <w:top w:val="single" w:sz="8" w:space="0" w:color="152935"/>
              <w:left w:val="nil"/>
              <w:bottom w:val="single" w:sz="8" w:space="0" w:color="152935"/>
              <w:right w:val="nil"/>
            </w:tcBorders>
            <w:shd w:val="clear" w:color="auto" w:fill="auto"/>
          </w:tcPr>
          <w:p w:rsidR="00946B61" w:rsidRPr="009115A7" w:rsidRDefault="00946B61" w:rsidP="0027697A">
            <w:pPr>
              <w:autoSpaceDE w:val="0"/>
              <w:autoSpaceDN w:val="0"/>
              <w:adjustRightInd w:val="0"/>
              <w:spacing w:after="0" w:line="360" w:lineRule="auto"/>
              <w:rPr>
                <w:rFonts w:ascii="Bookman Old Style" w:hAnsi="Bookman Old Style" w:cs="Arial"/>
                <w:sz w:val="24"/>
                <w:szCs w:val="24"/>
              </w:rPr>
            </w:pPr>
          </w:p>
        </w:tc>
        <w:tc>
          <w:tcPr>
            <w:tcW w:w="2146" w:type="dxa"/>
            <w:tcBorders>
              <w:top w:val="single" w:sz="8" w:space="0" w:color="AEAEAE"/>
              <w:left w:val="nil"/>
              <w:bottom w:val="single" w:sz="8" w:space="0" w:color="152935"/>
              <w:right w:val="nil"/>
            </w:tcBorders>
            <w:shd w:val="clear" w:color="auto" w:fill="auto"/>
          </w:tcPr>
          <w:p w:rsidR="00946B61" w:rsidRPr="009115A7" w:rsidRDefault="007F472F"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financial and non-financial assets</w:t>
            </w:r>
          </w:p>
        </w:tc>
        <w:tc>
          <w:tcPr>
            <w:tcW w:w="1220" w:type="dxa"/>
            <w:tcBorders>
              <w:top w:val="single" w:sz="8" w:space="0" w:color="AEAEAE"/>
              <w:left w:val="nil"/>
              <w:bottom w:val="single" w:sz="8" w:space="0" w:color="152935"/>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.661</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.094</w:t>
            </w:r>
          </w:p>
        </w:tc>
        <w:tc>
          <w:tcPr>
            <w:tcW w:w="1769" w:type="dxa"/>
            <w:tcBorders>
              <w:top w:val="single" w:sz="8" w:space="0" w:color="AEAEAE"/>
              <w:left w:val="single" w:sz="8" w:space="0" w:color="E0E0E0"/>
              <w:bottom w:val="single" w:sz="8" w:space="0" w:color="152935"/>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.129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.651</w:t>
            </w:r>
          </w:p>
        </w:tc>
        <w:tc>
          <w:tcPr>
            <w:tcW w:w="1076" w:type="dxa"/>
            <w:tcBorders>
              <w:top w:val="single" w:sz="8" w:space="0" w:color="AEAEAE"/>
              <w:left w:val="single" w:sz="8" w:space="0" w:color="E0E0E0"/>
              <w:bottom w:val="single" w:sz="8" w:space="0" w:color="152935"/>
              <w:right w:val="nil"/>
            </w:tcBorders>
            <w:shd w:val="clear" w:color="auto" w:fill="FFFFFF"/>
          </w:tcPr>
          <w:p w:rsidR="00946B61" w:rsidRPr="009115A7" w:rsidRDefault="00946B61" w:rsidP="0027697A">
            <w:pPr>
              <w:autoSpaceDE w:val="0"/>
              <w:autoSpaceDN w:val="0"/>
              <w:adjustRightInd w:val="0"/>
              <w:spacing w:after="0" w:line="360" w:lineRule="auto"/>
              <w:ind w:left="60" w:right="60"/>
              <w:jc w:val="right"/>
              <w:rPr>
                <w:rFonts w:ascii="Bookman Old Style" w:hAnsi="Bookman Old Style" w:cs="Arial"/>
                <w:sz w:val="24"/>
                <w:szCs w:val="24"/>
              </w:rPr>
            </w:pPr>
            <w:r w:rsidRPr="009115A7">
              <w:rPr>
                <w:rFonts w:ascii="Bookman Old Style" w:hAnsi="Bookman Old Style" w:cs="Arial"/>
                <w:sz w:val="24"/>
                <w:szCs w:val="24"/>
              </w:rPr>
              <w:t>.518</w:t>
            </w:r>
          </w:p>
        </w:tc>
      </w:tr>
      <w:tr w:rsidR="00946B61" w:rsidRPr="009115A7" w:rsidTr="007F472F">
        <w:trPr>
          <w:cantSplit/>
        </w:trPr>
        <w:tc>
          <w:tcPr>
            <w:tcW w:w="9356" w:type="dxa"/>
            <w:gridSpan w:val="7"/>
            <w:tcBorders>
              <w:top w:val="nil"/>
              <w:left w:val="nil"/>
              <w:bottom w:val="nil"/>
              <w:right w:val="nil"/>
            </w:tcBorders>
            <w:shd w:val="clear" w:color="auto" w:fill="FFFFFF"/>
          </w:tcPr>
          <w:p w:rsidR="00946B61" w:rsidRPr="009115A7" w:rsidRDefault="00946B61" w:rsidP="0027697A">
            <w:pPr>
              <w:autoSpaceDE w:val="0"/>
              <w:autoSpaceDN w:val="0"/>
              <w:adjustRightInd w:val="0"/>
              <w:spacing w:after="0" w:line="360" w:lineRule="auto"/>
              <w:ind w:left="60" w:right="60"/>
              <w:rPr>
                <w:rFonts w:ascii="Bookman Old Style" w:hAnsi="Bookman Old Style" w:cs="Arial"/>
                <w:sz w:val="24"/>
                <w:szCs w:val="24"/>
              </w:rPr>
            </w:pPr>
            <w:r w:rsidRPr="009115A7">
              <w:rPr>
                <w:rFonts w:ascii="Bookman Old Style" w:hAnsi="Bookman Old Style" w:cs="Arial"/>
                <w:sz w:val="24"/>
                <w:szCs w:val="24"/>
              </w:rPr>
              <w:t>a. Dependent Variable: Financial Performance</w:t>
            </w:r>
          </w:p>
        </w:tc>
      </w:tr>
    </w:tbl>
    <w:p w:rsidR="00137CB1" w:rsidRPr="009115A7" w:rsidRDefault="00137CB1" w:rsidP="0027697A">
      <w:pPr>
        <w:spacing w:after="0" w:line="480" w:lineRule="auto"/>
        <w:jc w:val="both"/>
        <w:rPr>
          <w:rFonts w:ascii="Bookman Old Style" w:hAnsi="Bookman Old Style" w:cs="Times New Roman"/>
          <w:sz w:val="24"/>
          <w:szCs w:val="24"/>
        </w:rPr>
      </w:pPr>
      <w:r w:rsidRPr="009115A7">
        <w:rPr>
          <w:rFonts w:ascii="Bookman Old Style" w:hAnsi="Bookman Old Style" w:cs="Bookman Old Style"/>
          <w:sz w:val="24"/>
          <w:szCs w:val="24"/>
        </w:rPr>
        <w:lastRenderedPageBreak/>
        <w:t xml:space="preserve">In table 8.4, Financial Performance was used as the dependent variable and </w:t>
      </w:r>
      <w:r w:rsidRPr="009115A7">
        <w:rPr>
          <w:rFonts w:ascii="Bookman Old Style" w:hAnsi="Bookman Old Style" w:cs="Arial"/>
          <w:sz w:val="24"/>
          <w:szCs w:val="24"/>
        </w:rPr>
        <w:t>monitoring of activities</w:t>
      </w:r>
      <w:r w:rsidRPr="009115A7">
        <w:rPr>
          <w:rFonts w:ascii="Bookman Old Style" w:hAnsi="Bookman Old Style" w:cs="Bookman Old Style"/>
          <w:sz w:val="24"/>
          <w:szCs w:val="24"/>
        </w:rPr>
        <w:t xml:space="preserve"> as independent variable. It was established that </w:t>
      </w:r>
      <w:r w:rsidRPr="009115A7">
        <w:rPr>
          <w:rFonts w:ascii="Bookman Old Style" w:hAnsi="Bookman Old Style" w:cs="Arial"/>
          <w:sz w:val="24"/>
          <w:szCs w:val="24"/>
        </w:rPr>
        <w:t>compliance with accounting regulation and procedures</w:t>
      </w:r>
      <w:r w:rsidRPr="009115A7">
        <w:rPr>
          <w:rFonts w:ascii="Bookman Old Style" w:hAnsi="Bookman Old Style" w:cs="Bookman Old Style"/>
          <w:sz w:val="24"/>
          <w:szCs w:val="24"/>
        </w:rPr>
        <w:t xml:space="preserve"> (ß=0.632, t=0</w:t>
      </w:r>
      <w:r w:rsidRPr="009115A7">
        <w:rPr>
          <w:rFonts w:ascii="Bookman Old Style" w:hAnsi="Bookman Old Style" w:cs="Arial"/>
          <w:sz w:val="24"/>
          <w:szCs w:val="24"/>
        </w:rPr>
        <w:t>.441</w:t>
      </w:r>
      <w:r w:rsidRPr="009115A7">
        <w:rPr>
          <w:rFonts w:ascii="Bookman Old Style" w:hAnsi="Bookman Old Style" w:cs="Bookman Old Style"/>
          <w:sz w:val="24"/>
          <w:szCs w:val="24"/>
        </w:rPr>
        <w:t>, P&lt;0</w:t>
      </w:r>
      <w:r w:rsidRPr="009115A7">
        <w:rPr>
          <w:rFonts w:ascii="Bookman Old Style" w:hAnsi="Bookman Old Style" w:cs="Arial"/>
          <w:sz w:val="24"/>
          <w:szCs w:val="24"/>
        </w:rPr>
        <w:t>.6</w:t>
      </w:r>
      <w:r w:rsidRPr="009115A7">
        <w:rPr>
          <w:rFonts w:ascii="Bookman Old Style" w:hAnsi="Bookman Old Style" w:cs="Bookman Old Style"/>
          <w:sz w:val="24"/>
          <w:szCs w:val="24"/>
        </w:rPr>
        <w:t xml:space="preserve">); </w:t>
      </w:r>
      <w:r w:rsidRPr="009115A7">
        <w:rPr>
          <w:rFonts w:ascii="Bookman Old Style" w:hAnsi="Bookman Old Style" w:cs="Arial"/>
          <w:sz w:val="24"/>
          <w:szCs w:val="24"/>
        </w:rPr>
        <w:t>authorization of financial transactions</w:t>
      </w:r>
      <w:r w:rsidRPr="009115A7">
        <w:rPr>
          <w:rFonts w:ascii="Bookman Old Style" w:hAnsi="Bookman Old Style" w:cs="Bookman Old Style"/>
          <w:sz w:val="24"/>
          <w:szCs w:val="24"/>
        </w:rPr>
        <w:t xml:space="preserve"> to avoid misallocation of funds (ß=0.610, t=</w:t>
      </w:r>
      <w:r w:rsidRPr="009115A7">
        <w:rPr>
          <w:rFonts w:ascii="Bookman Old Style" w:hAnsi="Bookman Old Style" w:cs="Arial"/>
          <w:sz w:val="24"/>
          <w:szCs w:val="24"/>
        </w:rPr>
        <w:t>6.332</w:t>
      </w:r>
      <w:r w:rsidRPr="009115A7">
        <w:rPr>
          <w:rFonts w:ascii="Bookman Old Style" w:hAnsi="Bookman Old Style" w:cs="Bookman Old Style"/>
          <w:sz w:val="24"/>
          <w:szCs w:val="24"/>
        </w:rPr>
        <w:t xml:space="preserve">, P&lt;0.000), </w:t>
      </w:r>
      <w:r w:rsidRPr="009115A7">
        <w:rPr>
          <w:rFonts w:ascii="Bookman Old Style" w:hAnsi="Bookman Old Style" w:cs="Arial"/>
          <w:sz w:val="24"/>
          <w:szCs w:val="24"/>
        </w:rPr>
        <w:t>Financial and Non-Financial Assets</w:t>
      </w:r>
      <w:r w:rsidRPr="009115A7">
        <w:rPr>
          <w:rFonts w:ascii="Bookman Old Style" w:hAnsi="Bookman Old Style" w:cs="Bookman Old Style"/>
          <w:sz w:val="24"/>
          <w:szCs w:val="24"/>
        </w:rPr>
        <w:t xml:space="preserve"> (ß=0.661, t=0</w:t>
      </w:r>
      <w:r w:rsidRPr="009115A7">
        <w:rPr>
          <w:rFonts w:ascii="Bookman Old Style" w:hAnsi="Bookman Old Style" w:cs="Arial"/>
          <w:sz w:val="24"/>
          <w:szCs w:val="24"/>
        </w:rPr>
        <w:t>.651</w:t>
      </w:r>
      <w:r w:rsidRPr="009115A7">
        <w:rPr>
          <w:rFonts w:ascii="Bookman Old Style" w:hAnsi="Bookman Old Style" w:cs="Bookman Old Style"/>
          <w:sz w:val="24"/>
          <w:szCs w:val="24"/>
        </w:rPr>
        <w:t>, P&lt;0.518), this indicates that</w:t>
      </w:r>
      <w:r w:rsidRPr="009115A7">
        <w:rPr>
          <w:rFonts w:ascii="Bookman Old Style" w:hAnsi="Bookman Old Style" w:cs="Arial"/>
          <w:sz w:val="24"/>
          <w:szCs w:val="24"/>
        </w:rPr>
        <w:t xml:space="preserve"> internal controls have </w:t>
      </w:r>
      <w:r w:rsidRPr="009115A7">
        <w:rPr>
          <w:rFonts w:ascii="Bookman Old Style" w:hAnsi="Bookman Old Style" w:cs="Helvetica"/>
          <w:spacing w:val="-7"/>
          <w:sz w:val="24"/>
          <w:szCs w:val="24"/>
          <w:shd w:val="clear" w:color="auto" w:fill="FFFFFF"/>
        </w:rPr>
        <w:t xml:space="preserve">protected both financial and physical assets to ensure the integrity of accounting practices in </w:t>
      </w:r>
      <w:r w:rsidRPr="009115A7">
        <w:rPr>
          <w:rFonts w:ascii="Bookman Old Style" w:hAnsi="Bookman Old Style"/>
          <w:sz w:val="24"/>
          <w:szCs w:val="24"/>
        </w:rPr>
        <w:t>Equity Bank- Munuki, thus improved financial performance.</w:t>
      </w: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946B61" w:rsidRPr="009115A7" w:rsidRDefault="00946B61" w:rsidP="0027697A">
      <w:pPr>
        <w:autoSpaceDE w:val="0"/>
        <w:autoSpaceDN w:val="0"/>
        <w:adjustRightInd w:val="0"/>
        <w:spacing w:after="0" w:line="480" w:lineRule="auto"/>
        <w:jc w:val="both"/>
        <w:rPr>
          <w:rFonts w:ascii="Times New Roman" w:hAnsi="Times New Roman" w:cs="Times New Roman"/>
          <w:sz w:val="24"/>
          <w:szCs w:val="24"/>
        </w:rPr>
      </w:pPr>
    </w:p>
    <w:p w:rsidR="00137CB1" w:rsidRPr="009115A7" w:rsidRDefault="00137CB1" w:rsidP="0027697A">
      <w:pPr>
        <w:spacing w:after="0" w:line="480" w:lineRule="auto"/>
        <w:jc w:val="center"/>
        <w:rPr>
          <w:rFonts w:ascii="Bookman Old Style" w:hAnsi="Bookman Old Style"/>
          <w:b/>
          <w:sz w:val="24"/>
          <w:szCs w:val="24"/>
        </w:rPr>
      </w:pPr>
    </w:p>
    <w:p w:rsidR="00137CB1" w:rsidRPr="009115A7" w:rsidRDefault="00137CB1" w:rsidP="0027697A">
      <w:pPr>
        <w:spacing w:after="0" w:line="480" w:lineRule="auto"/>
        <w:jc w:val="center"/>
        <w:rPr>
          <w:rFonts w:ascii="Bookman Old Style" w:hAnsi="Bookman Old Style"/>
          <w:b/>
          <w:sz w:val="24"/>
          <w:szCs w:val="24"/>
        </w:rPr>
      </w:pPr>
    </w:p>
    <w:p w:rsidR="00A937FE" w:rsidRPr="009115A7" w:rsidRDefault="00F6675B" w:rsidP="0027697A">
      <w:pPr>
        <w:pStyle w:val="Heading1"/>
        <w:spacing w:before="0" w:after="0" w:line="360" w:lineRule="auto"/>
        <w:jc w:val="center"/>
        <w:rPr>
          <w:rFonts w:ascii="Bookman Old Style" w:hAnsi="Bookman Old Style"/>
          <w:sz w:val="24"/>
          <w:szCs w:val="24"/>
        </w:rPr>
      </w:pPr>
      <w:bookmarkStart w:id="424" w:name="_Toc90480490"/>
      <w:r w:rsidRPr="009115A7">
        <w:rPr>
          <w:rFonts w:ascii="Bookman Old Style" w:hAnsi="Bookman Old Style"/>
          <w:sz w:val="24"/>
          <w:szCs w:val="24"/>
        </w:rPr>
        <w:lastRenderedPageBreak/>
        <w:t>CHAPTER NINE</w:t>
      </w:r>
      <w:bookmarkEnd w:id="424"/>
    </w:p>
    <w:p w:rsidR="00F6675B" w:rsidRPr="009115A7" w:rsidRDefault="00F6675B" w:rsidP="0027697A">
      <w:pPr>
        <w:pStyle w:val="Heading1"/>
        <w:spacing w:before="0" w:after="0" w:line="360" w:lineRule="auto"/>
        <w:jc w:val="center"/>
        <w:rPr>
          <w:rFonts w:ascii="Bookman Old Style" w:hAnsi="Bookman Old Style"/>
          <w:sz w:val="24"/>
          <w:szCs w:val="24"/>
        </w:rPr>
      </w:pPr>
      <w:bookmarkStart w:id="425" w:name="_Toc90480491"/>
      <w:r w:rsidRPr="009115A7">
        <w:rPr>
          <w:rFonts w:ascii="Bookman Old Style" w:hAnsi="Bookman Old Style"/>
          <w:sz w:val="24"/>
          <w:szCs w:val="24"/>
        </w:rPr>
        <w:t>SUMMARY, CONCLUSIONS AND RECOMMENDATIONS</w:t>
      </w:r>
      <w:bookmarkEnd w:id="425"/>
    </w:p>
    <w:p w:rsidR="00F6675B" w:rsidRPr="009115A7" w:rsidRDefault="00A65AD2" w:rsidP="0027697A">
      <w:pPr>
        <w:pStyle w:val="Heading1"/>
        <w:spacing w:before="0" w:after="0" w:line="360" w:lineRule="auto"/>
        <w:rPr>
          <w:rFonts w:ascii="Bookman Old Style" w:hAnsi="Bookman Old Style"/>
          <w:sz w:val="24"/>
          <w:szCs w:val="24"/>
        </w:rPr>
      </w:pPr>
      <w:bookmarkStart w:id="426" w:name="_Toc90480492"/>
      <w:r w:rsidRPr="009115A7">
        <w:rPr>
          <w:rFonts w:ascii="Bookman Old Style" w:hAnsi="Bookman Old Style"/>
          <w:sz w:val="24"/>
          <w:szCs w:val="24"/>
        </w:rPr>
        <w:t>Introduction</w:t>
      </w:r>
      <w:bookmarkEnd w:id="426"/>
    </w:p>
    <w:p w:rsidR="00225B7F" w:rsidRPr="009115A7" w:rsidRDefault="00225B7F" w:rsidP="0027697A">
      <w:pPr>
        <w:pStyle w:val="Heading1"/>
        <w:spacing w:before="0"/>
        <w:rPr>
          <w:rStyle w:val="Strong"/>
          <w:rFonts w:ascii="Bookman Old Style" w:hAnsi="Bookman Old Style"/>
          <w:sz w:val="24"/>
          <w:szCs w:val="24"/>
        </w:rPr>
      </w:pPr>
      <w:bookmarkStart w:id="427" w:name="_Toc13000020"/>
      <w:bookmarkStart w:id="428" w:name="_Toc90480493"/>
      <w:r w:rsidRPr="009115A7">
        <w:rPr>
          <w:rFonts w:ascii="Bookman Old Style" w:hAnsi="Bookman Old Style"/>
          <w:b w:val="0"/>
          <w:sz w:val="24"/>
          <w:szCs w:val="24"/>
        </w:rPr>
        <w:t xml:space="preserve">This chapter presents the summary of findings, basing on the three (3) study objectives; it also presents the conclusions and recommendations made to internal control systems and financial performance in </w:t>
      </w:r>
      <w:r w:rsidR="00743FF0" w:rsidRPr="009115A7">
        <w:rPr>
          <w:rFonts w:ascii="Bookman Old Style" w:hAnsi="Bookman Old Style"/>
          <w:b w:val="0"/>
          <w:sz w:val="24"/>
          <w:szCs w:val="24"/>
        </w:rPr>
        <w:t>commercial banks</w:t>
      </w:r>
      <w:r w:rsidRPr="009115A7">
        <w:rPr>
          <w:rFonts w:ascii="Bookman Old Style" w:hAnsi="Bookman Old Style"/>
          <w:b w:val="0"/>
          <w:sz w:val="24"/>
          <w:szCs w:val="24"/>
        </w:rPr>
        <w:t xml:space="preserve"> in </w:t>
      </w:r>
      <w:r w:rsidR="00743FF0" w:rsidRPr="009115A7">
        <w:rPr>
          <w:rFonts w:ascii="Bookman Old Style" w:hAnsi="Bookman Old Style"/>
          <w:b w:val="0"/>
          <w:sz w:val="24"/>
          <w:szCs w:val="24"/>
        </w:rPr>
        <w:t>South Sudan</w:t>
      </w:r>
      <w:r w:rsidRPr="009115A7">
        <w:rPr>
          <w:rFonts w:ascii="Bookman Old Style" w:hAnsi="Bookman Old Style"/>
          <w:b w:val="0"/>
          <w:sz w:val="24"/>
          <w:szCs w:val="24"/>
        </w:rPr>
        <w:t xml:space="preserve">, focusing on </w:t>
      </w:r>
      <w:r w:rsidR="00743FF0" w:rsidRPr="009115A7">
        <w:rPr>
          <w:rStyle w:val="Strong"/>
          <w:rFonts w:ascii="Bookman Old Style" w:hAnsi="Bookman Old Style"/>
          <w:sz w:val="24"/>
          <w:szCs w:val="24"/>
        </w:rPr>
        <w:t>Equity Bank-Munuki, Branch.</w:t>
      </w:r>
      <w:bookmarkEnd w:id="427"/>
      <w:bookmarkEnd w:id="428"/>
    </w:p>
    <w:p w:rsidR="00743FF0" w:rsidRPr="009115A7" w:rsidRDefault="00743FF0" w:rsidP="0027697A">
      <w:pPr>
        <w:pStyle w:val="Heading1"/>
        <w:spacing w:before="0" w:after="0" w:line="360" w:lineRule="auto"/>
        <w:rPr>
          <w:rFonts w:ascii="Bookman Old Style" w:hAnsi="Bookman Old Style"/>
          <w:sz w:val="24"/>
          <w:szCs w:val="24"/>
        </w:rPr>
      </w:pPr>
      <w:bookmarkStart w:id="429" w:name="_Toc90480494"/>
      <w:r w:rsidRPr="009115A7">
        <w:rPr>
          <w:rFonts w:ascii="Bookman Old Style" w:hAnsi="Bookman Old Style"/>
          <w:sz w:val="24"/>
          <w:szCs w:val="24"/>
        </w:rPr>
        <w:t>Summary of Findings</w:t>
      </w:r>
      <w:bookmarkEnd w:id="429"/>
    </w:p>
    <w:p w:rsidR="00A13BEF" w:rsidRPr="009115A7" w:rsidRDefault="00743FF0" w:rsidP="0027697A">
      <w:pPr>
        <w:autoSpaceDE w:val="0"/>
        <w:autoSpaceDN w:val="0"/>
        <w:adjustRightInd w:val="0"/>
        <w:spacing w:after="0" w:line="480" w:lineRule="auto"/>
        <w:jc w:val="both"/>
        <w:rPr>
          <w:rFonts w:ascii="Bookman Old Style" w:hAnsi="Bookman Old Style" w:cs="Tahoma"/>
          <w:sz w:val="24"/>
          <w:szCs w:val="24"/>
        </w:rPr>
      </w:pPr>
      <w:r w:rsidRPr="009115A7">
        <w:rPr>
          <w:rFonts w:ascii="Bookman Old Style" w:hAnsi="Bookman Old Style"/>
          <w:sz w:val="24"/>
          <w:szCs w:val="24"/>
        </w:rPr>
        <w:t xml:space="preserve">The study focused on the internal control systems and financial performance in commercial banks, focusing on </w:t>
      </w:r>
      <w:r w:rsidRPr="009115A7">
        <w:rPr>
          <w:rStyle w:val="Strong"/>
          <w:rFonts w:ascii="Bookman Old Style" w:hAnsi="Bookman Old Style"/>
          <w:b w:val="0"/>
          <w:sz w:val="24"/>
          <w:szCs w:val="24"/>
        </w:rPr>
        <w:t>Equity Bank-Munuki Branch, South Sudan</w:t>
      </w:r>
      <w:r w:rsidRPr="009115A7">
        <w:rPr>
          <w:rFonts w:ascii="Bookman Old Style" w:hAnsi="Bookman Old Style"/>
          <w:sz w:val="24"/>
          <w:szCs w:val="24"/>
        </w:rPr>
        <w:t>. A</w:t>
      </w:r>
      <w:r w:rsidR="004526EC" w:rsidRPr="009115A7">
        <w:rPr>
          <w:rFonts w:ascii="Bookman Old Style" w:hAnsi="Bookman Old Style"/>
          <w:sz w:val="24"/>
          <w:szCs w:val="24"/>
        </w:rPr>
        <w:t xml:space="preserve"> </w:t>
      </w:r>
      <w:r w:rsidRPr="009115A7">
        <w:rPr>
          <w:rFonts w:ascii="Bookman Old Style" w:hAnsi="Bookman Old Style"/>
          <w:sz w:val="24"/>
          <w:szCs w:val="24"/>
        </w:rPr>
        <w:t>descriptive and explanatory research designs</w:t>
      </w:r>
      <w:r w:rsidRPr="009115A7">
        <w:rPr>
          <w:rFonts w:ascii="Bookman Old Style" w:hAnsi="Bookman Old Style" w:cs="Bookman Old Style"/>
          <w:sz w:val="24"/>
          <w:szCs w:val="24"/>
        </w:rPr>
        <w:t xml:space="preserve"> were used and </w:t>
      </w:r>
      <w:r w:rsidRPr="009115A7">
        <w:rPr>
          <w:rFonts w:ascii="Bookman Old Style" w:hAnsi="Bookman Old Style" w:cs="Tahoma"/>
          <w:sz w:val="24"/>
          <w:szCs w:val="24"/>
        </w:rPr>
        <w:t xml:space="preserve">both qualitative and quantitative techniques were used. The findings from the study were as follows: </w:t>
      </w:r>
    </w:p>
    <w:p w:rsidR="00CE79BF" w:rsidRPr="009115A7" w:rsidRDefault="00A13BEF" w:rsidP="0027697A">
      <w:pPr>
        <w:autoSpaceDE w:val="0"/>
        <w:autoSpaceDN w:val="0"/>
        <w:adjustRightInd w:val="0"/>
        <w:spacing w:after="0" w:line="480" w:lineRule="auto"/>
        <w:jc w:val="both"/>
        <w:rPr>
          <w:rFonts w:ascii="Bookman Old Style" w:hAnsi="Bookman Old Style" w:cs="Tahoma"/>
          <w:sz w:val="24"/>
          <w:szCs w:val="24"/>
        </w:rPr>
      </w:pPr>
      <w:r w:rsidRPr="009115A7">
        <w:rPr>
          <w:rFonts w:ascii="Bookman Old Style" w:hAnsi="Bookman Old Style"/>
          <w:sz w:val="24"/>
          <w:szCs w:val="24"/>
        </w:rPr>
        <w:t xml:space="preserve">A total of 70 questionnaires were distributed to the selected respondents in the study area. Out of the 70 questionnaires that were distributed, 67 questionnaires were fully completed and returned to the researcher and therefore considered for data analysis. </w:t>
      </w:r>
    </w:p>
    <w:p w:rsidR="00CE79BF" w:rsidRPr="009115A7" w:rsidRDefault="00CE79BF" w:rsidP="0027697A">
      <w:pPr>
        <w:autoSpaceDE w:val="0"/>
        <w:autoSpaceDN w:val="0"/>
        <w:adjustRightInd w:val="0"/>
        <w:spacing w:after="0" w:line="240" w:lineRule="auto"/>
        <w:jc w:val="both"/>
        <w:rPr>
          <w:rFonts w:ascii="Bookman Old Style" w:hAnsi="Bookman Old Style" w:cs="Tahoma"/>
          <w:sz w:val="14"/>
          <w:szCs w:val="24"/>
        </w:rPr>
      </w:pPr>
    </w:p>
    <w:p w:rsidR="00743FF0" w:rsidRPr="009115A7" w:rsidRDefault="00743FF0" w:rsidP="0027697A">
      <w:pPr>
        <w:autoSpaceDE w:val="0"/>
        <w:autoSpaceDN w:val="0"/>
        <w:adjustRightInd w:val="0"/>
        <w:spacing w:after="0" w:line="360" w:lineRule="auto"/>
        <w:jc w:val="both"/>
        <w:rPr>
          <w:rFonts w:ascii="Bookman Old Style" w:eastAsia="Calibri" w:hAnsi="Bookman Old Style" w:cs="Calibri"/>
          <w:b/>
          <w:sz w:val="24"/>
          <w:szCs w:val="24"/>
        </w:rPr>
      </w:pPr>
      <w:r w:rsidRPr="009115A7">
        <w:rPr>
          <w:rFonts w:ascii="Bookman Old Style" w:eastAsia="Calibri" w:hAnsi="Bookman Old Style" w:cs="Calibri"/>
          <w:b/>
          <w:sz w:val="24"/>
          <w:szCs w:val="24"/>
        </w:rPr>
        <w:t>Findings on w</w:t>
      </w:r>
      <w:r w:rsidRPr="009115A7">
        <w:rPr>
          <w:rFonts w:ascii="Bookman Old Style" w:hAnsi="Bookman Old Style" w:cs="Times New Roman"/>
          <w:b/>
          <w:sz w:val="24"/>
          <w:szCs w:val="24"/>
        </w:rPr>
        <w:t>hether</w:t>
      </w:r>
      <w:r w:rsidRPr="009115A7">
        <w:rPr>
          <w:rFonts w:ascii="Bookman Old Style" w:hAnsi="Bookman Old Style"/>
          <w:b/>
          <w:sz w:val="24"/>
          <w:szCs w:val="24"/>
        </w:rPr>
        <w:t xml:space="preserve"> Equity Bank-Munuki has complied with</w:t>
      </w:r>
      <w:r w:rsidRPr="009115A7">
        <w:rPr>
          <w:rFonts w:ascii="Bookman Old Style" w:eastAsia="Calibri" w:hAnsi="Bookman Old Style" w:cs="Calibri"/>
          <w:b/>
          <w:sz w:val="24"/>
          <w:szCs w:val="24"/>
        </w:rPr>
        <w:t xml:space="preserve"> accounting regulations and procedures to ensure financial performance.</w:t>
      </w:r>
    </w:p>
    <w:p w:rsidR="009A5DC7" w:rsidRPr="009115A7" w:rsidRDefault="009A5DC7" w:rsidP="0027697A">
      <w:pPr>
        <w:spacing w:after="0" w:line="480" w:lineRule="auto"/>
        <w:jc w:val="both"/>
        <w:rPr>
          <w:rFonts w:ascii="Bookman Old Style" w:hAnsi="Bookman Old Style"/>
          <w:sz w:val="24"/>
          <w:szCs w:val="24"/>
        </w:rPr>
      </w:pPr>
      <w:r w:rsidRPr="009115A7">
        <w:rPr>
          <w:rFonts w:ascii="Bookman Old Style" w:hAnsi="Bookman Old Style" w:cs="Bookman Old Style"/>
          <w:sz w:val="24"/>
          <w:szCs w:val="24"/>
        </w:rPr>
        <w:t xml:space="preserve">Correlation results revealed that there is a significant relationship </w:t>
      </w:r>
      <w:r w:rsidRPr="009115A7">
        <w:rPr>
          <w:rFonts w:ascii="Bookman Old Style" w:hAnsi="Bookman Old Style"/>
          <w:sz w:val="24"/>
          <w:szCs w:val="24"/>
        </w:rPr>
        <w:t xml:space="preserve">between compliance with </w:t>
      </w:r>
      <w:r w:rsidRPr="009115A7">
        <w:rPr>
          <w:rFonts w:ascii="Bookman Old Style" w:eastAsia="Calibri" w:hAnsi="Bookman Old Style" w:cs="Calibri"/>
          <w:sz w:val="24"/>
          <w:szCs w:val="24"/>
        </w:rPr>
        <w:t>accounting regulations and procedures and financial performance</w:t>
      </w:r>
      <w:r w:rsidRPr="009115A7">
        <w:rPr>
          <w:rFonts w:ascii="Bookman Old Style" w:hAnsi="Bookman Old Style"/>
          <w:sz w:val="24"/>
          <w:szCs w:val="24"/>
        </w:rPr>
        <w:t>, (</w:t>
      </w:r>
      <w:r w:rsidRPr="009115A7">
        <w:rPr>
          <w:rFonts w:ascii="Bookman Old Style" w:hAnsi="Bookman Old Style" w:cs="Bookman Old Style"/>
          <w:sz w:val="24"/>
          <w:szCs w:val="24"/>
        </w:rPr>
        <w:t xml:space="preserve">r=.787, P&lt;0.000). This result indicates </w:t>
      </w:r>
      <w:r w:rsidRPr="009115A7">
        <w:rPr>
          <w:rFonts w:ascii="Bookman Old Style" w:hAnsi="Bookman Old Style"/>
          <w:sz w:val="24"/>
          <w:szCs w:val="24"/>
        </w:rPr>
        <w:t>The Bank has accounting and procedures manual and</w:t>
      </w:r>
      <w:r w:rsidR="00EE5417" w:rsidRPr="009115A7">
        <w:rPr>
          <w:rFonts w:ascii="Bookman Old Style" w:hAnsi="Bookman Old Style"/>
          <w:sz w:val="24"/>
          <w:szCs w:val="24"/>
        </w:rPr>
        <w:t xml:space="preserve"> </w:t>
      </w:r>
      <w:r w:rsidRPr="009115A7">
        <w:rPr>
          <w:rFonts w:ascii="Bookman Old Style" w:hAnsi="Bookman Old Style"/>
          <w:sz w:val="24"/>
          <w:szCs w:val="24"/>
        </w:rPr>
        <w:t>complies with the majority of the applicable financial laws and regulations</w:t>
      </w:r>
      <w:r w:rsidRPr="009115A7">
        <w:rPr>
          <w:rFonts w:ascii="Bookman Old Style" w:hAnsi="Bookman Old Style" w:cs="Bookman Old Style"/>
          <w:sz w:val="24"/>
          <w:szCs w:val="24"/>
        </w:rPr>
        <w:t>, thus improved financial performance.</w:t>
      </w:r>
    </w:p>
    <w:p w:rsidR="009A5DC7" w:rsidRPr="009115A7" w:rsidRDefault="00EB57AF" w:rsidP="0027697A">
      <w:pPr>
        <w:spacing w:after="0" w:line="480" w:lineRule="auto"/>
        <w:jc w:val="both"/>
        <w:rPr>
          <w:rFonts w:ascii="Bookman Old Style" w:hAnsi="Bookman Old Style" w:cs="Arial"/>
          <w:bCs/>
          <w:sz w:val="24"/>
          <w:szCs w:val="24"/>
        </w:rPr>
      </w:pPr>
      <w:r w:rsidRPr="009115A7">
        <w:rPr>
          <w:rFonts w:ascii="Bookman Old Style" w:hAnsi="Bookman Old Style"/>
          <w:sz w:val="24"/>
          <w:szCs w:val="24"/>
        </w:rPr>
        <w:lastRenderedPageBreak/>
        <w:t xml:space="preserve">Findings </w:t>
      </w:r>
      <w:r w:rsidR="009A5DC7" w:rsidRPr="009115A7">
        <w:rPr>
          <w:rFonts w:ascii="Bookman Old Style" w:hAnsi="Bookman Old Style"/>
          <w:sz w:val="24"/>
          <w:szCs w:val="24"/>
        </w:rPr>
        <w:t>on presented that 68.6%</w:t>
      </w:r>
      <w:r w:rsidRPr="009115A7">
        <w:rPr>
          <w:rFonts w:ascii="Bookman Old Style" w:hAnsi="Bookman Old Style"/>
          <w:sz w:val="24"/>
          <w:szCs w:val="24"/>
        </w:rPr>
        <w:t xml:space="preserve"> of the respondents agreed that Equity Bank- Munuki </w:t>
      </w:r>
      <w:r w:rsidRPr="009115A7">
        <w:rPr>
          <w:rFonts w:ascii="Bookman Old Style" w:hAnsi="Bookman Old Style" w:cs="Arial"/>
          <w:bCs/>
          <w:sz w:val="24"/>
          <w:szCs w:val="24"/>
        </w:rPr>
        <w:t>has a</w:t>
      </w:r>
      <w:r w:rsidR="009A5DC7" w:rsidRPr="009115A7">
        <w:rPr>
          <w:rFonts w:ascii="Bookman Old Style" w:hAnsi="Bookman Old Style" w:cs="Arial"/>
          <w:bCs/>
          <w:sz w:val="24"/>
          <w:szCs w:val="24"/>
        </w:rPr>
        <w:t xml:space="preserve">ccounting and procedures manual; </w:t>
      </w:r>
      <w:r w:rsidR="009A5DC7" w:rsidRPr="009115A7">
        <w:rPr>
          <w:rFonts w:ascii="Bookman Old Style" w:hAnsi="Bookman Old Style"/>
          <w:sz w:val="24"/>
          <w:szCs w:val="24"/>
        </w:rPr>
        <w:t>55.2% agreed</w:t>
      </w:r>
      <w:r w:rsidRPr="009115A7">
        <w:rPr>
          <w:rFonts w:ascii="Bookman Old Style" w:hAnsi="Bookman Old Style"/>
          <w:sz w:val="24"/>
          <w:szCs w:val="24"/>
        </w:rPr>
        <w:t xml:space="preserve"> that </w:t>
      </w:r>
      <w:r w:rsidRPr="009115A7">
        <w:rPr>
          <w:rFonts w:ascii="Bookman Old Style" w:hAnsi="Bookman Old Style" w:cs="Arial"/>
          <w:bCs/>
          <w:sz w:val="24"/>
          <w:szCs w:val="24"/>
        </w:rPr>
        <w:t>Equity Bank-Munuki complies with all applicable financial laws and regulation to ensure effective financial performance</w:t>
      </w:r>
      <w:r w:rsidR="009A5DC7" w:rsidRPr="009115A7">
        <w:rPr>
          <w:rFonts w:ascii="Bookman Old Style" w:hAnsi="Bookman Old Style" w:cs="Arial"/>
          <w:bCs/>
          <w:sz w:val="24"/>
          <w:szCs w:val="24"/>
        </w:rPr>
        <w:t xml:space="preserve">; </w:t>
      </w:r>
      <w:r w:rsidRPr="009115A7">
        <w:rPr>
          <w:rFonts w:ascii="Bookman Old Style" w:hAnsi="Bookman Old Style"/>
          <w:sz w:val="24"/>
          <w:szCs w:val="24"/>
        </w:rPr>
        <w:t xml:space="preserve">64.2% generally agreed that </w:t>
      </w:r>
      <w:r w:rsidRPr="009115A7">
        <w:rPr>
          <w:rFonts w:ascii="Bookman Old Style" w:hAnsi="Bookman Old Style" w:cs="Arial"/>
          <w:bCs/>
          <w:sz w:val="24"/>
          <w:szCs w:val="24"/>
        </w:rPr>
        <w:t>Equity Bank-Munuki has selected rules and guidelines that are used in preparing and pres</w:t>
      </w:r>
      <w:r w:rsidR="009A5DC7" w:rsidRPr="009115A7">
        <w:rPr>
          <w:rFonts w:ascii="Bookman Old Style" w:hAnsi="Bookman Old Style" w:cs="Arial"/>
          <w:bCs/>
          <w:sz w:val="24"/>
          <w:szCs w:val="24"/>
        </w:rPr>
        <w:t xml:space="preserve">enting its financial statements; </w:t>
      </w:r>
      <w:r w:rsidRPr="009115A7">
        <w:rPr>
          <w:rFonts w:ascii="Bookman Old Style" w:hAnsi="Bookman Old Style"/>
          <w:sz w:val="24"/>
          <w:szCs w:val="24"/>
          <w:lang w:val="af-ZA" w:eastAsia="af-ZA"/>
        </w:rPr>
        <w:t>56.7% agree</w:t>
      </w:r>
      <w:r w:rsidR="009A5DC7" w:rsidRPr="009115A7">
        <w:rPr>
          <w:rFonts w:ascii="Bookman Old Style" w:hAnsi="Bookman Old Style"/>
          <w:sz w:val="24"/>
          <w:szCs w:val="24"/>
          <w:lang w:val="af-ZA" w:eastAsia="af-ZA"/>
        </w:rPr>
        <w:t>d</w:t>
      </w:r>
      <w:r w:rsidRPr="009115A7">
        <w:rPr>
          <w:rFonts w:ascii="Bookman Old Style" w:hAnsi="Bookman Old Style"/>
          <w:sz w:val="24"/>
          <w:szCs w:val="24"/>
          <w:lang w:val="af-ZA" w:eastAsia="af-ZA"/>
        </w:rPr>
        <w:t xml:space="preserve"> that </w:t>
      </w:r>
      <w:r w:rsidRPr="009115A7">
        <w:rPr>
          <w:rFonts w:ascii="Bookman Old Style" w:hAnsi="Bookman Old Style" w:cs="Arial"/>
          <w:bCs/>
          <w:sz w:val="24"/>
          <w:szCs w:val="24"/>
        </w:rPr>
        <w:t>accounting and financial department fully disclose all financial data and accounting information in financial reports</w:t>
      </w:r>
      <w:r w:rsidR="009A5DC7" w:rsidRPr="009115A7">
        <w:rPr>
          <w:rFonts w:ascii="Bookman Old Style" w:hAnsi="Bookman Old Style" w:cs="Arial"/>
          <w:bCs/>
          <w:sz w:val="24"/>
          <w:szCs w:val="24"/>
        </w:rPr>
        <w:t xml:space="preserve">; </w:t>
      </w:r>
      <w:r w:rsidRPr="009115A7">
        <w:rPr>
          <w:rFonts w:ascii="Bookman Old Style" w:hAnsi="Bookman Old Style"/>
          <w:sz w:val="24"/>
          <w:szCs w:val="24"/>
        </w:rPr>
        <w:t>47.7% agreed that Accounting</w:t>
      </w:r>
      <w:r w:rsidRPr="009115A7">
        <w:rPr>
          <w:rFonts w:ascii="Bookman Old Style" w:hAnsi="Bookman Old Style" w:cs="Arial"/>
          <w:bCs/>
          <w:sz w:val="24"/>
          <w:szCs w:val="24"/>
        </w:rPr>
        <w:t xml:space="preserve"> and Financial Department of the Bank prepare accurate and timely financial reports to ensure effective performance in all sectors</w:t>
      </w:r>
      <w:r w:rsidR="009A5DC7" w:rsidRPr="009115A7">
        <w:rPr>
          <w:rFonts w:ascii="Bookman Old Style" w:hAnsi="Bookman Old Style" w:cs="Arial"/>
          <w:bCs/>
          <w:sz w:val="24"/>
          <w:szCs w:val="24"/>
        </w:rPr>
        <w:t xml:space="preserve">; </w:t>
      </w:r>
      <w:r w:rsidRPr="009115A7">
        <w:rPr>
          <w:rFonts w:ascii="Bookman Old Style" w:hAnsi="Bookman Old Style"/>
          <w:sz w:val="24"/>
          <w:szCs w:val="24"/>
          <w:lang w:val="af-ZA" w:eastAsia="af-ZA"/>
        </w:rPr>
        <w:t xml:space="preserve">65.7% agreed that </w:t>
      </w:r>
      <w:r w:rsidRPr="009115A7">
        <w:rPr>
          <w:rFonts w:ascii="Bookman Old Style" w:hAnsi="Bookman Old Style" w:cs="Arial"/>
          <w:bCs/>
          <w:sz w:val="24"/>
          <w:szCs w:val="24"/>
        </w:rPr>
        <w:t>Equity Bank-Munuki discloses the accounting policies and procedure followed to manage irregularities</w:t>
      </w:r>
      <w:r w:rsidR="009A5DC7" w:rsidRPr="009115A7">
        <w:rPr>
          <w:rFonts w:ascii="Bookman Old Style" w:hAnsi="Bookman Old Style" w:cs="Arial"/>
          <w:bCs/>
          <w:sz w:val="24"/>
          <w:szCs w:val="24"/>
        </w:rPr>
        <w:t>.</w:t>
      </w:r>
    </w:p>
    <w:p w:rsidR="009A5DC7" w:rsidRPr="009115A7" w:rsidRDefault="009A5DC7" w:rsidP="0027697A">
      <w:pPr>
        <w:spacing w:after="0" w:line="240" w:lineRule="auto"/>
        <w:jc w:val="both"/>
        <w:rPr>
          <w:rFonts w:ascii="Bookman Old Style" w:hAnsi="Bookman Old Style" w:cs="Arial"/>
          <w:bCs/>
          <w:sz w:val="24"/>
          <w:szCs w:val="24"/>
        </w:rPr>
      </w:pPr>
    </w:p>
    <w:p w:rsidR="00EB57AF" w:rsidRPr="009115A7" w:rsidRDefault="009A5DC7" w:rsidP="0027697A">
      <w:pPr>
        <w:spacing w:after="0" w:line="480" w:lineRule="auto"/>
        <w:jc w:val="both"/>
        <w:rPr>
          <w:sz w:val="24"/>
          <w:szCs w:val="24"/>
        </w:rPr>
      </w:pPr>
      <w:r w:rsidRPr="009115A7">
        <w:rPr>
          <w:rFonts w:ascii="Bookman Old Style" w:hAnsi="Bookman Old Style" w:cs="Arial"/>
          <w:bCs/>
          <w:sz w:val="24"/>
          <w:szCs w:val="24"/>
        </w:rPr>
        <w:t xml:space="preserve">The study findings on this objective further revealed that </w:t>
      </w:r>
      <w:r w:rsidR="00EB57AF" w:rsidRPr="009115A7">
        <w:rPr>
          <w:rFonts w:ascii="Bookman Old Style" w:hAnsi="Bookman Old Style" w:cs="Arial"/>
          <w:sz w:val="24"/>
          <w:szCs w:val="24"/>
        </w:rPr>
        <w:t xml:space="preserve">77.6% of the generally agreed that </w:t>
      </w:r>
      <w:r w:rsidR="00EB57AF" w:rsidRPr="009115A7">
        <w:rPr>
          <w:rFonts w:ascii="Bookman Old Style" w:hAnsi="Bookman Old Style" w:cs="Arial"/>
          <w:bCs/>
          <w:sz w:val="24"/>
          <w:szCs w:val="24"/>
        </w:rPr>
        <w:t>Equity Bank-Munuki has internal control policies and procedures in place</w:t>
      </w:r>
      <w:r w:rsidRPr="009115A7">
        <w:rPr>
          <w:rFonts w:ascii="Bookman Old Style" w:hAnsi="Bookman Old Style" w:cs="Arial"/>
          <w:bCs/>
          <w:sz w:val="24"/>
          <w:szCs w:val="24"/>
        </w:rPr>
        <w:t xml:space="preserve">; </w:t>
      </w:r>
      <w:r w:rsidR="00EB57AF" w:rsidRPr="009115A7">
        <w:rPr>
          <w:rFonts w:ascii="Bookman Old Style" w:hAnsi="Bookman Old Style"/>
          <w:sz w:val="24"/>
          <w:szCs w:val="24"/>
          <w:lang w:val="af-ZA" w:eastAsia="af-ZA"/>
        </w:rPr>
        <w:t>65.7% agree</w:t>
      </w:r>
      <w:r w:rsidR="008D13FF" w:rsidRPr="009115A7">
        <w:rPr>
          <w:rFonts w:ascii="Bookman Old Style" w:hAnsi="Bookman Old Style"/>
          <w:sz w:val="24"/>
          <w:szCs w:val="24"/>
          <w:lang w:val="af-ZA" w:eastAsia="af-ZA"/>
        </w:rPr>
        <w:t>d</w:t>
      </w:r>
      <w:r w:rsidR="00EB57AF" w:rsidRPr="009115A7">
        <w:rPr>
          <w:rFonts w:ascii="Bookman Old Style" w:hAnsi="Bookman Old Style"/>
          <w:sz w:val="24"/>
          <w:szCs w:val="24"/>
          <w:lang w:val="af-ZA" w:eastAsia="af-ZA"/>
        </w:rPr>
        <w:t xml:space="preserve"> that </w:t>
      </w:r>
      <w:r w:rsidR="00EB57AF" w:rsidRPr="009115A7">
        <w:rPr>
          <w:rFonts w:ascii="Bookman Old Style" w:hAnsi="Bookman Old Style" w:cs="Arial"/>
          <w:bCs/>
          <w:sz w:val="24"/>
          <w:szCs w:val="24"/>
        </w:rPr>
        <w:t>Financial Accounting System are routinely reviewed and updated to assure the Bank remains financially sound and competitive</w:t>
      </w:r>
      <w:r w:rsidRPr="009115A7">
        <w:rPr>
          <w:rFonts w:ascii="Bookman Old Style" w:hAnsi="Bookman Old Style" w:cs="Arial"/>
          <w:bCs/>
          <w:sz w:val="24"/>
          <w:szCs w:val="24"/>
        </w:rPr>
        <w:t xml:space="preserve">; </w:t>
      </w:r>
      <w:r w:rsidR="00EB57AF" w:rsidRPr="009115A7">
        <w:rPr>
          <w:rFonts w:ascii="Bookman Old Style" w:hAnsi="Bookman Old Style" w:cs="Arial"/>
          <w:sz w:val="24"/>
          <w:szCs w:val="24"/>
        </w:rPr>
        <w:t xml:space="preserve">59.7% </w:t>
      </w:r>
      <w:r w:rsidR="008D13FF" w:rsidRPr="009115A7">
        <w:rPr>
          <w:rFonts w:ascii="Bookman Old Style" w:hAnsi="Bookman Old Style" w:cs="Arial"/>
          <w:sz w:val="24"/>
          <w:szCs w:val="24"/>
        </w:rPr>
        <w:t>showed</w:t>
      </w:r>
      <w:r w:rsidR="00EB57AF" w:rsidRPr="009115A7">
        <w:rPr>
          <w:rFonts w:ascii="Bookman Old Style" w:hAnsi="Bookman Old Style" w:cs="Arial"/>
          <w:sz w:val="24"/>
          <w:szCs w:val="24"/>
        </w:rPr>
        <w:t xml:space="preserve"> that </w:t>
      </w:r>
      <w:r w:rsidR="00EB57AF" w:rsidRPr="009115A7">
        <w:rPr>
          <w:rFonts w:ascii="Bookman Old Style" w:hAnsi="Bookman Old Style" w:cs="Arial"/>
          <w:bCs/>
          <w:sz w:val="24"/>
          <w:szCs w:val="24"/>
        </w:rPr>
        <w:t>the procedures used in financial reporting are consistent to allow comparison of the bank’s financial information</w:t>
      </w:r>
      <w:r w:rsidRPr="009115A7">
        <w:rPr>
          <w:rFonts w:ascii="Bookman Old Style" w:hAnsi="Bookman Old Style" w:cs="Arial"/>
          <w:bCs/>
          <w:sz w:val="24"/>
          <w:szCs w:val="24"/>
        </w:rPr>
        <w:t xml:space="preserve">; </w:t>
      </w:r>
      <w:r w:rsidR="00EB57AF" w:rsidRPr="009115A7">
        <w:rPr>
          <w:rFonts w:ascii="Bookman Old Style" w:hAnsi="Bookman Old Style"/>
          <w:sz w:val="24"/>
          <w:szCs w:val="24"/>
        </w:rPr>
        <w:t xml:space="preserve">59.7% </w:t>
      </w:r>
      <w:r w:rsidR="008D13FF" w:rsidRPr="009115A7">
        <w:rPr>
          <w:rFonts w:ascii="Bookman Old Style" w:hAnsi="Bookman Old Style"/>
          <w:sz w:val="24"/>
          <w:szCs w:val="24"/>
        </w:rPr>
        <w:t xml:space="preserve">revealed </w:t>
      </w:r>
      <w:r w:rsidR="00EB57AF" w:rsidRPr="009115A7">
        <w:rPr>
          <w:rFonts w:ascii="Bookman Old Style" w:hAnsi="Bookman Old Style"/>
          <w:sz w:val="24"/>
          <w:szCs w:val="24"/>
        </w:rPr>
        <w:t xml:space="preserve">that </w:t>
      </w:r>
      <w:r w:rsidR="00EB57AF" w:rsidRPr="009115A7">
        <w:rPr>
          <w:rFonts w:ascii="Bookman Old Style" w:hAnsi="Bookman Old Style" w:cs="Arial"/>
          <w:bCs/>
          <w:sz w:val="24"/>
          <w:szCs w:val="24"/>
        </w:rPr>
        <w:t>the Bank accountants and other staff in financial department have adhered to GAAP rules and regulations</w:t>
      </w:r>
      <w:r w:rsidRPr="009115A7">
        <w:rPr>
          <w:rFonts w:ascii="Bookman Old Style" w:hAnsi="Bookman Old Style" w:cs="Arial"/>
          <w:bCs/>
          <w:sz w:val="24"/>
          <w:szCs w:val="24"/>
        </w:rPr>
        <w:t xml:space="preserve"> and </w:t>
      </w:r>
      <w:r w:rsidR="00EB57AF" w:rsidRPr="009115A7">
        <w:rPr>
          <w:rFonts w:ascii="Bookman Old Style" w:hAnsi="Bookman Old Style" w:cs="Times New Roman"/>
          <w:sz w:val="24"/>
          <w:szCs w:val="24"/>
        </w:rPr>
        <w:t xml:space="preserve">67.2% </w:t>
      </w:r>
      <w:r w:rsidR="008D13FF" w:rsidRPr="009115A7">
        <w:rPr>
          <w:rFonts w:ascii="Bookman Old Style" w:hAnsi="Bookman Old Style" w:cs="Times New Roman"/>
          <w:sz w:val="24"/>
          <w:szCs w:val="24"/>
        </w:rPr>
        <w:t xml:space="preserve">presented </w:t>
      </w:r>
      <w:r w:rsidR="00EB57AF" w:rsidRPr="009115A7">
        <w:rPr>
          <w:rFonts w:ascii="Bookman Old Style" w:hAnsi="Bookman Old Style" w:cs="Times New Roman"/>
          <w:sz w:val="24"/>
          <w:szCs w:val="24"/>
        </w:rPr>
        <w:t>that</w:t>
      </w:r>
      <w:r w:rsidR="00EB57AF" w:rsidRPr="009115A7">
        <w:rPr>
          <w:rFonts w:ascii="Bookman Old Style" w:hAnsi="Bookman Old Style" w:cs="Arial"/>
          <w:bCs/>
          <w:sz w:val="24"/>
          <w:szCs w:val="24"/>
        </w:rPr>
        <w:t xml:space="preserve"> accounting policies and procedures are designed to offer increased clarity, guidance and transparency in Equity Bank-Munuki. </w:t>
      </w:r>
    </w:p>
    <w:p w:rsidR="00CE79BF" w:rsidRPr="009115A7" w:rsidRDefault="00CE79BF" w:rsidP="0027697A">
      <w:pPr>
        <w:pStyle w:val="NoSpacing"/>
        <w:rPr>
          <w:rFonts w:eastAsia="Calibri"/>
        </w:rPr>
      </w:pPr>
    </w:p>
    <w:p w:rsidR="00743FF0" w:rsidRPr="009115A7" w:rsidRDefault="00743FF0" w:rsidP="0027697A">
      <w:pPr>
        <w:spacing w:after="0" w:line="360" w:lineRule="auto"/>
        <w:jc w:val="both"/>
        <w:rPr>
          <w:rFonts w:ascii="Bookman Old Style" w:hAnsi="Bookman Old Style"/>
          <w:b/>
          <w:sz w:val="24"/>
          <w:szCs w:val="24"/>
        </w:rPr>
      </w:pPr>
      <w:r w:rsidRPr="009115A7">
        <w:rPr>
          <w:rFonts w:ascii="Bookman Old Style" w:hAnsi="Bookman Old Style"/>
          <w:b/>
          <w:sz w:val="24"/>
          <w:szCs w:val="24"/>
        </w:rPr>
        <w:lastRenderedPageBreak/>
        <w:t>Findings on whether all financial transactions are properly authorized to avoid misallocation of funds at Equity Bank - Munuki.</w:t>
      </w:r>
    </w:p>
    <w:p w:rsidR="00151EE5" w:rsidRPr="009115A7" w:rsidRDefault="009A5DC7" w:rsidP="0027697A">
      <w:pPr>
        <w:spacing w:line="480" w:lineRule="auto"/>
        <w:jc w:val="both"/>
        <w:rPr>
          <w:rFonts w:ascii="Bookman Old Style" w:hAnsi="Bookman Old Style"/>
          <w:sz w:val="24"/>
          <w:szCs w:val="24"/>
        </w:rPr>
      </w:pPr>
      <w:r w:rsidRPr="009115A7">
        <w:rPr>
          <w:rFonts w:ascii="Bookman Old Style" w:hAnsi="Bookman Old Style" w:cs="Bookman Old Style"/>
          <w:sz w:val="24"/>
          <w:szCs w:val="24"/>
        </w:rPr>
        <w:t xml:space="preserve">Correlation results revealed that there is a significant and positive relationship </w:t>
      </w:r>
      <w:r w:rsidRPr="009115A7">
        <w:rPr>
          <w:rFonts w:ascii="Bookman Old Style" w:hAnsi="Bookman Old Style"/>
          <w:sz w:val="24"/>
          <w:szCs w:val="24"/>
        </w:rPr>
        <w:t>between proper authorization of financial transactions to avoid misallocation of funds and financial performance at Equity Bank - Munuki, (</w:t>
      </w:r>
      <w:r w:rsidRPr="009115A7">
        <w:rPr>
          <w:rFonts w:ascii="Bookman Old Style" w:hAnsi="Bookman Old Style" w:cs="Bookman Old Style"/>
          <w:sz w:val="24"/>
          <w:szCs w:val="24"/>
        </w:rPr>
        <w:t xml:space="preserve">r=.794, P&lt;0.005). This means that </w:t>
      </w:r>
      <w:r w:rsidRPr="009115A7">
        <w:rPr>
          <w:rFonts w:ascii="Bookman Old Style" w:hAnsi="Bookman Old Style" w:cs="Times New Roman"/>
          <w:sz w:val="24"/>
          <w:szCs w:val="24"/>
        </w:rPr>
        <w:t xml:space="preserve">the Bank has an effective system prevents and detects the misuse of funds. The bank has financial </w:t>
      </w:r>
      <w:r w:rsidRPr="009115A7">
        <w:rPr>
          <w:rFonts w:ascii="Bookman Old Style" w:hAnsi="Bookman Old Style" w:cs="Arial"/>
          <w:sz w:val="24"/>
          <w:szCs w:val="24"/>
        </w:rPr>
        <w:t>controls in place to ensure that all transactions are correctly calculated, recorded, and processed.</w:t>
      </w:r>
    </w:p>
    <w:p w:rsidR="00E6493E" w:rsidRPr="009115A7" w:rsidRDefault="005F3600" w:rsidP="0027697A">
      <w:pPr>
        <w:spacing w:line="480" w:lineRule="auto"/>
        <w:jc w:val="both"/>
        <w:rPr>
          <w:rFonts w:ascii="Bookman Old Style" w:hAnsi="Bookman Old Style" w:cs="Arial"/>
          <w:bCs/>
          <w:sz w:val="24"/>
          <w:szCs w:val="24"/>
        </w:rPr>
      </w:pPr>
      <w:r w:rsidRPr="009115A7">
        <w:rPr>
          <w:rFonts w:ascii="Bookman Old Style" w:hAnsi="Bookman Old Style"/>
          <w:sz w:val="24"/>
          <w:szCs w:val="24"/>
        </w:rPr>
        <w:t>Result of findings indicate</w:t>
      </w:r>
      <w:r w:rsidR="00151EE5" w:rsidRPr="009115A7">
        <w:rPr>
          <w:rFonts w:ascii="Bookman Old Style" w:hAnsi="Bookman Old Style"/>
          <w:sz w:val="24"/>
          <w:szCs w:val="24"/>
        </w:rPr>
        <w:t>d</w:t>
      </w:r>
      <w:r w:rsidRPr="009115A7">
        <w:rPr>
          <w:rFonts w:ascii="Bookman Old Style" w:hAnsi="Bookman Old Style"/>
          <w:sz w:val="24"/>
          <w:szCs w:val="24"/>
        </w:rPr>
        <w:t xml:space="preserve"> that 64.2%agreed that </w:t>
      </w:r>
      <w:r w:rsidRPr="009115A7">
        <w:rPr>
          <w:rFonts w:ascii="Bookman Old Style" w:hAnsi="Bookman Old Style" w:cs="Arial"/>
          <w:bCs/>
          <w:sz w:val="24"/>
          <w:szCs w:val="24"/>
        </w:rPr>
        <w:t>the bank has an effective system prevents and detects the misuse of funds</w:t>
      </w:r>
      <w:r w:rsidR="00151EE5" w:rsidRPr="009115A7">
        <w:rPr>
          <w:rFonts w:ascii="Bookman Old Style" w:hAnsi="Bookman Old Style" w:cs="Arial"/>
          <w:bCs/>
          <w:sz w:val="24"/>
          <w:szCs w:val="24"/>
        </w:rPr>
        <w:t xml:space="preserve">; </w:t>
      </w:r>
      <w:r w:rsidRPr="009115A7">
        <w:rPr>
          <w:rFonts w:ascii="Bookman Old Style" w:hAnsi="Bookman Old Style"/>
          <w:sz w:val="24"/>
          <w:szCs w:val="24"/>
        </w:rPr>
        <w:t xml:space="preserve">56.7% </w:t>
      </w:r>
      <w:r w:rsidR="00E6493E" w:rsidRPr="009115A7">
        <w:rPr>
          <w:rFonts w:ascii="Bookman Old Style" w:hAnsi="Bookman Old Style"/>
          <w:sz w:val="24"/>
          <w:szCs w:val="24"/>
        </w:rPr>
        <w:t>a</w:t>
      </w:r>
      <w:r w:rsidRPr="009115A7">
        <w:rPr>
          <w:rFonts w:ascii="Bookman Old Style" w:hAnsi="Bookman Old Style"/>
          <w:sz w:val="24"/>
          <w:szCs w:val="24"/>
        </w:rPr>
        <w:t>gree</w:t>
      </w:r>
      <w:r w:rsidR="00E6493E" w:rsidRPr="009115A7">
        <w:rPr>
          <w:rFonts w:ascii="Bookman Old Style" w:hAnsi="Bookman Old Style"/>
          <w:sz w:val="24"/>
          <w:szCs w:val="24"/>
        </w:rPr>
        <w:t>d</w:t>
      </w:r>
      <w:r w:rsidRPr="009115A7">
        <w:rPr>
          <w:rFonts w:ascii="Bookman Old Style" w:hAnsi="Bookman Old Style"/>
          <w:sz w:val="24"/>
          <w:szCs w:val="24"/>
        </w:rPr>
        <w:t xml:space="preserve"> that </w:t>
      </w:r>
      <w:r w:rsidRPr="009115A7">
        <w:rPr>
          <w:rFonts w:ascii="Bookman Old Style" w:hAnsi="Bookman Old Style" w:cs="Arial"/>
          <w:bCs/>
          <w:sz w:val="24"/>
          <w:szCs w:val="24"/>
        </w:rPr>
        <w:t>all transactions are made by only authorised personnel at Equity Bank–Munuki to ensure financial performance</w:t>
      </w:r>
      <w:r w:rsidR="00E6493E" w:rsidRPr="009115A7">
        <w:rPr>
          <w:rFonts w:ascii="Bookman Old Style" w:hAnsi="Bookman Old Style" w:cs="Arial"/>
          <w:bCs/>
          <w:sz w:val="24"/>
          <w:szCs w:val="24"/>
        </w:rPr>
        <w:t xml:space="preserve">; </w:t>
      </w:r>
      <w:r w:rsidRPr="009115A7">
        <w:rPr>
          <w:rFonts w:ascii="Bookman Old Style" w:hAnsi="Bookman Old Style"/>
          <w:sz w:val="24"/>
          <w:szCs w:val="24"/>
        </w:rPr>
        <w:t>67.2% agree</w:t>
      </w:r>
      <w:r w:rsidR="00E6493E" w:rsidRPr="009115A7">
        <w:rPr>
          <w:rFonts w:ascii="Bookman Old Style" w:hAnsi="Bookman Old Style"/>
          <w:sz w:val="24"/>
          <w:szCs w:val="24"/>
        </w:rPr>
        <w:t>d</w:t>
      </w:r>
      <w:r w:rsidRPr="009115A7">
        <w:rPr>
          <w:rFonts w:ascii="Bookman Old Style" w:hAnsi="Bookman Old Style"/>
          <w:sz w:val="24"/>
          <w:szCs w:val="24"/>
        </w:rPr>
        <w:t xml:space="preserve"> that </w:t>
      </w:r>
      <w:r w:rsidRPr="009115A7">
        <w:rPr>
          <w:rFonts w:ascii="Bookman Old Style" w:hAnsi="Bookman Old Style" w:cs="Times New Roman"/>
          <w:sz w:val="24"/>
          <w:szCs w:val="24"/>
        </w:rPr>
        <w:t>the bank has financial control in place to ensure that all transactions are correctly calculated, recorded and processed</w:t>
      </w:r>
      <w:r w:rsidR="00E6493E" w:rsidRPr="009115A7">
        <w:rPr>
          <w:rFonts w:ascii="Bookman Old Style" w:hAnsi="Bookman Old Style" w:cs="Times New Roman"/>
          <w:sz w:val="24"/>
          <w:szCs w:val="24"/>
        </w:rPr>
        <w:t xml:space="preserve">; </w:t>
      </w:r>
      <w:r w:rsidRPr="009115A7">
        <w:rPr>
          <w:rFonts w:ascii="Bookman Old Style" w:hAnsi="Bookman Old Style"/>
          <w:sz w:val="24"/>
          <w:szCs w:val="24"/>
        </w:rPr>
        <w:t xml:space="preserve">64.2% of the respondents were in agreement that </w:t>
      </w:r>
      <w:r w:rsidRPr="009115A7">
        <w:rPr>
          <w:rFonts w:ascii="Bookman Old Style" w:hAnsi="Bookman Old Style" w:cs="Arial"/>
          <w:bCs/>
          <w:sz w:val="24"/>
          <w:szCs w:val="24"/>
        </w:rPr>
        <w:t>all staff in financial departments has required adequate skills and knowledge in managing financial transactions</w:t>
      </w:r>
      <w:r w:rsidR="00E6493E" w:rsidRPr="009115A7">
        <w:rPr>
          <w:rFonts w:ascii="Bookman Old Style" w:hAnsi="Bookman Old Style" w:cs="Arial"/>
          <w:bCs/>
          <w:sz w:val="24"/>
          <w:szCs w:val="24"/>
        </w:rPr>
        <w:t xml:space="preserve">; </w:t>
      </w:r>
      <w:r w:rsidRPr="009115A7">
        <w:rPr>
          <w:rFonts w:ascii="Bookman Old Style" w:hAnsi="Bookman Old Style"/>
          <w:sz w:val="24"/>
          <w:szCs w:val="24"/>
        </w:rPr>
        <w:t xml:space="preserve">64.2% </w:t>
      </w:r>
      <w:r w:rsidR="00E6493E" w:rsidRPr="009115A7">
        <w:rPr>
          <w:rFonts w:ascii="Bookman Old Style" w:hAnsi="Bookman Old Style"/>
          <w:sz w:val="24"/>
          <w:szCs w:val="24"/>
        </w:rPr>
        <w:t>shows that</w:t>
      </w:r>
      <w:r w:rsidR="00EE5417" w:rsidRPr="009115A7">
        <w:rPr>
          <w:rFonts w:ascii="Bookman Old Style" w:hAnsi="Bookman Old Style"/>
          <w:sz w:val="24"/>
          <w:szCs w:val="24"/>
        </w:rPr>
        <w:t xml:space="preserve"> </w:t>
      </w:r>
      <w:r w:rsidRPr="009115A7">
        <w:rPr>
          <w:rFonts w:ascii="Bookman Old Style" w:hAnsi="Bookman Old Style" w:cs="Arial"/>
          <w:bCs/>
          <w:sz w:val="24"/>
          <w:szCs w:val="24"/>
        </w:rPr>
        <w:t>internal control system in place provides transparency and efficiency to protect employees from accusations of irregularities or misappropriations of funds</w:t>
      </w:r>
      <w:r w:rsidR="00E6493E" w:rsidRPr="009115A7">
        <w:rPr>
          <w:rFonts w:ascii="Bookman Old Style" w:hAnsi="Bookman Old Style" w:cs="Arial"/>
          <w:bCs/>
          <w:sz w:val="24"/>
          <w:szCs w:val="24"/>
        </w:rPr>
        <w:t>.</w:t>
      </w:r>
    </w:p>
    <w:p w:rsidR="005F3600" w:rsidRPr="009115A7" w:rsidRDefault="00E6493E" w:rsidP="0027697A">
      <w:pPr>
        <w:spacing w:after="120" w:line="480" w:lineRule="auto"/>
        <w:jc w:val="both"/>
      </w:pPr>
      <w:r w:rsidRPr="009115A7">
        <w:rPr>
          <w:rFonts w:ascii="Bookman Old Style" w:hAnsi="Bookman Old Style" w:cs="Arial"/>
          <w:bCs/>
          <w:sz w:val="24"/>
          <w:szCs w:val="24"/>
        </w:rPr>
        <w:t xml:space="preserve">The study further revealed that </w:t>
      </w:r>
      <w:r w:rsidR="005F3600" w:rsidRPr="009115A7">
        <w:rPr>
          <w:rFonts w:ascii="Bookman Old Style" w:hAnsi="Bookman Old Style"/>
          <w:sz w:val="24"/>
          <w:szCs w:val="24"/>
        </w:rPr>
        <w:t xml:space="preserve">62.7% agreed that </w:t>
      </w:r>
      <w:r w:rsidR="005F3600" w:rsidRPr="009115A7">
        <w:rPr>
          <w:rFonts w:ascii="Bookman Old Style" w:hAnsi="Bookman Old Style" w:cs="Arial"/>
          <w:bCs/>
          <w:sz w:val="24"/>
          <w:szCs w:val="24"/>
        </w:rPr>
        <w:t>Bank has Anti-Fraud Unit to monitor all financial services conducted within</w:t>
      </w:r>
      <w:r w:rsidRPr="009115A7">
        <w:rPr>
          <w:rFonts w:ascii="Bookman Old Style" w:hAnsi="Bookman Old Style" w:cs="Arial"/>
          <w:bCs/>
          <w:sz w:val="24"/>
          <w:szCs w:val="24"/>
        </w:rPr>
        <w:t xml:space="preserve">; </w:t>
      </w:r>
      <w:r w:rsidR="005F3600" w:rsidRPr="009115A7">
        <w:rPr>
          <w:rFonts w:ascii="Bookman Old Style" w:hAnsi="Bookman Old Style"/>
          <w:sz w:val="24"/>
          <w:szCs w:val="24"/>
        </w:rPr>
        <w:t xml:space="preserve">43.8% </w:t>
      </w:r>
      <w:r w:rsidRPr="009115A7">
        <w:rPr>
          <w:rFonts w:ascii="Bookman Old Style" w:hAnsi="Bookman Old Style"/>
          <w:sz w:val="24"/>
          <w:szCs w:val="24"/>
        </w:rPr>
        <w:t xml:space="preserve">revealed </w:t>
      </w:r>
      <w:r w:rsidR="005F3600" w:rsidRPr="009115A7">
        <w:rPr>
          <w:rFonts w:ascii="Bookman Old Style" w:hAnsi="Bookman Old Style"/>
          <w:sz w:val="24"/>
          <w:szCs w:val="24"/>
        </w:rPr>
        <w:t xml:space="preserve"> that Equity </w:t>
      </w:r>
      <w:r w:rsidR="005F3600" w:rsidRPr="009115A7">
        <w:rPr>
          <w:rFonts w:ascii="Bookman Old Style" w:hAnsi="Bookman Old Style" w:cs="Arial"/>
          <w:bCs/>
          <w:sz w:val="24"/>
          <w:szCs w:val="24"/>
        </w:rPr>
        <w:t>Bank has Financial Risk Management System to monitor and evalu</w:t>
      </w:r>
      <w:r w:rsidRPr="009115A7">
        <w:rPr>
          <w:rFonts w:ascii="Bookman Old Style" w:hAnsi="Bookman Old Style" w:cs="Arial"/>
          <w:bCs/>
          <w:sz w:val="24"/>
          <w:szCs w:val="24"/>
        </w:rPr>
        <w:t xml:space="preserve">ate market risk and credit risk; </w:t>
      </w:r>
      <w:r w:rsidR="005F3600" w:rsidRPr="009115A7">
        <w:rPr>
          <w:rFonts w:ascii="Bookman Old Style" w:hAnsi="Bookman Old Style" w:cs="Times New Roman"/>
          <w:sz w:val="24"/>
          <w:szCs w:val="24"/>
        </w:rPr>
        <w:t xml:space="preserve">65.6% </w:t>
      </w:r>
      <w:r w:rsidRPr="009115A7">
        <w:rPr>
          <w:rFonts w:ascii="Bookman Old Style" w:hAnsi="Bookman Old Style" w:cs="Times New Roman"/>
          <w:sz w:val="24"/>
          <w:szCs w:val="24"/>
        </w:rPr>
        <w:t xml:space="preserve">agreed </w:t>
      </w:r>
      <w:r w:rsidR="005F3600" w:rsidRPr="009115A7">
        <w:rPr>
          <w:rFonts w:ascii="Bookman Old Style" w:hAnsi="Bookman Old Style" w:cs="Times New Roman"/>
          <w:sz w:val="24"/>
          <w:szCs w:val="24"/>
        </w:rPr>
        <w:t>that a</w:t>
      </w:r>
      <w:r w:rsidR="005F3600" w:rsidRPr="009115A7">
        <w:rPr>
          <w:rFonts w:ascii="Bookman Old Style" w:hAnsi="Bookman Old Style" w:cs="Arial"/>
          <w:bCs/>
          <w:sz w:val="24"/>
          <w:szCs w:val="24"/>
        </w:rPr>
        <w:t>ll financial transactions are properly reported and recorded</w:t>
      </w:r>
      <w:r w:rsidRPr="009115A7">
        <w:rPr>
          <w:rFonts w:ascii="Bookman Old Style" w:hAnsi="Bookman Old Style" w:cs="Arial"/>
          <w:bCs/>
          <w:sz w:val="24"/>
          <w:szCs w:val="24"/>
        </w:rPr>
        <w:t xml:space="preserve">; </w:t>
      </w:r>
      <w:r w:rsidR="005F3600" w:rsidRPr="009115A7">
        <w:rPr>
          <w:rFonts w:ascii="Bookman Old Style" w:hAnsi="Bookman Old Style"/>
          <w:sz w:val="24"/>
          <w:szCs w:val="24"/>
        </w:rPr>
        <w:t xml:space="preserve">64.2% </w:t>
      </w:r>
      <w:r w:rsidRPr="009115A7">
        <w:rPr>
          <w:rFonts w:ascii="Bookman Old Style" w:hAnsi="Bookman Old Style"/>
          <w:sz w:val="24"/>
          <w:szCs w:val="24"/>
        </w:rPr>
        <w:t xml:space="preserve">showed </w:t>
      </w:r>
      <w:r w:rsidR="005F3600" w:rsidRPr="009115A7">
        <w:rPr>
          <w:rFonts w:ascii="Bookman Old Style" w:hAnsi="Bookman Old Style"/>
          <w:sz w:val="24"/>
          <w:szCs w:val="24"/>
        </w:rPr>
        <w:t xml:space="preserve">that </w:t>
      </w:r>
      <w:r w:rsidR="005F3600" w:rsidRPr="009115A7">
        <w:rPr>
          <w:rFonts w:ascii="Bookman Old Style" w:hAnsi="Bookman Old Style"/>
          <w:bCs/>
          <w:sz w:val="24"/>
          <w:szCs w:val="24"/>
        </w:rPr>
        <w:t xml:space="preserve">all segregation of responsibilities is </w:t>
      </w:r>
      <w:r w:rsidR="005F3600" w:rsidRPr="009115A7">
        <w:rPr>
          <w:rFonts w:ascii="Bookman Old Style" w:hAnsi="Bookman Old Style"/>
          <w:bCs/>
          <w:sz w:val="24"/>
          <w:szCs w:val="24"/>
        </w:rPr>
        <w:lastRenderedPageBreak/>
        <w:t>used to safeguard all financial and accounting records in Equity Bank-Munuki</w:t>
      </w:r>
      <w:r w:rsidRPr="009115A7">
        <w:rPr>
          <w:rFonts w:ascii="Bookman Old Style" w:hAnsi="Bookman Old Style"/>
          <w:bCs/>
          <w:sz w:val="24"/>
          <w:szCs w:val="24"/>
        </w:rPr>
        <w:t xml:space="preserve"> and </w:t>
      </w:r>
      <w:r w:rsidR="005F3600" w:rsidRPr="009115A7">
        <w:rPr>
          <w:rFonts w:ascii="Bookman Old Style" w:hAnsi="Bookman Old Style"/>
          <w:sz w:val="24"/>
          <w:szCs w:val="24"/>
        </w:rPr>
        <w:t xml:space="preserve">55.1% </w:t>
      </w:r>
      <w:r w:rsidRPr="009115A7">
        <w:rPr>
          <w:rFonts w:ascii="Bookman Old Style" w:hAnsi="Bookman Old Style"/>
          <w:sz w:val="24"/>
          <w:szCs w:val="24"/>
        </w:rPr>
        <w:t xml:space="preserve">presented that </w:t>
      </w:r>
      <w:r w:rsidR="005F3600" w:rsidRPr="009115A7">
        <w:rPr>
          <w:rFonts w:ascii="Bookman Old Style" w:hAnsi="Bookman Old Style" w:cs="Arial"/>
          <w:bCs/>
          <w:sz w:val="24"/>
          <w:szCs w:val="24"/>
        </w:rPr>
        <w:t xml:space="preserve">each department of the Bank has its own budget to cover its own sphere of activity and responsibility to prevent misuse of funds. </w:t>
      </w:r>
    </w:p>
    <w:p w:rsidR="00743FF0" w:rsidRPr="009115A7" w:rsidRDefault="00743FF0" w:rsidP="0027697A">
      <w:pPr>
        <w:spacing w:after="0" w:line="360" w:lineRule="auto"/>
        <w:jc w:val="both"/>
        <w:rPr>
          <w:rFonts w:ascii="Bookman Old Style" w:hAnsi="Bookman Old Style"/>
          <w:b/>
          <w:sz w:val="24"/>
          <w:szCs w:val="24"/>
        </w:rPr>
      </w:pPr>
      <w:r w:rsidRPr="009115A7">
        <w:rPr>
          <w:rFonts w:ascii="Bookman Old Style" w:hAnsi="Bookman Old Style"/>
          <w:b/>
          <w:sz w:val="24"/>
          <w:szCs w:val="24"/>
        </w:rPr>
        <w:t xml:space="preserve">Findings on whether </w:t>
      </w:r>
      <w:r w:rsidRPr="009115A7">
        <w:rPr>
          <w:rFonts w:ascii="Bookman Old Style" w:hAnsi="Bookman Old Style" w:cs="Arial"/>
          <w:b/>
          <w:sz w:val="24"/>
          <w:szCs w:val="24"/>
        </w:rPr>
        <w:t xml:space="preserve">internal controls cover both the financial and non-financial resources of </w:t>
      </w:r>
      <w:r w:rsidRPr="009115A7">
        <w:rPr>
          <w:rFonts w:ascii="Bookman Old Style" w:hAnsi="Bookman Old Style"/>
          <w:b/>
          <w:sz w:val="24"/>
          <w:szCs w:val="24"/>
        </w:rPr>
        <w:t>Equity Bank-Munuki to ensure effective financial performance.</w:t>
      </w:r>
    </w:p>
    <w:p w:rsidR="00E6493E" w:rsidRPr="009115A7" w:rsidRDefault="009A5DC7" w:rsidP="0027697A">
      <w:pPr>
        <w:spacing w:after="0" w:line="480" w:lineRule="auto"/>
        <w:jc w:val="both"/>
        <w:rPr>
          <w:rFonts w:ascii="Bookman Old Style" w:hAnsi="Bookman Old Style" w:cs="Times New Roman"/>
          <w:sz w:val="24"/>
          <w:szCs w:val="24"/>
        </w:rPr>
      </w:pPr>
      <w:r w:rsidRPr="009115A7">
        <w:rPr>
          <w:rFonts w:ascii="Bookman Old Style" w:hAnsi="Bookman Old Style" w:cs="Bookman Old Style"/>
          <w:sz w:val="24"/>
          <w:szCs w:val="24"/>
        </w:rPr>
        <w:t xml:space="preserve">Correlation results revealed that there is a significant relationship </w:t>
      </w:r>
      <w:r w:rsidRPr="009115A7">
        <w:rPr>
          <w:rFonts w:ascii="Bookman Old Style" w:hAnsi="Bookman Old Style"/>
          <w:sz w:val="24"/>
          <w:szCs w:val="24"/>
        </w:rPr>
        <w:t>between</w:t>
      </w:r>
      <w:r w:rsidRPr="009115A7">
        <w:rPr>
          <w:rFonts w:ascii="Bookman Old Style" w:hAnsi="Bookman Old Style" w:cs="Arial"/>
          <w:sz w:val="24"/>
          <w:szCs w:val="24"/>
        </w:rPr>
        <w:t xml:space="preserve"> financial and non-financial resources and financial performance</w:t>
      </w:r>
      <w:r w:rsidRPr="009115A7">
        <w:rPr>
          <w:rFonts w:ascii="Bookman Old Style" w:hAnsi="Bookman Old Style"/>
          <w:sz w:val="24"/>
          <w:szCs w:val="24"/>
        </w:rPr>
        <w:t xml:space="preserve"> in Equity Bank-Munuki, (</w:t>
      </w:r>
      <w:r w:rsidRPr="009115A7">
        <w:rPr>
          <w:rFonts w:ascii="Bookman Old Style" w:hAnsi="Bookman Old Style" w:cs="Bookman Old Style"/>
          <w:sz w:val="24"/>
          <w:szCs w:val="24"/>
        </w:rPr>
        <w:t xml:space="preserve">r=.790, P&lt;0.05). Results revealed that </w:t>
      </w:r>
      <w:r w:rsidRPr="009115A7">
        <w:rPr>
          <w:rFonts w:ascii="Bookman Old Style" w:hAnsi="Bookman Old Style" w:cs="Arial"/>
          <w:sz w:val="24"/>
          <w:szCs w:val="24"/>
        </w:rPr>
        <w:t xml:space="preserve">internal controls have helped the Bank management to safeguard the resources, produce reliable financial reports, and comply with laws and regulations. Internal controls have </w:t>
      </w:r>
      <w:r w:rsidRPr="009115A7">
        <w:rPr>
          <w:rFonts w:ascii="Bookman Old Style" w:hAnsi="Bookman Old Style" w:cs="Helvetica"/>
          <w:spacing w:val="-7"/>
          <w:sz w:val="24"/>
          <w:szCs w:val="24"/>
          <w:shd w:val="clear" w:color="auto" w:fill="FFFFFF"/>
        </w:rPr>
        <w:t xml:space="preserve">protected financial and physical assets to ensure the integrity of accounting practices in </w:t>
      </w:r>
      <w:r w:rsidRPr="009115A7">
        <w:rPr>
          <w:rFonts w:ascii="Bookman Old Style" w:hAnsi="Bookman Old Style"/>
          <w:sz w:val="24"/>
          <w:szCs w:val="24"/>
        </w:rPr>
        <w:t>Equity Bank- Munuki, thus improved financial performance.</w:t>
      </w:r>
    </w:p>
    <w:p w:rsidR="00E6493E" w:rsidRPr="009115A7" w:rsidRDefault="00E6493E" w:rsidP="0027697A">
      <w:pPr>
        <w:pStyle w:val="NoSpacing"/>
        <w:rPr>
          <w:szCs w:val="24"/>
        </w:rPr>
      </w:pPr>
    </w:p>
    <w:p w:rsidR="0020356B" w:rsidRPr="009115A7" w:rsidRDefault="00E6493E"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F</w:t>
      </w:r>
      <w:r w:rsidR="009A5DC7" w:rsidRPr="009115A7">
        <w:rPr>
          <w:rFonts w:ascii="Bookman Old Style" w:hAnsi="Bookman Old Style"/>
          <w:sz w:val="24"/>
          <w:szCs w:val="24"/>
        </w:rPr>
        <w:t>indings</w:t>
      </w:r>
      <w:r w:rsidRPr="009115A7">
        <w:rPr>
          <w:rFonts w:ascii="Bookman Old Style" w:hAnsi="Bookman Old Style"/>
          <w:sz w:val="24"/>
          <w:szCs w:val="24"/>
        </w:rPr>
        <w:t xml:space="preserve"> on third objective revealed that </w:t>
      </w:r>
      <w:r w:rsidR="009A5DC7" w:rsidRPr="009115A7">
        <w:rPr>
          <w:rFonts w:ascii="Bookman Old Style" w:hAnsi="Bookman Old Style"/>
          <w:sz w:val="24"/>
          <w:szCs w:val="24"/>
        </w:rPr>
        <w:t>58.2%</w:t>
      </w:r>
      <w:r w:rsidR="004526EC" w:rsidRPr="009115A7">
        <w:rPr>
          <w:rFonts w:ascii="Bookman Old Style" w:hAnsi="Bookman Old Style"/>
          <w:sz w:val="24"/>
          <w:szCs w:val="24"/>
        </w:rPr>
        <w:t xml:space="preserve"> </w:t>
      </w:r>
      <w:r w:rsidR="009A5DC7" w:rsidRPr="009115A7">
        <w:rPr>
          <w:rFonts w:ascii="Bookman Old Style" w:hAnsi="Bookman Old Style"/>
          <w:sz w:val="24"/>
          <w:szCs w:val="24"/>
        </w:rPr>
        <w:t>agree</w:t>
      </w:r>
      <w:r w:rsidRPr="009115A7">
        <w:rPr>
          <w:rFonts w:ascii="Bookman Old Style" w:hAnsi="Bookman Old Style"/>
          <w:sz w:val="24"/>
          <w:szCs w:val="24"/>
        </w:rPr>
        <w:t>d</w:t>
      </w:r>
      <w:r w:rsidR="009A5DC7" w:rsidRPr="009115A7">
        <w:rPr>
          <w:rFonts w:ascii="Bookman Old Style" w:hAnsi="Bookman Old Style"/>
          <w:sz w:val="24"/>
          <w:szCs w:val="24"/>
        </w:rPr>
        <w:t xml:space="preserve"> that </w:t>
      </w:r>
      <w:r w:rsidR="009A5DC7" w:rsidRPr="009115A7">
        <w:rPr>
          <w:rFonts w:ascii="Bookman Old Style" w:hAnsi="Bookman Old Style" w:cs="Arial"/>
          <w:bCs/>
          <w:sz w:val="24"/>
          <w:szCs w:val="24"/>
        </w:rPr>
        <w:t>internal control have helped the Bank management to safeguard the resources, produce reliable financial reports and comply with laws and regulations</w:t>
      </w:r>
      <w:r w:rsidRPr="009115A7">
        <w:rPr>
          <w:rFonts w:ascii="Bookman Old Style" w:hAnsi="Bookman Old Style" w:cs="Arial"/>
          <w:bCs/>
          <w:sz w:val="24"/>
          <w:szCs w:val="24"/>
        </w:rPr>
        <w:t xml:space="preserve">; </w:t>
      </w:r>
      <w:r w:rsidR="009A5DC7" w:rsidRPr="009115A7">
        <w:rPr>
          <w:rFonts w:ascii="Bookman Old Style" w:hAnsi="Bookman Old Style"/>
          <w:sz w:val="24"/>
          <w:szCs w:val="24"/>
        </w:rPr>
        <w:t>55.3%</w:t>
      </w:r>
      <w:r w:rsidRPr="009115A7">
        <w:rPr>
          <w:rFonts w:ascii="Bookman Old Style" w:hAnsi="Bookman Old Style"/>
          <w:sz w:val="24"/>
          <w:szCs w:val="24"/>
        </w:rPr>
        <w:t xml:space="preserve"> agreed</w:t>
      </w:r>
      <w:r w:rsidR="009A5DC7" w:rsidRPr="009115A7">
        <w:rPr>
          <w:rFonts w:ascii="Bookman Old Style" w:hAnsi="Bookman Old Style"/>
          <w:sz w:val="24"/>
          <w:szCs w:val="24"/>
        </w:rPr>
        <w:t xml:space="preserve"> that internal control systems have protected physical assets and ensure integrity of accounting practices in Equity Bank-Munuki</w:t>
      </w:r>
      <w:r w:rsidRPr="009115A7">
        <w:rPr>
          <w:rFonts w:ascii="Bookman Old Style" w:hAnsi="Bookman Old Style"/>
          <w:sz w:val="24"/>
          <w:szCs w:val="24"/>
        </w:rPr>
        <w:t xml:space="preserve">; </w:t>
      </w:r>
      <w:r w:rsidR="009A5DC7" w:rsidRPr="009115A7">
        <w:rPr>
          <w:rFonts w:ascii="Bookman Old Style" w:hAnsi="Bookman Old Style"/>
          <w:sz w:val="24"/>
          <w:szCs w:val="24"/>
        </w:rPr>
        <w:t>58.2%</w:t>
      </w:r>
      <w:r w:rsidRPr="009115A7">
        <w:rPr>
          <w:rFonts w:ascii="Bookman Old Style" w:hAnsi="Bookman Old Style"/>
          <w:sz w:val="24"/>
          <w:szCs w:val="24"/>
        </w:rPr>
        <w:t xml:space="preserve"> indicated that</w:t>
      </w:r>
      <w:r w:rsidR="00EE5417" w:rsidRPr="009115A7">
        <w:rPr>
          <w:rFonts w:ascii="Bookman Old Style" w:hAnsi="Bookman Old Style"/>
          <w:sz w:val="24"/>
          <w:szCs w:val="24"/>
        </w:rPr>
        <w:t xml:space="preserve"> </w:t>
      </w:r>
      <w:r w:rsidR="009A5DC7" w:rsidRPr="009115A7">
        <w:rPr>
          <w:rFonts w:ascii="Bookman Old Style" w:hAnsi="Bookman Old Style" w:cs="Arial"/>
          <w:bCs/>
          <w:sz w:val="24"/>
          <w:szCs w:val="24"/>
        </w:rPr>
        <w:t>implemented internal controls have helped managers and supervisors to measure performance, make decisions, evaluate processes and limit risks at Equity Bank-Munuki</w:t>
      </w:r>
      <w:r w:rsidRPr="009115A7">
        <w:rPr>
          <w:rFonts w:ascii="Bookman Old Style" w:hAnsi="Bookman Old Style" w:cs="Arial"/>
          <w:bCs/>
          <w:sz w:val="24"/>
          <w:szCs w:val="24"/>
        </w:rPr>
        <w:t xml:space="preserve">; </w:t>
      </w:r>
      <w:r w:rsidR="009A5DC7" w:rsidRPr="009115A7">
        <w:rPr>
          <w:rFonts w:ascii="Bookman Old Style" w:hAnsi="Bookman Old Style"/>
          <w:sz w:val="24"/>
          <w:szCs w:val="24"/>
        </w:rPr>
        <w:t>62.7% agreed that to eliminate opportunities for bank-related fraud, the bank management closes any dormant account immediately and reconciles all active accounts</w:t>
      </w:r>
      <w:r w:rsidR="0020356B" w:rsidRPr="009115A7">
        <w:rPr>
          <w:rFonts w:ascii="Bookman Old Style" w:hAnsi="Bookman Old Style"/>
          <w:sz w:val="24"/>
          <w:szCs w:val="24"/>
        </w:rPr>
        <w:t>.</w:t>
      </w:r>
    </w:p>
    <w:p w:rsidR="0020356B" w:rsidRPr="009115A7" w:rsidRDefault="0020356B" w:rsidP="0027697A">
      <w:pPr>
        <w:pStyle w:val="NoSpacing"/>
        <w:rPr>
          <w:sz w:val="8"/>
        </w:rPr>
      </w:pPr>
    </w:p>
    <w:p w:rsidR="009A5DC7" w:rsidRPr="009115A7" w:rsidRDefault="0020356B" w:rsidP="0027697A">
      <w:pPr>
        <w:spacing w:after="0" w:line="480" w:lineRule="auto"/>
        <w:jc w:val="both"/>
        <w:rPr>
          <w:rFonts w:ascii="Bookman Old Style" w:hAnsi="Bookman Old Style" w:cs="Arial"/>
          <w:bCs/>
          <w:sz w:val="24"/>
          <w:szCs w:val="24"/>
        </w:rPr>
      </w:pPr>
      <w:r w:rsidRPr="009115A7">
        <w:rPr>
          <w:rFonts w:ascii="Bookman Old Style" w:hAnsi="Bookman Old Style" w:cs="Arial"/>
          <w:bCs/>
          <w:sz w:val="24"/>
          <w:szCs w:val="24"/>
        </w:rPr>
        <w:t>The study further indicated that</w:t>
      </w:r>
      <w:r w:rsidR="004526EC" w:rsidRPr="009115A7">
        <w:rPr>
          <w:rFonts w:ascii="Bookman Old Style" w:hAnsi="Bookman Old Style" w:cs="Arial"/>
          <w:bCs/>
          <w:sz w:val="24"/>
          <w:szCs w:val="24"/>
        </w:rPr>
        <w:t xml:space="preserve"> </w:t>
      </w:r>
      <w:r w:rsidR="009A5DC7" w:rsidRPr="009115A7">
        <w:rPr>
          <w:rFonts w:ascii="Bookman Old Style" w:hAnsi="Bookman Old Style" w:cs="Times New Roman"/>
          <w:sz w:val="24"/>
          <w:szCs w:val="24"/>
        </w:rPr>
        <w:t xml:space="preserve">64.2% agreed that </w:t>
      </w:r>
      <w:r w:rsidR="009A5DC7" w:rsidRPr="009115A7">
        <w:rPr>
          <w:rFonts w:ascii="Bookman Old Style" w:hAnsi="Bookman Old Style"/>
          <w:sz w:val="24"/>
          <w:szCs w:val="24"/>
        </w:rPr>
        <w:t>there is regular scheduled inspections and routine maintenance of bank assets like equipments, vehicles and buildings</w:t>
      </w:r>
      <w:r w:rsidRPr="009115A7">
        <w:rPr>
          <w:rFonts w:ascii="Bookman Old Style" w:hAnsi="Bookman Old Style"/>
          <w:sz w:val="24"/>
          <w:szCs w:val="24"/>
        </w:rPr>
        <w:t xml:space="preserve">; </w:t>
      </w:r>
      <w:r w:rsidR="009A5DC7" w:rsidRPr="009115A7">
        <w:rPr>
          <w:rFonts w:ascii="Bookman Old Style" w:hAnsi="Bookman Old Style"/>
          <w:sz w:val="24"/>
          <w:szCs w:val="24"/>
        </w:rPr>
        <w:t>61.2%</w:t>
      </w:r>
      <w:r w:rsidRPr="009115A7">
        <w:rPr>
          <w:rFonts w:ascii="Bookman Old Style" w:hAnsi="Bookman Old Style"/>
          <w:sz w:val="24"/>
          <w:szCs w:val="24"/>
        </w:rPr>
        <w:t xml:space="preserve"> revealed that</w:t>
      </w:r>
      <w:r w:rsidR="00EE5417" w:rsidRPr="009115A7">
        <w:rPr>
          <w:rFonts w:ascii="Bookman Old Style" w:hAnsi="Bookman Old Style"/>
          <w:sz w:val="24"/>
          <w:szCs w:val="24"/>
        </w:rPr>
        <w:t xml:space="preserve"> </w:t>
      </w:r>
      <w:r w:rsidR="009A5DC7" w:rsidRPr="009115A7">
        <w:rPr>
          <w:rFonts w:ascii="Bookman Old Style" w:hAnsi="Bookman Old Style" w:cs="Arial"/>
          <w:bCs/>
          <w:sz w:val="24"/>
          <w:szCs w:val="24"/>
        </w:rPr>
        <w:t>Equity Bank-Munuki use an asset register to list each asset with an ID number</w:t>
      </w:r>
      <w:r w:rsidRPr="009115A7">
        <w:rPr>
          <w:rFonts w:ascii="Bookman Old Style" w:hAnsi="Bookman Old Style" w:cs="Arial"/>
          <w:bCs/>
          <w:sz w:val="24"/>
          <w:szCs w:val="24"/>
        </w:rPr>
        <w:t xml:space="preserve">; </w:t>
      </w:r>
      <w:r w:rsidR="009A5DC7" w:rsidRPr="009115A7">
        <w:rPr>
          <w:rFonts w:ascii="Bookman Old Style" w:hAnsi="Bookman Old Style"/>
          <w:sz w:val="24"/>
          <w:szCs w:val="24"/>
        </w:rPr>
        <w:t xml:space="preserve">59.7% </w:t>
      </w:r>
      <w:r w:rsidRPr="009115A7">
        <w:rPr>
          <w:rFonts w:ascii="Bookman Old Style" w:hAnsi="Bookman Old Style"/>
          <w:sz w:val="24"/>
          <w:szCs w:val="24"/>
        </w:rPr>
        <w:t>that</w:t>
      </w:r>
      <w:r w:rsidR="00EE5417" w:rsidRPr="009115A7">
        <w:rPr>
          <w:rFonts w:ascii="Bookman Old Style" w:hAnsi="Bookman Old Style"/>
          <w:sz w:val="24"/>
          <w:szCs w:val="24"/>
        </w:rPr>
        <w:t xml:space="preserve"> </w:t>
      </w:r>
      <w:r w:rsidR="009A5DC7" w:rsidRPr="009115A7">
        <w:rPr>
          <w:rFonts w:ascii="Bookman Old Style" w:hAnsi="Bookman Old Style" w:cs="Arial"/>
          <w:bCs/>
          <w:sz w:val="24"/>
          <w:szCs w:val="24"/>
        </w:rPr>
        <w:t>only authorised personnel access cash restricted areas and safes or vaults at Equity Bank – Munuki</w:t>
      </w:r>
      <w:r w:rsidRPr="009115A7">
        <w:rPr>
          <w:rFonts w:ascii="Bookman Old Style" w:hAnsi="Bookman Old Style" w:cs="Arial"/>
          <w:bCs/>
          <w:sz w:val="24"/>
          <w:szCs w:val="24"/>
        </w:rPr>
        <w:t xml:space="preserve">; </w:t>
      </w:r>
      <w:r w:rsidR="009A5DC7" w:rsidRPr="009115A7">
        <w:rPr>
          <w:rFonts w:ascii="Bookman Old Style" w:hAnsi="Bookman Old Style"/>
          <w:sz w:val="24"/>
          <w:szCs w:val="24"/>
        </w:rPr>
        <w:t>62.7%</w:t>
      </w:r>
      <w:r w:rsidRPr="009115A7">
        <w:rPr>
          <w:rFonts w:ascii="Bookman Old Style" w:hAnsi="Bookman Old Style"/>
          <w:sz w:val="24"/>
          <w:szCs w:val="24"/>
        </w:rPr>
        <w:t xml:space="preserve"> agreed </w:t>
      </w:r>
      <w:r w:rsidR="009A5DC7" w:rsidRPr="009115A7">
        <w:rPr>
          <w:rFonts w:ascii="Bookman Old Style" w:hAnsi="Bookman Old Style"/>
          <w:sz w:val="24"/>
          <w:szCs w:val="24"/>
        </w:rPr>
        <w:t xml:space="preserve">that </w:t>
      </w:r>
      <w:r w:rsidR="009A5DC7" w:rsidRPr="009115A7">
        <w:rPr>
          <w:rFonts w:ascii="Bookman Old Style" w:hAnsi="Bookman Old Style" w:cs="Arial"/>
          <w:bCs/>
          <w:sz w:val="24"/>
          <w:szCs w:val="24"/>
        </w:rPr>
        <w:t xml:space="preserve">internal controls have increased financial reliability and integrity of financial information </w:t>
      </w:r>
      <w:r w:rsidRPr="009115A7">
        <w:rPr>
          <w:rFonts w:ascii="Bookman Old Style" w:hAnsi="Bookman Old Style" w:cs="Arial"/>
          <w:bCs/>
          <w:sz w:val="24"/>
          <w:szCs w:val="24"/>
        </w:rPr>
        <w:t>in Equity</w:t>
      </w:r>
      <w:r w:rsidR="009A5DC7" w:rsidRPr="009115A7">
        <w:rPr>
          <w:rFonts w:ascii="Bookman Old Style" w:hAnsi="Bookman Old Style" w:cs="Arial"/>
          <w:bCs/>
          <w:sz w:val="24"/>
          <w:szCs w:val="24"/>
        </w:rPr>
        <w:t xml:space="preserve"> Bank – Munuki</w:t>
      </w:r>
      <w:r w:rsidRPr="009115A7">
        <w:rPr>
          <w:rFonts w:ascii="Bookman Old Style" w:hAnsi="Bookman Old Style" w:cs="Arial"/>
          <w:bCs/>
          <w:sz w:val="24"/>
          <w:szCs w:val="24"/>
        </w:rPr>
        <w:t xml:space="preserve">; </w:t>
      </w:r>
      <w:r w:rsidR="009A5DC7" w:rsidRPr="009115A7">
        <w:rPr>
          <w:rFonts w:ascii="Bookman Old Style" w:hAnsi="Bookman Old Style"/>
          <w:sz w:val="24"/>
          <w:szCs w:val="24"/>
        </w:rPr>
        <w:t>67.2%</w:t>
      </w:r>
      <w:r w:rsidRPr="009115A7">
        <w:rPr>
          <w:rFonts w:ascii="Bookman Old Style" w:hAnsi="Bookman Old Style"/>
          <w:sz w:val="24"/>
          <w:szCs w:val="24"/>
        </w:rPr>
        <w:t xml:space="preserve"> agreed that t</w:t>
      </w:r>
      <w:r w:rsidR="009A5DC7" w:rsidRPr="009115A7">
        <w:rPr>
          <w:rFonts w:ascii="Bookman Old Style" w:hAnsi="Bookman Old Style" w:cs="Arial"/>
          <w:bCs/>
          <w:sz w:val="24"/>
          <w:szCs w:val="24"/>
        </w:rPr>
        <w:t xml:space="preserve">he overall effectiveness of the bank’s internal controls is monitored on an ongoing basis to ensure effective financial performance. </w:t>
      </w:r>
    </w:p>
    <w:p w:rsidR="00137CB1" w:rsidRPr="009115A7" w:rsidRDefault="00137CB1" w:rsidP="0027697A">
      <w:pPr>
        <w:pStyle w:val="NoSpacing"/>
        <w:rPr>
          <w:sz w:val="12"/>
        </w:rPr>
      </w:pPr>
    </w:p>
    <w:p w:rsidR="00A65AD2" w:rsidRPr="009115A7" w:rsidRDefault="00A65AD2" w:rsidP="0027697A">
      <w:pPr>
        <w:pStyle w:val="Heading1"/>
        <w:spacing w:before="0" w:after="0" w:line="360" w:lineRule="auto"/>
        <w:rPr>
          <w:rFonts w:ascii="Bookman Old Style" w:hAnsi="Bookman Old Style"/>
          <w:sz w:val="24"/>
          <w:szCs w:val="24"/>
        </w:rPr>
      </w:pPr>
      <w:bookmarkStart w:id="430" w:name="_Toc90480495"/>
      <w:r w:rsidRPr="009115A7">
        <w:rPr>
          <w:rFonts w:ascii="Bookman Old Style" w:hAnsi="Bookman Old Style"/>
          <w:sz w:val="24"/>
          <w:szCs w:val="24"/>
        </w:rPr>
        <w:t>Conclusions</w:t>
      </w:r>
      <w:bookmarkEnd w:id="430"/>
    </w:p>
    <w:p w:rsidR="0020356B" w:rsidRPr="009115A7" w:rsidRDefault="0020356B"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The study conclusions were drawn from the above findings;</w:t>
      </w:r>
    </w:p>
    <w:p w:rsidR="00743FF0" w:rsidRPr="009115A7" w:rsidRDefault="00743FF0" w:rsidP="0027697A">
      <w:pPr>
        <w:autoSpaceDE w:val="0"/>
        <w:autoSpaceDN w:val="0"/>
        <w:adjustRightInd w:val="0"/>
        <w:spacing w:after="0" w:line="360" w:lineRule="auto"/>
        <w:jc w:val="both"/>
        <w:rPr>
          <w:rFonts w:ascii="Bookman Old Style" w:eastAsia="Calibri" w:hAnsi="Bookman Old Style" w:cs="Calibri"/>
          <w:b/>
          <w:sz w:val="24"/>
          <w:szCs w:val="24"/>
        </w:rPr>
      </w:pPr>
      <w:r w:rsidRPr="009115A7">
        <w:rPr>
          <w:rFonts w:ascii="Bookman Old Style" w:hAnsi="Bookman Old Style"/>
          <w:b/>
          <w:sz w:val="24"/>
          <w:szCs w:val="24"/>
        </w:rPr>
        <w:t>Equity Bank-Munuki has complied with</w:t>
      </w:r>
      <w:r w:rsidRPr="009115A7">
        <w:rPr>
          <w:rFonts w:ascii="Bookman Old Style" w:eastAsia="Calibri" w:hAnsi="Bookman Old Style" w:cs="Calibri"/>
          <w:b/>
          <w:sz w:val="24"/>
          <w:szCs w:val="24"/>
        </w:rPr>
        <w:t xml:space="preserve"> accounting regulations and procedures to ensure financial performance.</w:t>
      </w:r>
    </w:p>
    <w:p w:rsidR="00121612" w:rsidRPr="009115A7" w:rsidRDefault="0020356B" w:rsidP="0027697A">
      <w:pPr>
        <w:spacing w:after="0" w:line="480" w:lineRule="auto"/>
        <w:jc w:val="both"/>
        <w:rPr>
          <w:rFonts w:ascii="Bookman Old Style" w:hAnsi="Bookman Old Style" w:cs="Arial"/>
          <w:bCs/>
          <w:sz w:val="24"/>
          <w:szCs w:val="24"/>
        </w:rPr>
      </w:pPr>
      <w:r w:rsidRPr="009115A7">
        <w:rPr>
          <w:rFonts w:ascii="Bookman Old Style" w:hAnsi="Bookman Old Style"/>
          <w:sz w:val="24"/>
          <w:szCs w:val="24"/>
        </w:rPr>
        <w:t xml:space="preserve">The study conclusion on first objective of the study presented that Equity Bank- Munuki </w:t>
      </w:r>
      <w:r w:rsidRPr="009115A7">
        <w:rPr>
          <w:rFonts w:ascii="Bookman Old Style" w:hAnsi="Bookman Old Style" w:cs="Arial"/>
          <w:bCs/>
          <w:sz w:val="24"/>
          <w:szCs w:val="24"/>
        </w:rPr>
        <w:t>has accounting and procedures manual</w:t>
      </w:r>
      <w:r w:rsidR="000F6830" w:rsidRPr="009115A7">
        <w:rPr>
          <w:rFonts w:ascii="Bookman Old Style" w:hAnsi="Bookman Old Style" w:cs="Arial"/>
          <w:bCs/>
          <w:sz w:val="24"/>
          <w:szCs w:val="24"/>
        </w:rPr>
        <w:t xml:space="preserve"> and</w:t>
      </w:r>
      <w:r w:rsidRPr="009115A7">
        <w:rPr>
          <w:rFonts w:ascii="Bookman Old Style" w:hAnsi="Bookman Old Style" w:cs="Arial"/>
          <w:bCs/>
          <w:sz w:val="24"/>
          <w:szCs w:val="24"/>
        </w:rPr>
        <w:t xml:space="preserve"> complies with all applicable financial laws and regulation to ensure effective financial performance; Equity Bank-Munuki has selected rules and guidelines that are used in preparing and presenting its financial statements; accounting and financial department fully disclose all financial data and accounting information in financial reports; </w:t>
      </w:r>
      <w:r w:rsidRPr="009115A7">
        <w:rPr>
          <w:rFonts w:ascii="Bookman Old Style" w:hAnsi="Bookman Old Style"/>
          <w:sz w:val="24"/>
          <w:szCs w:val="24"/>
        </w:rPr>
        <w:t>Accounting</w:t>
      </w:r>
      <w:r w:rsidRPr="009115A7">
        <w:rPr>
          <w:rFonts w:ascii="Bookman Old Style" w:hAnsi="Bookman Old Style" w:cs="Arial"/>
          <w:bCs/>
          <w:sz w:val="24"/>
          <w:szCs w:val="24"/>
        </w:rPr>
        <w:t xml:space="preserve"> and Financial Department of the Bank prepare accurate and timely financial reports to ensure effective performance in all sectors; Equity Bank-Munuki discloses the accounting policies and procedure followed to manage irregularities. </w:t>
      </w:r>
    </w:p>
    <w:p w:rsidR="00121612" w:rsidRPr="009115A7" w:rsidRDefault="00121612" w:rsidP="0027697A">
      <w:pPr>
        <w:spacing w:after="0" w:line="240" w:lineRule="auto"/>
        <w:jc w:val="both"/>
        <w:rPr>
          <w:rFonts w:ascii="Bookman Old Style" w:hAnsi="Bookman Old Style" w:cs="Arial"/>
          <w:bCs/>
          <w:sz w:val="14"/>
          <w:szCs w:val="24"/>
        </w:rPr>
      </w:pPr>
    </w:p>
    <w:p w:rsidR="0020356B" w:rsidRPr="009115A7" w:rsidRDefault="00121612" w:rsidP="0027697A">
      <w:pPr>
        <w:spacing w:after="0" w:line="480" w:lineRule="auto"/>
        <w:jc w:val="both"/>
        <w:rPr>
          <w:sz w:val="24"/>
          <w:szCs w:val="24"/>
        </w:rPr>
      </w:pPr>
      <w:r w:rsidRPr="009115A7">
        <w:rPr>
          <w:rFonts w:ascii="Bookman Old Style" w:hAnsi="Bookman Old Style" w:cs="Arial"/>
          <w:bCs/>
          <w:sz w:val="24"/>
          <w:szCs w:val="24"/>
        </w:rPr>
        <w:lastRenderedPageBreak/>
        <w:t xml:space="preserve">The study further concluded that </w:t>
      </w:r>
      <w:r w:rsidR="0020356B" w:rsidRPr="009115A7">
        <w:rPr>
          <w:rFonts w:ascii="Bookman Old Style" w:hAnsi="Bookman Old Style" w:cs="Arial"/>
          <w:bCs/>
          <w:sz w:val="24"/>
          <w:szCs w:val="24"/>
        </w:rPr>
        <w:t>Equity Bank-Munuki has internal control policies and procedures in place</w:t>
      </w:r>
      <w:r w:rsidR="000173FA" w:rsidRPr="009115A7">
        <w:rPr>
          <w:rFonts w:ascii="Bookman Old Style" w:hAnsi="Bookman Old Style" w:cs="Arial"/>
          <w:bCs/>
          <w:sz w:val="24"/>
          <w:szCs w:val="24"/>
        </w:rPr>
        <w:t>,</w:t>
      </w:r>
      <w:r w:rsidR="0020356B" w:rsidRPr="009115A7">
        <w:rPr>
          <w:rFonts w:ascii="Bookman Old Style" w:hAnsi="Bookman Old Style" w:cs="Arial"/>
          <w:bCs/>
          <w:sz w:val="24"/>
          <w:szCs w:val="24"/>
        </w:rPr>
        <w:t xml:space="preserve"> Financial Accounting System are routinely reviewed and updated to assure the Bank remains financially sound and competitive</w:t>
      </w:r>
      <w:r w:rsidR="000173FA" w:rsidRPr="009115A7">
        <w:rPr>
          <w:rFonts w:ascii="Bookman Old Style" w:hAnsi="Bookman Old Style" w:cs="Arial"/>
          <w:bCs/>
          <w:sz w:val="24"/>
          <w:szCs w:val="24"/>
        </w:rPr>
        <w:t>,</w:t>
      </w:r>
      <w:r w:rsidR="0020356B" w:rsidRPr="009115A7">
        <w:rPr>
          <w:rFonts w:ascii="Bookman Old Style" w:hAnsi="Bookman Old Style" w:cs="Arial"/>
          <w:bCs/>
          <w:sz w:val="24"/>
          <w:szCs w:val="24"/>
        </w:rPr>
        <w:t xml:space="preserve"> the procedures used in financial reporting are consistent to allow comparison of the bank’s financial informa</w:t>
      </w:r>
      <w:r w:rsidR="000173FA" w:rsidRPr="009115A7">
        <w:rPr>
          <w:rFonts w:ascii="Bookman Old Style" w:hAnsi="Bookman Old Style" w:cs="Arial"/>
          <w:bCs/>
          <w:sz w:val="24"/>
          <w:szCs w:val="24"/>
        </w:rPr>
        <w:t xml:space="preserve">tion, </w:t>
      </w:r>
      <w:r w:rsidR="0020356B" w:rsidRPr="009115A7">
        <w:rPr>
          <w:rFonts w:ascii="Bookman Old Style" w:hAnsi="Bookman Old Style" w:cs="Arial"/>
          <w:bCs/>
          <w:sz w:val="24"/>
          <w:szCs w:val="24"/>
        </w:rPr>
        <w:t xml:space="preserve">the Bank accountants and other staff in financial department have adhered to GAAP rules and regulations and accounting policies and procedures are designed to offer increased clarity, guidance and transparency in Equity Bank-Munuki. </w:t>
      </w:r>
    </w:p>
    <w:p w:rsidR="00743FF0" w:rsidRPr="009115A7" w:rsidRDefault="0020356B" w:rsidP="0027697A">
      <w:pPr>
        <w:spacing w:after="0" w:line="360" w:lineRule="auto"/>
        <w:jc w:val="both"/>
        <w:rPr>
          <w:rFonts w:ascii="Bookman Old Style" w:hAnsi="Bookman Old Style"/>
          <w:b/>
          <w:sz w:val="24"/>
          <w:szCs w:val="24"/>
        </w:rPr>
      </w:pPr>
      <w:r w:rsidRPr="009115A7">
        <w:rPr>
          <w:rFonts w:ascii="Bookman Old Style" w:hAnsi="Bookman Old Style"/>
          <w:b/>
          <w:sz w:val="24"/>
          <w:szCs w:val="24"/>
        </w:rPr>
        <w:t>All</w:t>
      </w:r>
      <w:r w:rsidR="00743FF0" w:rsidRPr="009115A7">
        <w:rPr>
          <w:rFonts w:ascii="Bookman Old Style" w:hAnsi="Bookman Old Style"/>
          <w:b/>
          <w:sz w:val="24"/>
          <w:szCs w:val="24"/>
        </w:rPr>
        <w:t xml:space="preserve"> financial transactions are properly authorized to avoid misallocation of funds at Equity Bank - Munuki.</w:t>
      </w:r>
    </w:p>
    <w:p w:rsidR="000F6830" w:rsidRPr="009115A7" w:rsidRDefault="000F6830" w:rsidP="0027697A">
      <w:pPr>
        <w:spacing w:line="480" w:lineRule="auto"/>
        <w:jc w:val="both"/>
        <w:rPr>
          <w:rFonts w:ascii="Bookman Old Style" w:hAnsi="Bookman Old Style" w:cs="Arial"/>
          <w:bCs/>
          <w:sz w:val="24"/>
          <w:szCs w:val="24"/>
        </w:rPr>
      </w:pPr>
      <w:r w:rsidRPr="009115A7">
        <w:rPr>
          <w:rFonts w:ascii="Bookman Old Style" w:hAnsi="Bookman Old Style"/>
          <w:sz w:val="24"/>
          <w:szCs w:val="24"/>
        </w:rPr>
        <w:t>The study concluded that t</w:t>
      </w:r>
      <w:r w:rsidRPr="009115A7">
        <w:rPr>
          <w:rFonts w:ascii="Bookman Old Style" w:hAnsi="Bookman Old Style" w:cs="Arial"/>
          <w:bCs/>
          <w:sz w:val="24"/>
          <w:szCs w:val="24"/>
        </w:rPr>
        <w:t xml:space="preserve">he bank has an effective system prevents and detects the misuse of funds; all transactions are made by only authorised personnel at Equity Bank–Munuki to ensure financial performance; </w:t>
      </w:r>
      <w:r w:rsidRPr="009115A7">
        <w:rPr>
          <w:rFonts w:ascii="Bookman Old Style" w:hAnsi="Bookman Old Style" w:cs="Times New Roman"/>
          <w:sz w:val="24"/>
          <w:szCs w:val="24"/>
        </w:rPr>
        <w:t xml:space="preserve">the bank has financial control in place to ensure that all transactions are correctly calculated, recorded and processed; </w:t>
      </w:r>
      <w:r w:rsidRPr="009115A7">
        <w:rPr>
          <w:rFonts w:ascii="Bookman Old Style" w:hAnsi="Bookman Old Style" w:cs="Arial"/>
          <w:bCs/>
          <w:sz w:val="24"/>
          <w:szCs w:val="24"/>
        </w:rPr>
        <w:t>all staff in financial departments has required adequate skills and knowledge in managing financial transactions; internal control system in place provides transparency and efficiency to protect employees from accusations of irregularities or misappropriations of funds.</w:t>
      </w:r>
    </w:p>
    <w:p w:rsidR="000F6830" w:rsidRPr="009115A7" w:rsidRDefault="000F6830" w:rsidP="0027697A">
      <w:pPr>
        <w:spacing w:after="0" w:line="480" w:lineRule="auto"/>
        <w:jc w:val="both"/>
      </w:pPr>
      <w:r w:rsidRPr="009115A7">
        <w:rPr>
          <w:rFonts w:ascii="Bookman Old Style" w:hAnsi="Bookman Old Style" w:cs="Arial"/>
          <w:bCs/>
          <w:sz w:val="24"/>
          <w:szCs w:val="24"/>
        </w:rPr>
        <w:t>The study further concluded that the</w:t>
      </w:r>
      <w:r w:rsidR="00EE5417" w:rsidRPr="009115A7">
        <w:rPr>
          <w:rFonts w:ascii="Bookman Old Style" w:hAnsi="Bookman Old Style" w:cs="Arial"/>
          <w:bCs/>
          <w:sz w:val="24"/>
          <w:szCs w:val="24"/>
        </w:rPr>
        <w:t xml:space="preserve"> </w:t>
      </w:r>
      <w:r w:rsidRPr="009115A7">
        <w:rPr>
          <w:rFonts w:ascii="Bookman Old Style" w:hAnsi="Bookman Old Style" w:cs="Arial"/>
          <w:bCs/>
          <w:sz w:val="24"/>
          <w:szCs w:val="24"/>
        </w:rPr>
        <w:t xml:space="preserve">Bank has Anti-Fraud Unit to monitor all financial services conducted within; </w:t>
      </w:r>
      <w:r w:rsidRPr="009115A7">
        <w:rPr>
          <w:rFonts w:ascii="Bookman Old Style" w:hAnsi="Bookman Old Style"/>
          <w:sz w:val="24"/>
          <w:szCs w:val="24"/>
        </w:rPr>
        <w:t xml:space="preserve">Equity </w:t>
      </w:r>
      <w:r w:rsidRPr="009115A7">
        <w:rPr>
          <w:rFonts w:ascii="Bookman Old Style" w:hAnsi="Bookman Old Style" w:cs="Arial"/>
          <w:bCs/>
          <w:sz w:val="24"/>
          <w:szCs w:val="24"/>
        </w:rPr>
        <w:t xml:space="preserve">Bank has Financial Risk Management System to monitor and evaluate market risk and credit risk; </w:t>
      </w:r>
      <w:r w:rsidRPr="009115A7">
        <w:rPr>
          <w:rFonts w:ascii="Bookman Old Style" w:hAnsi="Bookman Old Style" w:cs="Times New Roman"/>
          <w:sz w:val="24"/>
          <w:szCs w:val="24"/>
        </w:rPr>
        <w:t>a</w:t>
      </w:r>
      <w:r w:rsidRPr="009115A7">
        <w:rPr>
          <w:rFonts w:ascii="Bookman Old Style" w:hAnsi="Bookman Old Style" w:cs="Arial"/>
          <w:bCs/>
          <w:sz w:val="24"/>
          <w:szCs w:val="24"/>
        </w:rPr>
        <w:t xml:space="preserve">ll financial transactions are properly reported and recorded; </w:t>
      </w:r>
      <w:r w:rsidRPr="009115A7">
        <w:rPr>
          <w:rFonts w:ascii="Bookman Old Style" w:hAnsi="Bookman Old Style"/>
          <w:bCs/>
          <w:sz w:val="24"/>
          <w:szCs w:val="24"/>
        </w:rPr>
        <w:t xml:space="preserve">all segregation of responsibilities is used to safeguard all financial and accounting records in </w:t>
      </w:r>
      <w:r w:rsidRPr="009115A7">
        <w:rPr>
          <w:rFonts w:ascii="Bookman Old Style" w:hAnsi="Bookman Old Style"/>
          <w:bCs/>
          <w:sz w:val="24"/>
          <w:szCs w:val="24"/>
        </w:rPr>
        <w:lastRenderedPageBreak/>
        <w:t xml:space="preserve">Equity Bank-Munuki and </w:t>
      </w:r>
      <w:r w:rsidRPr="009115A7">
        <w:rPr>
          <w:rFonts w:ascii="Bookman Old Style" w:hAnsi="Bookman Old Style" w:cs="Arial"/>
          <w:bCs/>
          <w:sz w:val="24"/>
          <w:szCs w:val="24"/>
        </w:rPr>
        <w:t xml:space="preserve">each department of the Bank has its own budget to cover its own sphere of activity and responsibility to prevent misuse of funds. </w:t>
      </w:r>
    </w:p>
    <w:p w:rsidR="00743FF0" w:rsidRPr="009115A7" w:rsidRDefault="0020356B" w:rsidP="0027697A">
      <w:pPr>
        <w:spacing w:after="0" w:line="360" w:lineRule="auto"/>
        <w:jc w:val="both"/>
        <w:rPr>
          <w:sz w:val="24"/>
          <w:szCs w:val="24"/>
        </w:rPr>
      </w:pPr>
      <w:r w:rsidRPr="009115A7">
        <w:rPr>
          <w:rFonts w:ascii="Bookman Old Style" w:hAnsi="Bookman Old Style" w:cs="Arial"/>
          <w:b/>
          <w:sz w:val="24"/>
          <w:szCs w:val="24"/>
        </w:rPr>
        <w:t>Internal</w:t>
      </w:r>
      <w:r w:rsidR="00743FF0" w:rsidRPr="009115A7">
        <w:rPr>
          <w:rFonts w:ascii="Bookman Old Style" w:hAnsi="Bookman Old Style" w:cs="Arial"/>
          <w:b/>
          <w:sz w:val="24"/>
          <w:szCs w:val="24"/>
        </w:rPr>
        <w:t xml:space="preserve"> controls cover both the financial and non-financial resources of </w:t>
      </w:r>
      <w:r w:rsidR="00743FF0" w:rsidRPr="009115A7">
        <w:rPr>
          <w:rFonts w:ascii="Bookman Old Style" w:hAnsi="Bookman Old Style"/>
          <w:b/>
          <w:sz w:val="24"/>
          <w:szCs w:val="24"/>
        </w:rPr>
        <w:t>Equity Bank-Munuki to ensure effective financial performance.</w:t>
      </w:r>
    </w:p>
    <w:p w:rsidR="006E601F" w:rsidRPr="009115A7" w:rsidRDefault="0020356B"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Findings on third objective </w:t>
      </w:r>
      <w:r w:rsidR="006E601F" w:rsidRPr="009115A7">
        <w:rPr>
          <w:rFonts w:ascii="Bookman Old Style" w:hAnsi="Bookman Old Style"/>
          <w:sz w:val="24"/>
          <w:szCs w:val="24"/>
        </w:rPr>
        <w:t>concluded t</w:t>
      </w:r>
      <w:r w:rsidRPr="009115A7">
        <w:rPr>
          <w:rFonts w:ascii="Bookman Old Style" w:hAnsi="Bookman Old Style"/>
          <w:sz w:val="24"/>
          <w:szCs w:val="24"/>
        </w:rPr>
        <w:t xml:space="preserve">hat </w:t>
      </w:r>
      <w:r w:rsidRPr="009115A7">
        <w:rPr>
          <w:rFonts w:ascii="Bookman Old Style" w:hAnsi="Bookman Old Style" w:cs="Arial"/>
          <w:bCs/>
          <w:sz w:val="24"/>
          <w:szCs w:val="24"/>
        </w:rPr>
        <w:t xml:space="preserve">internal control have helped the Bank management to safeguard the resources, produce reliable financial reports and comply with laws and regulations; </w:t>
      </w:r>
      <w:r w:rsidR="006E601F" w:rsidRPr="009115A7">
        <w:rPr>
          <w:rFonts w:ascii="Bookman Old Style" w:hAnsi="Bookman Old Style" w:cs="Arial"/>
          <w:bCs/>
          <w:sz w:val="24"/>
          <w:szCs w:val="24"/>
        </w:rPr>
        <w:t xml:space="preserve">its </w:t>
      </w:r>
      <w:r w:rsidRPr="009115A7">
        <w:rPr>
          <w:rFonts w:ascii="Bookman Old Style" w:hAnsi="Bookman Old Style"/>
          <w:sz w:val="24"/>
          <w:szCs w:val="24"/>
        </w:rPr>
        <w:t xml:space="preserve">internal control systems have protected physical assets and ensure integrity of accounting practices in </w:t>
      </w:r>
      <w:r w:rsidR="005A67B9" w:rsidRPr="009115A7">
        <w:rPr>
          <w:rFonts w:ascii="Bookman Old Style" w:hAnsi="Bookman Old Style"/>
          <w:sz w:val="24"/>
          <w:szCs w:val="24"/>
        </w:rPr>
        <w:t>Bank</w:t>
      </w:r>
      <w:r w:rsidRPr="009115A7">
        <w:rPr>
          <w:rFonts w:ascii="Bookman Old Style" w:hAnsi="Bookman Old Style"/>
          <w:sz w:val="24"/>
          <w:szCs w:val="24"/>
        </w:rPr>
        <w:t xml:space="preserve">; </w:t>
      </w:r>
      <w:r w:rsidRPr="009115A7">
        <w:rPr>
          <w:rFonts w:ascii="Bookman Old Style" w:hAnsi="Bookman Old Style" w:cs="Arial"/>
          <w:bCs/>
          <w:sz w:val="24"/>
          <w:szCs w:val="24"/>
        </w:rPr>
        <w:t>implemented internal controls have helped managers and supervisors to measure performance, make decisions, evaluate processes and limit risks</w:t>
      </w:r>
      <w:r w:rsidR="006E601F" w:rsidRPr="009115A7">
        <w:rPr>
          <w:rFonts w:ascii="Bookman Old Style" w:hAnsi="Bookman Old Style"/>
          <w:sz w:val="24"/>
          <w:szCs w:val="24"/>
        </w:rPr>
        <w:t>.</w:t>
      </w:r>
    </w:p>
    <w:p w:rsidR="006E601F" w:rsidRPr="009115A7" w:rsidRDefault="006E601F" w:rsidP="0027697A">
      <w:pPr>
        <w:pStyle w:val="NoSpacing"/>
        <w:rPr>
          <w:sz w:val="12"/>
        </w:rPr>
      </w:pPr>
    </w:p>
    <w:p w:rsidR="00323098" w:rsidRPr="009115A7" w:rsidRDefault="005A67B9" w:rsidP="0027697A">
      <w:pPr>
        <w:spacing w:after="0" w:line="480" w:lineRule="auto"/>
        <w:jc w:val="both"/>
        <w:rPr>
          <w:rFonts w:ascii="Bookman Old Style" w:hAnsi="Bookman Old Style" w:cs="Arial"/>
          <w:bCs/>
          <w:sz w:val="24"/>
          <w:szCs w:val="24"/>
        </w:rPr>
      </w:pPr>
      <w:r w:rsidRPr="009115A7">
        <w:rPr>
          <w:rFonts w:ascii="Bookman Old Style" w:hAnsi="Bookman Old Style" w:cs="Arial"/>
          <w:bCs/>
          <w:sz w:val="24"/>
          <w:szCs w:val="24"/>
        </w:rPr>
        <w:t>F</w:t>
      </w:r>
      <w:r w:rsidR="0020356B" w:rsidRPr="009115A7">
        <w:rPr>
          <w:rFonts w:ascii="Bookman Old Style" w:hAnsi="Bookman Old Style" w:cs="Arial"/>
          <w:bCs/>
          <w:sz w:val="24"/>
          <w:szCs w:val="24"/>
        </w:rPr>
        <w:t>urther</w:t>
      </w:r>
      <w:r w:rsidRPr="009115A7">
        <w:rPr>
          <w:rFonts w:ascii="Bookman Old Style" w:hAnsi="Bookman Old Style" w:cs="Arial"/>
          <w:bCs/>
          <w:sz w:val="24"/>
          <w:szCs w:val="24"/>
        </w:rPr>
        <w:t xml:space="preserve"> on this findings the study concluded th</w:t>
      </w:r>
      <w:r w:rsidR="0020356B" w:rsidRPr="009115A7">
        <w:rPr>
          <w:rFonts w:ascii="Bookman Old Style" w:hAnsi="Bookman Old Style" w:cs="Arial"/>
          <w:bCs/>
          <w:sz w:val="24"/>
          <w:szCs w:val="24"/>
        </w:rPr>
        <w:t>at</w:t>
      </w:r>
      <w:r w:rsidR="0020356B" w:rsidRPr="009115A7">
        <w:rPr>
          <w:rFonts w:ascii="Bookman Old Style" w:hAnsi="Bookman Old Style"/>
          <w:sz w:val="24"/>
          <w:szCs w:val="24"/>
        </w:rPr>
        <w:t xml:space="preserve"> there is regular scheduled inspections and routine maintenance of bank assets like equipments, vehicles and buildings</w:t>
      </w:r>
      <w:r w:rsidRPr="009115A7">
        <w:rPr>
          <w:rFonts w:ascii="Bookman Old Style" w:hAnsi="Bookman Old Style"/>
          <w:sz w:val="24"/>
          <w:szCs w:val="24"/>
        </w:rPr>
        <w:t>,</w:t>
      </w:r>
      <w:r w:rsidR="00EE5417" w:rsidRPr="009115A7">
        <w:rPr>
          <w:rFonts w:ascii="Bookman Old Style" w:hAnsi="Bookman Old Style"/>
          <w:sz w:val="24"/>
          <w:szCs w:val="24"/>
        </w:rPr>
        <w:t xml:space="preserve"> </w:t>
      </w:r>
      <w:r w:rsidRPr="009115A7">
        <w:rPr>
          <w:rFonts w:ascii="Bookman Old Style" w:hAnsi="Bookman Old Style" w:cs="Arial"/>
          <w:bCs/>
          <w:sz w:val="24"/>
          <w:szCs w:val="24"/>
        </w:rPr>
        <w:t>the bank</w:t>
      </w:r>
      <w:r w:rsidR="0020356B" w:rsidRPr="009115A7">
        <w:rPr>
          <w:rFonts w:ascii="Bookman Old Style" w:hAnsi="Bookman Old Style" w:cs="Arial"/>
          <w:bCs/>
          <w:sz w:val="24"/>
          <w:szCs w:val="24"/>
        </w:rPr>
        <w:t xml:space="preserve"> use an asset register to list each asset with an ID number; only authorised personnel access cash restricted areas and safes or vaults; internal controls have increased financial reliability and integrity of financial information in </w:t>
      </w:r>
      <w:r w:rsidRPr="009115A7">
        <w:rPr>
          <w:rFonts w:ascii="Bookman Old Style" w:hAnsi="Bookman Old Style" w:cs="Arial"/>
          <w:bCs/>
          <w:sz w:val="24"/>
          <w:szCs w:val="24"/>
        </w:rPr>
        <w:t>the bank</w:t>
      </w:r>
      <w:r w:rsidR="0020356B" w:rsidRPr="009115A7">
        <w:rPr>
          <w:rFonts w:ascii="Bookman Old Style" w:hAnsi="Bookman Old Style" w:cs="Arial"/>
          <w:bCs/>
          <w:sz w:val="24"/>
          <w:szCs w:val="24"/>
        </w:rPr>
        <w:t xml:space="preserve">; </w:t>
      </w:r>
      <w:r w:rsidR="0020356B" w:rsidRPr="009115A7">
        <w:rPr>
          <w:rFonts w:ascii="Bookman Old Style" w:hAnsi="Bookman Old Style"/>
          <w:sz w:val="24"/>
          <w:szCs w:val="24"/>
        </w:rPr>
        <w:t>t</w:t>
      </w:r>
      <w:r w:rsidR="0020356B" w:rsidRPr="009115A7">
        <w:rPr>
          <w:rFonts w:ascii="Bookman Old Style" w:hAnsi="Bookman Old Style" w:cs="Arial"/>
          <w:bCs/>
          <w:sz w:val="24"/>
          <w:szCs w:val="24"/>
        </w:rPr>
        <w:t xml:space="preserve">he overall effectiveness of the bank’s internal controls is monitored on an ongoing basis to ensure effective financial performance. </w:t>
      </w:r>
      <w:bookmarkStart w:id="431" w:name="_Toc90480496"/>
    </w:p>
    <w:p w:rsidR="00323098" w:rsidRPr="009115A7" w:rsidRDefault="00323098" w:rsidP="0027697A">
      <w:pPr>
        <w:spacing w:after="0" w:line="480" w:lineRule="auto"/>
        <w:jc w:val="both"/>
        <w:rPr>
          <w:rFonts w:ascii="Bookman Old Style" w:hAnsi="Bookman Old Style" w:cs="Arial"/>
          <w:bCs/>
          <w:sz w:val="24"/>
          <w:szCs w:val="24"/>
        </w:rPr>
      </w:pPr>
    </w:p>
    <w:p w:rsidR="00323098" w:rsidRPr="009115A7" w:rsidRDefault="00323098" w:rsidP="0027697A">
      <w:pPr>
        <w:spacing w:after="0" w:line="480" w:lineRule="auto"/>
        <w:jc w:val="both"/>
        <w:rPr>
          <w:rFonts w:ascii="Bookman Old Style" w:hAnsi="Bookman Old Style" w:cs="Arial"/>
          <w:bCs/>
          <w:sz w:val="24"/>
          <w:szCs w:val="24"/>
        </w:rPr>
      </w:pPr>
    </w:p>
    <w:p w:rsidR="00323098" w:rsidRPr="009115A7" w:rsidRDefault="00323098" w:rsidP="0027697A">
      <w:pPr>
        <w:spacing w:after="0" w:line="480" w:lineRule="auto"/>
        <w:jc w:val="both"/>
        <w:rPr>
          <w:rFonts w:ascii="Bookman Old Style" w:hAnsi="Bookman Old Style" w:cs="Arial"/>
          <w:bCs/>
          <w:sz w:val="24"/>
          <w:szCs w:val="24"/>
        </w:rPr>
      </w:pPr>
    </w:p>
    <w:p w:rsidR="00323098" w:rsidRPr="009115A7" w:rsidRDefault="00323098" w:rsidP="0027697A">
      <w:pPr>
        <w:spacing w:after="0" w:line="480" w:lineRule="auto"/>
        <w:jc w:val="both"/>
        <w:rPr>
          <w:rFonts w:ascii="Bookman Old Style" w:hAnsi="Bookman Old Style" w:cs="Arial"/>
          <w:bCs/>
          <w:sz w:val="24"/>
          <w:szCs w:val="24"/>
        </w:rPr>
      </w:pPr>
    </w:p>
    <w:p w:rsidR="00323098" w:rsidRPr="009115A7" w:rsidRDefault="00323098" w:rsidP="0027697A">
      <w:pPr>
        <w:spacing w:after="0" w:line="480" w:lineRule="auto"/>
        <w:jc w:val="both"/>
        <w:rPr>
          <w:rFonts w:ascii="Bookman Old Style" w:hAnsi="Bookman Old Style" w:cs="Arial"/>
          <w:bCs/>
          <w:sz w:val="24"/>
          <w:szCs w:val="24"/>
        </w:rPr>
      </w:pPr>
    </w:p>
    <w:p w:rsidR="00A65AD2" w:rsidRPr="009115A7" w:rsidRDefault="00A65AD2" w:rsidP="0027697A">
      <w:pPr>
        <w:spacing w:after="0" w:line="480" w:lineRule="auto"/>
        <w:jc w:val="both"/>
        <w:rPr>
          <w:rFonts w:ascii="Bookman Old Style" w:hAnsi="Bookman Old Style"/>
          <w:b/>
          <w:sz w:val="24"/>
          <w:szCs w:val="24"/>
        </w:rPr>
      </w:pPr>
      <w:r w:rsidRPr="009115A7">
        <w:rPr>
          <w:rFonts w:ascii="Bookman Old Style" w:hAnsi="Bookman Old Style"/>
          <w:b/>
          <w:sz w:val="24"/>
          <w:szCs w:val="24"/>
        </w:rPr>
        <w:lastRenderedPageBreak/>
        <w:t>Recommendations</w:t>
      </w:r>
      <w:bookmarkEnd w:id="431"/>
    </w:p>
    <w:p w:rsidR="00AD4DFC" w:rsidRPr="009115A7" w:rsidRDefault="00AD4DFC"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The study </w:t>
      </w:r>
      <w:r w:rsidR="00222406" w:rsidRPr="009115A7">
        <w:rPr>
          <w:rFonts w:ascii="Bookman Old Style" w:hAnsi="Bookman Old Style"/>
          <w:sz w:val="24"/>
          <w:szCs w:val="24"/>
        </w:rPr>
        <w:t>recommends</w:t>
      </w:r>
      <w:r w:rsidRPr="009115A7">
        <w:rPr>
          <w:rFonts w:ascii="Bookman Old Style" w:hAnsi="Bookman Old Style"/>
          <w:sz w:val="24"/>
          <w:szCs w:val="24"/>
        </w:rPr>
        <w:t xml:space="preserve"> that Equity Bank should monitor and supervise its branches to ensure that the accountants comply with accounting regulations and requirement as provided by the Institute of Certified Public Accountants to ensure proper implementation and compliance with accounting standards and principles. Equity Bank should develop a mechanism to incorporate relevant feedback from the various stakeholders into their internal control system.</w:t>
      </w:r>
    </w:p>
    <w:p w:rsidR="005322A4" w:rsidRPr="009115A7" w:rsidRDefault="00A65AD2"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The study </w:t>
      </w:r>
      <w:r w:rsidR="00222406" w:rsidRPr="009115A7">
        <w:rPr>
          <w:rFonts w:ascii="Bookman Old Style" w:hAnsi="Bookman Old Style"/>
          <w:sz w:val="24"/>
          <w:szCs w:val="24"/>
        </w:rPr>
        <w:t>recommends</w:t>
      </w:r>
      <w:r w:rsidRPr="009115A7">
        <w:rPr>
          <w:rFonts w:ascii="Bookman Old Style" w:hAnsi="Bookman Old Style"/>
          <w:sz w:val="24"/>
          <w:szCs w:val="24"/>
        </w:rPr>
        <w:t xml:space="preserve"> that for the institutions to perform well financially, their internal control systems need to be improved, cultivated and implemented diligently. There is need for the employees responsible for preparation of financial statements and reporting to be transparent and honest and also be held accountable for any misreporting. The officers entitled with the authority to incur and approve expenditure need also to be accountable for every resource utilized and the bank gets value for its investments. The bank also needs to improve their capital expenditure to generate income for them and improve their liquidity. There is need to take legal actions for those who have misused organizational funds and recoveries made.</w:t>
      </w:r>
    </w:p>
    <w:p w:rsidR="005322A4" w:rsidRPr="009115A7" w:rsidRDefault="005322A4" w:rsidP="0027697A">
      <w:pPr>
        <w:pStyle w:val="NoSpacing"/>
        <w:rPr>
          <w:sz w:val="14"/>
        </w:rPr>
      </w:pPr>
    </w:p>
    <w:p w:rsidR="0075291D" w:rsidRPr="009115A7" w:rsidRDefault="00E47D93"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Equity Bank Management should intensify control measures in order to curb fraud and misappropriation of resources in the bank. Management of bank should develop a mechanism to incorporate relevant feedback from the various stakeholders into their internal control system. A major issue of concern requires that authorities should develop and organize constant seminars and </w:t>
      </w:r>
      <w:r w:rsidRPr="009115A7">
        <w:rPr>
          <w:rFonts w:ascii="Bookman Old Style" w:hAnsi="Bookman Old Style"/>
          <w:sz w:val="24"/>
          <w:szCs w:val="24"/>
        </w:rPr>
        <w:lastRenderedPageBreak/>
        <w:t xml:space="preserve">workshops to train and educate auditors, accountants and heads of departments on matters pertaining current trends of control measures as well as proper implementation of accounting policies and procedures. </w:t>
      </w:r>
    </w:p>
    <w:p w:rsidR="0075291D" w:rsidRPr="009115A7" w:rsidRDefault="0075291D" w:rsidP="0027697A">
      <w:pPr>
        <w:pStyle w:val="NoSpacing"/>
        <w:rPr>
          <w:sz w:val="6"/>
          <w:szCs w:val="24"/>
        </w:rPr>
      </w:pPr>
    </w:p>
    <w:p w:rsidR="00E47D93" w:rsidRPr="009115A7" w:rsidRDefault="008D180F"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The study </w:t>
      </w:r>
      <w:r w:rsidR="00222406" w:rsidRPr="009115A7">
        <w:rPr>
          <w:rFonts w:ascii="Bookman Old Style" w:hAnsi="Bookman Old Style"/>
          <w:sz w:val="24"/>
          <w:szCs w:val="24"/>
        </w:rPr>
        <w:t>recommends</w:t>
      </w:r>
      <w:r w:rsidRPr="009115A7">
        <w:rPr>
          <w:rFonts w:ascii="Bookman Old Style" w:hAnsi="Bookman Old Style"/>
          <w:sz w:val="24"/>
          <w:szCs w:val="24"/>
        </w:rPr>
        <w:t xml:space="preserve"> that senior management should have responsibility for implementing strategies and policies approved by the board; developing processes that identify, measure, monitor and control risks incurred by the bank; maintaining bank structure that clearly assigns responsibility, authority and reporting relationships; ensuring that delegated responsibilities are effectively carried out; setting appropriate internal control policies; and monitoring the adequacy and effectiveness of the internal control system.</w:t>
      </w:r>
    </w:p>
    <w:p w:rsidR="00E47D93" w:rsidRPr="009115A7" w:rsidRDefault="00E47D93" w:rsidP="0027697A">
      <w:pPr>
        <w:pStyle w:val="NoSpacing"/>
        <w:rPr>
          <w:sz w:val="8"/>
        </w:rPr>
      </w:pPr>
    </w:p>
    <w:p w:rsidR="0075291D" w:rsidRPr="009115A7" w:rsidRDefault="0075291D" w:rsidP="0027697A">
      <w:pPr>
        <w:spacing w:line="480" w:lineRule="auto"/>
        <w:jc w:val="both"/>
        <w:rPr>
          <w:rFonts w:ascii="Bookman Old Style" w:hAnsi="Bookman Old Style"/>
          <w:sz w:val="24"/>
          <w:szCs w:val="24"/>
        </w:rPr>
      </w:pPr>
      <w:r w:rsidRPr="009115A7">
        <w:rPr>
          <w:rFonts w:ascii="Bookman Old Style" w:hAnsi="Bookman Old Style"/>
          <w:sz w:val="24"/>
          <w:szCs w:val="24"/>
        </w:rPr>
        <w:t>The study recommends that both internal and external auditor should be constantly updated and well grounded on international financial reporting standards (IFRS) and principles in order to enhance their knowledge and skills in application of accounting practices and to keep them updated on the current financial concerns.</w:t>
      </w:r>
    </w:p>
    <w:p w:rsidR="00FD54F3" w:rsidRPr="009115A7" w:rsidRDefault="00FD54F3" w:rsidP="0027697A">
      <w:pPr>
        <w:spacing w:after="0" w:line="480" w:lineRule="auto"/>
        <w:jc w:val="both"/>
        <w:rPr>
          <w:rFonts w:ascii="Bookman Old Style" w:hAnsi="Bookman Old Style"/>
          <w:sz w:val="24"/>
          <w:szCs w:val="24"/>
        </w:rPr>
      </w:pPr>
      <w:r w:rsidRPr="009115A7">
        <w:rPr>
          <w:rFonts w:ascii="Bookman Old Style" w:hAnsi="Bookman Old Style"/>
          <w:sz w:val="24"/>
          <w:szCs w:val="24"/>
        </w:rPr>
        <w:t xml:space="preserve">The study further </w:t>
      </w:r>
      <w:r w:rsidR="00222406" w:rsidRPr="009115A7">
        <w:rPr>
          <w:rFonts w:ascii="Bookman Old Style" w:hAnsi="Bookman Old Style"/>
          <w:sz w:val="24"/>
          <w:szCs w:val="24"/>
        </w:rPr>
        <w:t>recommends</w:t>
      </w:r>
      <w:r w:rsidRPr="009115A7">
        <w:rPr>
          <w:rFonts w:ascii="Bookman Old Style" w:hAnsi="Bookman Old Style"/>
          <w:sz w:val="24"/>
          <w:szCs w:val="24"/>
        </w:rPr>
        <w:t xml:space="preserve"> that </w:t>
      </w:r>
      <w:r w:rsidRPr="009115A7">
        <w:rPr>
          <w:rFonts w:ascii="Bookman Old Style" w:hAnsi="Bookman Old Style" w:cs="Calibri"/>
          <w:sz w:val="24"/>
          <w:szCs w:val="24"/>
        </w:rPr>
        <w:t xml:space="preserve">accountants and internal auditors should be constantly updated and well-grounded on international financial reporting standards (IFRS) and principles as well as the accounting, treasury and financial reporting manual (ATF). This should enhance their knowledge and skills in application of accounting practices and control measures to update them on the contemporary issues. The governing bodies following the guidelines defined the audit reports implementation committee (ARIC) should </w:t>
      </w:r>
      <w:r w:rsidRPr="009115A7">
        <w:rPr>
          <w:rFonts w:ascii="Bookman Old Style" w:hAnsi="Bookman Old Style" w:cs="Calibri"/>
          <w:sz w:val="24"/>
          <w:szCs w:val="24"/>
        </w:rPr>
        <w:lastRenderedPageBreak/>
        <w:t xml:space="preserve">ensure that the internal control systems </w:t>
      </w:r>
      <w:r w:rsidR="00222406" w:rsidRPr="009115A7">
        <w:rPr>
          <w:rFonts w:ascii="Bookman Old Style" w:hAnsi="Bookman Old Style" w:cs="Calibri"/>
          <w:sz w:val="24"/>
          <w:szCs w:val="24"/>
        </w:rPr>
        <w:t>recommends</w:t>
      </w:r>
      <w:r w:rsidRPr="009115A7">
        <w:rPr>
          <w:rFonts w:ascii="Bookman Old Style" w:hAnsi="Bookman Old Style" w:cs="Calibri"/>
          <w:sz w:val="24"/>
          <w:szCs w:val="24"/>
        </w:rPr>
        <w:t xml:space="preserve"> by both internal and external auditors is periodically monitored and evaluated.</w:t>
      </w:r>
    </w:p>
    <w:p w:rsidR="006A09A7" w:rsidRPr="009115A7" w:rsidRDefault="006A09A7" w:rsidP="0027697A">
      <w:pPr>
        <w:pStyle w:val="NoSpacing"/>
        <w:rPr>
          <w:sz w:val="12"/>
        </w:rPr>
      </w:pPr>
    </w:p>
    <w:p w:rsidR="006A09A7" w:rsidRPr="009115A7" w:rsidRDefault="006A09A7" w:rsidP="0027697A">
      <w:pPr>
        <w:spacing w:line="480" w:lineRule="auto"/>
        <w:jc w:val="both"/>
        <w:rPr>
          <w:rFonts w:ascii="Bookman Old Style" w:hAnsi="Bookman Old Style"/>
          <w:sz w:val="24"/>
          <w:szCs w:val="24"/>
        </w:rPr>
      </w:pPr>
      <w:r w:rsidRPr="009115A7">
        <w:rPr>
          <w:rFonts w:ascii="Bookman Old Style" w:hAnsi="Bookman Old Style"/>
          <w:sz w:val="24"/>
          <w:szCs w:val="24"/>
        </w:rPr>
        <w:t xml:space="preserve">The study further recommends that the governing body, possibly supported by the audit committee, should ensure that the internal control system is periodically monitored and evaluated. The actual assessment should be executed by the Bank’s management. A staff person who is sufficiently independent from those responsible for the system, such as the internal auditor should provide additional assurance on the effectiveness and cost efficiency of the internal control system. </w:t>
      </w:r>
    </w:p>
    <w:p w:rsidR="00F6675B" w:rsidRPr="009115A7" w:rsidRDefault="00381765" w:rsidP="0027697A">
      <w:pPr>
        <w:pStyle w:val="Heading1"/>
        <w:spacing w:before="0" w:after="0" w:line="360" w:lineRule="auto"/>
        <w:rPr>
          <w:rFonts w:ascii="Bookman Old Style" w:hAnsi="Bookman Old Style"/>
          <w:sz w:val="24"/>
          <w:szCs w:val="24"/>
        </w:rPr>
      </w:pPr>
      <w:bookmarkStart w:id="432" w:name="_Toc90480497"/>
      <w:r w:rsidRPr="009115A7">
        <w:rPr>
          <w:rFonts w:ascii="Bookman Old Style" w:hAnsi="Bookman Old Style"/>
          <w:sz w:val="24"/>
          <w:szCs w:val="24"/>
        </w:rPr>
        <w:t>Areas for the further research</w:t>
      </w:r>
      <w:bookmarkEnd w:id="432"/>
    </w:p>
    <w:p w:rsidR="00D84253" w:rsidRPr="009115A7" w:rsidRDefault="00D84253" w:rsidP="0027697A">
      <w:pPr>
        <w:spacing w:after="0" w:line="480" w:lineRule="auto"/>
        <w:jc w:val="both"/>
        <w:outlineLvl w:val="1"/>
        <w:rPr>
          <w:rFonts w:ascii="Bookman Old Style" w:hAnsi="Bookman Old Style"/>
          <w:sz w:val="24"/>
          <w:szCs w:val="24"/>
        </w:rPr>
      </w:pPr>
      <w:bookmarkStart w:id="433" w:name="_Toc496127566"/>
      <w:bookmarkStart w:id="434" w:name="_Toc518323975"/>
      <w:bookmarkStart w:id="435" w:name="_Toc522809776"/>
      <w:bookmarkStart w:id="436" w:name="_Toc525712239"/>
      <w:bookmarkStart w:id="437" w:name="_Toc525757871"/>
      <w:bookmarkStart w:id="438" w:name="_Toc90480498"/>
      <w:r w:rsidRPr="009115A7">
        <w:rPr>
          <w:rFonts w:ascii="Bookman Old Style" w:eastAsia="Times New Roman" w:hAnsi="Bookman Old Style" w:cs="Times New Roman"/>
          <w:bCs/>
          <w:sz w:val="24"/>
          <w:szCs w:val="24"/>
        </w:rPr>
        <w:t xml:space="preserve">The current study focused on the internal control system and financial performance in </w:t>
      </w:r>
      <w:r w:rsidR="00C41D00" w:rsidRPr="009115A7">
        <w:rPr>
          <w:rFonts w:ascii="Bookman Old Style" w:eastAsia="Times New Roman" w:hAnsi="Bookman Old Style" w:cs="Times New Roman"/>
          <w:bCs/>
          <w:sz w:val="24"/>
          <w:szCs w:val="24"/>
        </w:rPr>
        <w:t>Commercial Banks in South Sudan</w:t>
      </w:r>
      <w:r w:rsidRPr="009115A7">
        <w:rPr>
          <w:rFonts w:ascii="Bookman Old Style" w:eastAsia="Times New Roman" w:hAnsi="Bookman Old Style" w:cs="Times New Roman"/>
          <w:bCs/>
          <w:sz w:val="24"/>
          <w:szCs w:val="24"/>
        </w:rPr>
        <w:t xml:space="preserve">, focusing on Equity Bank-Munuki. </w:t>
      </w:r>
      <w:r w:rsidRPr="009115A7">
        <w:rPr>
          <w:rFonts w:ascii="Bookman Old Style" w:hAnsi="Bookman Old Style"/>
          <w:sz w:val="24"/>
          <w:szCs w:val="24"/>
        </w:rPr>
        <w:t>It would be interesting to conduct a study on the role of internal control systems on financial performance; this will shed more light on the appropriate model to choose when implementing better internal control systems that enhance financial performance.</w:t>
      </w:r>
      <w:bookmarkEnd w:id="433"/>
      <w:bookmarkEnd w:id="434"/>
      <w:bookmarkEnd w:id="435"/>
      <w:bookmarkEnd w:id="436"/>
      <w:bookmarkEnd w:id="437"/>
      <w:bookmarkEnd w:id="438"/>
    </w:p>
    <w:p w:rsidR="00D84253" w:rsidRPr="009115A7" w:rsidRDefault="00D84253" w:rsidP="0027697A">
      <w:pPr>
        <w:pStyle w:val="ListParagraph"/>
        <w:numPr>
          <w:ilvl w:val="0"/>
          <w:numId w:val="10"/>
        </w:numPr>
        <w:spacing w:after="0" w:line="480" w:lineRule="auto"/>
        <w:jc w:val="both"/>
        <w:outlineLvl w:val="1"/>
        <w:rPr>
          <w:rFonts w:ascii="Bookman Old Style" w:hAnsi="Bookman Old Style"/>
          <w:sz w:val="24"/>
          <w:szCs w:val="24"/>
        </w:rPr>
      </w:pPr>
      <w:bookmarkStart w:id="439" w:name="_Toc525757874"/>
      <w:bookmarkStart w:id="440" w:name="_Toc90480499"/>
      <w:bookmarkStart w:id="441" w:name="_Toc525757872"/>
      <w:r w:rsidRPr="009115A7">
        <w:rPr>
          <w:rFonts w:ascii="Bookman Old Style" w:hAnsi="Bookman Old Style"/>
          <w:sz w:val="24"/>
          <w:szCs w:val="24"/>
        </w:rPr>
        <w:t>Compliance of Accounting Regulations and Organizational Performance.</w:t>
      </w:r>
      <w:bookmarkEnd w:id="439"/>
      <w:bookmarkEnd w:id="440"/>
    </w:p>
    <w:p w:rsidR="00D84253" w:rsidRPr="009115A7" w:rsidRDefault="00D84253" w:rsidP="0027697A">
      <w:pPr>
        <w:pStyle w:val="ListParagraph"/>
        <w:numPr>
          <w:ilvl w:val="0"/>
          <w:numId w:val="10"/>
        </w:numPr>
        <w:spacing w:after="0" w:line="480" w:lineRule="auto"/>
        <w:jc w:val="both"/>
        <w:outlineLvl w:val="1"/>
        <w:rPr>
          <w:rFonts w:ascii="Bookman Old Style" w:hAnsi="Bookman Old Style"/>
          <w:sz w:val="24"/>
          <w:szCs w:val="24"/>
        </w:rPr>
      </w:pPr>
      <w:bookmarkStart w:id="442" w:name="_Toc90480500"/>
      <w:r w:rsidRPr="009115A7">
        <w:rPr>
          <w:rFonts w:ascii="Bookman Old Style" w:hAnsi="Bookman Old Style"/>
          <w:sz w:val="24"/>
          <w:szCs w:val="24"/>
        </w:rPr>
        <w:t xml:space="preserve">Monitoring Activities and Financial </w:t>
      </w:r>
      <w:bookmarkEnd w:id="441"/>
      <w:r w:rsidRPr="009115A7">
        <w:rPr>
          <w:rFonts w:ascii="Bookman Old Style" w:hAnsi="Bookman Old Style"/>
          <w:sz w:val="24"/>
          <w:szCs w:val="24"/>
        </w:rPr>
        <w:t>Performance</w:t>
      </w:r>
      <w:bookmarkEnd w:id="442"/>
    </w:p>
    <w:p w:rsidR="00D84253" w:rsidRPr="009115A7" w:rsidRDefault="00D84253" w:rsidP="0027697A">
      <w:pPr>
        <w:pStyle w:val="ListParagraph"/>
        <w:numPr>
          <w:ilvl w:val="0"/>
          <w:numId w:val="10"/>
        </w:numPr>
        <w:spacing w:after="0" w:line="480" w:lineRule="auto"/>
        <w:jc w:val="both"/>
        <w:outlineLvl w:val="1"/>
        <w:rPr>
          <w:rFonts w:ascii="Bookman Old Style" w:hAnsi="Bookman Old Style"/>
          <w:sz w:val="24"/>
          <w:szCs w:val="24"/>
        </w:rPr>
      </w:pPr>
      <w:bookmarkStart w:id="443" w:name="_Toc525757873"/>
      <w:bookmarkStart w:id="444" w:name="_Toc90480501"/>
      <w:r w:rsidRPr="009115A7">
        <w:rPr>
          <w:rFonts w:ascii="Bookman Old Style" w:hAnsi="Bookman Old Style"/>
          <w:sz w:val="24"/>
          <w:szCs w:val="24"/>
        </w:rPr>
        <w:t>Risk Assessment and Organization performance.</w:t>
      </w:r>
      <w:bookmarkEnd w:id="443"/>
      <w:bookmarkEnd w:id="444"/>
    </w:p>
    <w:p w:rsidR="00F6675B" w:rsidRPr="009115A7" w:rsidRDefault="00F6675B" w:rsidP="0027697A">
      <w:pPr>
        <w:spacing w:line="480" w:lineRule="auto"/>
        <w:jc w:val="center"/>
        <w:rPr>
          <w:rFonts w:ascii="Bookman Old Style" w:hAnsi="Bookman Old Style"/>
          <w:b/>
          <w:sz w:val="24"/>
          <w:szCs w:val="24"/>
        </w:rPr>
      </w:pPr>
    </w:p>
    <w:p w:rsidR="00F6675B" w:rsidRPr="009115A7" w:rsidRDefault="00F6675B" w:rsidP="0027697A">
      <w:pPr>
        <w:spacing w:line="480" w:lineRule="auto"/>
        <w:jc w:val="center"/>
        <w:rPr>
          <w:rFonts w:ascii="Bookman Old Style" w:hAnsi="Bookman Old Style"/>
          <w:b/>
          <w:sz w:val="24"/>
          <w:szCs w:val="24"/>
        </w:rPr>
      </w:pPr>
    </w:p>
    <w:p w:rsidR="00F6675B" w:rsidRPr="009115A7" w:rsidRDefault="00F6675B" w:rsidP="0027697A">
      <w:pPr>
        <w:spacing w:line="480" w:lineRule="auto"/>
        <w:jc w:val="center"/>
        <w:rPr>
          <w:rFonts w:ascii="Bookman Old Style" w:hAnsi="Bookman Old Style"/>
          <w:b/>
          <w:sz w:val="24"/>
          <w:szCs w:val="24"/>
        </w:rPr>
      </w:pPr>
    </w:p>
    <w:p w:rsidR="00A437B7" w:rsidRPr="009115A7" w:rsidRDefault="00A30057" w:rsidP="0027697A">
      <w:pPr>
        <w:pStyle w:val="Heading1"/>
        <w:spacing w:before="0" w:after="0" w:line="360" w:lineRule="auto"/>
        <w:rPr>
          <w:rFonts w:ascii="Bookman Old Style" w:hAnsi="Bookman Old Style"/>
          <w:sz w:val="24"/>
          <w:szCs w:val="24"/>
        </w:rPr>
      </w:pPr>
      <w:bookmarkStart w:id="445" w:name="_Toc90480502"/>
      <w:r w:rsidRPr="009115A7">
        <w:rPr>
          <w:rFonts w:ascii="Bookman Old Style" w:hAnsi="Bookman Old Style"/>
          <w:sz w:val="24"/>
          <w:szCs w:val="24"/>
        </w:rPr>
        <w:lastRenderedPageBreak/>
        <w:t>REFERENCES</w:t>
      </w:r>
      <w:bookmarkEnd w:id="204"/>
      <w:bookmarkEnd w:id="445"/>
    </w:p>
    <w:p w:rsidR="0023262E" w:rsidRPr="009115A7" w:rsidRDefault="0023262E" w:rsidP="0027697A">
      <w:pPr>
        <w:ind w:left="720" w:hanging="720"/>
        <w:jc w:val="both"/>
        <w:rPr>
          <w:rFonts w:ascii="Bookman Old Style" w:hAnsi="Bookman Old Style"/>
          <w:sz w:val="24"/>
          <w:szCs w:val="24"/>
        </w:rPr>
      </w:pPr>
      <w:r w:rsidRPr="009115A7">
        <w:rPr>
          <w:rFonts w:ascii="Bookman Old Style" w:hAnsi="Bookman Old Style"/>
          <w:sz w:val="24"/>
          <w:szCs w:val="24"/>
        </w:rPr>
        <w:t>Abdel-</w:t>
      </w:r>
      <w:proofErr w:type="spellStart"/>
      <w:r w:rsidRPr="009115A7">
        <w:rPr>
          <w:rFonts w:ascii="Bookman Old Style" w:hAnsi="Bookman Old Style"/>
          <w:sz w:val="24"/>
          <w:szCs w:val="24"/>
        </w:rPr>
        <w:t>khalik</w:t>
      </w:r>
      <w:proofErr w:type="spellEnd"/>
      <w:r w:rsidRPr="009115A7">
        <w:rPr>
          <w:rFonts w:ascii="Bookman Old Style" w:hAnsi="Bookman Old Style"/>
          <w:sz w:val="24"/>
          <w:szCs w:val="24"/>
        </w:rPr>
        <w:t xml:space="preserve">; </w:t>
      </w:r>
      <w:proofErr w:type="spellStart"/>
      <w:proofErr w:type="gramStart"/>
      <w:r w:rsidRPr="009115A7">
        <w:rPr>
          <w:rFonts w:ascii="Bookman Old Style" w:hAnsi="Bookman Old Style"/>
          <w:sz w:val="24"/>
          <w:szCs w:val="24"/>
        </w:rPr>
        <w:t>Barefield</w:t>
      </w:r>
      <w:proofErr w:type="spellEnd"/>
      <w:r w:rsidRPr="009115A7">
        <w:rPr>
          <w:rFonts w:ascii="Bookman Old Style" w:hAnsi="Bookman Old Style"/>
          <w:sz w:val="24"/>
          <w:szCs w:val="24"/>
        </w:rPr>
        <w:t>.,</w:t>
      </w:r>
      <w:proofErr w:type="gramEnd"/>
      <w:r w:rsidRPr="009115A7">
        <w:rPr>
          <w:rFonts w:ascii="Bookman Old Style" w:hAnsi="Bookman Old Style"/>
          <w:sz w:val="24"/>
          <w:szCs w:val="24"/>
        </w:rPr>
        <w:t xml:space="preserve"> Krishnan, J. (2003). </w:t>
      </w:r>
      <w:proofErr w:type="gramStart"/>
      <w:r w:rsidRPr="009115A7">
        <w:rPr>
          <w:rFonts w:ascii="Bookman Old Style" w:hAnsi="Bookman Old Style"/>
          <w:sz w:val="24"/>
          <w:szCs w:val="24"/>
        </w:rPr>
        <w:t>Audit committee quality and internal control: An empirical analysis.</w:t>
      </w:r>
      <w:proofErr w:type="gramEnd"/>
      <w:r w:rsidRPr="009115A7">
        <w:rPr>
          <w:rFonts w:ascii="Bookman Old Style" w:hAnsi="Bookman Old Style"/>
          <w:sz w:val="24"/>
          <w:szCs w:val="24"/>
        </w:rPr>
        <w:t xml:space="preserve"> </w:t>
      </w:r>
      <w:proofErr w:type="gramStart"/>
      <w:r w:rsidRPr="009115A7">
        <w:rPr>
          <w:rFonts w:ascii="Bookman Old Style" w:hAnsi="Bookman Old Style"/>
          <w:sz w:val="24"/>
          <w:szCs w:val="24"/>
        </w:rPr>
        <w:t>The Accounting Review.</w:t>
      </w:r>
      <w:proofErr w:type="gramEnd"/>
    </w:p>
    <w:p w:rsidR="00E902E6" w:rsidRPr="009115A7" w:rsidRDefault="00E902E6" w:rsidP="0027697A">
      <w:pPr>
        <w:spacing w:line="360" w:lineRule="auto"/>
        <w:ind w:left="720" w:hanging="720"/>
        <w:jc w:val="both"/>
        <w:rPr>
          <w:rFonts w:ascii="Bookman Old Style" w:hAnsi="Bookman Old Style" w:cs="Arial"/>
          <w:sz w:val="24"/>
          <w:szCs w:val="24"/>
        </w:rPr>
      </w:pPr>
      <w:r w:rsidRPr="009115A7">
        <w:rPr>
          <w:rFonts w:ascii="Bookman Old Style" w:hAnsi="Bookman Old Style" w:cs="Arial"/>
          <w:sz w:val="24"/>
          <w:szCs w:val="24"/>
        </w:rPr>
        <w:t xml:space="preserve">Adams, M. B. (2004). </w:t>
      </w:r>
      <w:proofErr w:type="gramStart"/>
      <w:r w:rsidRPr="009115A7">
        <w:rPr>
          <w:rFonts w:ascii="Bookman Old Style" w:hAnsi="Bookman Old Style" w:cs="Arial"/>
          <w:sz w:val="24"/>
          <w:szCs w:val="24"/>
        </w:rPr>
        <w:t>Agency Theory and Internal Audit.</w:t>
      </w:r>
      <w:proofErr w:type="gramEnd"/>
      <w:r w:rsidRPr="009115A7">
        <w:rPr>
          <w:rFonts w:ascii="Bookman Old Style" w:hAnsi="Bookman Old Style" w:cs="Arial"/>
          <w:sz w:val="24"/>
          <w:szCs w:val="24"/>
        </w:rPr>
        <w:t xml:space="preserve"> Managerial Auditing Journal, 3(6), 8-12.</w:t>
      </w:r>
    </w:p>
    <w:p w:rsidR="00421B70" w:rsidRPr="009115A7" w:rsidRDefault="00421B70" w:rsidP="0027697A">
      <w:pPr>
        <w:autoSpaceDE w:val="0"/>
        <w:autoSpaceDN w:val="0"/>
        <w:adjustRightInd w:val="0"/>
        <w:spacing w:after="0" w:line="240" w:lineRule="auto"/>
        <w:jc w:val="both"/>
        <w:rPr>
          <w:rFonts w:ascii="Bookman Old Style" w:hAnsi="Bookman Old Style" w:cs="Times New Roman"/>
          <w:sz w:val="24"/>
          <w:szCs w:val="24"/>
        </w:rPr>
      </w:pPr>
      <w:proofErr w:type="spellStart"/>
      <w:r w:rsidRPr="009115A7">
        <w:rPr>
          <w:rFonts w:ascii="Bookman Old Style" w:hAnsi="Bookman Old Style" w:cs="Times New Roman"/>
          <w:sz w:val="24"/>
          <w:szCs w:val="24"/>
        </w:rPr>
        <w:t>Adell</w:t>
      </w:r>
      <w:proofErr w:type="spellEnd"/>
      <w:r w:rsidRPr="009115A7">
        <w:rPr>
          <w:rFonts w:ascii="Bookman Old Style" w:hAnsi="Bookman Old Style" w:cs="Times New Roman"/>
          <w:sz w:val="24"/>
          <w:szCs w:val="24"/>
        </w:rPr>
        <w:t xml:space="preserve">, S. M. (2011). Internal audit effectiveness: an expansion of present </w:t>
      </w:r>
      <w:r w:rsidRPr="009115A7">
        <w:rPr>
          <w:rFonts w:ascii="Bookman Old Style" w:hAnsi="Bookman Old Style" w:cs="Times New Roman"/>
          <w:sz w:val="24"/>
          <w:szCs w:val="24"/>
        </w:rPr>
        <w:tab/>
        <w:t xml:space="preserve">methods, </w:t>
      </w:r>
      <w:r w:rsidRPr="009115A7">
        <w:rPr>
          <w:rFonts w:ascii="Bookman Old Style" w:hAnsi="Bookman Old Style" w:cs="Times New Roman"/>
          <w:i/>
          <w:iCs/>
          <w:sz w:val="24"/>
          <w:szCs w:val="24"/>
        </w:rPr>
        <w:t>Managerial Auditing Journal</w:t>
      </w:r>
      <w:r w:rsidRPr="009115A7">
        <w:rPr>
          <w:rFonts w:ascii="Bookman Old Style" w:hAnsi="Bookman Old Style" w:cs="Times New Roman"/>
          <w:sz w:val="24"/>
          <w:szCs w:val="24"/>
        </w:rPr>
        <w:t xml:space="preserve">, </w:t>
      </w:r>
      <w:r w:rsidRPr="009115A7">
        <w:rPr>
          <w:rFonts w:ascii="Bookman Old Style" w:hAnsi="Bookman Old Style" w:cs="Times New Roman"/>
          <w:i/>
          <w:iCs/>
          <w:sz w:val="24"/>
          <w:szCs w:val="24"/>
        </w:rPr>
        <w:t>16</w:t>
      </w:r>
      <w:r w:rsidRPr="009115A7">
        <w:rPr>
          <w:rFonts w:ascii="Bookman Old Style" w:hAnsi="Bookman Old Style" w:cs="Times New Roman"/>
          <w:sz w:val="24"/>
          <w:szCs w:val="24"/>
        </w:rPr>
        <w:t>(8).</w:t>
      </w:r>
    </w:p>
    <w:p w:rsidR="00421B70" w:rsidRPr="009115A7" w:rsidRDefault="00421B70" w:rsidP="0027697A">
      <w:pPr>
        <w:pStyle w:val="NoSpacing"/>
      </w:pPr>
    </w:p>
    <w:p w:rsidR="00AF1EBE" w:rsidRPr="009115A7" w:rsidRDefault="00AF1EBE" w:rsidP="0027697A">
      <w:pPr>
        <w:spacing w:line="360" w:lineRule="auto"/>
        <w:ind w:left="720" w:hanging="720"/>
        <w:jc w:val="both"/>
      </w:pPr>
      <w:r w:rsidRPr="009115A7">
        <w:rPr>
          <w:rFonts w:ascii="Bookman Old Style" w:hAnsi="Bookman Old Style"/>
          <w:sz w:val="24"/>
          <w:szCs w:val="24"/>
        </w:rPr>
        <w:t xml:space="preserve">Ahmed and </w:t>
      </w:r>
      <w:proofErr w:type="spellStart"/>
      <w:r w:rsidRPr="009115A7">
        <w:rPr>
          <w:rFonts w:ascii="Bookman Old Style" w:hAnsi="Bookman Old Style"/>
          <w:sz w:val="24"/>
          <w:szCs w:val="24"/>
        </w:rPr>
        <w:t>Hamad</w:t>
      </w:r>
      <w:proofErr w:type="spellEnd"/>
      <w:r w:rsidRPr="009115A7">
        <w:rPr>
          <w:rFonts w:ascii="Bookman Old Style" w:hAnsi="Bookman Old Style"/>
          <w:sz w:val="24"/>
          <w:szCs w:val="24"/>
        </w:rPr>
        <w:t xml:space="preserve"> (2014) the effect of internal control systems on the organizational performance of Microfinance Institutions in South Sudan, Research Thesis, </w:t>
      </w:r>
      <w:proofErr w:type="spellStart"/>
      <w:r w:rsidRPr="009115A7">
        <w:rPr>
          <w:rFonts w:ascii="Bookman Old Style" w:hAnsi="Bookman Old Style"/>
          <w:sz w:val="24"/>
          <w:szCs w:val="24"/>
        </w:rPr>
        <w:t>Mukono</w:t>
      </w:r>
      <w:proofErr w:type="spellEnd"/>
      <w:r w:rsidRPr="009115A7">
        <w:rPr>
          <w:rFonts w:ascii="Bookman Old Style" w:hAnsi="Bookman Old Style"/>
          <w:sz w:val="24"/>
          <w:szCs w:val="24"/>
        </w:rPr>
        <w:t xml:space="preserve"> Christian University, Uganda.</w:t>
      </w:r>
    </w:p>
    <w:p w:rsidR="00ED76A8" w:rsidRPr="009115A7" w:rsidRDefault="00ED76A8" w:rsidP="0027697A">
      <w:pPr>
        <w:autoSpaceDE w:val="0"/>
        <w:autoSpaceDN w:val="0"/>
        <w:adjustRightInd w:val="0"/>
        <w:spacing w:after="0" w:line="360" w:lineRule="auto"/>
        <w:jc w:val="both"/>
        <w:rPr>
          <w:rFonts w:ascii="Bookman Old Style" w:hAnsi="Bookman Old Style" w:cs="Times New Roman"/>
          <w:sz w:val="24"/>
          <w:szCs w:val="24"/>
        </w:rPr>
      </w:pPr>
      <w:proofErr w:type="spellStart"/>
      <w:r w:rsidRPr="009115A7">
        <w:rPr>
          <w:rFonts w:ascii="Bookman Old Style" w:hAnsi="Bookman Old Style" w:cs="Times New Roman"/>
          <w:sz w:val="24"/>
          <w:szCs w:val="24"/>
        </w:rPr>
        <w:t>Amin</w:t>
      </w:r>
      <w:proofErr w:type="spellEnd"/>
      <w:r w:rsidRPr="009115A7">
        <w:rPr>
          <w:rFonts w:ascii="Bookman Old Style" w:hAnsi="Bookman Old Style" w:cs="Times New Roman"/>
          <w:sz w:val="24"/>
          <w:szCs w:val="24"/>
        </w:rPr>
        <w:t xml:space="preserve">, M. E. (2005). Social Science Research: </w:t>
      </w:r>
      <w:r w:rsidRPr="009115A7">
        <w:rPr>
          <w:rFonts w:ascii="Bookman Old Style" w:hAnsi="Bookman Old Style" w:cs="Times New Roman"/>
          <w:i/>
          <w:iCs/>
          <w:sz w:val="24"/>
          <w:szCs w:val="24"/>
        </w:rPr>
        <w:t xml:space="preserve">Conception, Methodology and </w:t>
      </w:r>
      <w:r w:rsidRPr="009115A7">
        <w:rPr>
          <w:rFonts w:ascii="Bookman Old Style" w:hAnsi="Bookman Old Style" w:cs="Times New Roman"/>
          <w:i/>
          <w:iCs/>
          <w:sz w:val="24"/>
          <w:szCs w:val="24"/>
        </w:rPr>
        <w:tab/>
        <w:t>Analysis</w:t>
      </w:r>
      <w:r w:rsidRPr="009115A7">
        <w:rPr>
          <w:rFonts w:ascii="Bookman Old Style" w:hAnsi="Bookman Old Style" w:cs="Times New Roman"/>
          <w:sz w:val="24"/>
          <w:szCs w:val="24"/>
        </w:rPr>
        <w:t xml:space="preserve">. </w:t>
      </w:r>
      <w:proofErr w:type="gramStart"/>
      <w:r w:rsidRPr="009115A7">
        <w:rPr>
          <w:rFonts w:ascii="Bookman Old Style" w:hAnsi="Bookman Old Style" w:cs="Times New Roman"/>
          <w:sz w:val="24"/>
          <w:szCs w:val="24"/>
        </w:rPr>
        <w:t>Publisher, Makerere University, 2005.</w:t>
      </w:r>
      <w:proofErr w:type="gramEnd"/>
    </w:p>
    <w:p w:rsidR="00ED76A8" w:rsidRPr="009115A7" w:rsidRDefault="00ED76A8" w:rsidP="0027697A">
      <w:pPr>
        <w:autoSpaceDE w:val="0"/>
        <w:autoSpaceDN w:val="0"/>
        <w:adjustRightInd w:val="0"/>
        <w:spacing w:after="0" w:line="240" w:lineRule="auto"/>
        <w:jc w:val="both"/>
        <w:rPr>
          <w:rFonts w:ascii="Bookman Old Style" w:hAnsi="Bookman Old Style" w:cs="Times New Roman"/>
          <w:sz w:val="24"/>
          <w:szCs w:val="24"/>
        </w:rPr>
      </w:pPr>
    </w:p>
    <w:p w:rsidR="00A612F2" w:rsidRPr="009115A7" w:rsidRDefault="00A612F2" w:rsidP="0027697A">
      <w:pPr>
        <w:ind w:left="720" w:hanging="720"/>
        <w:jc w:val="both"/>
        <w:rPr>
          <w:rFonts w:ascii="Bookman Old Style" w:hAnsi="Bookman Old Style" w:cs="Arial"/>
          <w:sz w:val="24"/>
          <w:szCs w:val="24"/>
        </w:rPr>
      </w:pPr>
      <w:proofErr w:type="gramStart"/>
      <w:r w:rsidRPr="009115A7">
        <w:rPr>
          <w:rFonts w:ascii="Bookman Old Style" w:hAnsi="Bookman Old Style"/>
          <w:sz w:val="24"/>
          <w:szCs w:val="24"/>
        </w:rPr>
        <w:t xml:space="preserve">Antony R.K and Bhattacharyya, E., </w:t>
      </w:r>
      <w:proofErr w:type="spellStart"/>
      <w:r w:rsidRPr="009115A7">
        <w:rPr>
          <w:rFonts w:ascii="Bookman Old Style" w:hAnsi="Bookman Old Style" w:cs="Arial"/>
          <w:sz w:val="24"/>
          <w:szCs w:val="24"/>
        </w:rPr>
        <w:t>Mautz</w:t>
      </w:r>
      <w:proofErr w:type="spellEnd"/>
      <w:r w:rsidRPr="009115A7">
        <w:rPr>
          <w:rFonts w:ascii="Bookman Old Style" w:hAnsi="Bookman Old Style" w:cs="Arial"/>
          <w:sz w:val="24"/>
          <w:szCs w:val="24"/>
        </w:rPr>
        <w:t xml:space="preserve">, R. K. and </w:t>
      </w:r>
      <w:proofErr w:type="spellStart"/>
      <w:r w:rsidRPr="009115A7">
        <w:rPr>
          <w:rFonts w:ascii="Bookman Old Style" w:hAnsi="Bookman Old Style" w:cs="Arial"/>
          <w:sz w:val="24"/>
          <w:szCs w:val="24"/>
        </w:rPr>
        <w:t>Winjum</w:t>
      </w:r>
      <w:proofErr w:type="spellEnd"/>
      <w:r w:rsidRPr="009115A7">
        <w:rPr>
          <w:rFonts w:ascii="Bookman Old Style" w:hAnsi="Bookman Old Style" w:cs="Arial"/>
          <w:sz w:val="24"/>
          <w:szCs w:val="24"/>
        </w:rPr>
        <w:t>, J. (2010).</w:t>
      </w:r>
      <w:proofErr w:type="gramEnd"/>
      <w:r w:rsidRPr="009115A7">
        <w:rPr>
          <w:rFonts w:ascii="Bookman Old Style" w:hAnsi="Bookman Old Style" w:cs="Arial"/>
          <w:sz w:val="24"/>
          <w:szCs w:val="24"/>
        </w:rPr>
        <w:t xml:space="preserve"> </w:t>
      </w:r>
      <w:proofErr w:type="gramStart"/>
      <w:r w:rsidRPr="009115A7">
        <w:rPr>
          <w:rFonts w:ascii="Bookman Old Style" w:hAnsi="Bookman Old Style" w:cs="Arial"/>
          <w:sz w:val="24"/>
          <w:szCs w:val="24"/>
        </w:rPr>
        <w:t>Criteria for Management Control Systems, Financial Executives Research Foundation, New York.</w:t>
      </w:r>
      <w:proofErr w:type="gramEnd"/>
    </w:p>
    <w:p w:rsidR="00A12F31" w:rsidRPr="009115A7" w:rsidRDefault="002F482E" w:rsidP="0027697A">
      <w:pPr>
        <w:autoSpaceDE w:val="0"/>
        <w:autoSpaceDN w:val="0"/>
        <w:adjustRightInd w:val="0"/>
        <w:spacing w:after="0" w:line="360" w:lineRule="auto"/>
        <w:rPr>
          <w:rFonts w:ascii="Bookman Old Style" w:hAnsi="Bookman Old Style" w:cs="Times New Roman"/>
          <w:sz w:val="24"/>
          <w:szCs w:val="24"/>
        </w:rPr>
      </w:pPr>
      <w:proofErr w:type="spellStart"/>
      <w:r w:rsidRPr="009115A7">
        <w:rPr>
          <w:rFonts w:ascii="Bookman Old Style" w:hAnsi="Bookman Old Style" w:cs="Times New Roman"/>
          <w:sz w:val="24"/>
          <w:szCs w:val="24"/>
        </w:rPr>
        <w:t>Babbie</w:t>
      </w:r>
      <w:proofErr w:type="spellEnd"/>
      <w:r w:rsidRPr="009115A7">
        <w:rPr>
          <w:rFonts w:ascii="Bookman Old Style" w:hAnsi="Bookman Old Style" w:cs="Times New Roman"/>
          <w:sz w:val="24"/>
          <w:szCs w:val="24"/>
        </w:rPr>
        <w:t xml:space="preserve">, E. (2005). </w:t>
      </w:r>
      <w:r w:rsidRPr="009115A7">
        <w:rPr>
          <w:rFonts w:ascii="Bookman Old Style" w:hAnsi="Bookman Old Style" w:cs="Times New Roman"/>
          <w:iCs/>
          <w:sz w:val="24"/>
          <w:szCs w:val="24"/>
        </w:rPr>
        <w:t xml:space="preserve">The Practical of Social </w:t>
      </w:r>
      <w:proofErr w:type="gramStart"/>
      <w:r w:rsidRPr="009115A7">
        <w:rPr>
          <w:rFonts w:ascii="Bookman Old Style" w:hAnsi="Bookman Old Style" w:cs="Times New Roman"/>
          <w:iCs/>
          <w:sz w:val="24"/>
          <w:szCs w:val="24"/>
        </w:rPr>
        <w:t>Research</w:t>
      </w:r>
      <w:r w:rsidRPr="009115A7">
        <w:rPr>
          <w:rFonts w:ascii="Bookman Old Style" w:hAnsi="Bookman Old Style" w:cs="Times New Roman"/>
          <w:sz w:val="24"/>
          <w:szCs w:val="24"/>
        </w:rPr>
        <w:t>(</w:t>
      </w:r>
      <w:proofErr w:type="gramEnd"/>
      <w:r w:rsidRPr="009115A7">
        <w:rPr>
          <w:rFonts w:ascii="Bookman Old Style" w:hAnsi="Bookman Old Style" w:cs="Times New Roman"/>
          <w:sz w:val="24"/>
          <w:szCs w:val="24"/>
        </w:rPr>
        <w:t>5</w:t>
      </w:r>
      <w:r w:rsidRPr="009115A7">
        <w:rPr>
          <w:rFonts w:ascii="Bookman Old Style" w:hAnsi="Bookman Old Style" w:cs="Times New Roman"/>
          <w:sz w:val="24"/>
          <w:szCs w:val="24"/>
          <w:vertAlign w:val="superscript"/>
        </w:rPr>
        <w:t>th</w:t>
      </w:r>
      <w:r w:rsidRPr="009115A7">
        <w:rPr>
          <w:rFonts w:ascii="Bookman Old Style" w:hAnsi="Bookman Old Style" w:cs="Times New Roman"/>
          <w:sz w:val="24"/>
          <w:szCs w:val="24"/>
        </w:rPr>
        <w:t xml:space="preserve"> Ed). California: </w:t>
      </w:r>
      <w:r w:rsidRPr="009115A7">
        <w:rPr>
          <w:rFonts w:ascii="Bookman Old Style" w:hAnsi="Bookman Old Style" w:cs="Times New Roman"/>
          <w:sz w:val="24"/>
          <w:szCs w:val="24"/>
        </w:rPr>
        <w:tab/>
        <w:t>Wadsworth, Inc.</w:t>
      </w:r>
    </w:p>
    <w:p w:rsidR="00A12F31" w:rsidRPr="009115A7" w:rsidRDefault="00A12F31" w:rsidP="0027697A">
      <w:pPr>
        <w:autoSpaceDE w:val="0"/>
        <w:autoSpaceDN w:val="0"/>
        <w:adjustRightInd w:val="0"/>
        <w:spacing w:after="0" w:line="360" w:lineRule="auto"/>
        <w:ind w:left="720" w:hanging="720"/>
        <w:rPr>
          <w:rFonts w:ascii="Bookman Old Style" w:hAnsi="Bookman Old Style" w:cs="Times New Roman"/>
          <w:sz w:val="24"/>
          <w:szCs w:val="24"/>
        </w:rPr>
      </w:pPr>
      <w:proofErr w:type="spellStart"/>
      <w:proofErr w:type="gramStart"/>
      <w:r w:rsidRPr="009115A7">
        <w:rPr>
          <w:rFonts w:ascii="Bookman Old Style" w:hAnsi="Bookman Old Style"/>
          <w:sz w:val="24"/>
          <w:szCs w:val="24"/>
        </w:rPr>
        <w:t>Baysinger</w:t>
      </w:r>
      <w:proofErr w:type="spellEnd"/>
      <w:r w:rsidRPr="009115A7">
        <w:rPr>
          <w:rFonts w:ascii="Bookman Old Style" w:hAnsi="Bookman Old Style"/>
          <w:sz w:val="24"/>
          <w:szCs w:val="24"/>
        </w:rPr>
        <w:t xml:space="preserve">, H., and </w:t>
      </w:r>
      <w:proofErr w:type="spellStart"/>
      <w:r w:rsidRPr="009115A7">
        <w:rPr>
          <w:rFonts w:ascii="Bookman Old Style" w:eastAsia="Times New Roman" w:hAnsi="Bookman Old Style" w:cs="Arial"/>
          <w:sz w:val="24"/>
          <w:szCs w:val="24"/>
        </w:rPr>
        <w:t>Ebaid</w:t>
      </w:r>
      <w:proofErr w:type="spellEnd"/>
      <w:r w:rsidRPr="009115A7">
        <w:rPr>
          <w:rFonts w:ascii="Bookman Old Style" w:eastAsia="Times New Roman" w:hAnsi="Bookman Old Style" w:cs="Arial"/>
          <w:sz w:val="24"/>
          <w:szCs w:val="24"/>
        </w:rPr>
        <w:t xml:space="preserve">, M (2009); </w:t>
      </w:r>
      <w:r w:rsidRPr="009115A7">
        <w:rPr>
          <w:rFonts w:ascii="Bookman Old Style" w:hAnsi="Bookman Old Style" w:cs="Times New Roman"/>
          <w:sz w:val="24"/>
          <w:szCs w:val="24"/>
        </w:rPr>
        <w:t>Internal Audit Function and Financial Performance, Vol. 3, Prentice Hall, United Kingdom.</w:t>
      </w:r>
      <w:proofErr w:type="gramEnd"/>
    </w:p>
    <w:p w:rsidR="00A12F31" w:rsidRPr="009115A7" w:rsidRDefault="00A12F31" w:rsidP="0027697A">
      <w:pPr>
        <w:autoSpaceDE w:val="0"/>
        <w:autoSpaceDN w:val="0"/>
        <w:adjustRightInd w:val="0"/>
        <w:spacing w:after="0" w:line="240" w:lineRule="auto"/>
        <w:jc w:val="both"/>
        <w:rPr>
          <w:rFonts w:ascii="Bookman Old Style" w:hAnsi="Bookman Old Style" w:cs="Times New Roman"/>
          <w:sz w:val="24"/>
          <w:szCs w:val="24"/>
        </w:rPr>
      </w:pPr>
    </w:p>
    <w:p w:rsidR="00733EA2" w:rsidRPr="009115A7" w:rsidRDefault="00733EA2" w:rsidP="0027697A">
      <w:pPr>
        <w:autoSpaceDE w:val="0"/>
        <w:autoSpaceDN w:val="0"/>
        <w:adjustRightInd w:val="0"/>
        <w:spacing w:after="0" w:line="240" w:lineRule="auto"/>
        <w:jc w:val="both"/>
        <w:rPr>
          <w:rFonts w:ascii="Bookman Old Style" w:eastAsia="Times New Roman" w:hAnsi="Bookman Old Style" w:cs="Arial"/>
          <w:sz w:val="24"/>
          <w:szCs w:val="24"/>
        </w:rPr>
      </w:pPr>
      <w:r w:rsidRPr="009115A7">
        <w:rPr>
          <w:rFonts w:ascii="Bookman Old Style" w:hAnsi="Bookman Old Style" w:cs="Times New Roman"/>
          <w:sz w:val="24"/>
          <w:szCs w:val="24"/>
        </w:rPr>
        <w:t xml:space="preserve">Beeler, E, </w:t>
      </w:r>
      <w:proofErr w:type="spellStart"/>
      <w:r w:rsidRPr="009115A7">
        <w:rPr>
          <w:rFonts w:ascii="Bookman Old Style" w:hAnsi="Bookman Old Style" w:cs="Times New Roman"/>
          <w:sz w:val="24"/>
          <w:szCs w:val="24"/>
        </w:rPr>
        <w:t>Hunton</w:t>
      </w:r>
      <w:proofErr w:type="spellEnd"/>
      <w:r w:rsidRPr="009115A7">
        <w:rPr>
          <w:rFonts w:ascii="Bookman Old Style" w:hAnsi="Bookman Old Style" w:cs="Times New Roman"/>
          <w:sz w:val="24"/>
          <w:szCs w:val="24"/>
        </w:rPr>
        <w:t xml:space="preserve">, H and </w:t>
      </w:r>
      <w:proofErr w:type="spellStart"/>
      <w:r w:rsidRPr="009115A7">
        <w:rPr>
          <w:rFonts w:ascii="Bookman Old Style" w:hAnsi="Bookman Old Style" w:cs="Times New Roman"/>
          <w:sz w:val="24"/>
          <w:szCs w:val="24"/>
        </w:rPr>
        <w:t>Wier</w:t>
      </w:r>
      <w:proofErr w:type="spellEnd"/>
      <w:r w:rsidRPr="009115A7">
        <w:rPr>
          <w:rFonts w:ascii="Bookman Old Style" w:hAnsi="Bookman Old Style" w:cs="Times New Roman"/>
          <w:sz w:val="24"/>
          <w:szCs w:val="24"/>
        </w:rPr>
        <w:t>, K, (2009):</w:t>
      </w:r>
      <w:r w:rsidRPr="009115A7">
        <w:rPr>
          <w:rFonts w:ascii="Bookman Old Style" w:hAnsi="Bookman Old Style"/>
          <w:sz w:val="24"/>
          <w:szCs w:val="24"/>
        </w:rPr>
        <w:t xml:space="preserve"> The documentation of accounting </w:t>
      </w:r>
      <w:r w:rsidRPr="009115A7">
        <w:rPr>
          <w:rFonts w:ascii="Bookman Old Style" w:hAnsi="Bookman Old Style"/>
          <w:sz w:val="24"/>
          <w:szCs w:val="24"/>
        </w:rPr>
        <w:tab/>
        <w:t>policies and procedures, Prentice Hall. Scotland</w:t>
      </w:r>
      <w:r w:rsidRPr="009115A7">
        <w:rPr>
          <w:rFonts w:ascii="Bookman Old Style" w:eastAsia="Times New Roman" w:hAnsi="Bookman Old Style" w:cs="Arial"/>
          <w:sz w:val="24"/>
          <w:szCs w:val="24"/>
        </w:rPr>
        <w:t>.</w:t>
      </w:r>
    </w:p>
    <w:p w:rsidR="00733EA2" w:rsidRPr="009115A7" w:rsidRDefault="00733EA2" w:rsidP="0027697A">
      <w:pPr>
        <w:pStyle w:val="NoSpacing"/>
      </w:pPr>
    </w:p>
    <w:p w:rsidR="001E6EB9" w:rsidRPr="009115A7" w:rsidRDefault="003C79E4" w:rsidP="0027697A">
      <w:pPr>
        <w:spacing w:line="360" w:lineRule="auto"/>
        <w:ind w:left="720" w:hanging="720"/>
        <w:jc w:val="both"/>
        <w:rPr>
          <w:sz w:val="24"/>
          <w:szCs w:val="24"/>
        </w:rPr>
      </w:pPr>
      <w:r w:rsidRPr="009115A7">
        <w:rPr>
          <w:rFonts w:ascii="Bookman Old Style" w:hAnsi="Bookman Old Style" w:cs="Arial"/>
          <w:bCs/>
          <w:sz w:val="24"/>
          <w:szCs w:val="24"/>
        </w:rPr>
        <w:t xml:space="preserve">Boone. J.B., (2018): Bank Policies and Procedures: A Working Guide to Regulatory Compliance, Published by LexisNexis, </w:t>
      </w:r>
      <w:proofErr w:type="spellStart"/>
      <w:r w:rsidRPr="009115A7">
        <w:rPr>
          <w:rFonts w:ascii="Bookman Old Style" w:hAnsi="Bookman Old Style" w:cs="Arial"/>
          <w:sz w:val="24"/>
          <w:szCs w:val="24"/>
        </w:rPr>
        <w:t>Sheshunoff</w:t>
      </w:r>
      <w:proofErr w:type="spellEnd"/>
      <w:r w:rsidRPr="009115A7">
        <w:rPr>
          <w:rFonts w:ascii="Bookman Old Style" w:hAnsi="Bookman Old Style"/>
          <w:sz w:val="24"/>
          <w:szCs w:val="24"/>
        </w:rPr>
        <w:t>.</w:t>
      </w:r>
    </w:p>
    <w:p w:rsidR="001E6EB9" w:rsidRPr="009115A7" w:rsidRDefault="001E6EB9" w:rsidP="0027697A">
      <w:pPr>
        <w:ind w:left="720" w:hanging="720"/>
        <w:jc w:val="both"/>
        <w:rPr>
          <w:sz w:val="24"/>
          <w:szCs w:val="24"/>
        </w:rPr>
      </w:pPr>
      <w:proofErr w:type="gramStart"/>
      <w:r w:rsidRPr="009115A7">
        <w:rPr>
          <w:rFonts w:ascii="Bookman Old Style" w:hAnsi="Bookman Old Style" w:cs="Arial"/>
          <w:sz w:val="24"/>
          <w:szCs w:val="24"/>
        </w:rPr>
        <w:t>Carton, Y., (20</w:t>
      </w:r>
      <w:r w:rsidR="006905A9" w:rsidRPr="009115A7">
        <w:rPr>
          <w:rFonts w:ascii="Bookman Old Style" w:hAnsi="Bookman Old Style" w:cs="Arial"/>
          <w:sz w:val="24"/>
          <w:szCs w:val="24"/>
        </w:rPr>
        <w:t>1</w:t>
      </w:r>
      <w:r w:rsidRPr="009115A7">
        <w:rPr>
          <w:rFonts w:ascii="Bookman Old Style" w:hAnsi="Bookman Old Style" w:cs="Arial"/>
          <w:sz w:val="24"/>
          <w:szCs w:val="24"/>
        </w:rPr>
        <w:t>4).Internal auditors’ roles in overcoming the financial reporting crisis.</w:t>
      </w:r>
      <w:proofErr w:type="gramEnd"/>
      <w:r w:rsidRPr="009115A7">
        <w:rPr>
          <w:rFonts w:ascii="Bookman Old Style" w:hAnsi="Bookman Old Style" w:cs="Arial"/>
          <w:sz w:val="24"/>
          <w:szCs w:val="24"/>
        </w:rPr>
        <w:t xml:space="preserve"> International Auditing, 17(5), 3-10.</w:t>
      </w:r>
    </w:p>
    <w:p w:rsidR="001E6EB9" w:rsidRPr="009115A7" w:rsidRDefault="001E6EB9" w:rsidP="0027697A">
      <w:pPr>
        <w:pStyle w:val="NoSpacing"/>
        <w:spacing w:line="360" w:lineRule="auto"/>
        <w:ind w:left="720" w:hanging="720"/>
        <w:jc w:val="both"/>
        <w:rPr>
          <w:rFonts w:ascii="Bookman Old Style" w:hAnsi="Bookman Old Style"/>
          <w:sz w:val="24"/>
          <w:szCs w:val="24"/>
        </w:rPr>
      </w:pPr>
      <w:proofErr w:type="gramStart"/>
      <w:r w:rsidRPr="009115A7">
        <w:rPr>
          <w:rFonts w:ascii="Bookman Old Style" w:hAnsi="Bookman Old Style"/>
          <w:sz w:val="24"/>
          <w:szCs w:val="24"/>
        </w:rPr>
        <w:t>Colbert, J. L., and Bowen, P. L. (1996).</w:t>
      </w:r>
      <w:proofErr w:type="gramEnd"/>
      <w:r w:rsidRPr="009115A7">
        <w:rPr>
          <w:rFonts w:ascii="Bookman Old Style" w:hAnsi="Bookman Old Style"/>
          <w:sz w:val="24"/>
          <w:szCs w:val="24"/>
        </w:rPr>
        <w:t xml:space="preserve"> "A Comparison of Internal Controls: </w:t>
      </w:r>
      <w:proofErr w:type="spellStart"/>
      <w:r w:rsidRPr="009115A7">
        <w:rPr>
          <w:rFonts w:ascii="Bookman Old Style" w:hAnsi="Bookman Old Style"/>
          <w:sz w:val="24"/>
          <w:szCs w:val="24"/>
        </w:rPr>
        <w:t>CobiT</w:t>
      </w:r>
      <w:proofErr w:type="spellEnd"/>
      <w:r w:rsidRPr="009115A7">
        <w:rPr>
          <w:rFonts w:ascii="Bookman Old Style" w:hAnsi="Bookman Old Style"/>
          <w:sz w:val="24"/>
          <w:szCs w:val="24"/>
        </w:rPr>
        <w:t>, SAC, COSO and SAS 55/78." </w:t>
      </w:r>
      <w:r w:rsidRPr="009115A7">
        <w:rPr>
          <w:rFonts w:ascii="Bookman Old Style" w:hAnsi="Bookman Old Style"/>
          <w:i/>
          <w:iCs/>
          <w:sz w:val="24"/>
          <w:szCs w:val="24"/>
        </w:rPr>
        <w:t>IS Audit and Control Journal</w:t>
      </w:r>
      <w:r w:rsidRPr="009115A7">
        <w:rPr>
          <w:rFonts w:ascii="Bookman Old Style" w:hAnsi="Bookman Old Style"/>
          <w:sz w:val="24"/>
          <w:szCs w:val="24"/>
        </w:rPr>
        <w:t>, 4, 26-</w:t>
      </w:r>
      <w:proofErr w:type="gramStart"/>
      <w:r w:rsidRPr="009115A7">
        <w:rPr>
          <w:rFonts w:ascii="Bookman Old Style" w:hAnsi="Bookman Old Style"/>
          <w:sz w:val="24"/>
          <w:szCs w:val="24"/>
        </w:rPr>
        <w:t>35.</w:t>
      </w:r>
      <w:proofErr w:type="gramEnd"/>
    </w:p>
    <w:p w:rsidR="00630307" w:rsidRPr="009115A7" w:rsidRDefault="00630307" w:rsidP="0027697A">
      <w:pPr>
        <w:spacing w:line="360" w:lineRule="auto"/>
        <w:ind w:left="720" w:hanging="720"/>
        <w:jc w:val="both"/>
        <w:rPr>
          <w:rFonts w:ascii="Bookman Old Style" w:hAnsi="Bookman Old Style" w:cs="Arial"/>
          <w:sz w:val="24"/>
          <w:szCs w:val="24"/>
        </w:rPr>
      </w:pPr>
      <w:r w:rsidRPr="009115A7">
        <w:rPr>
          <w:rFonts w:ascii="Bookman Old Style" w:hAnsi="Bookman Old Style" w:cs="Arial"/>
          <w:sz w:val="24"/>
          <w:szCs w:val="24"/>
        </w:rPr>
        <w:lastRenderedPageBreak/>
        <w:t>Committee of Sponsoring Organization of the Tread way Commission [COSO] (2005), Internal Control Integrated Framework, Committee of Sponsoring Organization of the Treadway Commission, New York.</w:t>
      </w:r>
    </w:p>
    <w:p w:rsidR="00630307" w:rsidRPr="009115A7" w:rsidRDefault="00630307" w:rsidP="0027697A">
      <w:pPr>
        <w:spacing w:line="360" w:lineRule="auto"/>
        <w:ind w:left="720" w:hanging="720"/>
        <w:jc w:val="both"/>
        <w:rPr>
          <w:rFonts w:ascii="Bookman Old Style" w:hAnsi="Bookman Old Style"/>
          <w:sz w:val="24"/>
          <w:szCs w:val="24"/>
        </w:rPr>
      </w:pPr>
      <w:r w:rsidRPr="009115A7">
        <w:rPr>
          <w:rFonts w:ascii="Bookman Old Style" w:hAnsi="Bookman Old Style" w:cs="Arial"/>
          <w:sz w:val="24"/>
          <w:szCs w:val="24"/>
        </w:rPr>
        <w:t>COSO (2009), Internal Control Integrated Framework, The Committed Sponsoring Organization (COSO) of The National Commission of Fraudulent Financial Reporting the (Treadway Commission).</w:t>
      </w:r>
    </w:p>
    <w:p w:rsidR="002944C5" w:rsidRPr="009115A7" w:rsidRDefault="002944C5" w:rsidP="0027697A">
      <w:pPr>
        <w:pStyle w:val="NoSpacing"/>
      </w:pPr>
    </w:p>
    <w:p w:rsidR="002F482E" w:rsidRPr="009115A7" w:rsidRDefault="002F482E" w:rsidP="0027697A">
      <w:pPr>
        <w:autoSpaceDE w:val="0"/>
        <w:autoSpaceDN w:val="0"/>
        <w:adjustRightInd w:val="0"/>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Creswell, J. W. (2013). Research Design: </w:t>
      </w:r>
      <w:r w:rsidRPr="009115A7">
        <w:rPr>
          <w:rFonts w:ascii="Bookman Old Style" w:hAnsi="Bookman Old Style" w:cs="Times New Roman"/>
          <w:iCs/>
          <w:sz w:val="24"/>
          <w:szCs w:val="24"/>
        </w:rPr>
        <w:t xml:space="preserve">Qualitative, Quantitative and Mixed </w:t>
      </w:r>
      <w:r w:rsidRPr="009115A7">
        <w:rPr>
          <w:rFonts w:ascii="Bookman Old Style" w:hAnsi="Bookman Old Style" w:cs="Times New Roman"/>
          <w:iCs/>
          <w:sz w:val="24"/>
          <w:szCs w:val="24"/>
        </w:rPr>
        <w:tab/>
        <w:t>Methods Approaches</w:t>
      </w:r>
      <w:r w:rsidRPr="009115A7">
        <w:rPr>
          <w:rFonts w:ascii="Bookman Old Style" w:hAnsi="Bookman Old Style" w:cs="Times New Roman"/>
          <w:sz w:val="24"/>
          <w:szCs w:val="24"/>
        </w:rPr>
        <w:t>, 4th Edition, SAGE Publications Inc, USA.</w:t>
      </w:r>
    </w:p>
    <w:p w:rsidR="002F482E" w:rsidRPr="009115A7" w:rsidRDefault="002F482E" w:rsidP="0027697A">
      <w:pPr>
        <w:spacing w:line="240" w:lineRule="auto"/>
        <w:jc w:val="both"/>
        <w:rPr>
          <w:rFonts w:ascii="Bookman Old Style" w:hAnsi="Bookman Old Style" w:cs="Times New Roman"/>
          <w:sz w:val="24"/>
          <w:szCs w:val="24"/>
        </w:rPr>
      </w:pPr>
    </w:p>
    <w:p w:rsidR="00B76C16" w:rsidRPr="009115A7" w:rsidRDefault="00B76C16" w:rsidP="0027697A">
      <w:pPr>
        <w:spacing w:line="360" w:lineRule="auto"/>
        <w:ind w:left="720" w:hanging="720"/>
        <w:jc w:val="both"/>
        <w:rPr>
          <w:rFonts w:ascii="Bookman Old Style" w:hAnsi="Bookman Old Style"/>
          <w:sz w:val="24"/>
          <w:szCs w:val="24"/>
        </w:rPr>
      </w:pPr>
      <w:proofErr w:type="gramStart"/>
      <w:r w:rsidRPr="009115A7">
        <w:rPr>
          <w:rFonts w:ascii="Bookman Old Style" w:hAnsi="Bookman Old Style"/>
          <w:sz w:val="24"/>
          <w:szCs w:val="24"/>
        </w:rPr>
        <w:t>Dixon, A.</w:t>
      </w:r>
      <w:proofErr w:type="gramEnd"/>
      <w:r w:rsidRPr="009115A7">
        <w:rPr>
          <w:rFonts w:ascii="Bookman Old Style" w:hAnsi="Bookman Old Style"/>
          <w:sz w:val="24"/>
          <w:szCs w:val="24"/>
        </w:rPr>
        <w:t xml:space="preserve">  Harry, K. (2002). </w:t>
      </w:r>
      <w:proofErr w:type="gramStart"/>
      <w:r w:rsidRPr="009115A7">
        <w:rPr>
          <w:rFonts w:ascii="Bookman Old Style" w:hAnsi="Bookman Old Style"/>
          <w:sz w:val="24"/>
          <w:szCs w:val="24"/>
        </w:rPr>
        <w:t>Financial Management 2</w:t>
      </w:r>
      <w:r w:rsidRPr="009115A7">
        <w:rPr>
          <w:rFonts w:ascii="Bookman Old Style" w:hAnsi="Bookman Old Style"/>
          <w:sz w:val="24"/>
          <w:szCs w:val="24"/>
          <w:vertAlign w:val="superscript"/>
        </w:rPr>
        <w:t>nd</w:t>
      </w:r>
      <w:r w:rsidRPr="009115A7">
        <w:rPr>
          <w:rFonts w:ascii="Bookman Old Style" w:hAnsi="Bookman Old Style"/>
          <w:sz w:val="24"/>
          <w:szCs w:val="24"/>
        </w:rPr>
        <w:t xml:space="preserve"> Edition, Pearson Education Ltd.</w:t>
      </w:r>
      <w:proofErr w:type="gramEnd"/>
    </w:p>
    <w:p w:rsidR="00CE3B8C" w:rsidRPr="009115A7" w:rsidRDefault="00CE3B8C" w:rsidP="0027697A">
      <w:pPr>
        <w:spacing w:line="360" w:lineRule="auto"/>
        <w:jc w:val="both"/>
      </w:pPr>
      <w:proofErr w:type="gramStart"/>
      <w:r w:rsidRPr="009115A7">
        <w:rPr>
          <w:rFonts w:ascii="Bookman Old Style" w:hAnsi="Bookman Old Style" w:cs="Times New Roman"/>
          <w:sz w:val="24"/>
          <w:szCs w:val="24"/>
        </w:rPr>
        <w:t>Equity Bank Munuki Branch Accounting and Finance Manual – 2019.</w:t>
      </w:r>
      <w:proofErr w:type="gramEnd"/>
    </w:p>
    <w:p w:rsidR="00CE3B8C" w:rsidRPr="009115A7" w:rsidRDefault="00CE3B8C" w:rsidP="0027697A">
      <w:pPr>
        <w:spacing w:line="360" w:lineRule="auto"/>
        <w:ind w:left="720" w:hanging="720"/>
        <w:jc w:val="both"/>
        <w:rPr>
          <w:rFonts w:ascii="Bookman Old Style" w:hAnsi="Bookman Old Style" w:cs="Arial"/>
          <w:sz w:val="24"/>
          <w:szCs w:val="24"/>
        </w:rPr>
      </w:pPr>
      <w:proofErr w:type="spellStart"/>
      <w:proofErr w:type="gramStart"/>
      <w:r w:rsidRPr="009115A7">
        <w:rPr>
          <w:rFonts w:ascii="Bookman Old Style" w:hAnsi="Bookman Old Style" w:cs="Arial"/>
          <w:sz w:val="24"/>
          <w:szCs w:val="24"/>
        </w:rPr>
        <w:t>Ekechi</w:t>
      </w:r>
      <w:proofErr w:type="spellEnd"/>
      <w:r w:rsidRPr="009115A7">
        <w:rPr>
          <w:rFonts w:ascii="Bookman Old Style" w:hAnsi="Bookman Old Style" w:cs="Arial"/>
          <w:sz w:val="24"/>
          <w:szCs w:val="24"/>
        </w:rPr>
        <w:t>.</w:t>
      </w:r>
      <w:proofErr w:type="gramEnd"/>
      <w:r w:rsidRPr="009115A7">
        <w:rPr>
          <w:rFonts w:ascii="Bookman Old Style" w:hAnsi="Bookman Old Style" w:cs="Arial"/>
          <w:sz w:val="24"/>
          <w:szCs w:val="24"/>
        </w:rPr>
        <w:t xml:space="preserve"> M., (2014)</w:t>
      </w:r>
      <w:r w:rsidRPr="009115A7">
        <w:rPr>
          <w:rFonts w:ascii="Bookman Old Style" w:hAnsi="Bookman Old Style"/>
          <w:sz w:val="24"/>
          <w:szCs w:val="24"/>
        </w:rPr>
        <w:t xml:space="preserve">: </w:t>
      </w:r>
      <w:r w:rsidRPr="009115A7">
        <w:rPr>
          <w:rFonts w:ascii="Bookman Old Style" w:hAnsi="Bookman Old Style" w:cs="Arial"/>
          <w:sz w:val="24"/>
          <w:szCs w:val="24"/>
        </w:rPr>
        <w:t xml:space="preserve"> ‘Investigating adequacy of security controls in Nigeria Banking sector, </w:t>
      </w:r>
      <w:proofErr w:type="gramStart"/>
      <w:r w:rsidRPr="009115A7">
        <w:rPr>
          <w:rFonts w:ascii="Bookman Old Style" w:hAnsi="Bookman Old Style" w:cs="Arial"/>
          <w:sz w:val="24"/>
          <w:szCs w:val="24"/>
        </w:rPr>
        <w:t>An</w:t>
      </w:r>
      <w:proofErr w:type="gramEnd"/>
      <w:r w:rsidRPr="009115A7">
        <w:rPr>
          <w:rFonts w:ascii="Bookman Old Style" w:hAnsi="Bookman Old Style" w:cs="Arial"/>
          <w:sz w:val="24"/>
          <w:szCs w:val="24"/>
        </w:rPr>
        <w:t xml:space="preserve"> empirical study’, Journal of Accounting –Business and Management, Vol. 17, No. 1, Pp.1-41. </w:t>
      </w:r>
    </w:p>
    <w:p w:rsidR="00D674C7" w:rsidRPr="009115A7" w:rsidRDefault="00D674C7" w:rsidP="0027697A">
      <w:pPr>
        <w:autoSpaceDE w:val="0"/>
        <w:autoSpaceDN w:val="0"/>
        <w:adjustRightInd w:val="0"/>
        <w:spacing w:after="0" w:line="240" w:lineRule="auto"/>
        <w:jc w:val="both"/>
        <w:rPr>
          <w:rFonts w:ascii="Bookman Old Style" w:hAnsi="Bookman Old Style" w:cs="Times New Roman"/>
          <w:sz w:val="24"/>
          <w:szCs w:val="24"/>
        </w:rPr>
      </w:pPr>
      <w:proofErr w:type="spellStart"/>
      <w:r w:rsidRPr="009115A7">
        <w:rPr>
          <w:rFonts w:ascii="Bookman Old Style" w:hAnsi="Bookman Old Style" w:cs="Times New Roman"/>
          <w:sz w:val="24"/>
          <w:szCs w:val="24"/>
        </w:rPr>
        <w:t>Fadzil</w:t>
      </w:r>
      <w:proofErr w:type="spellEnd"/>
      <w:r w:rsidRPr="009115A7">
        <w:rPr>
          <w:rFonts w:ascii="Bookman Old Style" w:hAnsi="Bookman Old Style" w:cs="Times New Roman"/>
          <w:sz w:val="24"/>
          <w:szCs w:val="24"/>
        </w:rPr>
        <w:t xml:space="preserve">, </w:t>
      </w:r>
      <w:proofErr w:type="gramStart"/>
      <w:r w:rsidRPr="009115A7">
        <w:rPr>
          <w:rFonts w:ascii="Bookman Old Style" w:hAnsi="Bookman Old Style" w:cs="Times New Roman"/>
          <w:sz w:val="24"/>
          <w:szCs w:val="24"/>
        </w:rPr>
        <w:t>KH.,</w:t>
      </w:r>
      <w:proofErr w:type="gramEnd"/>
      <w:r w:rsidRPr="009115A7">
        <w:rPr>
          <w:rFonts w:ascii="Bookman Old Style" w:hAnsi="Bookman Old Style" w:cs="Times New Roman"/>
          <w:sz w:val="24"/>
          <w:szCs w:val="24"/>
        </w:rPr>
        <w:t xml:space="preserve"> </w:t>
      </w:r>
      <w:proofErr w:type="spellStart"/>
      <w:r w:rsidRPr="009115A7">
        <w:rPr>
          <w:rFonts w:ascii="Bookman Old Style" w:hAnsi="Bookman Old Style" w:cs="Times New Roman"/>
          <w:sz w:val="24"/>
          <w:szCs w:val="24"/>
        </w:rPr>
        <w:t>Haron</w:t>
      </w:r>
      <w:proofErr w:type="spellEnd"/>
      <w:r w:rsidRPr="009115A7">
        <w:rPr>
          <w:rFonts w:ascii="Bookman Old Style" w:hAnsi="Bookman Old Style" w:cs="Times New Roman"/>
          <w:sz w:val="24"/>
          <w:szCs w:val="24"/>
        </w:rPr>
        <w:t xml:space="preserve">, Y.R, and </w:t>
      </w:r>
      <w:proofErr w:type="spellStart"/>
      <w:r w:rsidRPr="009115A7">
        <w:rPr>
          <w:rFonts w:ascii="Bookman Old Style" w:hAnsi="Bookman Old Style" w:cs="Times New Roman"/>
          <w:sz w:val="24"/>
          <w:szCs w:val="24"/>
        </w:rPr>
        <w:t>Jantan</w:t>
      </w:r>
      <w:proofErr w:type="spellEnd"/>
      <w:r w:rsidRPr="009115A7">
        <w:rPr>
          <w:rFonts w:ascii="Bookman Old Style" w:hAnsi="Bookman Old Style" w:cs="Times New Roman"/>
          <w:sz w:val="24"/>
          <w:szCs w:val="24"/>
        </w:rPr>
        <w:t xml:space="preserve">, B.S (2015): Moderator effects to internal </w:t>
      </w:r>
      <w:r w:rsidRPr="009115A7">
        <w:rPr>
          <w:rFonts w:ascii="Bookman Old Style" w:hAnsi="Bookman Old Style" w:cs="Times New Roman"/>
          <w:sz w:val="24"/>
          <w:szCs w:val="24"/>
        </w:rPr>
        <w:tab/>
        <w:t>audits' self efficacy and job involvement</w:t>
      </w:r>
      <w:r w:rsidRPr="009115A7">
        <w:rPr>
          <w:rFonts w:ascii="Bookman Old Style" w:hAnsi="Bookman Old Style" w:cs="Times New Roman"/>
          <w:i/>
          <w:iCs/>
          <w:sz w:val="24"/>
          <w:szCs w:val="24"/>
        </w:rPr>
        <w:t xml:space="preserve">. International Journal of </w:t>
      </w:r>
      <w:r w:rsidRPr="009115A7">
        <w:rPr>
          <w:rFonts w:ascii="Bookman Old Style" w:hAnsi="Bookman Old Style" w:cs="Times New Roman"/>
          <w:i/>
          <w:iCs/>
          <w:sz w:val="24"/>
          <w:szCs w:val="24"/>
        </w:rPr>
        <w:tab/>
        <w:t>Accounting and Information Management, 17</w:t>
      </w:r>
      <w:r w:rsidRPr="009115A7">
        <w:rPr>
          <w:rFonts w:ascii="Bookman Old Style" w:hAnsi="Bookman Old Style" w:cs="Times New Roman"/>
          <w:sz w:val="24"/>
          <w:szCs w:val="24"/>
        </w:rPr>
        <w:t>(2), 151-165.</w:t>
      </w:r>
    </w:p>
    <w:p w:rsidR="00D674C7" w:rsidRPr="009115A7" w:rsidRDefault="00D674C7" w:rsidP="0027697A">
      <w:pPr>
        <w:autoSpaceDE w:val="0"/>
        <w:autoSpaceDN w:val="0"/>
        <w:adjustRightInd w:val="0"/>
        <w:spacing w:after="0" w:line="360" w:lineRule="auto"/>
        <w:jc w:val="both"/>
        <w:rPr>
          <w:rFonts w:ascii="Bookman Old Style" w:hAnsi="Bookman Old Style" w:cs="Times New Roman"/>
          <w:sz w:val="24"/>
          <w:szCs w:val="24"/>
        </w:rPr>
      </w:pPr>
    </w:p>
    <w:p w:rsidR="00630307" w:rsidRPr="009115A7" w:rsidRDefault="00630307" w:rsidP="0027697A">
      <w:pPr>
        <w:autoSpaceDE w:val="0"/>
        <w:autoSpaceDN w:val="0"/>
        <w:adjustRightInd w:val="0"/>
        <w:spacing w:after="0" w:line="360" w:lineRule="auto"/>
        <w:jc w:val="both"/>
        <w:rPr>
          <w:rFonts w:ascii="Bookman Old Style" w:hAnsi="Bookman Old Style"/>
          <w:sz w:val="24"/>
          <w:szCs w:val="24"/>
        </w:rPr>
      </w:pPr>
      <w:r w:rsidRPr="009115A7">
        <w:rPr>
          <w:rFonts w:ascii="Bookman Old Style" w:hAnsi="Bookman Old Style" w:cs="Times New Roman"/>
          <w:sz w:val="24"/>
          <w:szCs w:val="24"/>
        </w:rPr>
        <w:t xml:space="preserve">Davies, H, J (2005). </w:t>
      </w:r>
      <w:r w:rsidRPr="009115A7">
        <w:rPr>
          <w:rFonts w:ascii="Bookman Old Style" w:eastAsia="Times New Roman" w:hAnsi="Bookman Old Style" w:cs="Arial"/>
          <w:sz w:val="24"/>
          <w:szCs w:val="24"/>
        </w:rPr>
        <w:t xml:space="preserve">Internal control, accountability and corporate governance: </w:t>
      </w:r>
      <w:r w:rsidRPr="009115A7">
        <w:rPr>
          <w:rFonts w:ascii="Bookman Old Style" w:eastAsia="Times New Roman" w:hAnsi="Bookman Old Style" w:cs="Arial"/>
          <w:sz w:val="24"/>
          <w:szCs w:val="24"/>
        </w:rPr>
        <w:tab/>
      </w:r>
      <w:proofErr w:type="spellStart"/>
      <w:r w:rsidRPr="009115A7">
        <w:rPr>
          <w:rFonts w:ascii="Bookman Old Style" w:eastAsia="Times New Roman" w:hAnsi="Bookman Old Style" w:cs="Arial"/>
          <w:sz w:val="24"/>
          <w:szCs w:val="24"/>
        </w:rPr>
        <w:t>Medievaland</w:t>
      </w:r>
      <w:proofErr w:type="spellEnd"/>
      <w:r w:rsidRPr="009115A7">
        <w:rPr>
          <w:rFonts w:ascii="Bookman Old Style" w:eastAsia="Times New Roman" w:hAnsi="Bookman Old Style" w:cs="Arial"/>
          <w:sz w:val="24"/>
          <w:szCs w:val="24"/>
        </w:rPr>
        <w:t xml:space="preserve"> modern Britain compared. Accounting, Auditing &amp;</w:t>
      </w:r>
      <w:r w:rsidRPr="009115A7">
        <w:rPr>
          <w:rFonts w:ascii="Bookman Old Style" w:eastAsia="Times New Roman" w:hAnsi="Bookman Old Style" w:cs="Arial"/>
          <w:sz w:val="24"/>
          <w:szCs w:val="24"/>
        </w:rPr>
        <w:tab/>
        <w:t>Accountability Journal, 7: 1052 –1075.</w:t>
      </w:r>
    </w:p>
    <w:p w:rsidR="00630307" w:rsidRPr="009115A7" w:rsidRDefault="00630307" w:rsidP="0027697A">
      <w:pPr>
        <w:pStyle w:val="NoSpacing"/>
        <w:spacing w:line="360" w:lineRule="auto"/>
        <w:jc w:val="both"/>
      </w:pPr>
    </w:p>
    <w:p w:rsidR="004E4B58" w:rsidRPr="009115A7" w:rsidRDefault="004E4B58" w:rsidP="0027697A">
      <w:pPr>
        <w:spacing w:line="360" w:lineRule="auto"/>
        <w:jc w:val="both"/>
        <w:rPr>
          <w:rFonts w:ascii="Bookman Old Style" w:hAnsi="Bookman Old Style"/>
          <w:sz w:val="24"/>
          <w:szCs w:val="24"/>
        </w:rPr>
      </w:pPr>
      <w:proofErr w:type="spellStart"/>
      <w:proofErr w:type="gramStart"/>
      <w:r w:rsidRPr="009115A7">
        <w:rPr>
          <w:rFonts w:ascii="Bookman Old Style" w:hAnsi="Bookman Old Style" w:cs="Arial"/>
          <w:sz w:val="24"/>
          <w:szCs w:val="24"/>
        </w:rPr>
        <w:t>Dinesh</w:t>
      </w:r>
      <w:proofErr w:type="spellEnd"/>
      <w:r w:rsidRPr="009115A7">
        <w:rPr>
          <w:rFonts w:ascii="Bookman Old Style" w:hAnsi="Bookman Old Style" w:cs="Arial"/>
          <w:sz w:val="24"/>
          <w:szCs w:val="24"/>
        </w:rPr>
        <w:t>.</w:t>
      </w:r>
      <w:proofErr w:type="gramEnd"/>
      <w:r w:rsidRPr="009115A7">
        <w:rPr>
          <w:rFonts w:ascii="Bookman Old Style" w:hAnsi="Bookman Old Style" w:cs="Arial"/>
          <w:sz w:val="24"/>
          <w:szCs w:val="24"/>
        </w:rPr>
        <w:t xml:space="preserve"> K., (2012)</w:t>
      </w:r>
      <w:r w:rsidRPr="009115A7">
        <w:rPr>
          <w:rFonts w:ascii="Bookman Old Style" w:hAnsi="Bookman Old Style"/>
          <w:sz w:val="24"/>
          <w:szCs w:val="24"/>
        </w:rPr>
        <w:t xml:space="preserve">: Risk and Financial Management: Mathematical and </w:t>
      </w:r>
      <w:r w:rsidRPr="009115A7">
        <w:rPr>
          <w:rFonts w:ascii="Bookman Old Style" w:hAnsi="Bookman Old Style"/>
          <w:sz w:val="24"/>
          <w:szCs w:val="24"/>
        </w:rPr>
        <w:tab/>
        <w:t xml:space="preserve">Computational Methods. </w:t>
      </w:r>
      <w:proofErr w:type="gramStart"/>
      <w:r w:rsidRPr="009115A7">
        <w:rPr>
          <w:rFonts w:ascii="Bookman Old Style" w:hAnsi="Bookman Old Style"/>
          <w:sz w:val="24"/>
          <w:szCs w:val="24"/>
        </w:rPr>
        <w:t>John Wiley &amp; Son.</w:t>
      </w:r>
      <w:proofErr w:type="gramEnd"/>
      <w:r w:rsidRPr="009115A7">
        <w:rPr>
          <w:rFonts w:ascii="Bookman Old Style" w:hAnsi="Bookman Old Style"/>
          <w:sz w:val="24"/>
          <w:szCs w:val="24"/>
        </w:rPr>
        <w:t xml:space="preserve"> </w:t>
      </w:r>
    </w:p>
    <w:p w:rsidR="00733EA2" w:rsidRPr="009115A7" w:rsidRDefault="00733EA2" w:rsidP="0027697A">
      <w:pPr>
        <w:spacing w:line="360" w:lineRule="auto"/>
        <w:ind w:left="720" w:hanging="720"/>
        <w:jc w:val="both"/>
        <w:rPr>
          <w:rFonts w:ascii="Bookman Old Style" w:hAnsi="Bookman Old Style"/>
          <w:sz w:val="24"/>
          <w:szCs w:val="24"/>
        </w:rPr>
      </w:pPr>
      <w:r w:rsidRPr="009115A7">
        <w:rPr>
          <w:rFonts w:ascii="Bookman Old Style" w:hAnsi="Bookman Old Style"/>
          <w:sz w:val="24"/>
          <w:szCs w:val="24"/>
        </w:rPr>
        <w:t xml:space="preserve">Donald </w:t>
      </w:r>
      <w:proofErr w:type="spellStart"/>
      <w:r w:rsidRPr="009115A7">
        <w:rPr>
          <w:rFonts w:ascii="Bookman Old Style" w:hAnsi="Bookman Old Style"/>
          <w:sz w:val="24"/>
          <w:szCs w:val="24"/>
        </w:rPr>
        <w:t>Kisilu</w:t>
      </w:r>
      <w:proofErr w:type="spellEnd"/>
      <w:r w:rsidRPr="009115A7">
        <w:rPr>
          <w:rFonts w:ascii="Bookman Old Style" w:hAnsi="Bookman Old Style"/>
          <w:sz w:val="24"/>
          <w:szCs w:val="24"/>
        </w:rPr>
        <w:t xml:space="preserve"> </w:t>
      </w:r>
      <w:proofErr w:type="spellStart"/>
      <w:r w:rsidRPr="009115A7">
        <w:rPr>
          <w:rFonts w:ascii="Bookman Old Style" w:hAnsi="Bookman Old Style"/>
          <w:sz w:val="24"/>
          <w:szCs w:val="24"/>
        </w:rPr>
        <w:t>Kombo</w:t>
      </w:r>
      <w:proofErr w:type="spellEnd"/>
      <w:r w:rsidRPr="009115A7">
        <w:rPr>
          <w:rFonts w:ascii="Bookman Old Style" w:hAnsi="Bookman Old Style"/>
          <w:sz w:val="24"/>
          <w:szCs w:val="24"/>
        </w:rPr>
        <w:t xml:space="preserve"> &amp; </w:t>
      </w:r>
      <w:proofErr w:type="spellStart"/>
      <w:r w:rsidRPr="009115A7">
        <w:rPr>
          <w:rFonts w:ascii="Bookman Old Style" w:hAnsi="Bookman Old Style"/>
          <w:sz w:val="24"/>
          <w:szCs w:val="24"/>
        </w:rPr>
        <w:t>Delno</w:t>
      </w:r>
      <w:proofErr w:type="spellEnd"/>
      <w:r w:rsidRPr="009115A7">
        <w:rPr>
          <w:rFonts w:ascii="Bookman Old Style" w:hAnsi="Bookman Old Style"/>
          <w:sz w:val="24"/>
          <w:szCs w:val="24"/>
        </w:rPr>
        <w:t xml:space="preserve"> L. A. Tromp (2009) Proposal and Thesis Writing, </w:t>
      </w:r>
      <w:proofErr w:type="gramStart"/>
      <w:r w:rsidRPr="009115A7">
        <w:rPr>
          <w:rFonts w:ascii="Bookman Old Style" w:hAnsi="Bookman Old Style"/>
          <w:sz w:val="24"/>
          <w:szCs w:val="24"/>
        </w:rPr>
        <w:t>An</w:t>
      </w:r>
      <w:proofErr w:type="gramEnd"/>
      <w:r w:rsidRPr="009115A7">
        <w:rPr>
          <w:rFonts w:ascii="Bookman Old Style" w:hAnsi="Bookman Old Style"/>
          <w:sz w:val="24"/>
          <w:szCs w:val="24"/>
        </w:rPr>
        <w:t xml:space="preserve"> Introduction. </w:t>
      </w:r>
      <w:proofErr w:type="gramStart"/>
      <w:r w:rsidRPr="009115A7">
        <w:rPr>
          <w:rFonts w:ascii="Bookman Old Style" w:hAnsi="Bookman Old Style"/>
          <w:sz w:val="24"/>
          <w:szCs w:val="24"/>
        </w:rPr>
        <w:t>Pauline Publications Africa.</w:t>
      </w:r>
      <w:proofErr w:type="gramEnd"/>
      <w:r w:rsidRPr="009115A7">
        <w:rPr>
          <w:rFonts w:ascii="Bookman Old Style" w:hAnsi="Bookman Old Style"/>
          <w:sz w:val="24"/>
          <w:szCs w:val="24"/>
        </w:rPr>
        <w:t xml:space="preserve"> Nairobi, Kenya.</w:t>
      </w:r>
    </w:p>
    <w:p w:rsidR="00733EA2" w:rsidRPr="009115A7" w:rsidRDefault="00733EA2" w:rsidP="0027697A">
      <w:pPr>
        <w:autoSpaceDE w:val="0"/>
        <w:autoSpaceDN w:val="0"/>
        <w:adjustRightInd w:val="0"/>
        <w:spacing w:after="0" w:line="240" w:lineRule="auto"/>
        <w:jc w:val="both"/>
        <w:rPr>
          <w:rFonts w:ascii="Bookman Old Style" w:hAnsi="Bookman Old Style" w:cs="Times New Roman"/>
          <w:sz w:val="24"/>
          <w:szCs w:val="24"/>
        </w:rPr>
      </w:pPr>
      <w:proofErr w:type="gramStart"/>
      <w:r w:rsidRPr="009115A7">
        <w:rPr>
          <w:rFonts w:ascii="Bookman Old Style" w:hAnsi="Bookman Old Style"/>
          <w:sz w:val="24"/>
          <w:szCs w:val="24"/>
        </w:rPr>
        <w:lastRenderedPageBreak/>
        <w:t xml:space="preserve">Doyle </w:t>
      </w:r>
      <w:r w:rsidR="00EB69F5" w:rsidRPr="009115A7">
        <w:rPr>
          <w:rFonts w:ascii="Bookman Old Style" w:hAnsi="Bookman Old Style" w:cs="Times New Roman"/>
          <w:sz w:val="24"/>
          <w:szCs w:val="24"/>
        </w:rPr>
        <w:t>H</w:t>
      </w:r>
      <w:r w:rsidRPr="009115A7">
        <w:rPr>
          <w:rFonts w:ascii="Bookman Old Style" w:hAnsi="Bookman Old Style" w:cs="Times New Roman"/>
          <w:sz w:val="24"/>
          <w:szCs w:val="24"/>
        </w:rPr>
        <w:t xml:space="preserve"> and </w:t>
      </w:r>
      <w:proofErr w:type="spellStart"/>
      <w:r w:rsidRPr="009115A7">
        <w:rPr>
          <w:rFonts w:ascii="Bookman Old Style" w:hAnsi="Bookman Old Style" w:cs="Times New Roman"/>
          <w:sz w:val="24"/>
          <w:szCs w:val="24"/>
        </w:rPr>
        <w:t>Delno</w:t>
      </w:r>
      <w:proofErr w:type="spellEnd"/>
      <w:r w:rsidRPr="009115A7">
        <w:rPr>
          <w:rFonts w:ascii="Bookman Old Style" w:hAnsi="Bookman Old Style" w:cs="Times New Roman"/>
          <w:sz w:val="24"/>
          <w:szCs w:val="24"/>
        </w:rPr>
        <w:t xml:space="preserve"> (20</w:t>
      </w:r>
      <w:r w:rsidR="006302A7" w:rsidRPr="009115A7">
        <w:rPr>
          <w:rFonts w:ascii="Bookman Old Style" w:hAnsi="Bookman Old Style" w:cs="Times New Roman"/>
          <w:sz w:val="24"/>
          <w:szCs w:val="24"/>
        </w:rPr>
        <w:t>1</w:t>
      </w:r>
      <w:r w:rsidRPr="009115A7">
        <w:rPr>
          <w:rFonts w:ascii="Bookman Old Style" w:hAnsi="Bookman Old Style" w:cs="Times New Roman"/>
          <w:sz w:val="24"/>
          <w:szCs w:val="24"/>
        </w:rPr>
        <w:t>5), Determinants</w:t>
      </w:r>
      <w:r w:rsidRPr="009115A7">
        <w:rPr>
          <w:rFonts w:ascii="Bookman Old Style" w:hAnsi="Bookman Old Style" w:cs="Times New Roman"/>
          <w:i/>
          <w:iCs/>
          <w:sz w:val="24"/>
          <w:szCs w:val="24"/>
        </w:rPr>
        <w:t xml:space="preserve"> of Financial Distress in Insurance </w:t>
      </w:r>
      <w:r w:rsidRPr="009115A7">
        <w:rPr>
          <w:rFonts w:ascii="Bookman Old Style" w:hAnsi="Bookman Old Style" w:cs="Times New Roman"/>
          <w:i/>
          <w:iCs/>
          <w:sz w:val="24"/>
          <w:szCs w:val="24"/>
        </w:rPr>
        <w:tab/>
        <w:t xml:space="preserve">Companies </w:t>
      </w:r>
      <w:proofErr w:type="spellStart"/>
      <w:r w:rsidRPr="009115A7">
        <w:rPr>
          <w:rFonts w:ascii="Bookman Old Style" w:hAnsi="Bookman Old Style" w:cs="Times New Roman"/>
          <w:i/>
          <w:iCs/>
          <w:sz w:val="24"/>
          <w:szCs w:val="24"/>
        </w:rPr>
        <w:t>inSouth</w:t>
      </w:r>
      <w:proofErr w:type="spellEnd"/>
      <w:r w:rsidRPr="009115A7">
        <w:rPr>
          <w:rFonts w:ascii="Bookman Old Style" w:hAnsi="Bookman Old Style" w:cs="Times New Roman"/>
          <w:i/>
          <w:iCs/>
          <w:sz w:val="24"/>
          <w:szCs w:val="24"/>
        </w:rPr>
        <w:t xml:space="preserve"> Africa</w:t>
      </w:r>
      <w:r w:rsidRPr="009115A7">
        <w:rPr>
          <w:rFonts w:ascii="Bookman Old Style" w:hAnsi="Bookman Old Style" w:cs="Times New Roman"/>
          <w:sz w:val="24"/>
          <w:szCs w:val="24"/>
        </w:rPr>
        <w:t>.</w:t>
      </w:r>
      <w:proofErr w:type="gramEnd"/>
      <w:r w:rsidRPr="009115A7">
        <w:rPr>
          <w:rFonts w:ascii="Bookman Old Style" w:hAnsi="Bookman Old Style" w:cs="Times New Roman"/>
          <w:sz w:val="24"/>
          <w:szCs w:val="24"/>
        </w:rPr>
        <w:t xml:space="preserve"> An unpublished PhD thesis, </w:t>
      </w:r>
      <w:proofErr w:type="spellStart"/>
      <w:r w:rsidRPr="009115A7">
        <w:rPr>
          <w:rFonts w:ascii="Bookman Old Style" w:hAnsi="Bookman Old Style" w:cs="Times New Roman"/>
          <w:sz w:val="24"/>
          <w:szCs w:val="24"/>
        </w:rPr>
        <w:t>Juja</w:t>
      </w:r>
      <w:proofErr w:type="spellEnd"/>
      <w:r w:rsidRPr="009115A7">
        <w:rPr>
          <w:rFonts w:ascii="Bookman Old Style" w:hAnsi="Bookman Old Style" w:cs="Times New Roman"/>
          <w:sz w:val="24"/>
          <w:szCs w:val="24"/>
        </w:rPr>
        <w:t xml:space="preserve">: </w:t>
      </w:r>
      <w:proofErr w:type="spellStart"/>
      <w:r w:rsidRPr="009115A7">
        <w:rPr>
          <w:rFonts w:ascii="Bookman Old Style" w:hAnsi="Bookman Old Style" w:cs="Times New Roman"/>
          <w:sz w:val="24"/>
          <w:szCs w:val="24"/>
        </w:rPr>
        <w:t>Jomo</w:t>
      </w:r>
      <w:proofErr w:type="spellEnd"/>
      <w:r w:rsidRPr="009115A7">
        <w:rPr>
          <w:rFonts w:ascii="Bookman Old Style" w:hAnsi="Bookman Old Style" w:cs="Times New Roman"/>
          <w:sz w:val="24"/>
          <w:szCs w:val="24"/>
        </w:rPr>
        <w:t xml:space="preserve"> Cape </w:t>
      </w:r>
      <w:r w:rsidRPr="009115A7">
        <w:rPr>
          <w:rFonts w:ascii="Bookman Old Style" w:hAnsi="Bookman Old Style" w:cs="Times New Roman"/>
          <w:sz w:val="24"/>
          <w:szCs w:val="24"/>
        </w:rPr>
        <w:tab/>
        <w:t xml:space="preserve">Town </w:t>
      </w:r>
      <w:r w:rsidRPr="009115A7">
        <w:rPr>
          <w:rFonts w:ascii="Bookman Old Style" w:hAnsi="Bookman Old Style" w:cs="Times New Roman"/>
          <w:sz w:val="24"/>
          <w:szCs w:val="24"/>
        </w:rPr>
        <w:tab/>
        <w:t>University of Agriculture and Technology.</w:t>
      </w:r>
    </w:p>
    <w:p w:rsidR="00733EA2" w:rsidRPr="009115A7" w:rsidRDefault="00733EA2" w:rsidP="0027697A">
      <w:pPr>
        <w:spacing w:line="240" w:lineRule="auto"/>
        <w:ind w:left="720" w:hanging="720"/>
        <w:jc w:val="both"/>
        <w:rPr>
          <w:rFonts w:ascii="Bookman Old Style" w:hAnsi="Bookman Old Style"/>
          <w:sz w:val="24"/>
          <w:szCs w:val="24"/>
        </w:rPr>
      </w:pPr>
    </w:p>
    <w:p w:rsidR="00A612F2" w:rsidRPr="009115A7" w:rsidRDefault="00A612F2" w:rsidP="0027697A">
      <w:pPr>
        <w:spacing w:line="240" w:lineRule="auto"/>
        <w:ind w:left="720" w:hanging="720"/>
        <w:rPr>
          <w:rFonts w:ascii="Bookman Old Style" w:eastAsia="Times New Roman" w:hAnsi="Bookman Old Style" w:cs="Arial"/>
          <w:sz w:val="24"/>
          <w:szCs w:val="24"/>
        </w:rPr>
      </w:pPr>
      <w:proofErr w:type="gramStart"/>
      <w:r w:rsidRPr="009115A7">
        <w:rPr>
          <w:rFonts w:ascii="Bookman Old Style" w:hAnsi="Bookman Old Style"/>
          <w:sz w:val="24"/>
          <w:szCs w:val="24"/>
        </w:rPr>
        <w:t>Dutton.</w:t>
      </w:r>
      <w:proofErr w:type="gramEnd"/>
      <w:r w:rsidRPr="009115A7">
        <w:rPr>
          <w:rFonts w:ascii="Bookman Old Style" w:hAnsi="Bookman Old Style"/>
          <w:sz w:val="24"/>
          <w:szCs w:val="24"/>
        </w:rPr>
        <w:t xml:space="preserve"> J.</w:t>
      </w:r>
      <w:proofErr w:type="gramStart"/>
      <w:r w:rsidRPr="009115A7">
        <w:rPr>
          <w:rFonts w:ascii="Bookman Old Style" w:hAnsi="Bookman Old Style"/>
          <w:sz w:val="24"/>
          <w:szCs w:val="24"/>
        </w:rPr>
        <w:t>,  (</w:t>
      </w:r>
      <w:proofErr w:type="gramEnd"/>
      <w:r w:rsidRPr="009115A7">
        <w:rPr>
          <w:rFonts w:ascii="Bookman Old Style" w:hAnsi="Bookman Old Style"/>
          <w:sz w:val="24"/>
          <w:szCs w:val="24"/>
        </w:rPr>
        <w:t>2019).</w:t>
      </w:r>
      <w:r w:rsidRPr="009115A7">
        <w:rPr>
          <w:rFonts w:ascii="Bookman Old Style" w:eastAsia="Times New Roman" w:hAnsi="Bookman Old Style" w:cs="Arial"/>
          <w:sz w:val="24"/>
          <w:szCs w:val="24"/>
        </w:rPr>
        <w:t>Audit committees, board of directors, and remediation of material weaknesses in internal control. Contemporary Accounting Research, 26 (2), 549-579.</w:t>
      </w:r>
    </w:p>
    <w:p w:rsidR="00A612F2" w:rsidRPr="009115A7" w:rsidRDefault="00A612F2" w:rsidP="0027697A">
      <w:pPr>
        <w:pStyle w:val="NoSpacing"/>
      </w:pPr>
    </w:p>
    <w:p w:rsidR="00562B50" w:rsidRPr="009115A7" w:rsidRDefault="00562B50" w:rsidP="0027697A">
      <w:pPr>
        <w:autoSpaceDE w:val="0"/>
        <w:autoSpaceDN w:val="0"/>
        <w:adjustRightInd w:val="0"/>
        <w:spacing w:after="0" w:line="240" w:lineRule="auto"/>
        <w:jc w:val="both"/>
        <w:rPr>
          <w:rFonts w:ascii="Bookman Old Style" w:hAnsi="Bookman Old Style" w:cs="Times New Roman"/>
          <w:sz w:val="24"/>
          <w:szCs w:val="24"/>
        </w:rPr>
      </w:pPr>
      <w:proofErr w:type="spellStart"/>
      <w:r w:rsidRPr="009115A7">
        <w:rPr>
          <w:rFonts w:ascii="Bookman Old Style" w:hAnsi="Bookman Old Style" w:cs="Times New Roman"/>
          <w:sz w:val="24"/>
          <w:szCs w:val="24"/>
        </w:rPr>
        <w:t>Dwivedi</w:t>
      </w:r>
      <w:proofErr w:type="spellEnd"/>
      <w:r w:rsidRPr="009115A7">
        <w:rPr>
          <w:rFonts w:ascii="Bookman Old Style" w:hAnsi="Bookman Old Style" w:cs="Times New Roman"/>
          <w:sz w:val="24"/>
          <w:szCs w:val="24"/>
        </w:rPr>
        <w:t xml:space="preserve"> J (2002): </w:t>
      </w:r>
      <w:r w:rsidRPr="009115A7">
        <w:rPr>
          <w:rFonts w:ascii="Bookman Old Style" w:hAnsi="Bookman Old Style" w:cs="Times New Roman"/>
          <w:i/>
          <w:iCs/>
          <w:sz w:val="24"/>
          <w:szCs w:val="24"/>
        </w:rPr>
        <w:t xml:space="preserve">Fraud Auditing and Forensic Accounting (Third Edition). </w:t>
      </w:r>
      <w:r w:rsidRPr="009115A7">
        <w:rPr>
          <w:rFonts w:ascii="Bookman Old Style" w:hAnsi="Bookman Old Style" w:cs="Times New Roman"/>
          <w:sz w:val="24"/>
          <w:szCs w:val="24"/>
        </w:rPr>
        <w:t xml:space="preserve">New </w:t>
      </w:r>
      <w:r w:rsidRPr="009115A7">
        <w:rPr>
          <w:rFonts w:ascii="Bookman Old Style" w:hAnsi="Bookman Old Style" w:cs="Times New Roman"/>
          <w:sz w:val="24"/>
          <w:szCs w:val="24"/>
        </w:rPr>
        <w:tab/>
        <w:t>Jersey: John Wiley and Sons, Inc.</w:t>
      </w:r>
    </w:p>
    <w:p w:rsidR="00AF2EF5" w:rsidRPr="009115A7" w:rsidRDefault="00AF2EF5" w:rsidP="0027697A">
      <w:pPr>
        <w:pStyle w:val="NoSpacing"/>
      </w:pPr>
    </w:p>
    <w:p w:rsidR="00AF1EBE" w:rsidRPr="009115A7" w:rsidRDefault="00AF1EBE" w:rsidP="0027697A">
      <w:pPr>
        <w:spacing w:line="360" w:lineRule="auto"/>
        <w:ind w:left="720" w:hanging="720"/>
        <w:jc w:val="both"/>
        <w:rPr>
          <w:rFonts w:ascii="Bookman Old Style" w:hAnsi="Bookman Old Style"/>
          <w:sz w:val="24"/>
          <w:szCs w:val="24"/>
        </w:rPr>
      </w:pPr>
      <w:proofErr w:type="spellStart"/>
      <w:r w:rsidRPr="009115A7">
        <w:rPr>
          <w:rFonts w:ascii="Bookman Old Style" w:hAnsi="Bookman Old Style"/>
          <w:sz w:val="24"/>
          <w:szCs w:val="24"/>
        </w:rPr>
        <w:t>Emasu</w:t>
      </w:r>
      <w:proofErr w:type="spellEnd"/>
      <w:r w:rsidRPr="009115A7">
        <w:rPr>
          <w:rFonts w:ascii="Bookman Old Style" w:hAnsi="Bookman Old Style"/>
          <w:sz w:val="24"/>
          <w:szCs w:val="24"/>
        </w:rPr>
        <w:t>, S. (2012) public financial management – Concepts &amp; Practices</w:t>
      </w:r>
    </w:p>
    <w:p w:rsidR="00AF1EBE" w:rsidRPr="009115A7" w:rsidRDefault="00AF1EBE" w:rsidP="0027697A">
      <w:pPr>
        <w:spacing w:line="360" w:lineRule="auto"/>
        <w:ind w:left="720" w:hanging="720"/>
        <w:jc w:val="both"/>
      </w:pPr>
      <w:proofErr w:type="spellStart"/>
      <w:proofErr w:type="gramStart"/>
      <w:r w:rsidRPr="009115A7">
        <w:rPr>
          <w:rFonts w:ascii="Bookman Old Style" w:hAnsi="Bookman Old Style" w:cs="Arial"/>
          <w:sz w:val="24"/>
          <w:szCs w:val="24"/>
        </w:rPr>
        <w:t>Guo</w:t>
      </w:r>
      <w:proofErr w:type="spellEnd"/>
      <w:r w:rsidRPr="009115A7">
        <w:rPr>
          <w:rFonts w:ascii="Bookman Old Style" w:hAnsi="Bookman Old Style" w:cs="Arial"/>
          <w:sz w:val="24"/>
          <w:szCs w:val="24"/>
        </w:rPr>
        <w:t>, P., (2014); the effect of internal controls on the financial performance of manufacturing firms in South Sudan.</w:t>
      </w:r>
      <w:proofErr w:type="gramEnd"/>
      <w:r w:rsidRPr="009115A7">
        <w:rPr>
          <w:rFonts w:ascii="Bookman Old Style" w:hAnsi="Bookman Old Style" w:cs="Arial"/>
          <w:sz w:val="24"/>
          <w:szCs w:val="24"/>
        </w:rPr>
        <w:t xml:space="preserve"> </w:t>
      </w:r>
      <w:proofErr w:type="gramStart"/>
      <w:r w:rsidRPr="009115A7">
        <w:rPr>
          <w:rFonts w:ascii="Bookman Old Style" w:hAnsi="Bookman Old Style" w:cs="Arial"/>
          <w:sz w:val="24"/>
          <w:szCs w:val="24"/>
        </w:rPr>
        <w:t>Master’s Thesis.</w:t>
      </w:r>
      <w:proofErr w:type="gramEnd"/>
      <w:r w:rsidRPr="009115A7">
        <w:rPr>
          <w:rFonts w:ascii="Bookman Old Style" w:hAnsi="Bookman Old Style" w:cs="Arial"/>
          <w:sz w:val="24"/>
          <w:szCs w:val="24"/>
        </w:rPr>
        <w:t xml:space="preserve"> </w:t>
      </w:r>
      <w:proofErr w:type="gramStart"/>
      <w:r w:rsidRPr="009115A7">
        <w:rPr>
          <w:rFonts w:ascii="Bookman Old Style" w:hAnsi="Bookman Old Style" w:cs="Arial"/>
          <w:sz w:val="24"/>
          <w:szCs w:val="24"/>
        </w:rPr>
        <w:t>Kampala International University.</w:t>
      </w:r>
      <w:proofErr w:type="gramEnd"/>
    </w:p>
    <w:p w:rsidR="004E4B58" w:rsidRPr="009115A7" w:rsidRDefault="004E4B58" w:rsidP="0027697A">
      <w:pPr>
        <w:spacing w:line="360" w:lineRule="auto"/>
        <w:jc w:val="both"/>
        <w:rPr>
          <w:rFonts w:ascii="Bookman Old Style" w:eastAsia="Times New Roman" w:hAnsi="Bookman Old Style" w:cs="Times New Roman"/>
          <w:sz w:val="24"/>
          <w:szCs w:val="24"/>
        </w:rPr>
      </w:pPr>
      <w:proofErr w:type="gramStart"/>
      <w:r w:rsidRPr="009115A7">
        <w:rPr>
          <w:rFonts w:ascii="Bookman Old Style" w:hAnsi="Bookman Old Style"/>
          <w:sz w:val="24"/>
          <w:szCs w:val="24"/>
        </w:rPr>
        <w:t>Hayes, R. Dunne T.E. (2005) Principles of Auditing.</w:t>
      </w:r>
      <w:proofErr w:type="gramEnd"/>
      <w:r w:rsidRPr="009115A7">
        <w:rPr>
          <w:rFonts w:ascii="Bookman Old Style" w:hAnsi="Bookman Old Style"/>
          <w:sz w:val="24"/>
          <w:szCs w:val="24"/>
        </w:rPr>
        <w:t xml:space="preserve"> Pearson Education Ltd.</w:t>
      </w:r>
    </w:p>
    <w:p w:rsidR="004E4B58" w:rsidRPr="009115A7" w:rsidRDefault="004E4B58" w:rsidP="0027697A">
      <w:pPr>
        <w:pStyle w:val="NoSpacing"/>
        <w:rPr>
          <w:rFonts w:eastAsia="Times New Roman"/>
        </w:rPr>
      </w:pPr>
    </w:p>
    <w:p w:rsidR="003352AD" w:rsidRPr="009115A7" w:rsidRDefault="003352AD" w:rsidP="0027697A">
      <w:pPr>
        <w:autoSpaceDE w:val="0"/>
        <w:autoSpaceDN w:val="0"/>
        <w:adjustRightInd w:val="0"/>
        <w:spacing w:after="0" w:line="360" w:lineRule="auto"/>
        <w:jc w:val="both"/>
        <w:rPr>
          <w:rFonts w:ascii="Bookman Old Style" w:hAnsi="Bookman Old Style"/>
          <w:sz w:val="24"/>
          <w:szCs w:val="24"/>
        </w:rPr>
      </w:pPr>
      <w:proofErr w:type="gramStart"/>
      <w:r w:rsidRPr="009115A7">
        <w:rPr>
          <w:rFonts w:ascii="Bookman Old Style" w:hAnsi="Bookman Old Style"/>
          <w:sz w:val="24"/>
          <w:szCs w:val="24"/>
        </w:rPr>
        <w:t xml:space="preserve">Hayes, R, T, </w:t>
      </w:r>
      <w:proofErr w:type="spellStart"/>
      <w:r w:rsidRPr="009115A7">
        <w:rPr>
          <w:rFonts w:ascii="Bookman Old Style" w:hAnsi="Bookman Old Style"/>
          <w:sz w:val="24"/>
          <w:szCs w:val="24"/>
        </w:rPr>
        <w:t>Mihret</w:t>
      </w:r>
      <w:proofErr w:type="spellEnd"/>
      <w:r w:rsidRPr="009115A7">
        <w:rPr>
          <w:rFonts w:ascii="Bookman Old Style" w:hAnsi="Bookman Old Style"/>
          <w:sz w:val="24"/>
          <w:szCs w:val="24"/>
        </w:rPr>
        <w:t>, D. G., James, K. &amp; Joseph, M. M. (2005).</w:t>
      </w:r>
      <w:proofErr w:type="gramEnd"/>
      <w:r w:rsidRPr="009115A7">
        <w:rPr>
          <w:rFonts w:ascii="Bookman Old Style" w:hAnsi="Bookman Old Style"/>
          <w:sz w:val="24"/>
          <w:szCs w:val="24"/>
        </w:rPr>
        <w:t xml:space="preserve"> Antecedents and </w:t>
      </w:r>
      <w:r w:rsidRPr="009115A7">
        <w:rPr>
          <w:rFonts w:ascii="Bookman Old Style" w:hAnsi="Bookman Old Style"/>
          <w:sz w:val="24"/>
          <w:szCs w:val="24"/>
        </w:rPr>
        <w:tab/>
        <w:t xml:space="preserve">organizational performance implications of internal audit effectiveness: </w:t>
      </w:r>
      <w:r w:rsidRPr="009115A7">
        <w:rPr>
          <w:rFonts w:ascii="Bookman Old Style" w:hAnsi="Bookman Old Style"/>
          <w:sz w:val="24"/>
          <w:szCs w:val="24"/>
        </w:rPr>
        <w:tab/>
        <w:t xml:space="preserve">some </w:t>
      </w:r>
      <w:r w:rsidRPr="009115A7">
        <w:rPr>
          <w:rFonts w:ascii="Bookman Old Style" w:hAnsi="Bookman Old Style"/>
          <w:sz w:val="24"/>
          <w:szCs w:val="24"/>
        </w:rPr>
        <w:tab/>
        <w:t xml:space="preserve">propositions and research agenda. </w:t>
      </w:r>
      <w:proofErr w:type="gramStart"/>
      <w:r w:rsidRPr="009115A7">
        <w:rPr>
          <w:rFonts w:ascii="Bookman Old Style" w:hAnsi="Bookman Old Style"/>
          <w:sz w:val="24"/>
          <w:szCs w:val="24"/>
        </w:rPr>
        <w:t xml:space="preserve">Pacific Accounting Review, </w:t>
      </w:r>
      <w:r w:rsidRPr="009115A7">
        <w:rPr>
          <w:rFonts w:ascii="Bookman Old Style" w:hAnsi="Bookman Old Style"/>
          <w:sz w:val="24"/>
          <w:szCs w:val="24"/>
        </w:rPr>
        <w:tab/>
        <w:t>22(3), 224 –252.</w:t>
      </w:r>
      <w:proofErr w:type="gramEnd"/>
    </w:p>
    <w:p w:rsidR="00AF1EBE" w:rsidRPr="009115A7" w:rsidRDefault="00AF1EBE" w:rsidP="0027697A">
      <w:pPr>
        <w:autoSpaceDE w:val="0"/>
        <w:autoSpaceDN w:val="0"/>
        <w:adjustRightInd w:val="0"/>
        <w:spacing w:after="0" w:line="360" w:lineRule="auto"/>
        <w:jc w:val="both"/>
        <w:rPr>
          <w:rFonts w:ascii="Bookman Old Style" w:hAnsi="Bookman Old Style"/>
          <w:sz w:val="24"/>
          <w:szCs w:val="24"/>
        </w:rPr>
      </w:pPr>
    </w:p>
    <w:p w:rsidR="00A612F2" w:rsidRPr="009115A7" w:rsidRDefault="00A612F2" w:rsidP="0027697A">
      <w:pPr>
        <w:spacing w:line="360" w:lineRule="auto"/>
        <w:ind w:left="720" w:hanging="720"/>
        <w:jc w:val="both"/>
        <w:rPr>
          <w:rFonts w:ascii="Bookman Old Style" w:hAnsi="Bookman Old Style" w:cs="Arial"/>
          <w:sz w:val="24"/>
          <w:szCs w:val="24"/>
        </w:rPr>
      </w:pPr>
      <w:r w:rsidRPr="009115A7">
        <w:rPr>
          <w:rFonts w:ascii="Bookman Old Style" w:hAnsi="Bookman Old Style"/>
          <w:sz w:val="24"/>
          <w:szCs w:val="24"/>
        </w:rPr>
        <w:t xml:space="preserve">Galbraith. </w:t>
      </w:r>
      <w:proofErr w:type="gramStart"/>
      <w:r w:rsidRPr="009115A7">
        <w:rPr>
          <w:rFonts w:ascii="Bookman Old Style" w:hAnsi="Bookman Old Style"/>
          <w:sz w:val="24"/>
          <w:szCs w:val="24"/>
        </w:rPr>
        <w:t xml:space="preserve">C., and </w:t>
      </w:r>
      <w:proofErr w:type="spellStart"/>
      <w:r w:rsidRPr="009115A7">
        <w:rPr>
          <w:rFonts w:ascii="Bookman Old Style" w:hAnsi="Bookman Old Style"/>
          <w:sz w:val="24"/>
          <w:szCs w:val="24"/>
        </w:rPr>
        <w:t>Schendel</w:t>
      </w:r>
      <w:proofErr w:type="spellEnd"/>
      <w:r w:rsidRPr="009115A7">
        <w:rPr>
          <w:rFonts w:ascii="Bookman Old Style" w:hAnsi="Bookman Old Style"/>
          <w:sz w:val="24"/>
          <w:szCs w:val="24"/>
        </w:rPr>
        <w:t xml:space="preserve">, R., </w:t>
      </w:r>
      <w:proofErr w:type="spellStart"/>
      <w:r w:rsidRPr="009115A7">
        <w:rPr>
          <w:rFonts w:ascii="Bookman Old Style" w:hAnsi="Bookman Old Style" w:cs="Arial"/>
          <w:sz w:val="24"/>
          <w:szCs w:val="24"/>
        </w:rPr>
        <w:t>Palfi</w:t>
      </w:r>
      <w:proofErr w:type="spellEnd"/>
      <w:r w:rsidRPr="009115A7">
        <w:rPr>
          <w:rFonts w:ascii="Bookman Old Style" w:hAnsi="Bookman Old Style" w:cs="Arial"/>
          <w:sz w:val="24"/>
          <w:szCs w:val="24"/>
        </w:rPr>
        <w:t xml:space="preserve">, C. and </w:t>
      </w:r>
      <w:proofErr w:type="spellStart"/>
      <w:r w:rsidRPr="009115A7">
        <w:rPr>
          <w:rFonts w:ascii="Bookman Old Style" w:hAnsi="Bookman Old Style" w:cs="Arial"/>
          <w:sz w:val="24"/>
          <w:szCs w:val="24"/>
        </w:rPr>
        <w:t>Muresan</w:t>
      </w:r>
      <w:proofErr w:type="spellEnd"/>
      <w:r w:rsidRPr="009115A7">
        <w:rPr>
          <w:rFonts w:ascii="Bookman Old Style" w:hAnsi="Bookman Old Style" w:cs="Arial"/>
          <w:sz w:val="24"/>
          <w:szCs w:val="24"/>
        </w:rPr>
        <w:t>, M. (2013) Survey on weaknesses of banks internal control systems, Journal of International Finance and Economics, Vol. 9.</w:t>
      </w:r>
      <w:proofErr w:type="gramEnd"/>
    </w:p>
    <w:p w:rsidR="00AA491D" w:rsidRPr="009115A7" w:rsidRDefault="00AA491D" w:rsidP="0027697A">
      <w:pPr>
        <w:spacing w:line="360" w:lineRule="auto"/>
        <w:ind w:left="720" w:hanging="720"/>
        <w:jc w:val="both"/>
        <w:rPr>
          <w:rFonts w:ascii="Bookman Old Style" w:hAnsi="Bookman Old Style"/>
          <w:sz w:val="24"/>
          <w:szCs w:val="24"/>
        </w:rPr>
      </w:pPr>
      <w:proofErr w:type="spellStart"/>
      <w:proofErr w:type="gramStart"/>
      <w:r w:rsidRPr="009115A7">
        <w:rPr>
          <w:rFonts w:ascii="Bookman Old Style" w:hAnsi="Bookman Old Style"/>
          <w:sz w:val="24"/>
          <w:szCs w:val="24"/>
        </w:rPr>
        <w:t>Gavrea</w:t>
      </w:r>
      <w:proofErr w:type="spellEnd"/>
      <w:r w:rsidRPr="009115A7">
        <w:rPr>
          <w:rFonts w:ascii="Bookman Old Style" w:hAnsi="Bookman Old Style"/>
          <w:sz w:val="24"/>
          <w:szCs w:val="24"/>
        </w:rPr>
        <w:t xml:space="preserve">, C., </w:t>
      </w:r>
      <w:proofErr w:type="spellStart"/>
      <w:r w:rsidRPr="009115A7">
        <w:rPr>
          <w:rFonts w:ascii="Bookman Old Style" w:hAnsi="Bookman Old Style"/>
          <w:sz w:val="24"/>
          <w:szCs w:val="24"/>
        </w:rPr>
        <w:t>Ilies</w:t>
      </w:r>
      <w:proofErr w:type="spellEnd"/>
      <w:r w:rsidRPr="009115A7">
        <w:rPr>
          <w:rFonts w:ascii="Bookman Old Style" w:hAnsi="Bookman Old Style"/>
          <w:sz w:val="24"/>
          <w:szCs w:val="24"/>
        </w:rPr>
        <w:t xml:space="preserve">, L., &amp; </w:t>
      </w:r>
      <w:proofErr w:type="spellStart"/>
      <w:r w:rsidRPr="009115A7">
        <w:rPr>
          <w:rFonts w:ascii="Bookman Old Style" w:hAnsi="Bookman Old Style"/>
          <w:sz w:val="24"/>
          <w:szCs w:val="24"/>
        </w:rPr>
        <w:t>Stegerean</w:t>
      </w:r>
      <w:proofErr w:type="spellEnd"/>
      <w:r w:rsidRPr="009115A7">
        <w:rPr>
          <w:rFonts w:ascii="Bookman Old Style" w:hAnsi="Bookman Old Style"/>
          <w:sz w:val="24"/>
          <w:szCs w:val="24"/>
        </w:rPr>
        <w:t>, R. (2011).</w:t>
      </w:r>
      <w:proofErr w:type="gramEnd"/>
      <w:r w:rsidRPr="009115A7">
        <w:rPr>
          <w:rFonts w:ascii="Bookman Old Style" w:hAnsi="Bookman Old Style"/>
          <w:sz w:val="24"/>
          <w:szCs w:val="24"/>
        </w:rPr>
        <w:t xml:space="preserve"> Determinants of organisational performance: The case of Romania. Management &amp; Marketing, 6(2), 285–300. </w:t>
      </w:r>
    </w:p>
    <w:p w:rsidR="00247BC4" w:rsidRPr="009115A7" w:rsidRDefault="00AF1EBE" w:rsidP="0027697A">
      <w:pPr>
        <w:spacing w:line="360" w:lineRule="auto"/>
        <w:ind w:left="720" w:hanging="720"/>
        <w:jc w:val="both"/>
        <w:rPr>
          <w:sz w:val="24"/>
          <w:szCs w:val="24"/>
        </w:rPr>
      </w:pPr>
      <w:proofErr w:type="spellStart"/>
      <w:proofErr w:type="gramStart"/>
      <w:r w:rsidRPr="009115A7">
        <w:rPr>
          <w:rFonts w:ascii="Bookman Old Style" w:hAnsi="Bookman Old Style" w:cs="Arial"/>
          <w:sz w:val="24"/>
          <w:szCs w:val="24"/>
        </w:rPr>
        <w:t>Gavrilov</w:t>
      </w:r>
      <w:proofErr w:type="spellEnd"/>
      <w:r w:rsidRPr="009115A7">
        <w:rPr>
          <w:rFonts w:ascii="Bookman Old Style" w:hAnsi="Bookman Old Style" w:cs="Arial"/>
          <w:sz w:val="24"/>
          <w:szCs w:val="24"/>
        </w:rPr>
        <w:t xml:space="preserve"> and </w:t>
      </w:r>
      <w:proofErr w:type="spellStart"/>
      <w:r w:rsidRPr="009115A7">
        <w:rPr>
          <w:rFonts w:ascii="Bookman Old Style" w:hAnsi="Bookman Old Style" w:cs="Arial"/>
          <w:sz w:val="24"/>
          <w:szCs w:val="24"/>
        </w:rPr>
        <w:t>Gavrilova</w:t>
      </w:r>
      <w:proofErr w:type="spellEnd"/>
      <w:r w:rsidRPr="009115A7">
        <w:rPr>
          <w:rFonts w:ascii="Bookman Old Style" w:hAnsi="Bookman Old Style" w:cs="Arial"/>
          <w:sz w:val="24"/>
          <w:szCs w:val="24"/>
        </w:rPr>
        <w:t>, (2011).</w:t>
      </w:r>
      <w:proofErr w:type="gramEnd"/>
      <w:r w:rsidRPr="009115A7">
        <w:rPr>
          <w:rFonts w:ascii="Bookman Old Style" w:hAnsi="Bookman Old Style" w:cs="Arial"/>
          <w:sz w:val="24"/>
          <w:szCs w:val="24"/>
        </w:rPr>
        <w:t xml:space="preserve"> Reliability Theory, Managerial Auditing Journal, 3(6), 8-12.</w:t>
      </w:r>
    </w:p>
    <w:p w:rsidR="00247BC4" w:rsidRPr="009115A7" w:rsidRDefault="00247BC4" w:rsidP="0027697A">
      <w:pPr>
        <w:spacing w:after="0" w:line="360" w:lineRule="auto"/>
        <w:ind w:left="720" w:hanging="720"/>
        <w:jc w:val="both"/>
        <w:rPr>
          <w:rFonts w:ascii="Bookman Old Style" w:hAnsi="Bookman Old Style"/>
          <w:sz w:val="24"/>
          <w:szCs w:val="24"/>
        </w:rPr>
      </w:pPr>
      <w:proofErr w:type="spellStart"/>
      <w:proofErr w:type="gramStart"/>
      <w:r w:rsidRPr="009115A7">
        <w:rPr>
          <w:rFonts w:ascii="Bookman Old Style" w:hAnsi="Bookman Old Style"/>
          <w:sz w:val="24"/>
          <w:szCs w:val="24"/>
        </w:rPr>
        <w:lastRenderedPageBreak/>
        <w:t>Gerrit</w:t>
      </w:r>
      <w:proofErr w:type="spellEnd"/>
      <w:r w:rsidRPr="009115A7">
        <w:rPr>
          <w:rFonts w:ascii="Bookman Old Style" w:hAnsi="Bookman Old Style"/>
          <w:sz w:val="24"/>
          <w:szCs w:val="24"/>
        </w:rPr>
        <w:t xml:space="preserve"> S and Mohammad J.</w:t>
      </w:r>
      <w:proofErr w:type="gramEnd"/>
      <w:r w:rsidRPr="009115A7">
        <w:rPr>
          <w:rFonts w:ascii="Bookman Old Style" w:hAnsi="Bookman Old Style"/>
          <w:sz w:val="24"/>
          <w:szCs w:val="24"/>
        </w:rPr>
        <w:t xml:space="preserve"> A (2010), </w:t>
      </w:r>
      <w:proofErr w:type="gramStart"/>
      <w:r w:rsidRPr="009115A7">
        <w:rPr>
          <w:rFonts w:ascii="Bookman Old Style" w:hAnsi="Bookman Old Style"/>
          <w:sz w:val="24"/>
          <w:szCs w:val="24"/>
        </w:rPr>
        <w:t>Monitoring</w:t>
      </w:r>
      <w:proofErr w:type="gramEnd"/>
      <w:r w:rsidRPr="009115A7">
        <w:rPr>
          <w:rFonts w:ascii="Bookman Old Style" w:hAnsi="Bookman Old Style"/>
          <w:sz w:val="24"/>
          <w:szCs w:val="24"/>
        </w:rPr>
        <w:t xml:space="preserve"> effects of the internal Audit Function: Agency Theory versus other explanatory variables. </w:t>
      </w:r>
      <w:proofErr w:type="gramStart"/>
      <w:r w:rsidRPr="009115A7">
        <w:rPr>
          <w:rFonts w:ascii="Bookman Old Style" w:hAnsi="Bookman Old Style"/>
          <w:sz w:val="24"/>
          <w:szCs w:val="24"/>
        </w:rPr>
        <w:t>International Journal of Auditing.</w:t>
      </w:r>
      <w:proofErr w:type="gramEnd"/>
      <w:r w:rsidRPr="009115A7">
        <w:rPr>
          <w:rFonts w:ascii="Bookman Old Style" w:hAnsi="Bookman Old Style"/>
          <w:sz w:val="24"/>
          <w:szCs w:val="24"/>
        </w:rPr>
        <w:t xml:space="preserve"> Blackwell Publishing Ltd.</w:t>
      </w:r>
    </w:p>
    <w:p w:rsidR="00D674C7" w:rsidRPr="009115A7" w:rsidRDefault="00D674C7" w:rsidP="0027697A">
      <w:pPr>
        <w:pStyle w:val="NoSpacing"/>
      </w:pPr>
    </w:p>
    <w:p w:rsidR="00AA491D" w:rsidRPr="009115A7" w:rsidRDefault="00AA491D" w:rsidP="0027697A">
      <w:pPr>
        <w:spacing w:line="360" w:lineRule="auto"/>
        <w:jc w:val="both"/>
        <w:rPr>
          <w:rFonts w:ascii="Bookman Old Style" w:hAnsi="Bookman Old Style"/>
          <w:sz w:val="24"/>
          <w:szCs w:val="24"/>
        </w:rPr>
      </w:pPr>
      <w:proofErr w:type="spellStart"/>
      <w:r w:rsidRPr="009115A7">
        <w:rPr>
          <w:rFonts w:ascii="Bookman Old Style" w:hAnsi="Bookman Old Style"/>
          <w:sz w:val="24"/>
          <w:szCs w:val="24"/>
        </w:rPr>
        <w:t>Glendinning</w:t>
      </w:r>
      <w:proofErr w:type="spellEnd"/>
      <w:r w:rsidRPr="009115A7">
        <w:rPr>
          <w:rFonts w:ascii="Bookman Old Style" w:hAnsi="Bookman Old Style"/>
          <w:sz w:val="24"/>
          <w:szCs w:val="24"/>
        </w:rPr>
        <w:t xml:space="preserve">, R. (2008). </w:t>
      </w:r>
      <w:proofErr w:type="gramStart"/>
      <w:r w:rsidRPr="009115A7">
        <w:rPr>
          <w:rFonts w:ascii="Bookman Old Style" w:hAnsi="Bookman Old Style"/>
          <w:sz w:val="24"/>
          <w:szCs w:val="24"/>
        </w:rPr>
        <w:t>The Concept of Value for Money, (Vol. 1), 42 –50.</w:t>
      </w:r>
      <w:proofErr w:type="gramEnd"/>
    </w:p>
    <w:p w:rsidR="00CF47D8" w:rsidRPr="009115A7" w:rsidRDefault="00CF47D8" w:rsidP="0027697A">
      <w:pPr>
        <w:jc w:val="both"/>
        <w:rPr>
          <w:rFonts w:ascii="Bookman Old Style" w:hAnsi="Bookman Old Style"/>
          <w:sz w:val="24"/>
          <w:szCs w:val="24"/>
        </w:rPr>
      </w:pPr>
      <w:r w:rsidRPr="009115A7">
        <w:rPr>
          <w:rFonts w:ascii="Bookman Old Style" w:hAnsi="Bookman Old Style"/>
          <w:sz w:val="24"/>
          <w:szCs w:val="24"/>
        </w:rPr>
        <w:t xml:space="preserve">Gupta S., K, (2007). </w:t>
      </w:r>
      <w:proofErr w:type="gramStart"/>
      <w:r w:rsidRPr="009115A7">
        <w:rPr>
          <w:rFonts w:ascii="Bookman Old Style" w:hAnsi="Bookman Old Style"/>
          <w:iCs/>
          <w:sz w:val="24"/>
          <w:szCs w:val="24"/>
        </w:rPr>
        <w:t xml:space="preserve">Determinants of Financial Performance of HEC-Lausanne </w:t>
      </w:r>
      <w:r w:rsidRPr="009115A7">
        <w:rPr>
          <w:rFonts w:ascii="Bookman Old Style" w:hAnsi="Bookman Old Style"/>
          <w:iCs/>
          <w:sz w:val="24"/>
          <w:szCs w:val="24"/>
        </w:rPr>
        <w:tab/>
        <w:t>Graduates.</w:t>
      </w:r>
      <w:proofErr w:type="gramEnd"/>
      <w:r w:rsidRPr="009115A7">
        <w:rPr>
          <w:rFonts w:ascii="Bookman Old Style" w:hAnsi="Bookman Old Style"/>
          <w:iCs/>
          <w:sz w:val="24"/>
          <w:szCs w:val="24"/>
        </w:rPr>
        <w:t xml:space="preserve"> </w:t>
      </w:r>
      <w:proofErr w:type="gramStart"/>
      <w:r w:rsidRPr="009115A7">
        <w:rPr>
          <w:rFonts w:ascii="Bookman Old Style" w:hAnsi="Bookman Old Style"/>
          <w:iCs/>
          <w:sz w:val="24"/>
          <w:szCs w:val="24"/>
        </w:rPr>
        <w:t>Internal Audit Modelling</w:t>
      </w:r>
      <w:r w:rsidRPr="009115A7">
        <w:rPr>
          <w:rFonts w:ascii="Bookman Old Style" w:hAnsi="Bookman Old Style"/>
          <w:i/>
          <w:iCs/>
          <w:sz w:val="24"/>
          <w:szCs w:val="24"/>
        </w:rPr>
        <w:t>,</w:t>
      </w:r>
      <w:r w:rsidRPr="009115A7">
        <w:rPr>
          <w:rFonts w:ascii="Bookman Old Style" w:hAnsi="Bookman Old Style"/>
          <w:sz w:val="24"/>
          <w:szCs w:val="24"/>
        </w:rPr>
        <w:t xml:space="preserve"> </w:t>
      </w:r>
      <w:proofErr w:type="spellStart"/>
      <w:r w:rsidRPr="009115A7">
        <w:rPr>
          <w:rFonts w:ascii="Bookman Old Style" w:hAnsi="Bookman Old Style"/>
          <w:sz w:val="24"/>
          <w:szCs w:val="24"/>
        </w:rPr>
        <w:t>Universite</w:t>
      </w:r>
      <w:proofErr w:type="spellEnd"/>
      <w:r w:rsidRPr="009115A7">
        <w:rPr>
          <w:rFonts w:ascii="Bookman Old Style" w:hAnsi="Bookman Old Style"/>
          <w:sz w:val="24"/>
          <w:szCs w:val="24"/>
        </w:rPr>
        <w:t xml:space="preserve"> De Lausanne </w:t>
      </w:r>
      <w:r w:rsidRPr="009115A7">
        <w:rPr>
          <w:rFonts w:ascii="Bookman Old Style" w:hAnsi="Bookman Old Style"/>
          <w:sz w:val="24"/>
          <w:szCs w:val="24"/>
        </w:rPr>
        <w:tab/>
      </w:r>
      <w:proofErr w:type="spellStart"/>
      <w:r w:rsidRPr="009115A7">
        <w:rPr>
          <w:rFonts w:ascii="Bookman Old Style" w:hAnsi="Bookman Old Style"/>
          <w:sz w:val="24"/>
          <w:szCs w:val="24"/>
        </w:rPr>
        <w:t>Ecoledes</w:t>
      </w:r>
      <w:proofErr w:type="spellEnd"/>
      <w:r w:rsidRPr="009115A7">
        <w:rPr>
          <w:rFonts w:ascii="Bookman Old Style" w:hAnsi="Bookman Old Style"/>
          <w:sz w:val="24"/>
          <w:szCs w:val="24"/>
        </w:rPr>
        <w:t xml:space="preserve"> </w:t>
      </w:r>
      <w:proofErr w:type="spellStart"/>
      <w:r w:rsidRPr="009115A7">
        <w:rPr>
          <w:rFonts w:ascii="Bookman Old Style" w:hAnsi="Bookman Old Style"/>
          <w:sz w:val="24"/>
          <w:szCs w:val="24"/>
        </w:rPr>
        <w:t>Hautes</w:t>
      </w:r>
      <w:proofErr w:type="spellEnd"/>
      <w:r w:rsidRPr="009115A7">
        <w:rPr>
          <w:rFonts w:ascii="Bookman Old Style" w:hAnsi="Bookman Old Style"/>
          <w:sz w:val="24"/>
          <w:szCs w:val="24"/>
        </w:rPr>
        <w:t xml:space="preserve"> Etudes </w:t>
      </w:r>
      <w:proofErr w:type="spellStart"/>
      <w:r w:rsidRPr="009115A7">
        <w:rPr>
          <w:rFonts w:ascii="Bookman Old Style" w:hAnsi="Bookman Old Style"/>
          <w:sz w:val="24"/>
          <w:szCs w:val="24"/>
        </w:rPr>
        <w:t>Commerciales</w:t>
      </w:r>
      <w:proofErr w:type="spellEnd"/>
      <w:r w:rsidRPr="009115A7">
        <w:rPr>
          <w:rFonts w:ascii="Bookman Old Style" w:hAnsi="Bookman Old Style"/>
          <w:sz w:val="24"/>
          <w:szCs w:val="24"/>
        </w:rPr>
        <w:t>.</w:t>
      </w:r>
      <w:proofErr w:type="gramEnd"/>
    </w:p>
    <w:p w:rsidR="00733EA2" w:rsidRPr="009115A7" w:rsidRDefault="00733EA2" w:rsidP="0027697A">
      <w:pPr>
        <w:pStyle w:val="NoSpacing"/>
      </w:pPr>
    </w:p>
    <w:p w:rsidR="00D674C7" w:rsidRPr="009115A7" w:rsidRDefault="00D674C7" w:rsidP="0027697A">
      <w:pPr>
        <w:spacing w:line="240" w:lineRule="auto"/>
        <w:rPr>
          <w:sz w:val="24"/>
          <w:szCs w:val="24"/>
        </w:rPr>
      </w:pPr>
      <w:r w:rsidRPr="009115A7">
        <w:rPr>
          <w:rFonts w:ascii="Bookman Old Style" w:hAnsi="Bookman Old Style"/>
          <w:sz w:val="24"/>
          <w:szCs w:val="24"/>
        </w:rPr>
        <w:t>Henri, H.K.</w:t>
      </w:r>
      <w:proofErr w:type="gramStart"/>
      <w:r w:rsidRPr="009115A7">
        <w:rPr>
          <w:rFonts w:ascii="Bookman Old Style" w:hAnsi="Bookman Old Style"/>
          <w:sz w:val="24"/>
          <w:szCs w:val="24"/>
        </w:rPr>
        <w:t>,  (</w:t>
      </w:r>
      <w:proofErr w:type="gramEnd"/>
      <w:r w:rsidRPr="009115A7">
        <w:rPr>
          <w:rFonts w:ascii="Bookman Old Style" w:hAnsi="Bookman Old Style"/>
          <w:sz w:val="24"/>
          <w:szCs w:val="24"/>
        </w:rPr>
        <w:t xml:space="preserve">2009), </w:t>
      </w:r>
      <w:r w:rsidRPr="009115A7">
        <w:rPr>
          <w:rFonts w:ascii="Bookman Old Style" w:eastAsia="Times New Roman" w:hAnsi="Bookman Old Style" w:cs="Times New Roman"/>
          <w:sz w:val="24"/>
          <w:szCs w:val="24"/>
        </w:rPr>
        <w:t xml:space="preserve">The use of audit committees for monitoring’, Journal of </w:t>
      </w:r>
      <w:r w:rsidRPr="009115A7">
        <w:rPr>
          <w:rFonts w:ascii="Bookman Old Style" w:eastAsia="Times New Roman" w:hAnsi="Bookman Old Style" w:cs="Times New Roman"/>
          <w:sz w:val="24"/>
          <w:szCs w:val="24"/>
        </w:rPr>
        <w:tab/>
        <w:t>Accounting and Public Policy.</w:t>
      </w:r>
    </w:p>
    <w:p w:rsidR="00E902E6" w:rsidRPr="009115A7" w:rsidRDefault="00E902E6" w:rsidP="0027697A">
      <w:pPr>
        <w:autoSpaceDE w:val="0"/>
        <w:autoSpaceDN w:val="0"/>
        <w:adjustRightInd w:val="0"/>
        <w:spacing w:after="0" w:line="240" w:lineRule="auto"/>
        <w:jc w:val="both"/>
        <w:rPr>
          <w:rFonts w:ascii="Bookman Old Style" w:hAnsi="Bookman Old Style" w:cs="Times New Roman"/>
          <w:sz w:val="24"/>
          <w:szCs w:val="24"/>
        </w:rPr>
      </w:pPr>
      <w:proofErr w:type="spellStart"/>
      <w:r w:rsidRPr="009115A7">
        <w:rPr>
          <w:rFonts w:ascii="Bookman Old Style" w:hAnsi="Bookman Old Style"/>
          <w:sz w:val="24"/>
          <w:szCs w:val="24"/>
        </w:rPr>
        <w:t>Hitt</w:t>
      </w:r>
      <w:proofErr w:type="spellEnd"/>
      <w:r w:rsidRPr="009115A7">
        <w:rPr>
          <w:rFonts w:ascii="Bookman Old Style" w:hAnsi="Bookman Old Style"/>
          <w:sz w:val="24"/>
          <w:szCs w:val="24"/>
        </w:rPr>
        <w:t xml:space="preserve">, </w:t>
      </w:r>
      <w:r w:rsidRPr="009115A7">
        <w:rPr>
          <w:rFonts w:ascii="Bookman Old Style" w:eastAsia="Times New Roman" w:hAnsi="Bookman Old Style" w:cs="Arial"/>
          <w:sz w:val="24"/>
          <w:szCs w:val="24"/>
        </w:rPr>
        <w:t xml:space="preserve">Hutchinson N and </w:t>
      </w:r>
      <w:proofErr w:type="spellStart"/>
      <w:r w:rsidRPr="009115A7">
        <w:rPr>
          <w:rFonts w:ascii="Bookman Old Style" w:eastAsia="Times New Roman" w:hAnsi="Bookman Old Style" w:cs="Arial"/>
          <w:sz w:val="24"/>
          <w:szCs w:val="24"/>
        </w:rPr>
        <w:t>Zain</w:t>
      </w:r>
      <w:proofErr w:type="spellEnd"/>
      <w:r w:rsidRPr="009115A7">
        <w:rPr>
          <w:rFonts w:ascii="Bookman Old Style" w:eastAsia="Times New Roman" w:hAnsi="Bookman Old Style" w:cs="Arial"/>
          <w:sz w:val="24"/>
          <w:szCs w:val="24"/>
        </w:rPr>
        <w:t xml:space="preserve"> J (2016): </w:t>
      </w:r>
      <w:r w:rsidRPr="009115A7">
        <w:rPr>
          <w:rFonts w:ascii="Bookman Old Style" w:hAnsi="Bookman Old Style" w:cs="Times New Roman"/>
          <w:sz w:val="24"/>
          <w:szCs w:val="24"/>
        </w:rPr>
        <w:t xml:space="preserve">The accounting system and its related </w:t>
      </w:r>
      <w:r w:rsidRPr="009115A7">
        <w:rPr>
          <w:rFonts w:ascii="Bookman Old Style" w:hAnsi="Bookman Old Style" w:cs="Times New Roman"/>
          <w:sz w:val="24"/>
          <w:szCs w:val="24"/>
        </w:rPr>
        <w:tab/>
        <w:t xml:space="preserve">internal control </w:t>
      </w:r>
      <w:r w:rsidRPr="009115A7">
        <w:rPr>
          <w:rFonts w:ascii="Bookman Old Style" w:hAnsi="Bookman Old Style" w:cs="Times New Roman"/>
          <w:sz w:val="24"/>
          <w:szCs w:val="24"/>
        </w:rPr>
        <w:tab/>
        <w:t xml:space="preserve">system. New York: Essential Management Consultancy </w:t>
      </w:r>
      <w:r w:rsidRPr="009115A7">
        <w:rPr>
          <w:rFonts w:ascii="Bookman Old Style" w:hAnsi="Bookman Old Style" w:cs="Times New Roman"/>
          <w:sz w:val="24"/>
          <w:szCs w:val="24"/>
        </w:rPr>
        <w:tab/>
        <w:t>Care Ltd.</w:t>
      </w:r>
    </w:p>
    <w:p w:rsidR="00A612F2" w:rsidRPr="009115A7" w:rsidRDefault="00A612F2" w:rsidP="0027697A">
      <w:pPr>
        <w:autoSpaceDE w:val="0"/>
        <w:autoSpaceDN w:val="0"/>
        <w:adjustRightInd w:val="0"/>
        <w:spacing w:after="0" w:line="360" w:lineRule="auto"/>
        <w:jc w:val="both"/>
        <w:rPr>
          <w:rFonts w:ascii="Bookman Old Style" w:hAnsi="Bookman Old Style"/>
          <w:sz w:val="24"/>
          <w:szCs w:val="24"/>
        </w:rPr>
      </w:pPr>
    </w:p>
    <w:p w:rsidR="00A612F2" w:rsidRPr="009115A7" w:rsidRDefault="00A612F2" w:rsidP="0027697A">
      <w:pPr>
        <w:pStyle w:val="NoSpacing"/>
        <w:spacing w:line="360" w:lineRule="auto"/>
        <w:ind w:left="720" w:hanging="720"/>
        <w:jc w:val="both"/>
        <w:rPr>
          <w:rFonts w:ascii="Bookman Old Style" w:hAnsi="Bookman Old Style"/>
          <w:sz w:val="24"/>
          <w:szCs w:val="24"/>
        </w:rPr>
      </w:pPr>
      <w:proofErr w:type="gramStart"/>
      <w:r w:rsidRPr="009115A7">
        <w:rPr>
          <w:rFonts w:ascii="Bookman Old Style" w:eastAsia="Times New Roman" w:hAnsi="Bookman Old Style" w:cs="Arial"/>
          <w:sz w:val="24"/>
          <w:szCs w:val="24"/>
        </w:rPr>
        <w:t>Information Systems Audit and Control Foundation (ISA, 1995).</w:t>
      </w:r>
      <w:proofErr w:type="gramEnd"/>
      <w:r w:rsidRPr="009115A7">
        <w:rPr>
          <w:rFonts w:ascii="Bookman Old Style" w:eastAsia="Times New Roman" w:hAnsi="Bookman Old Style" w:cs="Arial"/>
          <w:sz w:val="24"/>
          <w:szCs w:val="24"/>
        </w:rPr>
        <w:t xml:space="preserve"> </w:t>
      </w:r>
      <w:proofErr w:type="spellStart"/>
      <w:proofErr w:type="gramStart"/>
      <w:r w:rsidRPr="009115A7">
        <w:rPr>
          <w:rFonts w:ascii="Bookman Old Style" w:eastAsia="Times New Roman" w:hAnsi="Bookman Old Style" w:cs="Arial"/>
          <w:sz w:val="24"/>
          <w:szCs w:val="24"/>
        </w:rPr>
        <w:t>CobiT</w:t>
      </w:r>
      <w:proofErr w:type="spellEnd"/>
      <w:r w:rsidRPr="009115A7">
        <w:rPr>
          <w:rFonts w:ascii="Bookman Old Style" w:eastAsia="Times New Roman" w:hAnsi="Bookman Old Style" w:cs="Arial"/>
          <w:sz w:val="24"/>
          <w:szCs w:val="24"/>
        </w:rPr>
        <w:t>: Control Objectives and Information Related Technology.</w:t>
      </w:r>
      <w:proofErr w:type="gramEnd"/>
      <w:r w:rsidRPr="009115A7">
        <w:rPr>
          <w:rFonts w:ascii="Bookman Old Style" w:eastAsia="Times New Roman" w:hAnsi="Bookman Old Style" w:cs="Arial"/>
          <w:sz w:val="24"/>
          <w:szCs w:val="24"/>
        </w:rPr>
        <w:t xml:space="preserve"> Rolling Meadows, IL.</w:t>
      </w:r>
    </w:p>
    <w:p w:rsidR="00A612F2" w:rsidRPr="009115A7" w:rsidRDefault="00A612F2" w:rsidP="0027697A">
      <w:pPr>
        <w:autoSpaceDE w:val="0"/>
        <w:autoSpaceDN w:val="0"/>
        <w:adjustRightInd w:val="0"/>
        <w:spacing w:after="0" w:line="360" w:lineRule="auto"/>
        <w:jc w:val="both"/>
        <w:rPr>
          <w:rFonts w:ascii="Bookman Old Style" w:hAnsi="Bookman Old Style"/>
          <w:sz w:val="24"/>
          <w:szCs w:val="24"/>
        </w:rPr>
      </w:pPr>
    </w:p>
    <w:p w:rsidR="00A612F2" w:rsidRPr="009115A7" w:rsidRDefault="00A612F2" w:rsidP="0027697A">
      <w:pPr>
        <w:spacing w:line="360" w:lineRule="auto"/>
        <w:ind w:left="720" w:hanging="720"/>
        <w:jc w:val="both"/>
        <w:rPr>
          <w:rFonts w:ascii="Bookman Old Style" w:hAnsi="Bookman Old Style" w:cs="Arial"/>
          <w:sz w:val="24"/>
          <w:szCs w:val="24"/>
          <w:shd w:val="clear" w:color="auto" w:fill="FFFFFF"/>
        </w:rPr>
      </w:pPr>
      <w:proofErr w:type="gramStart"/>
      <w:r w:rsidRPr="009115A7">
        <w:rPr>
          <w:rFonts w:ascii="Bookman Old Style" w:hAnsi="Bookman Old Style" w:cs="Arial"/>
          <w:sz w:val="24"/>
          <w:szCs w:val="24"/>
          <w:shd w:val="clear" w:color="auto" w:fill="FFFFFF"/>
        </w:rPr>
        <w:t>Institute of Internal Auditors Research Foundation (IIARF, 1994).</w:t>
      </w:r>
      <w:proofErr w:type="gramEnd"/>
      <w:r w:rsidRPr="009115A7">
        <w:rPr>
          <w:rFonts w:ascii="Bookman Old Style" w:hAnsi="Bookman Old Style" w:cs="Arial"/>
          <w:sz w:val="24"/>
          <w:szCs w:val="24"/>
          <w:shd w:val="clear" w:color="auto" w:fill="FFFFFF"/>
        </w:rPr>
        <w:t> </w:t>
      </w:r>
      <w:r w:rsidRPr="009115A7">
        <w:rPr>
          <w:rFonts w:ascii="Bookman Old Style" w:hAnsi="Bookman Old Style" w:cs="Arial"/>
          <w:i/>
          <w:iCs/>
          <w:sz w:val="24"/>
          <w:szCs w:val="24"/>
          <w:shd w:val="clear" w:color="auto" w:fill="FFFFFF"/>
        </w:rPr>
        <w:t>Control Objectives and Information Related Technology</w:t>
      </w:r>
      <w:r w:rsidRPr="009115A7">
        <w:rPr>
          <w:rFonts w:ascii="Bookman Old Style" w:hAnsi="Bookman Old Style" w:cs="Arial"/>
          <w:sz w:val="24"/>
          <w:szCs w:val="24"/>
          <w:shd w:val="clear" w:color="auto" w:fill="FFFFFF"/>
        </w:rPr>
        <w:t>. Altamonte Springs, FL.</w:t>
      </w:r>
    </w:p>
    <w:p w:rsidR="009A4146" w:rsidRPr="009115A7" w:rsidRDefault="009A4146" w:rsidP="0027697A">
      <w:pPr>
        <w:autoSpaceDE w:val="0"/>
        <w:autoSpaceDN w:val="0"/>
        <w:adjustRightInd w:val="0"/>
        <w:spacing w:after="0" w:line="360" w:lineRule="auto"/>
        <w:jc w:val="both"/>
        <w:rPr>
          <w:rFonts w:ascii="Bookman Old Style" w:hAnsi="Bookman Old Style" w:cs="Times New Roman"/>
          <w:sz w:val="24"/>
          <w:szCs w:val="24"/>
        </w:rPr>
      </w:pPr>
      <w:proofErr w:type="spellStart"/>
      <w:proofErr w:type="gramStart"/>
      <w:r w:rsidRPr="009115A7">
        <w:rPr>
          <w:rFonts w:ascii="Bookman Old Style" w:hAnsi="Bookman Old Style"/>
          <w:sz w:val="24"/>
          <w:szCs w:val="24"/>
        </w:rPr>
        <w:t>Ittner</w:t>
      </w:r>
      <w:proofErr w:type="spellEnd"/>
      <w:r w:rsidRPr="009115A7">
        <w:rPr>
          <w:rFonts w:ascii="Bookman Old Style" w:hAnsi="Bookman Old Style"/>
          <w:sz w:val="24"/>
          <w:szCs w:val="24"/>
        </w:rPr>
        <w:t xml:space="preserve">, C.D., </w:t>
      </w:r>
      <w:proofErr w:type="spellStart"/>
      <w:r w:rsidRPr="009115A7">
        <w:rPr>
          <w:rFonts w:ascii="Bookman Old Style" w:hAnsi="Bookman Old Style"/>
          <w:sz w:val="24"/>
          <w:szCs w:val="24"/>
        </w:rPr>
        <w:t>Larcker</w:t>
      </w:r>
      <w:proofErr w:type="spellEnd"/>
      <w:r w:rsidRPr="009115A7">
        <w:rPr>
          <w:rFonts w:ascii="Bookman Old Style" w:hAnsi="Bookman Old Style"/>
          <w:sz w:val="24"/>
          <w:szCs w:val="24"/>
        </w:rPr>
        <w:t>, D.F. &amp; Randall, T. (2013).</w:t>
      </w:r>
      <w:proofErr w:type="gramEnd"/>
      <w:r w:rsidRPr="009115A7">
        <w:rPr>
          <w:rFonts w:ascii="Bookman Old Style" w:hAnsi="Bookman Old Style"/>
          <w:sz w:val="24"/>
          <w:szCs w:val="24"/>
        </w:rPr>
        <w:t xml:space="preserve"> </w:t>
      </w:r>
      <w:proofErr w:type="gramStart"/>
      <w:r w:rsidRPr="009115A7">
        <w:rPr>
          <w:rFonts w:ascii="Bookman Old Style" w:hAnsi="Bookman Old Style"/>
          <w:sz w:val="24"/>
          <w:szCs w:val="24"/>
        </w:rPr>
        <w:t xml:space="preserve">Performance implications of </w:t>
      </w:r>
      <w:r w:rsidRPr="009115A7">
        <w:rPr>
          <w:rFonts w:ascii="Bookman Old Style" w:hAnsi="Bookman Old Style"/>
          <w:sz w:val="24"/>
          <w:szCs w:val="24"/>
        </w:rPr>
        <w:tab/>
        <w:t xml:space="preserve">strategic performance measurement in financial services firms, </w:t>
      </w:r>
      <w:r w:rsidRPr="009115A7">
        <w:rPr>
          <w:rFonts w:ascii="Bookman Old Style" w:hAnsi="Bookman Old Style"/>
          <w:sz w:val="24"/>
          <w:szCs w:val="24"/>
        </w:rPr>
        <w:tab/>
        <w:t xml:space="preserve">Accounting, Organization and Society Journal, Philadelphia PA; Elsevier </w:t>
      </w:r>
      <w:r w:rsidRPr="009115A7">
        <w:rPr>
          <w:rFonts w:ascii="Bookman Old Style" w:hAnsi="Bookman Old Style"/>
          <w:sz w:val="24"/>
          <w:szCs w:val="24"/>
        </w:rPr>
        <w:tab/>
        <w:t>Ltd.</w:t>
      </w:r>
      <w:proofErr w:type="gramEnd"/>
    </w:p>
    <w:p w:rsidR="009A4146" w:rsidRPr="009115A7" w:rsidRDefault="009A4146" w:rsidP="0027697A">
      <w:pPr>
        <w:pStyle w:val="NoSpacing"/>
      </w:pPr>
    </w:p>
    <w:p w:rsidR="00F86B40" w:rsidRPr="009115A7" w:rsidRDefault="00F86B40" w:rsidP="0027697A">
      <w:pPr>
        <w:spacing w:line="360" w:lineRule="auto"/>
        <w:ind w:left="720" w:hanging="720"/>
        <w:jc w:val="both"/>
        <w:rPr>
          <w:rFonts w:ascii="Bookman Old Style" w:hAnsi="Bookman Old Style" w:cs="Arial"/>
          <w:sz w:val="24"/>
          <w:szCs w:val="24"/>
          <w:shd w:val="clear" w:color="auto" w:fill="FFFFFF"/>
        </w:rPr>
      </w:pPr>
      <w:r w:rsidRPr="009115A7">
        <w:rPr>
          <w:rFonts w:ascii="Bookman Old Style" w:hAnsi="Bookman Old Style"/>
          <w:sz w:val="24"/>
          <w:szCs w:val="24"/>
          <w:shd w:val="clear" w:color="auto" w:fill="FFFFFF"/>
        </w:rPr>
        <w:t>Jack M. (2017) “Fraudulent Loans Lead to Enid Banker’s Arrest on Numerous Felony Complaints.” </w:t>
      </w:r>
      <w:proofErr w:type="gramStart"/>
      <w:r w:rsidRPr="009115A7">
        <w:rPr>
          <w:rStyle w:val="Emphasis"/>
          <w:rFonts w:ascii="Bookman Old Style" w:hAnsi="Bookman Old Style"/>
          <w:sz w:val="24"/>
          <w:szCs w:val="24"/>
          <w:shd w:val="clear" w:color="auto" w:fill="FFFFFF"/>
        </w:rPr>
        <w:t>The Oklahoman</w:t>
      </w:r>
      <w:r w:rsidRPr="009115A7">
        <w:rPr>
          <w:rFonts w:ascii="Bookman Old Style" w:hAnsi="Bookman Old Style"/>
          <w:sz w:val="24"/>
          <w:szCs w:val="24"/>
          <w:shd w:val="clear" w:color="auto" w:fill="FFFFFF"/>
        </w:rPr>
        <w:t>.</w:t>
      </w:r>
      <w:proofErr w:type="gramEnd"/>
      <w:r w:rsidRPr="009115A7">
        <w:rPr>
          <w:rFonts w:ascii="Bookman Old Style" w:hAnsi="Bookman Old Style"/>
          <w:sz w:val="24"/>
          <w:szCs w:val="24"/>
          <w:shd w:val="clear" w:color="auto" w:fill="FFFFFF"/>
        </w:rPr>
        <w:t xml:space="preserve"> November 15, 2017.</w:t>
      </w:r>
    </w:p>
    <w:p w:rsidR="00630307" w:rsidRPr="009115A7" w:rsidRDefault="00630307" w:rsidP="0027697A">
      <w:pPr>
        <w:spacing w:after="0" w:line="360" w:lineRule="auto"/>
        <w:jc w:val="both"/>
        <w:rPr>
          <w:rFonts w:ascii="Bookman Old Style" w:hAnsi="Bookman Old Style"/>
          <w:sz w:val="24"/>
          <w:szCs w:val="24"/>
        </w:rPr>
      </w:pPr>
      <w:r w:rsidRPr="009115A7">
        <w:rPr>
          <w:rFonts w:ascii="Bookman Old Style" w:hAnsi="Bookman Old Style"/>
          <w:sz w:val="24"/>
          <w:szCs w:val="24"/>
        </w:rPr>
        <w:t xml:space="preserve">Jensen, M. C. &amp; Meckling, W. H. (1976), ‘Theory of the firm: managerial </w:t>
      </w:r>
      <w:r w:rsidRPr="009115A7">
        <w:rPr>
          <w:rFonts w:ascii="Bookman Old Style" w:hAnsi="Bookman Old Style"/>
          <w:sz w:val="24"/>
          <w:szCs w:val="24"/>
        </w:rPr>
        <w:tab/>
        <w:t xml:space="preserve">behaviour, agency costs, and </w:t>
      </w:r>
      <w:r w:rsidRPr="009115A7">
        <w:rPr>
          <w:rFonts w:ascii="Bookman Old Style" w:hAnsi="Bookman Old Style"/>
          <w:sz w:val="24"/>
          <w:szCs w:val="24"/>
        </w:rPr>
        <w:tab/>
        <w:t>ownership structure’</w:t>
      </w:r>
      <w:proofErr w:type="gramStart"/>
      <w:r w:rsidRPr="009115A7">
        <w:rPr>
          <w:rFonts w:ascii="Bookman Old Style" w:hAnsi="Bookman Old Style"/>
          <w:sz w:val="24"/>
          <w:szCs w:val="24"/>
        </w:rPr>
        <w:t>,  Journal</w:t>
      </w:r>
      <w:proofErr w:type="gramEnd"/>
      <w:r w:rsidRPr="009115A7">
        <w:rPr>
          <w:rFonts w:ascii="Bookman Old Style" w:hAnsi="Bookman Old Style"/>
          <w:sz w:val="24"/>
          <w:szCs w:val="24"/>
        </w:rPr>
        <w:t xml:space="preserve"> of Financial </w:t>
      </w:r>
      <w:r w:rsidRPr="009115A7">
        <w:rPr>
          <w:rFonts w:ascii="Bookman Old Style" w:hAnsi="Bookman Old Style"/>
          <w:sz w:val="24"/>
          <w:szCs w:val="24"/>
        </w:rPr>
        <w:tab/>
        <w:t>Economics.</w:t>
      </w:r>
    </w:p>
    <w:p w:rsidR="00630307" w:rsidRPr="009115A7" w:rsidRDefault="00630307" w:rsidP="0027697A">
      <w:pPr>
        <w:pStyle w:val="NoSpacing"/>
        <w:rPr>
          <w:rFonts w:eastAsia="Times New Roman"/>
        </w:rPr>
      </w:pPr>
    </w:p>
    <w:p w:rsidR="00E0528F" w:rsidRPr="009115A7" w:rsidRDefault="00E0528F" w:rsidP="0027697A">
      <w:pPr>
        <w:spacing w:after="0" w:line="360" w:lineRule="auto"/>
        <w:jc w:val="both"/>
        <w:rPr>
          <w:rFonts w:ascii="Bookman Old Style" w:hAnsi="Bookman Old Style"/>
          <w:sz w:val="24"/>
          <w:szCs w:val="24"/>
        </w:rPr>
      </w:pPr>
      <w:r w:rsidRPr="009115A7">
        <w:rPr>
          <w:rFonts w:ascii="Bookman Old Style" w:hAnsi="Bookman Old Style"/>
          <w:sz w:val="24"/>
          <w:szCs w:val="24"/>
        </w:rPr>
        <w:lastRenderedPageBreak/>
        <w:t xml:space="preserve">Jensen, K (2013). </w:t>
      </w:r>
      <w:proofErr w:type="gramStart"/>
      <w:r w:rsidRPr="009115A7">
        <w:rPr>
          <w:rFonts w:ascii="Bookman Old Style" w:hAnsi="Bookman Old Style"/>
          <w:sz w:val="24"/>
          <w:szCs w:val="24"/>
        </w:rPr>
        <w:t xml:space="preserve">The Swansea Internal Quality Audit Processes </w:t>
      </w:r>
      <w:r w:rsidRPr="009115A7">
        <w:rPr>
          <w:rFonts w:ascii="Bookman Old Style" w:hAnsi="Bookman Old Style"/>
          <w:sz w:val="24"/>
          <w:szCs w:val="24"/>
        </w:rPr>
        <w:tab/>
        <w:t>Quality Assurance in Education.</w:t>
      </w:r>
      <w:proofErr w:type="gramEnd"/>
      <w:r w:rsidRPr="009115A7">
        <w:rPr>
          <w:rFonts w:ascii="Bookman Old Style" w:hAnsi="Bookman Old Style"/>
          <w:sz w:val="24"/>
          <w:szCs w:val="24"/>
        </w:rPr>
        <w:t xml:space="preserve"> </w:t>
      </w:r>
      <w:r w:rsidRPr="009115A7">
        <w:rPr>
          <w:rFonts w:ascii="Bookman Old Style" w:hAnsi="Bookman Old Style"/>
          <w:spacing w:val="-15"/>
          <w:sz w:val="24"/>
          <w:szCs w:val="24"/>
        </w:rPr>
        <w:t>Vol. 10,</w:t>
      </w:r>
    </w:p>
    <w:p w:rsidR="00E0528F" w:rsidRPr="009115A7" w:rsidRDefault="00E0528F" w:rsidP="0027697A">
      <w:pPr>
        <w:spacing w:after="0" w:line="360" w:lineRule="auto"/>
        <w:jc w:val="both"/>
        <w:rPr>
          <w:rFonts w:ascii="Bookman Old Style" w:eastAsia="Times New Roman" w:hAnsi="Bookman Old Style" w:cs="Arial"/>
          <w:sz w:val="24"/>
          <w:szCs w:val="24"/>
        </w:rPr>
      </w:pPr>
    </w:p>
    <w:p w:rsidR="00D674C7" w:rsidRPr="009115A7" w:rsidRDefault="00D674C7" w:rsidP="0027697A">
      <w:pPr>
        <w:spacing w:after="0" w:line="240" w:lineRule="auto"/>
        <w:ind w:left="720" w:hanging="720"/>
        <w:jc w:val="both"/>
        <w:rPr>
          <w:rFonts w:ascii="Bookman Old Style" w:hAnsi="Bookman Old Style"/>
          <w:sz w:val="24"/>
          <w:szCs w:val="24"/>
        </w:rPr>
      </w:pPr>
      <w:proofErr w:type="spellStart"/>
      <w:proofErr w:type="gramStart"/>
      <w:r w:rsidRPr="009115A7">
        <w:rPr>
          <w:rFonts w:ascii="Bookman Old Style" w:hAnsi="Bookman Old Style" w:cs="Times New Roman"/>
          <w:sz w:val="24"/>
          <w:szCs w:val="24"/>
        </w:rPr>
        <w:t>Jenning</w:t>
      </w:r>
      <w:proofErr w:type="spellEnd"/>
      <w:r w:rsidRPr="009115A7">
        <w:rPr>
          <w:rFonts w:ascii="Bookman Old Style" w:hAnsi="Bookman Old Style" w:cs="Times New Roman"/>
          <w:sz w:val="24"/>
          <w:szCs w:val="24"/>
        </w:rPr>
        <w:t>.</w:t>
      </w:r>
      <w:proofErr w:type="gramEnd"/>
      <w:r w:rsidRPr="009115A7">
        <w:rPr>
          <w:rFonts w:ascii="Bookman Old Style" w:hAnsi="Bookman Old Style" w:cs="Times New Roman"/>
          <w:sz w:val="24"/>
          <w:szCs w:val="24"/>
        </w:rPr>
        <w:t xml:space="preserve"> E and Morris, N.Y, (2008): </w:t>
      </w:r>
      <w:r w:rsidRPr="009115A7">
        <w:rPr>
          <w:rFonts w:ascii="Bookman Old Style" w:eastAsia="Times New Roman" w:hAnsi="Bookman Old Style" w:cs="Arial"/>
          <w:i/>
          <w:sz w:val="24"/>
          <w:szCs w:val="24"/>
        </w:rPr>
        <w:t xml:space="preserve">Internal controls and financial accountability for not-for-profit boards. </w:t>
      </w:r>
      <w:r w:rsidRPr="009115A7">
        <w:rPr>
          <w:rFonts w:ascii="Bookman Old Style" w:eastAsia="Times New Roman" w:hAnsi="Bookman Old Style" w:cs="Arial"/>
          <w:sz w:val="24"/>
          <w:szCs w:val="24"/>
        </w:rPr>
        <w:t xml:space="preserve">New York, NY: Little, Brown. </w:t>
      </w:r>
    </w:p>
    <w:p w:rsidR="00D674C7" w:rsidRPr="009115A7" w:rsidRDefault="00D674C7" w:rsidP="0027697A">
      <w:pPr>
        <w:spacing w:after="0" w:line="360" w:lineRule="auto"/>
        <w:jc w:val="both"/>
        <w:rPr>
          <w:rFonts w:ascii="Bookman Old Style" w:eastAsia="Times New Roman" w:hAnsi="Bookman Old Style" w:cs="Arial"/>
          <w:sz w:val="24"/>
          <w:szCs w:val="24"/>
        </w:rPr>
      </w:pPr>
    </w:p>
    <w:p w:rsidR="0078749E" w:rsidRPr="009115A7" w:rsidRDefault="0078749E" w:rsidP="0027697A">
      <w:pPr>
        <w:ind w:left="720" w:hanging="720"/>
        <w:jc w:val="both"/>
        <w:rPr>
          <w:rFonts w:ascii="Bookman Old Style" w:hAnsi="Bookman Old Style"/>
          <w:sz w:val="24"/>
          <w:szCs w:val="24"/>
        </w:rPr>
      </w:pPr>
      <w:r w:rsidRPr="009115A7">
        <w:rPr>
          <w:rFonts w:ascii="Bookman Old Style" w:hAnsi="Bookman Old Style"/>
          <w:sz w:val="24"/>
          <w:szCs w:val="24"/>
        </w:rPr>
        <w:t>Jensen E., Payne M.Y (2003</w:t>
      </w:r>
      <w:r w:rsidRPr="009115A7">
        <w:rPr>
          <w:rFonts w:ascii="Bookman Old Style" w:hAnsi="Bookman Old Style" w:cs="Arial"/>
          <w:sz w:val="24"/>
          <w:szCs w:val="24"/>
        </w:rPr>
        <w:t>)</w:t>
      </w:r>
      <w:r w:rsidRPr="009115A7">
        <w:rPr>
          <w:rFonts w:ascii="Bookman Old Style" w:hAnsi="Bookman Old Style"/>
          <w:sz w:val="24"/>
          <w:szCs w:val="24"/>
        </w:rPr>
        <w:t xml:space="preserve">. </w:t>
      </w:r>
      <w:proofErr w:type="gramStart"/>
      <w:r w:rsidRPr="009115A7">
        <w:rPr>
          <w:rFonts w:ascii="Bookman Old Style" w:eastAsia="Times New Roman" w:hAnsi="Bookman Old Style" w:cs="Arial"/>
          <w:sz w:val="24"/>
          <w:szCs w:val="24"/>
        </w:rPr>
        <w:t>Internal controls and financial accountability for not-for-profit boards.</w:t>
      </w:r>
      <w:proofErr w:type="gramEnd"/>
      <w:r w:rsidRPr="009115A7">
        <w:rPr>
          <w:rFonts w:ascii="Bookman Old Style" w:eastAsia="Times New Roman" w:hAnsi="Bookman Old Style" w:cs="Arial"/>
          <w:sz w:val="24"/>
          <w:szCs w:val="24"/>
        </w:rPr>
        <w:t xml:space="preserve"> New York, NY: Little, Brown. </w:t>
      </w:r>
    </w:p>
    <w:p w:rsidR="00EB69F5" w:rsidRPr="009115A7" w:rsidRDefault="00EB69F5" w:rsidP="0027697A">
      <w:pPr>
        <w:spacing w:line="360" w:lineRule="auto"/>
        <w:ind w:left="720" w:hanging="720"/>
        <w:jc w:val="both"/>
        <w:rPr>
          <w:rFonts w:ascii="Bookman Old Style" w:hAnsi="Bookman Old Style"/>
          <w:sz w:val="24"/>
          <w:szCs w:val="24"/>
        </w:rPr>
      </w:pPr>
      <w:r w:rsidRPr="009115A7">
        <w:rPr>
          <w:rFonts w:ascii="Bookman Old Style" w:hAnsi="Bookman Old Style"/>
          <w:sz w:val="24"/>
          <w:szCs w:val="24"/>
        </w:rPr>
        <w:t xml:space="preserve">John, M. J. (2011). </w:t>
      </w:r>
      <w:proofErr w:type="gramStart"/>
      <w:r w:rsidRPr="009115A7">
        <w:rPr>
          <w:rFonts w:ascii="Bookman Old Style" w:hAnsi="Bookman Old Style"/>
          <w:i/>
          <w:sz w:val="24"/>
          <w:szCs w:val="24"/>
        </w:rPr>
        <w:t>The Impact of Enterprise Resource Planning (ERP) Systems</w:t>
      </w:r>
      <w:r w:rsidRPr="009115A7">
        <w:rPr>
          <w:rFonts w:ascii="Bookman Old Style" w:hAnsi="Bookman Old Style"/>
          <w:sz w:val="24"/>
          <w:szCs w:val="24"/>
        </w:rPr>
        <w:t xml:space="preserve"> on the Effectiveness of Internal Controls over Financial Reporting.</w:t>
      </w:r>
      <w:proofErr w:type="gramEnd"/>
      <w:r w:rsidRPr="009115A7">
        <w:rPr>
          <w:rFonts w:ascii="Bookman Old Style" w:hAnsi="Bookman Old Style"/>
          <w:sz w:val="24"/>
          <w:szCs w:val="24"/>
        </w:rPr>
        <w:t xml:space="preserve"> </w:t>
      </w:r>
    </w:p>
    <w:p w:rsidR="0015432B" w:rsidRPr="009115A7" w:rsidRDefault="0015432B" w:rsidP="0027697A">
      <w:pPr>
        <w:spacing w:line="360" w:lineRule="auto"/>
        <w:jc w:val="both"/>
        <w:rPr>
          <w:rFonts w:ascii="Bookman Old Style" w:hAnsi="Bookman Old Style"/>
          <w:sz w:val="24"/>
          <w:szCs w:val="24"/>
        </w:rPr>
      </w:pPr>
      <w:r w:rsidRPr="009115A7">
        <w:rPr>
          <w:rFonts w:ascii="Bookman Old Style" w:hAnsi="Bookman Old Style"/>
          <w:sz w:val="24"/>
          <w:szCs w:val="24"/>
        </w:rPr>
        <w:t xml:space="preserve">Jones, M. J. (2007). </w:t>
      </w:r>
      <w:r w:rsidRPr="009115A7">
        <w:rPr>
          <w:rFonts w:ascii="Bookman Old Style" w:hAnsi="Bookman Old Style"/>
          <w:i/>
          <w:sz w:val="24"/>
          <w:szCs w:val="24"/>
        </w:rPr>
        <w:t>Internal control, accountability and corporate governance</w:t>
      </w:r>
      <w:r w:rsidRPr="009115A7">
        <w:rPr>
          <w:rFonts w:ascii="Bookman Old Style" w:hAnsi="Bookman Old Style"/>
          <w:sz w:val="24"/>
          <w:szCs w:val="24"/>
        </w:rPr>
        <w:t>:</w:t>
      </w:r>
      <w:r w:rsidRPr="009115A7">
        <w:rPr>
          <w:rFonts w:ascii="Bookman Old Style" w:hAnsi="Bookman Old Style"/>
          <w:sz w:val="24"/>
          <w:szCs w:val="24"/>
        </w:rPr>
        <w:tab/>
      </w:r>
      <w:r w:rsidRPr="009115A7">
        <w:rPr>
          <w:rFonts w:ascii="Bookman Old Style" w:hAnsi="Bookman Old Style"/>
          <w:sz w:val="24"/>
          <w:szCs w:val="24"/>
        </w:rPr>
        <w:tab/>
        <w:t xml:space="preserve"> </w:t>
      </w:r>
      <w:proofErr w:type="spellStart"/>
      <w:r w:rsidRPr="009115A7">
        <w:rPr>
          <w:rFonts w:ascii="Bookman Old Style" w:hAnsi="Bookman Old Style"/>
          <w:sz w:val="24"/>
          <w:szCs w:val="24"/>
        </w:rPr>
        <w:t>Medievaland</w:t>
      </w:r>
      <w:proofErr w:type="spellEnd"/>
      <w:r w:rsidRPr="009115A7">
        <w:rPr>
          <w:rFonts w:ascii="Bookman Old Style" w:hAnsi="Bookman Old Style"/>
          <w:sz w:val="24"/>
          <w:szCs w:val="24"/>
        </w:rPr>
        <w:t xml:space="preserve"> modern Britain compared. Accounting, Auditing &amp;</w:t>
      </w:r>
      <w:r w:rsidRPr="009115A7">
        <w:rPr>
          <w:rFonts w:ascii="Bookman Old Style" w:hAnsi="Bookman Old Style"/>
          <w:sz w:val="24"/>
          <w:szCs w:val="24"/>
        </w:rPr>
        <w:tab/>
        <w:t>Accountability Journal, 7: 1052 –1075</w:t>
      </w:r>
    </w:p>
    <w:p w:rsidR="00AF2EF5" w:rsidRPr="009115A7" w:rsidRDefault="00AF2EF5" w:rsidP="0027697A">
      <w:pPr>
        <w:ind w:left="720" w:hanging="720"/>
        <w:jc w:val="both"/>
        <w:rPr>
          <w:rFonts w:ascii="Bookman Old Style" w:hAnsi="Bookman Old Style"/>
          <w:sz w:val="24"/>
          <w:szCs w:val="24"/>
        </w:rPr>
      </w:pPr>
      <w:proofErr w:type="spellStart"/>
      <w:r w:rsidRPr="009115A7">
        <w:rPr>
          <w:rFonts w:ascii="Bookman Old Style" w:hAnsi="Bookman Old Style" w:cs="Arial"/>
          <w:sz w:val="24"/>
          <w:szCs w:val="24"/>
        </w:rPr>
        <w:t>Jussi</w:t>
      </w:r>
      <w:proofErr w:type="spellEnd"/>
      <w:r w:rsidRPr="009115A7">
        <w:rPr>
          <w:rFonts w:ascii="Bookman Old Style" w:hAnsi="Bookman Old Style" w:cs="Arial"/>
          <w:sz w:val="24"/>
          <w:szCs w:val="24"/>
        </w:rPr>
        <w:t xml:space="preserve"> A., and Petri, J., (2014). </w:t>
      </w:r>
      <w:proofErr w:type="gramStart"/>
      <w:r w:rsidRPr="009115A7">
        <w:rPr>
          <w:rFonts w:ascii="Bookman Old Style" w:hAnsi="Bookman Old Style" w:cs="Arial"/>
          <w:i/>
          <w:sz w:val="24"/>
          <w:szCs w:val="24"/>
        </w:rPr>
        <w:t>Auditing and investigations</w:t>
      </w:r>
      <w:r w:rsidRPr="009115A7">
        <w:rPr>
          <w:rFonts w:ascii="Bookman Old Style" w:hAnsi="Bookman Old Style" w:cs="Arial"/>
          <w:sz w:val="24"/>
          <w:szCs w:val="24"/>
        </w:rPr>
        <w:t>.</w:t>
      </w:r>
      <w:proofErr w:type="gramEnd"/>
      <w:r w:rsidRPr="009115A7">
        <w:rPr>
          <w:rFonts w:ascii="Bookman Old Style" w:hAnsi="Bookman Old Style" w:cs="Arial"/>
          <w:sz w:val="24"/>
          <w:szCs w:val="24"/>
        </w:rPr>
        <w:t xml:space="preserve"> </w:t>
      </w:r>
      <w:proofErr w:type="gramStart"/>
      <w:r w:rsidRPr="009115A7">
        <w:rPr>
          <w:rFonts w:ascii="Bookman Old Style" w:hAnsi="Bookman Old Style" w:cs="Arial"/>
          <w:sz w:val="24"/>
          <w:szCs w:val="24"/>
        </w:rPr>
        <w:t xml:space="preserve">Value analysis </w:t>
      </w:r>
      <w:r w:rsidR="00FE22AB" w:rsidRPr="009115A7">
        <w:rPr>
          <w:rFonts w:ascii="Bookman Old Style" w:hAnsi="Bookman Old Style" w:cs="Arial"/>
          <w:sz w:val="24"/>
          <w:szCs w:val="24"/>
        </w:rPr>
        <w:t>Association Limited</w:t>
      </w:r>
      <w:r w:rsidRPr="009115A7">
        <w:rPr>
          <w:rFonts w:ascii="Bookman Old Style" w:hAnsi="Bookman Old Style" w:cs="Arial"/>
          <w:sz w:val="24"/>
          <w:szCs w:val="24"/>
        </w:rPr>
        <w:t>.</w:t>
      </w:r>
      <w:proofErr w:type="gramEnd"/>
    </w:p>
    <w:p w:rsidR="00A612F2" w:rsidRPr="009115A7" w:rsidRDefault="00A612F2" w:rsidP="0027697A">
      <w:pPr>
        <w:ind w:left="720" w:hanging="720"/>
        <w:jc w:val="both"/>
        <w:rPr>
          <w:sz w:val="24"/>
          <w:szCs w:val="24"/>
        </w:rPr>
      </w:pPr>
      <w:proofErr w:type="spellStart"/>
      <w:proofErr w:type="gramStart"/>
      <w:r w:rsidRPr="009115A7">
        <w:rPr>
          <w:rFonts w:ascii="Bookman Old Style" w:hAnsi="Bookman Old Style"/>
          <w:sz w:val="24"/>
          <w:szCs w:val="24"/>
        </w:rPr>
        <w:t>Jusoh.K</w:t>
      </w:r>
      <w:proofErr w:type="spellEnd"/>
      <w:r w:rsidRPr="009115A7">
        <w:rPr>
          <w:rFonts w:ascii="Bookman Old Style" w:hAnsi="Bookman Old Style"/>
          <w:sz w:val="24"/>
          <w:szCs w:val="24"/>
        </w:rPr>
        <w:t>.,</w:t>
      </w:r>
      <w:proofErr w:type="gramEnd"/>
      <w:r w:rsidRPr="009115A7">
        <w:rPr>
          <w:rFonts w:ascii="Bookman Old Style" w:hAnsi="Bookman Old Style"/>
          <w:sz w:val="24"/>
          <w:szCs w:val="24"/>
        </w:rPr>
        <w:t xml:space="preserve"> and Parnell, Y., </w:t>
      </w:r>
      <w:proofErr w:type="spellStart"/>
      <w:r w:rsidRPr="009115A7">
        <w:rPr>
          <w:rFonts w:ascii="Bookman Old Style" w:hAnsi="Bookman Old Style" w:cs="Arial"/>
          <w:sz w:val="24"/>
          <w:szCs w:val="24"/>
        </w:rPr>
        <w:t>Eko</w:t>
      </w:r>
      <w:proofErr w:type="spellEnd"/>
      <w:r w:rsidRPr="009115A7">
        <w:rPr>
          <w:rFonts w:ascii="Bookman Old Style" w:hAnsi="Bookman Old Style" w:cs="Arial"/>
          <w:sz w:val="24"/>
          <w:szCs w:val="24"/>
        </w:rPr>
        <w:t xml:space="preserve">, S. and </w:t>
      </w:r>
      <w:proofErr w:type="spellStart"/>
      <w:r w:rsidRPr="009115A7">
        <w:rPr>
          <w:rFonts w:ascii="Bookman Old Style" w:hAnsi="Bookman Old Style" w:cs="Arial"/>
          <w:sz w:val="24"/>
          <w:szCs w:val="24"/>
        </w:rPr>
        <w:t>Hariyanto</w:t>
      </w:r>
      <w:proofErr w:type="spellEnd"/>
      <w:r w:rsidRPr="009115A7">
        <w:rPr>
          <w:rFonts w:ascii="Bookman Old Style" w:hAnsi="Bookman Old Style" w:cs="Arial"/>
          <w:sz w:val="24"/>
          <w:szCs w:val="24"/>
        </w:rPr>
        <w:t xml:space="preserve">, E. (2008). </w:t>
      </w:r>
      <w:r w:rsidRPr="009115A7">
        <w:rPr>
          <w:rFonts w:ascii="Bookman Old Style" w:hAnsi="Bookman Old Style" w:cs="Arial"/>
          <w:i/>
          <w:sz w:val="24"/>
          <w:szCs w:val="24"/>
        </w:rPr>
        <w:t>Relationship between Internal Control, Internal Audit, and Organization Commitment with Good Governanc</w:t>
      </w:r>
      <w:r w:rsidRPr="009115A7">
        <w:rPr>
          <w:rFonts w:ascii="Bookman Old Style" w:hAnsi="Bookman Old Style" w:cs="Arial"/>
          <w:sz w:val="24"/>
          <w:szCs w:val="24"/>
        </w:rPr>
        <w:t xml:space="preserve">e: Indonesian Case. Managerial Auditing Journal, 32(5): 6-13. </w:t>
      </w:r>
    </w:p>
    <w:p w:rsidR="00630307" w:rsidRPr="009115A7" w:rsidRDefault="00630307" w:rsidP="0027697A">
      <w:pPr>
        <w:spacing w:after="0" w:line="360" w:lineRule="auto"/>
        <w:jc w:val="both"/>
        <w:rPr>
          <w:rFonts w:ascii="Bookman Old Style" w:eastAsia="Times New Roman" w:hAnsi="Bookman Old Style" w:cs="Arial"/>
          <w:sz w:val="24"/>
          <w:szCs w:val="24"/>
        </w:rPr>
      </w:pPr>
      <w:proofErr w:type="gramStart"/>
      <w:r w:rsidRPr="009115A7">
        <w:rPr>
          <w:rFonts w:ascii="Bookman Old Style" w:eastAsia="Times New Roman" w:hAnsi="Bookman Old Style" w:cs="Arial"/>
          <w:sz w:val="24"/>
          <w:szCs w:val="24"/>
        </w:rPr>
        <w:t>Kaplan Publishing UK, (2008).</w:t>
      </w:r>
      <w:proofErr w:type="gramEnd"/>
      <w:r w:rsidRPr="009115A7">
        <w:rPr>
          <w:rFonts w:ascii="Bookman Old Style" w:eastAsia="Times New Roman" w:hAnsi="Bookman Old Style" w:cs="Arial"/>
          <w:sz w:val="24"/>
          <w:szCs w:val="24"/>
        </w:rPr>
        <w:t xml:space="preserve"> </w:t>
      </w:r>
      <w:proofErr w:type="gramStart"/>
      <w:r w:rsidRPr="009115A7">
        <w:rPr>
          <w:rFonts w:ascii="Bookman Old Style" w:eastAsia="Times New Roman" w:hAnsi="Bookman Old Style" w:cs="Arial"/>
          <w:i/>
          <w:sz w:val="24"/>
          <w:szCs w:val="24"/>
        </w:rPr>
        <w:t>Professional Accountant</w:t>
      </w:r>
      <w:r w:rsidRPr="009115A7">
        <w:rPr>
          <w:rFonts w:ascii="Bookman Old Style" w:eastAsia="Times New Roman" w:hAnsi="Bookman Old Style" w:cs="Arial"/>
          <w:sz w:val="24"/>
          <w:szCs w:val="24"/>
        </w:rPr>
        <w:t xml:space="preserve"> (PA).</w:t>
      </w:r>
      <w:proofErr w:type="gramEnd"/>
      <w:r w:rsidRPr="009115A7">
        <w:rPr>
          <w:rFonts w:ascii="Bookman Old Style" w:eastAsia="Times New Roman" w:hAnsi="Bookman Old Style" w:cs="Arial"/>
          <w:sz w:val="24"/>
          <w:szCs w:val="24"/>
        </w:rPr>
        <w:t xml:space="preserve"> </w:t>
      </w:r>
      <w:proofErr w:type="gramStart"/>
      <w:r w:rsidRPr="009115A7">
        <w:rPr>
          <w:rFonts w:ascii="Bookman Old Style" w:eastAsia="Times New Roman" w:hAnsi="Bookman Old Style" w:cs="Arial"/>
          <w:sz w:val="24"/>
          <w:szCs w:val="24"/>
        </w:rPr>
        <w:t xml:space="preserve">The Complete </w:t>
      </w:r>
      <w:r w:rsidRPr="009115A7">
        <w:rPr>
          <w:rFonts w:ascii="Bookman Old Style" w:eastAsia="Times New Roman" w:hAnsi="Bookman Old Style" w:cs="Arial"/>
          <w:sz w:val="24"/>
          <w:szCs w:val="24"/>
        </w:rPr>
        <w:tab/>
        <w:t>Text.</w:t>
      </w:r>
      <w:proofErr w:type="gramEnd"/>
      <w:r w:rsidRPr="009115A7">
        <w:rPr>
          <w:rFonts w:ascii="Bookman Old Style" w:eastAsia="Times New Roman" w:hAnsi="Bookman Old Style" w:cs="Arial"/>
          <w:sz w:val="24"/>
          <w:szCs w:val="24"/>
        </w:rPr>
        <w:t xml:space="preserve"> </w:t>
      </w:r>
    </w:p>
    <w:p w:rsidR="00DC0E8D" w:rsidRPr="009115A7" w:rsidRDefault="00DC0E8D" w:rsidP="0027697A">
      <w:pPr>
        <w:spacing w:line="360" w:lineRule="auto"/>
        <w:ind w:left="720" w:hanging="720"/>
        <w:jc w:val="both"/>
        <w:rPr>
          <w:rFonts w:ascii="Bookman Old Style" w:hAnsi="Bookman Old Style"/>
          <w:sz w:val="24"/>
          <w:szCs w:val="24"/>
        </w:rPr>
      </w:pPr>
      <w:proofErr w:type="spellStart"/>
      <w:proofErr w:type="gramStart"/>
      <w:r w:rsidRPr="009115A7">
        <w:rPr>
          <w:rFonts w:ascii="Bookman Old Style" w:hAnsi="Bookman Old Style"/>
          <w:sz w:val="24"/>
          <w:szCs w:val="24"/>
        </w:rPr>
        <w:t>Kasim</w:t>
      </w:r>
      <w:proofErr w:type="spellEnd"/>
      <w:r w:rsidRPr="009115A7">
        <w:rPr>
          <w:rFonts w:ascii="Bookman Old Style" w:hAnsi="Bookman Old Style"/>
          <w:sz w:val="24"/>
          <w:szCs w:val="24"/>
        </w:rPr>
        <w:t xml:space="preserve">, N. A. H. A., </w:t>
      </w:r>
      <w:proofErr w:type="spellStart"/>
      <w:r w:rsidRPr="009115A7">
        <w:rPr>
          <w:rFonts w:ascii="Bookman Old Style" w:hAnsi="Bookman Old Style"/>
          <w:sz w:val="24"/>
          <w:szCs w:val="24"/>
        </w:rPr>
        <w:t>Minai</w:t>
      </w:r>
      <w:proofErr w:type="spellEnd"/>
      <w:r w:rsidRPr="009115A7">
        <w:rPr>
          <w:rFonts w:ascii="Bookman Old Style" w:hAnsi="Bookman Old Style"/>
          <w:sz w:val="24"/>
          <w:szCs w:val="24"/>
        </w:rPr>
        <w:t>, B., &amp; Chun, L. S. (2010).</w:t>
      </w:r>
      <w:proofErr w:type="gramEnd"/>
      <w:r w:rsidRPr="009115A7">
        <w:rPr>
          <w:rFonts w:ascii="Bookman Old Style" w:hAnsi="Bookman Old Style"/>
          <w:sz w:val="24"/>
          <w:szCs w:val="24"/>
        </w:rPr>
        <w:t xml:space="preserve"> </w:t>
      </w:r>
      <w:r w:rsidRPr="009115A7">
        <w:rPr>
          <w:rFonts w:ascii="Bookman Old Style" w:hAnsi="Bookman Old Style"/>
          <w:i/>
          <w:sz w:val="24"/>
          <w:szCs w:val="24"/>
        </w:rPr>
        <w:t>Performance measures in Malaysia-the state of the art</w:t>
      </w:r>
      <w:r w:rsidRPr="009115A7">
        <w:rPr>
          <w:rFonts w:ascii="Bookman Old Style" w:hAnsi="Bookman Old Style"/>
          <w:sz w:val="24"/>
          <w:szCs w:val="24"/>
        </w:rPr>
        <w:t>.</w:t>
      </w:r>
    </w:p>
    <w:p w:rsidR="00A12F31" w:rsidRPr="009115A7" w:rsidRDefault="00A12F31" w:rsidP="0027697A">
      <w:pPr>
        <w:ind w:left="720" w:hanging="720"/>
        <w:jc w:val="both"/>
        <w:rPr>
          <w:rFonts w:ascii="Bookman Old Style" w:hAnsi="Bookman Old Style" w:cs="Arial"/>
          <w:sz w:val="24"/>
          <w:szCs w:val="24"/>
        </w:rPr>
      </w:pPr>
      <w:proofErr w:type="spellStart"/>
      <w:r w:rsidRPr="009115A7">
        <w:rPr>
          <w:rFonts w:ascii="Bookman Old Style" w:hAnsi="Bookman Old Style"/>
          <w:sz w:val="24"/>
          <w:szCs w:val="24"/>
        </w:rPr>
        <w:t>Kenisho</w:t>
      </w:r>
      <w:proofErr w:type="spellEnd"/>
      <w:r w:rsidRPr="009115A7">
        <w:rPr>
          <w:rFonts w:ascii="Bookman Old Style" w:hAnsi="Bookman Old Style"/>
          <w:sz w:val="24"/>
          <w:szCs w:val="24"/>
        </w:rPr>
        <w:t xml:space="preserve"> J. K., (2004). </w:t>
      </w:r>
      <w:proofErr w:type="gramStart"/>
      <w:r w:rsidRPr="009115A7">
        <w:rPr>
          <w:rFonts w:ascii="Bookman Old Style" w:hAnsi="Bookman Old Style" w:cs="Arial"/>
          <w:sz w:val="24"/>
          <w:szCs w:val="24"/>
        </w:rPr>
        <w:t>Effects of Internal Control Systems on Financial Performance of Sugarcane out-grower companies In Kenya.</w:t>
      </w:r>
      <w:proofErr w:type="gramEnd"/>
      <w:r w:rsidRPr="009115A7">
        <w:rPr>
          <w:rFonts w:ascii="Bookman Old Style" w:hAnsi="Bookman Old Style" w:cs="Arial"/>
          <w:sz w:val="24"/>
          <w:szCs w:val="24"/>
        </w:rPr>
        <w:t xml:space="preserve"> Journal of Business and Management, 16(12), 62-73.</w:t>
      </w:r>
    </w:p>
    <w:p w:rsidR="0078749E" w:rsidRPr="009115A7" w:rsidRDefault="0078749E" w:rsidP="0027697A">
      <w:pPr>
        <w:spacing w:line="360" w:lineRule="auto"/>
        <w:ind w:left="720" w:hanging="720"/>
        <w:jc w:val="both"/>
        <w:rPr>
          <w:rFonts w:ascii="Bookman Old Style" w:hAnsi="Bookman Old Style" w:cs="Arial"/>
          <w:sz w:val="24"/>
          <w:szCs w:val="24"/>
        </w:rPr>
      </w:pPr>
      <w:proofErr w:type="gramStart"/>
      <w:r w:rsidRPr="009115A7">
        <w:rPr>
          <w:rFonts w:ascii="Bookman Old Style" w:hAnsi="Bookman Old Style" w:cs="Arial"/>
          <w:sz w:val="24"/>
          <w:szCs w:val="24"/>
        </w:rPr>
        <w:t>Kent, P., Davidson, R., Goodwin-Stewart, J. (2014).</w:t>
      </w:r>
      <w:proofErr w:type="gramEnd"/>
      <w:r w:rsidRPr="009115A7">
        <w:rPr>
          <w:rFonts w:ascii="Bookman Old Style" w:hAnsi="Bookman Old Style" w:cs="Arial"/>
          <w:sz w:val="24"/>
          <w:szCs w:val="24"/>
        </w:rPr>
        <w:t xml:space="preserve"> </w:t>
      </w:r>
      <w:proofErr w:type="gramStart"/>
      <w:r w:rsidRPr="009115A7">
        <w:rPr>
          <w:rFonts w:ascii="Bookman Old Style" w:hAnsi="Bookman Old Style" w:cs="Arial"/>
          <w:i/>
          <w:sz w:val="24"/>
          <w:szCs w:val="24"/>
        </w:rPr>
        <w:t>Internal Governance Structures and Earnings Management</w:t>
      </w:r>
      <w:r w:rsidRPr="009115A7">
        <w:rPr>
          <w:rFonts w:ascii="Bookman Old Style" w:hAnsi="Bookman Old Style" w:cs="Arial"/>
          <w:sz w:val="24"/>
          <w:szCs w:val="24"/>
        </w:rPr>
        <w:t>.</w:t>
      </w:r>
      <w:proofErr w:type="gramEnd"/>
      <w:r w:rsidRPr="009115A7">
        <w:rPr>
          <w:rFonts w:ascii="Bookman Old Style" w:hAnsi="Bookman Old Style" w:cs="Arial"/>
          <w:sz w:val="24"/>
          <w:szCs w:val="24"/>
        </w:rPr>
        <w:t xml:space="preserve"> Accounting and Finance, 45(2), 241-267.</w:t>
      </w:r>
    </w:p>
    <w:p w:rsidR="00AF1EBE" w:rsidRPr="009115A7" w:rsidRDefault="00AF1EBE" w:rsidP="0027697A">
      <w:pPr>
        <w:spacing w:line="360" w:lineRule="auto"/>
        <w:ind w:left="720" w:hanging="720"/>
        <w:jc w:val="both"/>
      </w:pPr>
      <w:proofErr w:type="spellStart"/>
      <w:r w:rsidRPr="009115A7">
        <w:rPr>
          <w:rFonts w:ascii="Bookman Old Style" w:hAnsi="Bookman Old Style" w:cs="Arial"/>
          <w:sz w:val="24"/>
          <w:szCs w:val="24"/>
        </w:rPr>
        <w:lastRenderedPageBreak/>
        <w:t>Kiabel</w:t>
      </w:r>
      <w:proofErr w:type="spellEnd"/>
      <w:r w:rsidRPr="009115A7">
        <w:rPr>
          <w:rFonts w:ascii="Bookman Old Style" w:hAnsi="Bookman Old Style" w:cs="Arial"/>
          <w:sz w:val="24"/>
          <w:szCs w:val="24"/>
        </w:rPr>
        <w:t xml:space="preserve"> E., G. (2007) Study on accounting control practices and financial performance of private-owned companies in South Sudan. Academic Thesis Submitted in South Sudan University.</w:t>
      </w:r>
    </w:p>
    <w:p w:rsidR="00AF1EBE" w:rsidRPr="009115A7" w:rsidRDefault="00AF1EBE" w:rsidP="0027697A">
      <w:pPr>
        <w:spacing w:line="360" w:lineRule="auto"/>
        <w:ind w:left="720" w:hanging="720"/>
        <w:jc w:val="both"/>
      </w:pPr>
      <w:proofErr w:type="spellStart"/>
      <w:r w:rsidRPr="009115A7">
        <w:rPr>
          <w:rFonts w:ascii="Bookman Old Style" w:hAnsi="Bookman Old Style" w:cs="Arial"/>
          <w:sz w:val="24"/>
          <w:szCs w:val="24"/>
        </w:rPr>
        <w:t>Kiny</w:t>
      </w:r>
      <w:r w:rsidR="00F0321C" w:rsidRPr="009115A7">
        <w:rPr>
          <w:rFonts w:ascii="Bookman Old Style" w:hAnsi="Bookman Old Style" w:cs="Arial"/>
          <w:sz w:val="24"/>
          <w:szCs w:val="24"/>
        </w:rPr>
        <w:t>i</w:t>
      </w:r>
      <w:proofErr w:type="spellEnd"/>
      <w:r w:rsidRPr="009115A7">
        <w:rPr>
          <w:rFonts w:ascii="Bookman Old Style" w:hAnsi="Bookman Old Style" w:cs="Arial"/>
          <w:sz w:val="24"/>
          <w:szCs w:val="24"/>
        </w:rPr>
        <w:t xml:space="preserve"> R. (2016) Research on the effect of internal control systems on financial management of companies quoted in the South Sudan securities exchange, KIU, Kampala – Uganda. </w:t>
      </w:r>
    </w:p>
    <w:p w:rsidR="00F0321C" w:rsidRPr="009115A7" w:rsidRDefault="00F0321C" w:rsidP="0027697A">
      <w:pPr>
        <w:spacing w:after="0" w:line="360" w:lineRule="auto"/>
        <w:ind w:left="720" w:hanging="720"/>
        <w:jc w:val="both"/>
        <w:rPr>
          <w:rFonts w:ascii="Bookman Old Style" w:hAnsi="Bookman Old Style"/>
          <w:sz w:val="24"/>
          <w:szCs w:val="24"/>
        </w:rPr>
      </w:pPr>
      <w:proofErr w:type="spellStart"/>
      <w:proofErr w:type="gramStart"/>
      <w:r w:rsidRPr="009115A7">
        <w:rPr>
          <w:rFonts w:ascii="Bookman Old Style" w:hAnsi="Bookman Old Style"/>
          <w:sz w:val="24"/>
          <w:szCs w:val="24"/>
        </w:rPr>
        <w:t>Kinyua</w:t>
      </w:r>
      <w:proofErr w:type="spellEnd"/>
      <w:r w:rsidRPr="009115A7">
        <w:rPr>
          <w:rFonts w:ascii="Bookman Old Style" w:hAnsi="Bookman Old Style"/>
          <w:sz w:val="24"/>
          <w:szCs w:val="24"/>
        </w:rPr>
        <w:t xml:space="preserve">, J. K., </w:t>
      </w:r>
      <w:proofErr w:type="spellStart"/>
      <w:r w:rsidRPr="009115A7">
        <w:rPr>
          <w:rFonts w:ascii="Bookman Old Style" w:hAnsi="Bookman Old Style"/>
          <w:sz w:val="24"/>
          <w:szCs w:val="24"/>
        </w:rPr>
        <w:t>Gakure</w:t>
      </w:r>
      <w:proofErr w:type="spellEnd"/>
      <w:r w:rsidRPr="009115A7">
        <w:rPr>
          <w:rFonts w:ascii="Bookman Old Style" w:hAnsi="Bookman Old Style"/>
          <w:sz w:val="24"/>
          <w:szCs w:val="24"/>
        </w:rPr>
        <w:t xml:space="preserve">, R., </w:t>
      </w:r>
      <w:proofErr w:type="spellStart"/>
      <w:r w:rsidRPr="009115A7">
        <w:rPr>
          <w:rFonts w:ascii="Bookman Old Style" w:hAnsi="Bookman Old Style"/>
          <w:sz w:val="24"/>
          <w:szCs w:val="24"/>
        </w:rPr>
        <w:t>Gekara</w:t>
      </w:r>
      <w:proofErr w:type="spellEnd"/>
      <w:r w:rsidRPr="009115A7">
        <w:rPr>
          <w:rFonts w:ascii="Bookman Old Style" w:hAnsi="Bookman Old Style"/>
          <w:sz w:val="24"/>
          <w:szCs w:val="24"/>
        </w:rPr>
        <w:t xml:space="preserve">, M., &amp; </w:t>
      </w:r>
      <w:proofErr w:type="spellStart"/>
      <w:r w:rsidRPr="009115A7">
        <w:rPr>
          <w:rFonts w:ascii="Bookman Old Style" w:hAnsi="Bookman Old Style"/>
          <w:sz w:val="24"/>
          <w:szCs w:val="24"/>
        </w:rPr>
        <w:t>Orwa</w:t>
      </w:r>
      <w:proofErr w:type="spellEnd"/>
      <w:r w:rsidRPr="009115A7">
        <w:rPr>
          <w:rFonts w:ascii="Bookman Old Style" w:hAnsi="Bookman Old Style"/>
          <w:sz w:val="24"/>
          <w:szCs w:val="24"/>
        </w:rPr>
        <w:t>, G. (2015).</w:t>
      </w:r>
      <w:proofErr w:type="gramEnd"/>
      <w:r w:rsidRPr="009115A7">
        <w:rPr>
          <w:rFonts w:ascii="Bookman Old Style" w:hAnsi="Bookman Old Style"/>
          <w:sz w:val="24"/>
          <w:szCs w:val="24"/>
        </w:rPr>
        <w:t xml:space="preserve"> Effect of Internal Control Environment on the Financial Performance of Companies Quoted in the Nairobi Securities Exchange. International Journal of Innovative Finance and Economics Research, 3(4), 29–48.</w:t>
      </w:r>
    </w:p>
    <w:p w:rsidR="00F0321C" w:rsidRPr="009115A7" w:rsidRDefault="00F0321C" w:rsidP="0027697A">
      <w:pPr>
        <w:spacing w:after="0" w:line="240" w:lineRule="auto"/>
        <w:ind w:left="720" w:hanging="720"/>
        <w:jc w:val="both"/>
      </w:pPr>
    </w:p>
    <w:p w:rsidR="00E902E6" w:rsidRPr="009115A7" w:rsidRDefault="00EB69F5" w:rsidP="0027697A">
      <w:pPr>
        <w:spacing w:line="360" w:lineRule="auto"/>
        <w:ind w:left="720" w:hanging="720"/>
        <w:jc w:val="both"/>
        <w:rPr>
          <w:rFonts w:ascii="Bookman Old Style" w:hAnsi="Bookman Old Style"/>
          <w:sz w:val="24"/>
          <w:szCs w:val="24"/>
        </w:rPr>
      </w:pPr>
      <w:proofErr w:type="spellStart"/>
      <w:r w:rsidRPr="009115A7">
        <w:rPr>
          <w:rFonts w:ascii="Bookman Old Style" w:hAnsi="Bookman Old Style" w:cs="Arial"/>
          <w:sz w:val="24"/>
          <w:szCs w:val="24"/>
        </w:rPr>
        <w:t>Kotey</w:t>
      </w:r>
      <w:proofErr w:type="spellEnd"/>
      <w:r w:rsidRPr="009115A7">
        <w:rPr>
          <w:rFonts w:ascii="Bookman Old Style" w:hAnsi="Bookman Old Style" w:cs="Arial"/>
          <w:sz w:val="24"/>
          <w:szCs w:val="24"/>
        </w:rPr>
        <w:t xml:space="preserve"> and Reid, K.  </w:t>
      </w:r>
      <w:proofErr w:type="gramStart"/>
      <w:r w:rsidRPr="009115A7">
        <w:rPr>
          <w:rFonts w:ascii="Bookman Old Style" w:hAnsi="Bookman Old Style" w:cs="Arial"/>
          <w:sz w:val="24"/>
          <w:szCs w:val="24"/>
        </w:rPr>
        <w:t>and</w:t>
      </w:r>
      <w:proofErr w:type="gramEnd"/>
      <w:r w:rsidRPr="009115A7">
        <w:rPr>
          <w:rFonts w:ascii="Bookman Old Style" w:hAnsi="Bookman Old Style" w:cs="Arial"/>
          <w:sz w:val="24"/>
          <w:szCs w:val="24"/>
        </w:rPr>
        <w:t xml:space="preserve"> </w:t>
      </w:r>
      <w:proofErr w:type="spellStart"/>
      <w:r w:rsidRPr="009115A7">
        <w:rPr>
          <w:rFonts w:ascii="Bookman Old Style" w:hAnsi="Bookman Old Style" w:cs="Arial"/>
          <w:sz w:val="24"/>
          <w:szCs w:val="24"/>
        </w:rPr>
        <w:t>Ashelby</w:t>
      </w:r>
      <w:proofErr w:type="spellEnd"/>
      <w:r w:rsidRPr="009115A7">
        <w:rPr>
          <w:rFonts w:ascii="Bookman Old Style" w:hAnsi="Bookman Old Style" w:cs="Arial"/>
          <w:sz w:val="24"/>
          <w:szCs w:val="24"/>
        </w:rPr>
        <w:t xml:space="preserve">, D. (2012). </w:t>
      </w:r>
      <w:proofErr w:type="gramStart"/>
      <w:r w:rsidRPr="009115A7">
        <w:rPr>
          <w:rFonts w:ascii="Bookman Old Style" w:hAnsi="Bookman Old Style"/>
          <w:sz w:val="24"/>
          <w:szCs w:val="24"/>
        </w:rPr>
        <w:t>The Swansea Internal Quality Audit Processes Quality Assurance in Education.</w:t>
      </w:r>
      <w:proofErr w:type="gramEnd"/>
      <w:r w:rsidRPr="009115A7">
        <w:rPr>
          <w:rFonts w:ascii="Bookman Old Style" w:hAnsi="Bookman Old Style"/>
          <w:sz w:val="24"/>
          <w:szCs w:val="24"/>
        </w:rPr>
        <w:t xml:space="preserve"> Vol. 10,</w:t>
      </w:r>
    </w:p>
    <w:p w:rsidR="0015432B" w:rsidRPr="009115A7" w:rsidRDefault="0015432B" w:rsidP="0027697A">
      <w:pPr>
        <w:autoSpaceDE w:val="0"/>
        <w:autoSpaceDN w:val="0"/>
        <w:adjustRightInd w:val="0"/>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Kothari, C. R. (2004). </w:t>
      </w:r>
      <w:r w:rsidRPr="009115A7">
        <w:rPr>
          <w:rFonts w:ascii="Bookman Old Style" w:hAnsi="Bookman Old Style" w:cs="Times New Roman"/>
          <w:iCs/>
          <w:sz w:val="24"/>
          <w:szCs w:val="24"/>
        </w:rPr>
        <w:t>Research Methodology</w:t>
      </w:r>
      <w:r w:rsidRPr="009115A7">
        <w:rPr>
          <w:rFonts w:ascii="Bookman Old Style" w:hAnsi="Bookman Old Style" w:cs="Times New Roman"/>
          <w:sz w:val="24"/>
          <w:szCs w:val="24"/>
        </w:rPr>
        <w:t>: Methods and Techniques (2</w:t>
      </w:r>
      <w:r w:rsidRPr="009115A7">
        <w:rPr>
          <w:rFonts w:ascii="Bookman Old Style" w:hAnsi="Bookman Old Style" w:cs="Times New Roman"/>
          <w:sz w:val="24"/>
          <w:szCs w:val="24"/>
          <w:vertAlign w:val="superscript"/>
        </w:rPr>
        <w:t>nd</w:t>
      </w:r>
      <w:r w:rsidRPr="009115A7">
        <w:rPr>
          <w:rFonts w:ascii="Bookman Old Style" w:hAnsi="Bookman Old Style" w:cs="Times New Roman"/>
          <w:sz w:val="24"/>
          <w:szCs w:val="24"/>
        </w:rPr>
        <w:t xml:space="preserve">), </w:t>
      </w:r>
      <w:r w:rsidRPr="009115A7">
        <w:rPr>
          <w:rFonts w:ascii="Bookman Old Style" w:hAnsi="Bookman Old Style" w:cs="Times New Roman"/>
          <w:sz w:val="24"/>
          <w:szCs w:val="24"/>
        </w:rPr>
        <w:tab/>
      </w:r>
      <w:proofErr w:type="spellStart"/>
      <w:r w:rsidRPr="009115A7">
        <w:rPr>
          <w:rFonts w:ascii="Bookman Old Style" w:hAnsi="Bookman Old Style" w:cs="Times New Roman"/>
          <w:sz w:val="24"/>
          <w:szCs w:val="24"/>
        </w:rPr>
        <w:t>Wishira</w:t>
      </w:r>
      <w:proofErr w:type="spellEnd"/>
      <w:r w:rsidRPr="009115A7">
        <w:rPr>
          <w:rFonts w:ascii="Bookman Old Style" w:hAnsi="Bookman Old Style" w:cs="Times New Roman"/>
          <w:sz w:val="24"/>
          <w:szCs w:val="24"/>
        </w:rPr>
        <w:t xml:space="preserve">: </w:t>
      </w:r>
      <w:proofErr w:type="spellStart"/>
      <w:r w:rsidRPr="009115A7">
        <w:rPr>
          <w:rFonts w:ascii="Bookman Old Style" w:hAnsi="Bookman Old Style" w:cs="Times New Roman"/>
          <w:sz w:val="24"/>
          <w:szCs w:val="24"/>
        </w:rPr>
        <w:t>Prakashan</w:t>
      </w:r>
      <w:proofErr w:type="spellEnd"/>
      <w:r w:rsidRPr="009115A7">
        <w:rPr>
          <w:rFonts w:ascii="Bookman Old Style" w:hAnsi="Bookman Old Style" w:cs="Times New Roman"/>
          <w:sz w:val="24"/>
          <w:szCs w:val="24"/>
        </w:rPr>
        <w:t>.</w:t>
      </w:r>
    </w:p>
    <w:p w:rsidR="00E902E6" w:rsidRPr="009115A7" w:rsidRDefault="00E902E6" w:rsidP="0027697A">
      <w:pPr>
        <w:spacing w:line="360" w:lineRule="auto"/>
        <w:ind w:left="720" w:hanging="720"/>
        <w:jc w:val="both"/>
        <w:rPr>
          <w:rFonts w:ascii="Bookman Old Style" w:hAnsi="Bookman Old Style"/>
          <w:sz w:val="24"/>
          <w:szCs w:val="24"/>
        </w:rPr>
      </w:pPr>
      <w:r w:rsidRPr="009115A7">
        <w:rPr>
          <w:rFonts w:ascii="Bookman Old Style" w:hAnsi="Bookman Old Style" w:cs="Times New Roman"/>
          <w:sz w:val="24"/>
          <w:szCs w:val="24"/>
        </w:rPr>
        <w:t>Lewis</w:t>
      </w:r>
      <w:r w:rsidRPr="009115A7">
        <w:rPr>
          <w:rFonts w:ascii="Bookman Old Style" w:hAnsi="Bookman Old Style" w:cs="Arial"/>
          <w:sz w:val="24"/>
          <w:szCs w:val="24"/>
        </w:rPr>
        <w:t xml:space="preserve">, S. J. (2015), Research methodology: For Business and Administration Sciences. </w:t>
      </w:r>
      <w:proofErr w:type="gramStart"/>
      <w:r w:rsidRPr="009115A7">
        <w:rPr>
          <w:rFonts w:ascii="Bookman Old Style" w:hAnsi="Bookman Old Style" w:cs="Arial"/>
          <w:sz w:val="24"/>
          <w:szCs w:val="24"/>
        </w:rPr>
        <w:t>2</w:t>
      </w:r>
      <w:r w:rsidRPr="009115A7">
        <w:rPr>
          <w:rFonts w:ascii="Bookman Old Style" w:hAnsi="Bookman Old Style" w:cs="Arial"/>
          <w:sz w:val="24"/>
          <w:szCs w:val="24"/>
          <w:vertAlign w:val="superscript"/>
        </w:rPr>
        <w:t>nd</w:t>
      </w:r>
      <w:r w:rsidRPr="009115A7">
        <w:rPr>
          <w:rFonts w:ascii="Bookman Old Style" w:hAnsi="Bookman Old Style" w:cs="Arial"/>
          <w:sz w:val="24"/>
          <w:szCs w:val="24"/>
        </w:rPr>
        <w:t xml:space="preserve"> edition.</w:t>
      </w:r>
      <w:proofErr w:type="gramEnd"/>
      <w:r w:rsidRPr="009115A7">
        <w:rPr>
          <w:rFonts w:ascii="Bookman Old Style" w:hAnsi="Bookman Old Style" w:cs="Arial"/>
          <w:sz w:val="24"/>
          <w:szCs w:val="24"/>
        </w:rPr>
        <w:t xml:space="preserve"> Cape Town. </w:t>
      </w:r>
      <w:proofErr w:type="gramStart"/>
      <w:r w:rsidRPr="009115A7">
        <w:rPr>
          <w:rFonts w:ascii="Bookman Old Style" w:hAnsi="Bookman Old Style" w:cs="Arial"/>
          <w:sz w:val="24"/>
          <w:szCs w:val="24"/>
        </w:rPr>
        <w:t>Oxford University Press.</w:t>
      </w:r>
      <w:proofErr w:type="gramEnd"/>
    </w:p>
    <w:p w:rsidR="00D674C7" w:rsidRPr="009115A7" w:rsidRDefault="00630307" w:rsidP="0027697A">
      <w:pPr>
        <w:spacing w:after="0" w:line="360" w:lineRule="auto"/>
        <w:ind w:left="720" w:hanging="720"/>
        <w:jc w:val="both"/>
        <w:rPr>
          <w:rFonts w:ascii="Bookman Old Style" w:eastAsia="Times New Roman" w:hAnsi="Bookman Old Style" w:cs="Arial"/>
          <w:sz w:val="24"/>
          <w:szCs w:val="24"/>
        </w:rPr>
      </w:pPr>
      <w:proofErr w:type="spellStart"/>
      <w:r w:rsidRPr="009115A7">
        <w:rPr>
          <w:rFonts w:ascii="Bookman Old Style" w:hAnsi="Bookman Old Style"/>
          <w:sz w:val="24"/>
          <w:szCs w:val="24"/>
        </w:rPr>
        <w:t>Mawanda</w:t>
      </w:r>
      <w:proofErr w:type="spellEnd"/>
      <w:r w:rsidRPr="009115A7">
        <w:rPr>
          <w:rFonts w:ascii="Bookman Old Style" w:hAnsi="Bookman Old Style"/>
          <w:sz w:val="24"/>
          <w:szCs w:val="24"/>
        </w:rPr>
        <w:t xml:space="preserve">, S. P. (2008). </w:t>
      </w:r>
      <w:proofErr w:type="gramStart"/>
      <w:r w:rsidRPr="009115A7">
        <w:rPr>
          <w:rFonts w:ascii="Bookman Old Style" w:hAnsi="Bookman Old Style"/>
          <w:sz w:val="24"/>
          <w:szCs w:val="24"/>
        </w:rPr>
        <w:t>Effects of Internal Control System on Financial Performance in Uganda’s Institution of Higher Learning.</w:t>
      </w:r>
      <w:proofErr w:type="gramEnd"/>
      <w:r w:rsidRPr="009115A7">
        <w:rPr>
          <w:rFonts w:ascii="Bookman Old Style" w:hAnsi="Bookman Old Style"/>
          <w:sz w:val="24"/>
          <w:szCs w:val="24"/>
        </w:rPr>
        <w:t xml:space="preserve"> </w:t>
      </w:r>
      <w:proofErr w:type="gramStart"/>
      <w:r w:rsidRPr="009115A7">
        <w:rPr>
          <w:rFonts w:ascii="Bookman Old Style" w:hAnsi="Bookman Old Style"/>
          <w:sz w:val="24"/>
          <w:szCs w:val="24"/>
        </w:rPr>
        <w:t>Dissertation for award of MBA in Uganda Martyrs University</w:t>
      </w:r>
      <w:r w:rsidR="00D674C7" w:rsidRPr="009115A7">
        <w:rPr>
          <w:rFonts w:ascii="Bookman Old Style" w:eastAsia="Times New Roman" w:hAnsi="Bookman Old Style" w:cs="Arial"/>
          <w:sz w:val="24"/>
          <w:szCs w:val="24"/>
        </w:rPr>
        <w:t>.</w:t>
      </w:r>
      <w:proofErr w:type="gramEnd"/>
    </w:p>
    <w:p w:rsidR="00D674C7" w:rsidRPr="009115A7" w:rsidRDefault="00D674C7" w:rsidP="0027697A">
      <w:pPr>
        <w:spacing w:after="0" w:line="360" w:lineRule="auto"/>
        <w:ind w:left="720" w:hanging="720"/>
        <w:jc w:val="both"/>
        <w:rPr>
          <w:rFonts w:ascii="Bookman Old Style" w:eastAsia="Times New Roman" w:hAnsi="Bookman Old Style" w:cs="Arial"/>
          <w:sz w:val="24"/>
          <w:szCs w:val="24"/>
        </w:rPr>
      </w:pPr>
    </w:p>
    <w:p w:rsidR="00D674C7" w:rsidRPr="009115A7" w:rsidRDefault="009E3517" w:rsidP="0027697A">
      <w:pPr>
        <w:spacing w:after="0" w:line="360" w:lineRule="auto"/>
        <w:ind w:left="720" w:hanging="720"/>
        <w:jc w:val="both"/>
        <w:rPr>
          <w:rFonts w:ascii="Bookman Old Style" w:eastAsia="Times New Roman" w:hAnsi="Bookman Old Style" w:cs="Arial"/>
          <w:sz w:val="24"/>
          <w:szCs w:val="24"/>
        </w:rPr>
      </w:pPr>
      <w:proofErr w:type="spellStart"/>
      <w:proofErr w:type="gramStart"/>
      <w:r w:rsidRPr="009115A7">
        <w:rPr>
          <w:rFonts w:ascii="Bookman Old Style" w:hAnsi="Bookman Old Style"/>
          <w:sz w:val="24"/>
          <w:szCs w:val="24"/>
        </w:rPr>
        <w:t>Mawanza</w:t>
      </w:r>
      <w:proofErr w:type="spellEnd"/>
      <w:r w:rsidRPr="009115A7">
        <w:rPr>
          <w:rFonts w:ascii="Bookman Old Style" w:hAnsi="Bookman Old Style"/>
          <w:sz w:val="24"/>
          <w:szCs w:val="24"/>
        </w:rPr>
        <w:t>, W. (2014).</w:t>
      </w:r>
      <w:proofErr w:type="gramEnd"/>
      <w:r w:rsidRPr="009115A7">
        <w:rPr>
          <w:rFonts w:ascii="Bookman Old Style" w:hAnsi="Bookman Old Style"/>
          <w:sz w:val="24"/>
          <w:szCs w:val="24"/>
        </w:rPr>
        <w:t xml:space="preserve"> An analysis of the main forces of workplace fraud in Zimbabwean organisations</w:t>
      </w:r>
      <w:r w:rsidRPr="009115A7">
        <w:rPr>
          <w:sz w:val="24"/>
          <w:szCs w:val="24"/>
        </w:rPr>
        <w:t> </w:t>
      </w:r>
      <w:r w:rsidRPr="009115A7">
        <w:rPr>
          <w:rFonts w:ascii="Bookman Old Style" w:hAnsi="Bookman Old Style"/>
          <w:sz w:val="24"/>
          <w:szCs w:val="24"/>
        </w:rPr>
        <w:t>: The fraud triangle perspective. International Journal of Management Sciences and Business Research, (2), 86–94.</w:t>
      </w:r>
    </w:p>
    <w:p w:rsidR="00630307" w:rsidRPr="009115A7" w:rsidRDefault="00630307" w:rsidP="0027697A">
      <w:pPr>
        <w:spacing w:after="0" w:line="360" w:lineRule="auto"/>
        <w:ind w:left="720" w:hanging="720"/>
        <w:jc w:val="both"/>
        <w:rPr>
          <w:rFonts w:ascii="Bookman Old Style" w:eastAsia="Times New Roman" w:hAnsi="Bookman Old Style" w:cs="Arial"/>
          <w:sz w:val="24"/>
          <w:szCs w:val="24"/>
        </w:rPr>
      </w:pPr>
      <w:r w:rsidRPr="009115A7">
        <w:rPr>
          <w:rFonts w:ascii="Bookman Old Style" w:hAnsi="Bookman Old Style" w:cs="Times New Roman"/>
          <w:sz w:val="24"/>
          <w:szCs w:val="24"/>
        </w:rPr>
        <w:t xml:space="preserve">Miles J and </w:t>
      </w:r>
      <w:proofErr w:type="spellStart"/>
      <w:r w:rsidRPr="009115A7">
        <w:rPr>
          <w:rFonts w:ascii="Bookman Old Style" w:hAnsi="Bookman Old Style" w:cs="Times New Roman"/>
          <w:sz w:val="24"/>
          <w:szCs w:val="24"/>
        </w:rPr>
        <w:t>Huberman</w:t>
      </w:r>
      <w:proofErr w:type="spellEnd"/>
      <w:r w:rsidRPr="009115A7">
        <w:rPr>
          <w:rFonts w:ascii="Bookman Old Style" w:hAnsi="Bookman Old Style" w:cs="Times New Roman"/>
          <w:sz w:val="24"/>
          <w:szCs w:val="24"/>
        </w:rPr>
        <w:t xml:space="preserve">, Z, (2004); </w:t>
      </w:r>
      <w:proofErr w:type="gramStart"/>
      <w:r w:rsidRPr="009115A7">
        <w:rPr>
          <w:rFonts w:ascii="Bookman Old Style" w:eastAsia="Times New Roman" w:hAnsi="Bookman Old Style" w:cs="Times New Roman"/>
          <w:sz w:val="24"/>
          <w:szCs w:val="24"/>
        </w:rPr>
        <w:t>A</w:t>
      </w:r>
      <w:proofErr w:type="gramEnd"/>
      <w:r w:rsidRPr="009115A7">
        <w:rPr>
          <w:rFonts w:ascii="Bookman Old Style" w:eastAsia="Times New Roman" w:hAnsi="Bookman Old Style" w:cs="Times New Roman"/>
          <w:sz w:val="24"/>
          <w:szCs w:val="24"/>
        </w:rPr>
        <w:t xml:space="preserve"> Conceptual Framework to Financial </w:t>
      </w:r>
      <w:r w:rsidRPr="009115A7">
        <w:rPr>
          <w:rFonts w:ascii="Bookman Old Style" w:eastAsia="Times New Roman" w:hAnsi="Bookman Old Style" w:cs="Times New Roman"/>
          <w:sz w:val="24"/>
          <w:szCs w:val="24"/>
        </w:rPr>
        <w:tab/>
        <w:t>Reports and Internal Audits. Vol. 20, Pp. 753-778</w:t>
      </w:r>
      <w:r w:rsidRPr="009115A7">
        <w:rPr>
          <w:rFonts w:ascii="Times New Roman" w:eastAsia="Times New Roman" w:hAnsi="Times New Roman" w:cs="Times New Roman"/>
          <w:sz w:val="30"/>
          <w:szCs w:val="30"/>
        </w:rPr>
        <w:t xml:space="preserve">. </w:t>
      </w:r>
    </w:p>
    <w:p w:rsidR="00D674C7" w:rsidRPr="009115A7" w:rsidRDefault="00D674C7" w:rsidP="0027697A">
      <w:pPr>
        <w:pStyle w:val="NoSpacing"/>
      </w:pPr>
    </w:p>
    <w:p w:rsidR="00AA491D" w:rsidRPr="009115A7" w:rsidRDefault="00AA491D" w:rsidP="0027697A">
      <w:pPr>
        <w:spacing w:line="360" w:lineRule="auto"/>
        <w:ind w:left="720" w:hanging="720"/>
        <w:jc w:val="both"/>
        <w:rPr>
          <w:rFonts w:ascii="Bookman Old Style" w:hAnsi="Bookman Old Style"/>
          <w:sz w:val="24"/>
          <w:szCs w:val="24"/>
        </w:rPr>
      </w:pPr>
      <w:proofErr w:type="spellStart"/>
      <w:r w:rsidRPr="009115A7">
        <w:rPr>
          <w:rFonts w:ascii="Bookman Old Style" w:hAnsi="Bookman Old Style"/>
          <w:sz w:val="24"/>
          <w:szCs w:val="24"/>
        </w:rPr>
        <w:t>Milik</w:t>
      </w:r>
      <w:proofErr w:type="spellEnd"/>
      <w:r w:rsidRPr="009115A7">
        <w:rPr>
          <w:rFonts w:ascii="Bookman Old Style" w:hAnsi="Bookman Old Style"/>
          <w:sz w:val="24"/>
          <w:szCs w:val="24"/>
        </w:rPr>
        <w:t xml:space="preserve">, Douglas R. Emery, John D. </w:t>
      </w:r>
      <w:proofErr w:type="spellStart"/>
      <w:r w:rsidRPr="009115A7">
        <w:rPr>
          <w:rFonts w:ascii="Bookman Old Style" w:hAnsi="Bookman Old Style"/>
          <w:sz w:val="24"/>
          <w:szCs w:val="24"/>
        </w:rPr>
        <w:t>Finnerty</w:t>
      </w:r>
      <w:proofErr w:type="spellEnd"/>
      <w:r w:rsidRPr="009115A7">
        <w:rPr>
          <w:rFonts w:ascii="Bookman Old Style" w:hAnsi="Bookman Old Style"/>
          <w:sz w:val="24"/>
          <w:szCs w:val="24"/>
        </w:rPr>
        <w:t xml:space="preserve"> and John D. Stowe, (2013): Corporate Financial Management (3rd Edition), Zambia – Lusaka</w:t>
      </w:r>
    </w:p>
    <w:p w:rsidR="00630307" w:rsidRPr="009115A7" w:rsidRDefault="00630307" w:rsidP="0027697A">
      <w:pPr>
        <w:autoSpaceDE w:val="0"/>
        <w:autoSpaceDN w:val="0"/>
        <w:adjustRightInd w:val="0"/>
        <w:spacing w:after="0" w:line="360" w:lineRule="auto"/>
        <w:jc w:val="both"/>
        <w:rPr>
          <w:rFonts w:ascii="Bookman Old Style" w:hAnsi="Bookman Old Style" w:cs="Times New Roman"/>
          <w:sz w:val="24"/>
          <w:szCs w:val="24"/>
        </w:rPr>
      </w:pPr>
      <w:proofErr w:type="spellStart"/>
      <w:r w:rsidRPr="009115A7">
        <w:rPr>
          <w:rFonts w:ascii="Bookman Old Style" w:hAnsi="Bookman Old Style" w:cs="Times New Roman"/>
          <w:sz w:val="24"/>
          <w:szCs w:val="24"/>
        </w:rPr>
        <w:lastRenderedPageBreak/>
        <w:t>Mishkin</w:t>
      </w:r>
      <w:proofErr w:type="spellEnd"/>
      <w:r w:rsidRPr="009115A7">
        <w:rPr>
          <w:rFonts w:ascii="Bookman Old Style" w:hAnsi="Bookman Old Style" w:cs="Times New Roman"/>
          <w:sz w:val="24"/>
          <w:szCs w:val="24"/>
        </w:rPr>
        <w:t xml:space="preserve">, S (2007). </w:t>
      </w:r>
      <w:proofErr w:type="gramStart"/>
      <w:r w:rsidRPr="009115A7">
        <w:rPr>
          <w:rFonts w:ascii="Bookman Old Style" w:hAnsi="Bookman Old Style" w:cs="Times New Roman"/>
          <w:sz w:val="24"/>
          <w:szCs w:val="24"/>
        </w:rPr>
        <w:t>On the effectiveness of quality management system audits.</w:t>
      </w:r>
      <w:proofErr w:type="gramEnd"/>
      <w:r w:rsidRPr="009115A7">
        <w:rPr>
          <w:rFonts w:ascii="Bookman Old Style" w:hAnsi="Bookman Old Style" w:cs="Times New Roman"/>
          <w:sz w:val="24"/>
          <w:szCs w:val="24"/>
        </w:rPr>
        <w:t xml:space="preserve"> </w:t>
      </w:r>
      <w:r w:rsidRPr="009115A7">
        <w:rPr>
          <w:rFonts w:ascii="Bookman Old Style" w:hAnsi="Bookman Old Style" w:cs="Times New Roman"/>
          <w:sz w:val="24"/>
          <w:szCs w:val="24"/>
        </w:rPr>
        <w:tab/>
      </w:r>
      <w:r w:rsidRPr="009115A7">
        <w:rPr>
          <w:rFonts w:ascii="Bookman Old Style" w:hAnsi="Bookman Old Style" w:cs="Times New Roman"/>
          <w:i/>
          <w:iCs/>
          <w:sz w:val="24"/>
          <w:szCs w:val="24"/>
        </w:rPr>
        <w:t xml:space="preserve">The </w:t>
      </w:r>
      <w:proofErr w:type="spellStart"/>
      <w:r w:rsidRPr="009115A7">
        <w:rPr>
          <w:rFonts w:ascii="Bookman Old Style" w:hAnsi="Bookman Old Style" w:cs="Times New Roman"/>
          <w:i/>
          <w:iCs/>
          <w:sz w:val="24"/>
          <w:szCs w:val="24"/>
        </w:rPr>
        <w:t>TQMMagazine</w:t>
      </w:r>
      <w:proofErr w:type="spellEnd"/>
      <w:r w:rsidRPr="009115A7">
        <w:rPr>
          <w:rFonts w:ascii="Bookman Old Style" w:hAnsi="Bookman Old Style" w:cs="Times New Roman"/>
          <w:i/>
          <w:iCs/>
          <w:sz w:val="24"/>
          <w:szCs w:val="24"/>
        </w:rPr>
        <w:t>, 16</w:t>
      </w:r>
      <w:r w:rsidRPr="009115A7">
        <w:rPr>
          <w:rFonts w:ascii="Bookman Old Style" w:hAnsi="Bookman Old Style" w:cs="Times New Roman"/>
          <w:sz w:val="24"/>
          <w:szCs w:val="24"/>
        </w:rPr>
        <w:t>(1), 14-25.</w:t>
      </w:r>
    </w:p>
    <w:p w:rsidR="00630307" w:rsidRPr="009115A7" w:rsidRDefault="00630307" w:rsidP="0027697A">
      <w:pPr>
        <w:spacing w:line="360" w:lineRule="auto"/>
        <w:ind w:left="720" w:hanging="720"/>
        <w:jc w:val="both"/>
        <w:rPr>
          <w:rFonts w:ascii="Arial" w:hAnsi="Arial" w:cs="Arial"/>
          <w:sz w:val="30"/>
          <w:szCs w:val="30"/>
        </w:rPr>
      </w:pPr>
      <w:proofErr w:type="spellStart"/>
      <w:proofErr w:type="gramStart"/>
      <w:r w:rsidRPr="009115A7">
        <w:rPr>
          <w:rFonts w:ascii="Bookman Old Style" w:hAnsi="Bookman Old Style" w:cs="Arial"/>
          <w:sz w:val="24"/>
          <w:szCs w:val="24"/>
        </w:rPr>
        <w:t>Mugenda</w:t>
      </w:r>
      <w:proofErr w:type="spellEnd"/>
      <w:r w:rsidRPr="009115A7">
        <w:rPr>
          <w:rFonts w:ascii="Bookman Old Style" w:hAnsi="Bookman Old Style" w:cs="Arial"/>
          <w:sz w:val="24"/>
          <w:szCs w:val="24"/>
        </w:rPr>
        <w:t xml:space="preserve"> O.M. and Abel G. </w:t>
      </w:r>
      <w:proofErr w:type="spellStart"/>
      <w:r w:rsidRPr="009115A7">
        <w:rPr>
          <w:rFonts w:ascii="Bookman Old Style" w:hAnsi="Bookman Old Style" w:cs="Arial"/>
          <w:sz w:val="24"/>
          <w:szCs w:val="24"/>
        </w:rPr>
        <w:t>Mugenda</w:t>
      </w:r>
      <w:proofErr w:type="spellEnd"/>
      <w:r w:rsidRPr="009115A7">
        <w:rPr>
          <w:rFonts w:ascii="Bookman Old Style" w:hAnsi="Bookman Old Style" w:cs="Arial"/>
          <w:sz w:val="24"/>
          <w:szCs w:val="24"/>
        </w:rPr>
        <w:t>.</w:t>
      </w:r>
      <w:proofErr w:type="gramEnd"/>
      <w:r w:rsidRPr="009115A7">
        <w:rPr>
          <w:rFonts w:ascii="Bookman Old Style" w:hAnsi="Bookman Old Style" w:cs="Arial"/>
          <w:sz w:val="24"/>
          <w:szCs w:val="24"/>
        </w:rPr>
        <w:t xml:space="preserve"> </w:t>
      </w:r>
      <w:proofErr w:type="gramStart"/>
      <w:r w:rsidRPr="009115A7">
        <w:rPr>
          <w:rFonts w:ascii="Bookman Old Style" w:hAnsi="Bookman Old Style" w:cs="Arial"/>
          <w:sz w:val="24"/>
          <w:szCs w:val="24"/>
        </w:rPr>
        <w:t>(2009). Research Methods.</w:t>
      </w:r>
      <w:proofErr w:type="gramEnd"/>
      <w:r w:rsidRPr="009115A7">
        <w:rPr>
          <w:rFonts w:ascii="Bookman Old Style" w:hAnsi="Bookman Old Style" w:cs="Arial"/>
          <w:sz w:val="24"/>
          <w:szCs w:val="24"/>
        </w:rPr>
        <w:t xml:space="preserve"> Acts Press. </w:t>
      </w:r>
      <w:proofErr w:type="gramStart"/>
      <w:r w:rsidRPr="009115A7">
        <w:rPr>
          <w:rFonts w:ascii="Bookman Old Style" w:hAnsi="Bookman Old Style" w:cs="Arial"/>
          <w:sz w:val="24"/>
          <w:szCs w:val="24"/>
        </w:rPr>
        <w:t>Nairobi Kenya.</w:t>
      </w:r>
      <w:proofErr w:type="gramEnd"/>
    </w:p>
    <w:p w:rsidR="00630307" w:rsidRPr="009115A7" w:rsidRDefault="00630307" w:rsidP="0027697A">
      <w:pPr>
        <w:spacing w:line="360" w:lineRule="auto"/>
        <w:ind w:left="720" w:hanging="720"/>
        <w:jc w:val="both"/>
        <w:rPr>
          <w:rFonts w:ascii="Bookman Old Style" w:hAnsi="Bookman Old Style" w:cs="Arial"/>
          <w:sz w:val="24"/>
          <w:szCs w:val="24"/>
        </w:rPr>
      </w:pPr>
      <w:proofErr w:type="spellStart"/>
      <w:proofErr w:type="gramStart"/>
      <w:r w:rsidRPr="009115A7">
        <w:rPr>
          <w:rFonts w:ascii="Bookman Old Style" w:hAnsi="Bookman Old Style" w:cs="Arial"/>
          <w:sz w:val="24"/>
          <w:szCs w:val="24"/>
        </w:rPr>
        <w:t>Mugenda</w:t>
      </w:r>
      <w:proofErr w:type="spellEnd"/>
      <w:r w:rsidRPr="009115A7">
        <w:rPr>
          <w:rFonts w:ascii="Bookman Old Style" w:hAnsi="Bookman Old Style" w:cs="Arial"/>
          <w:sz w:val="24"/>
          <w:szCs w:val="24"/>
        </w:rPr>
        <w:t xml:space="preserve"> ,O</w:t>
      </w:r>
      <w:proofErr w:type="gramEnd"/>
      <w:r w:rsidRPr="009115A7">
        <w:rPr>
          <w:rFonts w:ascii="Bookman Old Style" w:hAnsi="Bookman Old Style" w:cs="Arial"/>
          <w:sz w:val="24"/>
          <w:szCs w:val="24"/>
        </w:rPr>
        <w:t xml:space="preserve">. M and </w:t>
      </w:r>
      <w:proofErr w:type="spellStart"/>
      <w:r w:rsidRPr="009115A7">
        <w:rPr>
          <w:rFonts w:ascii="Bookman Old Style" w:hAnsi="Bookman Old Style" w:cs="Arial"/>
          <w:sz w:val="24"/>
          <w:szCs w:val="24"/>
        </w:rPr>
        <w:t>Mugenda</w:t>
      </w:r>
      <w:proofErr w:type="spellEnd"/>
      <w:r w:rsidRPr="009115A7">
        <w:rPr>
          <w:rFonts w:ascii="Bookman Old Style" w:hAnsi="Bookman Old Style" w:cs="Arial"/>
          <w:sz w:val="24"/>
          <w:szCs w:val="24"/>
        </w:rPr>
        <w:t>, A.G. (200</w:t>
      </w:r>
      <w:r w:rsidR="00E0528F" w:rsidRPr="009115A7">
        <w:rPr>
          <w:rFonts w:ascii="Bookman Old Style" w:hAnsi="Bookman Old Style" w:cs="Arial"/>
          <w:sz w:val="24"/>
          <w:szCs w:val="24"/>
        </w:rPr>
        <w:t>6</w:t>
      </w:r>
      <w:r w:rsidRPr="009115A7">
        <w:rPr>
          <w:rFonts w:ascii="Bookman Old Style" w:hAnsi="Bookman Old Style" w:cs="Arial"/>
          <w:sz w:val="24"/>
          <w:szCs w:val="24"/>
        </w:rPr>
        <w:t xml:space="preserve">). </w:t>
      </w:r>
      <w:proofErr w:type="gramStart"/>
      <w:r w:rsidRPr="009115A7">
        <w:rPr>
          <w:rFonts w:ascii="Bookman Old Style" w:hAnsi="Bookman Old Style" w:cs="Arial"/>
          <w:sz w:val="24"/>
          <w:szCs w:val="24"/>
        </w:rPr>
        <w:t xml:space="preserve">Research </w:t>
      </w:r>
      <w:proofErr w:type="spellStart"/>
      <w:r w:rsidRPr="009115A7">
        <w:rPr>
          <w:rFonts w:ascii="Bookman Old Style" w:hAnsi="Bookman Old Style" w:cs="Arial"/>
          <w:sz w:val="24"/>
          <w:szCs w:val="24"/>
        </w:rPr>
        <w:t>Methodology.Quantitative</w:t>
      </w:r>
      <w:proofErr w:type="spellEnd"/>
      <w:r w:rsidRPr="009115A7">
        <w:rPr>
          <w:rFonts w:ascii="Bookman Old Style" w:hAnsi="Bookman Old Style" w:cs="Arial"/>
          <w:sz w:val="24"/>
          <w:szCs w:val="24"/>
        </w:rPr>
        <w:t xml:space="preserve"> and Qualitative Approach.</w:t>
      </w:r>
      <w:proofErr w:type="gramEnd"/>
      <w:r w:rsidRPr="009115A7">
        <w:rPr>
          <w:rFonts w:ascii="Bookman Old Style" w:hAnsi="Bookman Old Style" w:cs="Arial"/>
          <w:sz w:val="24"/>
          <w:szCs w:val="24"/>
        </w:rPr>
        <w:t xml:space="preserve"> Nairobi. Acts Press.</w:t>
      </w:r>
    </w:p>
    <w:p w:rsidR="001E6EB9" w:rsidRPr="009115A7" w:rsidRDefault="001E6EB9" w:rsidP="0027697A">
      <w:pPr>
        <w:ind w:left="720" w:hanging="720"/>
        <w:jc w:val="both"/>
        <w:rPr>
          <w:rFonts w:ascii="Bookman Old Style" w:hAnsi="Bookman Old Style" w:cs="Arial"/>
          <w:sz w:val="24"/>
          <w:szCs w:val="24"/>
        </w:rPr>
      </w:pPr>
      <w:proofErr w:type="spellStart"/>
      <w:proofErr w:type="gramStart"/>
      <w:r w:rsidRPr="009115A7">
        <w:rPr>
          <w:rFonts w:ascii="Bookman Old Style" w:hAnsi="Bookman Old Style" w:cs="Arial"/>
          <w:sz w:val="24"/>
          <w:szCs w:val="24"/>
        </w:rPr>
        <w:t>Munir</w:t>
      </w:r>
      <w:proofErr w:type="spellEnd"/>
      <w:r w:rsidRPr="009115A7">
        <w:rPr>
          <w:rFonts w:ascii="Bookman Old Style" w:hAnsi="Bookman Old Style" w:cs="Arial"/>
          <w:sz w:val="24"/>
          <w:szCs w:val="24"/>
        </w:rPr>
        <w:t>, G. and Blount, E. (2014).</w:t>
      </w:r>
      <w:proofErr w:type="gramEnd"/>
      <w:r w:rsidRPr="009115A7">
        <w:rPr>
          <w:rFonts w:ascii="Bookman Old Style" w:hAnsi="Bookman Old Style" w:cs="Arial"/>
          <w:sz w:val="24"/>
          <w:szCs w:val="24"/>
        </w:rPr>
        <w:t xml:space="preserve"> Risk Management in Banking Financial Services, Advanced International Training Programme.</w:t>
      </w:r>
    </w:p>
    <w:p w:rsidR="00630307" w:rsidRPr="009115A7" w:rsidRDefault="00630307" w:rsidP="0027697A">
      <w:pPr>
        <w:spacing w:line="360" w:lineRule="auto"/>
        <w:jc w:val="both"/>
        <w:rPr>
          <w:rFonts w:ascii="Bookman Old Style" w:eastAsia="Times New Roman" w:hAnsi="Bookman Old Style" w:cs="Times New Roman"/>
          <w:sz w:val="24"/>
          <w:szCs w:val="24"/>
        </w:rPr>
      </w:pPr>
      <w:proofErr w:type="spellStart"/>
      <w:r w:rsidRPr="009115A7">
        <w:rPr>
          <w:rFonts w:ascii="Bookman Old Style" w:eastAsia="Times New Roman" w:hAnsi="Bookman Old Style" w:cs="Times New Roman"/>
          <w:sz w:val="24"/>
          <w:szCs w:val="24"/>
        </w:rPr>
        <w:t>Mwindi</w:t>
      </w:r>
      <w:proofErr w:type="spellEnd"/>
      <w:r w:rsidRPr="009115A7">
        <w:rPr>
          <w:rFonts w:ascii="Bookman Old Style" w:eastAsia="Times New Roman" w:hAnsi="Bookman Old Style" w:cs="Times New Roman"/>
          <w:sz w:val="24"/>
          <w:szCs w:val="24"/>
        </w:rPr>
        <w:t>, C. (2008).</w:t>
      </w:r>
      <w:r w:rsidRPr="009115A7">
        <w:rPr>
          <w:rFonts w:ascii="Bookman Old Style" w:hAnsi="Bookman Old Style"/>
          <w:sz w:val="24"/>
          <w:szCs w:val="24"/>
        </w:rPr>
        <w:t xml:space="preserve"> </w:t>
      </w:r>
      <w:proofErr w:type="gramStart"/>
      <w:r w:rsidRPr="009115A7">
        <w:rPr>
          <w:rFonts w:ascii="Bookman Old Style" w:hAnsi="Bookman Old Style"/>
          <w:sz w:val="24"/>
          <w:szCs w:val="24"/>
        </w:rPr>
        <w:t>Separation of ownership and control.</w:t>
      </w:r>
      <w:proofErr w:type="gramEnd"/>
      <w:r w:rsidRPr="009115A7">
        <w:rPr>
          <w:rFonts w:ascii="Bookman Old Style" w:hAnsi="Bookman Old Style"/>
          <w:sz w:val="24"/>
          <w:szCs w:val="24"/>
        </w:rPr>
        <w:t xml:space="preserve"> </w:t>
      </w:r>
      <w:proofErr w:type="gramStart"/>
      <w:r w:rsidRPr="009115A7">
        <w:rPr>
          <w:rFonts w:ascii="Bookman Old Style" w:hAnsi="Bookman Old Style"/>
          <w:sz w:val="24"/>
          <w:szCs w:val="24"/>
        </w:rPr>
        <w:t xml:space="preserve">Journal of Law and </w:t>
      </w:r>
      <w:r w:rsidRPr="009115A7">
        <w:rPr>
          <w:rFonts w:ascii="Bookman Old Style" w:hAnsi="Bookman Old Style"/>
          <w:sz w:val="24"/>
          <w:szCs w:val="24"/>
        </w:rPr>
        <w:tab/>
        <w:t>Economics, 26, 301- 325.</w:t>
      </w:r>
      <w:proofErr w:type="gramEnd"/>
    </w:p>
    <w:p w:rsidR="00DF6916" w:rsidRPr="009115A7" w:rsidRDefault="00DF6916" w:rsidP="0027697A">
      <w:pPr>
        <w:spacing w:after="0" w:line="360" w:lineRule="auto"/>
        <w:jc w:val="both"/>
        <w:rPr>
          <w:rFonts w:ascii="Bookman Old Style" w:hAnsi="Bookman Old Style" w:cs="Times New Roman"/>
          <w:sz w:val="24"/>
          <w:szCs w:val="24"/>
        </w:rPr>
      </w:pPr>
      <w:r w:rsidRPr="009115A7">
        <w:rPr>
          <w:rFonts w:ascii="Bookman Old Style" w:eastAsia="Tahoma" w:hAnsi="Bookman Old Style" w:cs="Times New Roman"/>
          <w:sz w:val="24"/>
          <w:szCs w:val="24"/>
        </w:rPr>
        <w:t xml:space="preserve">Neumann (2000): </w:t>
      </w:r>
      <w:r w:rsidRPr="009115A7">
        <w:rPr>
          <w:rFonts w:ascii="Bookman Old Style" w:hAnsi="Bookman Old Style" w:cs="Times New Roman"/>
          <w:i/>
          <w:iCs/>
          <w:sz w:val="24"/>
          <w:szCs w:val="24"/>
        </w:rPr>
        <w:t>The Practice of Social Research</w:t>
      </w:r>
      <w:r w:rsidRPr="009115A7">
        <w:rPr>
          <w:rFonts w:ascii="Bookman Old Style" w:hAnsi="Bookman Old Style" w:cs="Times New Roman"/>
          <w:sz w:val="24"/>
          <w:szCs w:val="24"/>
        </w:rPr>
        <w:t>. Belmont: Wadsworth.</w:t>
      </w:r>
    </w:p>
    <w:p w:rsidR="00DF6916" w:rsidRPr="009115A7" w:rsidRDefault="00DF6916" w:rsidP="0027697A">
      <w:pPr>
        <w:pStyle w:val="NoSpacing"/>
        <w:rPr>
          <w:szCs w:val="24"/>
        </w:rPr>
      </w:pPr>
    </w:p>
    <w:p w:rsidR="00A12F31" w:rsidRPr="009115A7" w:rsidRDefault="00A12F31" w:rsidP="0027697A">
      <w:pPr>
        <w:spacing w:line="360" w:lineRule="auto"/>
        <w:ind w:left="720" w:hanging="720"/>
        <w:jc w:val="both"/>
        <w:rPr>
          <w:rFonts w:ascii="Bookman Old Style" w:hAnsi="Bookman Old Style" w:cs="Arial"/>
          <w:sz w:val="24"/>
          <w:szCs w:val="24"/>
        </w:rPr>
      </w:pPr>
      <w:proofErr w:type="spellStart"/>
      <w:r w:rsidRPr="009115A7">
        <w:rPr>
          <w:rFonts w:ascii="Bookman Old Style" w:hAnsi="Bookman Old Style" w:cs="Arial"/>
          <w:sz w:val="24"/>
          <w:szCs w:val="24"/>
        </w:rPr>
        <w:t>Ndungu</w:t>
      </w:r>
      <w:proofErr w:type="spellEnd"/>
      <w:r w:rsidRPr="009115A7">
        <w:rPr>
          <w:rFonts w:ascii="Bookman Old Style" w:hAnsi="Bookman Old Style" w:cs="Arial"/>
          <w:sz w:val="24"/>
          <w:szCs w:val="24"/>
        </w:rPr>
        <w:t xml:space="preserve">, M. O., </w:t>
      </w:r>
      <w:proofErr w:type="spellStart"/>
      <w:r w:rsidRPr="009115A7">
        <w:rPr>
          <w:rFonts w:ascii="Bookman Old Style" w:hAnsi="Bookman Old Style" w:cs="Arial"/>
          <w:sz w:val="24"/>
          <w:szCs w:val="24"/>
        </w:rPr>
        <w:t>Amudo</w:t>
      </w:r>
      <w:proofErr w:type="spellEnd"/>
      <w:r w:rsidRPr="009115A7">
        <w:rPr>
          <w:rFonts w:ascii="Bookman Old Style" w:hAnsi="Bookman Old Style" w:cs="Arial"/>
          <w:sz w:val="24"/>
          <w:szCs w:val="24"/>
        </w:rPr>
        <w:t xml:space="preserve">, A. and </w:t>
      </w:r>
      <w:proofErr w:type="spellStart"/>
      <w:r w:rsidRPr="009115A7">
        <w:rPr>
          <w:rFonts w:ascii="Bookman Old Style" w:hAnsi="Bookman Old Style" w:cs="Arial"/>
          <w:sz w:val="24"/>
          <w:szCs w:val="24"/>
        </w:rPr>
        <w:t>Inanga</w:t>
      </w:r>
      <w:proofErr w:type="spellEnd"/>
      <w:r w:rsidRPr="009115A7">
        <w:rPr>
          <w:rFonts w:ascii="Bookman Old Style" w:hAnsi="Bookman Old Style" w:cs="Arial"/>
          <w:sz w:val="24"/>
          <w:szCs w:val="24"/>
        </w:rPr>
        <w:t xml:space="preserve">, E.L. (2009), Evaluation of Internal Control Systems: A case study from Uganda, International Research Journal of Finance and Economics, Issue: 27, 1450-2887. </w:t>
      </w:r>
    </w:p>
    <w:p w:rsidR="00E902E6" w:rsidRPr="009115A7" w:rsidRDefault="00E902E6" w:rsidP="0027697A">
      <w:pPr>
        <w:spacing w:line="360" w:lineRule="auto"/>
        <w:ind w:left="720" w:hanging="720"/>
        <w:jc w:val="both"/>
        <w:rPr>
          <w:rFonts w:ascii="Bookman Old Style" w:hAnsi="Bookman Old Style" w:cs="Arial"/>
          <w:sz w:val="24"/>
          <w:szCs w:val="24"/>
        </w:rPr>
      </w:pPr>
      <w:proofErr w:type="spellStart"/>
      <w:proofErr w:type="gramStart"/>
      <w:r w:rsidRPr="009115A7">
        <w:rPr>
          <w:rFonts w:ascii="Bookman Old Style" w:hAnsi="Bookman Old Style" w:cs="Arial"/>
          <w:sz w:val="24"/>
          <w:szCs w:val="24"/>
        </w:rPr>
        <w:t>Ogneva</w:t>
      </w:r>
      <w:proofErr w:type="spellEnd"/>
      <w:r w:rsidRPr="009115A7">
        <w:rPr>
          <w:rFonts w:ascii="Bookman Old Style" w:hAnsi="Bookman Old Style" w:cs="Arial"/>
          <w:sz w:val="24"/>
          <w:szCs w:val="24"/>
        </w:rPr>
        <w:t xml:space="preserve">, M., K. R. </w:t>
      </w:r>
      <w:proofErr w:type="spellStart"/>
      <w:r w:rsidRPr="009115A7">
        <w:rPr>
          <w:rFonts w:ascii="Bookman Old Style" w:hAnsi="Bookman Old Style" w:cs="Arial"/>
          <w:sz w:val="24"/>
          <w:szCs w:val="24"/>
        </w:rPr>
        <w:t>Subramanyam</w:t>
      </w:r>
      <w:proofErr w:type="spellEnd"/>
      <w:r w:rsidRPr="009115A7">
        <w:rPr>
          <w:rFonts w:ascii="Bookman Old Style" w:hAnsi="Bookman Old Style" w:cs="Arial"/>
          <w:sz w:val="24"/>
          <w:szCs w:val="24"/>
        </w:rPr>
        <w:t xml:space="preserve">, and K. </w:t>
      </w:r>
      <w:proofErr w:type="spellStart"/>
      <w:r w:rsidRPr="009115A7">
        <w:rPr>
          <w:rFonts w:ascii="Bookman Old Style" w:hAnsi="Bookman Old Style" w:cs="Arial"/>
          <w:sz w:val="24"/>
          <w:szCs w:val="24"/>
        </w:rPr>
        <w:t>Raghunandan</w:t>
      </w:r>
      <w:proofErr w:type="spellEnd"/>
      <w:r w:rsidRPr="009115A7">
        <w:rPr>
          <w:rFonts w:ascii="Bookman Old Style" w:hAnsi="Bookman Old Style" w:cs="Arial"/>
          <w:sz w:val="24"/>
          <w:szCs w:val="24"/>
        </w:rPr>
        <w:t>.</w:t>
      </w:r>
      <w:proofErr w:type="gramEnd"/>
      <w:r w:rsidRPr="009115A7">
        <w:rPr>
          <w:rFonts w:ascii="Bookman Old Style" w:hAnsi="Bookman Old Style" w:cs="Arial"/>
          <w:sz w:val="24"/>
          <w:szCs w:val="24"/>
        </w:rPr>
        <w:t xml:space="preserve"> (2007). </w:t>
      </w:r>
      <w:proofErr w:type="gramStart"/>
      <w:r w:rsidRPr="009115A7">
        <w:rPr>
          <w:rFonts w:ascii="Bookman Old Style" w:hAnsi="Bookman Old Style" w:cs="Arial"/>
          <w:sz w:val="24"/>
          <w:szCs w:val="24"/>
        </w:rPr>
        <w:t>Internal</w:t>
      </w:r>
      <w:proofErr w:type="gramEnd"/>
      <w:r w:rsidRPr="009115A7">
        <w:rPr>
          <w:rFonts w:ascii="Bookman Old Style" w:hAnsi="Bookman Old Style" w:cs="Arial"/>
          <w:sz w:val="24"/>
          <w:szCs w:val="24"/>
        </w:rPr>
        <w:t xml:space="preserve"> control weakness and cost of equity: Evidence from SOX Section 404 Disclosures. </w:t>
      </w:r>
      <w:proofErr w:type="gramStart"/>
      <w:r w:rsidRPr="009115A7">
        <w:rPr>
          <w:rFonts w:ascii="Bookman Old Style" w:hAnsi="Bookman Old Style" w:cs="Arial"/>
          <w:sz w:val="24"/>
          <w:szCs w:val="24"/>
        </w:rPr>
        <w:t>The Accounting Review.</w:t>
      </w:r>
      <w:proofErr w:type="gramEnd"/>
    </w:p>
    <w:p w:rsidR="00EB69F5" w:rsidRPr="009115A7" w:rsidRDefault="00EB69F5" w:rsidP="0027697A">
      <w:pPr>
        <w:spacing w:line="360" w:lineRule="auto"/>
        <w:ind w:left="720" w:hanging="720"/>
        <w:jc w:val="both"/>
        <w:rPr>
          <w:rFonts w:ascii="Bookman Old Style" w:hAnsi="Bookman Old Style" w:cs="Arial"/>
          <w:sz w:val="24"/>
          <w:szCs w:val="24"/>
        </w:rPr>
      </w:pPr>
      <w:proofErr w:type="spellStart"/>
      <w:proofErr w:type="gramStart"/>
      <w:r w:rsidRPr="009115A7">
        <w:rPr>
          <w:rFonts w:ascii="Bookman Old Style" w:hAnsi="Bookman Old Style" w:cs="Arial"/>
          <w:sz w:val="24"/>
          <w:szCs w:val="24"/>
        </w:rPr>
        <w:t>Olufunmilayo</w:t>
      </w:r>
      <w:proofErr w:type="spellEnd"/>
      <w:r w:rsidRPr="009115A7">
        <w:rPr>
          <w:rFonts w:ascii="Bookman Old Style" w:hAnsi="Bookman Old Style" w:cs="Arial"/>
          <w:sz w:val="24"/>
          <w:szCs w:val="24"/>
        </w:rPr>
        <w:t xml:space="preserve"> K.L., and Hannah, H.O., (2018).</w:t>
      </w:r>
      <w:proofErr w:type="gramEnd"/>
      <w:r w:rsidRPr="009115A7">
        <w:rPr>
          <w:rFonts w:ascii="Bookman Old Style" w:hAnsi="Bookman Old Style" w:cs="Arial"/>
          <w:sz w:val="24"/>
          <w:szCs w:val="24"/>
        </w:rPr>
        <w:t xml:space="preserve">  Internal Control and its contributions to organizational efficiency and effectiveness: A case study of </w:t>
      </w:r>
      <w:proofErr w:type="spellStart"/>
      <w:r w:rsidRPr="009115A7">
        <w:rPr>
          <w:rFonts w:ascii="Bookman Old Style" w:hAnsi="Bookman Old Style" w:cs="Arial"/>
          <w:sz w:val="24"/>
          <w:szCs w:val="24"/>
        </w:rPr>
        <w:t>Ecobank</w:t>
      </w:r>
      <w:proofErr w:type="spellEnd"/>
      <w:r w:rsidRPr="009115A7">
        <w:rPr>
          <w:rFonts w:ascii="Bookman Old Style" w:hAnsi="Bookman Old Style" w:cs="Arial"/>
          <w:sz w:val="24"/>
          <w:szCs w:val="24"/>
        </w:rPr>
        <w:t xml:space="preserve"> Ghana Limited. </w:t>
      </w:r>
    </w:p>
    <w:p w:rsidR="009A2637" w:rsidRPr="009115A7" w:rsidRDefault="009A2637" w:rsidP="0027697A">
      <w:pPr>
        <w:ind w:left="720" w:hanging="720"/>
        <w:rPr>
          <w:rFonts w:ascii="Bookman Old Style" w:hAnsi="Bookman Old Style" w:cs="Arial"/>
          <w:sz w:val="24"/>
          <w:szCs w:val="24"/>
        </w:rPr>
      </w:pPr>
      <w:proofErr w:type="spellStart"/>
      <w:r w:rsidRPr="009115A7">
        <w:rPr>
          <w:rFonts w:ascii="Bookman Old Style" w:hAnsi="Bookman Old Style" w:cs="Arial"/>
          <w:sz w:val="24"/>
          <w:szCs w:val="24"/>
        </w:rPr>
        <w:t>Panneerselvam</w:t>
      </w:r>
      <w:proofErr w:type="spellEnd"/>
      <w:r w:rsidRPr="009115A7">
        <w:rPr>
          <w:rFonts w:ascii="Bookman Old Style" w:hAnsi="Bookman Old Style" w:cs="Arial"/>
          <w:sz w:val="24"/>
          <w:szCs w:val="24"/>
        </w:rPr>
        <w:t xml:space="preserve">, C., (2014). </w:t>
      </w:r>
      <w:proofErr w:type="gramStart"/>
      <w:r w:rsidRPr="009115A7">
        <w:rPr>
          <w:rFonts w:ascii="Bookman Old Style" w:hAnsi="Bookman Old Style" w:cs="Arial"/>
          <w:i/>
          <w:sz w:val="24"/>
          <w:szCs w:val="24"/>
        </w:rPr>
        <w:t>Internal control and management guidance</w:t>
      </w:r>
      <w:r w:rsidRPr="009115A7">
        <w:rPr>
          <w:rFonts w:ascii="Bookman Old Style" w:hAnsi="Bookman Old Style" w:cs="Arial"/>
          <w:sz w:val="24"/>
          <w:szCs w:val="24"/>
        </w:rPr>
        <w:t>.</w:t>
      </w:r>
      <w:proofErr w:type="gramEnd"/>
      <w:r w:rsidRPr="009115A7">
        <w:rPr>
          <w:rFonts w:ascii="Bookman Old Style" w:hAnsi="Bookman Old Style" w:cs="Arial"/>
          <w:sz w:val="24"/>
          <w:szCs w:val="24"/>
        </w:rPr>
        <w:t xml:space="preserve"> Journal of Accounting and Economics, 48, 190–209.</w:t>
      </w:r>
    </w:p>
    <w:p w:rsidR="009A2637" w:rsidRPr="009115A7" w:rsidRDefault="009A2637" w:rsidP="0027697A">
      <w:pPr>
        <w:spacing w:line="360" w:lineRule="auto"/>
        <w:ind w:left="720" w:hanging="720"/>
        <w:jc w:val="both"/>
        <w:rPr>
          <w:rFonts w:ascii="Bookman Old Style" w:hAnsi="Bookman Old Style"/>
          <w:sz w:val="24"/>
          <w:szCs w:val="24"/>
        </w:rPr>
      </w:pPr>
      <w:proofErr w:type="spellStart"/>
      <w:r w:rsidRPr="009115A7">
        <w:rPr>
          <w:rFonts w:ascii="Bookman Old Style" w:hAnsi="Bookman Old Style"/>
          <w:sz w:val="24"/>
          <w:szCs w:val="24"/>
        </w:rPr>
        <w:t>Pandey</w:t>
      </w:r>
      <w:proofErr w:type="spellEnd"/>
      <w:r w:rsidRPr="009115A7">
        <w:rPr>
          <w:rFonts w:ascii="Bookman Old Style" w:hAnsi="Bookman Old Style"/>
          <w:sz w:val="24"/>
          <w:szCs w:val="24"/>
        </w:rPr>
        <w:t xml:space="preserve">, M. I. (2006). </w:t>
      </w:r>
      <w:proofErr w:type="gramStart"/>
      <w:r w:rsidRPr="009115A7">
        <w:rPr>
          <w:rFonts w:ascii="Bookman Old Style" w:hAnsi="Bookman Old Style"/>
          <w:sz w:val="24"/>
          <w:szCs w:val="24"/>
        </w:rPr>
        <w:t>Financial Management.</w:t>
      </w:r>
      <w:proofErr w:type="gramEnd"/>
      <w:r w:rsidRPr="009115A7">
        <w:rPr>
          <w:rFonts w:ascii="Bookman Old Style" w:hAnsi="Bookman Old Style"/>
          <w:sz w:val="24"/>
          <w:szCs w:val="24"/>
        </w:rPr>
        <w:t xml:space="preserve"> </w:t>
      </w:r>
      <w:proofErr w:type="gramStart"/>
      <w:r w:rsidRPr="009115A7">
        <w:rPr>
          <w:rFonts w:ascii="Bookman Old Style" w:hAnsi="Bookman Old Style"/>
          <w:sz w:val="24"/>
          <w:szCs w:val="24"/>
        </w:rPr>
        <w:t>7th Edition.</w:t>
      </w:r>
      <w:proofErr w:type="gramEnd"/>
      <w:r w:rsidRPr="009115A7">
        <w:rPr>
          <w:rFonts w:ascii="Bookman Old Style" w:hAnsi="Bookman Old Style"/>
          <w:sz w:val="24"/>
          <w:szCs w:val="24"/>
        </w:rPr>
        <w:t xml:space="preserve"> </w:t>
      </w:r>
      <w:proofErr w:type="spellStart"/>
      <w:r w:rsidRPr="009115A7">
        <w:rPr>
          <w:rFonts w:ascii="Bookman Old Style" w:hAnsi="Bookman Old Style"/>
          <w:sz w:val="24"/>
          <w:szCs w:val="24"/>
        </w:rPr>
        <w:t>Vikas</w:t>
      </w:r>
      <w:proofErr w:type="spellEnd"/>
      <w:r w:rsidRPr="009115A7">
        <w:rPr>
          <w:rFonts w:ascii="Bookman Old Style" w:hAnsi="Bookman Old Style"/>
          <w:sz w:val="24"/>
          <w:szCs w:val="24"/>
        </w:rPr>
        <w:t xml:space="preserve"> Publishing House </w:t>
      </w:r>
      <w:proofErr w:type="spellStart"/>
      <w:r w:rsidRPr="009115A7">
        <w:rPr>
          <w:rFonts w:ascii="Bookman Old Style" w:hAnsi="Bookman Old Style"/>
          <w:sz w:val="24"/>
          <w:szCs w:val="24"/>
        </w:rPr>
        <w:t>Pvt</w:t>
      </w:r>
      <w:proofErr w:type="spellEnd"/>
      <w:r w:rsidRPr="009115A7">
        <w:rPr>
          <w:rFonts w:ascii="Bookman Old Style" w:hAnsi="Bookman Old Style"/>
          <w:sz w:val="24"/>
          <w:szCs w:val="24"/>
        </w:rPr>
        <w:t xml:space="preserve"> Ltd. New Delhi, India.</w:t>
      </w:r>
    </w:p>
    <w:p w:rsidR="009A2637" w:rsidRPr="009115A7" w:rsidRDefault="009A2637" w:rsidP="0027697A">
      <w:pPr>
        <w:spacing w:line="360" w:lineRule="auto"/>
        <w:ind w:left="720" w:hanging="720"/>
        <w:jc w:val="both"/>
        <w:rPr>
          <w:rFonts w:ascii="Bookman Old Style" w:hAnsi="Bookman Old Style"/>
          <w:sz w:val="24"/>
          <w:szCs w:val="24"/>
        </w:rPr>
      </w:pPr>
      <w:proofErr w:type="spellStart"/>
      <w:r w:rsidRPr="009115A7">
        <w:rPr>
          <w:rFonts w:ascii="Bookman Old Style" w:hAnsi="Bookman Old Style"/>
          <w:sz w:val="24"/>
          <w:szCs w:val="24"/>
        </w:rPr>
        <w:t>PowerDMS</w:t>
      </w:r>
      <w:proofErr w:type="spellEnd"/>
      <w:r w:rsidRPr="009115A7">
        <w:rPr>
          <w:rFonts w:ascii="Bookman Old Style" w:hAnsi="Bookman Old Style"/>
          <w:sz w:val="24"/>
          <w:szCs w:val="24"/>
        </w:rPr>
        <w:t xml:space="preserve"> (2020): Bank compliance policy and procedures, </w:t>
      </w:r>
      <w:r w:rsidRPr="009115A7">
        <w:rPr>
          <w:rFonts w:ascii="Bookman Old Style" w:hAnsi="Bookman Old Style" w:cs="Arial"/>
          <w:bCs/>
          <w:sz w:val="24"/>
          <w:szCs w:val="24"/>
          <w:shd w:val="clear" w:color="auto" w:fill="FFFFFF"/>
        </w:rPr>
        <w:t>Compliance Management</w:t>
      </w:r>
      <w:r w:rsidRPr="009115A7">
        <w:rPr>
          <w:rFonts w:ascii="Bookman Old Style" w:hAnsi="Bookman Old Style" w:cs="Arial"/>
          <w:sz w:val="24"/>
          <w:szCs w:val="24"/>
          <w:shd w:val="clear" w:color="auto" w:fill="FFFFFF"/>
        </w:rPr>
        <w:t> </w:t>
      </w:r>
      <w:r w:rsidRPr="009115A7">
        <w:rPr>
          <w:rFonts w:ascii="Bookman Old Style" w:hAnsi="Bookman Old Style" w:cs="Arial"/>
          <w:bCs/>
          <w:sz w:val="24"/>
          <w:szCs w:val="24"/>
          <w:shd w:val="clear" w:color="auto" w:fill="FFFFFF"/>
        </w:rPr>
        <w:t>/ Business.</w:t>
      </w:r>
    </w:p>
    <w:p w:rsidR="00DC0E8D" w:rsidRPr="009115A7" w:rsidRDefault="00DC0E8D" w:rsidP="0027697A">
      <w:pPr>
        <w:spacing w:line="360" w:lineRule="auto"/>
        <w:ind w:left="720" w:hanging="720"/>
        <w:jc w:val="both"/>
        <w:rPr>
          <w:rFonts w:ascii="Bookman Old Style" w:hAnsi="Bookman Old Style"/>
          <w:sz w:val="24"/>
          <w:szCs w:val="24"/>
        </w:rPr>
      </w:pPr>
      <w:proofErr w:type="spellStart"/>
      <w:proofErr w:type="gramStart"/>
      <w:r w:rsidRPr="009115A7">
        <w:rPr>
          <w:rFonts w:ascii="Bookman Old Style" w:hAnsi="Bookman Old Style"/>
          <w:sz w:val="24"/>
          <w:szCs w:val="24"/>
        </w:rPr>
        <w:lastRenderedPageBreak/>
        <w:t>Saeidi</w:t>
      </w:r>
      <w:proofErr w:type="spellEnd"/>
      <w:r w:rsidRPr="009115A7">
        <w:rPr>
          <w:rFonts w:ascii="Bookman Old Style" w:hAnsi="Bookman Old Style"/>
          <w:sz w:val="24"/>
          <w:szCs w:val="24"/>
        </w:rPr>
        <w:t xml:space="preserve">, P., </w:t>
      </w:r>
      <w:proofErr w:type="spellStart"/>
      <w:r w:rsidRPr="009115A7">
        <w:rPr>
          <w:rFonts w:ascii="Bookman Old Style" w:hAnsi="Bookman Old Style"/>
          <w:sz w:val="24"/>
          <w:szCs w:val="24"/>
        </w:rPr>
        <w:t>Sofian</w:t>
      </w:r>
      <w:proofErr w:type="spellEnd"/>
      <w:r w:rsidRPr="009115A7">
        <w:rPr>
          <w:rFonts w:ascii="Bookman Old Style" w:hAnsi="Bookman Old Style"/>
          <w:sz w:val="24"/>
          <w:szCs w:val="24"/>
        </w:rPr>
        <w:t xml:space="preserve">, S., &amp; </w:t>
      </w:r>
      <w:proofErr w:type="spellStart"/>
      <w:r w:rsidRPr="009115A7">
        <w:rPr>
          <w:rFonts w:ascii="Bookman Old Style" w:hAnsi="Bookman Old Style"/>
          <w:sz w:val="24"/>
          <w:szCs w:val="24"/>
        </w:rPr>
        <w:t>Siti</w:t>
      </w:r>
      <w:proofErr w:type="spellEnd"/>
      <w:r w:rsidRPr="009115A7">
        <w:rPr>
          <w:rFonts w:ascii="Bookman Old Style" w:hAnsi="Bookman Old Style"/>
          <w:sz w:val="24"/>
          <w:szCs w:val="24"/>
        </w:rPr>
        <w:t xml:space="preserve"> </w:t>
      </w:r>
      <w:proofErr w:type="spellStart"/>
      <w:r w:rsidRPr="009115A7">
        <w:rPr>
          <w:rFonts w:ascii="Bookman Old Style" w:hAnsi="Bookman Old Style"/>
          <w:sz w:val="24"/>
          <w:szCs w:val="24"/>
        </w:rPr>
        <w:t>Zaleha</w:t>
      </w:r>
      <w:proofErr w:type="spellEnd"/>
      <w:r w:rsidRPr="009115A7">
        <w:rPr>
          <w:rFonts w:ascii="Bookman Old Style" w:hAnsi="Bookman Old Style"/>
          <w:sz w:val="24"/>
          <w:szCs w:val="24"/>
        </w:rPr>
        <w:t>, A. R. (2014).</w:t>
      </w:r>
      <w:proofErr w:type="gramEnd"/>
      <w:r w:rsidRPr="009115A7">
        <w:rPr>
          <w:rFonts w:ascii="Bookman Old Style" w:hAnsi="Bookman Old Style"/>
          <w:sz w:val="24"/>
          <w:szCs w:val="24"/>
        </w:rPr>
        <w:t xml:space="preserve"> </w:t>
      </w:r>
      <w:proofErr w:type="gramStart"/>
      <w:r w:rsidRPr="009115A7">
        <w:rPr>
          <w:rFonts w:ascii="Bookman Old Style" w:hAnsi="Bookman Old Style"/>
          <w:sz w:val="24"/>
          <w:szCs w:val="24"/>
        </w:rPr>
        <w:t>A proposed model of the relationship between enterprise risk management and firm performance.</w:t>
      </w:r>
      <w:proofErr w:type="gramEnd"/>
      <w:r w:rsidRPr="009115A7">
        <w:rPr>
          <w:rFonts w:ascii="Bookman Old Style" w:hAnsi="Bookman Old Style"/>
          <w:sz w:val="24"/>
          <w:szCs w:val="24"/>
        </w:rPr>
        <w:t xml:space="preserve"> </w:t>
      </w:r>
      <w:proofErr w:type="gramStart"/>
      <w:r w:rsidRPr="009115A7">
        <w:rPr>
          <w:rFonts w:ascii="Bookman Old Style" w:hAnsi="Bookman Old Style"/>
          <w:sz w:val="24"/>
          <w:szCs w:val="24"/>
        </w:rPr>
        <w:t>International Journal of Information Processing and Management, 5(2), 70– 80</w:t>
      </w:r>
      <w:r w:rsidR="00EB69F5" w:rsidRPr="009115A7">
        <w:rPr>
          <w:rFonts w:ascii="Bookman Old Style" w:hAnsi="Bookman Old Style"/>
          <w:sz w:val="24"/>
          <w:szCs w:val="24"/>
        </w:rPr>
        <w:t>.</w:t>
      </w:r>
      <w:proofErr w:type="gramEnd"/>
    </w:p>
    <w:p w:rsidR="00871BAF" w:rsidRPr="009115A7" w:rsidRDefault="00871BAF" w:rsidP="0027697A">
      <w:pPr>
        <w:spacing w:line="360" w:lineRule="auto"/>
        <w:ind w:left="720" w:hanging="720"/>
        <w:jc w:val="both"/>
        <w:rPr>
          <w:rFonts w:ascii="Bookman Old Style" w:hAnsi="Bookman Old Style"/>
          <w:sz w:val="24"/>
          <w:szCs w:val="24"/>
        </w:rPr>
      </w:pPr>
      <w:proofErr w:type="spellStart"/>
      <w:r w:rsidRPr="009115A7">
        <w:rPr>
          <w:rFonts w:ascii="Bookman Old Style" w:hAnsi="Bookman Old Style" w:cs="Arial"/>
          <w:sz w:val="24"/>
          <w:szCs w:val="24"/>
          <w:shd w:val="clear" w:color="auto" w:fill="FFFFFF"/>
        </w:rPr>
        <w:t>Salim</w:t>
      </w:r>
      <w:proofErr w:type="spellEnd"/>
      <w:r w:rsidRPr="009115A7">
        <w:rPr>
          <w:rFonts w:ascii="Bookman Old Style" w:hAnsi="Bookman Old Style" w:cs="Arial"/>
          <w:sz w:val="24"/>
          <w:szCs w:val="24"/>
          <w:shd w:val="clear" w:color="auto" w:fill="FFFFFF"/>
        </w:rPr>
        <w:t xml:space="preserve">, H., </w:t>
      </w:r>
      <w:proofErr w:type="spellStart"/>
      <w:r w:rsidRPr="009115A7">
        <w:rPr>
          <w:rFonts w:ascii="Bookman Old Style" w:hAnsi="Bookman Old Style" w:cs="Arial"/>
          <w:sz w:val="24"/>
          <w:szCs w:val="24"/>
        </w:rPr>
        <w:t>Olatunji</w:t>
      </w:r>
      <w:proofErr w:type="spellEnd"/>
      <w:r w:rsidRPr="009115A7">
        <w:rPr>
          <w:rFonts w:ascii="Bookman Old Style" w:hAnsi="Bookman Old Style" w:cs="Arial"/>
          <w:sz w:val="24"/>
          <w:szCs w:val="24"/>
        </w:rPr>
        <w:t>, O.C. (2016), Impact of Internal Control System in Banking Sector in Nigeria, Pakistan Journal of Social Sciences, 6(4), 181-189.</w:t>
      </w:r>
    </w:p>
    <w:p w:rsidR="00E902E6" w:rsidRPr="009115A7" w:rsidRDefault="003C79E4" w:rsidP="0027697A">
      <w:pPr>
        <w:spacing w:line="360" w:lineRule="auto"/>
        <w:ind w:left="720" w:hanging="720"/>
        <w:jc w:val="both"/>
        <w:rPr>
          <w:sz w:val="24"/>
          <w:szCs w:val="24"/>
        </w:rPr>
      </w:pPr>
      <w:proofErr w:type="spellStart"/>
      <w:r w:rsidRPr="009115A7">
        <w:rPr>
          <w:rFonts w:ascii="Bookman Old Style" w:hAnsi="Bookman Old Style" w:cs="Arial"/>
          <w:sz w:val="24"/>
          <w:szCs w:val="24"/>
        </w:rPr>
        <w:t>Sambo</w:t>
      </w:r>
      <w:proofErr w:type="spellEnd"/>
      <w:r w:rsidRPr="009115A7">
        <w:rPr>
          <w:rFonts w:ascii="Bookman Old Style" w:hAnsi="Bookman Old Style" w:cs="Arial"/>
          <w:sz w:val="24"/>
          <w:szCs w:val="24"/>
        </w:rPr>
        <w:t xml:space="preserve"> A.D., (2018). The Impact of Internal Control System on Financial Performance </w:t>
      </w:r>
      <w:proofErr w:type="gramStart"/>
      <w:r w:rsidRPr="009115A7">
        <w:rPr>
          <w:rFonts w:ascii="Bookman Old Style" w:hAnsi="Bookman Old Style" w:cs="Arial"/>
          <w:sz w:val="24"/>
          <w:szCs w:val="24"/>
        </w:rPr>
        <w:t>In</w:t>
      </w:r>
      <w:proofErr w:type="gramEnd"/>
      <w:r w:rsidRPr="009115A7">
        <w:rPr>
          <w:rFonts w:ascii="Bookman Old Style" w:hAnsi="Bookman Old Style" w:cs="Arial"/>
          <w:sz w:val="24"/>
          <w:szCs w:val="24"/>
        </w:rPr>
        <w:t xml:space="preserve"> Mogadishu Private Banks (Case Study Some Selected Private Banks In Mogadishu). </w:t>
      </w:r>
      <w:proofErr w:type="gramStart"/>
      <w:r w:rsidRPr="009115A7">
        <w:rPr>
          <w:rFonts w:ascii="Bookman Old Style" w:hAnsi="Bookman Old Style" w:cs="Arial"/>
          <w:sz w:val="24"/>
          <w:szCs w:val="24"/>
        </w:rPr>
        <w:t>Master’s Thesis.</w:t>
      </w:r>
      <w:proofErr w:type="gramEnd"/>
      <w:r w:rsidRPr="009115A7">
        <w:rPr>
          <w:rFonts w:ascii="Bookman Old Style" w:hAnsi="Bookman Old Style" w:cs="Arial"/>
          <w:sz w:val="24"/>
          <w:szCs w:val="24"/>
        </w:rPr>
        <w:t xml:space="preserve"> </w:t>
      </w:r>
      <w:proofErr w:type="spellStart"/>
      <w:proofErr w:type="gramStart"/>
      <w:r w:rsidRPr="009115A7">
        <w:rPr>
          <w:rFonts w:ascii="Bookman Old Style" w:hAnsi="Bookman Old Style" w:cs="Arial"/>
          <w:sz w:val="24"/>
          <w:szCs w:val="24"/>
        </w:rPr>
        <w:t>Horseed</w:t>
      </w:r>
      <w:proofErr w:type="spellEnd"/>
      <w:r w:rsidRPr="009115A7">
        <w:rPr>
          <w:rFonts w:ascii="Bookman Old Style" w:hAnsi="Bookman Old Style" w:cs="Arial"/>
          <w:sz w:val="24"/>
          <w:szCs w:val="24"/>
        </w:rPr>
        <w:t xml:space="preserve"> International University.</w:t>
      </w:r>
      <w:proofErr w:type="gramEnd"/>
    </w:p>
    <w:p w:rsidR="00E902E6" w:rsidRPr="009115A7" w:rsidRDefault="00E902E6" w:rsidP="0027697A">
      <w:pPr>
        <w:spacing w:line="360" w:lineRule="auto"/>
        <w:ind w:left="720" w:hanging="720"/>
        <w:jc w:val="both"/>
        <w:rPr>
          <w:sz w:val="24"/>
          <w:szCs w:val="24"/>
        </w:rPr>
      </w:pPr>
      <w:proofErr w:type="gramStart"/>
      <w:r w:rsidRPr="009115A7">
        <w:rPr>
          <w:rFonts w:ascii="Bookman Old Style" w:hAnsi="Bookman Old Style"/>
          <w:sz w:val="24"/>
          <w:szCs w:val="24"/>
        </w:rPr>
        <w:t>SAP.</w:t>
      </w:r>
      <w:proofErr w:type="gramEnd"/>
      <w:r w:rsidRPr="009115A7">
        <w:rPr>
          <w:rFonts w:ascii="Bookman Old Style" w:hAnsi="Bookman Old Style"/>
          <w:sz w:val="24"/>
          <w:szCs w:val="24"/>
        </w:rPr>
        <w:t xml:space="preserve"> 2005. Enterprise Governance and Sarbanes-Oxley Compliance with my SAP ERP Financials 2005. </w:t>
      </w:r>
    </w:p>
    <w:p w:rsidR="00AA491D" w:rsidRPr="009115A7" w:rsidRDefault="00AA491D" w:rsidP="0027697A">
      <w:pPr>
        <w:spacing w:after="0" w:line="360" w:lineRule="auto"/>
        <w:jc w:val="both"/>
        <w:rPr>
          <w:rFonts w:ascii="Bookman Old Style" w:hAnsi="Bookman Old Style"/>
          <w:sz w:val="24"/>
          <w:szCs w:val="24"/>
        </w:rPr>
      </w:pPr>
      <w:proofErr w:type="spellStart"/>
      <w:r w:rsidRPr="009115A7">
        <w:rPr>
          <w:rFonts w:ascii="Bookman Old Style" w:hAnsi="Bookman Old Style"/>
          <w:sz w:val="24"/>
          <w:szCs w:val="24"/>
        </w:rPr>
        <w:t>Sarens</w:t>
      </w:r>
      <w:proofErr w:type="spellEnd"/>
      <w:r w:rsidRPr="009115A7">
        <w:rPr>
          <w:rFonts w:ascii="Bookman Old Style" w:hAnsi="Bookman Old Style"/>
          <w:sz w:val="24"/>
          <w:szCs w:val="24"/>
        </w:rPr>
        <w:t xml:space="preserve"> G and Mohammad J. Abdolmohammadi (2010), Monitoring Effects </w:t>
      </w:r>
      <w:r w:rsidRPr="009115A7">
        <w:rPr>
          <w:rFonts w:ascii="Bookman Old Style" w:hAnsi="Bookman Old Style"/>
          <w:sz w:val="24"/>
          <w:szCs w:val="24"/>
        </w:rPr>
        <w:tab/>
        <w:t xml:space="preserve">of the </w:t>
      </w:r>
      <w:r w:rsidR="00D674C7" w:rsidRPr="009115A7">
        <w:rPr>
          <w:rFonts w:ascii="Bookman Old Style" w:hAnsi="Bookman Old Style"/>
          <w:sz w:val="24"/>
          <w:szCs w:val="24"/>
        </w:rPr>
        <w:t>Internal Audit</w:t>
      </w:r>
      <w:r w:rsidRPr="009115A7">
        <w:rPr>
          <w:rFonts w:ascii="Bookman Old Style" w:hAnsi="Bookman Old Style"/>
          <w:sz w:val="24"/>
          <w:szCs w:val="24"/>
        </w:rPr>
        <w:t xml:space="preserve"> Function: Agency Theory versus other Explanatory </w:t>
      </w:r>
      <w:r w:rsidRPr="009115A7">
        <w:rPr>
          <w:rFonts w:ascii="Bookman Old Style" w:hAnsi="Bookman Old Style"/>
          <w:sz w:val="24"/>
          <w:szCs w:val="24"/>
        </w:rPr>
        <w:tab/>
        <w:t>Variables. </w:t>
      </w:r>
      <w:proofErr w:type="gramStart"/>
      <w:r w:rsidRPr="009115A7">
        <w:rPr>
          <w:rFonts w:ascii="Bookman Old Style" w:hAnsi="Bookman Old Style"/>
          <w:sz w:val="24"/>
          <w:szCs w:val="24"/>
        </w:rPr>
        <w:t>International Journal of</w:t>
      </w:r>
      <w:r w:rsidR="00D674C7" w:rsidRPr="009115A7">
        <w:rPr>
          <w:rFonts w:ascii="Bookman Old Style" w:hAnsi="Bookman Old Style"/>
          <w:sz w:val="24"/>
          <w:szCs w:val="24"/>
        </w:rPr>
        <w:t> Auditing</w:t>
      </w:r>
      <w:r w:rsidRPr="009115A7">
        <w:rPr>
          <w:rFonts w:ascii="Bookman Old Style" w:hAnsi="Bookman Old Style"/>
          <w:sz w:val="24"/>
          <w:szCs w:val="24"/>
        </w:rPr>
        <w:t>.</w:t>
      </w:r>
      <w:proofErr w:type="gramEnd"/>
      <w:r w:rsidRPr="009115A7">
        <w:rPr>
          <w:rFonts w:ascii="Bookman Old Style" w:hAnsi="Bookman Old Style"/>
          <w:sz w:val="24"/>
          <w:szCs w:val="24"/>
        </w:rPr>
        <w:t xml:space="preserve"> Blackwell Publishing Ltd</w:t>
      </w:r>
    </w:p>
    <w:p w:rsidR="00AA491D" w:rsidRPr="009115A7" w:rsidRDefault="00AA491D" w:rsidP="0027697A">
      <w:pPr>
        <w:pStyle w:val="NoSpacing"/>
      </w:pPr>
    </w:p>
    <w:p w:rsidR="006236EB" w:rsidRPr="009115A7" w:rsidRDefault="006236EB" w:rsidP="0027697A">
      <w:pPr>
        <w:spacing w:line="360" w:lineRule="auto"/>
        <w:ind w:left="720" w:hanging="720"/>
        <w:jc w:val="both"/>
        <w:rPr>
          <w:sz w:val="24"/>
          <w:szCs w:val="24"/>
        </w:rPr>
      </w:pPr>
      <w:proofErr w:type="spellStart"/>
      <w:r w:rsidRPr="009115A7">
        <w:rPr>
          <w:rFonts w:ascii="Bookman Old Style" w:hAnsi="Bookman Old Style" w:cs="Arial"/>
          <w:sz w:val="24"/>
          <w:szCs w:val="24"/>
        </w:rPr>
        <w:t>Schroth</w:t>
      </w:r>
      <w:proofErr w:type="spellEnd"/>
      <w:r w:rsidRPr="009115A7">
        <w:rPr>
          <w:rFonts w:ascii="Bookman Old Style" w:hAnsi="Bookman Old Style" w:cs="Arial"/>
          <w:sz w:val="24"/>
          <w:szCs w:val="24"/>
        </w:rPr>
        <w:t xml:space="preserve"> and Shah (2010), Attribution Theory, Managerial Auditing Journal, 3(6), 8-12.</w:t>
      </w:r>
    </w:p>
    <w:p w:rsidR="00D674C7" w:rsidRPr="009115A7" w:rsidRDefault="00D674C7" w:rsidP="0027697A">
      <w:pPr>
        <w:spacing w:after="0" w:line="360" w:lineRule="auto"/>
        <w:jc w:val="both"/>
        <w:rPr>
          <w:sz w:val="24"/>
          <w:szCs w:val="24"/>
        </w:rPr>
      </w:pPr>
      <w:proofErr w:type="gramStart"/>
      <w:r w:rsidRPr="009115A7">
        <w:rPr>
          <w:rFonts w:ascii="Bookman Old Style" w:hAnsi="Bookman Old Style"/>
          <w:sz w:val="24"/>
          <w:szCs w:val="24"/>
        </w:rPr>
        <w:t>Singleton, J.L., (2006).</w:t>
      </w:r>
      <w:proofErr w:type="gramEnd"/>
      <w:r w:rsidRPr="009115A7">
        <w:rPr>
          <w:rFonts w:ascii="Bookman Old Style" w:hAnsi="Bookman Old Style"/>
          <w:sz w:val="24"/>
          <w:szCs w:val="24"/>
        </w:rPr>
        <w:t xml:space="preserve"> </w:t>
      </w:r>
      <w:proofErr w:type="gramStart"/>
      <w:r w:rsidRPr="009115A7">
        <w:rPr>
          <w:rFonts w:ascii="Bookman Old Style" w:eastAsia="Times New Roman" w:hAnsi="Bookman Old Style" w:cs="Arial"/>
          <w:sz w:val="24"/>
          <w:szCs w:val="24"/>
        </w:rPr>
        <w:t xml:space="preserve">Audit committees, board of directors, and </w:t>
      </w:r>
      <w:r w:rsidRPr="009115A7">
        <w:rPr>
          <w:rFonts w:ascii="Bookman Old Style" w:eastAsia="Times New Roman" w:hAnsi="Bookman Old Style" w:cs="Arial"/>
          <w:sz w:val="24"/>
          <w:szCs w:val="24"/>
        </w:rPr>
        <w:tab/>
        <w:t>remediation</w:t>
      </w:r>
      <w:r w:rsidRPr="009115A7">
        <w:rPr>
          <w:rFonts w:ascii="Bookman Old Style" w:eastAsia="Times New Roman" w:hAnsi="Bookman Old Style" w:cs="Arial"/>
          <w:sz w:val="24"/>
          <w:szCs w:val="24"/>
        </w:rPr>
        <w:tab/>
      </w:r>
      <w:r w:rsidRPr="009115A7">
        <w:rPr>
          <w:rFonts w:ascii="Bookman Old Style" w:eastAsia="Times New Roman" w:hAnsi="Bookman Old Style" w:cs="Arial"/>
          <w:sz w:val="24"/>
          <w:szCs w:val="24"/>
        </w:rPr>
        <w:tab/>
        <w:t xml:space="preserve"> of material weaknesses in internal control.</w:t>
      </w:r>
      <w:proofErr w:type="gramEnd"/>
      <w:r w:rsidRPr="009115A7">
        <w:rPr>
          <w:rFonts w:ascii="Bookman Old Style" w:eastAsia="Times New Roman" w:hAnsi="Bookman Old Style" w:cs="Arial"/>
          <w:sz w:val="24"/>
          <w:szCs w:val="24"/>
        </w:rPr>
        <w:t xml:space="preserve"> Contemporary Accounting </w:t>
      </w:r>
      <w:r w:rsidRPr="009115A7">
        <w:rPr>
          <w:rFonts w:ascii="Bookman Old Style" w:eastAsia="Times New Roman" w:hAnsi="Bookman Old Style" w:cs="Arial"/>
          <w:sz w:val="24"/>
          <w:szCs w:val="24"/>
        </w:rPr>
        <w:tab/>
        <w:t>Research, 26 (2), 549-579</w:t>
      </w:r>
    </w:p>
    <w:p w:rsidR="00D674C7" w:rsidRPr="009115A7" w:rsidRDefault="00D674C7" w:rsidP="0027697A">
      <w:pPr>
        <w:pStyle w:val="NoSpacing"/>
      </w:pPr>
    </w:p>
    <w:p w:rsidR="00D43F7C" w:rsidRPr="009115A7" w:rsidRDefault="00E902E6" w:rsidP="0027697A">
      <w:pPr>
        <w:spacing w:line="360" w:lineRule="auto"/>
        <w:ind w:left="720" w:hanging="720"/>
        <w:jc w:val="both"/>
        <w:rPr>
          <w:rFonts w:ascii="Bookman Old Style" w:hAnsi="Bookman Old Style"/>
          <w:sz w:val="24"/>
          <w:szCs w:val="24"/>
        </w:rPr>
      </w:pPr>
      <w:proofErr w:type="spellStart"/>
      <w:r w:rsidRPr="009115A7">
        <w:rPr>
          <w:rFonts w:ascii="Bookman Old Style" w:hAnsi="Bookman Old Style"/>
          <w:sz w:val="24"/>
          <w:szCs w:val="24"/>
        </w:rPr>
        <w:t>Sebbowa</w:t>
      </w:r>
      <w:proofErr w:type="spellEnd"/>
      <w:r w:rsidRPr="009115A7">
        <w:rPr>
          <w:rFonts w:ascii="Bookman Old Style" w:hAnsi="Bookman Old Style"/>
          <w:sz w:val="24"/>
          <w:szCs w:val="24"/>
        </w:rPr>
        <w:t xml:space="preserve"> B. K., (2009), the role of internal audit function in organizations, Kampala, Uganda. </w:t>
      </w:r>
    </w:p>
    <w:p w:rsidR="00D43F7C" w:rsidRPr="009115A7" w:rsidRDefault="00D43F7C" w:rsidP="0027697A">
      <w:pPr>
        <w:spacing w:line="360" w:lineRule="auto"/>
        <w:ind w:left="720" w:hanging="720"/>
        <w:jc w:val="both"/>
        <w:rPr>
          <w:rFonts w:ascii="Bookman Old Style" w:hAnsi="Bookman Old Style"/>
          <w:sz w:val="24"/>
          <w:szCs w:val="24"/>
        </w:rPr>
      </w:pPr>
      <w:r w:rsidRPr="009115A7">
        <w:rPr>
          <w:rFonts w:ascii="Bookman Old Style" w:eastAsia="Times New Roman" w:hAnsi="Bookman Old Style" w:cs="Arial"/>
          <w:sz w:val="24"/>
          <w:szCs w:val="24"/>
        </w:rPr>
        <w:t>Stanley, P.M., (2017)</w:t>
      </w:r>
      <w:r w:rsidRPr="009115A7">
        <w:rPr>
          <w:rFonts w:ascii="Bookman Old Style" w:hAnsi="Bookman Old Style" w:cs="Arial"/>
          <w:sz w:val="24"/>
          <w:szCs w:val="24"/>
        </w:rPr>
        <w:t xml:space="preserve">, Risk and Management Accounting: Best Practice Guidelines for Enterprise-wide Internal Control Procedures, CIMA Publishing, </w:t>
      </w:r>
      <w:proofErr w:type="gramStart"/>
      <w:r w:rsidRPr="009115A7">
        <w:rPr>
          <w:rFonts w:ascii="Bookman Old Style" w:hAnsi="Bookman Old Style" w:cs="Arial"/>
          <w:sz w:val="24"/>
          <w:szCs w:val="24"/>
        </w:rPr>
        <w:t>London</w:t>
      </w:r>
      <w:proofErr w:type="gramEnd"/>
      <w:r w:rsidRPr="009115A7">
        <w:rPr>
          <w:rFonts w:ascii="Bookman Old Style" w:hAnsi="Bookman Old Style" w:cs="Arial"/>
          <w:sz w:val="24"/>
          <w:szCs w:val="24"/>
        </w:rPr>
        <w:t xml:space="preserve">. </w:t>
      </w:r>
    </w:p>
    <w:p w:rsidR="000B1925" w:rsidRPr="009115A7" w:rsidRDefault="000B1925" w:rsidP="0027697A">
      <w:pPr>
        <w:spacing w:line="240" w:lineRule="auto"/>
        <w:jc w:val="both"/>
        <w:rPr>
          <w:rFonts w:ascii="Bookman Old Style" w:eastAsia="Times New Roman" w:hAnsi="Bookman Old Style" w:cs="Times New Roman"/>
          <w:sz w:val="24"/>
          <w:szCs w:val="24"/>
        </w:rPr>
      </w:pPr>
      <w:proofErr w:type="spellStart"/>
      <w:proofErr w:type="gramStart"/>
      <w:r w:rsidRPr="009115A7">
        <w:rPr>
          <w:rFonts w:ascii="Bookman Old Style" w:hAnsi="Bookman Old Style" w:cs="Bookman Old Style"/>
          <w:sz w:val="24"/>
          <w:szCs w:val="24"/>
        </w:rPr>
        <w:lastRenderedPageBreak/>
        <w:t>Tadius</w:t>
      </w:r>
      <w:proofErr w:type="spellEnd"/>
      <w:r w:rsidRPr="009115A7">
        <w:rPr>
          <w:rFonts w:ascii="Bookman Old Style" w:hAnsi="Bookman Old Style" w:cs="Bookman Old Style"/>
          <w:sz w:val="24"/>
          <w:szCs w:val="24"/>
        </w:rPr>
        <w:t>.</w:t>
      </w:r>
      <w:proofErr w:type="gramEnd"/>
      <w:r w:rsidRPr="009115A7">
        <w:rPr>
          <w:rFonts w:ascii="Bookman Old Style" w:hAnsi="Bookman Old Style" w:cs="Bookman Old Style"/>
          <w:sz w:val="24"/>
          <w:szCs w:val="24"/>
        </w:rPr>
        <w:t xml:space="preserve"> </w:t>
      </w:r>
      <w:proofErr w:type="gramStart"/>
      <w:r w:rsidRPr="009115A7">
        <w:rPr>
          <w:rFonts w:ascii="Bookman Old Style" w:hAnsi="Bookman Old Style" w:cs="Bookman Old Style"/>
          <w:sz w:val="24"/>
          <w:szCs w:val="24"/>
        </w:rPr>
        <w:t>M., (2017); t</w:t>
      </w:r>
      <w:r w:rsidRPr="009115A7">
        <w:rPr>
          <w:rFonts w:ascii="Bookman Old Style" w:eastAsia="Times New Roman" w:hAnsi="Bookman Old Style" w:cs="Times New Roman"/>
          <w:sz w:val="24"/>
          <w:szCs w:val="24"/>
        </w:rPr>
        <w:t xml:space="preserve">he use of audit committees for monitoring’, Journal of </w:t>
      </w:r>
      <w:r w:rsidRPr="009115A7">
        <w:rPr>
          <w:rFonts w:ascii="Bookman Old Style" w:eastAsia="Times New Roman" w:hAnsi="Bookman Old Style" w:cs="Times New Roman"/>
          <w:sz w:val="24"/>
          <w:szCs w:val="24"/>
        </w:rPr>
        <w:tab/>
        <w:t>Accounting and Public Policy.</w:t>
      </w:r>
      <w:proofErr w:type="gramEnd"/>
    </w:p>
    <w:p w:rsidR="000B1925" w:rsidRPr="009115A7" w:rsidRDefault="000B1925" w:rsidP="0027697A">
      <w:pPr>
        <w:pStyle w:val="NoSpacing"/>
      </w:pPr>
    </w:p>
    <w:p w:rsidR="00D43F7C" w:rsidRPr="009115A7" w:rsidRDefault="00D43F7C" w:rsidP="0027697A">
      <w:pPr>
        <w:ind w:left="720" w:hanging="720"/>
        <w:jc w:val="both"/>
        <w:rPr>
          <w:sz w:val="24"/>
          <w:szCs w:val="24"/>
        </w:rPr>
      </w:pPr>
      <w:proofErr w:type="spellStart"/>
      <w:r w:rsidRPr="009115A7">
        <w:rPr>
          <w:rFonts w:ascii="Bookman Old Style" w:hAnsi="Bookman Old Style"/>
          <w:sz w:val="24"/>
          <w:szCs w:val="24"/>
        </w:rPr>
        <w:t>Thomasa</w:t>
      </w:r>
      <w:proofErr w:type="spellEnd"/>
      <w:r w:rsidRPr="009115A7">
        <w:rPr>
          <w:rFonts w:ascii="Bookman Old Style" w:hAnsi="Bookman Old Style"/>
          <w:sz w:val="24"/>
          <w:szCs w:val="24"/>
        </w:rPr>
        <w:t xml:space="preserve"> Y., and Kumara, A., 2016)</w:t>
      </w:r>
      <w:r w:rsidRPr="009115A7">
        <w:rPr>
          <w:rFonts w:ascii="Bookman Old Style" w:hAnsi="Bookman Old Style" w:cs="Arial"/>
          <w:sz w:val="24"/>
          <w:szCs w:val="24"/>
        </w:rPr>
        <w:t xml:space="preserve">. </w:t>
      </w:r>
      <w:proofErr w:type="gramStart"/>
      <w:r w:rsidRPr="009115A7">
        <w:rPr>
          <w:rFonts w:ascii="Bookman Old Style" w:hAnsi="Bookman Old Style" w:cs="Arial"/>
          <w:sz w:val="24"/>
          <w:szCs w:val="24"/>
        </w:rPr>
        <w:t>The Role of Corporate Governance in Financial Reporting Quality.</w:t>
      </w:r>
      <w:proofErr w:type="gramEnd"/>
      <w:r w:rsidRPr="009115A7">
        <w:rPr>
          <w:rFonts w:ascii="Bookman Old Style" w:hAnsi="Bookman Old Style" w:cs="Arial"/>
          <w:sz w:val="24"/>
          <w:szCs w:val="24"/>
        </w:rPr>
        <w:t xml:space="preserve"> </w:t>
      </w:r>
      <w:proofErr w:type="gramStart"/>
      <w:r w:rsidRPr="009115A7">
        <w:rPr>
          <w:rFonts w:ascii="Bookman Old Style" w:hAnsi="Bookman Old Style" w:cs="Arial"/>
          <w:sz w:val="24"/>
          <w:szCs w:val="24"/>
        </w:rPr>
        <w:t>Research Journal of Finance and Accounting.</w:t>
      </w:r>
      <w:proofErr w:type="gramEnd"/>
      <w:r w:rsidRPr="009115A7">
        <w:rPr>
          <w:rFonts w:ascii="Bookman Old Style" w:hAnsi="Bookman Old Style" w:cs="Arial"/>
          <w:sz w:val="24"/>
          <w:szCs w:val="24"/>
        </w:rPr>
        <w:t xml:space="preserve"> 6(6) 201-355</w:t>
      </w:r>
    </w:p>
    <w:p w:rsidR="006236EB" w:rsidRPr="009115A7" w:rsidRDefault="006236EB" w:rsidP="0027697A">
      <w:pPr>
        <w:spacing w:line="360" w:lineRule="auto"/>
        <w:ind w:left="720" w:hanging="720"/>
        <w:jc w:val="both"/>
        <w:rPr>
          <w:rFonts w:ascii="Bookman Old Style" w:hAnsi="Bookman Old Style" w:cs="Times New Roman"/>
          <w:sz w:val="24"/>
          <w:szCs w:val="24"/>
        </w:rPr>
      </w:pPr>
      <w:proofErr w:type="spellStart"/>
      <w:r w:rsidRPr="009115A7">
        <w:rPr>
          <w:rFonts w:ascii="Bookman Old Style" w:hAnsi="Bookman Old Style"/>
          <w:sz w:val="24"/>
          <w:szCs w:val="24"/>
        </w:rPr>
        <w:t>Verschoor</w:t>
      </w:r>
      <w:proofErr w:type="spellEnd"/>
      <w:r w:rsidRPr="009115A7">
        <w:rPr>
          <w:rFonts w:ascii="Bookman Old Style" w:hAnsi="Bookman Old Style"/>
          <w:sz w:val="24"/>
          <w:szCs w:val="24"/>
        </w:rPr>
        <w:t>, C. C. (2009). Corporate Performance: Link to strong ethical commitment.</w:t>
      </w:r>
    </w:p>
    <w:p w:rsidR="00902868" w:rsidRPr="009115A7" w:rsidRDefault="006236EB" w:rsidP="0027697A">
      <w:pPr>
        <w:spacing w:line="360" w:lineRule="auto"/>
        <w:ind w:left="720" w:hanging="720"/>
        <w:jc w:val="both"/>
        <w:rPr>
          <w:rFonts w:ascii="Bookman Old Style" w:hAnsi="Bookman Old Style" w:cs="Arial"/>
          <w:sz w:val="24"/>
          <w:szCs w:val="24"/>
        </w:rPr>
      </w:pPr>
      <w:proofErr w:type="gramStart"/>
      <w:r w:rsidRPr="009115A7">
        <w:rPr>
          <w:rFonts w:ascii="Bookman Old Style" w:hAnsi="Bookman Old Style"/>
          <w:sz w:val="24"/>
          <w:szCs w:val="24"/>
        </w:rPr>
        <w:t xml:space="preserve">Whittington, O. R; </w:t>
      </w:r>
      <w:proofErr w:type="spellStart"/>
      <w:r w:rsidRPr="009115A7">
        <w:rPr>
          <w:rFonts w:ascii="Bookman Old Style" w:hAnsi="Bookman Old Style"/>
          <w:sz w:val="24"/>
          <w:szCs w:val="24"/>
        </w:rPr>
        <w:t>Panny</w:t>
      </w:r>
      <w:proofErr w:type="spellEnd"/>
      <w:r w:rsidRPr="009115A7">
        <w:rPr>
          <w:rFonts w:ascii="Bookman Old Style" w:hAnsi="Bookman Old Style"/>
          <w:sz w:val="24"/>
          <w:szCs w:val="24"/>
        </w:rPr>
        <w:t>, K. (2011).</w:t>
      </w:r>
      <w:proofErr w:type="gramEnd"/>
      <w:r w:rsidRPr="009115A7">
        <w:rPr>
          <w:rFonts w:ascii="Bookman Old Style" w:hAnsi="Bookman Old Style"/>
          <w:sz w:val="24"/>
          <w:szCs w:val="24"/>
        </w:rPr>
        <w:t xml:space="preserve"> </w:t>
      </w:r>
      <w:proofErr w:type="gramStart"/>
      <w:r w:rsidRPr="009115A7">
        <w:rPr>
          <w:rFonts w:ascii="Bookman Old Style" w:hAnsi="Bookman Old Style"/>
          <w:sz w:val="24"/>
          <w:szCs w:val="24"/>
        </w:rPr>
        <w:t>Principles of Auditing and other Assurance Services.</w:t>
      </w:r>
      <w:proofErr w:type="gramEnd"/>
      <w:r w:rsidRPr="009115A7">
        <w:rPr>
          <w:rFonts w:ascii="Bookman Old Style" w:hAnsi="Bookman Old Style"/>
          <w:sz w:val="24"/>
          <w:szCs w:val="24"/>
        </w:rPr>
        <w:t xml:space="preserve"> Irwin / McGraw – Hill. New York.</w:t>
      </w:r>
    </w:p>
    <w:p w:rsidR="00902868" w:rsidRPr="009115A7" w:rsidRDefault="00902868" w:rsidP="0027697A">
      <w:pPr>
        <w:spacing w:line="360" w:lineRule="auto"/>
        <w:ind w:left="720" w:hanging="720"/>
        <w:jc w:val="both"/>
        <w:rPr>
          <w:rFonts w:ascii="Bookman Old Style" w:hAnsi="Bookman Old Style" w:cs="Arial"/>
          <w:sz w:val="24"/>
          <w:szCs w:val="24"/>
        </w:rPr>
      </w:pPr>
      <w:proofErr w:type="spellStart"/>
      <w:r w:rsidRPr="009115A7">
        <w:rPr>
          <w:rFonts w:ascii="Bookman Old Style" w:hAnsi="Bookman Old Style" w:cs="Arial"/>
          <w:sz w:val="24"/>
          <w:szCs w:val="24"/>
        </w:rPr>
        <w:t>Wilks</w:t>
      </w:r>
      <w:proofErr w:type="spellEnd"/>
      <w:r w:rsidRPr="009115A7">
        <w:rPr>
          <w:rFonts w:ascii="Bookman Old Style" w:hAnsi="Bookman Old Style" w:cs="Arial"/>
          <w:sz w:val="24"/>
          <w:szCs w:val="24"/>
        </w:rPr>
        <w:t xml:space="preserve"> O.F., and </w:t>
      </w:r>
      <w:proofErr w:type="spellStart"/>
      <w:r w:rsidRPr="009115A7">
        <w:rPr>
          <w:rFonts w:ascii="Bookman Old Style" w:hAnsi="Bookman Old Style" w:cs="Arial"/>
          <w:sz w:val="24"/>
          <w:szCs w:val="24"/>
        </w:rPr>
        <w:t>Zimbelman</w:t>
      </w:r>
      <w:proofErr w:type="spellEnd"/>
      <w:r w:rsidRPr="009115A7">
        <w:rPr>
          <w:rFonts w:ascii="Bookman Old Style" w:hAnsi="Bookman Old Style" w:cs="Arial"/>
          <w:sz w:val="24"/>
          <w:szCs w:val="24"/>
        </w:rPr>
        <w:t xml:space="preserve"> H.</w:t>
      </w:r>
      <w:proofErr w:type="gramStart"/>
      <w:r w:rsidRPr="009115A7">
        <w:rPr>
          <w:rFonts w:ascii="Bookman Old Style" w:hAnsi="Bookman Old Style" w:cs="Arial"/>
          <w:sz w:val="24"/>
          <w:szCs w:val="24"/>
        </w:rPr>
        <w:t>,  (</w:t>
      </w:r>
      <w:proofErr w:type="gramEnd"/>
      <w:r w:rsidRPr="009115A7">
        <w:rPr>
          <w:rFonts w:ascii="Bookman Old Style" w:hAnsi="Bookman Old Style" w:cs="Arial"/>
          <w:sz w:val="24"/>
          <w:szCs w:val="24"/>
        </w:rPr>
        <w:t xml:space="preserve">2004). </w:t>
      </w:r>
      <w:proofErr w:type="gramStart"/>
      <w:r w:rsidRPr="009115A7">
        <w:rPr>
          <w:rFonts w:ascii="Bookman Old Style" w:hAnsi="Bookman Old Style" w:cs="Arial"/>
          <w:sz w:val="24"/>
          <w:szCs w:val="24"/>
        </w:rPr>
        <w:t>Strategy internal control mechanism and techniques for fraud prevention.</w:t>
      </w:r>
      <w:proofErr w:type="gramEnd"/>
      <w:r w:rsidRPr="009115A7">
        <w:rPr>
          <w:rFonts w:ascii="Bookman Old Style" w:hAnsi="Bookman Old Style" w:cs="Arial"/>
          <w:sz w:val="24"/>
          <w:szCs w:val="24"/>
        </w:rPr>
        <w:t xml:space="preserve"> A paper delivered at CIBN Programme.</w:t>
      </w:r>
    </w:p>
    <w:p w:rsidR="00871BAF" w:rsidRPr="009115A7" w:rsidRDefault="00871BAF" w:rsidP="0027697A">
      <w:pPr>
        <w:spacing w:line="240" w:lineRule="auto"/>
        <w:ind w:left="720" w:hanging="720"/>
        <w:jc w:val="both"/>
        <w:rPr>
          <w:rFonts w:ascii="Bookman Old Style" w:eastAsia="Times New Roman" w:hAnsi="Bookman Old Style" w:cs="Arial"/>
          <w:sz w:val="24"/>
          <w:szCs w:val="24"/>
        </w:rPr>
      </w:pPr>
      <w:r w:rsidRPr="009115A7">
        <w:rPr>
          <w:rFonts w:ascii="Bookman Old Style" w:hAnsi="Bookman Old Style" w:cs="Arial"/>
          <w:spacing w:val="1"/>
          <w:sz w:val="24"/>
          <w:szCs w:val="24"/>
        </w:rPr>
        <w:t xml:space="preserve">Will. K., (2019): </w:t>
      </w:r>
      <w:r w:rsidRPr="009115A7">
        <w:rPr>
          <w:rFonts w:ascii="Bookman Old Style" w:eastAsia="Times New Roman" w:hAnsi="Bookman Old Style" w:cs="Arial"/>
          <w:sz w:val="24"/>
          <w:szCs w:val="24"/>
        </w:rPr>
        <w:t xml:space="preserve">Principles of Internal </w:t>
      </w:r>
      <w:proofErr w:type="spellStart"/>
      <w:r w:rsidRPr="009115A7">
        <w:rPr>
          <w:rFonts w:ascii="Bookman Old Style" w:eastAsia="Times New Roman" w:hAnsi="Bookman Old Style" w:cs="Arial"/>
          <w:sz w:val="24"/>
          <w:szCs w:val="24"/>
        </w:rPr>
        <w:t>Comtrols</w:t>
      </w:r>
      <w:proofErr w:type="spellEnd"/>
      <w:r w:rsidRPr="009115A7">
        <w:rPr>
          <w:rFonts w:ascii="Bookman Old Style" w:eastAsia="Times New Roman" w:hAnsi="Bookman Old Style" w:cs="Arial"/>
          <w:sz w:val="24"/>
          <w:szCs w:val="24"/>
        </w:rPr>
        <w:t xml:space="preserve">; New Delphi; Tata McGraw Hill publishing company. </w:t>
      </w:r>
    </w:p>
    <w:p w:rsidR="00A612F2" w:rsidRPr="009115A7" w:rsidRDefault="00A612F2" w:rsidP="0027697A">
      <w:pPr>
        <w:spacing w:line="360" w:lineRule="auto"/>
        <w:ind w:left="720" w:hanging="720"/>
        <w:jc w:val="both"/>
        <w:rPr>
          <w:rFonts w:ascii="Bookman Old Style" w:hAnsi="Bookman Old Style" w:cs="Arial"/>
          <w:sz w:val="24"/>
          <w:szCs w:val="24"/>
        </w:rPr>
      </w:pPr>
    </w:p>
    <w:p w:rsidR="00A612F2" w:rsidRPr="009115A7" w:rsidRDefault="00A612F2" w:rsidP="0027697A">
      <w:pPr>
        <w:spacing w:line="360" w:lineRule="auto"/>
        <w:ind w:left="720" w:hanging="720"/>
        <w:jc w:val="both"/>
        <w:rPr>
          <w:rFonts w:ascii="Bookman Old Style" w:hAnsi="Bookman Old Style" w:cs="Arial"/>
          <w:sz w:val="24"/>
          <w:szCs w:val="24"/>
        </w:rPr>
      </w:pPr>
    </w:p>
    <w:p w:rsidR="00A612F2" w:rsidRPr="009115A7" w:rsidRDefault="00A612F2" w:rsidP="0027697A">
      <w:pPr>
        <w:spacing w:line="360" w:lineRule="auto"/>
        <w:ind w:left="720" w:hanging="720"/>
        <w:jc w:val="both"/>
        <w:rPr>
          <w:rFonts w:ascii="Bookman Old Style" w:hAnsi="Bookman Old Style" w:cs="Arial"/>
          <w:sz w:val="24"/>
          <w:szCs w:val="24"/>
        </w:rPr>
      </w:pPr>
    </w:p>
    <w:p w:rsidR="00A612F2" w:rsidRPr="009115A7" w:rsidRDefault="00A612F2" w:rsidP="0027697A">
      <w:pPr>
        <w:spacing w:line="360" w:lineRule="auto"/>
        <w:ind w:left="720" w:hanging="720"/>
        <w:jc w:val="both"/>
        <w:rPr>
          <w:rFonts w:ascii="Bookman Old Style" w:hAnsi="Bookman Old Style" w:cs="Arial"/>
          <w:sz w:val="24"/>
          <w:szCs w:val="24"/>
        </w:rPr>
      </w:pPr>
    </w:p>
    <w:p w:rsidR="00A612F2" w:rsidRPr="009115A7" w:rsidRDefault="00A612F2" w:rsidP="0027697A">
      <w:pPr>
        <w:spacing w:line="360" w:lineRule="auto"/>
        <w:ind w:left="720" w:hanging="720"/>
        <w:jc w:val="both"/>
        <w:rPr>
          <w:rFonts w:ascii="Bookman Old Style" w:hAnsi="Bookman Old Style" w:cs="Arial"/>
          <w:sz w:val="24"/>
          <w:szCs w:val="24"/>
        </w:rPr>
      </w:pPr>
    </w:p>
    <w:p w:rsidR="008F6446" w:rsidRPr="009115A7" w:rsidRDefault="008F6446" w:rsidP="0027697A">
      <w:pPr>
        <w:pStyle w:val="NoSpacing"/>
        <w:rPr>
          <w:lang w:val="af-ZA" w:eastAsia="af-ZA"/>
        </w:rPr>
      </w:pPr>
    </w:p>
    <w:p w:rsidR="000839D0" w:rsidRPr="009115A7" w:rsidRDefault="000839D0" w:rsidP="0027697A">
      <w:pPr>
        <w:spacing w:line="240" w:lineRule="auto"/>
        <w:ind w:left="720" w:hanging="720"/>
        <w:jc w:val="both"/>
        <w:rPr>
          <w:rFonts w:ascii="Bookman Old Style" w:hAnsi="Bookman Old Style" w:cs="Arial"/>
          <w:sz w:val="24"/>
          <w:szCs w:val="24"/>
        </w:rPr>
      </w:pPr>
    </w:p>
    <w:p w:rsidR="00E902E6" w:rsidRPr="009115A7" w:rsidRDefault="00E902E6" w:rsidP="0027697A">
      <w:pPr>
        <w:spacing w:line="360" w:lineRule="auto"/>
        <w:ind w:left="720" w:hanging="720"/>
        <w:jc w:val="both"/>
        <w:rPr>
          <w:rFonts w:ascii="Bookman Old Style" w:hAnsi="Bookman Old Style" w:cs="Arial"/>
          <w:sz w:val="24"/>
          <w:szCs w:val="24"/>
        </w:rPr>
      </w:pPr>
      <w:bookmarkStart w:id="446" w:name="_Toc32545456"/>
      <w:bookmarkStart w:id="447" w:name="_Toc62581497"/>
    </w:p>
    <w:p w:rsidR="00E902E6" w:rsidRPr="009115A7" w:rsidRDefault="00E902E6" w:rsidP="0027697A">
      <w:pPr>
        <w:spacing w:line="360" w:lineRule="auto"/>
        <w:ind w:left="720" w:hanging="720"/>
        <w:jc w:val="both"/>
        <w:rPr>
          <w:rFonts w:ascii="Bookman Old Style" w:hAnsi="Bookman Old Style" w:cs="Arial"/>
          <w:sz w:val="24"/>
          <w:szCs w:val="24"/>
        </w:rPr>
      </w:pPr>
    </w:p>
    <w:p w:rsidR="006F7DB4" w:rsidRPr="009115A7" w:rsidRDefault="006F7DB4" w:rsidP="0027697A">
      <w:pPr>
        <w:spacing w:line="360" w:lineRule="auto"/>
        <w:ind w:left="720" w:hanging="720"/>
        <w:jc w:val="both"/>
        <w:rPr>
          <w:rFonts w:ascii="Bookman Old Style" w:hAnsi="Bookman Old Style"/>
          <w:sz w:val="24"/>
          <w:szCs w:val="24"/>
        </w:rPr>
      </w:pPr>
    </w:p>
    <w:p w:rsidR="006F7DB4" w:rsidRPr="009115A7" w:rsidRDefault="006F7DB4" w:rsidP="0027697A">
      <w:pPr>
        <w:spacing w:line="360" w:lineRule="auto"/>
        <w:ind w:left="720" w:hanging="720"/>
        <w:jc w:val="both"/>
        <w:rPr>
          <w:rFonts w:ascii="Bookman Old Style" w:hAnsi="Bookman Old Style" w:cs="Times New Roman"/>
          <w:sz w:val="24"/>
          <w:szCs w:val="24"/>
        </w:rPr>
      </w:pPr>
    </w:p>
    <w:p w:rsidR="00F140C7" w:rsidRPr="009115A7" w:rsidRDefault="00F140C7" w:rsidP="0027697A">
      <w:pPr>
        <w:pStyle w:val="Heading1"/>
        <w:spacing w:before="0" w:after="0" w:line="360" w:lineRule="auto"/>
        <w:jc w:val="center"/>
        <w:rPr>
          <w:rFonts w:ascii="Bookman Old Style" w:hAnsi="Bookman Old Style" w:cs="Arial"/>
          <w:sz w:val="24"/>
          <w:szCs w:val="24"/>
        </w:rPr>
      </w:pPr>
      <w:bookmarkStart w:id="448" w:name="_Toc85630036"/>
      <w:bookmarkStart w:id="449" w:name="_Toc90480503"/>
      <w:r w:rsidRPr="009115A7">
        <w:rPr>
          <w:rFonts w:ascii="Bookman Old Style" w:hAnsi="Bookman Old Style"/>
          <w:sz w:val="24"/>
          <w:szCs w:val="24"/>
        </w:rPr>
        <w:lastRenderedPageBreak/>
        <w:t>APPENDICE</w:t>
      </w:r>
      <w:bookmarkStart w:id="450" w:name="_Toc32545457"/>
      <w:bookmarkEnd w:id="446"/>
      <w:r w:rsidRPr="009115A7">
        <w:rPr>
          <w:rFonts w:ascii="Bookman Old Style" w:hAnsi="Bookman Old Style"/>
          <w:sz w:val="24"/>
          <w:szCs w:val="24"/>
        </w:rPr>
        <w:t>S</w:t>
      </w:r>
      <w:bookmarkEnd w:id="447"/>
      <w:bookmarkEnd w:id="448"/>
      <w:bookmarkEnd w:id="449"/>
      <w:bookmarkEnd w:id="450"/>
    </w:p>
    <w:p w:rsidR="00F140C7" w:rsidRPr="009115A7" w:rsidRDefault="00F140C7" w:rsidP="0027697A">
      <w:pPr>
        <w:pStyle w:val="Heading1"/>
        <w:spacing w:before="0" w:after="0" w:line="360" w:lineRule="auto"/>
        <w:jc w:val="center"/>
        <w:rPr>
          <w:rFonts w:ascii="Bookman Old Style" w:hAnsi="Bookman Old Style"/>
          <w:sz w:val="24"/>
          <w:szCs w:val="24"/>
        </w:rPr>
      </w:pPr>
      <w:bookmarkStart w:id="451" w:name="_Toc62581498"/>
      <w:bookmarkStart w:id="452" w:name="_Toc85630037"/>
      <w:bookmarkStart w:id="453" w:name="_Toc90480504"/>
      <w:r w:rsidRPr="009115A7">
        <w:rPr>
          <w:rFonts w:ascii="Bookman Old Style" w:hAnsi="Bookman Old Style"/>
          <w:sz w:val="24"/>
          <w:szCs w:val="24"/>
        </w:rPr>
        <w:t>APPENDIX I: SELF ADMINISTERED QUESTIONNAIRE</w:t>
      </w:r>
      <w:bookmarkEnd w:id="451"/>
      <w:bookmarkEnd w:id="452"/>
      <w:bookmarkEnd w:id="453"/>
    </w:p>
    <w:p w:rsidR="00F140C7" w:rsidRPr="009115A7" w:rsidRDefault="00F140C7" w:rsidP="0027697A">
      <w:pPr>
        <w:pStyle w:val="Heading2"/>
        <w:spacing w:line="360" w:lineRule="auto"/>
        <w:jc w:val="both"/>
        <w:rPr>
          <w:rFonts w:ascii="Bookman Old Style" w:hAnsi="Bookman Old Style" w:cs="Times New Roman"/>
          <w:b w:val="0"/>
          <w:color w:val="auto"/>
          <w:sz w:val="24"/>
          <w:szCs w:val="24"/>
        </w:rPr>
      </w:pPr>
      <w:bookmarkStart w:id="454" w:name="_Toc62581499"/>
      <w:bookmarkStart w:id="455" w:name="_Toc85630038"/>
      <w:bookmarkStart w:id="456" w:name="_Toc90480505"/>
      <w:r w:rsidRPr="009115A7">
        <w:rPr>
          <w:rFonts w:ascii="Bookman Old Style" w:hAnsi="Bookman Old Style" w:cs="Times New Roman"/>
          <w:b w:val="0"/>
          <w:color w:val="auto"/>
          <w:sz w:val="24"/>
          <w:szCs w:val="24"/>
        </w:rPr>
        <w:t>This questionnaire is designed to collect data on to assess the effect of internal control systems and financial performance in Commercial Banks in South Sudan: a case study of Equity Bank- Munuki Branch. The data shall be used for academic purpose only and it will be treated with confidentiality it deserves. The respondents are highly encouraged and persuaded to respond to the statements in this questionnaire in the most truthful way possible. Your participation in facilitating this study will be highly appreciated.</w:t>
      </w:r>
      <w:bookmarkEnd w:id="454"/>
      <w:bookmarkEnd w:id="455"/>
      <w:bookmarkEnd w:id="456"/>
    </w:p>
    <w:p w:rsidR="00F140C7" w:rsidRPr="009115A7" w:rsidRDefault="00F140C7" w:rsidP="0027697A">
      <w:pPr>
        <w:pStyle w:val="NoSpacing"/>
      </w:pPr>
    </w:p>
    <w:p w:rsidR="00F140C7" w:rsidRPr="009115A7" w:rsidRDefault="00F140C7" w:rsidP="0027697A">
      <w:pPr>
        <w:spacing w:after="130" w:line="360" w:lineRule="auto"/>
        <w:jc w:val="both"/>
        <w:rPr>
          <w:rFonts w:ascii="Bookman Old Style" w:hAnsi="Bookman Old Style" w:cs="Times New Roman"/>
          <w:sz w:val="24"/>
          <w:szCs w:val="24"/>
        </w:rPr>
      </w:pPr>
      <w:r w:rsidRPr="009115A7">
        <w:rPr>
          <w:rFonts w:ascii="Bookman Old Style" w:eastAsia="Times New Roman" w:hAnsi="Bookman Old Style" w:cs="Times New Roman"/>
          <w:b/>
          <w:sz w:val="24"/>
          <w:szCs w:val="24"/>
        </w:rPr>
        <w:t xml:space="preserve">SECTION A: Demographic Information  </w:t>
      </w:r>
    </w:p>
    <w:p w:rsidR="00F140C7" w:rsidRPr="009115A7" w:rsidRDefault="00F140C7" w:rsidP="0027697A">
      <w:pPr>
        <w:spacing w:after="13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1. What is your gender? (Please tick appropriately)</w:t>
      </w:r>
    </w:p>
    <w:tbl>
      <w:tblPr>
        <w:tblStyle w:val="TableGrid"/>
        <w:tblW w:w="0" w:type="auto"/>
        <w:tblLook w:val="04A0"/>
      </w:tblPr>
      <w:tblGrid>
        <w:gridCol w:w="1435"/>
        <w:gridCol w:w="1080"/>
      </w:tblGrid>
      <w:tr w:rsidR="00F140C7" w:rsidRPr="009115A7" w:rsidTr="00225AB0">
        <w:tc>
          <w:tcPr>
            <w:tcW w:w="1435" w:type="dxa"/>
          </w:tcPr>
          <w:p w:rsidR="00F140C7" w:rsidRPr="009115A7" w:rsidRDefault="00F140C7" w:rsidP="0027697A">
            <w:pPr>
              <w:spacing w:after="130"/>
              <w:jc w:val="both"/>
              <w:rPr>
                <w:rFonts w:ascii="Bookman Old Style" w:hAnsi="Bookman Old Style" w:cs="Times New Roman"/>
                <w:sz w:val="24"/>
                <w:szCs w:val="24"/>
              </w:rPr>
            </w:pPr>
            <w:r w:rsidRPr="009115A7">
              <w:rPr>
                <w:rFonts w:ascii="Bookman Old Style" w:hAnsi="Bookman Old Style" w:cs="Times New Roman"/>
                <w:sz w:val="24"/>
                <w:szCs w:val="24"/>
              </w:rPr>
              <w:t xml:space="preserve">Male </w:t>
            </w:r>
          </w:p>
        </w:tc>
        <w:tc>
          <w:tcPr>
            <w:tcW w:w="1080" w:type="dxa"/>
          </w:tcPr>
          <w:p w:rsidR="00F140C7" w:rsidRPr="009115A7" w:rsidRDefault="00F140C7" w:rsidP="0027697A">
            <w:pPr>
              <w:spacing w:after="130"/>
              <w:jc w:val="both"/>
              <w:rPr>
                <w:rFonts w:ascii="Bookman Old Style" w:hAnsi="Bookman Old Style" w:cs="Times New Roman"/>
                <w:sz w:val="24"/>
                <w:szCs w:val="24"/>
              </w:rPr>
            </w:pPr>
          </w:p>
        </w:tc>
      </w:tr>
      <w:tr w:rsidR="00F140C7" w:rsidRPr="009115A7" w:rsidTr="00225AB0">
        <w:tc>
          <w:tcPr>
            <w:tcW w:w="1435" w:type="dxa"/>
          </w:tcPr>
          <w:p w:rsidR="00F140C7" w:rsidRPr="009115A7" w:rsidRDefault="00F140C7" w:rsidP="0027697A">
            <w:pPr>
              <w:spacing w:after="130"/>
              <w:jc w:val="both"/>
              <w:rPr>
                <w:rFonts w:ascii="Bookman Old Style" w:hAnsi="Bookman Old Style" w:cs="Times New Roman"/>
                <w:sz w:val="24"/>
                <w:szCs w:val="24"/>
              </w:rPr>
            </w:pPr>
            <w:r w:rsidRPr="009115A7">
              <w:rPr>
                <w:rFonts w:ascii="Bookman Old Style" w:hAnsi="Bookman Old Style" w:cs="Times New Roman"/>
                <w:sz w:val="24"/>
                <w:szCs w:val="24"/>
              </w:rPr>
              <w:t xml:space="preserve">Female </w:t>
            </w:r>
          </w:p>
        </w:tc>
        <w:tc>
          <w:tcPr>
            <w:tcW w:w="1080" w:type="dxa"/>
          </w:tcPr>
          <w:p w:rsidR="00F140C7" w:rsidRPr="009115A7" w:rsidRDefault="00F140C7" w:rsidP="0027697A">
            <w:pPr>
              <w:spacing w:after="130"/>
              <w:jc w:val="both"/>
              <w:rPr>
                <w:rFonts w:ascii="Bookman Old Style" w:hAnsi="Bookman Old Style" w:cs="Times New Roman"/>
                <w:sz w:val="24"/>
                <w:szCs w:val="24"/>
              </w:rPr>
            </w:pPr>
          </w:p>
        </w:tc>
      </w:tr>
    </w:tbl>
    <w:p w:rsidR="00F140C7" w:rsidRPr="009115A7" w:rsidRDefault="00F140C7" w:rsidP="0027697A">
      <w:pPr>
        <w:spacing w:after="138" w:line="360" w:lineRule="auto"/>
        <w:ind w:left="360"/>
        <w:rPr>
          <w:rFonts w:ascii="Bookman Old Style" w:hAnsi="Bookman Old Style" w:cs="Times New Roman"/>
          <w:sz w:val="4"/>
          <w:szCs w:val="24"/>
        </w:rPr>
      </w:pPr>
    </w:p>
    <w:p w:rsidR="00225C18" w:rsidRPr="009115A7" w:rsidRDefault="00225C18" w:rsidP="0027697A">
      <w:pPr>
        <w:spacing w:after="138" w:line="360" w:lineRule="auto"/>
        <w:ind w:left="360"/>
        <w:rPr>
          <w:rFonts w:ascii="Bookman Old Style" w:hAnsi="Bookman Old Style" w:cs="Times New Roman"/>
          <w:sz w:val="4"/>
          <w:szCs w:val="24"/>
        </w:rPr>
      </w:pPr>
    </w:p>
    <w:p w:rsidR="00225C18" w:rsidRPr="009115A7" w:rsidRDefault="00225C18" w:rsidP="0027697A">
      <w:pPr>
        <w:spacing w:after="136"/>
        <w:jc w:val="both"/>
        <w:rPr>
          <w:rFonts w:ascii="Bookman Old Style" w:hAnsi="Bookman Old Style" w:cs="Times New Roman"/>
          <w:sz w:val="24"/>
          <w:szCs w:val="24"/>
        </w:rPr>
      </w:pPr>
      <w:r w:rsidRPr="009115A7">
        <w:rPr>
          <w:rFonts w:ascii="Bookman Old Style" w:hAnsi="Bookman Old Style" w:cs="Times New Roman"/>
          <w:sz w:val="24"/>
          <w:szCs w:val="24"/>
        </w:rPr>
        <w:t>2. What is your marital status? (Please tick appropriately)</w:t>
      </w:r>
    </w:p>
    <w:tbl>
      <w:tblPr>
        <w:tblStyle w:val="TableGrid"/>
        <w:tblW w:w="0" w:type="auto"/>
        <w:tblLook w:val="04A0"/>
      </w:tblPr>
      <w:tblGrid>
        <w:gridCol w:w="3434"/>
        <w:gridCol w:w="2268"/>
      </w:tblGrid>
      <w:tr w:rsidR="00225C18" w:rsidRPr="009115A7" w:rsidTr="00225AB0">
        <w:trPr>
          <w:trHeight w:val="368"/>
        </w:trPr>
        <w:tc>
          <w:tcPr>
            <w:tcW w:w="3434" w:type="dxa"/>
          </w:tcPr>
          <w:p w:rsidR="00225C18" w:rsidRPr="009115A7" w:rsidRDefault="00225C18"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Single  </w:t>
            </w:r>
          </w:p>
        </w:tc>
        <w:tc>
          <w:tcPr>
            <w:tcW w:w="2268" w:type="dxa"/>
          </w:tcPr>
          <w:p w:rsidR="00225C18" w:rsidRPr="009115A7" w:rsidRDefault="00225C18" w:rsidP="0027697A">
            <w:pPr>
              <w:spacing w:after="136" w:line="240" w:lineRule="auto"/>
              <w:jc w:val="both"/>
              <w:rPr>
                <w:rFonts w:ascii="Bookman Old Style" w:hAnsi="Bookman Old Style" w:cs="Times New Roman"/>
                <w:sz w:val="24"/>
                <w:szCs w:val="24"/>
              </w:rPr>
            </w:pPr>
          </w:p>
        </w:tc>
      </w:tr>
      <w:tr w:rsidR="00225C18" w:rsidRPr="009115A7" w:rsidTr="00225AB0">
        <w:tc>
          <w:tcPr>
            <w:tcW w:w="3434" w:type="dxa"/>
          </w:tcPr>
          <w:p w:rsidR="00225C18" w:rsidRPr="009115A7" w:rsidRDefault="00225C18"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Married  </w:t>
            </w:r>
          </w:p>
        </w:tc>
        <w:tc>
          <w:tcPr>
            <w:tcW w:w="2268" w:type="dxa"/>
          </w:tcPr>
          <w:p w:rsidR="00225C18" w:rsidRPr="009115A7" w:rsidRDefault="00225C18" w:rsidP="0027697A">
            <w:pPr>
              <w:spacing w:after="136" w:line="240" w:lineRule="auto"/>
              <w:jc w:val="both"/>
              <w:rPr>
                <w:rFonts w:ascii="Bookman Old Style" w:hAnsi="Bookman Old Style" w:cs="Times New Roman"/>
                <w:sz w:val="24"/>
                <w:szCs w:val="24"/>
              </w:rPr>
            </w:pPr>
          </w:p>
        </w:tc>
      </w:tr>
      <w:tr w:rsidR="00225C18" w:rsidRPr="009115A7" w:rsidTr="00225AB0">
        <w:tc>
          <w:tcPr>
            <w:tcW w:w="3434" w:type="dxa"/>
          </w:tcPr>
          <w:p w:rsidR="00225C18" w:rsidRPr="009115A7" w:rsidRDefault="00225C18"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Divorced </w:t>
            </w:r>
          </w:p>
        </w:tc>
        <w:tc>
          <w:tcPr>
            <w:tcW w:w="2268" w:type="dxa"/>
          </w:tcPr>
          <w:p w:rsidR="00225C18" w:rsidRPr="009115A7" w:rsidRDefault="00225C18" w:rsidP="0027697A">
            <w:pPr>
              <w:spacing w:after="136" w:line="240" w:lineRule="auto"/>
              <w:jc w:val="both"/>
              <w:rPr>
                <w:rFonts w:ascii="Bookman Old Style" w:hAnsi="Bookman Old Style" w:cs="Times New Roman"/>
                <w:sz w:val="24"/>
                <w:szCs w:val="24"/>
              </w:rPr>
            </w:pPr>
          </w:p>
        </w:tc>
      </w:tr>
      <w:tr w:rsidR="00225C18" w:rsidRPr="009115A7" w:rsidTr="00225AB0">
        <w:tc>
          <w:tcPr>
            <w:tcW w:w="3434" w:type="dxa"/>
          </w:tcPr>
          <w:p w:rsidR="00225C18" w:rsidRPr="009115A7" w:rsidRDefault="00225C18"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Widowed  </w:t>
            </w:r>
          </w:p>
        </w:tc>
        <w:tc>
          <w:tcPr>
            <w:tcW w:w="2268" w:type="dxa"/>
          </w:tcPr>
          <w:p w:rsidR="00225C18" w:rsidRPr="009115A7" w:rsidRDefault="00225C18" w:rsidP="0027697A">
            <w:pPr>
              <w:spacing w:after="136" w:line="240" w:lineRule="auto"/>
              <w:jc w:val="both"/>
              <w:rPr>
                <w:rFonts w:ascii="Bookman Old Style" w:hAnsi="Bookman Old Style" w:cs="Times New Roman"/>
                <w:sz w:val="24"/>
                <w:szCs w:val="24"/>
              </w:rPr>
            </w:pPr>
          </w:p>
        </w:tc>
      </w:tr>
      <w:tr w:rsidR="00225C18" w:rsidRPr="009115A7" w:rsidTr="00225AB0">
        <w:tc>
          <w:tcPr>
            <w:tcW w:w="3434" w:type="dxa"/>
          </w:tcPr>
          <w:p w:rsidR="00225C18" w:rsidRPr="009115A7" w:rsidRDefault="00225C18"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Others specify </w:t>
            </w:r>
          </w:p>
        </w:tc>
        <w:tc>
          <w:tcPr>
            <w:tcW w:w="2268" w:type="dxa"/>
          </w:tcPr>
          <w:p w:rsidR="00225C18" w:rsidRPr="009115A7" w:rsidRDefault="00225C18" w:rsidP="0027697A">
            <w:pPr>
              <w:spacing w:after="136" w:line="240" w:lineRule="auto"/>
              <w:jc w:val="both"/>
              <w:rPr>
                <w:rFonts w:ascii="Bookman Old Style" w:hAnsi="Bookman Old Style" w:cs="Times New Roman"/>
                <w:sz w:val="24"/>
                <w:szCs w:val="24"/>
              </w:rPr>
            </w:pPr>
          </w:p>
        </w:tc>
      </w:tr>
    </w:tbl>
    <w:p w:rsidR="00225C18" w:rsidRPr="009115A7" w:rsidRDefault="00225C18" w:rsidP="0027697A">
      <w:pPr>
        <w:spacing w:after="136"/>
        <w:jc w:val="both"/>
        <w:rPr>
          <w:rFonts w:ascii="Bookman Old Style" w:hAnsi="Bookman Old Style" w:cs="Times New Roman"/>
          <w:sz w:val="24"/>
          <w:szCs w:val="24"/>
        </w:rPr>
      </w:pPr>
    </w:p>
    <w:p w:rsidR="00F140C7" w:rsidRPr="009115A7" w:rsidRDefault="00225C18" w:rsidP="0027697A">
      <w:pPr>
        <w:spacing w:after="136"/>
        <w:jc w:val="both"/>
        <w:rPr>
          <w:rFonts w:ascii="Bookman Old Style" w:hAnsi="Bookman Old Style" w:cs="Times New Roman"/>
          <w:sz w:val="24"/>
          <w:szCs w:val="24"/>
        </w:rPr>
      </w:pPr>
      <w:r w:rsidRPr="009115A7">
        <w:rPr>
          <w:rFonts w:ascii="Bookman Old Style" w:hAnsi="Bookman Old Style" w:cs="Times New Roman"/>
          <w:sz w:val="24"/>
          <w:szCs w:val="24"/>
        </w:rPr>
        <w:t>3</w:t>
      </w:r>
      <w:r w:rsidR="00F140C7" w:rsidRPr="009115A7">
        <w:rPr>
          <w:rFonts w:ascii="Bookman Old Style" w:hAnsi="Bookman Old Style" w:cs="Times New Roman"/>
          <w:sz w:val="24"/>
          <w:szCs w:val="24"/>
        </w:rPr>
        <w:t>. What is your highest level of education? (Please tick appropriately)</w:t>
      </w:r>
    </w:p>
    <w:tbl>
      <w:tblPr>
        <w:tblStyle w:val="TableGrid"/>
        <w:tblW w:w="0" w:type="auto"/>
        <w:tblLook w:val="04A0"/>
      </w:tblPr>
      <w:tblGrid>
        <w:gridCol w:w="3434"/>
        <w:gridCol w:w="2268"/>
      </w:tblGrid>
      <w:tr w:rsidR="00F140C7" w:rsidRPr="009115A7" w:rsidTr="00225AB0">
        <w:trPr>
          <w:trHeight w:val="368"/>
        </w:trPr>
        <w:tc>
          <w:tcPr>
            <w:tcW w:w="3434" w:type="dxa"/>
          </w:tcPr>
          <w:p w:rsidR="00F140C7" w:rsidRPr="009115A7" w:rsidRDefault="00F140C7"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Certificate </w:t>
            </w:r>
          </w:p>
        </w:tc>
        <w:tc>
          <w:tcPr>
            <w:tcW w:w="2268" w:type="dxa"/>
          </w:tcPr>
          <w:p w:rsidR="00F140C7" w:rsidRPr="009115A7" w:rsidRDefault="00F140C7" w:rsidP="0027697A">
            <w:pPr>
              <w:spacing w:after="136" w:line="240" w:lineRule="auto"/>
              <w:jc w:val="both"/>
              <w:rPr>
                <w:rFonts w:ascii="Bookman Old Style" w:hAnsi="Bookman Old Style" w:cs="Times New Roman"/>
                <w:sz w:val="24"/>
                <w:szCs w:val="24"/>
              </w:rPr>
            </w:pPr>
          </w:p>
        </w:tc>
      </w:tr>
      <w:tr w:rsidR="00F140C7" w:rsidRPr="009115A7" w:rsidTr="00225AB0">
        <w:tc>
          <w:tcPr>
            <w:tcW w:w="3434" w:type="dxa"/>
          </w:tcPr>
          <w:p w:rsidR="00F140C7" w:rsidRPr="009115A7" w:rsidRDefault="00F140C7"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Diploma </w:t>
            </w:r>
          </w:p>
        </w:tc>
        <w:tc>
          <w:tcPr>
            <w:tcW w:w="2268" w:type="dxa"/>
          </w:tcPr>
          <w:p w:rsidR="00F140C7" w:rsidRPr="009115A7" w:rsidRDefault="00F140C7" w:rsidP="0027697A">
            <w:pPr>
              <w:spacing w:after="136" w:line="240" w:lineRule="auto"/>
              <w:jc w:val="both"/>
              <w:rPr>
                <w:rFonts w:ascii="Bookman Old Style" w:hAnsi="Bookman Old Style" w:cs="Times New Roman"/>
                <w:sz w:val="24"/>
                <w:szCs w:val="24"/>
              </w:rPr>
            </w:pPr>
          </w:p>
        </w:tc>
      </w:tr>
      <w:tr w:rsidR="00F140C7" w:rsidRPr="009115A7" w:rsidTr="00225AB0">
        <w:tc>
          <w:tcPr>
            <w:tcW w:w="3434" w:type="dxa"/>
          </w:tcPr>
          <w:p w:rsidR="00F140C7" w:rsidRPr="009115A7" w:rsidRDefault="00F140C7"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Undergraduate degree</w:t>
            </w:r>
          </w:p>
        </w:tc>
        <w:tc>
          <w:tcPr>
            <w:tcW w:w="2268" w:type="dxa"/>
          </w:tcPr>
          <w:p w:rsidR="00F140C7" w:rsidRPr="009115A7" w:rsidRDefault="00F140C7" w:rsidP="0027697A">
            <w:pPr>
              <w:spacing w:after="136" w:line="240" w:lineRule="auto"/>
              <w:jc w:val="both"/>
              <w:rPr>
                <w:rFonts w:ascii="Bookman Old Style" w:hAnsi="Bookman Old Style" w:cs="Times New Roman"/>
                <w:sz w:val="24"/>
                <w:szCs w:val="24"/>
              </w:rPr>
            </w:pPr>
          </w:p>
        </w:tc>
      </w:tr>
      <w:tr w:rsidR="00F140C7" w:rsidRPr="009115A7" w:rsidTr="00225AB0">
        <w:tc>
          <w:tcPr>
            <w:tcW w:w="3434" w:type="dxa"/>
          </w:tcPr>
          <w:p w:rsidR="00F140C7" w:rsidRPr="009115A7" w:rsidRDefault="00F140C7"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Masters </w:t>
            </w:r>
          </w:p>
        </w:tc>
        <w:tc>
          <w:tcPr>
            <w:tcW w:w="2268" w:type="dxa"/>
          </w:tcPr>
          <w:p w:rsidR="00F140C7" w:rsidRPr="009115A7" w:rsidRDefault="00F140C7" w:rsidP="0027697A">
            <w:pPr>
              <w:spacing w:after="136" w:line="240" w:lineRule="auto"/>
              <w:jc w:val="both"/>
              <w:rPr>
                <w:rFonts w:ascii="Bookman Old Style" w:hAnsi="Bookman Old Style" w:cs="Times New Roman"/>
                <w:sz w:val="24"/>
                <w:szCs w:val="24"/>
              </w:rPr>
            </w:pPr>
          </w:p>
        </w:tc>
      </w:tr>
      <w:tr w:rsidR="00F140C7" w:rsidRPr="009115A7" w:rsidTr="00225AB0">
        <w:tc>
          <w:tcPr>
            <w:tcW w:w="3434" w:type="dxa"/>
          </w:tcPr>
          <w:p w:rsidR="00F140C7" w:rsidRPr="009115A7" w:rsidRDefault="00F140C7"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PhD</w:t>
            </w:r>
          </w:p>
        </w:tc>
        <w:tc>
          <w:tcPr>
            <w:tcW w:w="2268" w:type="dxa"/>
          </w:tcPr>
          <w:p w:rsidR="00F140C7" w:rsidRPr="009115A7" w:rsidRDefault="00F140C7" w:rsidP="0027697A">
            <w:pPr>
              <w:spacing w:after="136" w:line="240" w:lineRule="auto"/>
              <w:jc w:val="both"/>
              <w:rPr>
                <w:rFonts w:ascii="Bookman Old Style" w:hAnsi="Bookman Old Style" w:cs="Times New Roman"/>
                <w:sz w:val="24"/>
                <w:szCs w:val="24"/>
              </w:rPr>
            </w:pPr>
          </w:p>
        </w:tc>
      </w:tr>
      <w:tr w:rsidR="00F140C7" w:rsidRPr="009115A7" w:rsidTr="00225AB0">
        <w:tc>
          <w:tcPr>
            <w:tcW w:w="3434" w:type="dxa"/>
          </w:tcPr>
          <w:p w:rsidR="00F140C7" w:rsidRPr="009115A7" w:rsidRDefault="00F140C7" w:rsidP="0027697A">
            <w:pPr>
              <w:spacing w:after="136" w:line="24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Others specify </w:t>
            </w:r>
          </w:p>
        </w:tc>
        <w:tc>
          <w:tcPr>
            <w:tcW w:w="2268" w:type="dxa"/>
          </w:tcPr>
          <w:p w:rsidR="00F140C7" w:rsidRPr="009115A7" w:rsidRDefault="00F140C7" w:rsidP="0027697A">
            <w:pPr>
              <w:spacing w:after="136" w:line="240" w:lineRule="auto"/>
              <w:jc w:val="both"/>
              <w:rPr>
                <w:rFonts w:ascii="Bookman Old Style" w:hAnsi="Bookman Old Style" w:cs="Times New Roman"/>
                <w:sz w:val="24"/>
                <w:szCs w:val="24"/>
              </w:rPr>
            </w:pPr>
          </w:p>
        </w:tc>
      </w:tr>
    </w:tbl>
    <w:p w:rsidR="00F140C7" w:rsidRPr="009115A7" w:rsidRDefault="00225C18" w:rsidP="0027697A">
      <w:pPr>
        <w:spacing w:after="138"/>
        <w:jc w:val="both"/>
        <w:rPr>
          <w:rFonts w:ascii="Bookman Old Style" w:hAnsi="Bookman Old Style" w:cs="Times New Roman"/>
          <w:sz w:val="24"/>
          <w:szCs w:val="24"/>
        </w:rPr>
      </w:pPr>
      <w:r w:rsidRPr="009115A7">
        <w:rPr>
          <w:rFonts w:ascii="Bookman Old Style" w:hAnsi="Bookman Old Style" w:cs="Times New Roman"/>
          <w:sz w:val="24"/>
          <w:szCs w:val="24"/>
        </w:rPr>
        <w:lastRenderedPageBreak/>
        <w:t>4</w:t>
      </w:r>
      <w:r w:rsidR="00F140C7" w:rsidRPr="009115A7">
        <w:rPr>
          <w:rFonts w:ascii="Bookman Old Style" w:hAnsi="Bookman Old Style" w:cs="Times New Roman"/>
          <w:sz w:val="24"/>
          <w:szCs w:val="24"/>
        </w:rPr>
        <w:t>. What is your age bracket? (Please tick appropriately)</w:t>
      </w:r>
    </w:p>
    <w:tbl>
      <w:tblPr>
        <w:tblStyle w:val="TableGrid"/>
        <w:tblW w:w="0" w:type="auto"/>
        <w:tblLook w:val="04A0"/>
      </w:tblPr>
      <w:tblGrid>
        <w:gridCol w:w="3434"/>
        <w:gridCol w:w="2268"/>
      </w:tblGrid>
      <w:tr w:rsidR="00F140C7" w:rsidRPr="009115A7" w:rsidTr="00225AB0">
        <w:tc>
          <w:tcPr>
            <w:tcW w:w="3434" w:type="dxa"/>
          </w:tcPr>
          <w:p w:rsidR="00F140C7" w:rsidRPr="009115A7" w:rsidRDefault="00F140C7" w:rsidP="0027697A">
            <w:pPr>
              <w:spacing w:after="138"/>
              <w:jc w:val="both"/>
              <w:rPr>
                <w:rFonts w:ascii="Bookman Old Style" w:hAnsi="Bookman Old Style" w:cs="Times New Roman"/>
                <w:sz w:val="24"/>
                <w:szCs w:val="24"/>
              </w:rPr>
            </w:pPr>
            <w:r w:rsidRPr="009115A7">
              <w:rPr>
                <w:rFonts w:ascii="Bookman Old Style" w:hAnsi="Bookman Old Style" w:cs="Times New Roman"/>
                <w:sz w:val="24"/>
                <w:szCs w:val="24"/>
              </w:rPr>
              <w:t xml:space="preserve">20 to 29 </w:t>
            </w:r>
          </w:p>
        </w:tc>
        <w:tc>
          <w:tcPr>
            <w:tcW w:w="2268" w:type="dxa"/>
          </w:tcPr>
          <w:p w:rsidR="00F140C7" w:rsidRPr="009115A7" w:rsidRDefault="00F140C7" w:rsidP="0027697A">
            <w:pPr>
              <w:spacing w:after="138"/>
              <w:jc w:val="both"/>
              <w:rPr>
                <w:rFonts w:ascii="Bookman Old Style" w:hAnsi="Bookman Old Style" w:cs="Times New Roman"/>
                <w:sz w:val="24"/>
                <w:szCs w:val="24"/>
              </w:rPr>
            </w:pPr>
          </w:p>
        </w:tc>
      </w:tr>
      <w:tr w:rsidR="00F140C7" w:rsidRPr="009115A7" w:rsidTr="00225AB0">
        <w:tc>
          <w:tcPr>
            <w:tcW w:w="3434" w:type="dxa"/>
          </w:tcPr>
          <w:p w:rsidR="00F140C7" w:rsidRPr="009115A7" w:rsidRDefault="00F140C7" w:rsidP="0027697A">
            <w:pPr>
              <w:spacing w:after="138"/>
              <w:jc w:val="both"/>
              <w:rPr>
                <w:rFonts w:ascii="Bookman Old Style" w:hAnsi="Bookman Old Style" w:cs="Times New Roman"/>
                <w:sz w:val="24"/>
                <w:szCs w:val="24"/>
              </w:rPr>
            </w:pPr>
            <w:r w:rsidRPr="009115A7">
              <w:rPr>
                <w:rFonts w:ascii="Bookman Old Style" w:hAnsi="Bookman Old Style" w:cs="Times New Roman"/>
                <w:sz w:val="24"/>
                <w:szCs w:val="24"/>
              </w:rPr>
              <w:t xml:space="preserve">30 to 39 </w:t>
            </w:r>
          </w:p>
        </w:tc>
        <w:tc>
          <w:tcPr>
            <w:tcW w:w="2268" w:type="dxa"/>
          </w:tcPr>
          <w:p w:rsidR="00F140C7" w:rsidRPr="009115A7" w:rsidRDefault="00F140C7" w:rsidP="0027697A">
            <w:pPr>
              <w:spacing w:after="138"/>
              <w:jc w:val="both"/>
              <w:rPr>
                <w:rFonts w:ascii="Bookman Old Style" w:hAnsi="Bookman Old Style" w:cs="Times New Roman"/>
                <w:sz w:val="24"/>
                <w:szCs w:val="24"/>
              </w:rPr>
            </w:pPr>
          </w:p>
        </w:tc>
      </w:tr>
      <w:tr w:rsidR="00F140C7" w:rsidRPr="009115A7" w:rsidTr="00225AB0">
        <w:tc>
          <w:tcPr>
            <w:tcW w:w="3434" w:type="dxa"/>
          </w:tcPr>
          <w:p w:rsidR="00F140C7" w:rsidRPr="009115A7" w:rsidRDefault="00F140C7" w:rsidP="0027697A">
            <w:pPr>
              <w:spacing w:after="138"/>
              <w:jc w:val="both"/>
              <w:rPr>
                <w:rFonts w:ascii="Bookman Old Style" w:hAnsi="Bookman Old Style" w:cs="Times New Roman"/>
                <w:sz w:val="24"/>
                <w:szCs w:val="24"/>
              </w:rPr>
            </w:pPr>
            <w:r w:rsidRPr="009115A7">
              <w:rPr>
                <w:rFonts w:ascii="Bookman Old Style" w:hAnsi="Bookman Old Style" w:cs="Times New Roman"/>
                <w:sz w:val="24"/>
                <w:szCs w:val="24"/>
              </w:rPr>
              <w:t xml:space="preserve">40 to 49 </w:t>
            </w:r>
          </w:p>
        </w:tc>
        <w:tc>
          <w:tcPr>
            <w:tcW w:w="2268" w:type="dxa"/>
          </w:tcPr>
          <w:p w:rsidR="00F140C7" w:rsidRPr="009115A7" w:rsidRDefault="00F140C7" w:rsidP="0027697A">
            <w:pPr>
              <w:spacing w:after="138"/>
              <w:jc w:val="both"/>
              <w:rPr>
                <w:rFonts w:ascii="Bookman Old Style" w:hAnsi="Bookman Old Style" w:cs="Times New Roman"/>
                <w:sz w:val="24"/>
                <w:szCs w:val="24"/>
              </w:rPr>
            </w:pPr>
          </w:p>
        </w:tc>
      </w:tr>
      <w:tr w:rsidR="00F140C7" w:rsidRPr="009115A7" w:rsidTr="00225AB0">
        <w:tc>
          <w:tcPr>
            <w:tcW w:w="3434" w:type="dxa"/>
          </w:tcPr>
          <w:p w:rsidR="00F140C7" w:rsidRPr="009115A7" w:rsidRDefault="00F140C7" w:rsidP="0027697A">
            <w:pPr>
              <w:spacing w:after="138"/>
              <w:jc w:val="both"/>
              <w:rPr>
                <w:rFonts w:ascii="Bookman Old Style" w:hAnsi="Bookman Old Style" w:cs="Times New Roman"/>
                <w:sz w:val="24"/>
                <w:szCs w:val="24"/>
              </w:rPr>
            </w:pPr>
            <w:r w:rsidRPr="009115A7">
              <w:rPr>
                <w:rFonts w:ascii="Bookman Old Style" w:hAnsi="Bookman Old Style" w:cs="Times New Roman"/>
                <w:sz w:val="24"/>
                <w:szCs w:val="24"/>
              </w:rPr>
              <w:t xml:space="preserve">50 and above </w:t>
            </w:r>
          </w:p>
        </w:tc>
        <w:tc>
          <w:tcPr>
            <w:tcW w:w="2268" w:type="dxa"/>
          </w:tcPr>
          <w:p w:rsidR="00F140C7" w:rsidRPr="009115A7" w:rsidRDefault="00F140C7" w:rsidP="0027697A">
            <w:pPr>
              <w:spacing w:after="138"/>
              <w:jc w:val="both"/>
              <w:rPr>
                <w:rFonts w:ascii="Bookman Old Style" w:hAnsi="Bookman Old Style" w:cs="Times New Roman"/>
                <w:sz w:val="24"/>
                <w:szCs w:val="24"/>
              </w:rPr>
            </w:pPr>
          </w:p>
        </w:tc>
      </w:tr>
    </w:tbl>
    <w:p w:rsidR="00225C18" w:rsidRPr="009115A7" w:rsidRDefault="00F140C7" w:rsidP="0027697A">
      <w:pPr>
        <w:pStyle w:val="ListParagraph"/>
        <w:tabs>
          <w:tab w:val="left" w:pos="-810"/>
          <w:tab w:val="left" w:pos="0"/>
        </w:tabs>
        <w:spacing w:after="0" w:line="360" w:lineRule="auto"/>
        <w:ind w:hanging="720"/>
        <w:rPr>
          <w:rFonts w:ascii="Bookman Old Style" w:hAnsi="Bookman Old Style"/>
          <w:sz w:val="24"/>
          <w:szCs w:val="24"/>
          <w:lang w:bidi="en-US"/>
        </w:rPr>
      </w:pPr>
      <w:r w:rsidRPr="009115A7">
        <w:rPr>
          <w:rFonts w:ascii="Bookman Old Style" w:hAnsi="Bookman Old Style"/>
          <w:sz w:val="24"/>
          <w:szCs w:val="24"/>
          <w:lang w:bidi="en-US"/>
        </w:rPr>
        <w:tab/>
      </w:r>
    </w:p>
    <w:p w:rsidR="00F140C7" w:rsidRPr="009115A7" w:rsidRDefault="00225C18" w:rsidP="0027697A">
      <w:pPr>
        <w:pStyle w:val="ListParagraph"/>
        <w:tabs>
          <w:tab w:val="left" w:pos="-810"/>
          <w:tab w:val="left" w:pos="0"/>
        </w:tabs>
        <w:spacing w:after="0" w:line="360" w:lineRule="auto"/>
        <w:ind w:hanging="720"/>
        <w:rPr>
          <w:rFonts w:ascii="Bookman Old Style" w:hAnsi="Bookman Old Style"/>
          <w:sz w:val="24"/>
          <w:szCs w:val="24"/>
          <w:lang w:bidi="en-US"/>
        </w:rPr>
      </w:pPr>
      <w:r w:rsidRPr="009115A7">
        <w:rPr>
          <w:rFonts w:ascii="Bookman Old Style" w:hAnsi="Bookman Old Style"/>
          <w:sz w:val="24"/>
          <w:szCs w:val="24"/>
          <w:lang w:bidi="en-US"/>
        </w:rPr>
        <w:t xml:space="preserve">5. </w:t>
      </w:r>
      <w:r w:rsidR="00F140C7" w:rsidRPr="009115A7">
        <w:rPr>
          <w:rFonts w:ascii="Bookman Old Style" w:hAnsi="Bookman Old Style"/>
          <w:sz w:val="24"/>
          <w:szCs w:val="24"/>
          <w:lang w:bidi="en-US"/>
        </w:rPr>
        <w:t xml:space="preserve">How long have you been working with </w:t>
      </w:r>
      <w:r w:rsidR="00F140C7" w:rsidRPr="009115A7">
        <w:rPr>
          <w:rFonts w:ascii="Bookman Old Style" w:hAnsi="Bookman Old Style"/>
          <w:sz w:val="24"/>
          <w:szCs w:val="24"/>
        </w:rPr>
        <w:t>Equity Bank South Sudan</w:t>
      </w:r>
      <w:r w:rsidR="00F140C7" w:rsidRPr="009115A7">
        <w:rPr>
          <w:rFonts w:ascii="Bookman Old Style" w:hAnsi="Bookman Old Style"/>
          <w:sz w:val="24"/>
          <w:szCs w:val="24"/>
          <w:lang w:bidi="en-US"/>
        </w:rPr>
        <w:t xml:space="preserve">? </w:t>
      </w:r>
      <w:r w:rsidR="00F140C7" w:rsidRPr="009115A7">
        <w:rPr>
          <w:rFonts w:ascii="Bookman Old Style" w:hAnsi="Bookman Old Style"/>
          <w:sz w:val="24"/>
          <w:szCs w:val="24"/>
        </w:rPr>
        <w:t>(Please tick appropriately)</w:t>
      </w:r>
    </w:p>
    <w:tbl>
      <w:tblPr>
        <w:tblW w:w="0" w:type="auto"/>
        <w:tblInd w:w="360" w:type="dxa"/>
        <w:tblLook w:val="04A0"/>
      </w:tblPr>
      <w:tblGrid>
        <w:gridCol w:w="3434"/>
        <w:gridCol w:w="2551"/>
      </w:tblGrid>
      <w:tr w:rsidR="00F140C7" w:rsidRPr="009115A7" w:rsidTr="007D7C87">
        <w:tc>
          <w:tcPr>
            <w:tcW w:w="3434" w:type="dxa"/>
          </w:tcPr>
          <w:p w:rsidR="00F140C7" w:rsidRPr="009115A7" w:rsidRDefault="00F140C7" w:rsidP="0027697A">
            <w:pPr>
              <w:spacing w:after="138"/>
              <w:jc w:val="both"/>
              <w:rPr>
                <w:rFonts w:ascii="Bookman Old Style" w:hAnsi="Bookman Old Style" w:cs="Times New Roman"/>
                <w:sz w:val="24"/>
                <w:szCs w:val="24"/>
              </w:rPr>
            </w:pPr>
            <w:r w:rsidRPr="009115A7">
              <w:rPr>
                <w:rFonts w:ascii="Bookman Old Style" w:hAnsi="Bookman Old Style" w:cs="Times New Roman"/>
                <w:sz w:val="24"/>
                <w:szCs w:val="24"/>
              </w:rPr>
              <w:t>1-2  years</w:t>
            </w:r>
          </w:p>
        </w:tc>
        <w:tc>
          <w:tcPr>
            <w:tcW w:w="2551" w:type="dxa"/>
          </w:tcPr>
          <w:p w:rsidR="00F140C7" w:rsidRPr="009115A7" w:rsidRDefault="00F140C7" w:rsidP="0027697A">
            <w:pPr>
              <w:spacing w:after="138"/>
              <w:jc w:val="both"/>
              <w:rPr>
                <w:rFonts w:ascii="Bookman Old Style" w:hAnsi="Bookman Old Style" w:cs="Times New Roman"/>
                <w:sz w:val="24"/>
                <w:szCs w:val="24"/>
              </w:rPr>
            </w:pPr>
          </w:p>
        </w:tc>
      </w:tr>
      <w:tr w:rsidR="00F140C7" w:rsidRPr="009115A7" w:rsidTr="007D7C87">
        <w:tc>
          <w:tcPr>
            <w:tcW w:w="3434" w:type="dxa"/>
          </w:tcPr>
          <w:p w:rsidR="00F140C7" w:rsidRPr="009115A7" w:rsidRDefault="00F140C7" w:rsidP="0027697A">
            <w:pPr>
              <w:spacing w:after="138"/>
              <w:jc w:val="both"/>
              <w:rPr>
                <w:rFonts w:ascii="Bookman Old Style" w:hAnsi="Bookman Old Style" w:cs="Times New Roman"/>
                <w:sz w:val="24"/>
                <w:szCs w:val="24"/>
              </w:rPr>
            </w:pPr>
            <w:r w:rsidRPr="009115A7">
              <w:rPr>
                <w:rFonts w:ascii="Bookman Old Style" w:hAnsi="Bookman Old Style" w:cs="Times New Roman"/>
                <w:sz w:val="24"/>
                <w:szCs w:val="24"/>
              </w:rPr>
              <w:t>3-4 Years</w:t>
            </w:r>
          </w:p>
        </w:tc>
        <w:tc>
          <w:tcPr>
            <w:tcW w:w="2551" w:type="dxa"/>
          </w:tcPr>
          <w:p w:rsidR="00F140C7" w:rsidRPr="009115A7" w:rsidRDefault="00F140C7" w:rsidP="0027697A">
            <w:pPr>
              <w:spacing w:after="138"/>
              <w:jc w:val="both"/>
              <w:rPr>
                <w:rFonts w:ascii="Bookman Old Style" w:hAnsi="Bookman Old Style" w:cs="Times New Roman"/>
                <w:sz w:val="24"/>
                <w:szCs w:val="24"/>
              </w:rPr>
            </w:pPr>
          </w:p>
        </w:tc>
      </w:tr>
      <w:tr w:rsidR="00F140C7" w:rsidRPr="009115A7" w:rsidTr="007D7C87">
        <w:tc>
          <w:tcPr>
            <w:tcW w:w="3434" w:type="dxa"/>
          </w:tcPr>
          <w:p w:rsidR="00F140C7" w:rsidRPr="009115A7" w:rsidRDefault="00F140C7" w:rsidP="0027697A">
            <w:pPr>
              <w:spacing w:after="138"/>
              <w:jc w:val="both"/>
              <w:rPr>
                <w:rFonts w:ascii="Bookman Old Style" w:hAnsi="Bookman Old Style" w:cs="Times New Roman"/>
                <w:sz w:val="24"/>
                <w:szCs w:val="24"/>
              </w:rPr>
            </w:pPr>
            <w:r w:rsidRPr="009115A7">
              <w:rPr>
                <w:rFonts w:ascii="Bookman Old Style" w:hAnsi="Bookman Old Style" w:cs="Times New Roman"/>
                <w:sz w:val="24"/>
                <w:szCs w:val="24"/>
              </w:rPr>
              <w:t>5-7 Years</w:t>
            </w:r>
          </w:p>
        </w:tc>
        <w:tc>
          <w:tcPr>
            <w:tcW w:w="2551" w:type="dxa"/>
          </w:tcPr>
          <w:p w:rsidR="00F140C7" w:rsidRPr="009115A7" w:rsidRDefault="00F140C7" w:rsidP="0027697A">
            <w:pPr>
              <w:spacing w:after="138"/>
              <w:jc w:val="both"/>
              <w:rPr>
                <w:rFonts w:ascii="Bookman Old Style" w:hAnsi="Bookman Old Style" w:cs="Times New Roman"/>
                <w:sz w:val="24"/>
                <w:szCs w:val="24"/>
              </w:rPr>
            </w:pPr>
          </w:p>
        </w:tc>
      </w:tr>
      <w:tr w:rsidR="00F140C7" w:rsidRPr="009115A7" w:rsidTr="007D7C87">
        <w:tc>
          <w:tcPr>
            <w:tcW w:w="3434" w:type="dxa"/>
          </w:tcPr>
          <w:p w:rsidR="00F140C7" w:rsidRPr="009115A7" w:rsidRDefault="00F140C7" w:rsidP="0027697A">
            <w:pPr>
              <w:spacing w:after="138"/>
              <w:jc w:val="both"/>
              <w:rPr>
                <w:rFonts w:ascii="Bookman Old Style" w:hAnsi="Bookman Old Style" w:cs="Times New Roman"/>
                <w:sz w:val="24"/>
                <w:szCs w:val="24"/>
              </w:rPr>
            </w:pPr>
            <w:r w:rsidRPr="009115A7">
              <w:rPr>
                <w:rFonts w:ascii="Bookman Old Style" w:hAnsi="Bookman Old Style" w:cs="Times New Roman"/>
                <w:sz w:val="24"/>
                <w:szCs w:val="24"/>
              </w:rPr>
              <w:t xml:space="preserve">8 and above </w:t>
            </w:r>
          </w:p>
        </w:tc>
        <w:tc>
          <w:tcPr>
            <w:tcW w:w="2551" w:type="dxa"/>
          </w:tcPr>
          <w:p w:rsidR="00F140C7" w:rsidRPr="009115A7" w:rsidRDefault="00F140C7" w:rsidP="0027697A">
            <w:pPr>
              <w:spacing w:after="138"/>
              <w:jc w:val="both"/>
              <w:rPr>
                <w:rFonts w:ascii="Bookman Old Style" w:hAnsi="Bookman Old Style" w:cs="Times New Roman"/>
                <w:sz w:val="24"/>
                <w:szCs w:val="24"/>
              </w:rPr>
            </w:pPr>
          </w:p>
        </w:tc>
      </w:tr>
    </w:tbl>
    <w:p w:rsidR="00F140C7" w:rsidRPr="009115A7" w:rsidRDefault="00F140C7" w:rsidP="0027697A">
      <w:pPr>
        <w:spacing w:after="127" w:line="360" w:lineRule="auto"/>
        <w:jc w:val="both"/>
        <w:rPr>
          <w:rFonts w:ascii="Bookman Old Style" w:eastAsia="Times New Roman" w:hAnsi="Bookman Old Style" w:cs="Times New Roman"/>
          <w:sz w:val="24"/>
          <w:szCs w:val="24"/>
        </w:rPr>
      </w:pPr>
    </w:p>
    <w:p w:rsidR="00F140C7" w:rsidRPr="009115A7" w:rsidRDefault="00225C18" w:rsidP="0027697A">
      <w:pPr>
        <w:spacing w:after="127" w:line="360" w:lineRule="auto"/>
        <w:jc w:val="both"/>
        <w:rPr>
          <w:rFonts w:ascii="Bookman Old Style" w:hAnsi="Bookman Old Style" w:cs="Times New Roman"/>
          <w:sz w:val="24"/>
          <w:szCs w:val="24"/>
        </w:rPr>
      </w:pPr>
      <w:r w:rsidRPr="009115A7">
        <w:rPr>
          <w:rFonts w:ascii="Bookman Old Style" w:eastAsia="Times New Roman" w:hAnsi="Bookman Old Style" w:cs="Times New Roman"/>
          <w:sz w:val="24"/>
          <w:szCs w:val="24"/>
        </w:rPr>
        <w:t>6</w:t>
      </w:r>
      <w:r w:rsidR="00F140C7" w:rsidRPr="009115A7">
        <w:rPr>
          <w:rFonts w:ascii="Bookman Old Style" w:eastAsia="Times New Roman" w:hAnsi="Bookman Old Style" w:cs="Times New Roman"/>
          <w:sz w:val="24"/>
          <w:szCs w:val="24"/>
        </w:rPr>
        <w:t>. What is your position employee?</w:t>
      </w:r>
      <w:r w:rsidR="00F140C7" w:rsidRPr="009115A7">
        <w:rPr>
          <w:rFonts w:ascii="Bookman Old Style" w:hAnsi="Bookman Old Style" w:cs="Times New Roman"/>
          <w:sz w:val="24"/>
          <w:szCs w:val="24"/>
        </w:rPr>
        <w:t xml:space="preserve"> (</w:t>
      </w:r>
      <w:r w:rsidR="006C3195" w:rsidRPr="009115A7">
        <w:rPr>
          <w:rFonts w:ascii="Bookman Old Style" w:hAnsi="Bookman Old Style" w:cs="Times New Roman"/>
          <w:sz w:val="24"/>
          <w:szCs w:val="24"/>
        </w:rPr>
        <w:t>Please</w:t>
      </w:r>
      <w:r w:rsidR="00F140C7" w:rsidRPr="009115A7">
        <w:rPr>
          <w:rFonts w:ascii="Bookman Old Style" w:hAnsi="Bookman Old Style" w:cs="Times New Roman"/>
          <w:sz w:val="24"/>
          <w:szCs w:val="24"/>
        </w:rPr>
        <w:t xml:space="preserve"> tick appropriately)</w:t>
      </w:r>
    </w:p>
    <w:tbl>
      <w:tblPr>
        <w:tblW w:w="0" w:type="auto"/>
        <w:tblInd w:w="10" w:type="dxa"/>
        <w:tblLayout w:type="fixed"/>
        <w:tblCellMar>
          <w:left w:w="10" w:type="dxa"/>
          <w:right w:w="10" w:type="dxa"/>
        </w:tblCellMar>
        <w:tblLook w:val="04A0"/>
      </w:tblPr>
      <w:tblGrid>
        <w:gridCol w:w="3686"/>
        <w:gridCol w:w="2551"/>
      </w:tblGrid>
      <w:tr w:rsidR="00F140C7" w:rsidRPr="009115A7" w:rsidTr="007D7C87">
        <w:trPr>
          <w:trHeight w:val="202"/>
        </w:trPr>
        <w:tc>
          <w:tcPr>
            <w:tcW w:w="3686"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Administration</w:t>
            </w:r>
          </w:p>
        </w:tc>
        <w:tc>
          <w:tcPr>
            <w:tcW w:w="2551"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jc w:val="center"/>
              <w:rPr>
                <w:rFonts w:ascii="Bookman Old Style" w:hAnsi="Bookman Old Style"/>
                <w:sz w:val="24"/>
                <w:szCs w:val="24"/>
              </w:rPr>
            </w:pPr>
          </w:p>
        </w:tc>
      </w:tr>
      <w:tr w:rsidR="00F140C7" w:rsidRPr="009115A7" w:rsidTr="007D7C87">
        <w:trPr>
          <w:trHeight w:val="202"/>
        </w:trPr>
        <w:tc>
          <w:tcPr>
            <w:tcW w:w="3686"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 xml:space="preserve">Management </w:t>
            </w:r>
          </w:p>
        </w:tc>
        <w:tc>
          <w:tcPr>
            <w:tcW w:w="2551"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jc w:val="center"/>
              <w:rPr>
                <w:rFonts w:ascii="Bookman Old Style" w:hAnsi="Bookman Old Style"/>
                <w:sz w:val="24"/>
                <w:szCs w:val="24"/>
              </w:rPr>
            </w:pPr>
          </w:p>
        </w:tc>
      </w:tr>
      <w:tr w:rsidR="00F140C7" w:rsidRPr="009115A7" w:rsidTr="007D7C87">
        <w:trPr>
          <w:trHeight w:val="166"/>
        </w:trPr>
        <w:tc>
          <w:tcPr>
            <w:tcW w:w="3686"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Internal Audit</w:t>
            </w:r>
          </w:p>
        </w:tc>
        <w:tc>
          <w:tcPr>
            <w:tcW w:w="2551"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jc w:val="center"/>
              <w:rPr>
                <w:rFonts w:ascii="Bookman Old Style" w:hAnsi="Bookman Old Style"/>
                <w:sz w:val="24"/>
                <w:szCs w:val="24"/>
              </w:rPr>
            </w:pPr>
          </w:p>
        </w:tc>
      </w:tr>
      <w:tr w:rsidR="00F140C7" w:rsidRPr="009115A7" w:rsidTr="007D7C87">
        <w:trPr>
          <w:trHeight w:val="328"/>
        </w:trPr>
        <w:tc>
          <w:tcPr>
            <w:tcW w:w="3686"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Finance and accounting</w:t>
            </w:r>
          </w:p>
        </w:tc>
        <w:tc>
          <w:tcPr>
            <w:tcW w:w="2551"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jc w:val="center"/>
              <w:rPr>
                <w:rFonts w:ascii="Bookman Old Style" w:hAnsi="Bookman Old Style"/>
                <w:sz w:val="24"/>
                <w:szCs w:val="24"/>
              </w:rPr>
            </w:pPr>
          </w:p>
        </w:tc>
      </w:tr>
      <w:tr w:rsidR="00F140C7" w:rsidRPr="009115A7" w:rsidTr="007D7C87">
        <w:trPr>
          <w:trHeight w:val="355"/>
        </w:trPr>
        <w:tc>
          <w:tcPr>
            <w:tcW w:w="3686"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Budgeting</w:t>
            </w:r>
          </w:p>
        </w:tc>
        <w:tc>
          <w:tcPr>
            <w:tcW w:w="2551"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jc w:val="center"/>
              <w:rPr>
                <w:rFonts w:ascii="Bookman Old Style" w:hAnsi="Bookman Old Style"/>
                <w:sz w:val="24"/>
                <w:szCs w:val="24"/>
              </w:rPr>
            </w:pPr>
          </w:p>
        </w:tc>
      </w:tr>
      <w:tr w:rsidR="00F140C7" w:rsidRPr="009115A7" w:rsidTr="007D7C87">
        <w:trPr>
          <w:trHeight w:val="355"/>
        </w:trPr>
        <w:tc>
          <w:tcPr>
            <w:tcW w:w="3686"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 xml:space="preserve">Credit </w:t>
            </w:r>
          </w:p>
        </w:tc>
        <w:tc>
          <w:tcPr>
            <w:tcW w:w="2551"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jc w:val="center"/>
              <w:rPr>
                <w:rFonts w:ascii="Bookman Old Style" w:hAnsi="Bookman Old Style"/>
                <w:sz w:val="24"/>
                <w:szCs w:val="24"/>
              </w:rPr>
            </w:pPr>
          </w:p>
        </w:tc>
      </w:tr>
      <w:tr w:rsidR="00F140C7" w:rsidRPr="009115A7" w:rsidTr="007D7C87">
        <w:trPr>
          <w:trHeight w:val="355"/>
        </w:trPr>
        <w:tc>
          <w:tcPr>
            <w:tcW w:w="3686"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ind w:left="132"/>
              <w:jc w:val="both"/>
              <w:rPr>
                <w:rFonts w:ascii="Bookman Old Style" w:hAnsi="Bookman Old Style"/>
                <w:sz w:val="24"/>
                <w:szCs w:val="24"/>
              </w:rPr>
            </w:pPr>
            <w:r w:rsidRPr="009115A7">
              <w:rPr>
                <w:rFonts w:ascii="Bookman Old Style" w:hAnsi="Bookman Old Style"/>
                <w:sz w:val="24"/>
                <w:szCs w:val="24"/>
              </w:rPr>
              <w:t>Information Technology</w:t>
            </w:r>
          </w:p>
        </w:tc>
        <w:tc>
          <w:tcPr>
            <w:tcW w:w="2551" w:type="dxa"/>
            <w:tcBorders>
              <w:top w:val="single" w:sz="2" w:space="0" w:color="000000"/>
              <w:left w:val="single" w:sz="2" w:space="0" w:color="000000"/>
              <w:bottom w:val="single" w:sz="2" w:space="0" w:color="000000"/>
              <w:right w:val="single" w:sz="2" w:space="0" w:color="000000"/>
            </w:tcBorders>
            <w:hideMark/>
          </w:tcPr>
          <w:p w:rsidR="00F140C7" w:rsidRPr="009115A7" w:rsidRDefault="00F140C7" w:rsidP="0027697A">
            <w:pPr>
              <w:spacing w:after="0" w:line="360" w:lineRule="auto"/>
              <w:jc w:val="center"/>
              <w:rPr>
                <w:rFonts w:ascii="Bookman Old Style" w:hAnsi="Bookman Old Style"/>
                <w:sz w:val="24"/>
                <w:szCs w:val="24"/>
              </w:rPr>
            </w:pPr>
          </w:p>
        </w:tc>
      </w:tr>
    </w:tbl>
    <w:p w:rsidR="00F140C7" w:rsidRPr="009115A7" w:rsidRDefault="00F140C7" w:rsidP="0027697A">
      <w:pPr>
        <w:spacing w:after="127" w:line="360" w:lineRule="auto"/>
        <w:jc w:val="both"/>
        <w:rPr>
          <w:rFonts w:ascii="Bookman Old Style" w:hAnsi="Bookman Old Style" w:cs="Times New Roman"/>
          <w:sz w:val="24"/>
          <w:szCs w:val="24"/>
        </w:rPr>
      </w:pPr>
    </w:p>
    <w:p w:rsidR="00C41D00" w:rsidRPr="009115A7" w:rsidRDefault="00C41D00" w:rsidP="0027697A">
      <w:pPr>
        <w:spacing w:after="127" w:line="360" w:lineRule="auto"/>
        <w:jc w:val="both"/>
        <w:rPr>
          <w:rFonts w:ascii="Bookman Old Style" w:hAnsi="Bookman Old Style" w:cs="Times New Roman"/>
          <w:sz w:val="24"/>
          <w:szCs w:val="24"/>
        </w:rPr>
      </w:pPr>
    </w:p>
    <w:p w:rsidR="00C41D00" w:rsidRPr="009115A7" w:rsidRDefault="00C41D00" w:rsidP="0027697A">
      <w:pPr>
        <w:spacing w:after="127" w:line="360" w:lineRule="auto"/>
        <w:jc w:val="both"/>
        <w:rPr>
          <w:rFonts w:ascii="Bookman Old Style" w:hAnsi="Bookman Old Style" w:cs="Times New Roman"/>
          <w:sz w:val="24"/>
          <w:szCs w:val="24"/>
        </w:rPr>
      </w:pPr>
    </w:p>
    <w:p w:rsidR="00C41D00" w:rsidRPr="009115A7" w:rsidRDefault="00C41D00" w:rsidP="0027697A">
      <w:pPr>
        <w:spacing w:after="127" w:line="360" w:lineRule="auto"/>
        <w:jc w:val="both"/>
        <w:rPr>
          <w:rFonts w:ascii="Bookman Old Style" w:hAnsi="Bookman Old Style" w:cs="Times New Roman"/>
          <w:sz w:val="24"/>
          <w:szCs w:val="24"/>
        </w:rPr>
      </w:pPr>
    </w:p>
    <w:p w:rsidR="00323098" w:rsidRPr="009115A7" w:rsidRDefault="00323098" w:rsidP="0027697A">
      <w:pPr>
        <w:spacing w:after="127" w:line="360" w:lineRule="auto"/>
        <w:jc w:val="both"/>
        <w:rPr>
          <w:rFonts w:ascii="Bookman Old Style" w:hAnsi="Bookman Old Style" w:cs="Times New Roman"/>
          <w:sz w:val="24"/>
          <w:szCs w:val="24"/>
        </w:rPr>
      </w:pPr>
    </w:p>
    <w:p w:rsidR="00C41D00" w:rsidRPr="009115A7" w:rsidRDefault="00C41D00" w:rsidP="0027697A">
      <w:pPr>
        <w:spacing w:after="127" w:line="360" w:lineRule="auto"/>
        <w:jc w:val="both"/>
        <w:rPr>
          <w:rFonts w:ascii="Bookman Old Style" w:hAnsi="Bookman Old Style" w:cs="Times New Roman"/>
          <w:sz w:val="24"/>
          <w:szCs w:val="24"/>
        </w:rPr>
      </w:pPr>
    </w:p>
    <w:p w:rsidR="00F140C7" w:rsidRPr="009115A7" w:rsidRDefault="00F140C7" w:rsidP="0027697A">
      <w:pPr>
        <w:autoSpaceDE w:val="0"/>
        <w:autoSpaceDN w:val="0"/>
        <w:adjustRightInd w:val="0"/>
        <w:spacing w:after="0" w:line="360" w:lineRule="auto"/>
        <w:ind w:left="1440" w:hanging="1440"/>
        <w:jc w:val="both"/>
        <w:rPr>
          <w:rFonts w:ascii="Bookman Old Style" w:hAnsi="Bookman Old Style" w:cs="Times New Roman"/>
          <w:b/>
          <w:sz w:val="24"/>
          <w:szCs w:val="24"/>
        </w:rPr>
      </w:pPr>
      <w:r w:rsidRPr="009115A7">
        <w:rPr>
          <w:rFonts w:ascii="Bookman Old Style" w:hAnsi="Bookman Old Style" w:cs="Times New Roman"/>
          <w:b/>
          <w:bCs/>
          <w:sz w:val="24"/>
          <w:szCs w:val="24"/>
        </w:rPr>
        <w:lastRenderedPageBreak/>
        <w:t xml:space="preserve">SECTION B: </w:t>
      </w:r>
      <w:r w:rsidRPr="009115A7">
        <w:rPr>
          <w:rFonts w:ascii="Bookman Old Style" w:hAnsi="Bookman Old Style" w:cs="Times New Roman"/>
          <w:b/>
          <w:sz w:val="24"/>
          <w:szCs w:val="24"/>
        </w:rPr>
        <w:t>WHETHER</w:t>
      </w:r>
      <w:r w:rsidRPr="009115A7">
        <w:rPr>
          <w:rFonts w:ascii="Bookman Old Style" w:hAnsi="Bookman Old Style"/>
          <w:b/>
          <w:sz w:val="24"/>
          <w:szCs w:val="24"/>
        </w:rPr>
        <w:t xml:space="preserve"> EQUITY BANK MUNUKI BRANCH HAS COMPLIED WITH</w:t>
      </w:r>
      <w:r w:rsidRPr="009115A7">
        <w:rPr>
          <w:rFonts w:ascii="Bookman Old Style" w:eastAsia="Calibri" w:hAnsi="Bookman Old Style" w:cs="Calibri"/>
          <w:b/>
          <w:sz w:val="24"/>
          <w:szCs w:val="24"/>
        </w:rPr>
        <w:t xml:space="preserve"> ACCOUNTING REGULATIONS AND PROCEDURES TO ENSURE FINANCIAL PERFORMANCE.</w:t>
      </w:r>
    </w:p>
    <w:tbl>
      <w:tblPr>
        <w:tblStyle w:val="TableGrid"/>
        <w:tblW w:w="0" w:type="auto"/>
        <w:tblLook w:val="04A0"/>
      </w:tblPr>
      <w:tblGrid>
        <w:gridCol w:w="648"/>
        <w:gridCol w:w="6995"/>
        <w:gridCol w:w="375"/>
        <w:gridCol w:w="375"/>
        <w:gridCol w:w="375"/>
        <w:gridCol w:w="375"/>
        <w:gridCol w:w="375"/>
      </w:tblGrid>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No.</w:t>
            </w:r>
          </w:p>
        </w:tc>
        <w:tc>
          <w:tcPr>
            <w:tcW w:w="699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 xml:space="preserve">Statement </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1</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2</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3</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4</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5</w:t>
            </w: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1.</w:t>
            </w:r>
          </w:p>
        </w:tc>
        <w:tc>
          <w:tcPr>
            <w:tcW w:w="6995" w:type="dxa"/>
          </w:tcPr>
          <w:p w:rsidR="00F140C7" w:rsidRPr="009115A7" w:rsidRDefault="00F140C7" w:rsidP="0027697A">
            <w:pPr>
              <w:spacing w:after="0" w:line="360" w:lineRule="auto"/>
              <w:contextualSpacing/>
              <w:rPr>
                <w:rFonts w:ascii="Bookman Old Style" w:hAnsi="Bookman Old Style"/>
                <w:sz w:val="24"/>
                <w:szCs w:val="24"/>
              </w:rPr>
            </w:pPr>
            <w:r w:rsidRPr="009115A7">
              <w:rPr>
                <w:rFonts w:ascii="Bookman Old Style" w:hAnsi="Bookman Old Style"/>
                <w:sz w:val="24"/>
                <w:szCs w:val="24"/>
              </w:rPr>
              <w:t>The Bank has accounting and procedures manual.</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2.</w:t>
            </w:r>
          </w:p>
        </w:tc>
        <w:tc>
          <w:tcPr>
            <w:tcW w:w="6995" w:type="dxa"/>
          </w:tcPr>
          <w:p w:rsidR="00F140C7" w:rsidRPr="009115A7" w:rsidRDefault="00A13EF2" w:rsidP="0027697A">
            <w:pPr>
              <w:spacing w:after="0" w:line="360" w:lineRule="auto"/>
              <w:contextualSpacing/>
              <w:rPr>
                <w:rFonts w:ascii="Bookman Old Style" w:hAnsi="Bookman Old Style"/>
                <w:sz w:val="24"/>
                <w:szCs w:val="24"/>
              </w:rPr>
            </w:pPr>
            <w:r w:rsidRPr="009115A7">
              <w:rPr>
                <w:rFonts w:ascii="Bookman Old Style" w:hAnsi="Bookman Old Style" w:cs="Times New Roman"/>
                <w:sz w:val="24"/>
                <w:szCs w:val="24"/>
              </w:rPr>
              <w:t>Equity Bank-</w:t>
            </w:r>
            <w:r w:rsidR="00F140C7" w:rsidRPr="009115A7">
              <w:rPr>
                <w:rFonts w:ascii="Bookman Old Style" w:hAnsi="Bookman Old Style" w:cs="Times New Roman"/>
                <w:sz w:val="24"/>
                <w:szCs w:val="24"/>
              </w:rPr>
              <w:t xml:space="preserve">Munuki </w:t>
            </w:r>
            <w:r w:rsidR="00F140C7" w:rsidRPr="009115A7">
              <w:rPr>
                <w:rFonts w:ascii="Bookman Old Style" w:hAnsi="Bookman Old Style"/>
                <w:sz w:val="24"/>
                <w:szCs w:val="24"/>
              </w:rPr>
              <w:t>complies with all ap</w:t>
            </w:r>
            <w:r w:rsidRPr="009115A7">
              <w:rPr>
                <w:rFonts w:ascii="Bookman Old Style" w:hAnsi="Bookman Old Style"/>
                <w:sz w:val="24"/>
                <w:szCs w:val="24"/>
              </w:rPr>
              <w:t xml:space="preserve">plicable </w:t>
            </w:r>
            <w:r w:rsidR="00F140C7" w:rsidRPr="009115A7">
              <w:rPr>
                <w:rFonts w:ascii="Bookman Old Style" w:hAnsi="Bookman Old Style"/>
                <w:sz w:val="24"/>
                <w:szCs w:val="24"/>
              </w:rPr>
              <w:t>financial laws and regulations.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3.</w:t>
            </w:r>
          </w:p>
        </w:tc>
        <w:tc>
          <w:tcPr>
            <w:tcW w:w="6995" w:type="dxa"/>
          </w:tcPr>
          <w:p w:rsidR="00F140C7" w:rsidRPr="009115A7" w:rsidRDefault="00A13EF2"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Equity Bank-</w:t>
            </w:r>
            <w:r w:rsidR="00F140C7" w:rsidRPr="009115A7">
              <w:rPr>
                <w:rFonts w:ascii="Bookman Old Style" w:hAnsi="Bookman Old Style" w:cs="Times New Roman"/>
                <w:sz w:val="24"/>
                <w:szCs w:val="24"/>
              </w:rPr>
              <w:t xml:space="preserve">Munuki has selected </w:t>
            </w:r>
            <w:r w:rsidR="00F140C7" w:rsidRPr="009115A7">
              <w:rPr>
                <w:rFonts w:ascii="Bookman Old Style" w:hAnsi="Bookman Old Style" w:cs="Segoe UI"/>
                <w:sz w:val="24"/>
                <w:szCs w:val="24"/>
              </w:rPr>
              <w:t>rules and guidelines that are used in preparing and presenting its financial statements.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4.</w:t>
            </w:r>
          </w:p>
        </w:tc>
        <w:tc>
          <w:tcPr>
            <w:tcW w:w="6995" w:type="dxa"/>
          </w:tcPr>
          <w:p w:rsidR="00F140C7" w:rsidRPr="009115A7" w:rsidRDefault="00F140C7" w:rsidP="0027697A">
            <w:pPr>
              <w:pStyle w:val="comp"/>
              <w:spacing w:before="0" w:beforeAutospacing="0" w:line="360" w:lineRule="auto"/>
              <w:jc w:val="both"/>
              <w:rPr>
                <w:rFonts w:ascii="Bookman Old Style" w:hAnsi="Bookman Old Style" w:cs="Arial"/>
              </w:rPr>
            </w:pPr>
            <w:r w:rsidRPr="009115A7">
              <w:rPr>
                <w:rFonts w:ascii="Bookman Old Style" w:hAnsi="Bookman Old Style"/>
              </w:rPr>
              <w:t xml:space="preserve">Accounting and financial department </w:t>
            </w:r>
            <w:r w:rsidRPr="009115A7">
              <w:rPr>
                <w:rFonts w:ascii="Bookman Old Style" w:hAnsi="Bookman Old Style" w:cs="Arial"/>
              </w:rPr>
              <w:t>fully disclose all financial data and accounting information in financial reports.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5.</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sz w:val="24"/>
                <w:szCs w:val="24"/>
              </w:rPr>
              <w:t>Accounting and Finance Department of the Bank prepare accurate and timely financial reports to ensure effective performance in all sectors.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6.</w:t>
            </w:r>
          </w:p>
        </w:tc>
        <w:tc>
          <w:tcPr>
            <w:tcW w:w="6995" w:type="dxa"/>
          </w:tcPr>
          <w:p w:rsidR="00F140C7" w:rsidRPr="009115A7" w:rsidRDefault="00A13EF2"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Equity Bank-</w:t>
            </w:r>
            <w:r w:rsidR="00F140C7" w:rsidRPr="009115A7">
              <w:rPr>
                <w:rFonts w:ascii="Bookman Old Style" w:hAnsi="Bookman Old Style" w:cs="Times New Roman"/>
                <w:sz w:val="24"/>
                <w:szCs w:val="24"/>
              </w:rPr>
              <w:t xml:space="preserve">Munuki </w:t>
            </w:r>
            <w:r w:rsidR="00F140C7" w:rsidRPr="009115A7">
              <w:rPr>
                <w:rFonts w:ascii="Bookman Old Style" w:hAnsi="Bookman Old Style" w:cs="Segoe UI"/>
                <w:sz w:val="24"/>
                <w:szCs w:val="24"/>
              </w:rPr>
              <w:t>discloses the accounting policies and procedure followed to manage irregularities</w:t>
            </w:r>
            <w:r w:rsidR="00F140C7" w:rsidRPr="009115A7">
              <w:rPr>
                <w:rFonts w:ascii="Bookman Old Style" w:hAnsi="Bookman Old Style" w:cs="Segoe UI"/>
                <w:sz w:val="24"/>
                <w:szCs w:val="24"/>
                <w:shd w:val="clear" w:color="auto" w:fill="F8F9FA"/>
              </w:rPr>
              <w:t>.</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7.</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Equity Bank</w:t>
            </w:r>
            <w:r w:rsidR="00A13EF2" w:rsidRPr="009115A7">
              <w:rPr>
                <w:rFonts w:ascii="Bookman Old Style" w:hAnsi="Bookman Old Style" w:cs="Times New Roman"/>
                <w:sz w:val="24"/>
                <w:szCs w:val="24"/>
              </w:rPr>
              <w:t>-</w:t>
            </w:r>
            <w:r w:rsidRPr="009115A7">
              <w:rPr>
                <w:rFonts w:ascii="Bookman Old Style" w:hAnsi="Bookman Old Style" w:cs="Times New Roman"/>
                <w:sz w:val="24"/>
                <w:szCs w:val="24"/>
              </w:rPr>
              <w:t>Munuki has internal control policies and procedures in place.</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8.</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Financial Accounting Systems </w:t>
            </w:r>
            <w:r w:rsidRPr="009115A7">
              <w:rPr>
                <w:rFonts w:ascii="Bookman Old Style" w:hAnsi="Bookman Old Style"/>
                <w:sz w:val="24"/>
                <w:szCs w:val="24"/>
              </w:rPr>
              <w:t>are routinely reviewed and updated to assure the Bank remains financial sound and competitive.</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9.</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The </w:t>
            </w:r>
            <w:r w:rsidRPr="009115A7">
              <w:rPr>
                <w:rFonts w:ascii="Bookman Old Style" w:hAnsi="Bookman Old Style" w:cs="Arial"/>
                <w:sz w:val="24"/>
                <w:szCs w:val="24"/>
                <w:shd w:val="clear" w:color="auto" w:fill="FFFFFF"/>
              </w:rPr>
              <w:t>procedures used in financial reporting are consistent to allow comparison of the bank’s financial information.</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10.</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The Bank </w:t>
            </w:r>
            <w:r w:rsidRPr="009115A7">
              <w:rPr>
                <w:rFonts w:ascii="Bookman Old Style" w:hAnsi="Bookman Old Style" w:cs="Times New Roman"/>
                <w:sz w:val="24"/>
                <w:szCs w:val="24"/>
                <w:shd w:val="clear" w:color="auto" w:fill="FFFFFF"/>
              </w:rPr>
              <w:t>accountants and other staff in financial department have adhered to GAAP rules and regulations.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11.</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sz w:val="24"/>
                <w:szCs w:val="24"/>
              </w:rPr>
              <w:t>Accounting policies and procedures are designed to offer increased clarity, guidance and transparency.</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bl>
    <w:p w:rsidR="00F140C7" w:rsidRPr="009115A7" w:rsidRDefault="00F140C7" w:rsidP="0027697A">
      <w:pPr>
        <w:spacing w:before="60" w:after="0" w:line="360" w:lineRule="auto"/>
        <w:jc w:val="both"/>
        <w:rPr>
          <w:rFonts w:ascii="Bookman Old Style" w:hAnsi="Bookman Old Style" w:cs="Times New Roman"/>
          <w:bCs/>
          <w:sz w:val="24"/>
          <w:szCs w:val="24"/>
        </w:rPr>
      </w:pPr>
    </w:p>
    <w:p w:rsidR="00F140C7" w:rsidRPr="009115A7" w:rsidRDefault="00F140C7" w:rsidP="0027697A">
      <w:pPr>
        <w:spacing w:after="0" w:line="360" w:lineRule="auto"/>
        <w:ind w:left="1440" w:hanging="1440"/>
        <w:jc w:val="both"/>
        <w:rPr>
          <w:rFonts w:ascii="Bookman Old Style" w:hAnsi="Bookman Old Style"/>
          <w:b/>
          <w:sz w:val="24"/>
          <w:szCs w:val="24"/>
        </w:rPr>
      </w:pPr>
      <w:r w:rsidRPr="009115A7">
        <w:rPr>
          <w:rFonts w:ascii="Bookman Old Style" w:hAnsi="Bookman Old Style" w:cs="Times New Roman"/>
          <w:b/>
          <w:bCs/>
          <w:sz w:val="24"/>
          <w:szCs w:val="24"/>
        </w:rPr>
        <w:lastRenderedPageBreak/>
        <w:t xml:space="preserve">SECTION C: </w:t>
      </w:r>
      <w:r w:rsidRPr="009115A7">
        <w:rPr>
          <w:rFonts w:ascii="Bookman Old Style" w:hAnsi="Bookman Old Style"/>
          <w:b/>
          <w:sz w:val="24"/>
          <w:szCs w:val="24"/>
        </w:rPr>
        <w:t>WHETHER ALL FINANCIAL TRANSACTIONS ARE PROPERLY AUTHORIZED TO AVOID MISALL</w:t>
      </w:r>
      <w:r w:rsidR="00A13EF2" w:rsidRPr="009115A7">
        <w:rPr>
          <w:rFonts w:ascii="Bookman Old Style" w:hAnsi="Bookman Old Style"/>
          <w:b/>
          <w:sz w:val="24"/>
          <w:szCs w:val="24"/>
        </w:rPr>
        <w:t>OCATION OF FUNDS AT EQUITY BANK-</w:t>
      </w:r>
      <w:r w:rsidRPr="009115A7">
        <w:rPr>
          <w:rFonts w:ascii="Bookman Old Style" w:hAnsi="Bookman Old Style"/>
          <w:b/>
          <w:sz w:val="24"/>
          <w:szCs w:val="24"/>
        </w:rPr>
        <w:t xml:space="preserve">MUNUKI </w:t>
      </w:r>
    </w:p>
    <w:tbl>
      <w:tblPr>
        <w:tblStyle w:val="TableGrid"/>
        <w:tblW w:w="0" w:type="auto"/>
        <w:tblLook w:val="04A0"/>
      </w:tblPr>
      <w:tblGrid>
        <w:gridCol w:w="648"/>
        <w:gridCol w:w="6995"/>
        <w:gridCol w:w="375"/>
        <w:gridCol w:w="375"/>
        <w:gridCol w:w="375"/>
        <w:gridCol w:w="375"/>
        <w:gridCol w:w="375"/>
      </w:tblGrid>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No.</w:t>
            </w:r>
          </w:p>
        </w:tc>
        <w:tc>
          <w:tcPr>
            <w:tcW w:w="699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 xml:space="preserve">Statement </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1</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2</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3</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4</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5</w:t>
            </w: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1.</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The Bank has an effective system prevents and detects the misuse of funds.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2.</w:t>
            </w:r>
          </w:p>
        </w:tc>
        <w:tc>
          <w:tcPr>
            <w:tcW w:w="6995"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All transactions are made by authorised personnel.</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3.</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The bank has financial </w:t>
            </w:r>
            <w:r w:rsidRPr="009115A7">
              <w:rPr>
                <w:rFonts w:ascii="Bookman Old Style" w:hAnsi="Bookman Old Style" w:cs="Arial"/>
                <w:sz w:val="24"/>
                <w:szCs w:val="24"/>
              </w:rPr>
              <w:t>controls in place to ensure that all transactions are correctly calculated, recorded, and processed.</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4.</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All staff in financial departments has required adequate skills and knowledge in managing financial transactions. </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5.</w:t>
            </w:r>
          </w:p>
        </w:tc>
        <w:tc>
          <w:tcPr>
            <w:tcW w:w="6995" w:type="dxa"/>
          </w:tcPr>
          <w:p w:rsidR="00F140C7" w:rsidRPr="009115A7" w:rsidRDefault="00F140C7" w:rsidP="0027697A">
            <w:pPr>
              <w:pStyle w:val="NoSpacing"/>
              <w:spacing w:line="360" w:lineRule="auto"/>
              <w:jc w:val="both"/>
              <w:rPr>
                <w:rFonts w:ascii="Bookman Old Style" w:hAnsi="Bookman Old Style"/>
                <w:sz w:val="24"/>
                <w:szCs w:val="24"/>
              </w:rPr>
            </w:pPr>
            <w:r w:rsidRPr="009115A7">
              <w:rPr>
                <w:rFonts w:ascii="Bookman Old Style" w:hAnsi="Bookman Old Style"/>
                <w:sz w:val="24"/>
                <w:szCs w:val="24"/>
                <w:shd w:val="clear" w:color="auto" w:fill="FFFFFF"/>
              </w:rPr>
              <w:t>Internal control system in place provides transparency and efficiency, to protect employees from accusations of irregularities or misappropriations of funds.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6.</w:t>
            </w:r>
          </w:p>
        </w:tc>
        <w:tc>
          <w:tcPr>
            <w:tcW w:w="6995" w:type="dxa"/>
          </w:tcPr>
          <w:p w:rsidR="00F140C7" w:rsidRPr="009115A7" w:rsidRDefault="00A13EF2" w:rsidP="0027697A">
            <w:pPr>
              <w:spacing w:line="360" w:lineRule="auto"/>
              <w:contextualSpacing/>
              <w:jc w:val="both"/>
              <w:rPr>
                <w:rFonts w:ascii="Bookman Old Style" w:hAnsi="Bookman Old Style"/>
                <w:sz w:val="24"/>
                <w:szCs w:val="24"/>
              </w:rPr>
            </w:pPr>
            <w:r w:rsidRPr="009115A7">
              <w:rPr>
                <w:rFonts w:ascii="Bookman Old Style" w:hAnsi="Bookman Old Style" w:cs="Times New Roman"/>
                <w:sz w:val="24"/>
                <w:szCs w:val="24"/>
              </w:rPr>
              <w:t>Equity Bank-</w:t>
            </w:r>
            <w:r w:rsidR="00F140C7" w:rsidRPr="009115A7">
              <w:rPr>
                <w:rFonts w:ascii="Bookman Old Style" w:hAnsi="Bookman Old Style" w:cs="Times New Roman"/>
                <w:sz w:val="24"/>
                <w:szCs w:val="24"/>
              </w:rPr>
              <w:t>Munuki has anti-fraud unit to monitor all financial services conducted in the bank</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7.</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Times New Roman"/>
                <w:sz w:val="24"/>
                <w:szCs w:val="24"/>
              </w:rPr>
              <w:t xml:space="preserve">The bank has </w:t>
            </w:r>
            <w:r w:rsidRPr="009115A7">
              <w:rPr>
                <w:rStyle w:val="Emphasis"/>
                <w:rFonts w:ascii="Bookman Old Style" w:hAnsi="Bookman Old Style" w:cs="Arial"/>
                <w:bCs/>
                <w:i w:val="0"/>
                <w:iCs w:val="0"/>
                <w:sz w:val="24"/>
                <w:szCs w:val="24"/>
                <w:shd w:val="clear" w:color="auto" w:fill="FFFFFF"/>
              </w:rPr>
              <w:t>Financial Risk Management</w:t>
            </w:r>
            <w:r w:rsidRPr="009115A7">
              <w:rPr>
                <w:rFonts w:ascii="Bookman Old Style" w:hAnsi="Bookman Old Style"/>
                <w:sz w:val="24"/>
                <w:szCs w:val="24"/>
                <w:shd w:val="clear" w:color="auto" w:fill="FFFFFF"/>
              </w:rPr>
              <w:t> System to monitor and evaluate market risk and credit risk.</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8.</w:t>
            </w:r>
          </w:p>
        </w:tc>
        <w:tc>
          <w:tcPr>
            <w:tcW w:w="6995" w:type="dxa"/>
          </w:tcPr>
          <w:p w:rsidR="00F140C7" w:rsidRPr="009115A7" w:rsidRDefault="00F140C7" w:rsidP="0027697A">
            <w:pPr>
              <w:spacing w:line="360" w:lineRule="auto"/>
              <w:contextualSpacing/>
              <w:jc w:val="both"/>
              <w:rPr>
                <w:rFonts w:ascii="Bookman Old Style" w:hAnsi="Bookman Old Style"/>
                <w:sz w:val="24"/>
                <w:szCs w:val="24"/>
              </w:rPr>
            </w:pPr>
            <w:r w:rsidRPr="009115A7">
              <w:rPr>
                <w:rFonts w:ascii="Bookman Old Style" w:hAnsi="Bookman Old Style"/>
                <w:sz w:val="24"/>
                <w:szCs w:val="24"/>
              </w:rPr>
              <w:t xml:space="preserve">All financial transactions are properly reported. </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9.</w:t>
            </w:r>
          </w:p>
        </w:tc>
        <w:tc>
          <w:tcPr>
            <w:tcW w:w="6995"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eastAsia="Times New Roman" w:hAnsi="Bookman Old Style" w:cs="Times New Roman"/>
                <w:sz w:val="24"/>
                <w:szCs w:val="24"/>
              </w:rPr>
              <w:t xml:space="preserve">Segregation of responsibilities is used to safeguard all financial and accounting records in </w:t>
            </w:r>
            <w:r w:rsidRPr="009115A7">
              <w:rPr>
                <w:rFonts w:ascii="Bookman Old Style" w:hAnsi="Bookman Old Style" w:cs="Times New Roman"/>
                <w:sz w:val="24"/>
                <w:szCs w:val="24"/>
              </w:rPr>
              <w:t>Equity Bank</w:t>
            </w:r>
            <w:r w:rsidR="00A13EF2" w:rsidRPr="009115A7">
              <w:rPr>
                <w:rFonts w:ascii="Bookman Old Style" w:hAnsi="Bookman Old Style" w:cs="Times New Roman"/>
                <w:sz w:val="24"/>
                <w:szCs w:val="24"/>
              </w:rPr>
              <w:t>-</w:t>
            </w:r>
            <w:r w:rsidRPr="009115A7">
              <w:rPr>
                <w:rFonts w:ascii="Bookman Old Style" w:hAnsi="Bookman Old Style" w:cs="Times New Roman"/>
                <w:sz w:val="24"/>
                <w:szCs w:val="24"/>
              </w:rPr>
              <w:t xml:space="preserve"> Munuki.</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10.</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sz w:val="24"/>
                <w:szCs w:val="24"/>
              </w:rPr>
              <w:t xml:space="preserve">Each department of the Bank has its own budget to cover its own sphere of activity and responsibility to prevent </w:t>
            </w:r>
            <w:r w:rsidRPr="009115A7">
              <w:rPr>
                <w:rFonts w:ascii="Bookman Old Style" w:hAnsi="Bookman Old Style" w:cs="Arial"/>
                <w:sz w:val="24"/>
                <w:szCs w:val="24"/>
                <w:shd w:val="clear" w:color="auto" w:fill="FFFFFF"/>
              </w:rPr>
              <w:t>misuse</w:t>
            </w:r>
            <w:r w:rsidRPr="009115A7">
              <w:rPr>
                <w:rFonts w:ascii="Bookman Old Style" w:hAnsi="Bookman Old Style"/>
                <w:sz w:val="24"/>
                <w:szCs w:val="24"/>
              </w:rPr>
              <w:t xml:space="preserve"> of finances.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bl>
    <w:p w:rsidR="00F140C7" w:rsidRPr="009115A7" w:rsidRDefault="00F140C7" w:rsidP="0027697A">
      <w:pPr>
        <w:pStyle w:val="ListParagraph"/>
        <w:spacing w:before="60" w:after="0" w:line="360" w:lineRule="auto"/>
        <w:jc w:val="both"/>
        <w:rPr>
          <w:rFonts w:ascii="Bookman Old Style" w:hAnsi="Bookman Old Style"/>
          <w:bCs/>
          <w:sz w:val="24"/>
          <w:szCs w:val="24"/>
        </w:rPr>
      </w:pPr>
    </w:p>
    <w:p w:rsidR="007A4A96" w:rsidRPr="009115A7" w:rsidRDefault="007A4A96" w:rsidP="0027697A">
      <w:pPr>
        <w:pStyle w:val="ListParagraph"/>
        <w:spacing w:before="60" w:after="0" w:line="360" w:lineRule="auto"/>
        <w:jc w:val="both"/>
        <w:rPr>
          <w:rFonts w:ascii="Bookman Old Style" w:hAnsi="Bookman Old Style"/>
          <w:bCs/>
          <w:sz w:val="24"/>
          <w:szCs w:val="24"/>
        </w:rPr>
      </w:pPr>
    </w:p>
    <w:p w:rsidR="00F140C7" w:rsidRPr="009115A7" w:rsidRDefault="00F140C7" w:rsidP="0027697A">
      <w:pPr>
        <w:spacing w:after="0" w:line="480" w:lineRule="auto"/>
        <w:jc w:val="both"/>
        <w:rPr>
          <w:rFonts w:ascii="Bookman Old Style" w:hAnsi="Bookman Old Style"/>
          <w:sz w:val="24"/>
          <w:szCs w:val="24"/>
        </w:rPr>
      </w:pPr>
    </w:p>
    <w:p w:rsidR="00F140C7" w:rsidRPr="009115A7" w:rsidRDefault="00F140C7" w:rsidP="0027697A">
      <w:pPr>
        <w:spacing w:after="0" w:line="360" w:lineRule="auto"/>
        <w:ind w:left="1440" w:hanging="1440"/>
        <w:jc w:val="both"/>
        <w:rPr>
          <w:rFonts w:ascii="Bookman Old Style" w:hAnsi="Bookman Old Style"/>
          <w:b/>
          <w:sz w:val="24"/>
          <w:szCs w:val="24"/>
        </w:rPr>
      </w:pPr>
      <w:r w:rsidRPr="009115A7">
        <w:rPr>
          <w:rFonts w:ascii="Bookman Old Style" w:hAnsi="Bookman Old Style" w:cs="Times New Roman"/>
          <w:b/>
          <w:bCs/>
          <w:sz w:val="24"/>
          <w:szCs w:val="24"/>
        </w:rPr>
        <w:lastRenderedPageBreak/>
        <w:t xml:space="preserve">SECTION D: </w:t>
      </w:r>
      <w:r w:rsidRPr="009115A7">
        <w:rPr>
          <w:rFonts w:ascii="Bookman Old Style" w:hAnsi="Bookman Old Style"/>
          <w:b/>
          <w:sz w:val="24"/>
          <w:szCs w:val="24"/>
        </w:rPr>
        <w:t xml:space="preserve">WHETHER </w:t>
      </w:r>
      <w:r w:rsidRPr="009115A7">
        <w:rPr>
          <w:rFonts w:ascii="Bookman Old Style" w:hAnsi="Bookman Old Style" w:cs="Arial"/>
          <w:b/>
          <w:sz w:val="24"/>
          <w:szCs w:val="24"/>
        </w:rPr>
        <w:t xml:space="preserve">INTERNAL CONTROLS COVER BOTH THE FINANCIAL AND NON-FINANCIAL </w:t>
      </w:r>
      <w:r w:rsidR="004F1C65" w:rsidRPr="009115A7">
        <w:rPr>
          <w:rFonts w:ascii="Bookman Old Style" w:hAnsi="Bookman Old Style" w:cs="Arial"/>
          <w:b/>
          <w:sz w:val="24"/>
          <w:szCs w:val="24"/>
        </w:rPr>
        <w:t>RESOURCES</w:t>
      </w:r>
      <w:r w:rsidRPr="009115A7">
        <w:rPr>
          <w:rFonts w:ascii="Bookman Old Style" w:hAnsi="Bookman Old Style" w:cs="Arial"/>
          <w:b/>
          <w:sz w:val="24"/>
          <w:szCs w:val="24"/>
        </w:rPr>
        <w:t xml:space="preserve"> OF </w:t>
      </w:r>
      <w:r w:rsidRPr="009115A7">
        <w:rPr>
          <w:rFonts w:ascii="Bookman Old Style" w:hAnsi="Bookman Old Style"/>
          <w:b/>
          <w:sz w:val="24"/>
          <w:szCs w:val="24"/>
        </w:rPr>
        <w:t>EQUITY BANK MUNUKI BRANCH TO ENSURE EFFECTIVE FINANCIAL PERFORMANCE</w:t>
      </w:r>
    </w:p>
    <w:tbl>
      <w:tblPr>
        <w:tblStyle w:val="TableGrid"/>
        <w:tblW w:w="0" w:type="auto"/>
        <w:tblLook w:val="04A0"/>
      </w:tblPr>
      <w:tblGrid>
        <w:gridCol w:w="648"/>
        <w:gridCol w:w="6995"/>
        <w:gridCol w:w="375"/>
        <w:gridCol w:w="375"/>
        <w:gridCol w:w="375"/>
        <w:gridCol w:w="375"/>
        <w:gridCol w:w="375"/>
      </w:tblGrid>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No.</w:t>
            </w:r>
          </w:p>
        </w:tc>
        <w:tc>
          <w:tcPr>
            <w:tcW w:w="699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 xml:space="preserve">Statement </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1</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2</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3</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4</w:t>
            </w:r>
          </w:p>
        </w:tc>
        <w:tc>
          <w:tcPr>
            <w:tcW w:w="375" w:type="dxa"/>
          </w:tcPr>
          <w:p w:rsidR="00F140C7" w:rsidRPr="009115A7" w:rsidRDefault="00F140C7"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5</w:t>
            </w: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1.</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Arial"/>
                <w:sz w:val="24"/>
                <w:szCs w:val="24"/>
              </w:rPr>
              <w:t>Internal controls have helped the Bank management to safeguard the resources, produce reliable financial reports, and comply with laws and regulations.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2.</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Arial"/>
                <w:sz w:val="24"/>
                <w:szCs w:val="24"/>
              </w:rPr>
              <w:t xml:space="preserve">Internal controls have </w:t>
            </w:r>
            <w:r w:rsidRPr="009115A7">
              <w:rPr>
                <w:rFonts w:ascii="Bookman Old Style" w:hAnsi="Bookman Old Style" w:cs="Helvetica"/>
                <w:spacing w:val="-7"/>
                <w:sz w:val="24"/>
                <w:szCs w:val="24"/>
                <w:shd w:val="clear" w:color="auto" w:fill="FFFFFF"/>
              </w:rPr>
              <w:t xml:space="preserve">protected physical assets and ensure the integrity of accounting practices in </w:t>
            </w:r>
            <w:r w:rsidRPr="009115A7">
              <w:rPr>
                <w:rFonts w:ascii="Bookman Old Style" w:hAnsi="Bookman Old Style"/>
                <w:sz w:val="24"/>
                <w:szCs w:val="24"/>
              </w:rPr>
              <w:t>Equity Bank</w:t>
            </w:r>
            <w:r w:rsidR="00B74984" w:rsidRPr="009115A7">
              <w:rPr>
                <w:rFonts w:ascii="Bookman Old Style" w:hAnsi="Bookman Old Style"/>
                <w:sz w:val="24"/>
                <w:szCs w:val="24"/>
              </w:rPr>
              <w:t>-</w:t>
            </w:r>
            <w:r w:rsidRPr="009115A7">
              <w:rPr>
                <w:rFonts w:ascii="Bookman Old Style" w:hAnsi="Bookman Old Style"/>
                <w:sz w:val="24"/>
                <w:szCs w:val="24"/>
              </w:rPr>
              <w:t xml:space="preserve"> Munuki.</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3.</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cs="Arial"/>
                <w:sz w:val="24"/>
                <w:szCs w:val="24"/>
              </w:rPr>
              <w:t>Implemented internal controls have helped</w:t>
            </w:r>
            <w:r w:rsidRPr="009115A7">
              <w:rPr>
                <w:rFonts w:ascii="Bookman Old Style" w:hAnsi="Bookman Old Style"/>
                <w:sz w:val="24"/>
                <w:szCs w:val="24"/>
              </w:rPr>
              <w:t xml:space="preserve"> managers and supervisors to measure performance, make decisions, evaluate processes, and limit risks at Equity Bank-Munuki.</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4.</w:t>
            </w:r>
          </w:p>
        </w:tc>
        <w:tc>
          <w:tcPr>
            <w:tcW w:w="6995" w:type="dxa"/>
          </w:tcPr>
          <w:p w:rsidR="00F140C7" w:rsidRPr="009115A7" w:rsidRDefault="00F140C7" w:rsidP="0027697A">
            <w:pPr>
              <w:pStyle w:val="styles-module--contentsection--qwyk"/>
              <w:spacing w:line="360" w:lineRule="auto"/>
              <w:jc w:val="both"/>
              <w:rPr>
                <w:rFonts w:ascii="Bookman Old Style" w:hAnsi="Bookman Old Style" w:cs="Helvetica"/>
              </w:rPr>
            </w:pPr>
            <w:r w:rsidRPr="009115A7">
              <w:rPr>
                <w:rFonts w:ascii="Bookman Old Style" w:hAnsi="Bookman Old Style" w:cs="Helvetica"/>
              </w:rPr>
              <w:t>To eliminate opportunities for bank-related fraud, the Bank closes any dormant account immediately and regularly reconciles all active accounts.</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5.</w:t>
            </w:r>
          </w:p>
        </w:tc>
        <w:tc>
          <w:tcPr>
            <w:tcW w:w="6995" w:type="dxa"/>
          </w:tcPr>
          <w:p w:rsidR="00F140C7" w:rsidRPr="009115A7" w:rsidRDefault="00F140C7" w:rsidP="0027697A">
            <w:pPr>
              <w:pStyle w:val="styles-module--contentsection--qwyk"/>
              <w:spacing w:line="360" w:lineRule="auto"/>
              <w:jc w:val="both"/>
              <w:rPr>
                <w:rFonts w:ascii="Bookman Old Style" w:hAnsi="Bookman Old Style"/>
              </w:rPr>
            </w:pPr>
            <w:r w:rsidRPr="009115A7">
              <w:rPr>
                <w:rFonts w:ascii="Bookman Old Style" w:hAnsi="Bookman Old Style" w:cs="Helvetica"/>
              </w:rPr>
              <w:t xml:space="preserve">There is regular scheduled inspections and routine maintenance of bank assets like equipments, vehicles and buildings. </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6</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sz w:val="24"/>
                <w:szCs w:val="24"/>
              </w:rPr>
              <w:t xml:space="preserve">Equity Bank Munuki </w:t>
            </w:r>
            <w:r w:rsidRPr="009115A7">
              <w:rPr>
                <w:rFonts w:ascii="Bookman Old Style" w:hAnsi="Bookman Old Style" w:cs="Helvetica"/>
                <w:spacing w:val="-7"/>
                <w:sz w:val="24"/>
                <w:szCs w:val="24"/>
                <w:shd w:val="clear" w:color="auto" w:fill="FFFFFF"/>
              </w:rPr>
              <w:t>use an assets register to list each asset with an ID number.</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7.</w:t>
            </w:r>
          </w:p>
        </w:tc>
        <w:tc>
          <w:tcPr>
            <w:tcW w:w="6995" w:type="dxa"/>
          </w:tcPr>
          <w:p w:rsidR="00F140C7" w:rsidRPr="009115A7" w:rsidRDefault="00F140C7" w:rsidP="0027697A">
            <w:pPr>
              <w:spacing w:before="100" w:beforeAutospacing="1" w:after="100" w:afterAutospacing="1" w:line="360" w:lineRule="auto"/>
              <w:jc w:val="both"/>
              <w:rPr>
                <w:rFonts w:ascii="Helvetica" w:eastAsia="Times New Roman" w:hAnsi="Helvetica" w:cs="Helvetica"/>
                <w:spacing w:val="-1"/>
                <w:sz w:val="24"/>
                <w:szCs w:val="24"/>
              </w:rPr>
            </w:pPr>
            <w:r w:rsidRPr="009115A7">
              <w:rPr>
                <w:rFonts w:ascii="Bookman Old Style" w:hAnsi="Bookman Old Style" w:cs="Times New Roman"/>
                <w:sz w:val="24"/>
                <w:szCs w:val="24"/>
              </w:rPr>
              <w:t xml:space="preserve">Only authorised personnel access cash restricted areas or safes at </w:t>
            </w:r>
            <w:r w:rsidRPr="009115A7">
              <w:rPr>
                <w:rFonts w:ascii="Bookman Old Style" w:hAnsi="Bookman Old Style"/>
                <w:sz w:val="24"/>
                <w:szCs w:val="24"/>
              </w:rPr>
              <w:t>Equity Bank Munuki</w:t>
            </w:r>
            <w:r w:rsidRPr="009115A7">
              <w:rPr>
                <w:rFonts w:ascii="Bookman Old Style" w:hAnsi="Bookman Old Style" w:cs="Times New Roman"/>
                <w:sz w:val="24"/>
                <w:szCs w:val="24"/>
              </w:rPr>
              <w:t>.</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8.</w:t>
            </w:r>
          </w:p>
        </w:tc>
        <w:tc>
          <w:tcPr>
            <w:tcW w:w="6995" w:type="dxa"/>
          </w:tcPr>
          <w:p w:rsidR="00F140C7" w:rsidRPr="009115A7" w:rsidRDefault="00F140C7" w:rsidP="0027697A">
            <w:pPr>
              <w:numPr>
                <w:ilvl w:val="0"/>
                <w:numId w:val="6"/>
              </w:numPr>
              <w:spacing w:after="60" w:line="360" w:lineRule="auto"/>
              <w:ind w:left="0"/>
              <w:jc w:val="both"/>
              <w:rPr>
                <w:rFonts w:ascii="Bookman Old Style" w:eastAsia="Times New Roman" w:hAnsi="Bookman Old Style" w:cs="Arial"/>
                <w:sz w:val="24"/>
                <w:szCs w:val="24"/>
              </w:rPr>
            </w:pPr>
            <w:r w:rsidRPr="009115A7">
              <w:rPr>
                <w:rFonts w:ascii="Bookman Old Style" w:hAnsi="Bookman Old Style" w:cs="Arial"/>
                <w:sz w:val="24"/>
                <w:szCs w:val="24"/>
              </w:rPr>
              <w:t>Internal controls have i</w:t>
            </w:r>
            <w:r w:rsidRPr="009115A7">
              <w:rPr>
                <w:rFonts w:ascii="Bookman Old Style" w:eastAsia="Times New Roman" w:hAnsi="Bookman Old Style" w:cs="Arial"/>
                <w:sz w:val="24"/>
                <w:szCs w:val="24"/>
              </w:rPr>
              <w:t xml:space="preserve">ncreased financial reliability and integrity of </w:t>
            </w:r>
            <w:r w:rsidRPr="009115A7">
              <w:rPr>
                <w:rFonts w:ascii="Bookman Old Style" w:hAnsi="Bookman Old Style"/>
                <w:sz w:val="24"/>
                <w:szCs w:val="24"/>
              </w:rPr>
              <w:t>Equity Bank Munuki Branch.</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r w:rsidR="00F140C7" w:rsidRPr="009115A7" w:rsidTr="00323098">
        <w:tc>
          <w:tcPr>
            <w:tcW w:w="648" w:type="dxa"/>
          </w:tcPr>
          <w:p w:rsidR="00F140C7" w:rsidRPr="009115A7" w:rsidRDefault="00F140C7"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9.</w:t>
            </w:r>
          </w:p>
        </w:tc>
        <w:tc>
          <w:tcPr>
            <w:tcW w:w="6995" w:type="dxa"/>
          </w:tcPr>
          <w:p w:rsidR="00F140C7" w:rsidRPr="009115A7" w:rsidRDefault="00F140C7" w:rsidP="0027697A">
            <w:pPr>
              <w:spacing w:after="0" w:line="360" w:lineRule="auto"/>
              <w:jc w:val="both"/>
              <w:rPr>
                <w:rFonts w:ascii="Bookman Old Style" w:hAnsi="Bookman Old Style" w:cs="Times New Roman"/>
                <w:sz w:val="24"/>
                <w:szCs w:val="24"/>
              </w:rPr>
            </w:pPr>
            <w:r w:rsidRPr="009115A7">
              <w:rPr>
                <w:rFonts w:ascii="Bookman Old Style" w:hAnsi="Bookman Old Style"/>
                <w:sz w:val="24"/>
                <w:szCs w:val="24"/>
              </w:rPr>
              <w:t>The overall effectiveness of the bank’s internal controls is monitored on an ongoing basis to ensure effective financial performance.</w:t>
            </w: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c>
          <w:tcPr>
            <w:tcW w:w="375" w:type="dxa"/>
          </w:tcPr>
          <w:p w:rsidR="00F140C7" w:rsidRPr="009115A7" w:rsidRDefault="00F140C7" w:rsidP="0027697A">
            <w:pPr>
              <w:spacing w:after="0" w:line="360" w:lineRule="auto"/>
              <w:jc w:val="both"/>
              <w:rPr>
                <w:rFonts w:ascii="Bookman Old Style" w:hAnsi="Bookman Old Style" w:cs="Times New Roman"/>
                <w:bCs/>
                <w:sz w:val="24"/>
                <w:szCs w:val="24"/>
              </w:rPr>
            </w:pPr>
          </w:p>
        </w:tc>
      </w:tr>
    </w:tbl>
    <w:p w:rsidR="00F140C7" w:rsidRPr="009115A7" w:rsidRDefault="00F140C7" w:rsidP="0027697A">
      <w:pPr>
        <w:tabs>
          <w:tab w:val="left" w:pos="3045"/>
        </w:tabs>
        <w:spacing w:after="0" w:line="480" w:lineRule="auto"/>
        <w:rPr>
          <w:rFonts w:ascii="Bookman Old Style" w:hAnsi="Bookman Old Style"/>
          <w:b/>
          <w:sz w:val="24"/>
          <w:szCs w:val="24"/>
        </w:rPr>
      </w:pPr>
      <w:r w:rsidRPr="009115A7">
        <w:rPr>
          <w:rFonts w:ascii="Bookman Old Style" w:hAnsi="Bookman Old Style"/>
          <w:b/>
          <w:sz w:val="24"/>
          <w:szCs w:val="24"/>
        </w:rPr>
        <w:lastRenderedPageBreak/>
        <w:t>SECTION E: FINANCIAL PERFORMANCE</w:t>
      </w:r>
    </w:p>
    <w:tbl>
      <w:tblPr>
        <w:tblStyle w:val="TableGrid"/>
        <w:tblW w:w="0" w:type="auto"/>
        <w:tblInd w:w="108" w:type="dxa"/>
        <w:tblLook w:val="04A0"/>
      </w:tblPr>
      <w:tblGrid>
        <w:gridCol w:w="709"/>
        <w:gridCol w:w="6826"/>
        <w:gridCol w:w="375"/>
        <w:gridCol w:w="375"/>
        <w:gridCol w:w="375"/>
        <w:gridCol w:w="375"/>
        <w:gridCol w:w="375"/>
      </w:tblGrid>
      <w:tr w:rsidR="009205DC" w:rsidRPr="009115A7" w:rsidTr="009205DC">
        <w:tc>
          <w:tcPr>
            <w:tcW w:w="709" w:type="dxa"/>
          </w:tcPr>
          <w:p w:rsidR="009205DC" w:rsidRPr="009115A7" w:rsidRDefault="009205DC"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No.</w:t>
            </w:r>
          </w:p>
        </w:tc>
        <w:tc>
          <w:tcPr>
            <w:tcW w:w="6826" w:type="dxa"/>
          </w:tcPr>
          <w:p w:rsidR="009205DC" w:rsidRPr="009115A7" w:rsidRDefault="009205DC"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 xml:space="preserve">Statement </w:t>
            </w:r>
          </w:p>
        </w:tc>
        <w:tc>
          <w:tcPr>
            <w:tcW w:w="375" w:type="dxa"/>
          </w:tcPr>
          <w:p w:rsidR="009205DC" w:rsidRPr="009115A7" w:rsidRDefault="009205DC"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1</w:t>
            </w:r>
          </w:p>
        </w:tc>
        <w:tc>
          <w:tcPr>
            <w:tcW w:w="375" w:type="dxa"/>
          </w:tcPr>
          <w:p w:rsidR="009205DC" w:rsidRPr="009115A7" w:rsidRDefault="009205DC"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2</w:t>
            </w:r>
          </w:p>
        </w:tc>
        <w:tc>
          <w:tcPr>
            <w:tcW w:w="375" w:type="dxa"/>
          </w:tcPr>
          <w:p w:rsidR="009205DC" w:rsidRPr="009115A7" w:rsidRDefault="009205DC"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3</w:t>
            </w:r>
          </w:p>
        </w:tc>
        <w:tc>
          <w:tcPr>
            <w:tcW w:w="375" w:type="dxa"/>
          </w:tcPr>
          <w:p w:rsidR="009205DC" w:rsidRPr="009115A7" w:rsidRDefault="009205DC"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4</w:t>
            </w:r>
          </w:p>
        </w:tc>
        <w:tc>
          <w:tcPr>
            <w:tcW w:w="375" w:type="dxa"/>
          </w:tcPr>
          <w:p w:rsidR="009205DC" w:rsidRPr="009115A7" w:rsidRDefault="009205DC" w:rsidP="0027697A">
            <w:pPr>
              <w:spacing w:after="0" w:line="360" w:lineRule="auto"/>
              <w:jc w:val="both"/>
              <w:rPr>
                <w:rFonts w:ascii="Bookman Old Style" w:hAnsi="Bookman Old Style" w:cs="Times New Roman"/>
                <w:b/>
                <w:bCs/>
                <w:sz w:val="24"/>
                <w:szCs w:val="24"/>
              </w:rPr>
            </w:pPr>
            <w:r w:rsidRPr="009115A7">
              <w:rPr>
                <w:rFonts w:ascii="Bookman Old Style" w:hAnsi="Bookman Old Style" w:cs="Times New Roman"/>
                <w:b/>
                <w:bCs/>
                <w:sz w:val="24"/>
                <w:szCs w:val="24"/>
              </w:rPr>
              <w:t>5</w:t>
            </w:r>
          </w:p>
        </w:tc>
      </w:tr>
      <w:tr w:rsidR="009205DC" w:rsidRPr="009115A7" w:rsidTr="009205DC">
        <w:tc>
          <w:tcPr>
            <w:tcW w:w="709" w:type="dxa"/>
          </w:tcPr>
          <w:p w:rsidR="009205DC" w:rsidRPr="009115A7" w:rsidRDefault="009205DC"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1.</w:t>
            </w:r>
          </w:p>
        </w:tc>
        <w:tc>
          <w:tcPr>
            <w:tcW w:w="6826" w:type="dxa"/>
          </w:tcPr>
          <w:p w:rsidR="009205DC" w:rsidRPr="009115A7" w:rsidRDefault="009205DC" w:rsidP="0027697A">
            <w:pPr>
              <w:spacing w:after="0" w:line="360" w:lineRule="auto"/>
              <w:jc w:val="both"/>
              <w:rPr>
                <w:rFonts w:ascii="Bookman Old Style" w:hAnsi="Bookman Old Style" w:cs="Times New Roman"/>
                <w:sz w:val="24"/>
                <w:szCs w:val="24"/>
              </w:rPr>
            </w:pPr>
            <w:r w:rsidRPr="009115A7">
              <w:rPr>
                <w:rFonts w:ascii="Bookman Old Style" w:hAnsi="Bookman Old Style" w:cs="Arial"/>
                <w:sz w:val="24"/>
                <w:szCs w:val="24"/>
              </w:rPr>
              <w:t>There is proper financial accountability to ensure effective financial performance at Equity Bank-Munuki</w:t>
            </w:r>
            <w:r w:rsidR="00044381" w:rsidRPr="009115A7">
              <w:rPr>
                <w:rFonts w:ascii="Bookman Old Style" w:hAnsi="Bookman Old Style" w:cs="Arial"/>
                <w:sz w:val="24"/>
                <w:szCs w:val="24"/>
              </w:rPr>
              <w:t>.</w:t>
            </w: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r>
      <w:tr w:rsidR="009205DC" w:rsidRPr="009115A7" w:rsidTr="009205DC">
        <w:tc>
          <w:tcPr>
            <w:tcW w:w="709" w:type="dxa"/>
          </w:tcPr>
          <w:p w:rsidR="009205DC" w:rsidRPr="009115A7" w:rsidRDefault="009205DC"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2.</w:t>
            </w:r>
          </w:p>
        </w:tc>
        <w:tc>
          <w:tcPr>
            <w:tcW w:w="6826" w:type="dxa"/>
          </w:tcPr>
          <w:p w:rsidR="009205DC" w:rsidRPr="009115A7" w:rsidRDefault="00CD0B9A" w:rsidP="0027697A">
            <w:pPr>
              <w:spacing w:after="0" w:line="360" w:lineRule="auto"/>
              <w:jc w:val="both"/>
              <w:rPr>
                <w:rFonts w:ascii="Bookman Old Style" w:hAnsi="Bookman Old Style" w:cs="Times New Roman"/>
                <w:sz w:val="24"/>
                <w:szCs w:val="24"/>
              </w:rPr>
            </w:pPr>
            <w:r w:rsidRPr="009115A7">
              <w:rPr>
                <w:rFonts w:ascii="Bookman Old Style" w:hAnsi="Bookman Old Style" w:cs="Arial"/>
                <w:sz w:val="24"/>
                <w:szCs w:val="24"/>
              </w:rPr>
              <w:t>Equity Bank-Munuki</w:t>
            </w:r>
            <w:r w:rsidRPr="009115A7">
              <w:rPr>
                <w:rFonts w:ascii="Bookman Old Style" w:hAnsi="Bookman Old Style" w:cs="Arial"/>
                <w:bCs/>
                <w:sz w:val="24"/>
                <w:szCs w:val="24"/>
              </w:rPr>
              <w:t xml:space="preserve"> has </w:t>
            </w:r>
            <w:r w:rsidRPr="009115A7">
              <w:rPr>
                <w:rFonts w:ascii="Bookman Old Style" w:hAnsi="Bookman Old Style" w:cs="Arial"/>
                <w:sz w:val="24"/>
                <w:szCs w:val="24"/>
              </w:rPr>
              <w:t>proper financial reporting to enhance its financial performance.</w:t>
            </w: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r>
      <w:tr w:rsidR="009205DC" w:rsidRPr="009115A7" w:rsidTr="009205DC">
        <w:tc>
          <w:tcPr>
            <w:tcW w:w="709" w:type="dxa"/>
          </w:tcPr>
          <w:p w:rsidR="009205DC" w:rsidRPr="009115A7" w:rsidRDefault="009205DC"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3.</w:t>
            </w:r>
          </w:p>
        </w:tc>
        <w:tc>
          <w:tcPr>
            <w:tcW w:w="6826" w:type="dxa"/>
          </w:tcPr>
          <w:p w:rsidR="009205DC" w:rsidRPr="009115A7" w:rsidRDefault="009205DC" w:rsidP="0027697A">
            <w:pPr>
              <w:spacing w:after="0" w:line="360" w:lineRule="auto"/>
              <w:jc w:val="both"/>
              <w:rPr>
                <w:rFonts w:ascii="Bookman Old Style" w:hAnsi="Bookman Old Style" w:cs="Times New Roman"/>
                <w:sz w:val="24"/>
                <w:szCs w:val="24"/>
              </w:rPr>
            </w:pPr>
            <w:r w:rsidRPr="009115A7">
              <w:rPr>
                <w:rFonts w:ascii="Bookman Old Style" w:hAnsi="Bookman Old Style" w:cs="Arial"/>
                <w:sz w:val="24"/>
                <w:szCs w:val="24"/>
              </w:rPr>
              <w:t>Equity Bank-Munuki increase transparency remarkably during the past years, especially for monetary policy.</w:t>
            </w: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r>
      <w:tr w:rsidR="009205DC" w:rsidRPr="009115A7" w:rsidTr="009205DC">
        <w:tc>
          <w:tcPr>
            <w:tcW w:w="709" w:type="dxa"/>
          </w:tcPr>
          <w:p w:rsidR="009205DC" w:rsidRPr="009115A7" w:rsidRDefault="009205DC"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4.</w:t>
            </w:r>
          </w:p>
        </w:tc>
        <w:tc>
          <w:tcPr>
            <w:tcW w:w="6826" w:type="dxa"/>
          </w:tcPr>
          <w:p w:rsidR="009205DC" w:rsidRPr="009115A7" w:rsidRDefault="009205DC" w:rsidP="0027697A">
            <w:pPr>
              <w:pStyle w:val="styles-module--contentsection--qwyk"/>
              <w:spacing w:line="360" w:lineRule="auto"/>
              <w:jc w:val="both"/>
              <w:rPr>
                <w:rFonts w:ascii="Bookman Old Style" w:hAnsi="Bookman Old Style" w:cs="Helvetica"/>
              </w:rPr>
            </w:pPr>
            <w:r w:rsidRPr="009115A7">
              <w:rPr>
                <w:rFonts w:ascii="Bookman Old Style" w:hAnsi="Bookman Old Style" w:cs="Helvetica"/>
              </w:rPr>
              <w:t>The bank has increased its profits due to the effective internal control system in a place.</w:t>
            </w: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r>
      <w:tr w:rsidR="009205DC" w:rsidRPr="009115A7" w:rsidTr="009205DC">
        <w:tc>
          <w:tcPr>
            <w:tcW w:w="709" w:type="dxa"/>
          </w:tcPr>
          <w:p w:rsidR="009205DC" w:rsidRPr="009115A7" w:rsidRDefault="009205DC" w:rsidP="0027697A">
            <w:pPr>
              <w:spacing w:after="0" w:line="360" w:lineRule="auto"/>
              <w:jc w:val="both"/>
              <w:rPr>
                <w:rFonts w:ascii="Bookman Old Style" w:hAnsi="Bookman Old Style" w:cs="Times New Roman"/>
                <w:bCs/>
                <w:sz w:val="24"/>
                <w:szCs w:val="24"/>
              </w:rPr>
            </w:pPr>
            <w:r w:rsidRPr="009115A7">
              <w:rPr>
                <w:rFonts w:ascii="Bookman Old Style" w:hAnsi="Bookman Old Style" w:cs="Times New Roman"/>
                <w:bCs/>
                <w:sz w:val="24"/>
                <w:szCs w:val="24"/>
              </w:rPr>
              <w:t>5.</w:t>
            </w:r>
          </w:p>
        </w:tc>
        <w:tc>
          <w:tcPr>
            <w:tcW w:w="6826" w:type="dxa"/>
          </w:tcPr>
          <w:p w:rsidR="009205DC" w:rsidRPr="009115A7" w:rsidRDefault="00220C45" w:rsidP="0027697A">
            <w:pPr>
              <w:pStyle w:val="styles-module--contentsection--qwyk"/>
              <w:spacing w:line="360" w:lineRule="auto"/>
              <w:jc w:val="both"/>
              <w:rPr>
                <w:rFonts w:ascii="Bookman Old Style" w:hAnsi="Bookman Old Style" w:cs="Helvetica"/>
              </w:rPr>
            </w:pPr>
            <w:r w:rsidRPr="009115A7">
              <w:rPr>
                <w:rFonts w:ascii="Bookman Old Style" w:hAnsi="Bookman Old Style" w:cs="Helvetica"/>
              </w:rPr>
              <w:t xml:space="preserve">Equity Bank – Munuki has proper financial control </w:t>
            </w:r>
            <w:r w:rsidR="00C70550" w:rsidRPr="009115A7">
              <w:rPr>
                <w:rFonts w:ascii="Bookman Old Style" w:hAnsi="Bookman Old Style" w:cs="Helvetica"/>
              </w:rPr>
              <w:t>in place</w:t>
            </w:r>
            <w:r w:rsidRPr="009115A7">
              <w:rPr>
                <w:rFonts w:ascii="Bookman Old Style" w:hAnsi="Bookman Old Style" w:cs="Helvetica"/>
              </w:rPr>
              <w:t xml:space="preserve"> to ensure financial performance</w:t>
            </w: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c>
          <w:tcPr>
            <w:tcW w:w="375" w:type="dxa"/>
          </w:tcPr>
          <w:p w:rsidR="009205DC" w:rsidRPr="009115A7" w:rsidRDefault="009205DC" w:rsidP="0027697A">
            <w:pPr>
              <w:spacing w:after="0" w:line="360" w:lineRule="auto"/>
              <w:jc w:val="both"/>
              <w:rPr>
                <w:rFonts w:ascii="Bookman Old Style" w:hAnsi="Bookman Old Style" w:cs="Times New Roman"/>
                <w:bCs/>
                <w:sz w:val="24"/>
                <w:szCs w:val="24"/>
              </w:rPr>
            </w:pPr>
          </w:p>
        </w:tc>
      </w:tr>
    </w:tbl>
    <w:p w:rsidR="009205DC" w:rsidRPr="009115A7" w:rsidRDefault="009205DC" w:rsidP="0027697A">
      <w:pPr>
        <w:tabs>
          <w:tab w:val="left" w:pos="3045"/>
        </w:tabs>
        <w:spacing w:after="0" w:line="480" w:lineRule="auto"/>
        <w:rPr>
          <w:rFonts w:ascii="Bookman Old Style" w:hAnsi="Bookman Old Style"/>
          <w:b/>
          <w:sz w:val="24"/>
          <w:szCs w:val="24"/>
        </w:rPr>
      </w:pPr>
    </w:p>
    <w:p w:rsidR="009205DC" w:rsidRPr="009115A7" w:rsidRDefault="009205DC" w:rsidP="0027697A">
      <w:pPr>
        <w:tabs>
          <w:tab w:val="left" w:pos="3045"/>
        </w:tabs>
        <w:spacing w:after="0" w:line="480" w:lineRule="auto"/>
        <w:rPr>
          <w:rFonts w:ascii="Bookman Old Style" w:hAnsi="Bookman Old Style"/>
          <w:b/>
          <w:sz w:val="24"/>
          <w:szCs w:val="24"/>
        </w:rPr>
      </w:pPr>
    </w:p>
    <w:p w:rsidR="009205DC" w:rsidRPr="009115A7" w:rsidRDefault="009205DC" w:rsidP="0027697A">
      <w:pPr>
        <w:tabs>
          <w:tab w:val="left" w:pos="3045"/>
        </w:tabs>
        <w:spacing w:after="0" w:line="480" w:lineRule="auto"/>
        <w:rPr>
          <w:rFonts w:ascii="Bookman Old Style" w:hAnsi="Bookman Old Style"/>
          <w:b/>
          <w:sz w:val="24"/>
          <w:szCs w:val="24"/>
        </w:rPr>
      </w:pPr>
    </w:p>
    <w:p w:rsidR="009205DC" w:rsidRPr="009115A7" w:rsidRDefault="009205DC" w:rsidP="0027697A">
      <w:pPr>
        <w:tabs>
          <w:tab w:val="left" w:pos="3045"/>
        </w:tabs>
        <w:spacing w:after="0" w:line="480" w:lineRule="auto"/>
        <w:rPr>
          <w:rFonts w:ascii="Bookman Old Style" w:hAnsi="Bookman Old Style"/>
          <w:b/>
          <w:sz w:val="24"/>
          <w:szCs w:val="24"/>
        </w:rPr>
      </w:pPr>
    </w:p>
    <w:p w:rsidR="009205DC" w:rsidRPr="009115A7" w:rsidRDefault="009205DC" w:rsidP="0027697A">
      <w:bookmarkStart w:id="457" w:name="_Toc85630039"/>
      <w:bookmarkStart w:id="458" w:name="_Toc90480506"/>
    </w:p>
    <w:p w:rsidR="009205DC" w:rsidRPr="009115A7" w:rsidRDefault="009205DC" w:rsidP="0027697A"/>
    <w:p w:rsidR="009205DC" w:rsidRPr="009115A7" w:rsidRDefault="009205DC" w:rsidP="0027697A"/>
    <w:p w:rsidR="009205DC" w:rsidRPr="009115A7" w:rsidRDefault="009205DC" w:rsidP="0027697A"/>
    <w:p w:rsidR="009205DC" w:rsidRPr="009115A7" w:rsidRDefault="009205DC" w:rsidP="0027697A"/>
    <w:p w:rsidR="009205DC" w:rsidRPr="009115A7" w:rsidRDefault="009205DC" w:rsidP="0027697A"/>
    <w:p w:rsidR="009205DC" w:rsidRPr="009115A7" w:rsidRDefault="009205DC" w:rsidP="0027697A"/>
    <w:p w:rsidR="009205DC" w:rsidRPr="009115A7" w:rsidRDefault="009205DC" w:rsidP="0027697A"/>
    <w:p w:rsidR="009205DC" w:rsidRPr="009115A7" w:rsidRDefault="009205DC" w:rsidP="0027697A"/>
    <w:p w:rsidR="00F140C7" w:rsidRPr="009115A7" w:rsidRDefault="00F140C7" w:rsidP="0027697A">
      <w:pPr>
        <w:pStyle w:val="Heading1"/>
        <w:spacing w:before="0" w:after="0" w:line="360" w:lineRule="auto"/>
        <w:jc w:val="center"/>
        <w:rPr>
          <w:rFonts w:ascii="Bookman Old Style" w:hAnsi="Bookman Old Style"/>
          <w:sz w:val="24"/>
          <w:szCs w:val="24"/>
        </w:rPr>
      </w:pPr>
      <w:r w:rsidRPr="009115A7">
        <w:rPr>
          <w:rFonts w:ascii="Bookman Old Style" w:hAnsi="Bookman Old Style"/>
          <w:sz w:val="24"/>
          <w:szCs w:val="24"/>
        </w:rPr>
        <w:lastRenderedPageBreak/>
        <w:t>APPENDIX II</w:t>
      </w:r>
      <w:bookmarkEnd w:id="457"/>
      <w:bookmarkEnd w:id="458"/>
    </w:p>
    <w:p w:rsidR="00F140C7" w:rsidRPr="009115A7" w:rsidRDefault="00F140C7" w:rsidP="0027697A">
      <w:pPr>
        <w:pStyle w:val="Heading1"/>
        <w:spacing w:before="0" w:after="0" w:line="360" w:lineRule="auto"/>
        <w:jc w:val="center"/>
        <w:rPr>
          <w:rFonts w:ascii="Bookman Old Style" w:hAnsi="Bookman Old Style"/>
          <w:sz w:val="24"/>
          <w:szCs w:val="24"/>
        </w:rPr>
      </w:pPr>
      <w:bookmarkStart w:id="459" w:name="_Toc85630040"/>
      <w:bookmarkStart w:id="460" w:name="_Toc90480507"/>
      <w:r w:rsidRPr="009115A7">
        <w:rPr>
          <w:rFonts w:ascii="Bookman Old Style" w:hAnsi="Bookman Old Style"/>
          <w:sz w:val="24"/>
          <w:szCs w:val="24"/>
        </w:rPr>
        <w:t>INTERVIEW GUIDE</w:t>
      </w:r>
      <w:bookmarkEnd w:id="459"/>
      <w:bookmarkEnd w:id="460"/>
    </w:p>
    <w:p w:rsidR="00F140C7" w:rsidRPr="009115A7" w:rsidRDefault="00F140C7" w:rsidP="0027697A">
      <w:pPr>
        <w:pStyle w:val="ListParagraph"/>
        <w:numPr>
          <w:ilvl w:val="0"/>
          <w:numId w:val="7"/>
        </w:numPr>
        <w:spacing w:line="360" w:lineRule="auto"/>
        <w:jc w:val="both"/>
        <w:rPr>
          <w:rFonts w:ascii="Bookman Old Style" w:hAnsi="Bookman Old Style"/>
          <w:b/>
          <w:sz w:val="24"/>
          <w:szCs w:val="24"/>
        </w:rPr>
      </w:pPr>
      <w:r w:rsidRPr="009115A7">
        <w:rPr>
          <w:rFonts w:ascii="Bookman Old Style" w:hAnsi="Bookman Old Style"/>
          <w:sz w:val="24"/>
          <w:szCs w:val="24"/>
        </w:rPr>
        <w:t xml:space="preserve">How does </w:t>
      </w:r>
      <w:r w:rsidR="009205DC" w:rsidRPr="009115A7">
        <w:rPr>
          <w:rFonts w:ascii="Bookman Old Style" w:hAnsi="Bookman Old Style"/>
          <w:sz w:val="24"/>
          <w:szCs w:val="24"/>
        </w:rPr>
        <w:t xml:space="preserve">compliance with accounting regulations and procedures improve financial accountability </w:t>
      </w:r>
      <w:r w:rsidRPr="009115A7">
        <w:rPr>
          <w:rFonts w:ascii="Bookman Old Style" w:hAnsi="Bookman Old Style"/>
          <w:sz w:val="24"/>
          <w:szCs w:val="24"/>
        </w:rPr>
        <w:t xml:space="preserve">in Equity Bank-Munuki? </w:t>
      </w:r>
    </w:p>
    <w:p w:rsidR="00F140C7" w:rsidRPr="009115A7" w:rsidRDefault="00F140C7" w:rsidP="0027697A">
      <w:pPr>
        <w:pStyle w:val="ListParagraph"/>
        <w:spacing w:line="360" w:lineRule="auto"/>
        <w:jc w:val="both"/>
        <w:rPr>
          <w:rFonts w:ascii="Bookman Old Style" w:hAnsi="Bookman Old Style"/>
          <w:b/>
          <w:sz w:val="24"/>
          <w:szCs w:val="24"/>
        </w:rPr>
      </w:pPr>
    </w:p>
    <w:p w:rsidR="00EE77B9" w:rsidRPr="009115A7" w:rsidRDefault="009205DC" w:rsidP="0027697A">
      <w:pPr>
        <w:pStyle w:val="ListParagraph"/>
        <w:numPr>
          <w:ilvl w:val="0"/>
          <w:numId w:val="7"/>
        </w:numPr>
        <w:spacing w:line="360" w:lineRule="auto"/>
        <w:jc w:val="both"/>
        <w:rPr>
          <w:rFonts w:ascii="Bookman Old Style" w:hAnsi="Bookman Old Style"/>
          <w:b/>
          <w:sz w:val="24"/>
          <w:szCs w:val="24"/>
        </w:rPr>
      </w:pPr>
      <w:r w:rsidRPr="009115A7">
        <w:rPr>
          <w:rFonts w:ascii="Bookman Old Style" w:hAnsi="Bookman Old Style"/>
          <w:sz w:val="24"/>
          <w:szCs w:val="24"/>
        </w:rPr>
        <w:t>How does authorization of financial transaction</w:t>
      </w:r>
      <w:r w:rsidR="006B16C2" w:rsidRPr="009115A7">
        <w:rPr>
          <w:rFonts w:ascii="Bookman Old Style" w:hAnsi="Bookman Old Style"/>
          <w:sz w:val="24"/>
          <w:szCs w:val="24"/>
        </w:rPr>
        <w:t xml:space="preserve"> enhance proper financial reporting</w:t>
      </w:r>
      <w:r w:rsidRPr="009115A7">
        <w:rPr>
          <w:rFonts w:ascii="Bookman Old Style" w:hAnsi="Bookman Old Style"/>
          <w:sz w:val="24"/>
          <w:szCs w:val="24"/>
        </w:rPr>
        <w:t xml:space="preserve"> </w:t>
      </w:r>
      <w:r w:rsidR="006B16C2" w:rsidRPr="009115A7">
        <w:rPr>
          <w:rFonts w:ascii="Bookman Old Style" w:hAnsi="Bookman Old Style"/>
          <w:sz w:val="24"/>
          <w:szCs w:val="24"/>
        </w:rPr>
        <w:t xml:space="preserve">and transparency </w:t>
      </w:r>
      <w:r w:rsidRPr="009115A7">
        <w:rPr>
          <w:rFonts w:ascii="Bookman Old Style" w:hAnsi="Bookman Old Style"/>
          <w:sz w:val="24"/>
          <w:szCs w:val="24"/>
        </w:rPr>
        <w:t xml:space="preserve">in Equity Bank-Munuki? </w:t>
      </w:r>
    </w:p>
    <w:p w:rsidR="00EE77B9" w:rsidRPr="009115A7" w:rsidRDefault="00EE77B9" w:rsidP="0027697A">
      <w:pPr>
        <w:pStyle w:val="ListParagraph"/>
        <w:rPr>
          <w:rFonts w:ascii="Bookman Old Style" w:hAnsi="Bookman Old Style" w:cs="Arial"/>
          <w:sz w:val="24"/>
          <w:szCs w:val="24"/>
        </w:rPr>
      </w:pPr>
    </w:p>
    <w:p w:rsidR="00EE77B9" w:rsidRPr="009115A7" w:rsidRDefault="00EE77B9" w:rsidP="0027697A">
      <w:pPr>
        <w:pStyle w:val="ListParagraph"/>
        <w:numPr>
          <w:ilvl w:val="0"/>
          <w:numId w:val="7"/>
        </w:numPr>
        <w:spacing w:line="360" w:lineRule="auto"/>
        <w:jc w:val="both"/>
        <w:rPr>
          <w:rFonts w:ascii="Bookman Old Style" w:hAnsi="Bookman Old Style"/>
          <w:b/>
          <w:sz w:val="24"/>
          <w:szCs w:val="24"/>
        </w:rPr>
      </w:pPr>
      <w:r w:rsidRPr="009115A7">
        <w:rPr>
          <w:rFonts w:ascii="Bookman Old Style" w:hAnsi="Bookman Old Style" w:cs="Arial"/>
          <w:sz w:val="24"/>
          <w:szCs w:val="24"/>
        </w:rPr>
        <w:t xml:space="preserve">In your opinion, how does current internal control </w:t>
      </w:r>
      <w:proofErr w:type="spellStart"/>
      <w:r w:rsidRPr="009115A7">
        <w:rPr>
          <w:rFonts w:ascii="Bookman Old Style" w:hAnsi="Bookman Old Style" w:cs="Arial"/>
          <w:sz w:val="24"/>
          <w:szCs w:val="24"/>
        </w:rPr>
        <w:t>sysstem</w:t>
      </w:r>
      <w:proofErr w:type="spellEnd"/>
      <w:r w:rsidRPr="009115A7">
        <w:rPr>
          <w:rFonts w:ascii="Bookman Old Style" w:hAnsi="Bookman Old Style" w:cs="Arial"/>
          <w:sz w:val="24"/>
          <w:szCs w:val="24"/>
        </w:rPr>
        <w:t xml:space="preserve"> cover both the financial and non-financial aspects at </w:t>
      </w:r>
      <w:r w:rsidRPr="009115A7">
        <w:rPr>
          <w:rFonts w:ascii="Bookman Old Style" w:hAnsi="Bookman Old Style"/>
          <w:sz w:val="24"/>
          <w:szCs w:val="24"/>
        </w:rPr>
        <w:t>Equity Bank-Munuki improve financial performance?</w:t>
      </w:r>
    </w:p>
    <w:p w:rsidR="00EE77B9" w:rsidRPr="009115A7" w:rsidRDefault="00EE77B9" w:rsidP="0027697A">
      <w:pPr>
        <w:pStyle w:val="ListParagraph"/>
        <w:rPr>
          <w:rFonts w:ascii="Bookman Old Style" w:hAnsi="Bookman Old Style"/>
          <w:b/>
          <w:sz w:val="24"/>
          <w:szCs w:val="24"/>
        </w:rPr>
      </w:pPr>
    </w:p>
    <w:p w:rsidR="00F140C7" w:rsidRPr="009115A7" w:rsidRDefault="00F140C7" w:rsidP="0027697A">
      <w:pPr>
        <w:pStyle w:val="ListParagraph"/>
        <w:numPr>
          <w:ilvl w:val="0"/>
          <w:numId w:val="7"/>
        </w:numPr>
        <w:spacing w:line="360" w:lineRule="auto"/>
        <w:jc w:val="both"/>
        <w:rPr>
          <w:rFonts w:ascii="Bookman Old Style" w:hAnsi="Bookman Old Style"/>
          <w:b/>
          <w:sz w:val="24"/>
          <w:szCs w:val="24"/>
        </w:rPr>
      </w:pPr>
      <w:r w:rsidRPr="009115A7">
        <w:rPr>
          <w:rFonts w:ascii="Bookman Old Style" w:hAnsi="Bookman Old Style"/>
          <w:sz w:val="24"/>
          <w:szCs w:val="24"/>
        </w:rPr>
        <w:t>Does security system identify and safeguard all assets of Equity Bank-Munuki from misuse or abuse?</w:t>
      </w:r>
    </w:p>
    <w:p w:rsidR="00F140C7" w:rsidRPr="009115A7" w:rsidRDefault="00F140C7" w:rsidP="0027697A">
      <w:pPr>
        <w:pStyle w:val="ListParagraph"/>
        <w:rPr>
          <w:rFonts w:ascii="Bookman Old Style" w:hAnsi="Bookman Old Style"/>
          <w:b/>
          <w:sz w:val="24"/>
          <w:szCs w:val="24"/>
        </w:rPr>
      </w:pPr>
    </w:p>
    <w:p w:rsidR="00F140C7" w:rsidRPr="009115A7" w:rsidRDefault="00F140C7" w:rsidP="0027697A">
      <w:pPr>
        <w:pStyle w:val="ListParagraph"/>
        <w:numPr>
          <w:ilvl w:val="0"/>
          <w:numId w:val="7"/>
        </w:numPr>
        <w:spacing w:line="360" w:lineRule="auto"/>
        <w:jc w:val="both"/>
        <w:rPr>
          <w:rFonts w:ascii="Bookman Old Style" w:hAnsi="Bookman Old Style"/>
          <w:b/>
          <w:sz w:val="24"/>
          <w:szCs w:val="24"/>
        </w:rPr>
      </w:pPr>
      <w:r w:rsidRPr="009115A7">
        <w:rPr>
          <w:rFonts w:ascii="Bookman Old Style" w:hAnsi="Bookman Old Style"/>
          <w:sz w:val="24"/>
          <w:szCs w:val="24"/>
        </w:rPr>
        <w:t>What are the appropriate internal controls techniques implemented at Equity Bank-Munuki to ensure effective financial performance?</w:t>
      </w:r>
    </w:p>
    <w:p w:rsidR="00F140C7" w:rsidRPr="009115A7" w:rsidRDefault="00F140C7" w:rsidP="0027697A">
      <w:pPr>
        <w:spacing w:after="0" w:line="480" w:lineRule="auto"/>
        <w:jc w:val="center"/>
        <w:rPr>
          <w:rFonts w:ascii="Bookman Old Style" w:hAnsi="Bookman Old Style"/>
          <w:b/>
          <w:sz w:val="24"/>
          <w:szCs w:val="24"/>
        </w:rPr>
      </w:pPr>
    </w:p>
    <w:p w:rsidR="00F140C7" w:rsidRPr="009115A7" w:rsidRDefault="00F140C7" w:rsidP="0027697A">
      <w:pPr>
        <w:spacing w:after="0" w:line="480" w:lineRule="auto"/>
        <w:jc w:val="center"/>
        <w:rPr>
          <w:rFonts w:ascii="Bookman Old Style" w:hAnsi="Bookman Old Style"/>
          <w:b/>
          <w:sz w:val="24"/>
          <w:szCs w:val="24"/>
        </w:rPr>
      </w:pPr>
    </w:p>
    <w:p w:rsidR="00F140C7" w:rsidRPr="009115A7" w:rsidRDefault="00F140C7" w:rsidP="0027697A">
      <w:pPr>
        <w:spacing w:after="0" w:line="480" w:lineRule="auto"/>
        <w:jc w:val="center"/>
        <w:rPr>
          <w:rFonts w:ascii="Bookman Old Style" w:hAnsi="Bookman Old Style"/>
          <w:b/>
          <w:sz w:val="24"/>
          <w:szCs w:val="24"/>
        </w:rPr>
      </w:pPr>
    </w:p>
    <w:p w:rsidR="00F140C7" w:rsidRPr="009115A7" w:rsidRDefault="00F140C7" w:rsidP="0027697A">
      <w:pPr>
        <w:spacing w:after="0" w:line="480" w:lineRule="auto"/>
        <w:jc w:val="center"/>
        <w:rPr>
          <w:rFonts w:ascii="Bookman Old Style" w:hAnsi="Bookman Old Style"/>
          <w:b/>
          <w:sz w:val="24"/>
          <w:szCs w:val="24"/>
        </w:rPr>
      </w:pPr>
    </w:p>
    <w:p w:rsidR="00F140C7" w:rsidRPr="009115A7" w:rsidRDefault="00F140C7" w:rsidP="0027697A">
      <w:pPr>
        <w:spacing w:after="0" w:line="480" w:lineRule="auto"/>
        <w:jc w:val="center"/>
        <w:rPr>
          <w:rFonts w:ascii="Bookman Old Style" w:hAnsi="Bookman Old Style"/>
          <w:b/>
          <w:sz w:val="24"/>
          <w:szCs w:val="24"/>
        </w:rPr>
      </w:pPr>
    </w:p>
    <w:p w:rsidR="00F140C7" w:rsidRPr="009115A7" w:rsidRDefault="00F140C7" w:rsidP="0027697A">
      <w:pPr>
        <w:spacing w:after="0" w:line="480" w:lineRule="auto"/>
        <w:jc w:val="center"/>
        <w:rPr>
          <w:rFonts w:ascii="Bookman Old Style" w:hAnsi="Bookman Old Style"/>
          <w:b/>
          <w:sz w:val="24"/>
          <w:szCs w:val="24"/>
        </w:rPr>
      </w:pPr>
    </w:p>
    <w:p w:rsidR="00F140C7" w:rsidRPr="009115A7" w:rsidRDefault="00F140C7" w:rsidP="0027697A">
      <w:pPr>
        <w:spacing w:after="0" w:line="480" w:lineRule="auto"/>
        <w:jc w:val="center"/>
        <w:rPr>
          <w:rFonts w:ascii="Bookman Old Style" w:hAnsi="Bookman Old Style"/>
          <w:b/>
          <w:sz w:val="24"/>
          <w:szCs w:val="24"/>
        </w:rPr>
      </w:pPr>
    </w:p>
    <w:p w:rsidR="00F140C7" w:rsidRPr="009115A7" w:rsidRDefault="00F140C7" w:rsidP="0027697A">
      <w:pPr>
        <w:spacing w:after="0" w:line="480" w:lineRule="auto"/>
        <w:jc w:val="center"/>
        <w:rPr>
          <w:rFonts w:ascii="Bookman Old Style" w:hAnsi="Bookman Old Style"/>
          <w:b/>
          <w:sz w:val="24"/>
          <w:szCs w:val="24"/>
        </w:rPr>
      </w:pPr>
    </w:p>
    <w:p w:rsidR="00F140C7" w:rsidRPr="009115A7" w:rsidRDefault="00F140C7" w:rsidP="0027697A">
      <w:pPr>
        <w:spacing w:after="0" w:line="480" w:lineRule="auto"/>
        <w:jc w:val="center"/>
        <w:rPr>
          <w:rFonts w:ascii="Bookman Old Style" w:hAnsi="Bookman Old Style"/>
          <w:b/>
          <w:sz w:val="24"/>
          <w:szCs w:val="24"/>
        </w:rPr>
      </w:pPr>
    </w:p>
    <w:p w:rsidR="00044381" w:rsidRPr="009115A7" w:rsidRDefault="00044381" w:rsidP="0027697A">
      <w:pPr>
        <w:spacing w:after="0" w:line="480" w:lineRule="auto"/>
        <w:jc w:val="center"/>
        <w:rPr>
          <w:rFonts w:ascii="Bookman Old Style" w:hAnsi="Bookman Old Style"/>
          <w:b/>
          <w:i/>
          <w:sz w:val="24"/>
          <w:szCs w:val="24"/>
        </w:rPr>
      </w:pPr>
      <w:r w:rsidRPr="009115A7">
        <w:rPr>
          <w:rFonts w:ascii="Bookman Old Style" w:hAnsi="Bookman Old Style"/>
          <w:b/>
          <w:i/>
          <w:sz w:val="24"/>
          <w:szCs w:val="24"/>
        </w:rPr>
        <w:t>Thanks for your time and cooperation</w:t>
      </w:r>
    </w:p>
    <w:p w:rsidR="00F140C7" w:rsidRPr="009115A7" w:rsidRDefault="00F140C7" w:rsidP="0027697A">
      <w:pPr>
        <w:pStyle w:val="Heading1"/>
        <w:spacing w:before="0" w:after="0" w:line="360" w:lineRule="auto"/>
        <w:jc w:val="center"/>
        <w:rPr>
          <w:rFonts w:ascii="Bookman Old Style" w:hAnsi="Bookman Old Style"/>
          <w:sz w:val="24"/>
          <w:szCs w:val="24"/>
        </w:rPr>
      </w:pPr>
      <w:bookmarkStart w:id="461" w:name="_Toc85630041"/>
      <w:bookmarkStart w:id="462" w:name="_Toc90480508"/>
      <w:r w:rsidRPr="009115A7">
        <w:rPr>
          <w:rFonts w:ascii="Bookman Old Style" w:hAnsi="Bookman Old Style"/>
          <w:sz w:val="24"/>
          <w:szCs w:val="24"/>
        </w:rPr>
        <w:lastRenderedPageBreak/>
        <w:t>APPENDIX III</w:t>
      </w:r>
      <w:bookmarkEnd w:id="461"/>
      <w:bookmarkEnd w:id="462"/>
    </w:p>
    <w:p w:rsidR="00F140C7" w:rsidRPr="009115A7" w:rsidRDefault="00F140C7" w:rsidP="0027697A">
      <w:pPr>
        <w:pStyle w:val="Heading1"/>
        <w:spacing w:before="0" w:after="0" w:line="360" w:lineRule="auto"/>
        <w:jc w:val="center"/>
        <w:rPr>
          <w:rFonts w:ascii="Bookman Old Style" w:hAnsi="Bookman Old Style"/>
          <w:sz w:val="24"/>
          <w:szCs w:val="24"/>
        </w:rPr>
      </w:pPr>
      <w:bookmarkStart w:id="463" w:name="_Toc85630042"/>
      <w:bookmarkStart w:id="464" w:name="_Toc90480509"/>
      <w:r w:rsidRPr="009115A7">
        <w:rPr>
          <w:rFonts w:ascii="Bookman Old Style" w:hAnsi="Bookman Old Style"/>
          <w:sz w:val="24"/>
          <w:szCs w:val="24"/>
        </w:rPr>
        <w:t>LOCATION OF CASE STUDY</w:t>
      </w:r>
      <w:bookmarkEnd w:id="463"/>
      <w:bookmarkEnd w:id="464"/>
    </w:p>
    <w:p w:rsidR="00F140C7" w:rsidRPr="009115A7" w:rsidRDefault="00F140C7" w:rsidP="0027697A">
      <w:pPr>
        <w:jc w:val="center"/>
        <w:rPr>
          <w:rFonts w:ascii="Bookman Old Style" w:hAnsi="Bookman Old Style"/>
          <w:b/>
          <w:sz w:val="24"/>
          <w:szCs w:val="24"/>
        </w:rPr>
      </w:pPr>
      <w:r w:rsidRPr="009115A7">
        <w:rPr>
          <w:rFonts w:ascii="Bookman Old Style" w:hAnsi="Bookman Old Style"/>
          <w:b/>
          <w:noProof/>
          <w:sz w:val="24"/>
          <w:szCs w:val="24"/>
        </w:rPr>
        <w:drawing>
          <wp:inline distT="0" distB="0" distL="0" distR="0">
            <wp:extent cx="5486400" cy="3467100"/>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l="30609" t="29345" b="7407"/>
                    <a:stretch>
                      <a:fillRect/>
                    </a:stretch>
                  </pic:blipFill>
                  <pic:spPr bwMode="auto">
                    <a:xfrm>
                      <a:off x="0" y="0"/>
                      <a:ext cx="5486400" cy="3467100"/>
                    </a:xfrm>
                    <a:prstGeom prst="rect">
                      <a:avLst/>
                    </a:prstGeom>
                    <a:noFill/>
                    <a:ln w="9525">
                      <a:noFill/>
                      <a:miter lim="800000"/>
                      <a:headEnd/>
                      <a:tailEnd/>
                    </a:ln>
                  </pic:spPr>
                </pic:pic>
              </a:graphicData>
            </a:graphic>
          </wp:inline>
        </w:drawing>
      </w:r>
    </w:p>
    <w:p w:rsidR="00120212" w:rsidRPr="009115A7" w:rsidRDefault="00120212" w:rsidP="0027697A">
      <w:pPr>
        <w:spacing w:after="0" w:line="480" w:lineRule="auto"/>
        <w:jc w:val="center"/>
        <w:rPr>
          <w:rFonts w:ascii="Bookman Old Style" w:hAnsi="Bookman Old Style"/>
          <w:b/>
          <w:sz w:val="24"/>
          <w:szCs w:val="24"/>
        </w:rPr>
      </w:pPr>
    </w:p>
    <w:p w:rsidR="00120212" w:rsidRPr="009115A7" w:rsidRDefault="00120212" w:rsidP="0027697A">
      <w:pPr>
        <w:spacing w:after="0" w:line="480" w:lineRule="auto"/>
        <w:jc w:val="center"/>
        <w:rPr>
          <w:rFonts w:ascii="Bookman Old Style" w:hAnsi="Bookman Old Style"/>
          <w:b/>
          <w:sz w:val="24"/>
          <w:szCs w:val="24"/>
        </w:rPr>
      </w:pPr>
    </w:p>
    <w:p w:rsidR="00120212" w:rsidRPr="009115A7" w:rsidRDefault="00120212" w:rsidP="0027697A">
      <w:pPr>
        <w:spacing w:after="0" w:line="480" w:lineRule="auto"/>
        <w:jc w:val="center"/>
        <w:rPr>
          <w:rFonts w:ascii="Bookman Old Style" w:hAnsi="Bookman Old Style"/>
          <w:b/>
          <w:sz w:val="24"/>
          <w:szCs w:val="24"/>
        </w:rPr>
      </w:pPr>
    </w:p>
    <w:p w:rsidR="00120212" w:rsidRPr="009115A7" w:rsidRDefault="00120212" w:rsidP="0027697A">
      <w:pPr>
        <w:spacing w:after="0" w:line="480" w:lineRule="auto"/>
        <w:jc w:val="center"/>
        <w:rPr>
          <w:rFonts w:ascii="Bookman Old Style" w:hAnsi="Bookman Old Style"/>
          <w:b/>
          <w:sz w:val="24"/>
          <w:szCs w:val="24"/>
        </w:rPr>
      </w:pPr>
    </w:p>
    <w:p w:rsidR="00120212" w:rsidRPr="009115A7" w:rsidRDefault="00120212" w:rsidP="0027697A">
      <w:pPr>
        <w:spacing w:after="0" w:line="480" w:lineRule="auto"/>
        <w:jc w:val="center"/>
        <w:rPr>
          <w:rFonts w:ascii="Bookman Old Style" w:hAnsi="Bookman Old Style"/>
          <w:b/>
          <w:sz w:val="24"/>
          <w:szCs w:val="24"/>
        </w:rPr>
      </w:pPr>
    </w:p>
    <w:p w:rsidR="00120212" w:rsidRPr="009115A7" w:rsidRDefault="00120212" w:rsidP="0027697A">
      <w:pPr>
        <w:spacing w:after="0" w:line="480" w:lineRule="auto"/>
        <w:jc w:val="center"/>
        <w:rPr>
          <w:rFonts w:ascii="Bookman Old Style" w:hAnsi="Bookman Old Style"/>
          <w:b/>
          <w:sz w:val="24"/>
          <w:szCs w:val="24"/>
        </w:rPr>
      </w:pPr>
    </w:p>
    <w:p w:rsidR="00120212" w:rsidRPr="009115A7" w:rsidRDefault="00120212" w:rsidP="0027697A">
      <w:pPr>
        <w:spacing w:after="0" w:line="480" w:lineRule="auto"/>
        <w:jc w:val="center"/>
        <w:rPr>
          <w:rFonts w:ascii="Bookman Old Style" w:hAnsi="Bookman Old Style"/>
          <w:b/>
          <w:sz w:val="24"/>
          <w:szCs w:val="24"/>
        </w:rPr>
      </w:pPr>
    </w:p>
    <w:p w:rsidR="00120212" w:rsidRPr="009115A7" w:rsidRDefault="00120212" w:rsidP="0027697A">
      <w:pPr>
        <w:spacing w:after="0" w:line="480" w:lineRule="auto"/>
        <w:jc w:val="center"/>
        <w:rPr>
          <w:rFonts w:ascii="Bookman Old Style" w:hAnsi="Bookman Old Style"/>
          <w:b/>
          <w:sz w:val="24"/>
          <w:szCs w:val="24"/>
        </w:rPr>
      </w:pPr>
    </w:p>
    <w:p w:rsidR="00120212" w:rsidRPr="009115A7" w:rsidRDefault="00120212" w:rsidP="0027697A">
      <w:pPr>
        <w:spacing w:after="0" w:line="480" w:lineRule="auto"/>
        <w:rPr>
          <w:rFonts w:ascii="Bookman Old Style" w:hAnsi="Bookman Old Style"/>
          <w:b/>
          <w:sz w:val="24"/>
          <w:szCs w:val="24"/>
        </w:rPr>
      </w:pPr>
    </w:p>
    <w:sectPr w:rsidR="00120212" w:rsidRPr="009115A7" w:rsidSect="00BC1CBA">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4D2" w:rsidRDefault="00BD24D2" w:rsidP="00A437B7">
      <w:pPr>
        <w:spacing w:after="0" w:line="240" w:lineRule="auto"/>
      </w:pPr>
      <w:r>
        <w:separator/>
      </w:r>
    </w:p>
  </w:endnote>
  <w:endnote w:type="continuationSeparator" w:id="1">
    <w:p w:rsidR="00BD24D2" w:rsidRDefault="00BD24D2" w:rsidP="00A43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937547"/>
      <w:docPartObj>
        <w:docPartGallery w:val="Page Numbers (Bottom of Page)"/>
        <w:docPartUnique/>
      </w:docPartObj>
    </w:sdtPr>
    <w:sdtContent>
      <w:p w:rsidR="00BD24D2" w:rsidRDefault="00BD24D2">
        <w:pPr>
          <w:pStyle w:val="Footer"/>
          <w:jc w:val="center"/>
        </w:pPr>
        <w:fldSimple w:instr=" PAGE   \* MERGEFORMAT ">
          <w:r>
            <w:rPr>
              <w:noProof/>
            </w:rPr>
            <w:t>xiii</w:t>
          </w:r>
        </w:fldSimple>
      </w:p>
    </w:sdtContent>
  </w:sdt>
  <w:p w:rsidR="00BD24D2" w:rsidRDefault="00BD2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4D2" w:rsidRDefault="00BD24D2" w:rsidP="00A437B7">
      <w:pPr>
        <w:spacing w:after="0" w:line="240" w:lineRule="auto"/>
      </w:pPr>
      <w:r>
        <w:separator/>
      </w:r>
    </w:p>
  </w:footnote>
  <w:footnote w:type="continuationSeparator" w:id="1">
    <w:p w:rsidR="00BD24D2" w:rsidRDefault="00BD24D2" w:rsidP="00A43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B0"/>
    <w:multiLevelType w:val="hybridMultilevel"/>
    <w:tmpl w:val="2DD22312"/>
    <w:lvl w:ilvl="0" w:tplc="B1BE791A">
      <w:start w:val="1"/>
      <w:numFmt w:val="decimal"/>
      <w:lvlText w:val="%1."/>
      <w:lvlJc w:val="left"/>
      <w:pPr>
        <w:ind w:left="720" w:hanging="360"/>
      </w:pPr>
      <w:rPr>
        <w:rFonts w:ascii="Bookman Old Style" w:eastAsiaTheme="minorEastAsia" w:hAnsi="Bookman Old Style"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96771"/>
    <w:multiLevelType w:val="hybridMultilevel"/>
    <w:tmpl w:val="665A0D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714B1"/>
    <w:multiLevelType w:val="hybridMultilevel"/>
    <w:tmpl w:val="E67CD1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E4AAA"/>
    <w:multiLevelType w:val="hybridMultilevel"/>
    <w:tmpl w:val="4B38F32C"/>
    <w:lvl w:ilvl="0" w:tplc="85CEBC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52E0A"/>
    <w:multiLevelType w:val="hybridMultilevel"/>
    <w:tmpl w:val="E4CAB4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A14D82"/>
    <w:multiLevelType w:val="hybridMultilevel"/>
    <w:tmpl w:val="7D30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667BA"/>
    <w:multiLevelType w:val="hybridMultilevel"/>
    <w:tmpl w:val="555E91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05ED2"/>
    <w:multiLevelType w:val="hybridMultilevel"/>
    <w:tmpl w:val="6B809322"/>
    <w:lvl w:ilvl="0" w:tplc="8202EE52">
      <w:start w:val="4"/>
      <w:numFmt w:val="bullet"/>
      <w:lvlText w:val="-"/>
      <w:lvlJc w:val="left"/>
      <w:pPr>
        <w:ind w:left="1800" w:hanging="360"/>
      </w:pPr>
      <w:rPr>
        <w:rFonts w:ascii="Bookman Old Style" w:eastAsiaTheme="minorEastAsia" w:hAnsi="Bookman Old Style" w:cstheme="minorBidi"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2FF63C9"/>
    <w:multiLevelType w:val="multilevel"/>
    <w:tmpl w:val="D07CD5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CBC7DA7"/>
    <w:multiLevelType w:val="multilevel"/>
    <w:tmpl w:val="A32C7D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62507369"/>
    <w:multiLevelType w:val="hybridMultilevel"/>
    <w:tmpl w:val="8F74F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E19AE"/>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0B1D57"/>
    <w:multiLevelType w:val="multilevel"/>
    <w:tmpl w:val="8E90AC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6A30F1D"/>
    <w:multiLevelType w:val="multilevel"/>
    <w:tmpl w:val="067A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525DD9"/>
    <w:multiLevelType w:val="multilevel"/>
    <w:tmpl w:val="49500C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10"/>
  </w:num>
  <w:num w:numId="3">
    <w:abstractNumId w:val="3"/>
  </w:num>
  <w:num w:numId="4">
    <w:abstractNumId w:val="0"/>
  </w:num>
  <w:num w:numId="5">
    <w:abstractNumId w:val="4"/>
  </w:num>
  <w:num w:numId="6">
    <w:abstractNumId w:val="13"/>
  </w:num>
  <w:num w:numId="7">
    <w:abstractNumId w:val="2"/>
  </w:num>
  <w:num w:numId="8">
    <w:abstractNumId w:val="6"/>
  </w:num>
  <w:num w:numId="9">
    <w:abstractNumId w:val="1"/>
  </w:num>
  <w:num w:numId="10">
    <w:abstractNumId w:val="5"/>
  </w:num>
  <w:num w:numId="11">
    <w:abstractNumId w:val="7"/>
  </w:num>
  <w:num w:numId="12">
    <w:abstractNumId w:val="9"/>
  </w:num>
  <w:num w:numId="13">
    <w:abstractNumId w:val="12"/>
  </w:num>
  <w:num w:numId="14">
    <w:abstractNumId w:val="8"/>
  </w:num>
  <w:num w:numId="15">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D16AC"/>
    <w:rsid w:val="00003AA1"/>
    <w:rsid w:val="00005D2F"/>
    <w:rsid w:val="000117AC"/>
    <w:rsid w:val="00011B54"/>
    <w:rsid w:val="00014E24"/>
    <w:rsid w:val="000173FA"/>
    <w:rsid w:val="00021312"/>
    <w:rsid w:val="00021578"/>
    <w:rsid w:val="000246DF"/>
    <w:rsid w:val="000267AF"/>
    <w:rsid w:val="000272F5"/>
    <w:rsid w:val="00032649"/>
    <w:rsid w:val="0003462A"/>
    <w:rsid w:val="00034A28"/>
    <w:rsid w:val="00042AAA"/>
    <w:rsid w:val="00044381"/>
    <w:rsid w:val="00046285"/>
    <w:rsid w:val="00046B2B"/>
    <w:rsid w:val="00051E1A"/>
    <w:rsid w:val="00052D87"/>
    <w:rsid w:val="00053F4A"/>
    <w:rsid w:val="000567E2"/>
    <w:rsid w:val="000608DE"/>
    <w:rsid w:val="00064DAB"/>
    <w:rsid w:val="00067FB4"/>
    <w:rsid w:val="00071410"/>
    <w:rsid w:val="00071763"/>
    <w:rsid w:val="000745DC"/>
    <w:rsid w:val="00074B9C"/>
    <w:rsid w:val="000762ED"/>
    <w:rsid w:val="000772A5"/>
    <w:rsid w:val="00077D33"/>
    <w:rsid w:val="00077FED"/>
    <w:rsid w:val="0008083F"/>
    <w:rsid w:val="00082346"/>
    <w:rsid w:val="00082AE9"/>
    <w:rsid w:val="000839D0"/>
    <w:rsid w:val="00085436"/>
    <w:rsid w:val="00086524"/>
    <w:rsid w:val="000925CD"/>
    <w:rsid w:val="00093E30"/>
    <w:rsid w:val="000961F1"/>
    <w:rsid w:val="000A11B5"/>
    <w:rsid w:val="000A2372"/>
    <w:rsid w:val="000A2A7B"/>
    <w:rsid w:val="000A2F3E"/>
    <w:rsid w:val="000A37BA"/>
    <w:rsid w:val="000A395D"/>
    <w:rsid w:val="000A6B2F"/>
    <w:rsid w:val="000B0DD3"/>
    <w:rsid w:val="000B1925"/>
    <w:rsid w:val="000B3E6B"/>
    <w:rsid w:val="000B51AE"/>
    <w:rsid w:val="000B5D98"/>
    <w:rsid w:val="000B6B29"/>
    <w:rsid w:val="000C18ED"/>
    <w:rsid w:val="000C3B77"/>
    <w:rsid w:val="000C60F4"/>
    <w:rsid w:val="000C7451"/>
    <w:rsid w:val="000D1AA6"/>
    <w:rsid w:val="000D2EFE"/>
    <w:rsid w:val="000D74D0"/>
    <w:rsid w:val="000E09FF"/>
    <w:rsid w:val="000E0E4E"/>
    <w:rsid w:val="000E258C"/>
    <w:rsid w:val="000E5A27"/>
    <w:rsid w:val="000E5E30"/>
    <w:rsid w:val="000F1632"/>
    <w:rsid w:val="000F2D3E"/>
    <w:rsid w:val="000F47FE"/>
    <w:rsid w:val="000F614B"/>
    <w:rsid w:val="000F6830"/>
    <w:rsid w:val="00101257"/>
    <w:rsid w:val="00106CB3"/>
    <w:rsid w:val="00107D52"/>
    <w:rsid w:val="001135CE"/>
    <w:rsid w:val="0011377C"/>
    <w:rsid w:val="00120212"/>
    <w:rsid w:val="00120214"/>
    <w:rsid w:val="00121612"/>
    <w:rsid w:val="00130BA9"/>
    <w:rsid w:val="00133848"/>
    <w:rsid w:val="00133D8A"/>
    <w:rsid w:val="00135AD1"/>
    <w:rsid w:val="00137CB1"/>
    <w:rsid w:val="00143695"/>
    <w:rsid w:val="00143DDE"/>
    <w:rsid w:val="00144797"/>
    <w:rsid w:val="001462B9"/>
    <w:rsid w:val="00151EE5"/>
    <w:rsid w:val="00152913"/>
    <w:rsid w:val="0015432B"/>
    <w:rsid w:val="001564F2"/>
    <w:rsid w:val="00157D94"/>
    <w:rsid w:val="00161DD2"/>
    <w:rsid w:val="00163769"/>
    <w:rsid w:val="0016449C"/>
    <w:rsid w:val="00166EB6"/>
    <w:rsid w:val="001678B6"/>
    <w:rsid w:val="00170A71"/>
    <w:rsid w:val="00173DBD"/>
    <w:rsid w:val="001777CD"/>
    <w:rsid w:val="0018152C"/>
    <w:rsid w:val="0018182A"/>
    <w:rsid w:val="00187666"/>
    <w:rsid w:val="001971C4"/>
    <w:rsid w:val="00197F1E"/>
    <w:rsid w:val="001A0EF7"/>
    <w:rsid w:val="001A409F"/>
    <w:rsid w:val="001A421F"/>
    <w:rsid w:val="001A68A1"/>
    <w:rsid w:val="001A738A"/>
    <w:rsid w:val="001A7AA0"/>
    <w:rsid w:val="001B0DB7"/>
    <w:rsid w:val="001B4186"/>
    <w:rsid w:val="001B5273"/>
    <w:rsid w:val="001B531C"/>
    <w:rsid w:val="001B5F6B"/>
    <w:rsid w:val="001C22AE"/>
    <w:rsid w:val="001C47BD"/>
    <w:rsid w:val="001C5333"/>
    <w:rsid w:val="001C69E6"/>
    <w:rsid w:val="001D0063"/>
    <w:rsid w:val="001D53DE"/>
    <w:rsid w:val="001E0AAB"/>
    <w:rsid w:val="001E36E6"/>
    <w:rsid w:val="001E6EB9"/>
    <w:rsid w:val="001E7625"/>
    <w:rsid w:val="001F064E"/>
    <w:rsid w:val="001F1AAE"/>
    <w:rsid w:val="001F24DF"/>
    <w:rsid w:val="001F7493"/>
    <w:rsid w:val="00202348"/>
    <w:rsid w:val="00202A88"/>
    <w:rsid w:val="0020356B"/>
    <w:rsid w:val="00207D37"/>
    <w:rsid w:val="00210973"/>
    <w:rsid w:val="00216160"/>
    <w:rsid w:val="00216CF5"/>
    <w:rsid w:val="002177AB"/>
    <w:rsid w:val="00220088"/>
    <w:rsid w:val="00220C45"/>
    <w:rsid w:val="00221AFD"/>
    <w:rsid w:val="00222406"/>
    <w:rsid w:val="00223400"/>
    <w:rsid w:val="002236DB"/>
    <w:rsid w:val="00225AB0"/>
    <w:rsid w:val="00225B7F"/>
    <w:rsid w:val="00225C18"/>
    <w:rsid w:val="0022761B"/>
    <w:rsid w:val="00230EEE"/>
    <w:rsid w:val="0023262E"/>
    <w:rsid w:val="00234887"/>
    <w:rsid w:val="002424E0"/>
    <w:rsid w:val="0024274A"/>
    <w:rsid w:val="0024429A"/>
    <w:rsid w:val="002452B3"/>
    <w:rsid w:val="002475DF"/>
    <w:rsid w:val="00247BC4"/>
    <w:rsid w:val="00251CD4"/>
    <w:rsid w:val="0025249D"/>
    <w:rsid w:val="00254963"/>
    <w:rsid w:val="00254C4E"/>
    <w:rsid w:val="002565C0"/>
    <w:rsid w:val="00256EEA"/>
    <w:rsid w:val="00257750"/>
    <w:rsid w:val="00264471"/>
    <w:rsid w:val="0026650A"/>
    <w:rsid w:val="00266A2D"/>
    <w:rsid w:val="0026782E"/>
    <w:rsid w:val="002718FF"/>
    <w:rsid w:val="002720EC"/>
    <w:rsid w:val="002758DF"/>
    <w:rsid w:val="0027697A"/>
    <w:rsid w:val="002840DD"/>
    <w:rsid w:val="002944C5"/>
    <w:rsid w:val="002968DD"/>
    <w:rsid w:val="0029746C"/>
    <w:rsid w:val="002A316A"/>
    <w:rsid w:val="002A4A04"/>
    <w:rsid w:val="002A4E93"/>
    <w:rsid w:val="002A5C50"/>
    <w:rsid w:val="002B5994"/>
    <w:rsid w:val="002C1A3D"/>
    <w:rsid w:val="002C50B9"/>
    <w:rsid w:val="002C7A3E"/>
    <w:rsid w:val="002C7DC4"/>
    <w:rsid w:val="002D190A"/>
    <w:rsid w:val="002D1BC8"/>
    <w:rsid w:val="002D2634"/>
    <w:rsid w:val="002D7AEA"/>
    <w:rsid w:val="002E0752"/>
    <w:rsid w:val="002E1A68"/>
    <w:rsid w:val="002E1F9A"/>
    <w:rsid w:val="002E2A60"/>
    <w:rsid w:val="002E2E48"/>
    <w:rsid w:val="002E4055"/>
    <w:rsid w:val="002E5D4F"/>
    <w:rsid w:val="002E63E3"/>
    <w:rsid w:val="002F02C2"/>
    <w:rsid w:val="002F167A"/>
    <w:rsid w:val="002F326F"/>
    <w:rsid w:val="002F3DBE"/>
    <w:rsid w:val="002F455C"/>
    <w:rsid w:val="002F482E"/>
    <w:rsid w:val="00301DD5"/>
    <w:rsid w:val="00301F35"/>
    <w:rsid w:val="0030426D"/>
    <w:rsid w:val="00307413"/>
    <w:rsid w:val="00311A7D"/>
    <w:rsid w:val="00313965"/>
    <w:rsid w:val="0032168C"/>
    <w:rsid w:val="00323098"/>
    <w:rsid w:val="00325D4B"/>
    <w:rsid w:val="003352AD"/>
    <w:rsid w:val="00336AFA"/>
    <w:rsid w:val="00343B8E"/>
    <w:rsid w:val="0034418F"/>
    <w:rsid w:val="003447C8"/>
    <w:rsid w:val="00347DE7"/>
    <w:rsid w:val="003528EC"/>
    <w:rsid w:val="003560F5"/>
    <w:rsid w:val="00360E24"/>
    <w:rsid w:val="003617EB"/>
    <w:rsid w:val="00367413"/>
    <w:rsid w:val="00374BEB"/>
    <w:rsid w:val="00380849"/>
    <w:rsid w:val="003812B9"/>
    <w:rsid w:val="00381765"/>
    <w:rsid w:val="00382A04"/>
    <w:rsid w:val="00387B2D"/>
    <w:rsid w:val="003929AD"/>
    <w:rsid w:val="00393241"/>
    <w:rsid w:val="003944B2"/>
    <w:rsid w:val="00394FE8"/>
    <w:rsid w:val="0039649C"/>
    <w:rsid w:val="00397353"/>
    <w:rsid w:val="003A0096"/>
    <w:rsid w:val="003A0FF4"/>
    <w:rsid w:val="003A1493"/>
    <w:rsid w:val="003A2005"/>
    <w:rsid w:val="003A330C"/>
    <w:rsid w:val="003A7596"/>
    <w:rsid w:val="003A7928"/>
    <w:rsid w:val="003B00C9"/>
    <w:rsid w:val="003B0968"/>
    <w:rsid w:val="003B0D0B"/>
    <w:rsid w:val="003B1562"/>
    <w:rsid w:val="003B3E93"/>
    <w:rsid w:val="003B4229"/>
    <w:rsid w:val="003B45B5"/>
    <w:rsid w:val="003B58FE"/>
    <w:rsid w:val="003B6BAB"/>
    <w:rsid w:val="003B7C98"/>
    <w:rsid w:val="003C2759"/>
    <w:rsid w:val="003C79E4"/>
    <w:rsid w:val="003D102D"/>
    <w:rsid w:val="003D2623"/>
    <w:rsid w:val="003D78D6"/>
    <w:rsid w:val="003D7963"/>
    <w:rsid w:val="003E40A9"/>
    <w:rsid w:val="003E49B6"/>
    <w:rsid w:val="003F3194"/>
    <w:rsid w:val="0040109F"/>
    <w:rsid w:val="00401D65"/>
    <w:rsid w:val="0040772C"/>
    <w:rsid w:val="00412931"/>
    <w:rsid w:val="00414EE4"/>
    <w:rsid w:val="004203EB"/>
    <w:rsid w:val="00421B70"/>
    <w:rsid w:val="00423A5D"/>
    <w:rsid w:val="004261A1"/>
    <w:rsid w:val="00426C5C"/>
    <w:rsid w:val="00430AE0"/>
    <w:rsid w:val="00435498"/>
    <w:rsid w:val="004357EB"/>
    <w:rsid w:val="00440255"/>
    <w:rsid w:val="00440ACA"/>
    <w:rsid w:val="004410D2"/>
    <w:rsid w:val="0044153C"/>
    <w:rsid w:val="00442523"/>
    <w:rsid w:val="004461DA"/>
    <w:rsid w:val="004526EC"/>
    <w:rsid w:val="00454498"/>
    <w:rsid w:val="004544A8"/>
    <w:rsid w:val="0045509E"/>
    <w:rsid w:val="00461AEB"/>
    <w:rsid w:val="0046257C"/>
    <w:rsid w:val="00465965"/>
    <w:rsid w:val="00467053"/>
    <w:rsid w:val="0046720F"/>
    <w:rsid w:val="004703CD"/>
    <w:rsid w:val="00476FE8"/>
    <w:rsid w:val="00477030"/>
    <w:rsid w:val="004801FB"/>
    <w:rsid w:val="004871D0"/>
    <w:rsid w:val="00490C68"/>
    <w:rsid w:val="00494DB8"/>
    <w:rsid w:val="00495EA2"/>
    <w:rsid w:val="0049785B"/>
    <w:rsid w:val="004979F5"/>
    <w:rsid w:val="004A5BEB"/>
    <w:rsid w:val="004A6AA6"/>
    <w:rsid w:val="004A6D45"/>
    <w:rsid w:val="004B2187"/>
    <w:rsid w:val="004B257D"/>
    <w:rsid w:val="004B31E4"/>
    <w:rsid w:val="004B4266"/>
    <w:rsid w:val="004B49E5"/>
    <w:rsid w:val="004B7DB8"/>
    <w:rsid w:val="004D36CF"/>
    <w:rsid w:val="004D5765"/>
    <w:rsid w:val="004D702C"/>
    <w:rsid w:val="004D72D3"/>
    <w:rsid w:val="004E418D"/>
    <w:rsid w:val="004E46C4"/>
    <w:rsid w:val="004E4B58"/>
    <w:rsid w:val="004E64AE"/>
    <w:rsid w:val="004E667E"/>
    <w:rsid w:val="004F095E"/>
    <w:rsid w:val="004F0C5C"/>
    <w:rsid w:val="004F160B"/>
    <w:rsid w:val="004F1C65"/>
    <w:rsid w:val="004F1F62"/>
    <w:rsid w:val="004F6DE5"/>
    <w:rsid w:val="0050263A"/>
    <w:rsid w:val="00502A61"/>
    <w:rsid w:val="00504ACC"/>
    <w:rsid w:val="005052B8"/>
    <w:rsid w:val="0050708C"/>
    <w:rsid w:val="00511B58"/>
    <w:rsid w:val="00513A2E"/>
    <w:rsid w:val="00513E0F"/>
    <w:rsid w:val="0051509E"/>
    <w:rsid w:val="00517C5A"/>
    <w:rsid w:val="00523DD9"/>
    <w:rsid w:val="005273C4"/>
    <w:rsid w:val="005274F9"/>
    <w:rsid w:val="00531366"/>
    <w:rsid w:val="005322A4"/>
    <w:rsid w:val="00534B74"/>
    <w:rsid w:val="0054183B"/>
    <w:rsid w:val="00541D2D"/>
    <w:rsid w:val="00552386"/>
    <w:rsid w:val="00554BA3"/>
    <w:rsid w:val="00560B93"/>
    <w:rsid w:val="005619B4"/>
    <w:rsid w:val="00561C7B"/>
    <w:rsid w:val="00562110"/>
    <w:rsid w:val="00562B50"/>
    <w:rsid w:val="005638A1"/>
    <w:rsid w:val="0056409F"/>
    <w:rsid w:val="005643B1"/>
    <w:rsid w:val="005701D7"/>
    <w:rsid w:val="005721DC"/>
    <w:rsid w:val="005729D4"/>
    <w:rsid w:val="005766CC"/>
    <w:rsid w:val="00577929"/>
    <w:rsid w:val="005779AB"/>
    <w:rsid w:val="00581606"/>
    <w:rsid w:val="00583D58"/>
    <w:rsid w:val="00586820"/>
    <w:rsid w:val="005909D0"/>
    <w:rsid w:val="00590BBE"/>
    <w:rsid w:val="00590FAC"/>
    <w:rsid w:val="005929F2"/>
    <w:rsid w:val="00592FDD"/>
    <w:rsid w:val="005A286D"/>
    <w:rsid w:val="005A290E"/>
    <w:rsid w:val="005A3259"/>
    <w:rsid w:val="005A3C3B"/>
    <w:rsid w:val="005A637C"/>
    <w:rsid w:val="005A67B9"/>
    <w:rsid w:val="005B20AD"/>
    <w:rsid w:val="005C0B8C"/>
    <w:rsid w:val="005C2F92"/>
    <w:rsid w:val="005C6CF7"/>
    <w:rsid w:val="005C7FC8"/>
    <w:rsid w:val="005D2192"/>
    <w:rsid w:val="005D5491"/>
    <w:rsid w:val="005E045E"/>
    <w:rsid w:val="005E19B1"/>
    <w:rsid w:val="005E2BE1"/>
    <w:rsid w:val="005E6A91"/>
    <w:rsid w:val="005E7D87"/>
    <w:rsid w:val="005F0E4A"/>
    <w:rsid w:val="005F3600"/>
    <w:rsid w:val="005F5E57"/>
    <w:rsid w:val="006005B2"/>
    <w:rsid w:val="0060636B"/>
    <w:rsid w:val="00607AEA"/>
    <w:rsid w:val="00607FC7"/>
    <w:rsid w:val="006133A2"/>
    <w:rsid w:val="00614CE6"/>
    <w:rsid w:val="00615133"/>
    <w:rsid w:val="00616CF5"/>
    <w:rsid w:val="00620A03"/>
    <w:rsid w:val="006236EB"/>
    <w:rsid w:val="006302A7"/>
    <w:rsid w:val="00630307"/>
    <w:rsid w:val="00630A30"/>
    <w:rsid w:val="00631D5A"/>
    <w:rsid w:val="0063422D"/>
    <w:rsid w:val="0063538A"/>
    <w:rsid w:val="00642D91"/>
    <w:rsid w:val="00647A8B"/>
    <w:rsid w:val="00651421"/>
    <w:rsid w:val="00652975"/>
    <w:rsid w:val="00652BB3"/>
    <w:rsid w:val="006535A3"/>
    <w:rsid w:val="006538C2"/>
    <w:rsid w:val="00660291"/>
    <w:rsid w:val="00662091"/>
    <w:rsid w:val="00663438"/>
    <w:rsid w:val="00665FBB"/>
    <w:rsid w:val="006673E4"/>
    <w:rsid w:val="00670AD6"/>
    <w:rsid w:val="00670BC7"/>
    <w:rsid w:val="006718CD"/>
    <w:rsid w:val="006754C2"/>
    <w:rsid w:val="00677D54"/>
    <w:rsid w:val="00684EDD"/>
    <w:rsid w:val="006869BD"/>
    <w:rsid w:val="006905A9"/>
    <w:rsid w:val="00690EED"/>
    <w:rsid w:val="006916BF"/>
    <w:rsid w:val="00691D56"/>
    <w:rsid w:val="006A07E5"/>
    <w:rsid w:val="006A09A7"/>
    <w:rsid w:val="006A1B7C"/>
    <w:rsid w:val="006A2D2C"/>
    <w:rsid w:val="006A3696"/>
    <w:rsid w:val="006A6CEE"/>
    <w:rsid w:val="006B09D4"/>
    <w:rsid w:val="006B0D43"/>
    <w:rsid w:val="006B0F6F"/>
    <w:rsid w:val="006B16C2"/>
    <w:rsid w:val="006B30FE"/>
    <w:rsid w:val="006B3C63"/>
    <w:rsid w:val="006B6265"/>
    <w:rsid w:val="006C0578"/>
    <w:rsid w:val="006C3195"/>
    <w:rsid w:val="006C6CAE"/>
    <w:rsid w:val="006D2FDE"/>
    <w:rsid w:val="006D58E6"/>
    <w:rsid w:val="006E601F"/>
    <w:rsid w:val="006F141D"/>
    <w:rsid w:val="006F4525"/>
    <w:rsid w:val="006F5163"/>
    <w:rsid w:val="006F66CA"/>
    <w:rsid w:val="006F7DB4"/>
    <w:rsid w:val="0070359E"/>
    <w:rsid w:val="0070368A"/>
    <w:rsid w:val="00707267"/>
    <w:rsid w:val="00707BAC"/>
    <w:rsid w:val="00707FF9"/>
    <w:rsid w:val="00710DAE"/>
    <w:rsid w:val="007110E1"/>
    <w:rsid w:val="007112D3"/>
    <w:rsid w:val="00714F04"/>
    <w:rsid w:val="00715BE3"/>
    <w:rsid w:val="00717944"/>
    <w:rsid w:val="00720EA7"/>
    <w:rsid w:val="00721074"/>
    <w:rsid w:val="00726F44"/>
    <w:rsid w:val="007308B9"/>
    <w:rsid w:val="00731BC6"/>
    <w:rsid w:val="00733089"/>
    <w:rsid w:val="00733EA2"/>
    <w:rsid w:val="007430A9"/>
    <w:rsid w:val="00743C44"/>
    <w:rsid w:val="00743FF0"/>
    <w:rsid w:val="007516A6"/>
    <w:rsid w:val="0075197D"/>
    <w:rsid w:val="007520BF"/>
    <w:rsid w:val="0075291D"/>
    <w:rsid w:val="0075528A"/>
    <w:rsid w:val="00755507"/>
    <w:rsid w:val="00756932"/>
    <w:rsid w:val="007571C4"/>
    <w:rsid w:val="00757D8D"/>
    <w:rsid w:val="00763CD5"/>
    <w:rsid w:val="007649CB"/>
    <w:rsid w:val="00765F06"/>
    <w:rsid w:val="00767B6A"/>
    <w:rsid w:val="00767DBA"/>
    <w:rsid w:val="00771ADB"/>
    <w:rsid w:val="00772402"/>
    <w:rsid w:val="00775AB6"/>
    <w:rsid w:val="007856D7"/>
    <w:rsid w:val="00785B99"/>
    <w:rsid w:val="00787342"/>
    <w:rsid w:val="00787499"/>
    <w:rsid w:val="0078749E"/>
    <w:rsid w:val="00791224"/>
    <w:rsid w:val="00791761"/>
    <w:rsid w:val="00792530"/>
    <w:rsid w:val="00793993"/>
    <w:rsid w:val="0079433A"/>
    <w:rsid w:val="00795734"/>
    <w:rsid w:val="00795B35"/>
    <w:rsid w:val="007A0250"/>
    <w:rsid w:val="007A3525"/>
    <w:rsid w:val="007A4A96"/>
    <w:rsid w:val="007A7646"/>
    <w:rsid w:val="007A77F4"/>
    <w:rsid w:val="007B2831"/>
    <w:rsid w:val="007B2DB6"/>
    <w:rsid w:val="007B3646"/>
    <w:rsid w:val="007B651A"/>
    <w:rsid w:val="007D2867"/>
    <w:rsid w:val="007D2D7F"/>
    <w:rsid w:val="007D47A1"/>
    <w:rsid w:val="007D67A7"/>
    <w:rsid w:val="007D7C87"/>
    <w:rsid w:val="007E2B29"/>
    <w:rsid w:val="007E2DFD"/>
    <w:rsid w:val="007E742A"/>
    <w:rsid w:val="007F31B9"/>
    <w:rsid w:val="007F34C1"/>
    <w:rsid w:val="007F472F"/>
    <w:rsid w:val="007F6FE6"/>
    <w:rsid w:val="007F7009"/>
    <w:rsid w:val="0080123A"/>
    <w:rsid w:val="00801E9D"/>
    <w:rsid w:val="0080296C"/>
    <w:rsid w:val="0080588A"/>
    <w:rsid w:val="00805D0E"/>
    <w:rsid w:val="00806B5E"/>
    <w:rsid w:val="00811BD2"/>
    <w:rsid w:val="00812335"/>
    <w:rsid w:val="00814294"/>
    <w:rsid w:val="00822E35"/>
    <w:rsid w:val="0082567B"/>
    <w:rsid w:val="00825CC9"/>
    <w:rsid w:val="008265E7"/>
    <w:rsid w:val="008271A3"/>
    <w:rsid w:val="00831ECB"/>
    <w:rsid w:val="00832569"/>
    <w:rsid w:val="00834F74"/>
    <w:rsid w:val="00836736"/>
    <w:rsid w:val="00836AD8"/>
    <w:rsid w:val="00841ABE"/>
    <w:rsid w:val="008436C8"/>
    <w:rsid w:val="00845A9A"/>
    <w:rsid w:val="00847424"/>
    <w:rsid w:val="00850919"/>
    <w:rsid w:val="008533BF"/>
    <w:rsid w:val="00871BAF"/>
    <w:rsid w:val="0087236C"/>
    <w:rsid w:val="00873B55"/>
    <w:rsid w:val="0087528B"/>
    <w:rsid w:val="0088559A"/>
    <w:rsid w:val="0088559C"/>
    <w:rsid w:val="00885CC8"/>
    <w:rsid w:val="00886DA9"/>
    <w:rsid w:val="00890278"/>
    <w:rsid w:val="00895490"/>
    <w:rsid w:val="00896656"/>
    <w:rsid w:val="00896AB0"/>
    <w:rsid w:val="00896D54"/>
    <w:rsid w:val="008A0302"/>
    <w:rsid w:val="008A44AE"/>
    <w:rsid w:val="008B2E14"/>
    <w:rsid w:val="008B5AE7"/>
    <w:rsid w:val="008C0DFC"/>
    <w:rsid w:val="008C23AA"/>
    <w:rsid w:val="008C6EE8"/>
    <w:rsid w:val="008D020F"/>
    <w:rsid w:val="008D05DA"/>
    <w:rsid w:val="008D0999"/>
    <w:rsid w:val="008D13FF"/>
    <w:rsid w:val="008D180F"/>
    <w:rsid w:val="008D290E"/>
    <w:rsid w:val="008D3C6C"/>
    <w:rsid w:val="008D76EA"/>
    <w:rsid w:val="008D7B8E"/>
    <w:rsid w:val="008E23F4"/>
    <w:rsid w:val="008E68C9"/>
    <w:rsid w:val="008F0B79"/>
    <w:rsid w:val="008F4698"/>
    <w:rsid w:val="008F6446"/>
    <w:rsid w:val="00902868"/>
    <w:rsid w:val="00902ABA"/>
    <w:rsid w:val="009032E0"/>
    <w:rsid w:val="00904976"/>
    <w:rsid w:val="009055ED"/>
    <w:rsid w:val="009115A7"/>
    <w:rsid w:val="009121E0"/>
    <w:rsid w:val="00913591"/>
    <w:rsid w:val="00917454"/>
    <w:rsid w:val="00917C3A"/>
    <w:rsid w:val="009205DC"/>
    <w:rsid w:val="0092242D"/>
    <w:rsid w:val="00923B4A"/>
    <w:rsid w:val="0093016E"/>
    <w:rsid w:val="00932FA6"/>
    <w:rsid w:val="009338C0"/>
    <w:rsid w:val="00940B1C"/>
    <w:rsid w:val="00942642"/>
    <w:rsid w:val="00942A7A"/>
    <w:rsid w:val="00944B23"/>
    <w:rsid w:val="00946B61"/>
    <w:rsid w:val="00952678"/>
    <w:rsid w:val="00953CD9"/>
    <w:rsid w:val="00957488"/>
    <w:rsid w:val="00964DC3"/>
    <w:rsid w:val="009653C3"/>
    <w:rsid w:val="009660A0"/>
    <w:rsid w:val="00967338"/>
    <w:rsid w:val="00967989"/>
    <w:rsid w:val="00971648"/>
    <w:rsid w:val="00974FE5"/>
    <w:rsid w:val="00975692"/>
    <w:rsid w:val="00976B8D"/>
    <w:rsid w:val="00977686"/>
    <w:rsid w:val="009776FF"/>
    <w:rsid w:val="009801FA"/>
    <w:rsid w:val="00980782"/>
    <w:rsid w:val="0098317E"/>
    <w:rsid w:val="009833BA"/>
    <w:rsid w:val="00983F01"/>
    <w:rsid w:val="00990405"/>
    <w:rsid w:val="00992A60"/>
    <w:rsid w:val="0099482C"/>
    <w:rsid w:val="00994963"/>
    <w:rsid w:val="00997824"/>
    <w:rsid w:val="009A076C"/>
    <w:rsid w:val="009A2637"/>
    <w:rsid w:val="009A4146"/>
    <w:rsid w:val="009A5DC7"/>
    <w:rsid w:val="009A6570"/>
    <w:rsid w:val="009B083B"/>
    <w:rsid w:val="009B215F"/>
    <w:rsid w:val="009B3F53"/>
    <w:rsid w:val="009B7092"/>
    <w:rsid w:val="009B74ED"/>
    <w:rsid w:val="009B7CEB"/>
    <w:rsid w:val="009B7D43"/>
    <w:rsid w:val="009C2BBE"/>
    <w:rsid w:val="009C71F9"/>
    <w:rsid w:val="009D061C"/>
    <w:rsid w:val="009D424D"/>
    <w:rsid w:val="009E25F1"/>
    <w:rsid w:val="009E3517"/>
    <w:rsid w:val="009E3E67"/>
    <w:rsid w:val="009E71E3"/>
    <w:rsid w:val="009F32CF"/>
    <w:rsid w:val="009F3C9B"/>
    <w:rsid w:val="009F3D3C"/>
    <w:rsid w:val="009F5047"/>
    <w:rsid w:val="009F77E1"/>
    <w:rsid w:val="00A007D8"/>
    <w:rsid w:val="00A0156B"/>
    <w:rsid w:val="00A017DA"/>
    <w:rsid w:val="00A03338"/>
    <w:rsid w:val="00A0520B"/>
    <w:rsid w:val="00A07C12"/>
    <w:rsid w:val="00A12F31"/>
    <w:rsid w:val="00A13BEF"/>
    <w:rsid w:val="00A13EF2"/>
    <w:rsid w:val="00A14EEC"/>
    <w:rsid w:val="00A159E4"/>
    <w:rsid w:val="00A2537A"/>
    <w:rsid w:val="00A30057"/>
    <w:rsid w:val="00A3263C"/>
    <w:rsid w:val="00A42698"/>
    <w:rsid w:val="00A437B7"/>
    <w:rsid w:val="00A50A86"/>
    <w:rsid w:val="00A50CFA"/>
    <w:rsid w:val="00A532D0"/>
    <w:rsid w:val="00A612F2"/>
    <w:rsid w:val="00A61713"/>
    <w:rsid w:val="00A62BB0"/>
    <w:rsid w:val="00A63387"/>
    <w:rsid w:val="00A63941"/>
    <w:rsid w:val="00A6510B"/>
    <w:rsid w:val="00A65AD2"/>
    <w:rsid w:val="00A66267"/>
    <w:rsid w:val="00A6633A"/>
    <w:rsid w:val="00A70E37"/>
    <w:rsid w:val="00A71FED"/>
    <w:rsid w:val="00A7398E"/>
    <w:rsid w:val="00A74847"/>
    <w:rsid w:val="00A74AFC"/>
    <w:rsid w:val="00A74F7E"/>
    <w:rsid w:val="00A77402"/>
    <w:rsid w:val="00A77D0A"/>
    <w:rsid w:val="00A80D57"/>
    <w:rsid w:val="00A8186D"/>
    <w:rsid w:val="00A829F1"/>
    <w:rsid w:val="00A82B6D"/>
    <w:rsid w:val="00A842DB"/>
    <w:rsid w:val="00A84B00"/>
    <w:rsid w:val="00A86E92"/>
    <w:rsid w:val="00A937FE"/>
    <w:rsid w:val="00A94F8C"/>
    <w:rsid w:val="00AA015A"/>
    <w:rsid w:val="00AA02CF"/>
    <w:rsid w:val="00AA33C2"/>
    <w:rsid w:val="00AA491D"/>
    <w:rsid w:val="00AA55D3"/>
    <w:rsid w:val="00AA6D9A"/>
    <w:rsid w:val="00AB6B8B"/>
    <w:rsid w:val="00AC03B8"/>
    <w:rsid w:val="00AC09CC"/>
    <w:rsid w:val="00AC33C7"/>
    <w:rsid w:val="00AC3703"/>
    <w:rsid w:val="00AC3D06"/>
    <w:rsid w:val="00AC42BD"/>
    <w:rsid w:val="00AC63D0"/>
    <w:rsid w:val="00AD0360"/>
    <w:rsid w:val="00AD14C4"/>
    <w:rsid w:val="00AD20B2"/>
    <w:rsid w:val="00AD337D"/>
    <w:rsid w:val="00AD4DFC"/>
    <w:rsid w:val="00AD5161"/>
    <w:rsid w:val="00AD575F"/>
    <w:rsid w:val="00AD5803"/>
    <w:rsid w:val="00AD6815"/>
    <w:rsid w:val="00AD737D"/>
    <w:rsid w:val="00AE1481"/>
    <w:rsid w:val="00AE19C3"/>
    <w:rsid w:val="00AE1E42"/>
    <w:rsid w:val="00AE41D7"/>
    <w:rsid w:val="00AE52E9"/>
    <w:rsid w:val="00AE5300"/>
    <w:rsid w:val="00AF0DD6"/>
    <w:rsid w:val="00AF13A7"/>
    <w:rsid w:val="00AF1BBB"/>
    <w:rsid w:val="00AF1EBE"/>
    <w:rsid w:val="00AF2EF5"/>
    <w:rsid w:val="00AF6480"/>
    <w:rsid w:val="00B00229"/>
    <w:rsid w:val="00B00369"/>
    <w:rsid w:val="00B01B11"/>
    <w:rsid w:val="00B01FD9"/>
    <w:rsid w:val="00B05A74"/>
    <w:rsid w:val="00B0677A"/>
    <w:rsid w:val="00B10E1E"/>
    <w:rsid w:val="00B11655"/>
    <w:rsid w:val="00B30D5C"/>
    <w:rsid w:val="00B333A9"/>
    <w:rsid w:val="00B411DF"/>
    <w:rsid w:val="00B4353B"/>
    <w:rsid w:val="00B47402"/>
    <w:rsid w:val="00B50247"/>
    <w:rsid w:val="00B54350"/>
    <w:rsid w:val="00B5523A"/>
    <w:rsid w:val="00B5562B"/>
    <w:rsid w:val="00B5685E"/>
    <w:rsid w:val="00B56C50"/>
    <w:rsid w:val="00B62257"/>
    <w:rsid w:val="00B6313B"/>
    <w:rsid w:val="00B72A06"/>
    <w:rsid w:val="00B74984"/>
    <w:rsid w:val="00B75C73"/>
    <w:rsid w:val="00B75F2D"/>
    <w:rsid w:val="00B76C16"/>
    <w:rsid w:val="00B92318"/>
    <w:rsid w:val="00B943C7"/>
    <w:rsid w:val="00B944D2"/>
    <w:rsid w:val="00B97244"/>
    <w:rsid w:val="00BA32DF"/>
    <w:rsid w:val="00BA33DB"/>
    <w:rsid w:val="00BA4E70"/>
    <w:rsid w:val="00BB1DAE"/>
    <w:rsid w:val="00BB3E37"/>
    <w:rsid w:val="00BB49CD"/>
    <w:rsid w:val="00BB74AE"/>
    <w:rsid w:val="00BC1CBA"/>
    <w:rsid w:val="00BC249A"/>
    <w:rsid w:val="00BC5DEB"/>
    <w:rsid w:val="00BC60FB"/>
    <w:rsid w:val="00BC75AE"/>
    <w:rsid w:val="00BC788C"/>
    <w:rsid w:val="00BD24D2"/>
    <w:rsid w:val="00BD2BF4"/>
    <w:rsid w:val="00BD50CD"/>
    <w:rsid w:val="00BE6345"/>
    <w:rsid w:val="00BE7380"/>
    <w:rsid w:val="00BE7513"/>
    <w:rsid w:val="00BE77DA"/>
    <w:rsid w:val="00BE7BA8"/>
    <w:rsid w:val="00BE7D8B"/>
    <w:rsid w:val="00BF0DCD"/>
    <w:rsid w:val="00BF1FC2"/>
    <w:rsid w:val="00BF7869"/>
    <w:rsid w:val="00BF7871"/>
    <w:rsid w:val="00BF7B99"/>
    <w:rsid w:val="00BF7E8A"/>
    <w:rsid w:val="00C01EEF"/>
    <w:rsid w:val="00C03DFA"/>
    <w:rsid w:val="00C04209"/>
    <w:rsid w:val="00C054CA"/>
    <w:rsid w:val="00C05B80"/>
    <w:rsid w:val="00C0784A"/>
    <w:rsid w:val="00C15C69"/>
    <w:rsid w:val="00C203E1"/>
    <w:rsid w:val="00C26BF5"/>
    <w:rsid w:val="00C2791E"/>
    <w:rsid w:val="00C27A55"/>
    <w:rsid w:val="00C30929"/>
    <w:rsid w:val="00C3145B"/>
    <w:rsid w:val="00C31C04"/>
    <w:rsid w:val="00C322A8"/>
    <w:rsid w:val="00C32E72"/>
    <w:rsid w:val="00C34235"/>
    <w:rsid w:val="00C345CF"/>
    <w:rsid w:val="00C3601B"/>
    <w:rsid w:val="00C36644"/>
    <w:rsid w:val="00C412B3"/>
    <w:rsid w:val="00C41D00"/>
    <w:rsid w:val="00C42CDE"/>
    <w:rsid w:val="00C476A3"/>
    <w:rsid w:val="00C47B31"/>
    <w:rsid w:val="00C533CE"/>
    <w:rsid w:val="00C54E22"/>
    <w:rsid w:val="00C564D2"/>
    <w:rsid w:val="00C5791E"/>
    <w:rsid w:val="00C605FE"/>
    <w:rsid w:val="00C608B6"/>
    <w:rsid w:val="00C60C30"/>
    <w:rsid w:val="00C62150"/>
    <w:rsid w:val="00C64DC8"/>
    <w:rsid w:val="00C70495"/>
    <w:rsid w:val="00C70550"/>
    <w:rsid w:val="00C710AB"/>
    <w:rsid w:val="00C72DDD"/>
    <w:rsid w:val="00C744BA"/>
    <w:rsid w:val="00C745A2"/>
    <w:rsid w:val="00C76B1B"/>
    <w:rsid w:val="00C800E9"/>
    <w:rsid w:val="00C82A1B"/>
    <w:rsid w:val="00C92E10"/>
    <w:rsid w:val="00C95BDD"/>
    <w:rsid w:val="00C9676F"/>
    <w:rsid w:val="00C97C67"/>
    <w:rsid w:val="00CA04ED"/>
    <w:rsid w:val="00CA17FA"/>
    <w:rsid w:val="00CA292D"/>
    <w:rsid w:val="00CA2C64"/>
    <w:rsid w:val="00CA2C9D"/>
    <w:rsid w:val="00CA2FCA"/>
    <w:rsid w:val="00CA4B8D"/>
    <w:rsid w:val="00CA6CCB"/>
    <w:rsid w:val="00CB2B2A"/>
    <w:rsid w:val="00CB7431"/>
    <w:rsid w:val="00CC404E"/>
    <w:rsid w:val="00CD0B9A"/>
    <w:rsid w:val="00CD1431"/>
    <w:rsid w:val="00CD2B73"/>
    <w:rsid w:val="00CD61B8"/>
    <w:rsid w:val="00CD65C9"/>
    <w:rsid w:val="00CD6831"/>
    <w:rsid w:val="00CD6CE8"/>
    <w:rsid w:val="00CD7151"/>
    <w:rsid w:val="00CD7BD0"/>
    <w:rsid w:val="00CE1145"/>
    <w:rsid w:val="00CE1B2D"/>
    <w:rsid w:val="00CE3810"/>
    <w:rsid w:val="00CE3B8C"/>
    <w:rsid w:val="00CE53CC"/>
    <w:rsid w:val="00CE5A28"/>
    <w:rsid w:val="00CE79BF"/>
    <w:rsid w:val="00CF02B8"/>
    <w:rsid w:val="00CF4704"/>
    <w:rsid w:val="00CF47D8"/>
    <w:rsid w:val="00CF4F9B"/>
    <w:rsid w:val="00CF7CD8"/>
    <w:rsid w:val="00CF7FEE"/>
    <w:rsid w:val="00D00FF1"/>
    <w:rsid w:val="00D01441"/>
    <w:rsid w:val="00D02D39"/>
    <w:rsid w:val="00D03085"/>
    <w:rsid w:val="00D0744A"/>
    <w:rsid w:val="00D075EA"/>
    <w:rsid w:val="00D109BF"/>
    <w:rsid w:val="00D11910"/>
    <w:rsid w:val="00D16BDF"/>
    <w:rsid w:val="00D17319"/>
    <w:rsid w:val="00D17AEB"/>
    <w:rsid w:val="00D2264D"/>
    <w:rsid w:val="00D23F34"/>
    <w:rsid w:val="00D30C2C"/>
    <w:rsid w:val="00D3100C"/>
    <w:rsid w:val="00D34EF5"/>
    <w:rsid w:val="00D36CDC"/>
    <w:rsid w:val="00D376B5"/>
    <w:rsid w:val="00D40E54"/>
    <w:rsid w:val="00D4301B"/>
    <w:rsid w:val="00D431AA"/>
    <w:rsid w:val="00D43F7C"/>
    <w:rsid w:val="00D47CC8"/>
    <w:rsid w:val="00D54964"/>
    <w:rsid w:val="00D61540"/>
    <w:rsid w:val="00D62B6A"/>
    <w:rsid w:val="00D63299"/>
    <w:rsid w:val="00D64A2A"/>
    <w:rsid w:val="00D657D1"/>
    <w:rsid w:val="00D674C7"/>
    <w:rsid w:val="00D72486"/>
    <w:rsid w:val="00D7300C"/>
    <w:rsid w:val="00D75345"/>
    <w:rsid w:val="00D772B6"/>
    <w:rsid w:val="00D81E09"/>
    <w:rsid w:val="00D82DAE"/>
    <w:rsid w:val="00D83CED"/>
    <w:rsid w:val="00D84253"/>
    <w:rsid w:val="00D864E7"/>
    <w:rsid w:val="00D86D89"/>
    <w:rsid w:val="00D933A2"/>
    <w:rsid w:val="00D955E9"/>
    <w:rsid w:val="00D96E50"/>
    <w:rsid w:val="00D9718A"/>
    <w:rsid w:val="00DA5B12"/>
    <w:rsid w:val="00DB0A0E"/>
    <w:rsid w:val="00DB2696"/>
    <w:rsid w:val="00DB27DD"/>
    <w:rsid w:val="00DB2BD9"/>
    <w:rsid w:val="00DB3778"/>
    <w:rsid w:val="00DB3CED"/>
    <w:rsid w:val="00DB3D4E"/>
    <w:rsid w:val="00DB621D"/>
    <w:rsid w:val="00DB716E"/>
    <w:rsid w:val="00DB7F39"/>
    <w:rsid w:val="00DC0E8D"/>
    <w:rsid w:val="00DC0F0F"/>
    <w:rsid w:val="00DC21D2"/>
    <w:rsid w:val="00DC6DBC"/>
    <w:rsid w:val="00DC7D3F"/>
    <w:rsid w:val="00DD11EC"/>
    <w:rsid w:val="00DD2B4B"/>
    <w:rsid w:val="00DD419B"/>
    <w:rsid w:val="00DD584E"/>
    <w:rsid w:val="00DD5C29"/>
    <w:rsid w:val="00DE53BD"/>
    <w:rsid w:val="00DF1FC3"/>
    <w:rsid w:val="00DF3EF3"/>
    <w:rsid w:val="00DF6916"/>
    <w:rsid w:val="00DF6FC8"/>
    <w:rsid w:val="00E005C0"/>
    <w:rsid w:val="00E00E51"/>
    <w:rsid w:val="00E01448"/>
    <w:rsid w:val="00E0528F"/>
    <w:rsid w:val="00E102AE"/>
    <w:rsid w:val="00E151AB"/>
    <w:rsid w:val="00E15A4F"/>
    <w:rsid w:val="00E21648"/>
    <w:rsid w:val="00E24CCE"/>
    <w:rsid w:val="00E250E3"/>
    <w:rsid w:val="00E273A3"/>
    <w:rsid w:val="00E3020A"/>
    <w:rsid w:val="00E307D9"/>
    <w:rsid w:val="00E34BE1"/>
    <w:rsid w:val="00E34E5E"/>
    <w:rsid w:val="00E35B76"/>
    <w:rsid w:val="00E425AE"/>
    <w:rsid w:val="00E4375B"/>
    <w:rsid w:val="00E44C55"/>
    <w:rsid w:val="00E45B0D"/>
    <w:rsid w:val="00E466C8"/>
    <w:rsid w:val="00E47109"/>
    <w:rsid w:val="00E47D93"/>
    <w:rsid w:val="00E504F9"/>
    <w:rsid w:val="00E520F1"/>
    <w:rsid w:val="00E52D1E"/>
    <w:rsid w:val="00E570B4"/>
    <w:rsid w:val="00E60384"/>
    <w:rsid w:val="00E62185"/>
    <w:rsid w:val="00E6278D"/>
    <w:rsid w:val="00E6370C"/>
    <w:rsid w:val="00E6493E"/>
    <w:rsid w:val="00E663F2"/>
    <w:rsid w:val="00E73019"/>
    <w:rsid w:val="00E744C9"/>
    <w:rsid w:val="00E74CF7"/>
    <w:rsid w:val="00E75FC6"/>
    <w:rsid w:val="00E76C07"/>
    <w:rsid w:val="00E80A7D"/>
    <w:rsid w:val="00E81832"/>
    <w:rsid w:val="00E8317C"/>
    <w:rsid w:val="00E83752"/>
    <w:rsid w:val="00E860A5"/>
    <w:rsid w:val="00E86504"/>
    <w:rsid w:val="00E8723E"/>
    <w:rsid w:val="00E902E6"/>
    <w:rsid w:val="00E915EA"/>
    <w:rsid w:val="00E922B2"/>
    <w:rsid w:val="00E9447A"/>
    <w:rsid w:val="00E96549"/>
    <w:rsid w:val="00E97499"/>
    <w:rsid w:val="00E97883"/>
    <w:rsid w:val="00EA1345"/>
    <w:rsid w:val="00EA156B"/>
    <w:rsid w:val="00EA2CBE"/>
    <w:rsid w:val="00EA5B97"/>
    <w:rsid w:val="00EA6E61"/>
    <w:rsid w:val="00EA7C82"/>
    <w:rsid w:val="00EB0FB5"/>
    <w:rsid w:val="00EB35A7"/>
    <w:rsid w:val="00EB53F5"/>
    <w:rsid w:val="00EB5683"/>
    <w:rsid w:val="00EB57AF"/>
    <w:rsid w:val="00EB69F5"/>
    <w:rsid w:val="00EB793D"/>
    <w:rsid w:val="00EC1A8D"/>
    <w:rsid w:val="00EC2229"/>
    <w:rsid w:val="00EC3F56"/>
    <w:rsid w:val="00EC456A"/>
    <w:rsid w:val="00EC61D9"/>
    <w:rsid w:val="00ED3595"/>
    <w:rsid w:val="00ED3CE0"/>
    <w:rsid w:val="00ED3F4B"/>
    <w:rsid w:val="00ED4378"/>
    <w:rsid w:val="00ED6AAD"/>
    <w:rsid w:val="00ED76A8"/>
    <w:rsid w:val="00ED7C4D"/>
    <w:rsid w:val="00EE24A1"/>
    <w:rsid w:val="00EE2F75"/>
    <w:rsid w:val="00EE5417"/>
    <w:rsid w:val="00EE6130"/>
    <w:rsid w:val="00EE64D6"/>
    <w:rsid w:val="00EE77B9"/>
    <w:rsid w:val="00EF16AA"/>
    <w:rsid w:val="00EF2426"/>
    <w:rsid w:val="00EF45BA"/>
    <w:rsid w:val="00EF484F"/>
    <w:rsid w:val="00F0189D"/>
    <w:rsid w:val="00F02528"/>
    <w:rsid w:val="00F0321C"/>
    <w:rsid w:val="00F10DD0"/>
    <w:rsid w:val="00F11594"/>
    <w:rsid w:val="00F13B27"/>
    <w:rsid w:val="00F140C7"/>
    <w:rsid w:val="00F14637"/>
    <w:rsid w:val="00F17F22"/>
    <w:rsid w:val="00F21924"/>
    <w:rsid w:val="00F2246A"/>
    <w:rsid w:val="00F231FB"/>
    <w:rsid w:val="00F277E1"/>
    <w:rsid w:val="00F27CDC"/>
    <w:rsid w:val="00F30219"/>
    <w:rsid w:val="00F320D8"/>
    <w:rsid w:val="00F40829"/>
    <w:rsid w:val="00F45809"/>
    <w:rsid w:val="00F461F6"/>
    <w:rsid w:val="00F518A4"/>
    <w:rsid w:val="00F52636"/>
    <w:rsid w:val="00F61623"/>
    <w:rsid w:val="00F61BEC"/>
    <w:rsid w:val="00F650F9"/>
    <w:rsid w:val="00F6675B"/>
    <w:rsid w:val="00F66D9C"/>
    <w:rsid w:val="00F7569F"/>
    <w:rsid w:val="00F765CE"/>
    <w:rsid w:val="00F83845"/>
    <w:rsid w:val="00F84EB9"/>
    <w:rsid w:val="00F86017"/>
    <w:rsid w:val="00F8689F"/>
    <w:rsid w:val="00F86B40"/>
    <w:rsid w:val="00F90A04"/>
    <w:rsid w:val="00FA1B2C"/>
    <w:rsid w:val="00FA2421"/>
    <w:rsid w:val="00FA64C5"/>
    <w:rsid w:val="00FA7091"/>
    <w:rsid w:val="00FB0F35"/>
    <w:rsid w:val="00FB51FD"/>
    <w:rsid w:val="00FC061C"/>
    <w:rsid w:val="00FC28CC"/>
    <w:rsid w:val="00FC5295"/>
    <w:rsid w:val="00FC5945"/>
    <w:rsid w:val="00FC6437"/>
    <w:rsid w:val="00FC73D8"/>
    <w:rsid w:val="00FD16AC"/>
    <w:rsid w:val="00FD45D6"/>
    <w:rsid w:val="00FD54F3"/>
    <w:rsid w:val="00FD77CF"/>
    <w:rsid w:val="00FE22AB"/>
    <w:rsid w:val="00FF7E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8" type="connector" idref="#AutoShape 5"/>
        <o:r id="V:Rule9" type="connector" idref="# 35"/>
        <o:r id="V:Rule10" type="connector" idref="# 33"/>
        <o:r id="V:Rule11" type="connector" idref="# 34"/>
        <o:r id="V:Rule12" type="connector" idref="# 24"/>
        <o:r id="V:Rule13" type="connector" idref="# 31"/>
        <o:r id="V:Rule14" type="connector" idref="#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AC"/>
    <w:pPr>
      <w:spacing w:after="200" w:line="276" w:lineRule="auto"/>
    </w:pPr>
    <w:rPr>
      <w:rFonts w:eastAsiaTheme="minorEastAsia"/>
    </w:rPr>
  </w:style>
  <w:style w:type="paragraph" w:styleId="Heading1">
    <w:name w:val="heading 1"/>
    <w:basedOn w:val="Normal"/>
    <w:next w:val="Normal"/>
    <w:link w:val="Heading1Char"/>
    <w:uiPriority w:val="99"/>
    <w:qFormat/>
    <w:rsid w:val="00FD16AC"/>
    <w:pPr>
      <w:keepNext/>
      <w:spacing w:before="240" w:after="60" w:line="480" w:lineRule="auto"/>
      <w:jc w:val="both"/>
      <w:outlineLvl w:val="0"/>
    </w:pPr>
    <w:rPr>
      <w:rFonts w:ascii="Cambria" w:eastAsia="Times New Roman" w:hAnsi="Cambria" w:cs="Cambria"/>
      <w:b/>
      <w:bCs/>
      <w:kern w:val="32"/>
      <w:sz w:val="32"/>
      <w:szCs w:val="32"/>
      <w:lang w:val="af-ZA" w:eastAsia="af-ZA"/>
    </w:rPr>
  </w:style>
  <w:style w:type="paragraph" w:styleId="Heading2">
    <w:name w:val="heading 2"/>
    <w:basedOn w:val="Normal"/>
    <w:next w:val="Normal"/>
    <w:link w:val="Heading2Char"/>
    <w:uiPriority w:val="9"/>
    <w:semiHidden/>
    <w:unhideWhenUsed/>
    <w:qFormat/>
    <w:rsid w:val="002F326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CD6CE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F326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16AC"/>
    <w:rPr>
      <w:rFonts w:ascii="Cambria" w:eastAsia="Times New Roman" w:hAnsi="Cambria" w:cs="Cambria"/>
      <w:b/>
      <w:bCs/>
      <w:kern w:val="32"/>
      <w:sz w:val="32"/>
      <w:szCs w:val="32"/>
      <w:lang w:val="af-ZA" w:eastAsia="af-ZA"/>
    </w:rPr>
  </w:style>
  <w:style w:type="character" w:customStyle="1" w:styleId="Heading2Char">
    <w:name w:val="Heading 2 Char"/>
    <w:basedOn w:val="DefaultParagraphFont"/>
    <w:link w:val="Heading2"/>
    <w:uiPriority w:val="9"/>
    <w:semiHidden/>
    <w:rsid w:val="002F326F"/>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CD6CE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F326F"/>
    <w:rPr>
      <w:rFonts w:asciiTheme="majorHAnsi" w:eastAsiaTheme="majorEastAsia" w:hAnsiTheme="majorHAnsi" w:cstheme="majorBidi"/>
      <w:color w:val="1F4D78" w:themeColor="accent1" w:themeShade="7F"/>
    </w:rPr>
  </w:style>
  <w:style w:type="paragraph" w:styleId="NormalWeb">
    <w:name w:val="Normal (Web)"/>
    <w:aliases w:val="Char"/>
    <w:basedOn w:val="Normal"/>
    <w:link w:val="NormalWebChar"/>
    <w:uiPriority w:val="99"/>
    <w:unhideWhenUsed/>
    <w:rsid w:val="00FD16AC"/>
    <w:pPr>
      <w:spacing w:after="120" w:line="240" w:lineRule="auto"/>
      <w:ind w:left="360"/>
    </w:pPr>
    <w:rPr>
      <w:rFonts w:ascii="Times New Roman" w:eastAsia="Times New Roman" w:hAnsi="Times New Roman" w:cs="Times New Roman"/>
      <w:sz w:val="24"/>
      <w:szCs w:val="24"/>
    </w:rPr>
  </w:style>
  <w:style w:type="character" w:customStyle="1" w:styleId="NormalWebChar">
    <w:name w:val="Normal (Web) Char"/>
    <w:aliases w:val="Char Char"/>
    <w:basedOn w:val="DefaultParagraphFont"/>
    <w:link w:val="NormalWeb"/>
    <w:uiPriority w:val="99"/>
    <w:locked/>
    <w:rsid w:val="002C7A3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437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7B7"/>
    <w:rPr>
      <w:rFonts w:eastAsiaTheme="minorEastAsia"/>
    </w:rPr>
  </w:style>
  <w:style w:type="paragraph" w:styleId="Footer">
    <w:name w:val="footer"/>
    <w:basedOn w:val="Normal"/>
    <w:link w:val="FooterChar"/>
    <w:uiPriority w:val="99"/>
    <w:unhideWhenUsed/>
    <w:rsid w:val="00A43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7B7"/>
    <w:rPr>
      <w:rFonts w:eastAsiaTheme="minorEastAsia"/>
    </w:rPr>
  </w:style>
  <w:style w:type="paragraph" w:styleId="BalloonText">
    <w:name w:val="Balloon Text"/>
    <w:basedOn w:val="Normal"/>
    <w:link w:val="BalloonTextChar"/>
    <w:uiPriority w:val="99"/>
    <w:semiHidden/>
    <w:unhideWhenUsed/>
    <w:rsid w:val="00570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1D7"/>
    <w:rPr>
      <w:rFonts w:ascii="Tahoma" w:eastAsiaTheme="minorEastAsia" w:hAnsi="Tahoma" w:cs="Tahoma"/>
      <w:sz w:val="16"/>
      <w:szCs w:val="16"/>
    </w:rPr>
  </w:style>
  <w:style w:type="paragraph" w:styleId="ListParagraph">
    <w:name w:val="List Paragraph"/>
    <w:basedOn w:val="Normal"/>
    <w:link w:val="ListParagraphChar"/>
    <w:uiPriority w:val="34"/>
    <w:qFormat/>
    <w:rsid w:val="00590FAC"/>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590FAC"/>
    <w:rPr>
      <w:rFonts w:ascii="Calibri" w:eastAsia="Calibri" w:hAnsi="Calibri" w:cs="Times New Roman"/>
    </w:rPr>
  </w:style>
  <w:style w:type="paragraph" w:styleId="BodyText2">
    <w:name w:val="Body Text 2"/>
    <w:basedOn w:val="Normal"/>
    <w:link w:val="BodyText2Char"/>
    <w:uiPriority w:val="99"/>
    <w:rsid w:val="00454498"/>
    <w:pPr>
      <w:spacing w:after="0" w:line="36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uiPriority w:val="99"/>
    <w:rsid w:val="00454498"/>
    <w:rPr>
      <w:rFonts w:ascii="Arial" w:eastAsia="Times New Roman" w:hAnsi="Arial" w:cs="Arial"/>
      <w:sz w:val="24"/>
      <w:szCs w:val="24"/>
    </w:rPr>
  </w:style>
  <w:style w:type="paragraph" w:customStyle="1" w:styleId="comp">
    <w:name w:val="comp"/>
    <w:basedOn w:val="Normal"/>
    <w:rsid w:val="00A639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941"/>
    <w:rPr>
      <w:color w:val="0000FF"/>
      <w:u w:val="single"/>
    </w:rPr>
  </w:style>
  <w:style w:type="character" w:styleId="Strong">
    <w:name w:val="Strong"/>
    <w:basedOn w:val="DefaultParagraphFont"/>
    <w:uiPriority w:val="22"/>
    <w:qFormat/>
    <w:rsid w:val="001B4186"/>
    <w:rPr>
      <w:b/>
      <w:bCs/>
    </w:rPr>
  </w:style>
  <w:style w:type="character" w:styleId="Emphasis">
    <w:name w:val="Emphasis"/>
    <w:basedOn w:val="DefaultParagraphFont"/>
    <w:uiPriority w:val="20"/>
    <w:qFormat/>
    <w:rsid w:val="001B4186"/>
    <w:rPr>
      <w:i/>
      <w:iCs/>
    </w:rPr>
  </w:style>
  <w:style w:type="table" w:styleId="TableGrid">
    <w:name w:val="Table Grid"/>
    <w:basedOn w:val="TableNormal"/>
    <w:uiPriority w:val="39"/>
    <w:rsid w:val="00642D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rd-text">
    <w:name w:val="card-text"/>
    <w:basedOn w:val="Normal"/>
    <w:rsid w:val="002F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3944B2"/>
  </w:style>
  <w:style w:type="paragraph" w:styleId="NoSpacing">
    <w:name w:val="No Spacing"/>
    <w:uiPriority w:val="1"/>
    <w:qFormat/>
    <w:rsid w:val="00F140C7"/>
    <w:pPr>
      <w:spacing w:after="0" w:line="240" w:lineRule="auto"/>
    </w:pPr>
    <w:rPr>
      <w:rFonts w:eastAsiaTheme="minorEastAsia"/>
    </w:rPr>
  </w:style>
  <w:style w:type="paragraph" w:customStyle="1" w:styleId="styles-module--contentsection--qwyk">
    <w:name w:val="styles-module--contentsection--_qwyk"/>
    <w:basedOn w:val="Normal"/>
    <w:rsid w:val="00F140C7"/>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8436C8"/>
    <w:pPr>
      <w:keepLines/>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1">
    <w:name w:val="toc 1"/>
    <w:basedOn w:val="Normal"/>
    <w:next w:val="Normal"/>
    <w:autoRedefine/>
    <w:uiPriority w:val="39"/>
    <w:unhideWhenUsed/>
    <w:rsid w:val="00BE6345"/>
    <w:pPr>
      <w:tabs>
        <w:tab w:val="right" w:leader="dot" w:pos="9350"/>
      </w:tabs>
      <w:spacing w:after="100"/>
      <w:jc w:val="both"/>
    </w:pPr>
    <w:rPr>
      <w:rFonts w:ascii="Bookman Old Style" w:hAnsi="Bookman Old Style"/>
      <w:noProof/>
      <w:sz w:val="24"/>
      <w:szCs w:val="24"/>
    </w:rPr>
  </w:style>
  <w:style w:type="paragraph" w:styleId="TOC2">
    <w:name w:val="toc 2"/>
    <w:basedOn w:val="Normal"/>
    <w:next w:val="Normal"/>
    <w:autoRedefine/>
    <w:uiPriority w:val="39"/>
    <w:unhideWhenUsed/>
    <w:rsid w:val="008436C8"/>
    <w:pPr>
      <w:spacing w:after="100"/>
      <w:ind w:left="220"/>
    </w:pPr>
  </w:style>
  <w:style w:type="character" w:customStyle="1" w:styleId="a">
    <w:name w:val="a"/>
    <w:basedOn w:val="DefaultParagraphFont"/>
    <w:rsid w:val="007516A6"/>
  </w:style>
  <w:style w:type="character" w:customStyle="1" w:styleId="mntl-inline-citation">
    <w:name w:val="mntl-inline-citation"/>
    <w:basedOn w:val="DefaultParagraphFont"/>
    <w:rsid w:val="006754C2"/>
  </w:style>
  <w:style w:type="character" w:customStyle="1" w:styleId="black">
    <w:name w:val="black"/>
    <w:basedOn w:val="DefaultParagraphFont"/>
    <w:rsid w:val="008F6446"/>
  </w:style>
  <w:style w:type="paragraph" w:customStyle="1" w:styleId="Default">
    <w:name w:val="Default"/>
    <w:rsid w:val="0008652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C404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812997">
      <w:bodyDiv w:val="1"/>
      <w:marLeft w:val="0"/>
      <w:marRight w:val="0"/>
      <w:marTop w:val="0"/>
      <w:marBottom w:val="0"/>
      <w:divBdr>
        <w:top w:val="none" w:sz="0" w:space="0" w:color="auto"/>
        <w:left w:val="none" w:sz="0" w:space="0" w:color="auto"/>
        <w:bottom w:val="none" w:sz="0" w:space="0" w:color="auto"/>
        <w:right w:val="none" w:sz="0" w:space="0" w:color="auto"/>
      </w:divBdr>
    </w:div>
    <w:div w:id="15087420">
      <w:bodyDiv w:val="1"/>
      <w:marLeft w:val="0"/>
      <w:marRight w:val="0"/>
      <w:marTop w:val="0"/>
      <w:marBottom w:val="0"/>
      <w:divBdr>
        <w:top w:val="none" w:sz="0" w:space="0" w:color="auto"/>
        <w:left w:val="none" w:sz="0" w:space="0" w:color="auto"/>
        <w:bottom w:val="none" w:sz="0" w:space="0" w:color="auto"/>
        <w:right w:val="none" w:sz="0" w:space="0" w:color="auto"/>
      </w:divBdr>
    </w:div>
    <w:div w:id="36124544">
      <w:bodyDiv w:val="1"/>
      <w:marLeft w:val="0"/>
      <w:marRight w:val="0"/>
      <w:marTop w:val="0"/>
      <w:marBottom w:val="0"/>
      <w:divBdr>
        <w:top w:val="none" w:sz="0" w:space="0" w:color="auto"/>
        <w:left w:val="none" w:sz="0" w:space="0" w:color="auto"/>
        <w:bottom w:val="none" w:sz="0" w:space="0" w:color="auto"/>
        <w:right w:val="none" w:sz="0" w:space="0" w:color="auto"/>
      </w:divBdr>
    </w:div>
    <w:div w:id="79179480">
      <w:bodyDiv w:val="1"/>
      <w:marLeft w:val="0"/>
      <w:marRight w:val="0"/>
      <w:marTop w:val="0"/>
      <w:marBottom w:val="0"/>
      <w:divBdr>
        <w:top w:val="none" w:sz="0" w:space="0" w:color="auto"/>
        <w:left w:val="none" w:sz="0" w:space="0" w:color="auto"/>
        <w:bottom w:val="none" w:sz="0" w:space="0" w:color="auto"/>
        <w:right w:val="none" w:sz="0" w:space="0" w:color="auto"/>
      </w:divBdr>
    </w:div>
    <w:div w:id="120653156">
      <w:bodyDiv w:val="1"/>
      <w:marLeft w:val="0"/>
      <w:marRight w:val="0"/>
      <w:marTop w:val="0"/>
      <w:marBottom w:val="0"/>
      <w:divBdr>
        <w:top w:val="none" w:sz="0" w:space="0" w:color="auto"/>
        <w:left w:val="none" w:sz="0" w:space="0" w:color="auto"/>
        <w:bottom w:val="none" w:sz="0" w:space="0" w:color="auto"/>
        <w:right w:val="none" w:sz="0" w:space="0" w:color="auto"/>
      </w:divBdr>
    </w:div>
    <w:div w:id="121580931">
      <w:bodyDiv w:val="1"/>
      <w:marLeft w:val="0"/>
      <w:marRight w:val="0"/>
      <w:marTop w:val="0"/>
      <w:marBottom w:val="0"/>
      <w:divBdr>
        <w:top w:val="none" w:sz="0" w:space="0" w:color="auto"/>
        <w:left w:val="none" w:sz="0" w:space="0" w:color="auto"/>
        <w:bottom w:val="none" w:sz="0" w:space="0" w:color="auto"/>
        <w:right w:val="none" w:sz="0" w:space="0" w:color="auto"/>
      </w:divBdr>
    </w:div>
    <w:div w:id="121853965">
      <w:bodyDiv w:val="1"/>
      <w:marLeft w:val="0"/>
      <w:marRight w:val="0"/>
      <w:marTop w:val="0"/>
      <w:marBottom w:val="0"/>
      <w:divBdr>
        <w:top w:val="none" w:sz="0" w:space="0" w:color="auto"/>
        <w:left w:val="none" w:sz="0" w:space="0" w:color="auto"/>
        <w:bottom w:val="none" w:sz="0" w:space="0" w:color="auto"/>
        <w:right w:val="none" w:sz="0" w:space="0" w:color="auto"/>
      </w:divBdr>
    </w:div>
    <w:div w:id="126893905">
      <w:bodyDiv w:val="1"/>
      <w:marLeft w:val="0"/>
      <w:marRight w:val="0"/>
      <w:marTop w:val="0"/>
      <w:marBottom w:val="0"/>
      <w:divBdr>
        <w:top w:val="none" w:sz="0" w:space="0" w:color="auto"/>
        <w:left w:val="none" w:sz="0" w:space="0" w:color="auto"/>
        <w:bottom w:val="none" w:sz="0" w:space="0" w:color="auto"/>
        <w:right w:val="none" w:sz="0" w:space="0" w:color="auto"/>
      </w:divBdr>
    </w:div>
    <w:div w:id="134686638">
      <w:bodyDiv w:val="1"/>
      <w:marLeft w:val="0"/>
      <w:marRight w:val="0"/>
      <w:marTop w:val="0"/>
      <w:marBottom w:val="0"/>
      <w:divBdr>
        <w:top w:val="none" w:sz="0" w:space="0" w:color="auto"/>
        <w:left w:val="none" w:sz="0" w:space="0" w:color="auto"/>
        <w:bottom w:val="none" w:sz="0" w:space="0" w:color="auto"/>
        <w:right w:val="none" w:sz="0" w:space="0" w:color="auto"/>
      </w:divBdr>
    </w:div>
    <w:div w:id="138084730">
      <w:bodyDiv w:val="1"/>
      <w:marLeft w:val="0"/>
      <w:marRight w:val="0"/>
      <w:marTop w:val="0"/>
      <w:marBottom w:val="0"/>
      <w:divBdr>
        <w:top w:val="none" w:sz="0" w:space="0" w:color="auto"/>
        <w:left w:val="none" w:sz="0" w:space="0" w:color="auto"/>
        <w:bottom w:val="none" w:sz="0" w:space="0" w:color="auto"/>
        <w:right w:val="none" w:sz="0" w:space="0" w:color="auto"/>
      </w:divBdr>
    </w:div>
    <w:div w:id="154883592">
      <w:bodyDiv w:val="1"/>
      <w:marLeft w:val="0"/>
      <w:marRight w:val="0"/>
      <w:marTop w:val="0"/>
      <w:marBottom w:val="0"/>
      <w:divBdr>
        <w:top w:val="none" w:sz="0" w:space="0" w:color="auto"/>
        <w:left w:val="none" w:sz="0" w:space="0" w:color="auto"/>
        <w:bottom w:val="none" w:sz="0" w:space="0" w:color="auto"/>
        <w:right w:val="none" w:sz="0" w:space="0" w:color="auto"/>
      </w:divBdr>
      <w:divsChild>
        <w:div w:id="1673605744">
          <w:marLeft w:val="0"/>
          <w:marRight w:val="0"/>
          <w:marTop w:val="0"/>
          <w:marBottom w:val="0"/>
          <w:divBdr>
            <w:top w:val="none" w:sz="0" w:space="0" w:color="auto"/>
            <w:left w:val="none" w:sz="0" w:space="0" w:color="auto"/>
            <w:bottom w:val="none" w:sz="0" w:space="0" w:color="auto"/>
            <w:right w:val="none" w:sz="0" w:space="0" w:color="auto"/>
          </w:divBdr>
        </w:div>
      </w:divsChild>
    </w:div>
    <w:div w:id="155656562">
      <w:bodyDiv w:val="1"/>
      <w:marLeft w:val="0"/>
      <w:marRight w:val="0"/>
      <w:marTop w:val="0"/>
      <w:marBottom w:val="0"/>
      <w:divBdr>
        <w:top w:val="none" w:sz="0" w:space="0" w:color="auto"/>
        <w:left w:val="none" w:sz="0" w:space="0" w:color="auto"/>
        <w:bottom w:val="none" w:sz="0" w:space="0" w:color="auto"/>
        <w:right w:val="none" w:sz="0" w:space="0" w:color="auto"/>
      </w:divBdr>
      <w:divsChild>
        <w:div w:id="246230249">
          <w:blockQuote w:val="1"/>
          <w:marLeft w:val="300"/>
          <w:marRight w:val="0"/>
          <w:marTop w:val="0"/>
          <w:marBottom w:val="600"/>
          <w:divBdr>
            <w:top w:val="none" w:sz="0" w:space="0" w:color="auto"/>
            <w:left w:val="single" w:sz="18" w:space="15" w:color="9D9D9D"/>
            <w:bottom w:val="none" w:sz="0" w:space="0" w:color="auto"/>
            <w:right w:val="none" w:sz="0" w:space="0" w:color="auto"/>
          </w:divBdr>
        </w:div>
        <w:div w:id="1335643779">
          <w:blockQuote w:val="1"/>
          <w:marLeft w:val="300"/>
          <w:marRight w:val="0"/>
          <w:marTop w:val="0"/>
          <w:marBottom w:val="600"/>
          <w:divBdr>
            <w:top w:val="none" w:sz="0" w:space="0" w:color="auto"/>
            <w:left w:val="single" w:sz="18" w:space="15" w:color="9D9D9D"/>
            <w:bottom w:val="none" w:sz="0" w:space="0" w:color="auto"/>
            <w:right w:val="none" w:sz="0" w:space="0" w:color="auto"/>
          </w:divBdr>
        </w:div>
      </w:divsChild>
    </w:div>
    <w:div w:id="203451091">
      <w:bodyDiv w:val="1"/>
      <w:marLeft w:val="0"/>
      <w:marRight w:val="0"/>
      <w:marTop w:val="0"/>
      <w:marBottom w:val="0"/>
      <w:divBdr>
        <w:top w:val="none" w:sz="0" w:space="0" w:color="auto"/>
        <w:left w:val="none" w:sz="0" w:space="0" w:color="auto"/>
        <w:bottom w:val="none" w:sz="0" w:space="0" w:color="auto"/>
        <w:right w:val="none" w:sz="0" w:space="0" w:color="auto"/>
      </w:divBdr>
    </w:div>
    <w:div w:id="248348372">
      <w:bodyDiv w:val="1"/>
      <w:marLeft w:val="0"/>
      <w:marRight w:val="0"/>
      <w:marTop w:val="0"/>
      <w:marBottom w:val="0"/>
      <w:divBdr>
        <w:top w:val="none" w:sz="0" w:space="0" w:color="auto"/>
        <w:left w:val="none" w:sz="0" w:space="0" w:color="auto"/>
        <w:bottom w:val="none" w:sz="0" w:space="0" w:color="auto"/>
        <w:right w:val="none" w:sz="0" w:space="0" w:color="auto"/>
      </w:divBdr>
    </w:div>
    <w:div w:id="298390212">
      <w:bodyDiv w:val="1"/>
      <w:marLeft w:val="0"/>
      <w:marRight w:val="0"/>
      <w:marTop w:val="0"/>
      <w:marBottom w:val="0"/>
      <w:divBdr>
        <w:top w:val="none" w:sz="0" w:space="0" w:color="auto"/>
        <w:left w:val="none" w:sz="0" w:space="0" w:color="auto"/>
        <w:bottom w:val="none" w:sz="0" w:space="0" w:color="auto"/>
        <w:right w:val="none" w:sz="0" w:space="0" w:color="auto"/>
      </w:divBdr>
    </w:div>
    <w:div w:id="320425931">
      <w:bodyDiv w:val="1"/>
      <w:marLeft w:val="0"/>
      <w:marRight w:val="0"/>
      <w:marTop w:val="0"/>
      <w:marBottom w:val="0"/>
      <w:divBdr>
        <w:top w:val="none" w:sz="0" w:space="0" w:color="auto"/>
        <w:left w:val="none" w:sz="0" w:space="0" w:color="auto"/>
        <w:bottom w:val="none" w:sz="0" w:space="0" w:color="auto"/>
        <w:right w:val="none" w:sz="0" w:space="0" w:color="auto"/>
      </w:divBdr>
    </w:div>
    <w:div w:id="346100903">
      <w:bodyDiv w:val="1"/>
      <w:marLeft w:val="0"/>
      <w:marRight w:val="0"/>
      <w:marTop w:val="0"/>
      <w:marBottom w:val="0"/>
      <w:divBdr>
        <w:top w:val="none" w:sz="0" w:space="0" w:color="auto"/>
        <w:left w:val="none" w:sz="0" w:space="0" w:color="auto"/>
        <w:bottom w:val="none" w:sz="0" w:space="0" w:color="auto"/>
        <w:right w:val="none" w:sz="0" w:space="0" w:color="auto"/>
      </w:divBdr>
    </w:div>
    <w:div w:id="347216200">
      <w:bodyDiv w:val="1"/>
      <w:marLeft w:val="0"/>
      <w:marRight w:val="0"/>
      <w:marTop w:val="0"/>
      <w:marBottom w:val="0"/>
      <w:divBdr>
        <w:top w:val="none" w:sz="0" w:space="0" w:color="auto"/>
        <w:left w:val="none" w:sz="0" w:space="0" w:color="auto"/>
        <w:bottom w:val="none" w:sz="0" w:space="0" w:color="auto"/>
        <w:right w:val="none" w:sz="0" w:space="0" w:color="auto"/>
      </w:divBdr>
    </w:div>
    <w:div w:id="383913295">
      <w:bodyDiv w:val="1"/>
      <w:marLeft w:val="0"/>
      <w:marRight w:val="0"/>
      <w:marTop w:val="0"/>
      <w:marBottom w:val="0"/>
      <w:divBdr>
        <w:top w:val="none" w:sz="0" w:space="0" w:color="auto"/>
        <w:left w:val="none" w:sz="0" w:space="0" w:color="auto"/>
        <w:bottom w:val="none" w:sz="0" w:space="0" w:color="auto"/>
        <w:right w:val="none" w:sz="0" w:space="0" w:color="auto"/>
      </w:divBdr>
    </w:div>
    <w:div w:id="395518982">
      <w:bodyDiv w:val="1"/>
      <w:marLeft w:val="0"/>
      <w:marRight w:val="0"/>
      <w:marTop w:val="0"/>
      <w:marBottom w:val="0"/>
      <w:divBdr>
        <w:top w:val="none" w:sz="0" w:space="0" w:color="auto"/>
        <w:left w:val="none" w:sz="0" w:space="0" w:color="auto"/>
        <w:bottom w:val="none" w:sz="0" w:space="0" w:color="auto"/>
        <w:right w:val="none" w:sz="0" w:space="0" w:color="auto"/>
      </w:divBdr>
    </w:div>
    <w:div w:id="442456503">
      <w:bodyDiv w:val="1"/>
      <w:marLeft w:val="0"/>
      <w:marRight w:val="0"/>
      <w:marTop w:val="0"/>
      <w:marBottom w:val="0"/>
      <w:divBdr>
        <w:top w:val="none" w:sz="0" w:space="0" w:color="auto"/>
        <w:left w:val="none" w:sz="0" w:space="0" w:color="auto"/>
        <w:bottom w:val="none" w:sz="0" w:space="0" w:color="auto"/>
        <w:right w:val="none" w:sz="0" w:space="0" w:color="auto"/>
      </w:divBdr>
      <w:divsChild>
        <w:div w:id="1122766893">
          <w:marLeft w:val="0"/>
          <w:marRight w:val="0"/>
          <w:marTop w:val="0"/>
          <w:marBottom w:val="0"/>
          <w:divBdr>
            <w:top w:val="none" w:sz="0" w:space="0" w:color="auto"/>
            <w:left w:val="none" w:sz="0" w:space="0" w:color="auto"/>
            <w:bottom w:val="none" w:sz="0" w:space="0" w:color="auto"/>
            <w:right w:val="none" w:sz="0" w:space="0" w:color="auto"/>
          </w:divBdr>
        </w:div>
      </w:divsChild>
    </w:div>
    <w:div w:id="446584513">
      <w:bodyDiv w:val="1"/>
      <w:marLeft w:val="0"/>
      <w:marRight w:val="0"/>
      <w:marTop w:val="0"/>
      <w:marBottom w:val="0"/>
      <w:divBdr>
        <w:top w:val="none" w:sz="0" w:space="0" w:color="auto"/>
        <w:left w:val="none" w:sz="0" w:space="0" w:color="auto"/>
        <w:bottom w:val="none" w:sz="0" w:space="0" w:color="auto"/>
        <w:right w:val="none" w:sz="0" w:space="0" w:color="auto"/>
      </w:divBdr>
    </w:div>
    <w:div w:id="470951308">
      <w:bodyDiv w:val="1"/>
      <w:marLeft w:val="0"/>
      <w:marRight w:val="0"/>
      <w:marTop w:val="0"/>
      <w:marBottom w:val="0"/>
      <w:divBdr>
        <w:top w:val="none" w:sz="0" w:space="0" w:color="auto"/>
        <w:left w:val="none" w:sz="0" w:space="0" w:color="auto"/>
        <w:bottom w:val="none" w:sz="0" w:space="0" w:color="auto"/>
        <w:right w:val="none" w:sz="0" w:space="0" w:color="auto"/>
      </w:divBdr>
    </w:div>
    <w:div w:id="471410508">
      <w:bodyDiv w:val="1"/>
      <w:marLeft w:val="0"/>
      <w:marRight w:val="0"/>
      <w:marTop w:val="0"/>
      <w:marBottom w:val="0"/>
      <w:divBdr>
        <w:top w:val="none" w:sz="0" w:space="0" w:color="auto"/>
        <w:left w:val="none" w:sz="0" w:space="0" w:color="auto"/>
        <w:bottom w:val="none" w:sz="0" w:space="0" w:color="auto"/>
        <w:right w:val="none" w:sz="0" w:space="0" w:color="auto"/>
      </w:divBdr>
      <w:divsChild>
        <w:div w:id="401831089">
          <w:marLeft w:val="0"/>
          <w:marRight w:val="0"/>
          <w:marTop w:val="0"/>
          <w:marBottom w:val="0"/>
          <w:divBdr>
            <w:top w:val="none" w:sz="0" w:space="0" w:color="auto"/>
            <w:left w:val="none" w:sz="0" w:space="0" w:color="auto"/>
            <w:bottom w:val="none" w:sz="0" w:space="0" w:color="auto"/>
            <w:right w:val="none" w:sz="0" w:space="0" w:color="auto"/>
          </w:divBdr>
          <w:divsChild>
            <w:div w:id="1300303497">
              <w:marLeft w:val="0"/>
              <w:marRight w:val="0"/>
              <w:marTop w:val="0"/>
              <w:marBottom w:val="0"/>
              <w:divBdr>
                <w:top w:val="none" w:sz="0" w:space="0" w:color="auto"/>
                <w:left w:val="none" w:sz="0" w:space="0" w:color="auto"/>
                <w:bottom w:val="none" w:sz="0" w:space="0" w:color="auto"/>
                <w:right w:val="none" w:sz="0" w:space="0" w:color="auto"/>
              </w:divBdr>
              <w:divsChild>
                <w:div w:id="2465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2868">
      <w:bodyDiv w:val="1"/>
      <w:marLeft w:val="0"/>
      <w:marRight w:val="0"/>
      <w:marTop w:val="0"/>
      <w:marBottom w:val="0"/>
      <w:divBdr>
        <w:top w:val="none" w:sz="0" w:space="0" w:color="auto"/>
        <w:left w:val="none" w:sz="0" w:space="0" w:color="auto"/>
        <w:bottom w:val="none" w:sz="0" w:space="0" w:color="auto"/>
        <w:right w:val="none" w:sz="0" w:space="0" w:color="auto"/>
      </w:divBdr>
      <w:divsChild>
        <w:div w:id="834615872">
          <w:marLeft w:val="0"/>
          <w:marRight w:val="0"/>
          <w:marTop w:val="0"/>
          <w:marBottom w:val="0"/>
          <w:divBdr>
            <w:top w:val="none" w:sz="0" w:space="0" w:color="auto"/>
            <w:left w:val="none" w:sz="0" w:space="0" w:color="auto"/>
            <w:bottom w:val="none" w:sz="0" w:space="0" w:color="auto"/>
            <w:right w:val="none" w:sz="0" w:space="0" w:color="auto"/>
          </w:divBdr>
          <w:divsChild>
            <w:div w:id="704523278">
              <w:marLeft w:val="0"/>
              <w:marRight w:val="0"/>
              <w:marTop w:val="0"/>
              <w:marBottom w:val="0"/>
              <w:divBdr>
                <w:top w:val="none" w:sz="0" w:space="0" w:color="auto"/>
                <w:left w:val="none" w:sz="0" w:space="0" w:color="auto"/>
                <w:bottom w:val="none" w:sz="0" w:space="0" w:color="auto"/>
                <w:right w:val="none" w:sz="0" w:space="0" w:color="auto"/>
              </w:divBdr>
              <w:divsChild>
                <w:div w:id="475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3491">
      <w:bodyDiv w:val="1"/>
      <w:marLeft w:val="0"/>
      <w:marRight w:val="0"/>
      <w:marTop w:val="0"/>
      <w:marBottom w:val="0"/>
      <w:divBdr>
        <w:top w:val="none" w:sz="0" w:space="0" w:color="auto"/>
        <w:left w:val="none" w:sz="0" w:space="0" w:color="auto"/>
        <w:bottom w:val="none" w:sz="0" w:space="0" w:color="auto"/>
        <w:right w:val="none" w:sz="0" w:space="0" w:color="auto"/>
      </w:divBdr>
    </w:div>
    <w:div w:id="471991118">
      <w:bodyDiv w:val="1"/>
      <w:marLeft w:val="0"/>
      <w:marRight w:val="0"/>
      <w:marTop w:val="0"/>
      <w:marBottom w:val="0"/>
      <w:divBdr>
        <w:top w:val="none" w:sz="0" w:space="0" w:color="auto"/>
        <w:left w:val="none" w:sz="0" w:space="0" w:color="auto"/>
        <w:bottom w:val="none" w:sz="0" w:space="0" w:color="auto"/>
        <w:right w:val="none" w:sz="0" w:space="0" w:color="auto"/>
      </w:divBdr>
      <w:divsChild>
        <w:div w:id="482701914">
          <w:marLeft w:val="0"/>
          <w:marRight w:val="0"/>
          <w:marTop w:val="0"/>
          <w:marBottom w:val="0"/>
          <w:divBdr>
            <w:top w:val="none" w:sz="0" w:space="0" w:color="auto"/>
            <w:left w:val="none" w:sz="0" w:space="0" w:color="auto"/>
            <w:bottom w:val="none" w:sz="0" w:space="0" w:color="auto"/>
            <w:right w:val="none" w:sz="0" w:space="0" w:color="auto"/>
          </w:divBdr>
        </w:div>
      </w:divsChild>
    </w:div>
    <w:div w:id="477262869">
      <w:bodyDiv w:val="1"/>
      <w:marLeft w:val="0"/>
      <w:marRight w:val="0"/>
      <w:marTop w:val="0"/>
      <w:marBottom w:val="0"/>
      <w:divBdr>
        <w:top w:val="none" w:sz="0" w:space="0" w:color="auto"/>
        <w:left w:val="none" w:sz="0" w:space="0" w:color="auto"/>
        <w:bottom w:val="none" w:sz="0" w:space="0" w:color="auto"/>
        <w:right w:val="none" w:sz="0" w:space="0" w:color="auto"/>
      </w:divBdr>
    </w:div>
    <w:div w:id="512570138">
      <w:bodyDiv w:val="1"/>
      <w:marLeft w:val="0"/>
      <w:marRight w:val="0"/>
      <w:marTop w:val="0"/>
      <w:marBottom w:val="0"/>
      <w:divBdr>
        <w:top w:val="none" w:sz="0" w:space="0" w:color="auto"/>
        <w:left w:val="none" w:sz="0" w:space="0" w:color="auto"/>
        <w:bottom w:val="none" w:sz="0" w:space="0" w:color="auto"/>
        <w:right w:val="none" w:sz="0" w:space="0" w:color="auto"/>
      </w:divBdr>
      <w:divsChild>
        <w:div w:id="907302859">
          <w:marLeft w:val="0"/>
          <w:marRight w:val="0"/>
          <w:marTop w:val="0"/>
          <w:marBottom w:val="0"/>
          <w:divBdr>
            <w:top w:val="none" w:sz="0" w:space="0" w:color="auto"/>
            <w:left w:val="none" w:sz="0" w:space="0" w:color="auto"/>
            <w:bottom w:val="none" w:sz="0" w:space="0" w:color="auto"/>
            <w:right w:val="none" w:sz="0" w:space="0" w:color="auto"/>
          </w:divBdr>
          <w:divsChild>
            <w:div w:id="1317951375">
              <w:marLeft w:val="0"/>
              <w:marRight w:val="0"/>
              <w:marTop w:val="0"/>
              <w:marBottom w:val="0"/>
              <w:divBdr>
                <w:top w:val="none" w:sz="0" w:space="0" w:color="auto"/>
                <w:left w:val="none" w:sz="0" w:space="0" w:color="auto"/>
                <w:bottom w:val="none" w:sz="0" w:space="0" w:color="auto"/>
                <w:right w:val="none" w:sz="0" w:space="0" w:color="auto"/>
              </w:divBdr>
            </w:div>
            <w:div w:id="13448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7523">
      <w:bodyDiv w:val="1"/>
      <w:marLeft w:val="0"/>
      <w:marRight w:val="0"/>
      <w:marTop w:val="0"/>
      <w:marBottom w:val="0"/>
      <w:divBdr>
        <w:top w:val="none" w:sz="0" w:space="0" w:color="auto"/>
        <w:left w:val="none" w:sz="0" w:space="0" w:color="auto"/>
        <w:bottom w:val="none" w:sz="0" w:space="0" w:color="auto"/>
        <w:right w:val="none" w:sz="0" w:space="0" w:color="auto"/>
      </w:divBdr>
    </w:div>
    <w:div w:id="562763752">
      <w:bodyDiv w:val="1"/>
      <w:marLeft w:val="0"/>
      <w:marRight w:val="0"/>
      <w:marTop w:val="0"/>
      <w:marBottom w:val="0"/>
      <w:divBdr>
        <w:top w:val="none" w:sz="0" w:space="0" w:color="auto"/>
        <w:left w:val="none" w:sz="0" w:space="0" w:color="auto"/>
        <w:bottom w:val="none" w:sz="0" w:space="0" w:color="auto"/>
        <w:right w:val="none" w:sz="0" w:space="0" w:color="auto"/>
      </w:divBdr>
      <w:divsChild>
        <w:div w:id="1752241041">
          <w:marLeft w:val="0"/>
          <w:marRight w:val="0"/>
          <w:marTop w:val="0"/>
          <w:marBottom w:val="0"/>
          <w:divBdr>
            <w:top w:val="none" w:sz="0" w:space="0" w:color="auto"/>
            <w:left w:val="none" w:sz="0" w:space="0" w:color="auto"/>
            <w:bottom w:val="none" w:sz="0" w:space="0" w:color="auto"/>
            <w:right w:val="none" w:sz="0" w:space="0" w:color="auto"/>
          </w:divBdr>
          <w:divsChild>
            <w:div w:id="1154182281">
              <w:marLeft w:val="0"/>
              <w:marRight w:val="0"/>
              <w:marTop w:val="0"/>
              <w:marBottom w:val="0"/>
              <w:divBdr>
                <w:top w:val="none" w:sz="0" w:space="0" w:color="auto"/>
                <w:left w:val="none" w:sz="0" w:space="0" w:color="auto"/>
                <w:bottom w:val="none" w:sz="0" w:space="0" w:color="auto"/>
                <w:right w:val="none" w:sz="0" w:space="0" w:color="auto"/>
              </w:divBdr>
              <w:divsChild>
                <w:div w:id="1153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7239">
      <w:bodyDiv w:val="1"/>
      <w:marLeft w:val="0"/>
      <w:marRight w:val="0"/>
      <w:marTop w:val="0"/>
      <w:marBottom w:val="0"/>
      <w:divBdr>
        <w:top w:val="none" w:sz="0" w:space="0" w:color="auto"/>
        <w:left w:val="none" w:sz="0" w:space="0" w:color="auto"/>
        <w:bottom w:val="none" w:sz="0" w:space="0" w:color="auto"/>
        <w:right w:val="none" w:sz="0" w:space="0" w:color="auto"/>
      </w:divBdr>
    </w:div>
    <w:div w:id="580528862">
      <w:bodyDiv w:val="1"/>
      <w:marLeft w:val="0"/>
      <w:marRight w:val="0"/>
      <w:marTop w:val="0"/>
      <w:marBottom w:val="0"/>
      <w:divBdr>
        <w:top w:val="none" w:sz="0" w:space="0" w:color="auto"/>
        <w:left w:val="none" w:sz="0" w:space="0" w:color="auto"/>
        <w:bottom w:val="none" w:sz="0" w:space="0" w:color="auto"/>
        <w:right w:val="none" w:sz="0" w:space="0" w:color="auto"/>
      </w:divBdr>
    </w:div>
    <w:div w:id="580681621">
      <w:bodyDiv w:val="1"/>
      <w:marLeft w:val="0"/>
      <w:marRight w:val="0"/>
      <w:marTop w:val="0"/>
      <w:marBottom w:val="0"/>
      <w:divBdr>
        <w:top w:val="none" w:sz="0" w:space="0" w:color="auto"/>
        <w:left w:val="none" w:sz="0" w:space="0" w:color="auto"/>
        <w:bottom w:val="none" w:sz="0" w:space="0" w:color="auto"/>
        <w:right w:val="none" w:sz="0" w:space="0" w:color="auto"/>
      </w:divBdr>
    </w:div>
    <w:div w:id="598606610">
      <w:bodyDiv w:val="1"/>
      <w:marLeft w:val="0"/>
      <w:marRight w:val="0"/>
      <w:marTop w:val="0"/>
      <w:marBottom w:val="0"/>
      <w:divBdr>
        <w:top w:val="none" w:sz="0" w:space="0" w:color="auto"/>
        <w:left w:val="none" w:sz="0" w:space="0" w:color="auto"/>
        <w:bottom w:val="none" w:sz="0" w:space="0" w:color="auto"/>
        <w:right w:val="none" w:sz="0" w:space="0" w:color="auto"/>
      </w:divBdr>
    </w:div>
    <w:div w:id="623930776">
      <w:bodyDiv w:val="1"/>
      <w:marLeft w:val="0"/>
      <w:marRight w:val="0"/>
      <w:marTop w:val="0"/>
      <w:marBottom w:val="0"/>
      <w:divBdr>
        <w:top w:val="none" w:sz="0" w:space="0" w:color="auto"/>
        <w:left w:val="none" w:sz="0" w:space="0" w:color="auto"/>
        <w:bottom w:val="none" w:sz="0" w:space="0" w:color="auto"/>
        <w:right w:val="none" w:sz="0" w:space="0" w:color="auto"/>
      </w:divBdr>
    </w:div>
    <w:div w:id="624771178">
      <w:bodyDiv w:val="1"/>
      <w:marLeft w:val="0"/>
      <w:marRight w:val="0"/>
      <w:marTop w:val="0"/>
      <w:marBottom w:val="0"/>
      <w:divBdr>
        <w:top w:val="none" w:sz="0" w:space="0" w:color="auto"/>
        <w:left w:val="none" w:sz="0" w:space="0" w:color="auto"/>
        <w:bottom w:val="none" w:sz="0" w:space="0" w:color="auto"/>
        <w:right w:val="none" w:sz="0" w:space="0" w:color="auto"/>
      </w:divBdr>
    </w:div>
    <w:div w:id="629479137">
      <w:bodyDiv w:val="1"/>
      <w:marLeft w:val="0"/>
      <w:marRight w:val="0"/>
      <w:marTop w:val="0"/>
      <w:marBottom w:val="0"/>
      <w:divBdr>
        <w:top w:val="none" w:sz="0" w:space="0" w:color="auto"/>
        <w:left w:val="none" w:sz="0" w:space="0" w:color="auto"/>
        <w:bottom w:val="none" w:sz="0" w:space="0" w:color="auto"/>
        <w:right w:val="none" w:sz="0" w:space="0" w:color="auto"/>
      </w:divBdr>
    </w:div>
    <w:div w:id="651369658">
      <w:bodyDiv w:val="1"/>
      <w:marLeft w:val="0"/>
      <w:marRight w:val="0"/>
      <w:marTop w:val="0"/>
      <w:marBottom w:val="0"/>
      <w:divBdr>
        <w:top w:val="none" w:sz="0" w:space="0" w:color="auto"/>
        <w:left w:val="none" w:sz="0" w:space="0" w:color="auto"/>
        <w:bottom w:val="none" w:sz="0" w:space="0" w:color="auto"/>
        <w:right w:val="none" w:sz="0" w:space="0" w:color="auto"/>
      </w:divBdr>
    </w:div>
    <w:div w:id="721097566">
      <w:bodyDiv w:val="1"/>
      <w:marLeft w:val="0"/>
      <w:marRight w:val="0"/>
      <w:marTop w:val="0"/>
      <w:marBottom w:val="0"/>
      <w:divBdr>
        <w:top w:val="none" w:sz="0" w:space="0" w:color="auto"/>
        <w:left w:val="none" w:sz="0" w:space="0" w:color="auto"/>
        <w:bottom w:val="none" w:sz="0" w:space="0" w:color="auto"/>
        <w:right w:val="none" w:sz="0" w:space="0" w:color="auto"/>
      </w:divBdr>
    </w:div>
    <w:div w:id="729233215">
      <w:bodyDiv w:val="1"/>
      <w:marLeft w:val="0"/>
      <w:marRight w:val="0"/>
      <w:marTop w:val="0"/>
      <w:marBottom w:val="0"/>
      <w:divBdr>
        <w:top w:val="none" w:sz="0" w:space="0" w:color="auto"/>
        <w:left w:val="none" w:sz="0" w:space="0" w:color="auto"/>
        <w:bottom w:val="none" w:sz="0" w:space="0" w:color="auto"/>
        <w:right w:val="none" w:sz="0" w:space="0" w:color="auto"/>
      </w:divBdr>
    </w:div>
    <w:div w:id="777916833">
      <w:bodyDiv w:val="1"/>
      <w:marLeft w:val="0"/>
      <w:marRight w:val="0"/>
      <w:marTop w:val="0"/>
      <w:marBottom w:val="0"/>
      <w:divBdr>
        <w:top w:val="none" w:sz="0" w:space="0" w:color="auto"/>
        <w:left w:val="none" w:sz="0" w:space="0" w:color="auto"/>
        <w:bottom w:val="none" w:sz="0" w:space="0" w:color="auto"/>
        <w:right w:val="none" w:sz="0" w:space="0" w:color="auto"/>
      </w:divBdr>
    </w:div>
    <w:div w:id="799886762">
      <w:bodyDiv w:val="1"/>
      <w:marLeft w:val="0"/>
      <w:marRight w:val="0"/>
      <w:marTop w:val="0"/>
      <w:marBottom w:val="0"/>
      <w:divBdr>
        <w:top w:val="none" w:sz="0" w:space="0" w:color="auto"/>
        <w:left w:val="none" w:sz="0" w:space="0" w:color="auto"/>
        <w:bottom w:val="none" w:sz="0" w:space="0" w:color="auto"/>
        <w:right w:val="none" w:sz="0" w:space="0" w:color="auto"/>
      </w:divBdr>
    </w:div>
    <w:div w:id="815218750">
      <w:bodyDiv w:val="1"/>
      <w:marLeft w:val="0"/>
      <w:marRight w:val="0"/>
      <w:marTop w:val="0"/>
      <w:marBottom w:val="0"/>
      <w:divBdr>
        <w:top w:val="none" w:sz="0" w:space="0" w:color="auto"/>
        <w:left w:val="none" w:sz="0" w:space="0" w:color="auto"/>
        <w:bottom w:val="none" w:sz="0" w:space="0" w:color="auto"/>
        <w:right w:val="none" w:sz="0" w:space="0" w:color="auto"/>
      </w:divBdr>
    </w:div>
    <w:div w:id="868100965">
      <w:bodyDiv w:val="1"/>
      <w:marLeft w:val="0"/>
      <w:marRight w:val="0"/>
      <w:marTop w:val="0"/>
      <w:marBottom w:val="0"/>
      <w:divBdr>
        <w:top w:val="none" w:sz="0" w:space="0" w:color="auto"/>
        <w:left w:val="none" w:sz="0" w:space="0" w:color="auto"/>
        <w:bottom w:val="none" w:sz="0" w:space="0" w:color="auto"/>
        <w:right w:val="none" w:sz="0" w:space="0" w:color="auto"/>
      </w:divBdr>
    </w:div>
    <w:div w:id="872423386">
      <w:bodyDiv w:val="1"/>
      <w:marLeft w:val="0"/>
      <w:marRight w:val="0"/>
      <w:marTop w:val="0"/>
      <w:marBottom w:val="0"/>
      <w:divBdr>
        <w:top w:val="none" w:sz="0" w:space="0" w:color="auto"/>
        <w:left w:val="none" w:sz="0" w:space="0" w:color="auto"/>
        <w:bottom w:val="none" w:sz="0" w:space="0" w:color="auto"/>
        <w:right w:val="none" w:sz="0" w:space="0" w:color="auto"/>
      </w:divBdr>
    </w:div>
    <w:div w:id="874856150">
      <w:bodyDiv w:val="1"/>
      <w:marLeft w:val="0"/>
      <w:marRight w:val="0"/>
      <w:marTop w:val="0"/>
      <w:marBottom w:val="0"/>
      <w:divBdr>
        <w:top w:val="none" w:sz="0" w:space="0" w:color="auto"/>
        <w:left w:val="none" w:sz="0" w:space="0" w:color="auto"/>
        <w:bottom w:val="none" w:sz="0" w:space="0" w:color="auto"/>
        <w:right w:val="none" w:sz="0" w:space="0" w:color="auto"/>
      </w:divBdr>
      <w:divsChild>
        <w:div w:id="1336961922">
          <w:marLeft w:val="0"/>
          <w:marRight w:val="0"/>
          <w:marTop w:val="0"/>
          <w:marBottom w:val="0"/>
          <w:divBdr>
            <w:top w:val="none" w:sz="0" w:space="0" w:color="auto"/>
            <w:left w:val="none" w:sz="0" w:space="0" w:color="auto"/>
            <w:bottom w:val="none" w:sz="0" w:space="0" w:color="auto"/>
            <w:right w:val="none" w:sz="0" w:space="0" w:color="auto"/>
          </w:divBdr>
        </w:div>
      </w:divsChild>
    </w:div>
    <w:div w:id="877476071">
      <w:bodyDiv w:val="1"/>
      <w:marLeft w:val="0"/>
      <w:marRight w:val="0"/>
      <w:marTop w:val="0"/>
      <w:marBottom w:val="0"/>
      <w:divBdr>
        <w:top w:val="none" w:sz="0" w:space="0" w:color="auto"/>
        <w:left w:val="none" w:sz="0" w:space="0" w:color="auto"/>
        <w:bottom w:val="none" w:sz="0" w:space="0" w:color="auto"/>
        <w:right w:val="none" w:sz="0" w:space="0" w:color="auto"/>
      </w:divBdr>
    </w:div>
    <w:div w:id="900287088">
      <w:bodyDiv w:val="1"/>
      <w:marLeft w:val="0"/>
      <w:marRight w:val="0"/>
      <w:marTop w:val="0"/>
      <w:marBottom w:val="0"/>
      <w:divBdr>
        <w:top w:val="none" w:sz="0" w:space="0" w:color="auto"/>
        <w:left w:val="none" w:sz="0" w:space="0" w:color="auto"/>
        <w:bottom w:val="none" w:sz="0" w:space="0" w:color="auto"/>
        <w:right w:val="none" w:sz="0" w:space="0" w:color="auto"/>
      </w:divBdr>
    </w:div>
    <w:div w:id="943078014">
      <w:bodyDiv w:val="1"/>
      <w:marLeft w:val="0"/>
      <w:marRight w:val="0"/>
      <w:marTop w:val="0"/>
      <w:marBottom w:val="0"/>
      <w:divBdr>
        <w:top w:val="none" w:sz="0" w:space="0" w:color="auto"/>
        <w:left w:val="none" w:sz="0" w:space="0" w:color="auto"/>
        <w:bottom w:val="none" w:sz="0" w:space="0" w:color="auto"/>
        <w:right w:val="none" w:sz="0" w:space="0" w:color="auto"/>
      </w:divBdr>
    </w:div>
    <w:div w:id="964046760">
      <w:bodyDiv w:val="1"/>
      <w:marLeft w:val="0"/>
      <w:marRight w:val="0"/>
      <w:marTop w:val="0"/>
      <w:marBottom w:val="0"/>
      <w:divBdr>
        <w:top w:val="none" w:sz="0" w:space="0" w:color="auto"/>
        <w:left w:val="none" w:sz="0" w:space="0" w:color="auto"/>
        <w:bottom w:val="none" w:sz="0" w:space="0" w:color="auto"/>
        <w:right w:val="none" w:sz="0" w:space="0" w:color="auto"/>
      </w:divBdr>
    </w:div>
    <w:div w:id="964122518">
      <w:bodyDiv w:val="1"/>
      <w:marLeft w:val="0"/>
      <w:marRight w:val="0"/>
      <w:marTop w:val="0"/>
      <w:marBottom w:val="0"/>
      <w:divBdr>
        <w:top w:val="none" w:sz="0" w:space="0" w:color="auto"/>
        <w:left w:val="none" w:sz="0" w:space="0" w:color="auto"/>
        <w:bottom w:val="none" w:sz="0" w:space="0" w:color="auto"/>
        <w:right w:val="none" w:sz="0" w:space="0" w:color="auto"/>
      </w:divBdr>
    </w:div>
    <w:div w:id="976492530">
      <w:bodyDiv w:val="1"/>
      <w:marLeft w:val="0"/>
      <w:marRight w:val="0"/>
      <w:marTop w:val="0"/>
      <w:marBottom w:val="0"/>
      <w:divBdr>
        <w:top w:val="none" w:sz="0" w:space="0" w:color="auto"/>
        <w:left w:val="none" w:sz="0" w:space="0" w:color="auto"/>
        <w:bottom w:val="none" w:sz="0" w:space="0" w:color="auto"/>
        <w:right w:val="none" w:sz="0" w:space="0" w:color="auto"/>
      </w:divBdr>
    </w:div>
    <w:div w:id="976690656">
      <w:bodyDiv w:val="1"/>
      <w:marLeft w:val="0"/>
      <w:marRight w:val="0"/>
      <w:marTop w:val="0"/>
      <w:marBottom w:val="0"/>
      <w:divBdr>
        <w:top w:val="none" w:sz="0" w:space="0" w:color="auto"/>
        <w:left w:val="none" w:sz="0" w:space="0" w:color="auto"/>
        <w:bottom w:val="none" w:sz="0" w:space="0" w:color="auto"/>
        <w:right w:val="none" w:sz="0" w:space="0" w:color="auto"/>
      </w:divBdr>
    </w:div>
    <w:div w:id="977950931">
      <w:bodyDiv w:val="1"/>
      <w:marLeft w:val="0"/>
      <w:marRight w:val="0"/>
      <w:marTop w:val="0"/>
      <w:marBottom w:val="0"/>
      <w:divBdr>
        <w:top w:val="none" w:sz="0" w:space="0" w:color="auto"/>
        <w:left w:val="none" w:sz="0" w:space="0" w:color="auto"/>
        <w:bottom w:val="none" w:sz="0" w:space="0" w:color="auto"/>
        <w:right w:val="none" w:sz="0" w:space="0" w:color="auto"/>
      </w:divBdr>
    </w:div>
    <w:div w:id="987247184">
      <w:bodyDiv w:val="1"/>
      <w:marLeft w:val="0"/>
      <w:marRight w:val="0"/>
      <w:marTop w:val="0"/>
      <w:marBottom w:val="0"/>
      <w:divBdr>
        <w:top w:val="none" w:sz="0" w:space="0" w:color="auto"/>
        <w:left w:val="none" w:sz="0" w:space="0" w:color="auto"/>
        <w:bottom w:val="none" w:sz="0" w:space="0" w:color="auto"/>
        <w:right w:val="none" w:sz="0" w:space="0" w:color="auto"/>
      </w:divBdr>
      <w:divsChild>
        <w:div w:id="1500661369">
          <w:marLeft w:val="0"/>
          <w:marRight w:val="0"/>
          <w:marTop w:val="0"/>
          <w:marBottom w:val="0"/>
          <w:divBdr>
            <w:top w:val="none" w:sz="0" w:space="0" w:color="auto"/>
            <w:left w:val="none" w:sz="0" w:space="0" w:color="auto"/>
            <w:bottom w:val="none" w:sz="0" w:space="0" w:color="auto"/>
            <w:right w:val="none" w:sz="0" w:space="0" w:color="auto"/>
          </w:divBdr>
        </w:div>
      </w:divsChild>
    </w:div>
    <w:div w:id="1000696573">
      <w:bodyDiv w:val="1"/>
      <w:marLeft w:val="0"/>
      <w:marRight w:val="0"/>
      <w:marTop w:val="0"/>
      <w:marBottom w:val="0"/>
      <w:divBdr>
        <w:top w:val="none" w:sz="0" w:space="0" w:color="auto"/>
        <w:left w:val="none" w:sz="0" w:space="0" w:color="auto"/>
        <w:bottom w:val="none" w:sz="0" w:space="0" w:color="auto"/>
        <w:right w:val="none" w:sz="0" w:space="0" w:color="auto"/>
      </w:divBdr>
    </w:div>
    <w:div w:id="1008017784">
      <w:bodyDiv w:val="1"/>
      <w:marLeft w:val="0"/>
      <w:marRight w:val="0"/>
      <w:marTop w:val="0"/>
      <w:marBottom w:val="0"/>
      <w:divBdr>
        <w:top w:val="none" w:sz="0" w:space="0" w:color="auto"/>
        <w:left w:val="none" w:sz="0" w:space="0" w:color="auto"/>
        <w:bottom w:val="none" w:sz="0" w:space="0" w:color="auto"/>
        <w:right w:val="none" w:sz="0" w:space="0" w:color="auto"/>
      </w:divBdr>
    </w:div>
    <w:div w:id="1018238857">
      <w:bodyDiv w:val="1"/>
      <w:marLeft w:val="0"/>
      <w:marRight w:val="0"/>
      <w:marTop w:val="0"/>
      <w:marBottom w:val="0"/>
      <w:divBdr>
        <w:top w:val="none" w:sz="0" w:space="0" w:color="auto"/>
        <w:left w:val="none" w:sz="0" w:space="0" w:color="auto"/>
        <w:bottom w:val="none" w:sz="0" w:space="0" w:color="auto"/>
        <w:right w:val="none" w:sz="0" w:space="0" w:color="auto"/>
      </w:divBdr>
    </w:div>
    <w:div w:id="1038622450">
      <w:bodyDiv w:val="1"/>
      <w:marLeft w:val="0"/>
      <w:marRight w:val="0"/>
      <w:marTop w:val="0"/>
      <w:marBottom w:val="0"/>
      <w:divBdr>
        <w:top w:val="none" w:sz="0" w:space="0" w:color="auto"/>
        <w:left w:val="none" w:sz="0" w:space="0" w:color="auto"/>
        <w:bottom w:val="none" w:sz="0" w:space="0" w:color="auto"/>
        <w:right w:val="none" w:sz="0" w:space="0" w:color="auto"/>
      </w:divBdr>
    </w:div>
    <w:div w:id="1089274838">
      <w:bodyDiv w:val="1"/>
      <w:marLeft w:val="0"/>
      <w:marRight w:val="0"/>
      <w:marTop w:val="0"/>
      <w:marBottom w:val="0"/>
      <w:divBdr>
        <w:top w:val="none" w:sz="0" w:space="0" w:color="auto"/>
        <w:left w:val="none" w:sz="0" w:space="0" w:color="auto"/>
        <w:bottom w:val="none" w:sz="0" w:space="0" w:color="auto"/>
        <w:right w:val="none" w:sz="0" w:space="0" w:color="auto"/>
      </w:divBdr>
    </w:div>
    <w:div w:id="1094278516">
      <w:bodyDiv w:val="1"/>
      <w:marLeft w:val="0"/>
      <w:marRight w:val="0"/>
      <w:marTop w:val="0"/>
      <w:marBottom w:val="0"/>
      <w:divBdr>
        <w:top w:val="none" w:sz="0" w:space="0" w:color="auto"/>
        <w:left w:val="none" w:sz="0" w:space="0" w:color="auto"/>
        <w:bottom w:val="none" w:sz="0" w:space="0" w:color="auto"/>
        <w:right w:val="none" w:sz="0" w:space="0" w:color="auto"/>
      </w:divBdr>
    </w:div>
    <w:div w:id="1196188315">
      <w:bodyDiv w:val="1"/>
      <w:marLeft w:val="0"/>
      <w:marRight w:val="0"/>
      <w:marTop w:val="0"/>
      <w:marBottom w:val="0"/>
      <w:divBdr>
        <w:top w:val="none" w:sz="0" w:space="0" w:color="auto"/>
        <w:left w:val="none" w:sz="0" w:space="0" w:color="auto"/>
        <w:bottom w:val="none" w:sz="0" w:space="0" w:color="auto"/>
        <w:right w:val="none" w:sz="0" w:space="0" w:color="auto"/>
      </w:divBdr>
    </w:div>
    <w:div w:id="1203834044">
      <w:bodyDiv w:val="1"/>
      <w:marLeft w:val="0"/>
      <w:marRight w:val="0"/>
      <w:marTop w:val="0"/>
      <w:marBottom w:val="0"/>
      <w:divBdr>
        <w:top w:val="none" w:sz="0" w:space="0" w:color="auto"/>
        <w:left w:val="none" w:sz="0" w:space="0" w:color="auto"/>
        <w:bottom w:val="none" w:sz="0" w:space="0" w:color="auto"/>
        <w:right w:val="none" w:sz="0" w:space="0" w:color="auto"/>
      </w:divBdr>
    </w:div>
    <w:div w:id="1261329397">
      <w:bodyDiv w:val="1"/>
      <w:marLeft w:val="0"/>
      <w:marRight w:val="0"/>
      <w:marTop w:val="0"/>
      <w:marBottom w:val="0"/>
      <w:divBdr>
        <w:top w:val="none" w:sz="0" w:space="0" w:color="auto"/>
        <w:left w:val="none" w:sz="0" w:space="0" w:color="auto"/>
        <w:bottom w:val="none" w:sz="0" w:space="0" w:color="auto"/>
        <w:right w:val="none" w:sz="0" w:space="0" w:color="auto"/>
      </w:divBdr>
      <w:divsChild>
        <w:div w:id="551379898">
          <w:marLeft w:val="0"/>
          <w:marRight w:val="0"/>
          <w:marTop w:val="225"/>
          <w:marBottom w:val="300"/>
          <w:divBdr>
            <w:top w:val="none" w:sz="0" w:space="0" w:color="auto"/>
            <w:left w:val="none" w:sz="0" w:space="0" w:color="auto"/>
            <w:bottom w:val="none" w:sz="0" w:space="0" w:color="auto"/>
            <w:right w:val="none" w:sz="0" w:space="0" w:color="auto"/>
          </w:divBdr>
          <w:divsChild>
            <w:div w:id="1490631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6884756">
      <w:bodyDiv w:val="1"/>
      <w:marLeft w:val="0"/>
      <w:marRight w:val="0"/>
      <w:marTop w:val="0"/>
      <w:marBottom w:val="0"/>
      <w:divBdr>
        <w:top w:val="none" w:sz="0" w:space="0" w:color="auto"/>
        <w:left w:val="none" w:sz="0" w:space="0" w:color="auto"/>
        <w:bottom w:val="none" w:sz="0" w:space="0" w:color="auto"/>
        <w:right w:val="none" w:sz="0" w:space="0" w:color="auto"/>
      </w:divBdr>
    </w:div>
    <w:div w:id="1297251436">
      <w:bodyDiv w:val="1"/>
      <w:marLeft w:val="0"/>
      <w:marRight w:val="0"/>
      <w:marTop w:val="0"/>
      <w:marBottom w:val="0"/>
      <w:divBdr>
        <w:top w:val="none" w:sz="0" w:space="0" w:color="auto"/>
        <w:left w:val="none" w:sz="0" w:space="0" w:color="auto"/>
        <w:bottom w:val="none" w:sz="0" w:space="0" w:color="auto"/>
        <w:right w:val="none" w:sz="0" w:space="0" w:color="auto"/>
      </w:divBdr>
      <w:divsChild>
        <w:div w:id="865875071">
          <w:marLeft w:val="0"/>
          <w:marRight w:val="0"/>
          <w:marTop w:val="0"/>
          <w:marBottom w:val="0"/>
          <w:divBdr>
            <w:top w:val="none" w:sz="0" w:space="0" w:color="auto"/>
            <w:left w:val="none" w:sz="0" w:space="0" w:color="auto"/>
            <w:bottom w:val="none" w:sz="0" w:space="0" w:color="auto"/>
            <w:right w:val="none" w:sz="0" w:space="0" w:color="auto"/>
          </w:divBdr>
          <w:divsChild>
            <w:div w:id="977876834">
              <w:marLeft w:val="0"/>
              <w:marRight w:val="0"/>
              <w:marTop w:val="180"/>
              <w:marBottom w:val="180"/>
              <w:divBdr>
                <w:top w:val="none" w:sz="0" w:space="0" w:color="auto"/>
                <w:left w:val="none" w:sz="0" w:space="0" w:color="auto"/>
                <w:bottom w:val="none" w:sz="0" w:space="0" w:color="auto"/>
                <w:right w:val="none" w:sz="0" w:space="0" w:color="auto"/>
              </w:divBdr>
            </w:div>
          </w:divsChild>
        </w:div>
        <w:div w:id="1337804580">
          <w:marLeft w:val="0"/>
          <w:marRight w:val="0"/>
          <w:marTop w:val="0"/>
          <w:marBottom w:val="0"/>
          <w:divBdr>
            <w:top w:val="none" w:sz="0" w:space="0" w:color="auto"/>
            <w:left w:val="none" w:sz="0" w:space="0" w:color="auto"/>
            <w:bottom w:val="none" w:sz="0" w:space="0" w:color="auto"/>
            <w:right w:val="none" w:sz="0" w:space="0" w:color="auto"/>
          </w:divBdr>
          <w:divsChild>
            <w:div w:id="2040009114">
              <w:marLeft w:val="0"/>
              <w:marRight w:val="0"/>
              <w:marTop w:val="0"/>
              <w:marBottom w:val="0"/>
              <w:divBdr>
                <w:top w:val="none" w:sz="0" w:space="0" w:color="auto"/>
                <w:left w:val="none" w:sz="0" w:space="0" w:color="auto"/>
                <w:bottom w:val="none" w:sz="0" w:space="0" w:color="auto"/>
                <w:right w:val="none" w:sz="0" w:space="0" w:color="auto"/>
              </w:divBdr>
              <w:divsChild>
                <w:div w:id="1544171860">
                  <w:marLeft w:val="0"/>
                  <w:marRight w:val="0"/>
                  <w:marTop w:val="0"/>
                  <w:marBottom w:val="0"/>
                  <w:divBdr>
                    <w:top w:val="none" w:sz="0" w:space="0" w:color="auto"/>
                    <w:left w:val="none" w:sz="0" w:space="0" w:color="auto"/>
                    <w:bottom w:val="none" w:sz="0" w:space="0" w:color="auto"/>
                    <w:right w:val="none" w:sz="0" w:space="0" w:color="auto"/>
                  </w:divBdr>
                  <w:divsChild>
                    <w:div w:id="1157578912">
                      <w:marLeft w:val="0"/>
                      <w:marRight w:val="0"/>
                      <w:marTop w:val="0"/>
                      <w:marBottom w:val="0"/>
                      <w:divBdr>
                        <w:top w:val="none" w:sz="0" w:space="0" w:color="auto"/>
                        <w:left w:val="none" w:sz="0" w:space="0" w:color="auto"/>
                        <w:bottom w:val="none" w:sz="0" w:space="0" w:color="auto"/>
                        <w:right w:val="none" w:sz="0" w:space="0" w:color="auto"/>
                      </w:divBdr>
                      <w:divsChild>
                        <w:div w:id="484780604">
                          <w:marLeft w:val="0"/>
                          <w:marRight w:val="0"/>
                          <w:marTop w:val="0"/>
                          <w:marBottom w:val="0"/>
                          <w:divBdr>
                            <w:top w:val="none" w:sz="0" w:space="0" w:color="auto"/>
                            <w:left w:val="none" w:sz="0" w:space="0" w:color="auto"/>
                            <w:bottom w:val="none" w:sz="0" w:space="0" w:color="auto"/>
                            <w:right w:val="none" w:sz="0" w:space="0" w:color="auto"/>
                          </w:divBdr>
                          <w:divsChild>
                            <w:div w:id="20240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778380">
      <w:bodyDiv w:val="1"/>
      <w:marLeft w:val="0"/>
      <w:marRight w:val="0"/>
      <w:marTop w:val="0"/>
      <w:marBottom w:val="0"/>
      <w:divBdr>
        <w:top w:val="none" w:sz="0" w:space="0" w:color="auto"/>
        <w:left w:val="none" w:sz="0" w:space="0" w:color="auto"/>
        <w:bottom w:val="none" w:sz="0" w:space="0" w:color="auto"/>
        <w:right w:val="none" w:sz="0" w:space="0" w:color="auto"/>
      </w:divBdr>
    </w:div>
    <w:div w:id="1313486493">
      <w:bodyDiv w:val="1"/>
      <w:marLeft w:val="0"/>
      <w:marRight w:val="0"/>
      <w:marTop w:val="0"/>
      <w:marBottom w:val="0"/>
      <w:divBdr>
        <w:top w:val="none" w:sz="0" w:space="0" w:color="auto"/>
        <w:left w:val="none" w:sz="0" w:space="0" w:color="auto"/>
        <w:bottom w:val="none" w:sz="0" w:space="0" w:color="auto"/>
        <w:right w:val="none" w:sz="0" w:space="0" w:color="auto"/>
      </w:divBdr>
    </w:div>
    <w:div w:id="1353724111">
      <w:bodyDiv w:val="1"/>
      <w:marLeft w:val="0"/>
      <w:marRight w:val="0"/>
      <w:marTop w:val="0"/>
      <w:marBottom w:val="0"/>
      <w:divBdr>
        <w:top w:val="none" w:sz="0" w:space="0" w:color="auto"/>
        <w:left w:val="none" w:sz="0" w:space="0" w:color="auto"/>
        <w:bottom w:val="none" w:sz="0" w:space="0" w:color="auto"/>
        <w:right w:val="none" w:sz="0" w:space="0" w:color="auto"/>
      </w:divBdr>
    </w:div>
    <w:div w:id="1373112680">
      <w:bodyDiv w:val="1"/>
      <w:marLeft w:val="0"/>
      <w:marRight w:val="0"/>
      <w:marTop w:val="0"/>
      <w:marBottom w:val="0"/>
      <w:divBdr>
        <w:top w:val="none" w:sz="0" w:space="0" w:color="auto"/>
        <w:left w:val="none" w:sz="0" w:space="0" w:color="auto"/>
        <w:bottom w:val="none" w:sz="0" w:space="0" w:color="auto"/>
        <w:right w:val="none" w:sz="0" w:space="0" w:color="auto"/>
      </w:divBdr>
    </w:div>
    <w:div w:id="1515917903">
      <w:bodyDiv w:val="1"/>
      <w:marLeft w:val="0"/>
      <w:marRight w:val="0"/>
      <w:marTop w:val="0"/>
      <w:marBottom w:val="0"/>
      <w:divBdr>
        <w:top w:val="none" w:sz="0" w:space="0" w:color="auto"/>
        <w:left w:val="none" w:sz="0" w:space="0" w:color="auto"/>
        <w:bottom w:val="none" w:sz="0" w:space="0" w:color="auto"/>
        <w:right w:val="none" w:sz="0" w:space="0" w:color="auto"/>
      </w:divBdr>
    </w:div>
    <w:div w:id="1536772633">
      <w:bodyDiv w:val="1"/>
      <w:marLeft w:val="0"/>
      <w:marRight w:val="0"/>
      <w:marTop w:val="0"/>
      <w:marBottom w:val="0"/>
      <w:divBdr>
        <w:top w:val="none" w:sz="0" w:space="0" w:color="auto"/>
        <w:left w:val="none" w:sz="0" w:space="0" w:color="auto"/>
        <w:bottom w:val="none" w:sz="0" w:space="0" w:color="auto"/>
        <w:right w:val="none" w:sz="0" w:space="0" w:color="auto"/>
      </w:divBdr>
    </w:div>
    <w:div w:id="1562014823">
      <w:bodyDiv w:val="1"/>
      <w:marLeft w:val="0"/>
      <w:marRight w:val="0"/>
      <w:marTop w:val="0"/>
      <w:marBottom w:val="0"/>
      <w:divBdr>
        <w:top w:val="none" w:sz="0" w:space="0" w:color="auto"/>
        <w:left w:val="none" w:sz="0" w:space="0" w:color="auto"/>
        <w:bottom w:val="none" w:sz="0" w:space="0" w:color="auto"/>
        <w:right w:val="none" w:sz="0" w:space="0" w:color="auto"/>
      </w:divBdr>
    </w:div>
    <w:div w:id="1628319976">
      <w:bodyDiv w:val="1"/>
      <w:marLeft w:val="0"/>
      <w:marRight w:val="0"/>
      <w:marTop w:val="0"/>
      <w:marBottom w:val="0"/>
      <w:divBdr>
        <w:top w:val="none" w:sz="0" w:space="0" w:color="auto"/>
        <w:left w:val="none" w:sz="0" w:space="0" w:color="auto"/>
        <w:bottom w:val="none" w:sz="0" w:space="0" w:color="auto"/>
        <w:right w:val="none" w:sz="0" w:space="0" w:color="auto"/>
      </w:divBdr>
    </w:div>
    <w:div w:id="1628655420">
      <w:bodyDiv w:val="1"/>
      <w:marLeft w:val="0"/>
      <w:marRight w:val="0"/>
      <w:marTop w:val="0"/>
      <w:marBottom w:val="0"/>
      <w:divBdr>
        <w:top w:val="none" w:sz="0" w:space="0" w:color="auto"/>
        <w:left w:val="none" w:sz="0" w:space="0" w:color="auto"/>
        <w:bottom w:val="none" w:sz="0" w:space="0" w:color="auto"/>
        <w:right w:val="none" w:sz="0" w:space="0" w:color="auto"/>
      </w:divBdr>
    </w:div>
    <w:div w:id="1659580450">
      <w:bodyDiv w:val="1"/>
      <w:marLeft w:val="0"/>
      <w:marRight w:val="0"/>
      <w:marTop w:val="0"/>
      <w:marBottom w:val="0"/>
      <w:divBdr>
        <w:top w:val="none" w:sz="0" w:space="0" w:color="auto"/>
        <w:left w:val="none" w:sz="0" w:space="0" w:color="auto"/>
        <w:bottom w:val="none" w:sz="0" w:space="0" w:color="auto"/>
        <w:right w:val="none" w:sz="0" w:space="0" w:color="auto"/>
      </w:divBdr>
    </w:div>
    <w:div w:id="1760518709">
      <w:bodyDiv w:val="1"/>
      <w:marLeft w:val="0"/>
      <w:marRight w:val="0"/>
      <w:marTop w:val="0"/>
      <w:marBottom w:val="0"/>
      <w:divBdr>
        <w:top w:val="none" w:sz="0" w:space="0" w:color="auto"/>
        <w:left w:val="none" w:sz="0" w:space="0" w:color="auto"/>
        <w:bottom w:val="none" w:sz="0" w:space="0" w:color="auto"/>
        <w:right w:val="none" w:sz="0" w:space="0" w:color="auto"/>
      </w:divBdr>
    </w:div>
    <w:div w:id="1767925691">
      <w:bodyDiv w:val="1"/>
      <w:marLeft w:val="0"/>
      <w:marRight w:val="0"/>
      <w:marTop w:val="0"/>
      <w:marBottom w:val="0"/>
      <w:divBdr>
        <w:top w:val="none" w:sz="0" w:space="0" w:color="auto"/>
        <w:left w:val="none" w:sz="0" w:space="0" w:color="auto"/>
        <w:bottom w:val="none" w:sz="0" w:space="0" w:color="auto"/>
        <w:right w:val="none" w:sz="0" w:space="0" w:color="auto"/>
      </w:divBdr>
    </w:div>
    <w:div w:id="1782846155">
      <w:bodyDiv w:val="1"/>
      <w:marLeft w:val="0"/>
      <w:marRight w:val="0"/>
      <w:marTop w:val="0"/>
      <w:marBottom w:val="0"/>
      <w:divBdr>
        <w:top w:val="none" w:sz="0" w:space="0" w:color="auto"/>
        <w:left w:val="none" w:sz="0" w:space="0" w:color="auto"/>
        <w:bottom w:val="none" w:sz="0" w:space="0" w:color="auto"/>
        <w:right w:val="none" w:sz="0" w:space="0" w:color="auto"/>
      </w:divBdr>
      <w:divsChild>
        <w:div w:id="550650300">
          <w:marLeft w:val="0"/>
          <w:marRight w:val="0"/>
          <w:marTop w:val="0"/>
          <w:marBottom w:val="0"/>
          <w:divBdr>
            <w:top w:val="none" w:sz="0" w:space="0" w:color="auto"/>
            <w:left w:val="none" w:sz="0" w:space="0" w:color="auto"/>
            <w:bottom w:val="none" w:sz="0" w:space="0" w:color="auto"/>
            <w:right w:val="none" w:sz="0" w:space="0" w:color="auto"/>
          </w:divBdr>
          <w:divsChild>
            <w:div w:id="66194440">
              <w:marLeft w:val="0"/>
              <w:marRight w:val="0"/>
              <w:marTop w:val="0"/>
              <w:marBottom w:val="0"/>
              <w:divBdr>
                <w:top w:val="none" w:sz="0" w:space="0" w:color="auto"/>
                <w:left w:val="none" w:sz="0" w:space="0" w:color="auto"/>
                <w:bottom w:val="none" w:sz="0" w:space="0" w:color="auto"/>
                <w:right w:val="none" w:sz="0" w:space="0" w:color="auto"/>
              </w:divBdr>
              <w:divsChild>
                <w:div w:id="865101668">
                  <w:marLeft w:val="0"/>
                  <w:marRight w:val="0"/>
                  <w:marTop w:val="0"/>
                  <w:marBottom w:val="0"/>
                  <w:divBdr>
                    <w:top w:val="none" w:sz="0" w:space="0" w:color="auto"/>
                    <w:left w:val="none" w:sz="0" w:space="0" w:color="auto"/>
                    <w:bottom w:val="none" w:sz="0" w:space="0" w:color="auto"/>
                    <w:right w:val="none" w:sz="0" w:space="0" w:color="auto"/>
                  </w:divBdr>
                  <w:divsChild>
                    <w:div w:id="18828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399">
              <w:marLeft w:val="0"/>
              <w:marRight w:val="0"/>
              <w:marTop w:val="0"/>
              <w:marBottom w:val="0"/>
              <w:divBdr>
                <w:top w:val="none" w:sz="0" w:space="0" w:color="auto"/>
                <w:left w:val="none" w:sz="0" w:space="0" w:color="auto"/>
                <w:bottom w:val="none" w:sz="0" w:space="0" w:color="auto"/>
                <w:right w:val="none" w:sz="0" w:space="0" w:color="auto"/>
              </w:divBdr>
              <w:divsChild>
                <w:div w:id="567032836">
                  <w:marLeft w:val="0"/>
                  <w:marRight w:val="0"/>
                  <w:marTop w:val="0"/>
                  <w:marBottom w:val="0"/>
                  <w:divBdr>
                    <w:top w:val="none" w:sz="0" w:space="0" w:color="auto"/>
                    <w:left w:val="none" w:sz="0" w:space="0" w:color="auto"/>
                    <w:bottom w:val="none" w:sz="0" w:space="0" w:color="auto"/>
                    <w:right w:val="none" w:sz="0" w:space="0" w:color="auto"/>
                  </w:divBdr>
                  <w:divsChild>
                    <w:div w:id="11951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2393">
              <w:marLeft w:val="0"/>
              <w:marRight w:val="0"/>
              <w:marTop w:val="0"/>
              <w:marBottom w:val="0"/>
              <w:divBdr>
                <w:top w:val="none" w:sz="0" w:space="0" w:color="auto"/>
                <w:left w:val="none" w:sz="0" w:space="0" w:color="auto"/>
                <w:bottom w:val="none" w:sz="0" w:space="0" w:color="auto"/>
                <w:right w:val="none" w:sz="0" w:space="0" w:color="auto"/>
              </w:divBdr>
              <w:divsChild>
                <w:div w:id="252134633">
                  <w:marLeft w:val="0"/>
                  <w:marRight w:val="0"/>
                  <w:marTop w:val="0"/>
                  <w:marBottom w:val="0"/>
                  <w:divBdr>
                    <w:top w:val="none" w:sz="0" w:space="0" w:color="auto"/>
                    <w:left w:val="none" w:sz="0" w:space="0" w:color="auto"/>
                    <w:bottom w:val="none" w:sz="0" w:space="0" w:color="auto"/>
                    <w:right w:val="none" w:sz="0" w:space="0" w:color="auto"/>
                  </w:divBdr>
                  <w:divsChild>
                    <w:div w:id="16219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1364">
              <w:marLeft w:val="0"/>
              <w:marRight w:val="0"/>
              <w:marTop w:val="0"/>
              <w:marBottom w:val="0"/>
              <w:divBdr>
                <w:top w:val="none" w:sz="0" w:space="0" w:color="auto"/>
                <w:left w:val="none" w:sz="0" w:space="0" w:color="auto"/>
                <w:bottom w:val="none" w:sz="0" w:space="0" w:color="auto"/>
                <w:right w:val="none" w:sz="0" w:space="0" w:color="auto"/>
              </w:divBdr>
              <w:divsChild>
                <w:div w:id="588007040">
                  <w:marLeft w:val="0"/>
                  <w:marRight w:val="0"/>
                  <w:marTop w:val="0"/>
                  <w:marBottom w:val="0"/>
                  <w:divBdr>
                    <w:top w:val="none" w:sz="0" w:space="0" w:color="auto"/>
                    <w:left w:val="none" w:sz="0" w:space="0" w:color="auto"/>
                    <w:bottom w:val="none" w:sz="0" w:space="0" w:color="auto"/>
                    <w:right w:val="none" w:sz="0" w:space="0" w:color="auto"/>
                  </w:divBdr>
                  <w:divsChild>
                    <w:div w:id="11328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5577">
              <w:marLeft w:val="0"/>
              <w:marRight w:val="0"/>
              <w:marTop w:val="0"/>
              <w:marBottom w:val="0"/>
              <w:divBdr>
                <w:top w:val="none" w:sz="0" w:space="0" w:color="auto"/>
                <w:left w:val="none" w:sz="0" w:space="0" w:color="auto"/>
                <w:bottom w:val="none" w:sz="0" w:space="0" w:color="auto"/>
                <w:right w:val="none" w:sz="0" w:space="0" w:color="auto"/>
              </w:divBdr>
              <w:divsChild>
                <w:div w:id="1398017544">
                  <w:marLeft w:val="0"/>
                  <w:marRight w:val="0"/>
                  <w:marTop w:val="0"/>
                  <w:marBottom w:val="0"/>
                  <w:divBdr>
                    <w:top w:val="none" w:sz="0" w:space="0" w:color="auto"/>
                    <w:left w:val="none" w:sz="0" w:space="0" w:color="auto"/>
                    <w:bottom w:val="none" w:sz="0" w:space="0" w:color="auto"/>
                    <w:right w:val="none" w:sz="0" w:space="0" w:color="auto"/>
                  </w:divBdr>
                  <w:divsChild>
                    <w:div w:id="20174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1927">
              <w:marLeft w:val="0"/>
              <w:marRight w:val="0"/>
              <w:marTop w:val="0"/>
              <w:marBottom w:val="0"/>
              <w:divBdr>
                <w:top w:val="none" w:sz="0" w:space="0" w:color="auto"/>
                <w:left w:val="none" w:sz="0" w:space="0" w:color="auto"/>
                <w:bottom w:val="none" w:sz="0" w:space="0" w:color="auto"/>
                <w:right w:val="none" w:sz="0" w:space="0" w:color="auto"/>
              </w:divBdr>
              <w:divsChild>
                <w:div w:id="265116975">
                  <w:marLeft w:val="0"/>
                  <w:marRight w:val="0"/>
                  <w:marTop w:val="0"/>
                  <w:marBottom w:val="0"/>
                  <w:divBdr>
                    <w:top w:val="none" w:sz="0" w:space="0" w:color="auto"/>
                    <w:left w:val="none" w:sz="0" w:space="0" w:color="auto"/>
                    <w:bottom w:val="none" w:sz="0" w:space="0" w:color="auto"/>
                    <w:right w:val="none" w:sz="0" w:space="0" w:color="auto"/>
                  </w:divBdr>
                  <w:divsChild>
                    <w:div w:id="1382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0860">
          <w:marLeft w:val="0"/>
          <w:marRight w:val="0"/>
          <w:marTop w:val="0"/>
          <w:marBottom w:val="0"/>
          <w:divBdr>
            <w:top w:val="none" w:sz="0" w:space="0" w:color="auto"/>
            <w:left w:val="none" w:sz="0" w:space="0" w:color="auto"/>
            <w:bottom w:val="none" w:sz="0" w:space="0" w:color="auto"/>
            <w:right w:val="none" w:sz="0" w:space="0" w:color="auto"/>
          </w:divBdr>
        </w:div>
        <w:div w:id="1938436942">
          <w:marLeft w:val="0"/>
          <w:marRight w:val="0"/>
          <w:marTop w:val="0"/>
          <w:marBottom w:val="0"/>
          <w:divBdr>
            <w:top w:val="none" w:sz="0" w:space="0" w:color="auto"/>
            <w:left w:val="none" w:sz="0" w:space="0" w:color="auto"/>
            <w:bottom w:val="none" w:sz="0" w:space="0" w:color="auto"/>
            <w:right w:val="none" w:sz="0" w:space="0" w:color="auto"/>
          </w:divBdr>
        </w:div>
      </w:divsChild>
    </w:div>
    <w:div w:id="1784616351">
      <w:bodyDiv w:val="1"/>
      <w:marLeft w:val="0"/>
      <w:marRight w:val="0"/>
      <w:marTop w:val="0"/>
      <w:marBottom w:val="0"/>
      <w:divBdr>
        <w:top w:val="none" w:sz="0" w:space="0" w:color="auto"/>
        <w:left w:val="none" w:sz="0" w:space="0" w:color="auto"/>
        <w:bottom w:val="none" w:sz="0" w:space="0" w:color="auto"/>
        <w:right w:val="none" w:sz="0" w:space="0" w:color="auto"/>
      </w:divBdr>
      <w:divsChild>
        <w:div w:id="1737507957">
          <w:marLeft w:val="0"/>
          <w:marRight w:val="0"/>
          <w:marTop w:val="0"/>
          <w:marBottom w:val="0"/>
          <w:divBdr>
            <w:top w:val="none" w:sz="0" w:space="0" w:color="auto"/>
            <w:left w:val="none" w:sz="0" w:space="0" w:color="auto"/>
            <w:bottom w:val="none" w:sz="0" w:space="0" w:color="auto"/>
            <w:right w:val="none" w:sz="0" w:space="0" w:color="auto"/>
          </w:divBdr>
        </w:div>
      </w:divsChild>
    </w:div>
    <w:div w:id="1797530532">
      <w:bodyDiv w:val="1"/>
      <w:marLeft w:val="0"/>
      <w:marRight w:val="0"/>
      <w:marTop w:val="0"/>
      <w:marBottom w:val="0"/>
      <w:divBdr>
        <w:top w:val="none" w:sz="0" w:space="0" w:color="auto"/>
        <w:left w:val="none" w:sz="0" w:space="0" w:color="auto"/>
        <w:bottom w:val="none" w:sz="0" w:space="0" w:color="auto"/>
        <w:right w:val="none" w:sz="0" w:space="0" w:color="auto"/>
      </w:divBdr>
      <w:divsChild>
        <w:div w:id="1821191941">
          <w:blockQuote w:val="1"/>
          <w:marLeft w:val="300"/>
          <w:marRight w:val="0"/>
          <w:marTop w:val="0"/>
          <w:marBottom w:val="600"/>
          <w:divBdr>
            <w:top w:val="none" w:sz="0" w:space="0" w:color="auto"/>
            <w:left w:val="single" w:sz="18" w:space="15" w:color="9D9D9D"/>
            <w:bottom w:val="none" w:sz="0" w:space="0" w:color="auto"/>
            <w:right w:val="none" w:sz="0" w:space="0" w:color="auto"/>
          </w:divBdr>
        </w:div>
      </w:divsChild>
    </w:div>
    <w:div w:id="1800798783">
      <w:bodyDiv w:val="1"/>
      <w:marLeft w:val="0"/>
      <w:marRight w:val="0"/>
      <w:marTop w:val="0"/>
      <w:marBottom w:val="0"/>
      <w:divBdr>
        <w:top w:val="none" w:sz="0" w:space="0" w:color="auto"/>
        <w:left w:val="none" w:sz="0" w:space="0" w:color="auto"/>
        <w:bottom w:val="none" w:sz="0" w:space="0" w:color="auto"/>
        <w:right w:val="none" w:sz="0" w:space="0" w:color="auto"/>
      </w:divBdr>
    </w:div>
    <w:div w:id="1816097679">
      <w:bodyDiv w:val="1"/>
      <w:marLeft w:val="0"/>
      <w:marRight w:val="0"/>
      <w:marTop w:val="0"/>
      <w:marBottom w:val="0"/>
      <w:divBdr>
        <w:top w:val="none" w:sz="0" w:space="0" w:color="auto"/>
        <w:left w:val="none" w:sz="0" w:space="0" w:color="auto"/>
        <w:bottom w:val="none" w:sz="0" w:space="0" w:color="auto"/>
        <w:right w:val="none" w:sz="0" w:space="0" w:color="auto"/>
      </w:divBdr>
    </w:div>
    <w:div w:id="1817187598">
      <w:bodyDiv w:val="1"/>
      <w:marLeft w:val="0"/>
      <w:marRight w:val="0"/>
      <w:marTop w:val="0"/>
      <w:marBottom w:val="0"/>
      <w:divBdr>
        <w:top w:val="none" w:sz="0" w:space="0" w:color="auto"/>
        <w:left w:val="none" w:sz="0" w:space="0" w:color="auto"/>
        <w:bottom w:val="none" w:sz="0" w:space="0" w:color="auto"/>
        <w:right w:val="none" w:sz="0" w:space="0" w:color="auto"/>
      </w:divBdr>
    </w:div>
    <w:div w:id="1864635022">
      <w:bodyDiv w:val="1"/>
      <w:marLeft w:val="0"/>
      <w:marRight w:val="0"/>
      <w:marTop w:val="0"/>
      <w:marBottom w:val="0"/>
      <w:divBdr>
        <w:top w:val="none" w:sz="0" w:space="0" w:color="auto"/>
        <w:left w:val="none" w:sz="0" w:space="0" w:color="auto"/>
        <w:bottom w:val="none" w:sz="0" w:space="0" w:color="auto"/>
        <w:right w:val="none" w:sz="0" w:space="0" w:color="auto"/>
      </w:divBdr>
    </w:div>
    <w:div w:id="1882983889">
      <w:bodyDiv w:val="1"/>
      <w:marLeft w:val="0"/>
      <w:marRight w:val="0"/>
      <w:marTop w:val="0"/>
      <w:marBottom w:val="0"/>
      <w:divBdr>
        <w:top w:val="none" w:sz="0" w:space="0" w:color="auto"/>
        <w:left w:val="none" w:sz="0" w:space="0" w:color="auto"/>
        <w:bottom w:val="none" w:sz="0" w:space="0" w:color="auto"/>
        <w:right w:val="none" w:sz="0" w:space="0" w:color="auto"/>
      </w:divBdr>
    </w:div>
    <w:div w:id="1885020528">
      <w:bodyDiv w:val="1"/>
      <w:marLeft w:val="0"/>
      <w:marRight w:val="0"/>
      <w:marTop w:val="0"/>
      <w:marBottom w:val="0"/>
      <w:divBdr>
        <w:top w:val="none" w:sz="0" w:space="0" w:color="auto"/>
        <w:left w:val="none" w:sz="0" w:space="0" w:color="auto"/>
        <w:bottom w:val="none" w:sz="0" w:space="0" w:color="auto"/>
        <w:right w:val="none" w:sz="0" w:space="0" w:color="auto"/>
      </w:divBdr>
    </w:div>
    <w:div w:id="1896433268">
      <w:bodyDiv w:val="1"/>
      <w:marLeft w:val="0"/>
      <w:marRight w:val="0"/>
      <w:marTop w:val="0"/>
      <w:marBottom w:val="0"/>
      <w:divBdr>
        <w:top w:val="none" w:sz="0" w:space="0" w:color="auto"/>
        <w:left w:val="none" w:sz="0" w:space="0" w:color="auto"/>
        <w:bottom w:val="none" w:sz="0" w:space="0" w:color="auto"/>
        <w:right w:val="none" w:sz="0" w:space="0" w:color="auto"/>
      </w:divBdr>
      <w:divsChild>
        <w:div w:id="9961738">
          <w:marLeft w:val="1500"/>
          <w:marRight w:val="0"/>
          <w:marTop w:val="0"/>
          <w:marBottom w:val="360"/>
          <w:divBdr>
            <w:top w:val="none" w:sz="0" w:space="0" w:color="auto"/>
            <w:left w:val="none" w:sz="0" w:space="0" w:color="auto"/>
            <w:bottom w:val="none" w:sz="0" w:space="0" w:color="auto"/>
            <w:right w:val="none" w:sz="0" w:space="0" w:color="auto"/>
          </w:divBdr>
          <w:divsChild>
            <w:div w:id="18686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1471">
      <w:bodyDiv w:val="1"/>
      <w:marLeft w:val="0"/>
      <w:marRight w:val="0"/>
      <w:marTop w:val="0"/>
      <w:marBottom w:val="0"/>
      <w:divBdr>
        <w:top w:val="none" w:sz="0" w:space="0" w:color="auto"/>
        <w:left w:val="none" w:sz="0" w:space="0" w:color="auto"/>
        <w:bottom w:val="none" w:sz="0" w:space="0" w:color="auto"/>
        <w:right w:val="none" w:sz="0" w:space="0" w:color="auto"/>
      </w:divBdr>
    </w:div>
    <w:div w:id="1932928730">
      <w:bodyDiv w:val="1"/>
      <w:marLeft w:val="0"/>
      <w:marRight w:val="0"/>
      <w:marTop w:val="0"/>
      <w:marBottom w:val="0"/>
      <w:divBdr>
        <w:top w:val="none" w:sz="0" w:space="0" w:color="auto"/>
        <w:left w:val="none" w:sz="0" w:space="0" w:color="auto"/>
        <w:bottom w:val="none" w:sz="0" w:space="0" w:color="auto"/>
        <w:right w:val="none" w:sz="0" w:space="0" w:color="auto"/>
      </w:divBdr>
    </w:div>
    <w:div w:id="1938899595">
      <w:bodyDiv w:val="1"/>
      <w:marLeft w:val="0"/>
      <w:marRight w:val="0"/>
      <w:marTop w:val="0"/>
      <w:marBottom w:val="0"/>
      <w:divBdr>
        <w:top w:val="none" w:sz="0" w:space="0" w:color="auto"/>
        <w:left w:val="none" w:sz="0" w:space="0" w:color="auto"/>
        <w:bottom w:val="none" w:sz="0" w:space="0" w:color="auto"/>
        <w:right w:val="none" w:sz="0" w:space="0" w:color="auto"/>
      </w:divBdr>
      <w:divsChild>
        <w:div w:id="130561910">
          <w:marLeft w:val="0"/>
          <w:marRight w:val="0"/>
          <w:marTop w:val="0"/>
          <w:marBottom w:val="0"/>
          <w:divBdr>
            <w:top w:val="none" w:sz="0" w:space="0" w:color="auto"/>
            <w:left w:val="none" w:sz="0" w:space="0" w:color="auto"/>
            <w:bottom w:val="none" w:sz="0" w:space="0" w:color="auto"/>
            <w:right w:val="none" w:sz="0" w:space="0" w:color="auto"/>
          </w:divBdr>
          <w:divsChild>
            <w:div w:id="498153012">
              <w:marLeft w:val="0"/>
              <w:marRight w:val="0"/>
              <w:marTop w:val="0"/>
              <w:marBottom w:val="0"/>
              <w:divBdr>
                <w:top w:val="none" w:sz="0" w:space="0" w:color="auto"/>
                <w:left w:val="none" w:sz="0" w:space="0" w:color="auto"/>
                <w:bottom w:val="none" w:sz="0" w:space="0" w:color="auto"/>
                <w:right w:val="none" w:sz="0" w:space="0" w:color="auto"/>
              </w:divBdr>
              <w:divsChild>
                <w:div w:id="1518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3446">
          <w:marLeft w:val="0"/>
          <w:marRight w:val="0"/>
          <w:marTop w:val="0"/>
          <w:marBottom w:val="0"/>
          <w:divBdr>
            <w:top w:val="none" w:sz="0" w:space="0" w:color="auto"/>
            <w:left w:val="none" w:sz="0" w:space="0" w:color="auto"/>
            <w:bottom w:val="none" w:sz="0" w:space="0" w:color="auto"/>
            <w:right w:val="none" w:sz="0" w:space="0" w:color="auto"/>
          </w:divBdr>
          <w:divsChild>
            <w:div w:id="10569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2424">
      <w:bodyDiv w:val="1"/>
      <w:marLeft w:val="0"/>
      <w:marRight w:val="0"/>
      <w:marTop w:val="0"/>
      <w:marBottom w:val="0"/>
      <w:divBdr>
        <w:top w:val="none" w:sz="0" w:space="0" w:color="auto"/>
        <w:left w:val="none" w:sz="0" w:space="0" w:color="auto"/>
        <w:bottom w:val="none" w:sz="0" w:space="0" w:color="auto"/>
        <w:right w:val="none" w:sz="0" w:space="0" w:color="auto"/>
      </w:divBdr>
    </w:div>
    <w:div w:id="1977755770">
      <w:bodyDiv w:val="1"/>
      <w:marLeft w:val="0"/>
      <w:marRight w:val="0"/>
      <w:marTop w:val="0"/>
      <w:marBottom w:val="0"/>
      <w:divBdr>
        <w:top w:val="none" w:sz="0" w:space="0" w:color="auto"/>
        <w:left w:val="none" w:sz="0" w:space="0" w:color="auto"/>
        <w:bottom w:val="none" w:sz="0" w:space="0" w:color="auto"/>
        <w:right w:val="none" w:sz="0" w:space="0" w:color="auto"/>
      </w:divBdr>
    </w:div>
    <w:div w:id="1991405020">
      <w:bodyDiv w:val="1"/>
      <w:marLeft w:val="0"/>
      <w:marRight w:val="0"/>
      <w:marTop w:val="0"/>
      <w:marBottom w:val="0"/>
      <w:divBdr>
        <w:top w:val="none" w:sz="0" w:space="0" w:color="auto"/>
        <w:left w:val="none" w:sz="0" w:space="0" w:color="auto"/>
        <w:bottom w:val="none" w:sz="0" w:space="0" w:color="auto"/>
        <w:right w:val="none" w:sz="0" w:space="0" w:color="auto"/>
      </w:divBdr>
    </w:div>
    <w:div w:id="2031255401">
      <w:bodyDiv w:val="1"/>
      <w:marLeft w:val="0"/>
      <w:marRight w:val="0"/>
      <w:marTop w:val="0"/>
      <w:marBottom w:val="0"/>
      <w:divBdr>
        <w:top w:val="none" w:sz="0" w:space="0" w:color="auto"/>
        <w:left w:val="none" w:sz="0" w:space="0" w:color="auto"/>
        <w:bottom w:val="none" w:sz="0" w:space="0" w:color="auto"/>
        <w:right w:val="none" w:sz="0" w:space="0" w:color="auto"/>
      </w:divBdr>
    </w:div>
    <w:div w:id="2071221606">
      <w:bodyDiv w:val="1"/>
      <w:marLeft w:val="0"/>
      <w:marRight w:val="0"/>
      <w:marTop w:val="0"/>
      <w:marBottom w:val="0"/>
      <w:divBdr>
        <w:top w:val="none" w:sz="0" w:space="0" w:color="auto"/>
        <w:left w:val="none" w:sz="0" w:space="0" w:color="auto"/>
        <w:bottom w:val="none" w:sz="0" w:space="0" w:color="auto"/>
        <w:right w:val="none" w:sz="0" w:space="0" w:color="auto"/>
      </w:divBdr>
    </w:div>
    <w:div w:id="2114784225">
      <w:bodyDiv w:val="1"/>
      <w:marLeft w:val="0"/>
      <w:marRight w:val="0"/>
      <w:marTop w:val="0"/>
      <w:marBottom w:val="0"/>
      <w:divBdr>
        <w:top w:val="none" w:sz="0" w:space="0" w:color="auto"/>
        <w:left w:val="none" w:sz="0" w:space="0" w:color="auto"/>
        <w:bottom w:val="none" w:sz="0" w:space="0" w:color="auto"/>
        <w:right w:val="none" w:sz="0" w:space="0" w:color="auto"/>
      </w:divBdr>
      <w:divsChild>
        <w:div w:id="2065904635">
          <w:marLeft w:val="0"/>
          <w:marRight w:val="0"/>
          <w:marTop w:val="0"/>
          <w:marBottom w:val="0"/>
          <w:divBdr>
            <w:top w:val="none" w:sz="0" w:space="0" w:color="auto"/>
            <w:left w:val="none" w:sz="0" w:space="0" w:color="auto"/>
            <w:bottom w:val="none" w:sz="0" w:space="0" w:color="auto"/>
            <w:right w:val="none" w:sz="0" w:space="0" w:color="auto"/>
          </w:divBdr>
          <w:divsChild>
            <w:div w:id="1108739526">
              <w:marLeft w:val="-225"/>
              <w:marRight w:val="-225"/>
              <w:marTop w:val="0"/>
              <w:marBottom w:val="0"/>
              <w:divBdr>
                <w:top w:val="none" w:sz="0" w:space="0" w:color="auto"/>
                <w:left w:val="none" w:sz="0" w:space="0" w:color="auto"/>
                <w:bottom w:val="none" w:sz="0" w:space="0" w:color="auto"/>
                <w:right w:val="none" w:sz="0" w:space="0" w:color="auto"/>
              </w:divBdr>
              <w:divsChild>
                <w:div w:id="6634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3363">
      <w:bodyDiv w:val="1"/>
      <w:marLeft w:val="0"/>
      <w:marRight w:val="0"/>
      <w:marTop w:val="0"/>
      <w:marBottom w:val="0"/>
      <w:divBdr>
        <w:top w:val="none" w:sz="0" w:space="0" w:color="auto"/>
        <w:left w:val="none" w:sz="0" w:space="0" w:color="auto"/>
        <w:bottom w:val="none" w:sz="0" w:space="0" w:color="auto"/>
        <w:right w:val="none" w:sz="0" w:space="0" w:color="auto"/>
      </w:divBdr>
      <w:divsChild>
        <w:div w:id="1359430500">
          <w:marLeft w:val="0"/>
          <w:marRight w:val="0"/>
          <w:marTop w:val="0"/>
          <w:marBottom w:val="0"/>
          <w:divBdr>
            <w:top w:val="none" w:sz="0" w:space="0" w:color="auto"/>
            <w:left w:val="none" w:sz="0" w:space="0" w:color="auto"/>
            <w:bottom w:val="none" w:sz="0" w:space="0" w:color="auto"/>
            <w:right w:val="none" w:sz="0" w:space="0" w:color="auto"/>
          </w:divBdr>
          <w:divsChild>
            <w:div w:id="345865187">
              <w:marLeft w:val="0"/>
              <w:marRight w:val="0"/>
              <w:marTop w:val="0"/>
              <w:marBottom w:val="0"/>
              <w:divBdr>
                <w:top w:val="none" w:sz="0" w:space="0" w:color="auto"/>
                <w:left w:val="none" w:sz="0" w:space="0" w:color="auto"/>
                <w:bottom w:val="none" w:sz="0" w:space="0" w:color="auto"/>
                <w:right w:val="none" w:sz="0" w:space="0" w:color="auto"/>
              </w:divBdr>
              <w:divsChild>
                <w:div w:id="16747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s://www.encyclopedia.com/science-and-technology/technology/technology-terms-and-concepts/control-systems"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98FBF-043C-4326-ABA5-36A5DAA2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175</Pages>
  <Words>36740</Words>
  <Characters>209420</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2022-02-07T09:44:00Z</cp:lastPrinted>
  <dcterms:created xsi:type="dcterms:W3CDTF">2022-02-07T09:58:00Z</dcterms:created>
  <dcterms:modified xsi:type="dcterms:W3CDTF">2022-02-07T09:58:00Z</dcterms:modified>
</cp:coreProperties>
</file>