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134" w:rsidRPr="005340F0" w:rsidRDefault="00A67134" w:rsidP="00BA783A">
      <w:pPr>
        <w:spacing w:after="0" w:line="480" w:lineRule="auto"/>
        <w:jc w:val="center"/>
        <w:rPr>
          <w:rFonts w:ascii="Bookman Old Style" w:hAnsi="Bookman Old Style" w:cs="Times New Roman"/>
          <w:b/>
          <w:sz w:val="24"/>
          <w:szCs w:val="24"/>
        </w:rPr>
      </w:pPr>
      <w:r w:rsidRPr="005340F0">
        <w:rPr>
          <w:rFonts w:ascii="Bookman Old Style" w:hAnsi="Bookman Old Style" w:cs="Times New Roman"/>
          <w:b/>
          <w:sz w:val="24"/>
          <w:szCs w:val="24"/>
        </w:rPr>
        <w:t>INTERNAL CONTROL SYSTEMS AND FINANCIAL PERFORMANCE OF MICROFINANCE INSTITUTIONS IN BURUNDI: A CASE STUDY OF</w:t>
      </w:r>
    </w:p>
    <w:p w:rsidR="00A67134" w:rsidRPr="005340F0" w:rsidRDefault="0052021D" w:rsidP="00BA783A">
      <w:pPr>
        <w:spacing w:after="0" w:line="480" w:lineRule="auto"/>
        <w:jc w:val="center"/>
        <w:rPr>
          <w:rFonts w:ascii="Bookman Old Style" w:eastAsia="Times New Roman" w:hAnsi="Bookman Old Style" w:cs="Times New Roman"/>
          <w:b/>
          <w:bCs/>
          <w:kern w:val="32"/>
          <w:sz w:val="24"/>
          <w:szCs w:val="24"/>
          <w:lang w:val="fr-FR"/>
        </w:rPr>
      </w:pPr>
      <w:r w:rsidRPr="005340F0">
        <w:rPr>
          <w:rFonts w:ascii="Bookman Old Style" w:hAnsi="Bookman Old Style" w:cs="Times New Roman"/>
          <w:b/>
          <w:sz w:val="24"/>
          <w:szCs w:val="24"/>
          <w:lang w:val="fr-FR"/>
        </w:rPr>
        <w:t>MUTUALITE D’EPARGNE ET DE CREDIT (</w:t>
      </w:r>
      <w:r w:rsidR="00981F92" w:rsidRPr="005340F0">
        <w:rPr>
          <w:rFonts w:ascii="Bookman Old Style" w:hAnsi="Bookman Old Style" w:cs="Times New Roman"/>
          <w:b/>
          <w:sz w:val="24"/>
          <w:szCs w:val="24"/>
          <w:lang w:val="fr-FR"/>
        </w:rPr>
        <w:t>MUTEC</w:t>
      </w:r>
      <w:r w:rsidRPr="005340F0">
        <w:rPr>
          <w:rFonts w:ascii="Bookman Old Style" w:hAnsi="Bookman Old Style" w:cs="Times New Roman"/>
          <w:b/>
          <w:sz w:val="24"/>
          <w:szCs w:val="24"/>
          <w:lang w:val="fr-FR"/>
        </w:rPr>
        <w:t xml:space="preserve"> SA)</w:t>
      </w:r>
      <w:r w:rsidR="00A67134" w:rsidRPr="005340F0">
        <w:rPr>
          <w:rFonts w:ascii="Bookman Old Style" w:hAnsi="Bookman Old Style" w:cs="Times New Roman"/>
          <w:b/>
          <w:sz w:val="24"/>
          <w:szCs w:val="24"/>
          <w:lang w:val="fr-FR"/>
        </w:rPr>
        <w:t>.</w:t>
      </w:r>
    </w:p>
    <w:p w:rsidR="00A67134" w:rsidRPr="005340F0" w:rsidRDefault="00A67134" w:rsidP="00BA783A">
      <w:pPr>
        <w:keepNext/>
        <w:spacing w:after="0" w:line="480" w:lineRule="auto"/>
        <w:jc w:val="center"/>
        <w:outlineLvl w:val="0"/>
        <w:rPr>
          <w:rFonts w:ascii="Bookman Old Style" w:eastAsia="Times New Roman" w:hAnsi="Bookman Old Style" w:cs="Times New Roman"/>
          <w:b/>
          <w:bCs/>
          <w:kern w:val="32"/>
          <w:sz w:val="24"/>
          <w:szCs w:val="24"/>
          <w:lang w:val="fr-FR"/>
        </w:rPr>
      </w:pPr>
    </w:p>
    <w:p w:rsidR="00A67134" w:rsidRPr="005340F0" w:rsidRDefault="00B95D3B" w:rsidP="00B95D3B">
      <w:pPr>
        <w:tabs>
          <w:tab w:val="left" w:pos="5340"/>
        </w:tabs>
        <w:spacing w:after="0" w:line="480" w:lineRule="auto"/>
        <w:rPr>
          <w:rFonts w:ascii="Bookman Old Style" w:eastAsia="Times New Roman" w:hAnsi="Bookman Old Style" w:cs="Times New Roman"/>
          <w:sz w:val="24"/>
          <w:szCs w:val="24"/>
          <w:lang w:val="fr-FR"/>
        </w:rPr>
      </w:pPr>
      <w:r w:rsidRPr="005340F0">
        <w:rPr>
          <w:rFonts w:ascii="Bookman Old Style" w:eastAsia="Times New Roman" w:hAnsi="Bookman Old Style" w:cs="Times New Roman"/>
          <w:sz w:val="24"/>
          <w:szCs w:val="24"/>
          <w:lang w:val="fr-FR"/>
        </w:rPr>
        <w:tab/>
      </w:r>
    </w:p>
    <w:p w:rsidR="00A67134" w:rsidRPr="005340F0" w:rsidRDefault="00A67134" w:rsidP="00BA783A">
      <w:pPr>
        <w:spacing w:after="0" w:line="480" w:lineRule="auto"/>
        <w:rPr>
          <w:rFonts w:ascii="Bookman Old Style" w:eastAsia="Times New Roman" w:hAnsi="Bookman Old Style" w:cs="Times New Roman"/>
          <w:sz w:val="24"/>
          <w:szCs w:val="24"/>
          <w:lang w:val="fr-FR"/>
        </w:rPr>
      </w:pPr>
    </w:p>
    <w:p w:rsidR="00A67134" w:rsidRPr="005340F0" w:rsidRDefault="00A67134" w:rsidP="00BA783A">
      <w:pPr>
        <w:spacing w:after="0" w:line="480" w:lineRule="auto"/>
        <w:jc w:val="center"/>
        <w:rPr>
          <w:rFonts w:ascii="Bookman Old Style" w:eastAsia="Times New Roman" w:hAnsi="Bookman Old Style" w:cs="Times New Roman"/>
          <w:b/>
          <w:sz w:val="24"/>
          <w:szCs w:val="24"/>
        </w:rPr>
      </w:pPr>
      <w:r w:rsidRPr="005340F0">
        <w:rPr>
          <w:rFonts w:ascii="Bookman Old Style" w:eastAsia="Times New Roman" w:hAnsi="Bookman Old Style" w:cs="Times New Roman"/>
          <w:b/>
          <w:sz w:val="24"/>
          <w:szCs w:val="24"/>
        </w:rPr>
        <w:t>BY</w:t>
      </w:r>
    </w:p>
    <w:p w:rsidR="007A778A" w:rsidRPr="005340F0" w:rsidRDefault="00A67134" w:rsidP="00BA783A">
      <w:pPr>
        <w:spacing w:after="0" w:line="480" w:lineRule="auto"/>
        <w:jc w:val="center"/>
        <w:rPr>
          <w:rFonts w:ascii="Bookman Old Style" w:eastAsia="Times New Roman" w:hAnsi="Bookman Old Style" w:cs="Times New Roman"/>
          <w:b/>
          <w:sz w:val="24"/>
          <w:szCs w:val="24"/>
        </w:rPr>
      </w:pPr>
      <w:r w:rsidRPr="005340F0">
        <w:rPr>
          <w:rFonts w:ascii="Bookman Old Style" w:eastAsia="Times New Roman" w:hAnsi="Bookman Old Style" w:cs="Times New Roman"/>
          <w:b/>
          <w:sz w:val="24"/>
          <w:szCs w:val="24"/>
        </w:rPr>
        <w:t>MUJAKAZI JEAN BERCHMANS</w:t>
      </w:r>
    </w:p>
    <w:p w:rsidR="00A67134" w:rsidRPr="005340F0" w:rsidRDefault="00056408" w:rsidP="00BA783A">
      <w:pPr>
        <w:spacing w:after="0" w:line="480" w:lineRule="auto"/>
        <w:jc w:val="center"/>
        <w:rPr>
          <w:rFonts w:ascii="Bookman Old Style" w:eastAsia="Times New Roman" w:hAnsi="Bookman Old Style" w:cs="Times New Roman"/>
          <w:b/>
          <w:sz w:val="24"/>
          <w:szCs w:val="24"/>
        </w:rPr>
      </w:pPr>
      <w:r w:rsidRPr="005340F0">
        <w:rPr>
          <w:rFonts w:ascii="Bookman Old Style" w:eastAsia="Times New Roman" w:hAnsi="Bookman Old Style" w:cs="Times New Roman"/>
          <w:b/>
          <w:sz w:val="24"/>
          <w:szCs w:val="24"/>
        </w:rPr>
        <w:t>2018/FEB/MBA/M223063/WKD</w:t>
      </w:r>
      <w:r w:rsidR="00A67134" w:rsidRPr="005340F0">
        <w:rPr>
          <w:rFonts w:ascii="Bookman Old Style" w:eastAsia="Times New Roman" w:hAnsi="Bookman Old Style" w:cs="Times New Roman"/>
          <w:b/>
          <w:sz w:val="24"/>
          <w:szCs w:val="24"/>
        </w:rPr>
        <w:t xml:space="preserve">                                        </w:t>
      </w:r>
    </w:p>
    <w:p w:rsidR="00A67134" w:rsidRPr="005340F0" w:rsidRDefault="00A67134" w:rsidP="00BA783A">
      <w:pPr>
        <w:spacing w:after="0" w:line="480" w:lineRule="auto"/>
        <w:rPr>
          <w:rFonts w:ascii="Bookman Old Style" w:eastAsia="Times New Roman" w:hAnsi="Bookman Old Style" w:cs="Times New Roman"/>
          <w:sz w:val="24"/>
          <w:szCs w:val="24"/>
        </w:rPr>
      </w:pPr>
    </w:p>
    <w:p w:rsidR="00A67134" w:rsidRPr="005340F0" w:rsidRDefault="00A67134" w:rsidP="00BA783A">
      <w:pPr>
        <w:spacing w:after="0" w:line="480" w:lineRule="auto"/>
        <w:rPr>
          <w:rFonts w:ascii="Bookman Old Style" w:eastAsia="Times New Roman" w:hAnsi="Bookman Old Style" w:cs="Times New Roman"/>
          <w:sz w:val="24"/>
          <w:szCs w:val="24"/>
        </w:rPr>
      </w:pPr>
    </w:p>
    <w:p w:rsidR="00A67134" w:rsidRPr="005340F0" w:rsidRDefault="00A67134" w:rsidP="00BA783A">
      <w:pPr>
        <w:spacing w:after="0" w:line="480" w:lineRule="auto"/>
        <w:rPr>
          <w:rFonts w:ascii="Bookman Old Style" w:eastAsia="Times New Roman" w:hAnsi="Bookman Old Style" w:cs="Times New Roman"/>
          <w:sz w:val="24"/>
          <w:szCs w:val="24"/>
        </w:rPr>
      </w:pPr>
    </w:p>
    <w:p w:rsidR="00A67134" w:rsidRPr="005340F0" w:rsidRDefault="00A67134" w:rsidP="00BA783A">
      <w:pPr>
        <w:spacing w:after="0" w:line="480" w:lineRule="auto"/>
        <w:rPr>
          <w:rFonts w:ascii="Bookman Old Style" w:eastAsia="Times New Roman" w:hAnsi="Bookman Old Style" w:cs="Times New Roman"/>
          <w:sz w:val="24"/>
          <w:szCs w:val="24"/>
        </w:rPr>
      </w:pPr>
    </w:p>
    <w:p w:rsidR="007A778A" w:rsidRPr="005340F0" w:rsidRDefault="00A67134" w:rsidP="00BA783A">
      <w:pPr>
        <w:spacing w:after="0" w:line="360" w:lineRule="auto"/>
        <w:jc w:val="center"/>
        <w:rPr>
          <w:rFonts w:ascii="Bookman Old Style" w:eastAsia="Times New Roman" w:hAnsi="Bookman Old Style" w:cs="Times New Roman"/>
          <w:b/>
          <w:sz w:val="24"/>
          <w:szCs w:val="24"/>
        </w:rPr>
      </w:pPr>
      <w:r w:rsidRPr="005340F0">
        <w:rPr>
          <w:rFonts w:ascii="Bookman Old Style" w:eastAsia="Times New Roman" w:hAnsi="Bookman Old Style" w:cs="Times New Roman"/>
          <w:b/>
          <w:sz w:val="24"/>
          <w:szCs w:val="24"/>
        </w:rPr>
        <w:t>A RESEARCH DESSERTA</w:t>
      </w:r>
      <w:r w:rsidR="007A778A" w:rsidRPr="005340F0">
        <w:rPr>
          <w:rFonts w:ascii="Bookman Old Style" w:eastAsia="Times New Roman" w:hAnsi="Bookman Old Style" w:cs="Times New Roman"/>
          <w:b/>
          <w:sz w:val="24"/>
          <w:szCs w:val="24"/>
        </w:rPr>
        <w:t>TION SUBMITTED TO THE SCHOOL OF</w:t>
      </w:r>
      <w:r w:rsidRPr="005340F0">
        <w:rPr>
          <w:rFonts w:ascii="Bookman Old Style" w:eastAsia="Times New Roman" w:hAnsi="Bookman Old Style" w:cs="Times New Roman"/>
          <w:b/>
          <w:sz w:val="24"/>
          <w:szCs w:val="24"/>
        </w:rPr>
        <w:t xml:space="preserve">BUSINESS ADMINISTRATION AND INFORMATION TECHNOLOGY IN PARTIAL FULLFILMENTS OF THE REQUIREMENTS FOR THE AWARD </w:t>
      </w:r>
    </w:p>
    <w:p w:rsidR="007A778A" w:rsidRPr="005340F0" w:rsidRDefault="00A67134" w:rsidP="00BA783A">
      <w:pPr>
        <w:spacing w:after="0" w:line="360" w:lineRule="auto"/>
        <w:jc w:val="center"/>
        <w:rPr>
          <w:rFonts w:ascii="Bookman Old Style" w:eastAsia="Times New Roman" w:hAnsi="Bookman Old Style" w:cs="Times New Roman"/>
          <w:b/>
          <w:sz w:val="24"/>
          <w:szCs w:val="24"/>
        </w:rPr>
      </w:pPr>
      <w:r w:rsidRPr="005340F0">
        <w:rPr>
          <w:rFonts w:ascii="Bookman Old Style" w:eastAsia="Times New Roman" w:hAnsi="Bookman Old Style" w:cs="Times New Roman"/>
          <w:b/>
          <w:sz w:val="24"/>
          <w:szCs w:val="24"/>
        </w:rPr>
        <w:t>OF THE DEGREE OF</w:t>
      </w:r>
      <w:r w:rsidR="00786CBD" w:rsidRPr="005340F0">
        <w:rPr>
          <w:rFonts w:ascii="Bookman Old Style" w:eastAsia="Times New Roman" w:hAnsi="Bookman Old Style" w:cs="Times New Roman"/>
          <w:b/>
          <w:sz w:val="24"/>
          <w:szCs w:val="24"/>
        </w:rPr>
        <w:t xml:space="preserve"> </w:t>
      </w:r>
      <w:r w:rsidRPr="005340F0">
        <w:rPr>
          <w:rFonts w:ascii="Bookman Old Style" w:eastAsia="Times New Roman" w:hAnsi="Bookman Old Style" w:cs="Times New Roman"/>
          <w:b/>
          <w:sz w:val="24"/>
          <w:szCs w:val="24"/>
        </w:rPr>
        <w:t xml:space="preserve">MASTERSOF BUSINESS </w:t>
      </w:r>
    </w:p>
    <w:p w:rsidR="007A778A" w:rsidRPr="005340F0" w:rsidRDefault="00A67134" w:rsidP="00BA783A">
      <w:pPr>
        <w:spacing w:after="0" w:line="360" w:lineRule="auto"/>
        <w:jc w:val="center"/>
        <w:rPr>
          <w:rFonts w:ascii="Bookman Old Style" w:eastAsia="Times New Roman" w:hAnsi="Bookman Old Style" w:cs="Times New Roman"/>
          <w:b/>
          <w:sz w:val="24"/>
          <w:szCs w:val="24"/>
        </w:rPr>
      </w:pPr>
      <w:r w:rsidRPr="005340F0">
        <w:rPr>
          <w:rFonts w:ascii="Bookman Old Style" w:eastAsia="Times New Roman" w:hAnsi="Bookman Old Style" w:cs="Times New Roman"/>
          <w:b/>
          <w:sz w:val="24"/>
          <w:szCs w:val="24"/>
        </w:rPr>
        <w:t xml:space="preserve">ADMINISTRATION OF NKUMBA </w:t>
      </w:r>
    </w:p>
    <w:p w:rsidR="007A778A" w:rsidRPr="005340F0" w:rsidRDefault="00A67134" w:rsidP="00BA783A">
      <w:pPr>
        <w:spacing w:after="0" w:line="360" w:lineRule="auto"/>
        <w:jc w:val="center"/>
        <w:rPr>
          <w:rFonts w:ascii="Bookman Old Style" w:eastAsia="Times New Roman" w:hAnsi="Bookman Old Style" w:cs="Times New Roman"/>
          <w:b/>
          <w:sz w:val="24"/>
          <w:szCs w:val="24"/>
        </w:rPr>
      </w:pPr>
      <w:r w:rsidRPr="005340F0">
        <w:rPr>
          <w:rFonts w:ascii="Bookman Old Style" w:eastAsia="Times New Roman" w:hAnsi="Bookman Old Style" w:cs="Times New Roman"/>
          <w:b/>
          <w:sz w:val="24"/>
          <w:szCs w:val="24"/>
        </w:rPr>
        <w:t>UNIVERSITY</w:t>
      </w:r>
    </w:p>
    <w:p w:rsidR="007A778A" w:rsidRPr="005340F0" w:rsidRDefault="007A778A" w:rsidP="00BA783A">
      <w:pPr>
        <w:rPr>
          <w:rFonts w:ascii="Bookman Old Style" w:eastAsia="Times New Roman" w:hAnsi="Bookman Old Style" w:cs="Times New Roman"/>
          <w:sz w:val="24"/>
          <w:szCs w:val="24"/>
        </w:rPr>
      </w:pPr>
    </w:p>
    <w:p w:rsidR="007A778A" w:rsidRPr="005340F0" w:rsidRDefault="007A778A" w:rsidP="00BA783A">
      <w:pPr>
        <w:tabs>
          <w:tab w:val="left" w:pos="4155"/>
        </w:tabs>
        <w:rPr>
          <w:rFonts w:ascii="Bookman Old Style" w:eastAsia="Times New Roman" w:hAnsi="Bookman Old Style" w:cs="Times New Roman"/>
          <w:sz w:val="24"/>
          <w:szCs w:val="24"/>
        </w:rPr>
      </w:pPr>
      <w:r w:rsidRPr="005340F0">
        <w:rPr>
          <w:rFonts w:ascii="Bookman Old Style" w:eastAsia="Times New Roman" w:hAnsi="Bookman Old Style" w:cs="Times New Roman"/>
          <w:sz w:val="24"/>
          <w:szCs w:val="24"/>
        </w:rPr>
        <w:tab/>
      </w:r>
    </w:p>
    <w:p w:rsidR="007A778A" w:rsidRPr="005340F0" w:rsidRDefault="007A778A" w:rsidP="00BA783A">
      <w:pPr>
        <w:tabs>
          <w:tab w:val="left" w:pos="4155"/>
        </w:tabs>
        <w:rPr>
          <w:rFonts w:ascii="Bookman Old Style" w:eastAsia="Times New Roman" w:hAnsi="Bookman Old Style" w:cs="Times New Roman"/>
          <w:bCs/>
          <w:sz w:val="24"/>
          <w:szCs w:val="24"/>
        </w:rPr>
      </w:pPr>
    </w:p>
    <w:p w:rsidR="00494DE8" w:rsidRPr="005340F0" w:rsidRDefault="00494DE8" w:rsidP="00BA783A">
      <w:pPr>
        <w:tabs>
          <w:tab w:val="left" w:pos="4155"/>
        </w:tabs>
        <w:rPr>
          <w:rFonts w:ascii="Bookman Old Style" w:eastAsia="Times New Roman" w:hAnsi="Bookman Old Style" w:cs="Times New Roman"/>
          <w:bCs/>
          <w:sz w:val="24"/>
          <w:szCs w:val="24"/>
        </w:rPr>
      </w:pPr>
    </w:p>
    <w:p w:rsidR="007A778A" w:rsidRPr="005340F0" w:rsidRDefault="003167B6" w:rsidP="00BA783A">
      <w:pPr>
        <w:pStyle w:val="Heading1"/>
        <w:spacing w:line="480" w:lineRule="auto"/>
        <w:jc w:val="center"/>
        <w:rPr>
          <w:rFonts w:ascii="Bookman Old Style" w:hAnsi="Bookman Old Style" w:cs="Times New Roman"/>
          <w:color w:val="auto"/>
          <w:sz w:val="24"/>
          <w:szCs w:val="24"/>
        </w:rPr>
        <w:sectPr w:rsidR="007A778A" w:rsidRPr="005340F0" w:rsidSect="00C561B9">
          <w:footerReference w:type="default" r:id="rId8"/>
          <w:pgSz w:w="12240" w:h="15840"/>
          <w:pgMar w:top="1440" w:right="1440" w:bottom="1440" w:left="1440" w:header="720" w:footer="720" w:gutter="0"/>
          <w:cols w:space="720"/>
          <w:docGrid w:linePitch="360"/>
        </w:sectPr>
      </w:pPr>
      <w:r w:rsidRPr="003167B6">
        <w:rPr>
          <w:rFonts w:ascii="Bookman Old Style" w:eastAsia="Times New Roman" w:hAnsi="Bookman Old Style" w:cs="Times New Roman"/>
          <w:bCs w:val="0"/>
          <w:noProof/>
          <w:color w:val="auto"/>
          <w:sz w:val="24"/>
          <w:szCs w:val="24"/>
        </w:rPr>
        <w:pict>
          <v:shapetype id="_x0000_t202" coordsize="21600,21600" o:spt="202" path="m,l,21600r21600,l21600,xe">
            <v:stroke joinstyle="miter"/>
            <v:path gradientshapeok="t" o:connecttype="rect"/>
          </v:shapetype>
          <v:shape id="_x0000_s1035" type="#_x0000_t202" style="position:absolute;left:0;text-align:left;margin-left:157.5pt;margin-top:38.2pt;width:176.25pt;height:49.5pt;z-index:251668480" stroked="f">
            <v:textbox>
              <w:txbxContent>
                <w:p w:rsidR="007143DA" w:rsidRDefault="007143DA"/>
              </w:txbxContent>
            </v:textbox>
          </v:shape>
        </w:pict>
      </w:r>
      <w:bookmarkStart w:id="0" w:name="_Toc62581290"/>
      <w:r w:rsidR="006F4DE9" w:rsidRPr="005340F0">
        <w:rPr>
          <w:rFonts w:ascii="Bookman Old Style" w:hAnsi="Bookman Old Style" w:cs="Times New Roman"/>
          <w:color w:val="auto"/>
          <w:sz w:val="24"/>
          <w:szCs w:val="24"/>
        </w:rPr>
        <w:t>FEBRUARY</w:t>
      </w:r>
      <w:r w:rsidR="00786CBD" w:rsidRPr="005340F0">
        <w:rPr>
          <w:rFonts w:ascii="Bookman Old Style" w:hAnsi="Bookman Old Style" w:cs="Times New Roman"/>
          <w:color w:val="auto"/>
          <w:sz w:val="24"/>
          <w:szCs w:val="24"/>
        </w:rPr>
        <w:t>,</w:t>
      </w:r>
      <w:r w:rsidR="00A67134" w:rsidRPr="005340F0">
        <w:rPr>
          <w:rFonts w:ascii="Bookman Old Style" w:hAnsi="Bookman Old Style" w:cs="Times New Roman"/>
          <w:color w:val="auto"/>
          <w:sz w:val="24"/>
          <w:szCs w:val="24"/>
        </w:rPr>
        <w:t xml:space="preserve"> </w:t>
      </w:r>
      <w:r w:rsidR="00546419" w:rsidRPr="005340F0">
        <w:rPr>
          <w:rFonts w:ascii="Bookman Old Style" w:hAnsi="Bookman Old Style" w:cs="Times New Roman"/>
          <w:color w:val="auto"/>
          <w:sz w:val="24"/>
          <w:szCs w:val="24"/>
        </w:rPr>
        <w:t>202</w:t>
      </w:r>
      <w:bookmarkEnd w:id="0"/>
      <w:r w:rsidR="006F4DE9" w:rsidRPr="005340F0">
        <w:rPr>
          <w:rFonts w:ascii="Bookman Old Style" w:hAnsi="Bookman Old Style" w:cs="Times New Roman"/>
          <w:color w:val="auto"/>
          <w:sz w:val="24"/>
          <w:szCs w:val="24"/>
        </w:rPr>
        <w:t>2</w:t>
      </w:r>
    </w:p>
    <w:p w:rsidR="002C4086" w:rsidRPr="005340F0" w:rsidRDefault="002C4086" w:rsidP="00B95D3B">
      <w:pPr>
        <w:pStyle w:val="Heading1"/>
        <w:spacing w:before="0" w:line="360" w:lineRule="auto"/>
        <w:jc w:val="center"/>
        <w:rPr>
          <w:rFonts w:ascii="Bookman Old Style" w:hAnsi="Bookman Old Style"/>
          <w:color w:val="auto"/>
          <w:sz w:val="24"/>
          <w:szCs w:val="24"/>
        </w:rPr>
      </w:pPr>
      <w:bookmarkStart w:id="1" w:name="_Toc62581291"/>
      <w:r w:rsidRPr="005340F0">
        <w:rPr>
          <w:rFonts w:ascii="Bookman Old Style" w:hAnsi="Bookman Old Style"/>
          <w:color w:val="auto"/>
          <w:sz w:val="24"/>
          <w:szCs w:val="24"/>
        </w:rPr>
        <w:lastRenderedPageBreak/>
        <w:t>DECLARATION</w:t>
      </w:r>
      <w:bookmarkEnd w:id="1"/>
    </w:p>
    <w:p w:rsidR="002C4086" w:rsidRPr="005340F0" w:rsidRDefault="002C4086" w:rsidP="00BA783A">
      <w:pPr>
        <w:pStyle w:val="Default"/>
        <w:spacing w:line="480" w:lineRule="auto"/>
        <w:jc w:val="both"/>
        <w:rPr>
          <w:rFonts w:ascii="Bookman Old Style" w:hAnsi="Bookman Old Style"/>
          <w:color w:val="auto"/>
        </w:rPr>
      </w:pPr>
      <w:r w:rsidRPr="005340F0">
        <w:rPr>
          <w:rFonts w:ascii="Bookman Old Style" w:hAnsi="Bookman Old Style"/>
          <w:color w:val="auto"/>
        </w:rPr>
        <w:t xml:space="preserve">I, </w:t>
      </w:r>
      <w:r w:rsidRPr="005340F0">
        <w:rPr>
          <w:rFonts w:ascii="Bookman Old Style" w:hAnsi="Bookman Old Style"/>
          <w:b/>
          <w:color w:val="auto"/>
        </w:rPr>
        <w:t>MUJAKAZI JEAN BERCHMANS</w:t>
      </w:r>
      <w:r w:rsidRPr="005340F0">
        <w:rPr>
          <w:rFonts w:ascii="Bookman Old Style" w:hAnsi="Bookman Old Style"/>
          <w:color w:val="auto"/>
        </w:rPr>
        <w:t xml:space="preserve">, declare that this research dissertation is my original work and has not been presented for a degree in any other University or higher institution of learning. Where other people’s work has been cited, due acknowledgement has been made. </w:t>
      </w:r>
    </w:p>
    <w:p w:rsidR="002C4086" w:rsidRPr="005340F0" w:rsidRDefault="002C4086" w:rsidP="00BA783A">
      <w:pPr>
        <w:pStyle w:val="Default"/>
        <w:spacing w:line="480" w:lineRule="auto"/>
        <w:jc w:val="both"/>
        <w:rPr>
          <w:rFonts w:ascii="Bookman Old Style" w:hAnsi="Bookman Old Style"/>
          <w:color w:val="auto"/>
        </w:rPr>
      </w:pPr>
    </w:p>
    <w:p w:rsidR="002C4086" w:rsidRPr="005340F0" w:rsidRDefault="002C4086" w:rsidP="00BA783A">
      <w:pPr>
        <w:pStyle w:val="Default"/>
        <w:spacing w:line="480" w:lineRule="auto"/>
        <w:jc w:val="both"/>
        <w:rPr>
          <w:rFonts w:ascii="Bookman Old Style" w:hAnsi="Bookman Old Style"/>
          <w:color w:val="auto"/>
        </w:rPr>
      </w:pPr>
    </w:p>
    <w:p w:rsidR="002C4086" w:rsidRPr="005340F0" w:rsidRDefault="002C4086" w:rsidP="00BA783A">
      <w:pPr>
        <w:pStyle w:val="Default"/>
        <w:spacing w:line="480" w:lineRule="auto"/>
        <w:jc w:val="both"/>
        <w:rPr>
          <w:rFonts w:ascii="Bookman Old Style" w:hAnsi="Bookman Old Style"/>
          <w:bCs/>
          <w:color w:val="auto"/>
        </w:rPr>
      </w:pPr>
      <w:r w:rsidRPr="005340F0">
        <w:rPr>
          <w:rFonts w:ascii="Bookman Old Style" w:hAnsi="Bookman Old Style"/>
          <w:bCs/>
          <w:color w:val="auto"/>
        </w:rPr>
        <w:t>Sign: ………………………</w:t>
      </w:r>
      <w:r w:rsidR="00667CC2" w:rsidRPr="005340F0">
        <w:rPr>
          <w:rFonts w:ascii="Bookman Old Style" w:hAnsi="Bookman Old Style"/>
          <w:bCs/>
          <w:color w:val="auto"/>
        </w:rPr>
        <w:t>……………..</w:t>
      </w:r>
      <w:r w:rsidRPr="005340F0">
        <w:rPr>
          <w:rFonts w:ascii="Bookman Old Style" w:hAnsi="Bookman Old Style"/>
          <w:bCs/>
          <w:color w:val="auto"/>
        </w:rPr>
        <w:t xml:space="preserve">… </w:t>
      </w:r>
      <w:r w:rsidR="00667CC2" w:rsidRPr="005340F0">
        <w:rPr>
          <w:rFonts w:ascii="Bookman Old Style" w:hAnsi="Bookman Old Style"/>
          <w:bCs/>
          <w:color w:val="auto"/>
        </w:rPr>
        <w:t xml:space="preserve">     </w:t>
      </w:r>
      <w:r w:rsidRPr="005340F0">
        <w:rPr>
          <w:rFonts w:ascii="Bookman Old Style" w:hAnsi="Bookman Old Style"/>
          <w:bCs/>
          <w:color w:val="auto"/>
        </w:rPr>
        <w:t>Date: …</w:t>
      </w:r>
      <w:r w:rsidR="00667CC2" w:rsidRPr="005340F0">
        <w:rPr>
          <w:rFonts w:ascii="Bookman Old Style" w:hAnsi="Bookman Old Style"/>
          <w:bCs/>
          <w:color w:val="auto"/>
        </w:rPr>
        <w:t>……………</w:t>
      </w:r>
      <w:r w:rsidR="005A3C58" w:rsidRPr="005340F0">
        <w:rPr>
          <w:rFonts w:ascii="Bookman Old Style" w:hAnsi="Bookman Old Style"/>
          <w:bCs/>
          <w:color w:val="auto"/>
        </w:rPr>
        <w:t>….</w:t>
      </w:r>
      <w:r w:rsidRPr="005340F0">
        <w:rPr>
          <w:rFonts w:ascii="Bookman Old Style" w:hAnsi="Bookman Old Style"/>
          <w:bCs/>
          <w:color w:val="auto"/>
        </w:rPr>
        <w:t xml:space="preserve">…………………… </w:t>
      </w:r>
    </w:p>
    <w:p w:rsidR="002C4086" w:rsidRPr="005340F0" w:rsidRDefault="006F4DE9" w:rsidP="00BA783A">
      <w:pPr>
        <w:pStyle w:val="Default"/>
        <w:spacing w:line="480" w:lineRule="auto"/>
        <w:jc w:val="both"/>
        <w:rPr>
          <w:rFonts w:ascii="Bookman Old Style" w:hAnsi="Bookman Old Style"/>
          <w:b/>
          <w:color w:val="auto"/>
        </w:rPr>
      </w:pPr>
      <w:r w:rsidRPr="005340F0">
        <w:rPr>
          <w:rFonts w:ascii="Bookman Old Style" w:hAnsi="Bookman Old Style"/>
          <w:b/>
          <w:bCs/>
          <w:color w:val="auto"/>
        </w:rPr>
        <w:t xml:space="preserve">        Mujakazi Jean Berchmans</w:t>
      </w:r>
    </w:p>
    <w:p w:rsidR="002C4086" w:rsidRPr="005340F0" w:rsidRDefault="002C4086" w:rsidP="00BA783A">
      <w:pPr>
        <w:spacing w:line="480" w:lineRule="auto"/>
        <w:jc w:val="both"/>
        <w:rPr>
          <w:rFonts w:ascii="Bookman Old Style" w:hAnsi="Bookman Old Style" w:cs="Times New Roman"/>
          <w:b/>
          <w:bCs/>
          <w:sz w:val="24"/>
          <w:szCs w:val="24"/>
        </w:rPr>
      </w:pPr>
      <w:r w:rsidRPr="005340F0">
        <w:rPr>
          <w:rFonts w:ascii="Bookman Old Style" w:hAnsi="Bookman Old Style" w:cs="Times New Roman"/>
          <w:b/>
          <w:bCs/>
          <w:sz w:val="24"/>
          <w:szCs w:val="24"/>
        </w:rPr>
        <w:t xml:space="preserve">          </w:t>
      </w:r>
      <w:r w:rsidR="005A3C58" w:rsidRPr="005340F0">
        <w:rPr>
          <w:rFonts w:ascii="Bookman Old Style" w:hAnsi="Bookman Old Style" w:cs="Times New Roman"/>
          <w:b/>
          <w:bCs/>
          <w:sz w:val="24"/>
          <w:szCs w:val="24"/>
        </w:rPr>
        <w:t xml:space="preserve">          </w:t>
      </w:r>
      <w:r w:rsidRPr="005340F0">
        <w:rPr>
          <w:rFonts w:ascii="Bookman Old Style" w:hAnsi="Bookman Old Style" w:cs="Times New Roman"/>
          <w:b/>
          <w:bCs/>
          <w:sz w:val="24"/>
          <w:szCs w:val="24"/>
        </w:rPr>
        <w:t xml:space="preserve"> </w:t>
      </w:r>
    </w:p>
    <w:p w:rsidR="002C4086" w:rsidRPr="005340F0" w:rsidRDefault="002C4086" w:rsidP="00BA783A">
      <w:pPr>
        <w:spacing w:line="480" w:lineRule="auto"/>
        <w:rPr>
          <w:rFonts w:ascii="Bookman Old Style" w:hAnsi="Bookman Old Style"/>
        </w:rPr>
      </w:pPr>
    </w:p>
    <w:p w:rsidR="009443C0" w:rsidRPr="005340F0" w:rsidRDefault="009443C0" w:rsidP="00BA783A">
      <w:pPr>
        <w:spacing w:line="480" w:lineRule="auto"/>
        <w:rPr>
          <w:rFonts w:ascii="Bookman Old Style" w:hAnsi="Bookman Old Style"/>
        </w:rPr>
      </w:pPr>
    </w:p>
    <w:p w:rsidR="009443C0" w:rsidRPr="005340F0" w:rsidRDefault="009443C0" w:rsidP="00BA783A">
      <w:pPr>
        <w:spacing w:line="480" w:lineRule="auto"/>
        <w:rPr>
          <w:rFonts w:ascii="Bookman Old Style" w:hAnsi="Bookman Old Style"/>
        </w:rPr>
      </w:pPr>
    </w:p>
    <w:p w:rsidR="009443C0" w:rsidRPr="005340F0" w:rsidRDefault="009443C0" w:rsidP="00BA783A">
      <w:pPr>
        <w:spacing w:line="480" w:lineRule="auto"/>
        <w:rPr>
          <w:rFonts w:ascii="Bookman Old Style" w:hAnsi="Bookman Old Style"/>
        </w:rPr>
      </w:pPr>
    </w:p>
    <w:p w:rsidR="009443C0" w:rsidRPr="005340F0" w:rsidRDefault="009443C0" w:rsidP="00BA783A">
      <w:pPr>
        <w:spacing w:line="480" w:lineRule="auto"/>
        <w:rPr>
          <w:rFonts w:ascii="Bookman Old Style" w:hAnsi="Bookman Old Style"/>
        </w:rPr>
      </w:pPr>
    </w:p>
    <w:p w:rsidR="009443C0" w:rsidRPr="005340F0" w:rsidRDefault="009443C0" w:rsidP="00BA783A">
      <w:pPr>
        <w:spacing w:line="480" w:lineRule="auto"/>
        <w:rPr>
          <w:rFonts w:ascii="Bookman Old Style" w:hAnsi="Bookman Old Style"/>
        </w:rPr>
      </w:pPr>
    </w:p>
    <w:p w:rsidR="009443C0" w:rsidRPr="005340F0" w:rsidRDefault="009443C0" w:rsidP="00BA783A">
      <w:pPr>
        <w:spacing w:line="480" w:lineRule="auto"/>
        <w:rPr>
          <w:rFonts w:ascii="Bookman Old Style" w:hAnsi="Bookman Old Style"/>
        </w:rPr>
      </w:pPr>
    </w:p>
    <w:p w:rsidR="009443C0" w:rsidRPr="005340F0" w:rsidRDefault="009443C0" w:rsidP="00BA783A">
      <w:pPr>
        <w:spacing w:line="480" w:lineRule="auto"/>
        <w:rPr>
          <w:rFonts w:ascii="Bookman Old Style" w:hAnsi="Bookman Old Style"/>
        </w:rPr>
      </w:pPr>
    </w:p>
    <w:p w:rsidR="009443C0" w:rsidRPr="005340F0" w:rsidRDefault="009443C0" w:rsidP="00BA783A">
      <w:pPr>
        <w:spacing w:line="480" w:lineRule="auto"/>
        <w:rPr>
          <w:rFonts w:ascii="Bookman Old Style" w:hAnsi="Bookman Old Style"/>
        </w:rPr>
      </w:pPr>
    </w:p>
    <w:p w:rsidR="009443C0" w:rsidRPr="005340F0" w:rsidRDefault="009443C0" w:rsidP="00BA783A">
      <w:pPr>
        <w:spacing w:line="480" w:lineRule="auto"/>
        <w:rPr>
          <w:rFonts w:ascii="Bookman Old Style" w:hAnsi="Bookman Old Style"/>
        </w:rPr>
      </w:pPr>
    </w:p>
    <w:p w:rsidR="005A3C58" w:rsidRPr="005340F0" w:rsidRDefault="00A91253" w:rsidP="00B95D3B">
      <w:pPr>
        <w:pStyle w:val="Heading1"/>
        <w:spacing w:before="0" w:line="360" w:lineRule="auto"/>
        <w:jc w:val="center"/>
        <w:rPr>
          <w:rFonts w:ascii="Bookman Old Style" w:hAnsi="Bookman Old Style"/>
          <w:color w:val="auto"/>
          <w:sz w:val="24"/>
          <w:szCs w:val="24"/>
        </w:rPr>
      </w:pPr>
      <w:bookmarkStart w:id="2" w:name="_Toc62581292"/>
      <w:r w:rsidRPr="005340F0">
        <w:rPr>
          <w:rFonts w:ascii="Bookman Old Style" w:hAnsi="Bookman Old Style"/>
          <w:color w:val="auto"/>
          <w:sz w:val="24"/>
          <w:szCs w:val="24"/>
        </w:rPr>
        <w:lastRenderedPageBreak/>
        <w:t>APPROVAL</w:t>
      </w:r>
      <w:bookmarkEnd w:id="2"/>
    </w:p>
    <w:p w:rsidR="00A91253" w:rsidRPr="005340F0" w:rsidRDefault="00A91253" w:rsidP="00BA783A">
      <w:pPr>
        <w:pStyle w:val="Default"/>
        <w:spacing w:line="480" w:lineRule="auto"/>
        <w:jc w:val="both"/>
        <w:rPr>
          <w:rFonts w:ascii="Bookman Old Style" w:hAnsi="Bookman Old Style"/>
          <w:b/>
          <w:bCs/>
          <w:color w:val="auto"/>
        </w:rPr>
      </w:pPr>
      <w:r w:rsidRPr="005340F0">
        <w:rPr>
          <w:rFonts w:ascii="Bookman Old Style" w:hAnsi="Bookman Old Style"/>
          <w:color w:val="auto"/>
        </w:rPr>
        <w:t xml:space="preserve">This is to certify that this research </w:t>
      </w:r>
      <w:r w:rsidR="005A3C58" w:rsidRPr="005340F0">
        <w:rPr>
          <w:rFonts w:ascii="Bookman Old Style" w:hAnsi="Bookman Old Style"/>
          <w:color w:val="auto"/>
        </w:rPr>
        <w:t xml:space="preserve">dissertation has been submitted for </w:t>
      </w:r>
      <w:r w:rsidRPr="005340F0">
        <w:rPr>
          <w:rFonts w:ascii="Bookman Old Style" w:hAnsi="Bookman Old Style"/>
          <w:color w:val="auto"/>
        </w:rPr>
        <w:t xml:space="preserve">presentation with my approval as the University supervisor. </w:t>
      </w:r>
    </w:p>
    <w:p w:rsidR="00A91253" w:rsidRPr="005340F0" w:rsidRDefault="00A91253" w:rsidP="00BA783A">
      <w:pPr>
        <w:pStyle w:val="Default"/>
        <w:spacing w:line="480" w:lineRule="auto"/>
        <w:rPr>
          <w:rFonts w:ascii="Bookman Old Style" w:hAnsi="Bookman Old Style"/>
          <w:b/>
          <w:bCs/>
          <w:color w:val="auto"/>
        </w:rPr>
      </w:pPr>
    </w:p>
    <w:p w:rsidR="00A91253" w:rsidRPr="005340F0" w:rsidRDefault="00A91253" w:rsidP="00BA783A">
      <w:pPr>
        <w:pStyle w:val="Default"/>
        <w:spacing w:line="480" w:lineRule="auto"/>
        <w:rPr>
          <w:rFonts w:ascii="Bookman Old Style" w:hAnsi="Bookman Old Style"/>
          <w:b/>
          <w:bCs/>
          <w:color w:val="auto"/>
        </w:rPr>
      </w:pPr>
    </w:p>
    <w:p w:rsidR="00A91253" w:rsidRPr="005340F0" w:rsidRDefault="00A91253" w:rsidP="00BA783A">
      <w:pPr>
        <w:pStyle w:val="Default"/>
        <w:spacing w:line="480" w:lineRule="auto"/>
        <w:rPr>
          <w:rFonts w:ascii="Bookman Old Style" w:hAnsi="Bookman Old Style"/>
          <w:color w:val="auto"/>
        </w:rPr>
      </w:pPr>
      <w:r w:rsidRPr="005340F0">
        <w:rPr>
          <w:rFonts w:ascii="Bookman Old Style" w:hAnsi="Bookman Old Style"/>
          <w:bCs/>
          <w:color w:val="auto"/>
        </w:rPr>
        <w:t>Sign: …………………………………</w:t>
      </w:r>
      <w:r w:rsidR="0092463E" w:rsidRPr="005340F0">
        <w:rPr>
          <w:rFonts w:ascii="Bookman Old Style" w:hAnsi="Bookman Old Style"/>
          <w:bCs/>
          <w:color w:val="auto"/>
        </w:rPr>
        <w:t>…</w:t>
      </w:r>
      <w:r w:rsidR="00B529FB" w:rsidRPr="005340F0">
        <w:rPr>
          <w:rFonts w:ascii="Bookman Old Style" w:hAnsi="Bookman Old Style"/>
          <w:bCs/>
          <w:color w:val="auto"/>
        </w:rPr>
        <w:t>….</w:t>
      </w:r>
      <w:r w:rsidRPr="005340F0">
        <w:rPr>
          <w:rFonts w:ascii="Bookman Old Style" w:hAnsi="Bookman Old Style"/>
          <w:bCs/>
          <w:color w:val="auto"/>
        </w:rPr>
        <w:t>…</w:t>
      </w:r>
      <w:r w:rsidR="0092463E" w:rsidRPr="005340F0">
        <w:rPr>
          <w:rFonts w:ascii="Bookman Old Style" w:hAnsi="Bookman Old Style"/>
          <w:bCs/>
          <w:color w:val="auto"/>
        </w:rPr>
        <w:t xml:space="preserve">   </w:t>
      </w:r>
      <w:r w:rsidRPr="005340F0">
        <w:rPr>
          <w:rFonts w:ascii="Bookman Old Style" w:hAnsi="Bookman Old Style"/>
          <w:bCs/>
          <w:color w:val="auto"/>
        </w:rPr>
        <w:t xml:space="preserve"> </w:t>
      </w:r>
      <w:r w:rsidR="0092463E" w:rsidRPr="005340F0">
        <w:rPr>
          <w:rFonts w:ascii="Bookman Old Style" w:hAnsi="Bookman Old Style"/>
          <w:bCs/>
          <w:color w:val="auto"/>
        </w:rPr>
        <w:t xml:space="preserve">   </w:t>
      </w:r>
      <w:r w:rsidRPr="005340F0">
        <w:rPr>
          <w:rFonts w:ascii="Bookman Old Style" w:hAnsi="Bookman Old Style"/>
          <w:bCs/>
          <w:color w:val="auto"/>
        </w:rPr>
        <w:t xml:space="preserve">Date: ..................…………………….. </w:t>
      </w:r>
    </w:p>
    <w:p w:rsidR="00A91253" w:rsidRPr="005340F0" w:rsidRDefault="0092463E" w:rsidP="00BA783A">
      <w:pPr>
        <w:spacing w:after="0" w:line="480" w:lineRule="auto"/>
        <w:jc w:val="both"/>
        <w:rPr>
          <w:rFonts w:ascii="Bookman Old Style" w:hAnsi="Bookman Old Style" w:cs="Times New Roman"/>
          <w:b/>
          <w:bCs/>
          <w:sz w:val="24"/>
          <w:szCs w:val="24"/>
        </w:rPr>
      </w:pPr>
      <w:r w:rsidRPr="005340F0">
        <w:rPr>
          <w:rFonts w:ascii="Bookman Old Style" w:hAnsi="Bookman Old Style" w:cs="Times New Roman"/>
          <w:b/>
          <w:sz w:val="24"/>
          <w:szCs w:val="24"/>
        </w:rPr>
        <w:t xml:space="preserve">       </w:t>
      </w:r>
      <w:r w:rsidR="00A91253" w:rsidRPr="005340F0">
        <w:rPr>
          <w:rFonts w:ascii="Bookman Old Style" w:hAnsi="Bookman Old Style" w:cs="Times New Roman"/>
          <w:b/>
          <w:sz w:val="24"/>
          <w:szCs w:val="24"/>
        </w:rPr>
        <w:t>M</w:t>
      </w:r>
      <w:r w:rsidRPr="005340F0">
        <w:rPr>
          <w:rFonts w:ascii="Bookman Old Style" w:hAnsi="Bookman Old Style" w:cs="Times New Roman"/>
          <w:b/>
          <w:sz w:val="24"/>
          <w:szCs w:val="24"/>
        </w:rPr>
        <w:t>r</w:t>
      </w:r>
      <w:r w:rsidR="00A91253" w:rsidRPr="005340F0">
        <w:rPr>
          <w:rFonts w:ascii="Bookman Old Style" w:hAnsi="Bookman Old Style" w:cs="Times New Roman"/>
          <w:b/>
          <w:sz w:val="24"/>
          <w:szCs w:val="24"/>
        </w:rPr>
        <w:t>s. IRENE NABUTSALE</w:t>
      </w:r>
      <w:r w:rsidRPr="005340F0">
        <w:rPr>
          <w:rFonts w:ascii="Bookman Old Style" w:hAnsi="Bookman Old Style" w:cs="Times New Roman"/>
          <w:b/>
          <w:sz w:val="24"/>
          <w:szCs w:val="24"/>
        </w:rPr>
        <w:t xml:space="preserve"> OJAMBO</w:t>
      </w:r>
    </w:p>
    <w:p w:rsidR="00A91253" w:rsidRPr="005340F0" w:rsidRDefault="0092463E" w:rsidP="00BA783A">
      <w:pPr>
        <w:spacing w:line="480" w:lineRule="auto"/>
        <w:jc w:val="both"/>
        <w:rPr>
          <w:rFonts w:ascii="Bookman Old Style" w:hAnsi="Bookman Old Style" w:cs="Times New Roman"/>
          <w:b/>
          <w:bCs/>
          <w:sz w:val="24"/>
          <w:szCs w:val="24"/>
        </w:rPr>
      </w:pPr>
      <w:r w:rsidRPr="005340F0">
        <w:rPr>
          <w:rFonts w:ascii="Bookman Old Style" w:hAnsi="Bookman Old Style" w:cs="Times New Roman"/>
          <w:b/>
          <w:bCs/>
          <w:sz w:val="24"/>
          <w:szCs w:val="24"/>
        </w:rPr>
        <w:t xml:space="preserve">                    </w:t>
      </w:r>
      <w:r w:rsidR="00B529FB" w:rsidRPr="005340F0">
        <w:rPr>
          <w:rFonts w:ascii="Bookman Old Style" w:hAnsi="Bookman Old Style" w:cs="Times New Roman"/>
          <w:b/>
          <w:bCs/>
          <w:sz w:val="24"/>
          <w:szCs w:val="24"/>
        </w:rPr>
        <w:t>Supervisor</w:t>
      </w:r>
    </w:p>
    <w:p w:rsidR="00A91253" w:rsidRPr="005340F0" w:rsidRDefault="00A91253" w:rsidP="00BA783A">
      <w:pPr>
        <w:spacing w:line="480" w:lineRule="auto"/>
        <w:jc w:val="both"/>
        <w:rPr>
          <w:rFonts w:ascii="Bookman Old Style" w:hAnsi="Bookman Old Style" w:cs="Times New Roman"/>
          <w:b/>
          <w:bCs/>
          <w:sz w:val="24"/>
          <w:szCs w:val="24"/>
        </w:rPr>
      </w:pPr>
    </w:p>
    <w:p w:rsidR="009443C0" w:rsidRPr="005340F0" w:rsidRDefault="009443C0" w:rsidP="00BA783A">
      <w:pPr>
        <w:spacing w:line="480" w:lineRule="auto"/>
        <w:rPr>
          <w:rFonts w:ascii="Bookman Old Style" w:hAnsi="Bookman Old Style"/>
        </w:rPr>
      </w:pPr>
    </w:p>
    <w:p w:rsidR="00B81C74" w:rsidRPr="005340F0" w:rsidRDefault="00B81C74" w:rsidP="00BA783A">
      <w:pPr>
        <w:spacing w:line="480" w:lineRule="auto"/>
        <w:rPr>
          <w:rFonts w:ascii="Bookman Old Style" w:hAnsi="Bookman Old Style"/>
        </w:rPr>
      </w:pPr>
    </w:p>
    <w:p w:rsidR="00B81C74" w:rsidRPr="005340F0" w:rsidRDefault="00B81C74" w:rsidP="00BA783A">
      <w:pPr>
        <w:spacing w:line="480" w:lineRule="auto"/>
        <w:rPr>
          <w:rFonts w:ascii="Bookman Old Style" w:hAnsi="Bookman Old Style"/>
        </w:rPr>
      </w:pPr>
    </w:p>
    <w:p w:rsidR="00B81C74" w:rsidRPr="005340F0" w:rsidRDefault="00B81C74" w:rsidP="00BA783A">
      <w:pPr>
        <w:spacing w:line="480" w:lineRule="auto"/>
        <w:rPr>
          <w:rFonts w:ascii="Bookman Old Style" w:hAnsi="Bookman Old Style"/>
        </w:rPr>
      </w:pPr>
    </w:p>
    <w:p w:rsidR="00B81C74" w:rsidRPr="005340F0" w:rsidRDefault="00B81C74" w:rsidP="00BA783A">
      <w:pPr>
        <w:spacing w:line="480" w:lineRule="auto"/>
        <w:rPr>
          <w:rFonts w:ascii="Bookman Old Style" w:hAnsi="Bookman Old Style"/>
        </w:rPr>
      </w:pPr>
    </w:p>
    <w:p w:rsidR="00B81C74" w:rsidRPr="005340F0" w:rsidRDefault="00B81C74" w:rsidP="00BA783A">
      <w:pPr>
        <w:spacing w:line="480" w:lineRule="auto"/>
        <w:rPr>
          <w:rFonts w:ascii="Bookman Old Style" w:hAnsi="Bookman Old Style"/>
        </w:rPr>
      </w:pPr>
    </w:p>
    <w:p w:rsidR="00B81C74" w:rsidRPr="005340F0" w:rsidRDefault="00B81C74" w:rsidP="00BA783A">
      <w:pPr>
        <w:spacing w:line="480" w:lineRule="auto"/>
        <w:rPr>
          <w:rFonts w:ascii="Bookman Old Style" w:hAnsi="Bookman Old Style"/>
        </w:rPr>
      </w:pPr>
    </w:p>
    <w:p w:rsidR="00B81C74" w:rsidRPr="005340F0" w:rsidRDefault="00B81C74" w:rsidP="00BA783A">
      <w:pPr>
        <w:spacing w:line="480" w:lineRule="auto"/>
        <w:rPr>
          <w:rFonts w:ascii="Bookman Old Style" w:hAnsi="Bookman Old Style"/>
        </w:rPr>
      </w:pPr>
    </w:p>
    <w:p w:rsidR="00B81C74" w:rsidRPr="005340F0" w:rsidRDefault="00B81C74" w:rsidP="00BA783A">
      <w:pPr>
        <w:spacing w:line="480" w:lineRule="auto"/>
        <w:rPr>
          <w:rFonts w:ascii="Bookman Old Style" w:hAnsi="Bookman Old Style"/>
        </w:rPr>
      </w:pPr>
    </w:p>
    <w:p w:rsidR="00773E9B" w:rsidRPr="005340F0" w:rsidRDefault="00773E9B" w:rsidP="00BA783A">
      <w:pPr>
        <w:jc w:val="center"/>
        <w:rPr>
          <w:rFonts w:ascii="Bookman Old Style" w:hAnsi="Bookman Old Style"/>
          <w:b/>
          <w:sz w:val="24"/>
          <w:szCs w:val="24"/>
        </w:rPr>
      </w:pPr>
    </w:p>
    <w:p w:rsidR="00773E9B" w:rsidRPr="005340F0" w:rsidRDefault="00773E9B" w:rsidP="00BA783A">
      <w:pPr>
        <w:jc w:val="center"/>
        <w:rPr>
          <w:rFonts w:ascii="Bookman Old Style" w:hAnsi="Bookman Old Style"/>
          <w:b/>
          <w:sz w:val="24"/>
          <w:szCs w:val="24"/>
        </w:rPr>
      </w:pPr>
    </w:p>
    <w:p w:rsidR="00773E9B" w:rsidRPr="005340F0" w:rsidRDefault="00B81C74" w:rsidP="00B95D3B">
      <w:pPr>
        <w:pStyle w:val="Heading1"/>
        <w:spacing w:before="0" w:line="360" w:lineRule="auto"/>
        <w:jc w:val="center"/>
        <w:rPr>
          <w:rFonts w:ascii="Bookman Old Style" w:hAnsi="Bookman Old Style"/>
          <w:color w:val="auto"/>
          <w:sz w:val="24"/>
          <w:szCs w:val="24"/>
        </w:rPr>
      </w:pPr>
      <w:bookmarkStart w:id="3" w:name="_Toc62581293"/>
      <w:r w:rsidRPr="005340F0">
        <w:rPr>
          <w:rFonts w:ascii="Bookman Old Style" w:hAnsi="Bookman Old Style"/>
          <w:color w:val="auto"/>
          <w:sz w:val="24"/>
          <w:szCs w:val="24"/>
        </w:rPr>
        <w:lastRenderedPageBreak/>
        <w:t>DEDICATION</w:t>
      </w:r>
      <w:bookmarkEnd w:id="3"/>
    </w:p>
    <w:p w:rsidR="00773E9B" w:rsidRPr="005340F0" w:rsidRDefault="00B81C74" w:rsidP="00BA783A">
      <w:pPr>
        <w:spacing w:after="0" w:line="480" w:lineRule="auto"/>
        <w:jc w:val="both"/>
        <w:rPr>
          <w:rFonts w:ascii="Bookman Old Style" w:hAnsi="Bookman Old Style"/>
          <w:b/>
          <w:sz w:val="24"/>
          <w:szCs w:val="24"/>
        </w:rPr>
      </w:pPr>
      <w:r w:rsidRPr="005340F0">
        <w:rPr>
          <w:rFonts w:ascii="Bookman Old Style" w:eastAsia="Times New Roman" w:hAnsi="Bookman Old Style" w:cs="Times New Roman"/>
          <w:sz w:val="24"/>
          <w:szCs w:val="24"/>
        </w:rPr>
        <w:t>I dedicate this research book to</w:t>
      </w:r>
      <w:r w:rsidRPr="005340F0">
        <w:rPr>
          <w:rFonts w:ascii="Bookman Old Style" w:hAnsi="Bookman Old Style" w:cs="Times New Roman"/>
          <w:sz w:val="24"/>
          <w:szCs w:val="24"/>
        </w:rPr>
        <w:t xml:space="preserve"> the Almighty God who has enabled me to </w:t>
      </w:r>
      <w:r w:rsidR="006275C2" w:rsidRPr="005340F0">
        <w:rPr>
          <w:rFonts w:ascii="Bookman Old Style" w:hAnsi="Bookman Old Style" w:cs="Times New Roman"/>
          <w:sz w:val="24"/>
          <w:szCs w:val="24"/>
        </w:rPr>
        <w:t>carry out research successfully.</w:t>
      </w:r>
    </w:p>
    <w:p w:rsidR="00773E9B" w:rsidRPr="005340F0" w:rsidRDefault="00773E9B" w:rsidP="00BA783A">
      <w:pPr>
        <w:spacing w:after="0" w:line="240" w:lineRule="auto"/>
        <w:jc w:val="both"/>
        <w:rPr>
          <w:rFonts w:ascii="Bookman Old Style" w:hAnsi="Bookman Old Style"/>
          <w:b/>
          <w:sz w:val="24"/>
          <w:szCs w:val="24"/>
        </w:rPr>
      </w:pPr>
    </w:p>
    <w:p w:rsidR="00773E9B" w:rsidRPr="005340F0" w:rsidRDefault="006275C2" w:rsidP="00BA783A">
      <w:pPr>
        <w:spacing w:after="0" w:line="480" w:lineRule="auto"/>
        <w:jc w:val="both"/>
        <w:rPr>
          <w:rFonts w:ascii="Bookman Old Style" w:hAnsi="Bookman Old Style"/>
          <w:b/>
          <w:sz w:val="24"/>
          <w:szCs w:val="24"/>
        </w:rPr>
      </w:pPr>
      <w:r w:rsidRPr="005340F0">
        <w:rPr>
          <w:rFonts w:ascii="Bookman Old Style" w:hAnsi="Bookman Old Style" w:cs="Times New Roman"/>
          <w:sz w:val="24"/>
          <w:szCs w:val="24"/>
        </w:rPr>
        <w:t>I extend my gratitude to my supervisor M</w:t>
      </w:r>
      <w:r w:rsidR="0092463E" w:rsidRPr="005340F0">
        <w:rPr>
          <w:rFonts w:ascii="Bookman Old Style" w:hAnsi="Bookman Old Style" w:cs="Times New Roman"/>
          <w:sz w:val="24"/>
          <w:szCs w:val="24"/>
        </w:rPr>
        <w:t>r</w:t>
      </w:r>
      <w:r w:rsidRPr="005340F0">
        <w:rPr>
          <w:rFonts w:ascii="Bookman Old Style" w:hAnsi="Bookman Old Style" w:cs="Times New Roman"/>
          <w:sz w:val="24"/>
          <w:szCs w:val="24"/>
        </w:rPr>
        <w:t xml:space="preserve">s. </w:t>
      </w:r>
      <w:r w:rsidR="00773E9B" w:rsidRPr="005340F0">
        <w:rPr>
          <w:rFonts w:ascii="Bookman Old Style" w:hAnsi="Bookman Old Style" w:cs="Times New Roman"/>
          <w:sz w:val="24"/>
          <w:szCs w:val="24"/>
        </w:rPr>
        <w:t>Irene Nabutsale Ojambo</w:t>
      </w:r>
      <w:r w:rsidR="0092463E" w:rsidRPr="005340F0">
        <w:rPr>
          <w:rFonts w:ascii="Bookman Old Style" w:hAnsi="Bookman Old Style" w:cs="Times New Roman"/>
          <w:b/>
          <w:sz w:val="24"/>
          <w:szCs w:val="24"/>
        </w:rPr>
        <w:t xml:space="preserve"> </w:t>
      </w:r>
      <w:r w:rsidRPr="005340F0">
        <w:rPr>
          <w:rFonts w:ascii="Bookman Old Style" w:hAnsi="Bookman Old Style" w:cs="Times New Roman"/>
          <w:sz w:val="24"/>
          <w:szCs w:val="24"/>
        </w:rPr>
        <w:t xml:space="preserve">for </w:t>
      </w:r>
      <w:r w:rsidR="007D0196" w:rsidRPr="005340F0">
        <w:rPr>
          <w:rFonts w:ascii="Bookman Old Style" w:hAnsi="Bookman Old Style" w:cs="Times New Roman"/>
          <w:sz w:val="24"/>
          <w:szCs w:val="24"/>
        </w:rPr>
        <w:t xml:space="preserve">her </w:t>
      </w:r>
      <w:r w:rsidRPr="005340F0">
        <w:rPr>
          <w:rFonts w:ascii="Bookman Old Style" w:hAnsi="Bookman Old Style" w:cs="Times New Roman"/>
          <w:sz w:val="24"/>
          <w:szCs w:val="24"/>
        </w:rPr>
        <w:t>professional guidance</w:t>
      </w:r>
      <w:r w:rsidR="0092463E" w:rsidRPr="005340F0">
        <w:rPr>
          <w:rFonts w:ascii="Bookman Old Style" w:hAnsi="Bookman Old Style" w:cs="Times New Roman"/>
          <w:sz w:val="24"/>
          <w:szCs w:val="24"/>
        </w:rPr>
        <w:t xml:space="preserve"> </w:t>
      </w:r>
      <w:r w:rsidRPr="005340F0">
        <w:rPr>
          <w:rFonts w:ascii="Bookman Old Style" w:hAnsi="Bookman Old Style" w:cs="Times New Roman"/>
          <w:sz w:val="24"/>
          <w:szCs w:val="24"/>
        </w:rPr>
        <w:t>and advice throughout my project.</w:t>
      </w:r>
    </w:p>
    <w:p w:rsidR="00773E9B" w:rsidRPr="005340F0" w:rsidRDefault="00773E9B" w:rsidP="00BA783A">
      <w:pPr>
        <w:spacing w:after="0" w:line="240" w:lineRule="auto"/>
        <w:jc w:val="both"/>
        <w:rPr>
          <w:rFonts w:ascii="Bookman Old Style" w:hAnsi="Bookman Old Style"/>
          <w:b/>
          <w:sz w:val="24"/>
          <w:szCs w:val="24"/>
        </w:rPr>
      </w:pPr>
    </w:p>
    <w:p w:rsidR="00773E9B" w:rsidRPr="005340F0" w:rsidRDefault="006275C2" w:rsidP="00BA783A">
      <w:pPr>
        <w:spacing w:after="0" w:line="480" w:lineRule="auto"/>
        <w:jc w:val="both"/>
        <w:rPr>
          <w:rFonts w:ascii="Bookman Old Style" w:hAnsi="Bookman Old Style"/>
          <w:b/>
          <w:sz w:val="24"/>
          <w:szCs w:val="24"/>
        </w:rPr>
      </w:pPr>
      <w:r w:rsidRPr="005340F0">
        <w:rPr>
          <w:rFonts w:ascii="Bookman Old Style" w:hAnsi="Bookman Old Style" w:cs="Times New Roman"/>
          <w:sz w:val="24"/>
          <w:szCs w:val="24"/>
        </w:rPr>
        <w:t xml:space="preserve">I appreciate my family, particular my parents, my dear wife, brothers and sister, my aunty Madam Dorcella </w:t>
      </w:r>
      <w:r w:rsidR="00773E9B" w:rsidRPr="005340F0">
        <w:rPr>
          <w:rFonts w:ascii="Bookman Old Style" w:hAnsi="Bookman Old Style" w:cs="Times New Roman"/>
          <w:sz w:val="24"/>
          <w:szCs w:val="24"/>
        </w:rPr>
        <w:t xml:space="preserve">Bazahica </w:t>
      </w:r>
      <w:r w:rsidRPr="005340F0">
        <w:rPr>
          <w:rFonts w:ascii="Bookman Old Style" w:hAnsi="Bookman Old Style" w:cs="Times New Roman"/>
          <w:sz w:val="24"/>
          <w:szCs w:val="24"/>
        </w:rPr>
        <w:t>and Dr</w:t>
      </w:r>
      <w:r w:rsidR="00773E9B" w:rsidRPr="005340F0">
        <w:rPr>
          <w:rFonts w:ascii="Bookman Old Style" w:hAnsi="Bookman Old Style" w:cs="Times New Roman"/>
          <w:sz w:val="24"/>
          <w:szCs w:val="24"/>
        </w:rPr>
        <w:t xml:space="preserve">. </w:t>
      </w:r>
      <w:r w:rsidRPr="005340F0">
        <w:rPr>
          <w:rFonts w:ascii="Bookman Old Style" w:hAnsi="Bookman Old Style" w:cs="Times New Roman"/>
          <w:sz w:val="24"/>
          <w:szCs w:val="24"/>
        </w:rPr>
        <w:t xml:space="preserve">Gordien </w:t>
      </w:r>
      <w:r w:rsidR="00773E9B" w:rsidRPr="005340F0">
        <w:rPr>
          <w:rFonts w:ascii="Bookman Old Style" w:hAnsi="Bookman Old Style" w:cs="Times New Roman"/>
          <w:sz w:val="24"/>
          <w:szCs w:val="24"/>
        </w:rPr>
        <w:t xml:space="preserve">Ngendakuriyo </w:t>
      </w:r>
      <w:r w:rsidRPr="005340F0">
        <w:rPr>
          <w:rFonts w:ascii="Bookman Old Style" w:hAnsi="Bookman Old Style" w:cs="Times New Roman"/>
          <w:sz w:val="24"/>
          <w:szCs w:val="24"/>
        </w:rPr>
        <w:t>who contributed my Master degree materially and immaterial.</w:t>
      </w:r>
    </w:p>
    <w:p w:rsidR="00773E9B" w:rsidRPr="005340F0" w:rsidRDefault="00773E9B" w:rsidP="00BA783A">
      <w:pPr>
        <w:spacing w:after="0"/>
        <w:jc w:val="both"/>
        <w:rPr>
          <w:rFonts w:ascii="Bookman Old Style" w:hAnsi="Bookman Old Style"/>
          <w:b/>
          <w:sz w:val="24"/>
          <w:szCs w:val="24"/>
        </w:rPr>
      </w:pPr>
    </w:p>
    <w:p w:rsidR="006275C2" w:rsidRPr="005340F0" w:rsidRDefault="006275C2" w:rsidP="00BA783A">
      <w:pPr>
        <w:spacing w:after="0" w:line="480" w:lineRule="auto"/>
        <w:jc w:val="both"/>
        <w:rPr>
          <w:rFonts w:ascii="Bookman Old Style" w:hAnsi="Bookman Old Style"/>
          <w:b/>
          <w:sz w:val="24"/>
          <w:szCs w:val="24"/>
        </w:rPr>
      </w:pPr>
      <w:r w:rsidRPr="005340F0">
        <w:rPr>
          <w:rFonts w:ascii="Bookman Old Style" w:hAnsi="Bookman Old Style" w:cs="Times New Roman"/>
          <w:sz w:val="24"/>
          <w:szCs w:val="24"/>
        </w:rPr>
        <w:t xml:space="preserve">To the entire academic staff of the Nkumba University, School of Business </w:t>
      </w:r>
      <w:r w:rsidR="001D6652" w:rsidRPr="005340F0">
        <w:rPr>
          <w:rFonts w:ascii="Bookman Old Style" w:hAnsi="Bookman Old Style" w:cs="Times New Roman"/>
          <w:sz w:val="24"/>
          <w:szCs w:val="24"/>
        </w:rPr>
        <w:t xml:space="preserve">Administration </w:t>
      </w:r>
      <w:r w:rsidRPr="005340F0">
        <w:rPr>
          <w:rFonts w:ascii="Bookman Old Style" w:hAnsi="Bookman Old Style" w:cs="Times New Roman"/>
          <w:sz w:val="24"/>
          <w:szCs w:val="24"/>
        </w:rPr>
        <w:t>thank you for your great support.</w:t>
      </w:r>
    </w:p>
    <w:p w:rsidR="00B81C74" w:rsidRPr="005340F0" w:rsidRDefault="006275C2" w:rsidP="00BA783A">
      <w:pPr>
        <w:spacing w:before="240" w:after="24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Kindly accept my appreciation in one way or another.</w:t>
      </w:r>
      <w:r w:rsidR="00773E9B" w:rsidRPr="005340F0">
        <w:rPr>
          <w:rFonts w:ascii="Bookman Old Style" w:hAnsi="Bookman Old Style" w:cs="Times New Roman"/>
          <w:sz w:val="24"/>
          <w:szCs w:val="24"/>
        </w:rPr>
        <w:t xml:space="preserve"> </w:t>
      </w:r>
      <w:r w:rsidR="00B81C74" w:rsidRPr="005340F0">
        <w:rPr>
          <w:rFonts w:ascii="Bookman Old Style" w:hAnsi="Bookman Old Style" w:cs="Times New Roman"/>
          <w:sz w:val="24"/>
          <w:szCs w:val="24"/>
        </w:rPr>
        <w:t>May the Almighty God bless you all.</w:t>
      </w:r>
    </w:p>
    <w:p w:rsidR="000F3619" w:rsidRPr="005340F0" w:rsidRDefault="000F3619" w:rsidP="00BA783A">
      <w:pPr>
        <w:spacing w:before="240" w:after="240" w:line="480" w:lineRule="auto"/>
        <w:jc w:val="both"/>
        <w:rPr>
          <w:rFonts w:ascii="Bookman Old Style" w:hAnsi="Bookman Old Style" w:cs="Times New Roman"/>
          <w:sz w:val="24"/>
          <w:szCs w:val="24"/>
        </w:rPr>
      </w:pPr>
    </w:p>
    <w:p w:rsidR="000F3619" w:rsidRPr="005340F0" w:rsidRDefault="000F3619" w:rsidP="00BA783A">
      <w:pPr>
        <w:spacing w:before="240" w:after="240" w:line="480" w:lineRule="auto"/>
        <w:jc w:val="both"/>
        <w:rPr>
          <w:rFonts w:ascii="Bookman Old Style" w:hAnsi="Bookman Old Style" w:cs="Times New Roman"/>
          <w:sz w:val="24"/>
          <w:szCs w:val="24"/>
        </w:rPr>
      </w:pPr>
    </w:p>
    <w:p w:rsidR="00B01D9A" w:rsidRPr="005340F0" w:rsidRDefault="00B01D9A" w:rsidP="00BA783A">
      <w:pPr>
        <w:spacing w:before="240" w:after="240" w:line="480" w:lineRule="auto"/>
        <w:jc w:val="both"/>
        <w:rPr>
          <w:rFonts w:ascii="Bookman Old Style" w:hAnsi="Bookman Old Style" w:cs="Times New Roman"/>
          <w:sz w:val="24"/>
          <w:szCs w:val="24"/>
        </w:rPr>
      </w:pPr>
    </w:p>
    <w:p w:rsidR="00B01D9A" w:rsidRPr="005340F0" w:rsidRDefault="00B01D9A" w:rsidP="00BA783A">
      <w:pPr>
        <w:spacing w:before="240" w:after="240" w:line="480" w:lineRule="auto"/>
        <w:jc w:val="both"/>
        <w:rPr>
          <w:rFonts w:ascii="Bookman Old Style" w:hAnsi="Bookman Old Style" w:cs="Times New Roman"/>
          <w:sz w:val="24"/>
          <w:szCs w:val="24"/>
        </w:rPr>
      </w:pPr>
    </w:p>
    <w:p w:rsidR="00B01D9A" w:rsidRPr="005340F0" w:rsidRDefault="00B01D9A" w:rsidP="00BA783A">
      <w:pPr>
        <w:spacing w:before="240" w:after="240" w:line="480" w:lineRule="auto"/>
        <w:jc w:val="both"/>
        <w:rPr>
          <w:rFonts w:ascii="Bookman Old Style" w:hAnsi="Bookman Old Style" w:cs="Times New Roman"/>
          <w:sz w:val="24"/>
          <w:szCs w:val="24"/>
        </w:rPr>
      </w:pPr>
    </w:p>
    <w:p w:rsidR="00B01D9A" w:rsidRPr="005340F0" w:rsidRDefault="00B01D9A" w:rsidP="00BA783A">
      <w:pPr>
        <w:spacing w:before="240" w:after="240" w:line="480" w:lineRule="auto"/>
        <w:jc w:val="both"/>
        <w:rPr>
          <w:rFonts w:ascii="Bookman Old Style" w:hAnsi="Bookman Old Style" w:cs="Times New Roman"/>
          <w:sz w:val="24"/>
          <w:szCs w:val="24"/>
        </w:rPr>
      </w:pPr>
    </w:p>
    <w:p w:rsidR="002A0735" w:rsidRPr="005340F0" w:rsidRDefault="00694195" w:rsidP="00B95D3B">
      <w:pPr>
        <w:pStyle w:val="Heading1"/>
        <w:spacing w:before="0" w:line="360" w:lineRule="auto"/>
        <w:jc w:val="center"/>
        <w:rPr>
          <w:rFonts w:ascii="Bookman Old Style" w:hAnsi="Bookman Old Style"/>
          <w:color w:val="auto"/>
          <w:sz w:val="24"/>
          <w:szCs w:val="24"/>
        </w:rPr>
      </w:pPr>
      <w:bookmarkStart w:id="4" w:name="_Toc62581294"/>
      <w:r w:rsidRPr="005340F0">
        <w:rPr>
          <w:rFonts w:ascii="Bookman Old Style" w:hAnsi="Bookman Old Style"/>
          <w:color w:val="auto"/>
          <w:sz w:val="24"/>
          <w:szCs w:val="24"/>
        </w:rPr>
        <w:lastRenderedPageBreak/>
        <w:t>ACKNOWLEDGEMENT</w:t>
      </w:r>
      <w:bookmarkEnd w:id="4"/>
    </w:p>
    <w:p w:rsidR="002A0735" w:rsidRPr="005340F0" w:rsidRDefault="00197616" w:rsidP="00BA783A">
      <w:pPr>
        <w:spacing w:after="0" w:line="480" w:lineRule="auto"/>
        <w:jc w:val="both"/>
        <w:rPr>
          <w:rFonts w:ascii="Bookman Old Style" w:hAnsi="Bookman Old Style"/>
          <w:b/>
          <w:sz w:val="24"/>
          <w:szCs w:val="24"/>
        </w:rPr>
      </w:pPr>
      <w:r w:rsidRPr="005340F0">
        <w:rPr>
          <w:rFonts w:ascii="Bookman Old Style" w:hAnsi="Bookman Old Style" w:cs="Times New Roman"/>
          <w:sz w:val="24"/>
          <w:szCs w:val="24"/>
        </w:rPr>
        <w:t xml:space="preserve">Firstly, am greatly indebted to the Almighty God for enabling me complete my academic career. </w:t>
      </w:r>
    </w:p>
    <w:p w:rsidR="002A0735" w:rsidRPr="005340F0" w:rsidRDefault="002A0735" w:rsidP="00BA783A">
      <w:pPr>
        <w:spacing w:after="0" w:line="240" w:lineRule="auto"/>
        <w:jc w:val="both"/>
        <w:rPr>
          <w:rFonts w:ascii="Bookman Old Style" w:hAnsi="Bookman Old Style"/>
          <w:b/>
          <w:sz w:val="24"/>
          <w:szCs w:val="24"/>
        </w:rPr>
      </w:pPr>
    </w:p>
    <w:p w:rsidR="002A0735" w:rsidRPr="005340F0" w:rsidRDefault="00197616" w:rsidP="00BA783A">
      <w:pPr>
        <w:spacing w:after="0" w:line="480" w:lineRule="auto"/>
        <w:jc w:val="both"/>
        <w:rPr>
          <w:rFonts w:ascii="Bookman Old Style" w:hAnsi="Bookman Old Style"/>
          <w:b/>
          <w:sz w:val="24"/>
          <w:szCs w:val="24"/>
        </w:rPr>
      </w:pPr>
      <w:r w:rsidRPr="005340F0">
        <w:rPr>
          <w:rFonts w:ascii="Bookman Old Style" w:hAnsi="Bookman Old Style" w:cs="Times New Roman"/>
          <w:sz w:val="24"/>
          <w:szCs w:val="24"/>
        </w:rPr>
        <w:t>I would like to extend my sincere gratitude to my supervisor M</w:t>
      </w:r>
      <w:r w:rsidR="002A0735" w:rsidRPr="005340F0">
        <w:rPr>
          <w:rFonts w:ascii="Bookman Old Style" w:hAnsi="Bookman Old Style" w:cs="Times New Roman"/>
          <w:sz w:val="24"/>
          <w:szCs w:val="24"/>
        </w:rPr>
        <w:t>r</w:t>
      </w:r>
      <w:r w:rsidRPr="005340F0">
        <w:rPr>
          <w:rFonts w:ascii="Bookman Old Style" w:hAnsi="Bookman Old Style" w:cs="Times New Roman"/>
          <w:sz w:val="24"/>
          <w:szCs w:val="24"/>
        </w:rPr>
        <w:t xml:space="preserve">s. </w:t>
      </w:r>
      <w:r w:rsidR="002A0735" w:rsidRPr="005340F0">
        <w:rPr>
          <w:rFonts w:ascii="Bookman Old Style" w:hAnsi="Bookman Old Style" w:cs="Times New Roman"/>
          <w:sz w:val="24"/>
          <w:szCs w:val="24"/>
        </w:rPr>
        <w:t>Irene Nabutsale</w:t>
      </w:r>
      <w:r w:rsidR="002A0735" w:rsidRPr="005340F0">
        <w:rPr>
          <w:rFonts w:ascii="Bookman Old Style" w:hAnsi="Bookman Old Style" w:cs="Times New Roman"/>
          <w:b/>
          <w:sz w:val="24"/>
          <w:szCs w:val="24"/>
        </w:rPr>
        <w:t xml:space="preserve"> </w:t>
      </w:r>
      <w:r w:rsidR="002A0735" w:rsidRPr="005340F0">
        <w:rPr>
          <w:rFonts w:ascii="Bookman Old Style" w:hAnsi="Bookman Old Style" w:cs="Times New Roman"/>
          <w:sz w:val="24"/>
          <w:szCs w:val="24"/>
        </w:rPr>
        <w:t>Ojambo</w:t>
      </w:r>
      <w:r w:rsidR="002A0735" w:rsidRPr="005340F0">
        <w:rPr>
          <w:rFonts w:ascii="Bookman Old Style" w:hAnsi="Bookman Old Style" w:cs="Times New Roman"/>
          <w:b/>
          <w:sz w:val="24"/>
          <w:szCs w:val="24"/>
        </w:rPr>
        <w:t xml:space="preserve"> </w:t>
      </w:r>
      <w:r w:rsidRPr="005340F0">
        <w:rPr>
          <w:rFonts w:ascii="Bookman Old Style" w:hAnsi="Bookman Old Style" w:cs="Times New Roman"/>
          <w:sz w:val="24"/>
          <w:szCs w:val="24"/>
        </w:rPr>
        <w:t>for the patience, guidance to ensure that this work is perfect. Thank you very much if it wasn’t for you I don’t think I would have achieved this.</w:t>
      </w:r>
    </w:p>
    <w:p w:rsidR="002A0735" w:rsidRPr="005340F0" w:rsidRDefault="002A0735" w:rsidP="00BA783A">
      <w:pPr>
        <w:spacing w:after="0" w:line="240" w:lineRule="auto"/>
        <w:jc w:val="both"/>
        <w:rPr>
          <w:rFonts w:ascii="Bookman Old Style" w:hAnsi="Bookman Old Style"/>
          <w:b/>
          <w:sz w:val="24"/>
          <w:szCs w:val="24"/>
        </w:rPr>
      </w:pPr>
    </w:p>
    <w:p w:rsidR="002A0735" w:rsidRPr="005340F0" w:rsidRDefault="00197616" w:rsidP="00BA783A">
      <w:pPr>
        <w:spacing w:after="0" w:line="480" w:lineRule="auto"/>
        <w:jc w:val="both"/>
        <w:rPr>
          <w:rFonts w:ascii="Bookman Old Style" w:hAnsi="Bookman Old Style"/>
          <w:b/>
          <w:sz w:val="24"/>
          <w:szCs w:val="24"/>
        </w:rPr>
      </w:pPr>
      <w:r w:rsidRPr="005340F0">
        <w:rPr>
          <w:rFonts w:ascii="Bookman Old Style" w:hAnsi="Bookman Old Style" w:cs="Times New Roman"/>
          <w:sz w:val="24"/>
          <w:szCs w:val="24"/>
        </w:rPr>
        <w:t xml:space="preserve">I would like to acknowledge my family members and friends. I would like to convey my sincere thanks to all the respondents who participated </w:t>
      </w:r>
      <w:r w:rsidR="00516C8B" w:rsidRPr="005340F0">
        <w:rPr>
          <w:rFonts w:ascii="Bookman Old Style" w:hAnsi="Bookman Old Style" w:cs="Times New Roman"/>
          <w:sz w:val="24"/>
          <w:szCs w:val="24"/>
        </w:rPr>
        <w:t xml:space="preserve">in </w:t>
      </w:r>
      <w:r w:rsidRPr="005340F0">
        <w:rPr>
          <w:rFonts w:ascii="Bookman Old Style" w:hAnsi="Bookman Old Style" w:cs="Times New Roman"/>
          <w:sz w:val="24"/>
          <w:szCs w:val="24"/>
        </w:rPr>
        <w:t>this study.</w:t>
      </w:r>
    </w:p>
    <w:p w:rsidR="002A0735" w:rsidRPr="005340F0" w:rsidRDefault="002A0735" w:rsidP="00BA783A">
      <w:pPr>
        <w:spacing w:after="0" w:line="240" w:lineRule="auto"/>
        <w:jc w:val="both"/>
        <w:rPr>
          <w:rFonts w:ascii="Bookman Old Style" w:hAnsi="Bookman Old Style"/>
          <w:b/>
          <w:sz w:val="24"/>
          <w:szCs w:val="24"/>
        </w:rPr>
      </w:pPr>
    </w:p>
    <w:p w:rsidR="00197616" w:rsidRPr="005340F0" w:rsidRDefault="00197616" w:rsidP="00BA783A">
      <w:pPr>
        <w:spacing w:after="0" w:line="480" w:lineRule="auto"/>
        <w:jc w:val="both"/>
        <w:rPr>
          <w:rFonts w:ascii="Bookman Old Style" w:hAnsi="Bookman Old Style"/>
          <w:b/>
          <w:sz w:val="24"/>
          <w:szCs w:val="24"/>
        </w:rPr>
      </w:pPr>
      <w:r w:rsidRPr="005340F0">
        <w:rPr>
          <w:rFonts w:ascii="Bookman Old Style" w:hAnsi="Bookman Old Style" w:cs="Times New Roman"/>
          <w:sz w:val="24"/>
          <w:szCs w:val="24"/>
        </w:rPr>
        <w:t xml:space="preserve">My sincere thanks go to my lecturers who have transformed me into a better and knowledgeable person through the two years of academic struggle at </w:t>
      </w:r>
      <w:r w:rsidR="00D1153C" w:rsidRPr="005340F0">
        <w:rPr>
          <w:rFonts w:ascii="Bookman Old Style" w:hAnsi="Bookman Old Style" w:cs="Times New Roman"/>
          <w:sz w:val="24"/>
          <w:szCs w:val="24"/>
        </w:rPr>
        <w:t>Nkumba</w:t>
      </w:r>
      <w:r w:rsidRPr="005340F0">
        <w:rPr>
          <w:rFonts w:ascii="Bookman Old Style" w:hAnsi="Bookman Old Style" w:cs="Times New Roman"/>
          <w:sz w:val="24"/>
          <w:szCs w:val="24"/>
        </w:rPr>
        <w:t xml:space="preserve"> University. </w:t>
      </w:r>
    </w:p>
    <w:p w:rsidR="00197616" w:rsidRPr="005340F0" w:rsidRDefault="00845CE6" w:rsidP="00BA783A">
      <w:pPr>
        <w:spacing w:before="240" w:after="240" w:line="480" w:lineRule="auto"/>
        <w:rPr>
          <w:rFonts w:ascii="Bookman Old Style" w:hAnsi="Bookman Old Style" w:cs="Times New Roman"/>
          <w:sz w:val="24"/>
          <w:szCs w:val="24"/>
        </w:rPr>
      </w:pPr>
      <w:r w:rsidRPr="005340F0">
        <w:rPr>
          <w:rFonts w:ascii="Bookman Old Style" w:hAnsi="Bookman Old Style" w:cs="Times New Roman"/>
          <w:sz w:val="24"/>
          <w:szCs w:val="24"/>
        </w:rPr>
        <w:t>May God Bless you all</w:t>
      </w:r>
      <w:r w:rsidR="00621E1B" w:rsidRPr="005340F0">
        <w:rPr>
          <w:rFonts w:ascii="Bookman Old Style" w:hAnsi="Bookman Old Style" w:cs="Times New Roman"/>
          <w:sz w:val="24"/>
          <w:szCs w:val="24"/>
        </w:rPr>
        <w:t>.</w:t>
      </w:r>
    </w:p>
    <w:p w:rsidR="00197616" w:rsidRPr="005340F0" w:rsidRDefault="00197616" w:rsidP="00BA783A">
      <w:pPr>
        <w:spacing w:before="240" w:after="240" w:line="480" w:lineRule="auto"/>
        <w:jc w:val="both"/>
        <w:rPr>
          <w:rFonts w:ascii="Bookman Old Style" w:hAnsi="Bookman Old Style" w:cs="Times New Roman"/>
          <w:sz w:val="24"/>
          <w:szCs w:val="24"/>
        </w:rPr>
      </w:pPr>
    </w:p>
    <w:p w:rsidR="00845CE6" w:rsidRPr="005340F0" w:rsidRDefault="00845CE6" w:rsidP="00BA783A">
      <w:pPr>
        <w:spacing w:before="240" w:after="240" w:line="480" w:lineRule="auto"/>
        <w:jc w:val="both"/>
        <w:rPr>
          <w:rFonts w:ascii="Bookman Old Style" w:hAnsi="Bookman Old Style" w:cs="Times New Roman"/>
          <w:sz w:val="24"/>
          <w:szCs w:val="24"/>
        </w:rPr>
      </w:pPr>
    </w:p>
    <w:p w:rsidR="00845CE6" w:rsidRPr="005340F0" w:rsidRDefault="00845CE6" w:rsidP="00BA783A">
      <w:pPr>
        <w:spacing w:before="240" w:after="240" w:line="480" w:lineRule="auto"/>
        <w:jc w:val="both"/>
        <w:rPr>
          <w:rFonts w:ascii="Bookman Old Style" w:hAnsi="Bookman Old Style" w:cs="Times New Roman"/>
          <w:sz w:val="24"/>
          <w:szCs w:val="24"/>
        </w:rPr>
      </w:pPr>
    </w:p>
    <w:p w:rsidR="00845CE6" w:rsidRPr="005340F0" w:rsidRDefault="00845CE6" w:rsidP="00BA783A">
      <w:pPr>
        <w:spacing w:before="240" w:after="240" w:line="480" w:lineRule="auto"/>
        <w:jc w:val="both"/>
        <w:rPr>
          <w:rFonts w:ascii="Bookman Old Style" w:hAnsi="Bookman Old Style" w:cs="Times New Roman"/>
          <w:sz w:val="24"/>
          <w:szCs w:val="24"/>
        </w:rPr>
      </w:pPr>
    </w:p>
    <w:p w:rsidR="00845CE6" w:rsidRPr="005340F0" w:rsidRDefault="00845CE6" w:rsidP="00BA783A">
      <w:pPr>
        <w:spacing w:before="240" w:after="240" w:line="480" w:lineRule="auto"/>
        <w:jc w:val="both"/>
        <w:rPr>
          <w:rFonts w:ascii="Bookman Old Style" w:hAnsi="Bookman Old Style" w:cs="Times New Roman"/>
          <w:sz w:val="24"/>
          <w:szCs w:val="24"/>
        </w:rPr>
      </w:pPr>
    </w:p>
    <w:p w:rsidR="00327C5C" w:rsidRPr="005340F0" w:rsidRDefault="00327C5C" w:rsidP="00BA783A">
      <w:pPr>
        <w:spacing w:before="240" w:after="240" w:line="480" w:lineRule="auto"/>
        <w:jc w:val="both"/>
        <w:rPr>
          <w:rFonts w:ascii="Bookman Old Style" w:hAnsi="Bookman Old Style" w:cs="Times New Roman"/>
          <w:sz w:val="24"/>
          <w:szCs w:val="24"/>
        </w:rPr>
      </w:pPr>
    </w:p>
    <w:p w:rsidR="00327C5C" w:rsidRPr="005340F0" w:rsidRDefault="00327C5C" w:rsidP="0090549C">
      <w:pPr>
        <w:pStyle w:val="Heading1"/>
        <w:spacing w:before="0" w:line="360" w:lineRule="auto"/>
        <w:jc w:val="center"/>
        <w:rPr>
          <w:rFonts w:ascii="Bookman Old Style" w:hAnsi="Bookman Old Style"/>
          <w:color w:val="auto"/>
          <w:sz w:val="24"/>
          <w:szCs w:val="24"/>
        </w:rPr>
      </w:pPr>
      <w:bookmarkStart w:id="5" w:name="_Toc62581295"/>
      <w:r w:rsidRPr="005340F0">
        <w:rPr>
          <w:rFonts w:ascii="Bookman Old Style" w:hAnsi="Bookman Old Style"/>
          <w:color w:val="auto"/>
          <w:sz w:val="24"/>
          <w:szCs w:val="24"/>
        </w:rPr>
        <w:lastRenderedPageBreak/>
        <w:t>TABLE OF CONTENTS</w:t>
      </w:r>
      <w:bookmarkEnd w:id="5"/>
    </w:p>
    <w:sdt>
      <w:sdtPr>
        <w:rPr>
          <w:rFonts w:asciiTheme="minorHAnsi" w:hAnsiTheme="minorHAnsi"/>
          <w:noProof w:val="0"/>
          <w:sz w:val="22"/>
          <w:szCs w:val="22"/>
        </w:rPr>
        <w:id w:val="16953869"/>
        <w:docPartObj>
          <w:docPartGallery w:val="Table of Contents"/>
          <w:docPartUnique/>
        </w:docPartObj>
      </w:sdtPr>
      <w:sdtContent>
        <w:p w:rsidR="002835D9" w:rsidRPr="005340F0" w:rsidRDefault="003167B6" w:rsidP="004744F9">
          <w:pPr>
            <w:pStyle w:val="TOC1"/>
            <w:rPr>
              <w:rFonts w:eastAsiaTheme="minorEastAsia"/>
              <w:b/>
            </w:rPr>
          </w:pPr>
          <w:r w:rsidRPr="003167B6">
            <w:fldChar w:fldCharType="begin"/>
          </w:r>
          <w:r w:rsidR="002835D9" w:rsidRPr="005340F0">
            <w:instrText xml:space="preserve"> TOC \o "1-3" \h \z \u </w:instrText>
          </w:r>
          <w:r w:rsidRPr="003167B6">
            <w:fldChar w:fldCharType="separate"/>
          </w:r>
          <w:hyperlink w:anchor="_Toc62581291" w:history="1">
            <w:r w:rsidR="002835D9" w:rsidRPr="005340F0">
              <w:rPr>
                <w:rStyle w:val="Hyperlink"/>
                <w:b/>
                <w:color w:val="auto"/>
              </w:rPr>
              <w:t>DECLARATION</w:t>
            </w:r>
            <w:r w:rsidR="002835D9" w:rsidRPr="005340F0">
              <w:rPr>
                <w:b/>
                <w:webHidden/>
              </w:rPr>
              <w:tab/>
            </w:r>
            <w:r w:rsidRPr="005340F0">
              <w:rPr>
                <w:b/>
                <w:webHidden/>
              </w:rPr>
              <w:fldChar w:fldCharType="begin"/>
            </w:r>
            <w:r w:rsidR="002835D9" w:rsidRPr="005340F0">
              <w:rPr>
                <w:b/>
                <w:webHidden/>
              </w:rPr>
              <w:instrText xml:space="preserve"> PAGEREF _Toc62581291 \h </w:instrText>
            </w:r>
            <w:r w:rsidRPr="005340F0">
              <w:rPr>
                <w:b/>
                <w:webHidden/>
              </w:rPr>
            </w:r>
            <w:r w:rsidRPr="005340F0">
              <w:rPr>
                <w:b/>
                <w:webHidden/>
              </w:rPr>
              <w:fldChar w:fldCharType="separate"/>
            </w:r>
            <w:r w:rsidR="0052497B">
              <w:rPr>
                <w:b/>
                <w:webHidden/>
              </w:rPr>
              <w:t>i</w:t>
            </w:r>
            <w:r w:rsidRPr="005340F0">
              <w:rPr>
                <w:b/>
                <w:webHidden/>
              </w:rPr>
              <w:fldChar w:fldCharType="end"/>
            </w:r>
          </w:hyperlink>
        </w:p>
        <w:p w:rsidR="002835D9" w:rsidRPr="005340F0" w:rsidRDefault="003167B6" w:rsidP="004744F9">
          <w:pPr>
            <w:pStyle w:val="TOC1"/>
            <w:rPr>
              <w:rFonts w:eastAsiaTheme="minorEastAsia"/>
              <w:b/>
            </w:rPr>
          </w:pPr>
          <w:hyperlink w:anchor="_Toc62581292" w:history="1">
            <w:r w:rsidR="002835D9" w:rsidRPr="005340F0">
              <w:rPr>
                <w:rStyle w:val="Hyperlink"/>
                <w:b/>
                <w:color w:val="auto"/>
              </w:rPr>
              <w:t>APPROVAL</w:t>
            </w:r>
            <w:r w:rsidR="002835D9" w:rsidRPr="005340F0">
              <w:rPr>
                <w:b/>
                <w:webHidden/>
              </w:rPr>
              <w:tab/>
            </w:r>
            <w:r w:rsidRPr="005340F0">
              <w:rPr>
                <w:b/>
                <w:webHidden/>
              </w:rPr>
              <w:fldChar w:fldCharType="begin"/>
            </w:r>
            <w:r w:rsidR="002835D9" w:rsidRPr="005340F0">
              <w:rPr>
                <w:b/>
                <w:webHidden/>
              </w:rPr>
              <w:instrText xml:space="preserve"> PAGEREF _Toc62581292 \h </w:instrText>
            </w:r>
            <w:r w:rsidRPr="005340F0">
              <w:rPr>
                <w:b/>
                <w:webHidden/>
              </w:rPr>
            </w:r>
            <w:r w:rsidRPr="005340F0">
              <w:rPr>
                <w:b/>
                <w:webHidden/>
              </w:rPr>
              <w:fldChar w:fldCharType="separate"/>
            </w:r>
            <w:r w:rsidR="0052497B">
              <w:rPr>
                <w:b/>
                <w:webHidden/>
              </w:rPr>
              <w:t>ii</w:t>
            </w:r>
            <w:r w:rsidRPr="005340F0">
              <w:rPr>
                <w:b/>
                <w:webHidden/>
              </w:rPr>
              <w:fldChar w:fldCharType="end"/>
            </w:r>
          </w:hyperlink>
        </w:p>
        <w:p w:rsidR="002835D9" w:rsidRPr="005340F0" w:rsidRDefault="003167B6" w:rsidP="004744F9">
          <w:pPr>
            <w:pStyle w:val="TOC1"/>
            <w:rPr>
              <w:rFonts w:eastAsiaTheme="minorEastAsia"/>
              <w:b/>
            </w:rPr>
          </w:pPr>
          <w:hyperlink w:anchor="_Toc62581293" w:history="1">
            <w:r w:rsidR="002835D9" w:rsidRPr="005340F0">
              <w:rPr>
                <w:rStyle w:val="Hyperlink"/>
                <w:b/>
                <w:color w:val="auto"/>
              </w:rPr>
              <w:t>DEDICATION</w:t>
            </w:r>
            <w:r w:rsidR="002835D9" w:rsidRPr="005340F0">
              <w:rPr>
                <w:b/>
                <w:webHidden/>
              </w:rPr>
              <w:tab/>
            </w:r>
            <w:r w:rsidRPr="005340F0">
              <w:rPr>
                <w:b/>
                <w:webHidden/>
              </w:rPr>
              <w:fldChar w:fldCharType="begin"/>
            </w:r>
            <w:r w:rsidR="002835D9" w:rsidRPr="005340F0">
              <w:rPr>
                <w:b/>
                <w:webHidden/>
              </w:rPr>
              <w:instrText xml:space="preserve"> PAGEREF _Toc62581293 \h </w:instrText>
            </w:r>
            <w:r w:rsidRPr="005340F0">
              <w:rPr>
                <w:b/>
                <w:webHidden/>
              </w:rPr>
            </w:r>
            <w:r w:rsidRPr="005340F0">
              <w:rPr>
                <w:b/>
                <w:webHidden/>
              </w:rPr>
              <w:fldChar w:fldCharType="separate"/>
            </w:r>
            <w:r w:rsidR="0052497B">
              <w:rPr>
                <w:b/>
                <w:webHidden/>
              </w:rPr>
              <w:t>iii</w:t>
            </w:r>
            <w:r w:rsidRPr="005340F0">
              <w:rPr>
                <w:b/>
                <w:webHidden/>
              </w:rPr>
              <w:fldChar w:fldCharType="end"/>
            </w:r>
          </w:hyperlink>
        </w:p>
        <w:p w:rsidR="002835D9" w:rsidRPr="005340F0" w:rsidRDefault="003167B6" w:rsidP="004744F9">
          <w:pPr>
            <w:pStyle w:val="TOC1"/>
            <w:rPr>
              <w:rFonts w:eastAsiaTheme="minorEastAsia"/>
              <w:b/>
            </w:rPr>
          </w:pPr>
          <w:hyperlink w:anchor="_Toc62581294" w:history="1">
            <w:r w:rsidR="002835D9" w:rsidRPr="005340F0">
              <w:rPr>
                <w:rStyle w:val="Hyperlink"/>
                <w:b/>
                <w:color w:val="auto"/>
              </w:rPr>
              <w:t>ACKNOWLEDGEMENT</w:t>
            </w:r>
            <w:r w:rsidR="002835D9" w:rsidRPr="005340F0">
              <w:rPr>
                <w:b/>
                <w:webHidden/>
              </w:rPr>
              <w:tab/>
            </w:r>
            <w:r w:rsidRPr="005340F0">
              <w:rPr>
                <w:b/>
                <w:webHidden/>
              </w:rPr>
              <w:fldChar w:fldCharType="begin"/>
            </w:r>
            <w:r w:rsidR="002835D9" w:rsidRPr="005340F0">
              <w:rPr>
                <w:b/>
                <w:webHidden/>
              </w:rPr>
              <w:instrText xml:space="preserve"> PAGEREF _Toc62581294 \h </w:instrText>
            </w:r>
            <w:r w:rsidRPr="005340F0">
              <w:rPr>
                <w:b/>
                <w:webHidden/>
              </w:rPr>
            </w:r>
            <w:r w:rsidRPr="005340F0">
              <w:rPr>
                <w:b/>
                <w:webHidden/>
              </w:rPr>
              <w:fldChar w:fldCharType="separate"/>
            </w:r>
            <w:r w:rsidR="0052497B">
              <w:rPr>
                <w:b/>
                <w:webHidden/>
              </w:rPr>
              <w:t>iv</w:t>
            </w:r>
            <w:r w:rsidRPr="005340F0">
              <w:rPr>
                <w:b/>
                <w:webHidden/>
              </w:rPr>
              <w:fldChar w:fldCharType="end"/>
            </w:r>
          </w:hyperlink>
        </w:p>
        <w:p w:rsidR="002835D9" w:rsidRPr="005340F0" w:rsidRDefault="003167B6" w:rsidP="004744F9">
          <w:pPr>
            <w:pStyle w:val="TOC1"/>
            <w:rPr>
              <w:rFonts w:eastAsiaTheme="minorEastAsia"/>
              <w:b/>
            </w:rPr>
          </w:pPr>
          <w:hyperlink w:anchor="_Toc62581295" w:history="1">
            <w:r w:rsidR="002835D9" w:rsidRPr="005340F0">
              <w:rPr>
                <w:rStyle w:val="Hyperlink"/>
                <w:b/>
                <w:color w:val="auto"/>
              </w:rPr>
              <w:t>TABLE OF CONTENTS</w:t>
            </w:r>
            <w:r w:rsidR="002835D9" w:rsidRPr="005340F0">
              <w:rPr>
                <w:b/>
                <w:webHidden/>
              </w:rPr>
              <w:tab/>
            </w:r>
            <w:r w:rsidRPr="005340F0">
              <w:rPr>
                <w:b/>
                <w:webHidden/>
              </w:rPr>
              <w:fldChar w:fldCharType="begin"/>
            </w:r>
            <w:r w:rsidR="002835D9" w:rsidRPr="005340F0">
              <w:rPr>
                <w:b/>
                <w:webHidden/>
              </w:rPr>
              <w:instrText xml:space="preserve"> PAGEREF _Toc62581295 \h </w:instrText>
            </w:r>
            <w:r w:rsidRPr="005340F0">
              <w:rPr>
                <w:b/>
                <w:webHidden/>
              </w:rPr>
            </w:r>
            <w:r w:rsidRPr="005340F0">
              <w:rPr>
                <w:b/>
                <w:webHidden/>
              </w:rPr>
              <w:fldChar w:fldCharType="separate"/>
            </w:r>
            <w:r w:rsidR="0052497B">
              <w:rPr>
                <w:b/>
                <w:webHidden/>
              </w:rPr>
              <w:t>v</w:t>
            </w:r>
            <w:r w:rsidRPr="005340F0">
              <w:rPr>
                <w:b/>
                <w:webHidden/>
              </w:rPr>
              <w:fldChar w:fldCharType="end"/>
            </w:r>
          </w:hyperlink>
        </w:p>
        <w:p w:rsidR="002835D9" w:rsidRPr="005340F0" w:rsidRDefault="003167B6" w:rsidP="004744F9">
          <w:pPr>
            <w:pStyle w:val="TOC1"/>
            <w:rPr>
              <w:rFonts w:eastAsiaTheme="minorEastAsia"/>
              <w:b/>
            </w:rPr>
          </w:pPr>
          <w:hyperlink w:anchor="_Toc62581296" w:history="1">
            <w:r w:rsidR="002835D9" w:rsidRPr="005340F0">
              <w:rPr>
                <w:rStyle w:val="Hyperlink"/>
                <w:b/>
                <w:color w:val="auto"/>
              </w:rPr>
              <w:t>LIST OF TABLES</w:t>
            </w:r>
            <w:r w:rsidR="002835D9" w:rsidRPr="005340F0">
              <w:rPr>
                <w:b/>
                <w:webHidden/>
              </w:rPr>
              <w:tab/>
            </w:r>
            <w:r w:rsidRPr="005340F0">
              <w:rPr>
                <w:b/>
                <w:webHidden/>
              </w:rPr>
              <w:fldChar w:fldCharType="begin"/>
            </w:r>
            <w:r w:rsidR="002835D9" w:rsidRPr="005340F0">
              <w:rPr>
                <w:b/>
                <w:webHidden/>
              </w:rPr>
              <w:instrText xml:space="preserve"> PAGEREF _Toc62581296 \h </w:instrText>
            </w:r>
            <w:r w:rsidRPr="005340F0">
              <w:rPr>
                <w:b/>
                <w:webHidden/>
              </w:rPr>
            </w:r>
            <w:r w:rsidRPr="005340F0">
              <w:rPr>
                <w:b/>
                <w:webHidden/>
              </w:rPr>
              <w:fldChar w:fldCharType="separate"/>
            </w:r>
            <w:r w:rsidR="0052497B">
              <w:rPr>
                <w:b/>
                <w:webHidden/>
              </w:rPr>
              <w:t>x</w:t>
            </w:r>
            <w:r w:rsidRPr="005340F0">
              <w:rPr>
                <w:b/>
                <w:webHidden/>
              </w:rPr>
              <w:fldChar w:fldCharType="end"/>
            </w:r>
          </w:hyperlink>
        </w:p>
        <w:p w:rsidR="002835D9" w:rsidRPr="005340F0" w:rsidRDefault="003167B6" w:rsidP="004744F9">
          <w:pPr>
            <w:pStyle w:val="TOC1"/>
            <w:rPr>
              <w:rFonts w:eastAsiaTheme="minorEastAsia"/>
              <w:b/>
            </w:rPr>
          </w:pPr>
          <w:hyperlink w:anchor="_Toc62581297" w:history="1">
            <w:r w:rsidR="002835D9" w:rsidRPr="005340F0">
              <w:rPr>
                <w:rStyle w:val="Hyperlink"/>
                <w:b/>
                <w:color w:val="auto"/>
              </w:rPr>
              <w:t>LIST OF FIGURES</w:t>
            </w:r>
            <w:r w:rsidR="002835D9" w:rsidRPr="005340F0">
              <w:rPr>
                <w:b/>
                <w:webHidden/>
              </w:rPr>
              <w:tab/>
            </w:r>
            <w:r w:rsidRPr="005340F0">
              <w:rPr>
                <w:b/>
                <w:webHidden/>
              </w:rPr>
              <w:fldChar w:fldCharType="begin"/>
            </w:r>
            <w:r w:rsidR="002835D9" w:rsidRPr="005340F0">
              <w:rPr>
                <w:b/>
                <w:webHidden/>
              </w:rPr>
              <w:instrText xml:space="preserve"> PAGEREF _Toc62581297 \h </w:instrText>
            </w:r>
            <w:r w:rsidRPr="005340F0">
              <w:rPr>
                <w:b/>
                <w:webHidden/>
              </w:rPr>
            </w:r>
            <w:r w:rsidRPr="005340F0">
              <w:rPr>
                <w:b/>
                <w:webHidden/>
              </w:rPr>
              <w:fldChar w:fldCharType="separate"/>
            </w:r>
            <w:r w:rsidR="0052497B">
              <w:rPr>
                <w:b/>
                <w:webHidden/>
              </w:rPr>
              <w:t>xii</w:t>
            </w:r>
            <w:r w:rsidRPr="005340F0">
              <w:rPr>
                <w:b/>
                <w:webHidden/>
              </w:rPr>
              <w:fldChar w:fldCharType="end"/>
            </w:r>
          </w:hyperlink>
        </w:p>
        <w:p w:rsidR="002835D9" w:rsidRPr="005340F0" w:rsidRDefault="003167B6" w:rsidP="004744F9">
          <w:pPr>
            <w:pStyle w:val="TOC1"/>
            <w:rPr>
              <w:rStyle w:val="Hyperlink"/>
              <w:color w:val="auto"/>
            </w:rPr>
          </w:pPr>
          <w:hyperlink w:anchor="_Toc62581299" w:history="1">
            <w:r w:rsidR="002835D9" w:rsidRPr="005340F0">
              <w:rPr>
                <w:rStyle w:val="Hyperlink"/>
                <w:rFonts w:eastAsia="Times New Roman"/>
                <w:b/>
                <w:color w:val="auto"/>
              </w:rPr>
              <w:t>ABSTRACT</w:t>
            </w:r>
            <w:r w:rsidR="002835D9" w:rsidRPr="005340F0">
              <w:rPr>
                <w:b/>
                <w:webHidden/>
              </w:rPr>
              <w:tab/>
            </w:r>
            <w:r w:rsidRPr="005340F0">
              <w:rPr>
                <w:b/>
                <w:webHidden/>
              </w:rPr>
              <w:fldChar w:fldCharType="begin"/>
            </w:r>
            <w:r w:rsidR="002835D9" w:rsidRPr="005340F0">
              <w:rPr>
                <w:b/>
                <w:webHidden/>
              </w:rPr>
              <w:instrText xml:space="preserve"> PAGEREF _Toc62581299 \h </w:instrText>
            </w:r>
            <w:r w:rsidRPr="005340F0">
              <w:rPr>
                <w:b/>
                <w:webHidden/>
              </w:rPr>
            </w:r>
            <w:r w:rsidRPr="005340F0">
              <w:rPr>
                <w:b/>
                <w:webHidden/>
              </w:rPr>
              <w:fldChar w:fldCharType="separate"/>
            </w:r>
            <w:r w:rsidR="0052497B">
              <w:rPr>
                <w:b/>
                <w:webHidden/>
              </w:rPr>
              <w:t>xiii</w:t>
            </w:r>
            <w:r w:rsidRPr="005340F0">
              <w:rPr>
                <w:b/>
                <w:webHidden/>
              </w:rPr>
              <w:fldChar w:fldCharType="end"/>
            </w:r>
          </w:hyperlink>
        </w:p>
        <w:p w:rsidR="00670DB3" w:rsidRPr="005340F0" w:rsidRDefault="00670DB3" w:rsidP="00670DB3">
          <w:pPr>
            <w:rPr>
              <w:noProof/>
              <w:sz w:val="8"/>
            </w:rPr>
          </w:pPr>
        </w:p>
        <w:p w:rsidR="002835D9" w:rsidRPr="005340F0" w:rsidRDefault="003167B6" w:rsidP="004744F9">
          <w:pPr>
            <w:pStyle w:val="TOC1"/>
            <w:rPr>
              <w:rFonts w:eastAsiaTheme="minorEastAsia"/>
            </w:rPr>
          </w:pPr>
          <w:hyperlink w:anchor="_Toc62581300" w:history="1">
            <w:r w:rsidR="002835D9" w:rsidRPr="005340F0">
              <w:rPr>
                <w:rStyle w:val="Hyperlink"/>
                <w:b/>
                <w:color w:val="auto"/>
              </w:rPr>
              <w:t>CHAPTER ONE</w:t>
            </w:r>
            <w:r w:rsidR="00670DB3" w:rsidRPr="005340F0">
              <w:rPr>
                <w:rStyle w:val="Hyperlink"/>
                <w:b/>
                <w:color w:val="auto"/>
              </w:rPr>
              <w:t xml:space="preserve">: </w:t>
            </w:r>
          </w:hyperlink>
          <w:hyperlink w:anchor="_Toc62581301" w:history="1">
            <w:r w:rsidR="002835D9" w:rsidRPr="005340F0">
              <w:rPr>
                <w:rStyle w:val="Hyperlink"/>
                <w:b/>
                <w:color w:val="auto"/>
              </w:rPr>
              <w:t>INTRODUCTION</w:t>
            </w:r>
            <w:r w:rsidR="002835D9" w:rsidRPr="005340F0">
              <w:rPr>
                <w:webHidden/>
              </w:rPr>
              <w:tab/>
            </w:r>
            <w:r w:rsidRPr="005340F0">
              <w:rPr>
                <w:webHidden/>
              </w:rPr>
              <w:fldChar w:fldCharType="begin"/>
            </w:r>
            <w:r w:rsidR="002835D9" w:rsidRPr="005340F0">
              <w:rPr>
                <w:webHidden/>
              </w:rPr>
              <w:instrText xml:space="preserve"> PAGEREF _Toc62581301 \h </w:instrText>
            </w:r>
            <w:r w:rsidRPr="005340F0">
              <w:rPr>
                <w:webHidden/>
              </w:rPr>
            </w:r>
            <w:r w:rsidRPr="005340F0">
              <w:rPr>
                <w:webHidden/>
              </w:rPr>
              <w:fldChar w:fldCharType="separate"/>
            </w:r>
            <w:r w:rsidR="0052497B">
              <w:rPr>
                <w:webHidden/>
              </w:rPr>
              <w:t>1</w:t>
            </w:r>
            <w:r w:rsidRPr="005340F0">
              <w:rPr>
                <w:webHidden/>
              </w:rPr>
              <w:fldChar w:fldCharType="end"/>
            </w:r>
          </w:hyperlink>
        </w:p>
        <w:p w:rsidR="002835D9" w:rsidRPr="005340F0" w:rsidRDefault="003167B6" w:rsidP="004744F9">
          <w:pPr>
            <w:pStyle w:val="TOC1"/>
            <w:rPr>
              <w:rFonts w:eastAsiaTheme="minorEastAsia"/>
            </w:rPr>
          </w:pPr>
          <w:hyperlink w:anchor="_Toc62581302" w:history="1">
            <w:r w:rsidR="002835D9" w:rsidRPr="005340F0">
              <w:rPr>
                <w:rStyle w:val="Hyperlink"/>
                <w:color w:val="auto"/>
              </w:rPr>
              <w:t>Background of the study</w:t>
            </w:r>
            <w:r w:rsidR="002835D9" w:rsidRPr="005340F0">
              <w:rPr>
                <w:webHidden/>
              </w:rPr>
              <w:tab/>
            </w:r>
            <w:r w:rsidRPr="005340F0">
              <w:rPr>
                <w:webHidden/>
              </w:rPr>
              <w:fldChar w:fldCharType="begin"/>
            </w:r>
            <w:r w:rsidR="002835D9" w:rsidRPr="005340F0">
              <w:rPr>
                <w:webHidden/>
              </w:rPr>
              <w:instrText xml:space="preserve"> PAGEREF _Toc62581302 \h </w:instrText>
            </w:r>
            <w:r w:rsidRPr="005340F0">
              <w:rPr>
                <w:webHidden/>
              </w:rPr>
            </w:r>
            <w:r w:rsidRPr="005340F0">
              <w:rPr>
                <w:webHidden/>
              </w:rPr>
              <w:fldChar w:fldCharType="separate"/>
            </w:r>
            <w:r w:rsidR="0052497B">
              <w:rPr>
                <w:webHidden/>
              </w:rPr>
              <w:t>1</w:t>
            </w:r>
            <w:r w:rsidRPr="005340F0">
              <w:rPr>
                <w:webHidden/>
              </w:rPr>
              <w:fldChar w:fldCharType="end"/>
            </w:r>
          </w:hyperlink>
        </w:p>
        <w:p w:rsidR="002835D9" w:rsidRPr="005340F0" w:rsidRDefault="003167B6" w:rsidP="004744F9">
          <w:pPr>
            <w:pStyle w:val="TOC1"/>
            <w:rPr>
              <w:rFonts w:eastAsiaTheme="minorEastAsia"/>
            </w:rPr>
          </w:pPr>
          <w:hyperlink w:anchor="_Toc62581303" w:history="1">
            <w:r w:rsidR="002835D9" w:rsidRPr="005340F0">
              <w:rPr>
                <w:rStyle w:val="Hyperlink"/>
                <w:color w:val="auto"/>
              </w:rPr>
              <w:t>Statement of the problem</w:t>
            </w:r>
            <w:r w:rsidR="002835D9" w:rsidRPr="005340F0">
              <w:rPr>
                <w:webHidden/>
              </w:rPr>
              <w:tab/>
            </w:r>
            <w:r w:rsidRPr="005340F0">
              <w:rPr>
                <w:webHidden/>
              </w:rPr>
              <w:fldChar w:fldCharType="begin"/>
            </w:r>
            <w:r w:rsidR="002835D9" w:rsidRPr="005340F0">
              <w:rPr>
                <w:webHidden/>
              </w:rPr>
              <w:instrText xml:space="preserve"> PAGEREF _Toc62581303 \h </w:instrText>
            </w:r>
            <w:r w:rsidRPr="005340F0">
              <w:rPr>
                <w:webHidden/>
              </w:rPr>
            </w:r>
            <w:r w:rsidRPr="005340F0">
              <w:rPr>
                <w:webHidden/>
              </w:rPr>
              <w:fldChar w:fldCharType="separate"/>
            </w:r>
            <w:r w:rsidR="0052497B">
              <w:rPr>
                <w:webHidden/>
              </w:rPr>
              <w:t>5</w:t>
            </w:r>
            <w:r w:rsidRPr="005340F0">
              <w:rPr>
                <w:webHidden/>
              </w:rPr>
              <w:fldChar w:fldCharType="end"/>
            </w:r>
          </w:hyperlink>
        </w:p>
        <w:p w:rsidR="002835D9" w:rsidRPr="005340F0" w:rsidRDefault="003167B6" w:rsidP="004744F9">
          <w:pPr>
            <w:pStyle w:val="TOC1"/>
            <w:rPr>
              <w:rFonts w:eastAsiaTheme="minorEastAsia"/>
            </w:rPr>
          </w:pPr>
          <w:hyperlink w:anchor="_Toc62581304" w:history="1">
            <w:r w:rsidR="002835D9" w:rsidRPr="005340F0">
              <w:rPr>
                <w:rStyle w:val="Hyperlink"/>
                <w:color w:val="auto"/>
              </w:rPr>
              <w:t>Purpose of the study</w:t>
            </w:r>
            <w:r w:rsidR="002835D9" w:rsidRPr="005340F0">
              <w:rPr>
                <w:webHidden/>
              </w:rPr>
              <w:tab/>
            </w:r>
            <w:r w:rsidRPr="005340F0">
              <w:rPr>
                <w:webHidden/>
              </w:rPr>
              <w:fldChar w:fldCharType="begin"/>
            </w:r>
            <w:r w:rsidR="002835D9" w:rsidRPr="005340F0">
              <w:rPr>
                <w:webHidden/>
              </w:rPr>
              <w:instrText xml:space="preserve"> PAGEREF _Toc62581304 \h </w:instrText>
            </w:r>
            <w:r w:rsidRPr="005340F0">
              <w:rPr>
                <w:webHidden/>
              </w:rPr>
            </w:r>
            <w:r w:rsidRPr="005340F0">
              <w:rPr>
                <w:webHidden/>
              </w:rPr>
              <w:fldChar w:fldCharType="separate"/>
            </w:r>
            <w:r w:rsidR="0052497B">
              <w:rPr>
                <w:webHidden/>
              </w:rPr>
              <w:t>6</w:t>
            </w:r>
            <w:r w:rsidRPr="005340F0">
              <w:rPr>
                <w:webHidden/>
              </w:rPr>
              <w:fldChar w:fldCharType="end"/>
            </w:r>
          </w:hyperlink>
        </w:p>
        <w:p w:rsidR="002835D9" w:rsidRPr="005340F0" w:rsidRDefault="003167B6" w:rsidP="004744F9">
          <w:pPr>
            <w:pStyle w:val="TOC1"/>
            <w:rPr>
              <w:rFonts w:eastAsiaTheme="minorEastAsia"/>
            </w:rPr>
          </w:pPr>
          <w:hyperlink w:anchor="_Toc62581305" w:history="1">
            <w:r w:rsidR="002835D9" w:rsidRPr="005340F0">
              <w:rPr>
                <w:rStyle w:val="Hyperlink"/>
                <w:color w:val="auto"/>
              </w:rPr>
              <w:t>Objectives of the study</w:t>
            </w:r>
            <w:r w:rsidR="002835D9" w:rsidRPr="005340F0">
              <w:rPr>
                <w:webHidden/>
              </w:rPr>
              <w:tab/>
            </w:r>
            <w:r w:rsidRPr="005340F0">
              <w:rPr>
                <w:webHidden/>
              </w:rPr>
              <w:fldChar w:fldCharType="begin"/>
            </w:r>
            <w:r w:rsidR="002835D9" w:rsidRPr="005340F0">
              <w:rPr>
                <w:webHidden/>
              </w:rPr>
              <w:instrText xml:space="preserve"> PAGEREF _Toc62581305 \h </w:instrText>
            </w:r>
            <w:r w:rsidRPr="005340F0">
              <w:rPr>
                <w:webHidden/>
              </w:rPr>
            </w:r>
            <w:r w:rsidRPr="005340F0">
              <w:rPr>
                <w:webHidden/>
              </w:rPr>
              <w:fldChar w:fldCharType="separate"/>
            </w:r>
            <w:r w:rsidR="0052497B">
              <w:rPr>
                <w:webHidden/>
              </w:rPr>
              <w:t>6</w:t>
            </w:r>
            <w:r w:rsidRPr="005340F0">
              <w:rPr>
                <w:webHidden/>
              </w:rPr>
              <w:fldChar w:fldCharType="end"/>
            </w:r>
          </w:hyperlink>
        </w:p>
        <w:p w:rsidR="002835D9" w:rsidRPr="005340F0" w:rsidRDefault="003167B6" w:rsidP="004744F9">
          <w:pPr>
            <w:pStyle w:val="TOC1"/>
            <w:rPr>
              <w:rFonts w:eastAsiaTheme="minorEastAsia"/>
            </w:rPr>
          </w:pPr>
          <w:hyperlink w:anchor="_Toc62581306" w:history="1">
            <w:r w:rsidR="002835D9" w:rsidRPr="005340F0">
              <w:rPr>
                <w:rStyle w:val="Hyperlink"/>
                <w:color w:val="auto"/>
              </w:rPr>
              <w:t>Research questions</w:t>
            </w:r>
            <w:r w:rsidR="002835D9" w:rsidRPr="005340F0">
              <w:rPr>
                <w:webHidden/>
              </w:rPr>
              <w:tab/>
            </w:r>
            <w:r w:rsidRPr="005340F0">
              <w:rPr>
                <w:webHidden/>
              </w:rPr>
              <w:fldChar w:fldCharType="begin"/>
            </w:r>
            <w:r w:rsidR="002835D9" w:rsidRPr="005340F0">
              <w:rPr>
                <w:webHidden/>
              </w:rPr>
              <w:instrText xml:space="preserve"> PAGEREF _Toc62581306 \h </w:instrText>
            </w:r>
            <w:r w:rsidRPr="005340F0">
              <w:rPr>
                <w:webHidden/>
              </w:rPr>
            </w:r>
            <w:r w:rsidRPr="005340F0">
              <w:rPr>
                <w:webHidden/>
              </w:rPr>
              <w:fldChar w:fldCharType="separate"/>
            </w:r>
            <w:r w:rsidR="0052497B">
              <w:rPr>
                <w:webHidden/>
              </w:rPr>
              <w:t>6</w:t>
            </w:r>
            <w:r w:rsidRPr="005340F0">
              <w:rPr>
                <w:webHidden/>
              </w:rPr>
              <w:fldChar w:fldCharType="end"/>
            </w:r>
          </w:hyperlink>
        </w:p>
        <w:p w:rsidR="002835D9" w:rsidRPr="005340F0" w:rsidRDefault="003167B6" w:rsidP="004744F9">
          <w:pPr>
            <w:pStyle w:val="TOC1"/>
            <w:rPr>
              <w:rFonts w:eastAsiaTheme="minorEastAsia"/>
            </w:rPr>
          </w:pPr>
          <w:hyperlink w:anchor="_Toc62581307" w:history="1">
            <w:r w:rsidR="002835D9" w:rsidRPr="005340F0">
              <w:rPr>
                <w:rStyle w:val="Hyperlink"/>
                <w:rFonts w:eastAsia="Times New Roman"/>
                <w:color w:val="auto"/>
              </w:rPr>
              <w:t>Research Hypotheses</w:t>
            </w:r>
            <w:r w:rsidR="002835D9" w:rsidRPr="005340F0">
              <w:rPr>
                <w:webHidden/>
              </w:rPr>
              <w:tab/>
            </w:r>
            <w:r w:rsidRPr="005340F0">
              <w:rPr>
                <w:webHidden/>
              </w:rPr>
              <w:fldChar w:fldCharType="begin"/>
            </w:r>
            <w:r w:rsidR="002835D9" w:rsidRPr="005340F0">
              <w:rPr>
                <w:webHidden/>
              </w:rPr>
              <w:instrText xml:space="preserve"> PAGEREF _Toc62581307 \h </w:instrText>
            </w:r>
            <w:r w:rsidRPr="005340F0">
              <w:rPr>
                <w:webHidden/>
              </w:rPr>
            </w:r>
            <w:r w:rsidRPr="005340F0">
              <w:rPr>
                <w:webHidden/>
              </w:rPr>
              <w:fldChar w:fldCharType="separate"/>
            </w:r>
            <w:r w:rsidR="0052497B">
              <w:rPr>
                <w:webHidden/>
              </w:rPr>
              <w:t>7</w:t>
            </w:r>
            <w:r w:rsidRPr="005340F0">
              <w:rPr>
                <w:webHidden/>
              </w:rPr>
              <w:fldChar w:fldCharType="end"/>
            </w:r>
          </w:hyperlink>
        </w:p>
        <w:p w:rsidR="002835D9" w:rsidRPr="005340F0" w:rsidRDefault="003167B6" w:rsidP="004744F9">
          <w:pPr>
            <w:pStyle w:val="TOC1"/>
            <w:rPr>
              <w:rFonts w:eastAsiaTheme="minorEastAsia"/>
            </w:rPr>
          </w:pPr>
          <w:hyperlink w:anchor="_Toc62581308" w:history="1">
            <w:r w:rsidR="002835D9" w:rsidRPr="005340F0">
              <w:rPr>
                <w:rStyle w:val="Hyperlink"/>
                <w:color w:val="auto"/>
              </w:rPr>
              <w:t>Scope of the study</w:t>
            </w:r>
            <w:r w:rsidR="002835D9" w:rsidRPr="005340F0">
              <w:rPr>
                <w:webHidden/>
              </w:rPr>
              <w:tab/>
            </w:r>
            <w:r w:rsidRPr="005340F0">
              <w:rPr>
                <w:webHidden/>
              </w:rPr>
              <w:fldChar w:fldCharType="begin"/>
            </w:r>
            <w:r w:rsidR="002835D9" w:rsidRPr="005340F0">
              <w:rPr>
                <w:webHidden/>
              </w:rPr>
              <w:instrText xml:space="preserve"> PAGEREF _Toc62581308 \h </w:instrText>
            </w:r>
            <w:r w:rsidRPr="005340F0">
              <w:rPr>
                <w:webHidden/>
              </w:rPr>
            </w:r>
            <w:r w:rsidRPr="005340F0">
              <w:rPr>
                <w:webHidden/>
              </w:rPr>
              <w:fldChar w:fldCharType="separate"/>
            </w:r>
            <w:r w:rsidR="0052497B">
              <w:rPr>
                <w:webHidden/>
              </w:rPr>
              <w:t>7</w:t>
            </w:r>
            <w:r w:rsidRPr="005340F0">
              <w:rPr>
                <w:webHidden/>
              </w:rPr>
              <w:fldChar w:fldCharType="end"/>
            </w:r>
          </w:hyperlink>
        </w:p>
        <w:p w:rsidR="002835D9" w:rsidRPr="005340F0" w:rsidRDefault="003167B6" w:rsidP="004744F9">
          <w:pPr>
            <w:pStyle w:val="TOC1"/>
            <w:rPr>
              <w:rFonts w:eastAsiaTheme="minorEastAsia"/>
            </w:rPr>
          </w:pPr>
          <w:hyperlink w:anchor="_Toc62581309" w:history="1">
            <w:r w:rsidR="002835D9" w:rsidRPr="005340F0">
              <w:rPr>
                <w:rStyle w:val="Hyperlink"/>
                <w:rFonts w:eastAsia="Times New Roman"/>
                <w:color w:val="auto"/>
              </w:rPr>
              <w:t>Significance of the Study</w:t>
            </w:r>
            <w:r w:rsidR="002835D9" w:rsidRPr="005340F0">
              <w:rPr>
                <w:webHidden/>
              </w:rPr>
              <w:tab/>
            </w:r>
            <w:r w:rsidRPr="005340F0">
              <w:rPr>
                <w:webHidden/>
              </w:rPr>
              <w:fldChar w:fldCharType="begin"/>
            </w:r>
            <w:r w:rsidR="002835D9" w:rsidRPr="005340F0">
              <w:rPr>
                <w:webHidden/>
              </w:rPr>
              <w:instrText xml:space="preserve"> PAGEREF _Toc62581309 \h </w:instrText>
            </w:r>
            <w:r w:rsidRPr="005340F0">
              <w:rPr>
                <w:webHidden/>
              </w:rPr>
            </w:r>
            <w:r w:rsidRPr="005340F0">
              <w:rPr>
                <w:webHidden/>
              </w:rPr>
              <w:fldChar w:fldCharType="separate"/>
            </w:r>
            <w:r w:rsidR="0052497B">
              <w:rPr>
                <w:webHidden/>
              </w:rPr>
              <w:t>8</w:t>
            </w:r>
            <w:r w:rsidRPr="005340F0">
              <w:rPr>
                <w:webHidden/>
              </w:rPr>
              <w:fldChar w:fldCharType="end"/>
            </w:r>
          </w:hyperlink>
        </w:p>
        <w:p w:rsidR="002835D9" w:rsidRPr="005340F0" w:rsidRDefault="003167B6" w:rsidP="004744F9">
          <w:pPr>
            <w:pStyle w:val="TOC1"/>
            <w:rPr>
              <w:rStyle w:val="Hyperlink"/>
              <w:color w:val="auto"/>
            </w:rPr>
          </w:pPr>
          <w:hyperlink w:anchor="_Toc62581310" w:history="1">
            <w:r w:rsidR="002835D9" w:rsidRPr="005340F0">
              <w:rPr>
                <w:rStyle w:val="Hyperlink"/>
                <w:rFonts w:eastAsia="Times New Roman"/>
                <w:color w:val="auto"/>
                <w:lang w:val="en-GB"/>
              </w:rPr>
              <w:t>Arrangements of the study</w:t>
            </w:r>
            <w:r w:rsidR="002835D9" w:rsidRPr="005340F0">
              <w:rPr>
                <w:webHidden/>
              </w:rPr>
              <w:tab/>
            </w:r>
            <w:r w:rsidRPr="005340F0">
              <w:rPr>
                <w:webHidden/>
              </w:rPr>
              <w:fldChar w:fldCharType="begin"/>
            </w:r>
            <w:r w:rsidR="002835D9" w:rsidRPr="005340F0">
              <w:rPr>
                <w:webHidden/>
              </w:rPr>
              <w:instrText xml:space="preserve"> PAGEREF _Toc62581310 \h </w:instrText>
            </w:r>
            <w:r w:rsidRPr="005340F0">
              <w:rPr>
                <w:webHidden/>
              </w:rPr>
            </w:r>
            <w:r w:rsidRPr="005340F0">
              <w:rPr>
                <w:webHidden/>
              </w:rPr>
              <w:fldChar w:fldCharType="separate"/>
            </w:r>
            <w:r w:rsidR="0052497B">
              <w:rPr>
                <w:webHidden/>
              </w:rPr>
              <w:t>9</w:t>
            </w:r>
            <w:r w:rsidRPr="005340F0">
              <w:rPr>
                <w:webHidden/>
              </w:rPr>
              <w:fldChar w:fldCharType="end"/>
            </w:r>
          </w:hyperlink>
        </w:p>
        <w:p w:rsidR="00E94A6F" w:rsidRPr="005340F0" w:rsidRDefault="00E94A6F" w:rsidP="00E94A6F">
          <w:pPr>
            <w:rPr>
              <w:noProof/>
              <w:sz w:val="8"/>
            </w:rPr>
          </w:pPr>
        </w:p>
        <w:p w:rsidR="002835D9" w:rsidRPr="005340F0" w:rsidRDefault="003167B6" w:rsidP="004744F9">
          <w:pPr>
            <w:pStyle w:val="TOC1"/>
            <w:rPr>
              <w:rFonts w:eastAsiaTheme="minorEastAsia"/>
            </w:rPr>
          </w:pPr>
          <w:hyperlink w:anchor="_Toc62581311" w:history="1">
            <w:r w:rsidR="002835D9" w:rsidRPr="005340F0">
              <w:rPr>
                <w:rStyle w:val="Hyperlink"/>
                <w:b/>
                <w:color w:val="auto"/>
              </w:rPr>
              <w:t>CHAPTER TWO</w:t>
            </w:r>
            <w:r w:rsidR="00E94A6F" w:rsidRPr="005340F0">
              <w:rPr>
                <w:rStyle w:val="Hyperlink"/>
                <w:b/>
                <w:color w:val="auto"/>
              </w:rPr>
              <w:t xml:space="preserve">: </w:t>
            </w:r>
          </w:hyperlink>
          <w:hyperlink w:anchor="_Toc62581312" w:history="1">
            <w:r w:rsidR="002835D9" w:rsidRPr="005340F0">
              <w:rPr>
                <w:rStyle w:val="Hyperlink"/>
                <w:b/>
                <w:color w:val="auto"/>
              </w:rPr>
              <w:t>STUDY LITERATURE</w:t>
            </w:r>
            <w:r w:rsidR="002835D9" w:rsidRPr="005340F0">
              <w:rPr>
                <w:webHidden/>
              </w:rPr>
              <w:tab/>
            </w:r>
            <w:r w:rsidRPr="005340F0">
              <w:rPr>
                <w:webHidden/>
              </w:rPr>
              <w:fldChar w:fldCharType="begin"/>
            </w:r>
            <w:r w:rsidR="002835D9" w:rsidRPr="005340F0">
              <w:rPr>
                <w:webHidden/>
              </w:rPr>
              <w:instrText xml:space="preserve"> PAGEREF _Toc62581312 \h </w:instrText>
            </w:r>
            <w:r w:rsidRPr="005340F0">
              <w:rPr>
                <w:webHidden/>
              </w:rPr>
            </w:r>
            <w:r w:rsidRPr="005340F0">
              <w:rPr>
                <w:webHidden/>
              </w:rPr>
              <w:fldChar w:fldCharType="separate"/>
            </w:r>
            <w:r w:rsidR="0052497B">
              <w:rPr>
                <w:webHidden/>
              </w:rPr>
              <w:t>10</w:t>
            </w:r>
            <w:r w:rsidRPr="005340F0">
              <w:rPr>
                <w:webHidden/>
              </w:rPr>
              <w:fldChar w:fldCharType="end"/>
            </w:r>
          </w:hyperlink>
        </w:p>
        <w:p w:rsidR="002835D9" w:rsidRPr="005340F0" w:rsidRDefault="003167B6" w:rsidP="004744F9">
          <w:pPr>
            <w:pStyle w:val="TOC1"/>
            <w:rPr>
              <w:rFonts w:eastAsiaTheme="minorEastAsia"/>
            </w:rPr>
          </w:pPr>
          <w:hyperlink w:anchor="_Toc62581313" w:history="1">
            <w:r w:rsidR="002835D9" w:rsidRPr="005340F0">
              <w:rPr>
                <w:rStyle w:val="Hyperlink"/>
                <w:color w:val="auto"/>
              </w:rPr>
              <w:t>Introduction</w:t>
            </w:r>
            <w:r w:rsidR="002835D9" w:rsidRPr="005340F0">
              <w:rPr>
                <w:webHidden/>
              </w:rPr>
              <w:tab/>
            </w:r>
            <w:r w:rsidRPr="005340F0">
              <w:rPr>
                <w:webHidden/>
              </w:rPr>
              <w:fldChar w:fldCharType="begin"/>
            </w:r>
            <w:r w:rsidR="002835D9" w:rsidRPr="005340F0">
              <w:rPr>
                <w:webHidden/>
              </w:rPr>
              <w:instrText xml:space="preserve"> PAGEREF _Toc62581313 \h </w:instrText>
            </w:r>
            <w:r w:rsidRPr="005340F0">
              <w:rPr>
                <w:webHidden/>
              </w:rPr>
            </w:r>
            <w:r w:rsidRPr="005340F0">
              <w:rPr>
                <w:webHidden/>
              </w:rPr>
              <w:fldChar w:fldCharType="separate"/>
            </w:r>
            <w:r w:rsidR="0052497B">
              <w:rPr>
                <w:webHidden/>
              </w:rPr>
              <w:t>10</w:t>
            </w:r>
            <w:r w:rsidRPr="005340F0">
              <w:rPr>
                <w:webHidden/>
              </w:rPr>
              <w:fldChar w:fldCharType="end"/>
            </w:r>
          </w:hyperlink>
        </w:p>
        <w:p w:rsidR="002835D9" w:rsidRPr="005340F0" w:rsidRDefault="003167B6" w:rsidP="004744F9">
          <w:pPr>
            <w:pStyle w:val="TOC1"/>
            <w:rPr>
              <w:rFonts w:eastAsiaTheme="minorEastAsia"/>
            </w:rPr>
          </w:pPr>
          <w:hyperlink w:anchor="_Toc62581315" w:history="1">
            <w:r w:rsidR="002835D9" w:rsidRPr="005340F0">
              <w:rPr>
                <w:rStyle w:val="Hyperlink"/>
                <w:rFonts w:eastAsia="Times New Roman"/>
                <w:color w:val="auto"/>
              </w:rPr>
              <w:t>Literature Survey</w:t>
            </w:r>
            <w:r w:rsidR="002835D9" w:rsidRPr="005340F0">
              <w:rPr>
                <w:webHidden/>
              </w:rPr>
              <w:tab/>
            </w:r>
            <w:r w:rsidRPr="005340F0">
              <w:rPr>
                <w:webHidden/>
              </w:rPr>
              <w:fldChar w:fldCharType="begin"/>
            </w:r>
            <w:r w:rsidR="002835D9" w:rsidRPr="005340F0">
              <w:rPr>
                <w:webHidden/>
              </w:rPr>
              <w:instrText xml:space="preserve"> PAGEREF _Toc62581315 \h </w:instrText>
            </w:r>
            <w:r w:rsidRPr="005340F0">
              <w:rPr>
                <w:webHidden/>
              </w:rPr>
            </w:r>
            <w:r w:rsidRPr="005340F0">
              <w:rPr>
                <w:webHidden/>
              </w:rPr>
              <w:fldChar w:fldCharType="separate"/>
            </w:r>
            <w:r w:rsidR="0052497B">
              <w:rPr>
                <w:webHidden/>
              </w:rPr>
              <w:t>10</w:t>
            </w:r>
            <w:r w:rsidRPr="005340F0">
              <w:rPr>
                <w:webHidden/>
              </w:rPr>
              <w:fldChar w:fldCharType="end"/>
            </w:r>
          </w:hyperlink>
        </w:p>
        <w:p w:rsidR="002835D9" w:rsidRPr="005340F0" w:rsidRDefault="003167B6" w:rsidP="004744F9">
          <w:pPr>
            <w:pStyle w:val="TOC1"/>
            <w:rPr>
              <w:rFonts w:eastAsiaTheme="minorEastAsia"/>
            </w:rPr>
          </w:pPr>
          <w:hyperlink w:anchor="_Toc62581316" w:history="1">
            <w:r w:rsidR="002835D9" w:rsidRPr="005340F0">
              <w:rPr>
                <w:rStyle w:val="Hyperlink"/>
                <w:color w:val="auto"/>
              </w:rPr>
              <w:t>Literature Review</w:t>
            </w:r>
            <w:r w:rsidR="002835D9" w:rsidRPr="005340F0">
              <w:rPr>
                <w:webHidden/>
              </w:rPr>
              <w:tab/>
            </w:r>
            <w:r w:rsidRPr="005340F0">
              <w:rPr>
                <w:webHidden/>
              </w:rPr>
              <w:fldChar w:fldCharType="begin"/>
            </w:r>
            <w:r w:rsidR="002835D9" w:rsidRPr="005340F0">
              <w:rPr>
                <w:webHidden/>
              </w:rPr>
              <w:instrText xml:space="preserve"> PAGEREF _Toc62581316 \h </w:instrText>
            </w:r>
            <w:r w:rsidRPr="005340F0">
              <w:rPr>
                <w:webHidden/>
              </w:rPr>
            </w:r>
            <w:r w:rsidRPr="005340F0">
              <w:rPr>
                <w:webHidden/>
              </w:rPr>
              <w:fldChar w:fldCharType="separate"/>
            </w:r>
            <w:r w:rsidR="0052497B">
              <w:rPr>
                <w:webHidden/>
              </w:rPr>
              <w:t>12</w:t>
            </w:r>
            <w:r w:rsidRPr="005340F0">
              <w:rPr>
                <w:webHidden/>
              </w:rPr>
              <w:fldChar w:fldCharType="end"/>
            </w:r>
          </w:hyperlink>
        </w:p>
        <w:p w:rsidR="002835D9" w:rsidRPr="005340F0" w:rsidRDefault="003167B6" w:rsidP="004744F9">
          <w:pPr>
            <w:pStyle w:val="TOC1"/>
            <w:rPr>
              <w:rFonts w:eastAsiaTheme="minorEastAsia"/>
            </w:rPr>
          </w:pPr>
          <w:hyperlink w:anchor="_Toc62581317" w:history="1">
            <w:r w:rsidR="002835D9" w:rsidRPr="005340F0">
              <w:rPr>
                <w:rStyle w:val="Hyperlink"/>
                <w:color w:val="auto"/>
              </w:rPr>
              <w:t>Theoretical Review</w:t>
            </w:r>
            <w:r w:rsidR="002835D9" w:rsidRPr="005340F0">
              <w:rPr>
                <w:webHidden/>
              </w:rPr>
              <w:tab/>
            </w:r>
            <w:r w:rsidRPr="005340F0">
              <w:rPr>
                <w:webHidden/>
              </w:rPr>
              <w:fldChar w:fldCharType="begin"/>
            </w:r>
            <w:r w:rsidR="002835D9" w:rsidRPr="005340F0">
              <w:rPr>
                <w:webHidden/>
              </w:rPr>
              <w:instrText xml:space="preserve"> PAGEREF _Toc62581317 \h </w:instrText>
            </w:r>
            <w:r w:rsidRPr="005340F0">
              <w:rPr>
                <w:webHidden/>
              </w:rPr>
            </w:r>
            <w:r w:rsidRPr="005340F0">
              <w:rPr>
                <w:webHidden/>
              </w:rPr>
              <w:fldChar w:fldCharType="separate"/>
            </w:r>
            <w:r w:rsidR="0052497B">
              <w:rPr>
                <w:webHidden/>
              </w:rPr>
              <w:t>12</w:t>
            </w:r>
            <w:r w:rsidRPr="005340F0">
              <w:rPr>
                <w:webHidden/>
              </w:rPr>
              <w:fldChar w:fldCharType="end"/>
            </w:r>
          </w:hyperlink>
        </w:p>
        <w:p w:rsidR="002835D9" w:rsidRPr="005340F0" w:rsidRDefault="003167B6">
          <w:pPr>
            <w:pStyle w:val="TOC2"/>
            <w:tabs>
              <w:tab w:val="right" w:leader="dot" w:pos="9350"/>
            </w:tabs>
            <w:rPr>
              <w:rFonts w:eastAsiaTheme="minorEastAsia"/>
              <w:noProof/>
            </w:rPr>
          </w:pPr>
          <w:hyperlink w:anchor="_Toc62581318" w:history="1">
            <w:r w:rsidR="002835D9" w:rsidRPr="005340F0">
              <w:rPr>
                <w:rStyle w:val="Hyperlink"/>
                <w:rFonts w:ascii="Bookman Old Style" w:hAnsi="Bookman Old Style" w:cs="Times New Roman"/>
                <w:noProof/>
                <w:color w:val="auto"/>
              </w:rPr>
              <w:t>Institutional Theory</w:t>
            </w:r>
            <w:r w:rsidR="002835D9" w:rsidRPr="005340F0">
              <w:rPr>
                <w:noProof/>
                <w:webHidden/>
              </w:rPr>
              <w:tab/>
            </w:r>
            <w:r w:rsidRPr="005340F0">
              <w:rPr>
                <w:noProof/>
                <w:webHidden/>
              </w:rPr>
              <w:fldChar w:fldCharType="begin"/>
            </w:r>
            <w:r w:rsidR="002835D9" w:rsidRPr="005340F0">
              <w:rPr>
                <w:noProof/>
                <w:webHidden/>
              </w:rPr>
              <w:instrText xml:space="preserve"> PAGEREF _Toc62581318 \h </w:instrText>
            </w:r>
            <w:r w:rsidRPr="005340F0">
              <w:rPr>
                <w:noProof/>
                <w:webHidden/>
              </w:rPr>
            </w:r>
            <w:r w:rsidRPr="005340F0">
              <w:rPr>
                <w:noProof/>
                <w:webHidden/>
              </w:rPr>
              <w:fldChar w:fldCharType="separate"/>
            </w:r>
            <w:r w:rsidR="0052497B">
              <w:rPr>
                <w:noProof/>
                <w:webHidden/>
              </w:rPr>
              <w:t>15</w:t>
            </w:r>
            <w:r w:rsidRPr="005340F0">
              <w:rPr>
                <w:noProof/>
                <w:webHidden/>
              </w:rPr>
              <w:fldChar w:fldCharType="end"/>
            </w:r>
          </w:hyperlink>
        </w:p>
        <w:p w:rsidR="002835D9" w:rsidRPr="005340F0" w:rsidRDefault="003167B6">
          <w:pPr>
            <w:pStyle w:val="TOC2"/>
            <w:tabs>
              <w:tab w:val="right" w:leader="dot" w:pos="9350"/>
            </w:tabs>
            <w:rPr>
              <w:rFonts w:eastAsiaTheme="minorEastAsia"/>
              <w:noProof/>
            </w:rPr>
          </w:pPr>
          <w:hyperlink w:anchor="_Toc62581319" w:history="1">
            <w:r w:rsidR="002835D9" w:rsidRPr="005340F0">
              <w:rPr>
                <w:rStyle w:val="Hyperlink"/>
                <w:rFonts w:ascii="Bookman Old Style" w:hAnsi="Bookman Old Style" w:cs="Times New Roman"/>
                <w:noProof/>
                <w:color w:val="auto"/>
              </w:rPr>
              <w:t>Stakeholders Theory</w:t>
            </w:r>
            <w:r w:rsidR="002835D9" w:rsidRPr="005340F0">
              <w:rPr>
                <w:noProof/>
                <w:webHidden/>
              </w:rPr>
              <w:tab/>
            </w:r>
            <w:r w:rsidRPr="005340F0">
              <w:rPr>
                <w:noProof/>
                <w:webHidden/>
              </w:rPr>
              <w:fldChar w:fldCharType="begin"/>
            </w:r>
            <w:r w:rsidR="002835D9" w:rsidRPr="005340F0">
              <w:rPr>
                <w:noProof/>
                <w:webHidden/>
              </w:rPr>
              <w:instrText xml:space="preserve"> PAGEREF _Toc62581319 \h </w:instrText>
            </w:r>
            <w:r w:rsidRPr="005340F0">
              <w:rPr>
                <w:noProof/>
                <w:webHidden/>
              </w:rPr>
            </w:r>
            <w:r w:rsidRPr="005340F0">
              <w:rPr>
                <w:noProof/>
                <w:webHidden/>
              </w:rPr>
              <w:fldChar w:fldCharType="separate"/>
            </w:r>
            <w:r w:rsidR="0052497B">
              <w:rPr>
                <w:noProof/>
                <w:webHidden/>
              </w:rPr>
              <w:t>16</w:t>
            </w:r>
            <w:r w:rsidRPr="005340F0">
              <w:rPr>
                <w:noProof/>
                <w:webHidden/>
              </w:rPr>
              <w:fldChar w:fldCharType="end"/>
            </w:r>
          </w:hyperlink>
        </w:p>
        <w:p w:rsidR="002835D9" w:rsidRPr="005340F0" w:rsidRDefault="003167B6" w:rsidP="004744F9">
          <w:pPr>
            <w:pStyle w:val="TOC1"/>
            <w:rPr>
              <w:rFonts w:eastAsiaTheme="minorEastAsia"/>
            </w:rPr>
          </w:pPr>
          <w:hyperlink w:anchor="_Toc62581325" w:history="1">
            <w:r w:rsidR="002835D9" w:rsidRPr="005340F0">
              <w:rPr>
                <w:rStyle w:val="Hyperlink"/>
                <w:rFonts w:eastAsia="Times New Roman"/>
                <w:color w:val="auto"/>
              </w:rPr>
              <w:t>Conceptual Framework</w:t>
            </w:r>
            <w:r w:rsidR="002835D9" w:rsidRPr="005340F0">
              <w:rPr>
                <w:webHidden/>
              </w:rPr>
              <w:tab/>
            </w:r>
            <w:r w:rsidRPr="005340F0">
              <w:rPr>
                <w:webHidden/>
              </w:rPr>
              <w:fldChar w:fldCharType="begin"/>
            </w:r>
            <w:r w:rsidR="002835D9" w:rsidRPr="005340F0">
              <w:rPr>
                <w:webHidden/>
              </w:rPr>
              <w:instrText xml:space="preserve"> PAGEREF _Toc62581325 \h </w:instrText>
            </w:r>
            <w:r w:rsidRPr="005340F0">
              <w:rPr>
                <w:webHidden/>
              </w:rPr>
            </w:r>
            <w:r w:rsidRPr="005340F0">
              <w:rPr>
                <w:webHidden/>
              </w:rPr>
              <w:fldChar w:fldCharType="separate"/>
            </w:r>
            <w:r w:rsidR="0052497B">
              <w:rPr>
                <w:webHidden/>
              </w:rPr>
              <w:t>34</w:t>
            </w:r>
            <w:r w:rsidRPr="005340F0">
              <w:rPr>
                <w:webHidden/>
              </w:rPr>
              <w:fldChar w:fldCharType="end"/>
            </w:r>
          </w:hyperlink>
        </w:p>
        <w:p w:rsidR="00670DB3" w:rsidRPr="005340F0" w:rsidRDefault="00670DB3" w:rsidP="00670DB3">
          <w:pPr>
            <w:rPr>
              <w:noProof/>
              <w:sz w:val="8"/>
            </w:rPr>
          </w:pPr>
        </w:p>
        <w:p w:rsidR="003629DC" w:rsidRPr="005340F0" w:rsidRDefault="003629DC" w:rsidP="00670DB3">
          <w:pPr>
            <w:rPr>
              <w:noProof/>
              <w:sz w:val="8"/>
            </w:rPr>
          </w:pPr>
        </w:p>
        <w:p w:rsidR="003629DC" w:rsidRPr="005340F0" w:rsidRDefault="003629DC" w:rsidP="00670DB3">
          <w:pPr>
            <w:rPr>
              <w:noProof/>
              <w:sz w:val="8"/>
            </w:rPr>
          </w:pPr>
        </w:p>
        <w:p w:rsidR="002835D9" w:rsidRPr="005340F0" w:rsidRDefault="003167B6" w:rsidP="004744F9">
          <w:pPr>
            <w:pStyle w:val="TOC1"/>
            <w:rPr>
              <w:rFonts w:eastAsiaTheme="minorEastAsia"/>
            </w:rPr>
          </w:pPr>
          <w:hyperlink w:anchor="_Toc62581328" w:history="1">
            <w:r w:rsidR="002835D9" w:rsidRPr="005340F0">
              <w:rPr>
                <w:rStyle w:val="Hyperlink"/>
                <w:b/>
                <w:color w:val="auto"/>
              </w:rPr>
              <w:t>CHAPTER THREE</w:t>
            </w:r>
            <w:r w:rsidR="00670DB3" w:rsidRPr="005340F0">
              <w:rPr>
                <w:rStyle w:val="Hyperlink"/>
                <w:b/>
                <w:color w:val="auto"/>
              </w:rPr>
              <w:t xml:space="preserve">: </w:t>
            </w:r>
          </w:hyperlink>
          <w:hyperlink w:anchor="_Toc62581329" w:history="1">
            <w:r w:rsidR="002835D9" w:rsidRPr="005340F0">
              <w:rPr>
                <w:rStyle w:val="Hyperlink"/>
                <w:b/>
                <w:color w:val="auto"/>
              </w:rPr>
              <w:t>METHODOLOGY</w:t>
            </w:r>
            <w:r w:rsidR="002835D9" w:rsidRPr="005340F0">
              <w:rPr>
                <w:webHidden/>
              </w:rPr>
              <w:tab/>
            </w:r>
            <w:r w:rsidRPr="005340F0">
              <w:rPr>
                <w:webHidden/>
              </w:rPr>
              <w:fldChar w:fldCharType="begin"/>
            </w:r>
            <w:r w:rsidR="002835D9" w:rsidRPr="005340F0">
              <w:rPr>
                <w:webHidden/>
              </w:rPr>
              <w:instrText xml:space="preserve"> PAGEREF _Toc62581329 \h </w:instrText>
            </w:r>
            <w:r w:rsidRPr="005340F0">
              <w:rPr>
                <w:webHidden/>
              </w:rPr>
            </w:r>
            <w:r w:rsidRPr="005340F0">
              <w:rPr>
                <w:webHidden/>
              </w:rPr>
              <w:fldChar w:fldCharType="separate"/>
            </w:r>
            <w:r w:rsidR="0052497B">
              <w:rPr>
                <w:webHidden/>
              </w:rPr>
              <w:t>36</w:t>
            </w:r>
            <w:r w:rsidRPr="005340F0">
              <w:rPr>
                <w:webHidden/>
              </w:rPr>
              <w:fldChar w:fldCharType="end"/>
            </w:r>
          </w:hyperlink>
        </w:p>
        <w:p w:rsidR="002835D9" w:rsidRPr="005340F0" w:rsidRDefault="003167B6" w:rsidP="004744F9">
          <w:pPr>
            <w:pStyle w:val="TOC1"/>
            <w:rPr>
              <w:rFonts w:eastAsiaTheme="minorEastAsia"/>
            </w:rPr>
          </w:pPr>
          <w:hyperlink w:anchor="_Toc62581330" w:history="1">
            <w:r w:rsidR="002835D9" w:rsidRPr="005340F0">
              <w:rPr>
                <w:rStyle w:val="Hyperlink"/>
                <w:color w:val="auto"/>
              </w:rPr>
              <w:t>Introduction</w:t>
            </w:r>
            <w:r w:rsidR="002835D9" w:rsidRPr="005340F0">
              <w:rPr>
                <w:webHidden/>
              </w:rPr>
              <w:tab/>
            </w:r>
            <w:r w:rsidRPr="005340F0">
              <w:rPr>
                <w:webHidden/>
              </w:rPr>
              <w:fldChar w:fldCharType="begin"/>
            </w:r>
            <w:r w:rsidR="002835D9" w:rsidRPr="005340F0">
              <w:rPr>
                <w:webHidden/>
              </w:rPr>
              <w:instrText xml:space="preserve"> PAGEREF _Toc62581330 \h </w:instrText>
            </w:r>
            <w:r w:rsidRPr="005340F0">
              <w:rPr>
                <w:webHidden/>
              </w:rPr>
            </w:r>
            <w:r w:rsidRPr="005340F0">
              <w:rPr>
                <w:webHidden/>
              </w:rPr>
              <w:fldChar w:fldCharType="separate"/>
            </w:r>
            <w:r w:rsidR="0052497B">
              <w:rPr>
                <w:webHidden/>
              </w:rPr>
              <w:t>36</w:t>
            </w:r>
            <w:r w:rsidRPr="005340F0">
              <w:rPr>
                <w:webHidden/>
              </w:rPr>
              <w:fldChar w:fldCharType="end"/>
            </w:r>
          </w:hyperlink>
        </w:p>
        <w:p w:rsidR="002835D9" w:rsidRPr="005340F0" w:rsidRDefault="003167B6" w:rsidP="004744F9">
          <w:pPr>
            <w:pStyle w:val="TOC1"/>
            <w:rPr>
              <w:rFonts w:eastAsiaTheme="minorEastAsia"/>
            </w:rPr>
          </w:pPr>
          <w:hyperlink w:anchor="_Toc62581331" w:history="1">
            <w:r w:rsidR="002835D9" w:rsidRPr="005340F0">
              <w:rPr>
                <w:rStyle w:val="Hyperlink"/>
                <w:rFonts w:eastAsia="Times New Roman"/>
                <w:color w:val="auto"/>
              </w:rPr>
              <w:t>Research Design</w:t>
            </w:r>
            <w:r w:rsidR="002835D9" w:rsidRPr="005340F0">
              <w:rPr>
                <w:webHidden/>
              </w:rPr>
              <w:tab/>
            </w:r>
            <w:r w:rsidRPr="005340F0">
              <w:rPr>
                <w:webHidden/>
              </w:rPr>
              <w:fldChar w:fldCharType="begin"/>
            </w:r>
            <w:r w:rsidR="002835D9" w:rsidRPr="005340F0">
              <w:rPr>
                <w:webHidden/>
              </w:rPr>
              <w:instrText xml:space="preserve"> PAGEREF _Toc62581331 \h </w:instrText>
            </w:r>
            <w:r w:rsidRPr="005340F0">
              <w:rPr>
                <w:webHidden/>
              </w:rPr>
            </w:r>
            <w:r w:rsidRPr="005340F0">
              <w:rPr>
                <w:webHidden/>
              </w:rPr>
              <w:fldChar w:fldCharType="separate"/>
            </w:r>
            <w:r w:rsidR="0052497B">
              <w:rPr>
                <w:webHidden/>
              </w:rPr>
              <w:t>36</w:t>
            </w:r>
            <w:r w:rsidRPr="005340F0">
              <w:rPr>
                <w:webHidden/>
              </w:rPr>
              <w:fldChar w:fldCharType="end"/>
            </w:r>
          </w:hyperlink>
        </w:p>
        <w:p w:rsidR="002835D9" w:rsidRPr="005340F0" w:rsidRDefault="003167B6" w:rsidP="004744F9">
          <w:pPr>
            <w:pStyle w:val="TOC1"/>
            <w:rPr>
              <w:rFonts w:eastAsiaTheme="minorEastAsia"/>
            </w:rPr>
          </w:pPr>
          <w:hyperlink w:anchor="_Toc62581332" w:history="1">
            <w:r w:rsidR="002835D9" w:rsidRPr="005340F0">
              <w:rPr>
                <w:rStyle w:val="Hyperlink"/>
                <w:rFonts w:eastAsia="Times New Roman"/>
                <w:color w:val="auto"/>
              </w:rPr>
              <w:t>Study Population</w:t>
            </w:r>
            <w:r w:rsidR="002835D9" w:rsidRPr="005340F0">
              <w:rPr>
                <w:webHidden/>
              </w:rPr>
              <w:tab/>
            </w:r>
            <w:r w:rsidRPr="005340F0">
              <w:rPr>
                <w:webHidden/>
              </w:rPr>
              <w:fldChar w:fldCharType="begin"/>
            </w:r>
            <w:r w:rsidR="002835D9" w:rsidRPr="005340F0">
              <w:rPr>
                <w:webHidden/>
              </w:rPr>
              <w:instrText xml:space="preserve"> PAGEREF _Toc62581332 \h </w:instrText>
            </w:r>
            <w:r w:rsidRPr="005340F0">
              <w:rPr>
                <w:webHidden/>
              </w:rPr>
            </w:r>
            <w:r w:rsidRPr="005340F0">
              <w:rPr>
                <w:webHidden/>
              </w:rPr>
              <w:fldChar w:fldCharType="separate"/>
            </w:r>
            <w:r w:rsidR="0052497B">
              <w:rPr>
                <w:webHidden/>
              </w:rPr>
              <w:t>37</w:t>
            </w:r>
            <w:r w:rsidRPr="005340F0">
              <w:rPr>
                <w:webHidden/>
              </w:rPr>
              <w:fldChar w:fldCharType="end"/>
            </w:r>
          </w:hyperlink>
        </w:p>
        <w:p w:rsidR="002835D9" w:rsidRPr="005340F0" w:rsidRDefault="003167B6" w:rsidP="004744F9">
          <w:pPr>
            <w:pStyle w:val="TOC1"/>
            <w:rPr>
              <w:rFonts w:eastAsiaTheme="minorEastAsia"/>
            </w:rPr>
          </w:pPr>
          <w:hyperlink w:anchor="_Toc62581333" w:history="1">
            <w:r w:rsidR="002835D9" w:rsidRPr="005340F0">
              <w:rPr>
                <w:rStyle w:val="Hyperlink"/>
                <w:color w:val="auto"/>
              </w:rPr>
              <w:t>Sample Size And Selection Method</w:t>
            </w:r>
            <w:r w:rsidR="002835D9" w:rsidRPr="005340F0">
              <w:rPr>
                <w:webHidden/>
              </w:rPr>
              <w:tab/>
            </w:r>
            <w:r w:rsidRPr="005340F0">
              <w:rPr>
                <w:webHidden/>
              </w:rPr>
              <w:fldChar w:fldCharType="begin"/>
            </w:r>
            <w:r w:rsidR="002835D9" w:rsidRPr="005340F0">
              <w:rPr>
                <w:webHidden/>
              </w:rPr>
              <w:instrText xml:space="preserve"> PAGEREF _Toc62581333 \h </w:instrText>
            </w:r>
            <w:r w:rsidRPr="005340F0">
              <w:rPr>
                <w:webHidden/>
              </w:rPr>
            </w:r>
            <w:r w:rsidRPr="005340F0">
              <w:rPr>
                <w:webHidden/>
              </w:rPr>
              <w:fldChar w:fldCharType="separate"/>
            </w:r>
            <w:r w:rsidR="0052497B">
              <w:rPr>
                <w:webHidden/>
              </w:rPr>
              <w:t>38</w:t>
            </w:r>
            <w:r w:rsidRPr="005340F0">
              <w:rPr>
                <w:webHidden/>
              </w:rPr>
              <w:fldChar w:fldCharType="end"/>
            </w:r>
          </w:hyperlink>
        </w:p>
        <w:p w:rsidR="002835D9" w:rsidRPr="005340F0" w:rsidRDefault="003167B6" w:rsidP="004744F9">
          <w:pPr>
            <w:pStyle w:val="TOC1"/>
            <w:rPr>
              <w:rFonts w:eastAsiaTheme="minorEastAsia"/>
            </w:rPr>
          </w:pPr>
          <w:hyperlink w:anchor="_Toc62581335" w:history="1">
            <w:r w:rsidR="002835D9" w:rsidRPr="005340F0">
              <w:rPr>
                <w:rStyle w:val="Hyperlink"/>
                <w:rFonts w:eastAsia="Times New Roman"/>
                <w:color w:val="auto"/>
              </w:rPr>
              <w:t>Sampling Techniques</w:t>
            </w:r>
            <w:r w:rsidR="002835D9" w:rsidRPr="005340F0">
              <w:rPr>
                <w:webHidden/>
              </w:rPr>
              <w:tab/>
            </w:r>
            <w:r w:rsidRPr="005340F0">
              <w:rPr>
                <w:webHidden/>
              </w:rPr>
              <w:fldChar w:fldCharType="begin"/>
            </w:r>
            <w:r w:rsidR="002835D9" w:rsidRPr="005340F0">
              <w:rPr>
                <w:webHidden/>
              </w:rPr>
              <w:instrText xml:space="preserve"> PAGEREF _Toc62581335 \h </w:instrText>
            </w:r>
            <w:r w:rsidRPr="005340F0">
              <w:rPr>
                <w:webHidden/>
              </w:rPr>
            </w:r>
            <w:r w:rsidRPr="005340F0">
              <w:rPr>
                <w:webHidden/>
              </w:rPr>
              <w:fldChar w:fldCharType="separate"/>
            </w:r>
            <w:r w:rsidR="0052497B">
              <w:rPr>
                <w:webHidden/>
              </w:rPr>
              <w:t>39</w:t>
            </w:r>
            <w:r w:rsidRPr="005340F0">
              <w:rPr>
                <w:webHidden/>
              </w:rPr>
              <w:fldChar w:fldCharType="end"/>
            </w:r>
          </w:hyperlink>
        </w:p>
        <w:p w:rsidR="002835D9" w:rsidRPr="005340F0" w:rsidRDefault="003167B6" w:rsidP="004744F9">
          <w:pPr>
            <w:pStyle w:val="TOC1"/>
            <w:rPr>
              <w:rFonts w:eastAsiaTheme="minorEastAsia"/>
            </w:rPr>
          </w:pPr>
          <w:hyperlink w:anchor="_Toc62581336" w:history="1">
            <w:r w:rsidR="002835D9" w:rsidRPr="005340F0">
              <w:rPr>
                <w:rStyle w:val="Hyperlink"/>
                <w:rFonts w:eastAsia="Times New Roman"/>
                <w:color w:val="auto"/>
              </w:rPr>
              <w:t>Data Sources</w:t>
            </w:r>
            <w:r w:rsidR="002835D9" w:rsidRPr="005340F0">
              <w:rPr>
                <w:webHidden/>
              </w:rPr>
              <w:tab/>
            </w:r>
            <w:r w:rsidRPr="005340F0">
              <w:rPr>
                <w:webHidden/>
              </w:rPr>
              <w:fldChar w:fldCharType="begin"/>
            </w:r>
            <w:r w:rsidR="002835D9" w:rsidRPr="005340F0">
              <w:rPr>
                <w:webHidden/>
              </w:rPr>
              <w:instrText xml:space="preserve"> PAGEREF _Toc62581336 \h </w:instrText>
            </w:r>
            <w:r w:rsidRPr="005340F0">
              <w:rPr>
                <w:webHidden/>
              </w:rPr>
            </w:r>
            <w:r w:rsidRPr="005340F0">
              <w:rPr>
                <w:webHidden/>
              </w:rPr>
              <w:fldChar w:fldCharType="separate"/>
            </w:r>
            <w:r w:rsidR="0052497B">
              <w:rPr>
                <w:webHidden/>
              </w:rPr>
              <w:t>39</w:t>
            </w:r>
            <w:r w:rsidRPr="005340F0">
              <w:rPr>
                <w:webHidden/>
              </w:rPr>
              <w:fldChar w:fldCharType="end"/>
            </w:r>
          </w:hyperlink>
        </w:p>
        <w:p w:rsidR="002835D9" w:rsidRPr="005340F0" w:rsidRDefault="003167B6" w:rsidP="004744F9">
          <w:pPr>
            <w:pStyle w:val="TOC1"/>
            <w:rPr>
              <w:rFonts w:eastAsiaTheme="minorEastAsia"/>
            </w:rPr>
          </w:pPr>
          <w:hyperlink w:anchor="_Toc62581337" w:history="1">
            <w:r w:rsidR="002835D9" w:rsidRPr="005340F0">
              <w:rPr>
                <w:rStyle w:val="Hyperlink"/>
                <w:rFonts w:eastAsia="Times New Roman"/>
                <w:color w:val="auto"/>
              </w:rPr>
              <w:t>Primary Data</w:t>
            </w:r>
            <w:r w:rsidR="002835D9" w:rsidRPr="005340F0">
              <w:rPr>
                <w:webHidden/>
              </w:rPr>
              <w:tab/>
            </w:r>
            <w:r w:rsidRPr="005340F0">
              <w:rPr>
                <w:webHidden/>
              </w:rPr>
              <w:fldChar w:fldCharType="begin"/>
            </w:r>
            <w:r w:rsidR="002835D9" w:rsidRPr="005340F0">
              <w:rPr>
                <w:webHidden/>
              </w:rPr>
              <w:instrText xml:space="preserve"> PAGEREF _Toc62581337 \h </w:instrText>
            </w:r>
            <w:r w:rsidRPr="005340F0">
              <w:rPr>
                <w:webHidden/>
              </w:rPr>
            </w:r>
            <w:r w:rsidRPr="005340F0">
              <w:rPr>
                <w:webHidden/>
              </w:rPr>
              <w:fldChar w:fldCharType="separate"/>
            </w:r>
            <w:r w:rsidR="0052497B">
              <w:rPr>
                <w:webHidden/>
              </w:rPr>
              <w:t>40</w:t>
            </w:r>
            <w:r w:rsidRPr="005340F0">
              <w:rPr>
                <w:webHidden/>
              </w:rPr>
              <w:fldChar w:fldCharType="end"/>
            </w:r>
          </w:hyperlink>
        </w:p>
        <w:p w:rsidR="002835D9" w:rsidRPr="005340F0" w:rsidRDefault="003167B6" w:rsidP="004744F9">
          <w:pPr>
            <w:pStyle w:val="TOC1"/>
            <w:rPr>
              <w:rFonts w:eastAsiaTheme="minorEastAsia"/>
            </w:rPr>
          </w:pPr>
          <w:hyperlink w:anchor="_Toc62581338" w:history="1">
            <w:r w:rsidR="002835D9" w:rsidRPr="005340F0">
              <w:rPr>
                <w:rStyle w:val="Hyperlink"/>
                <w:rFonts w:eastAsia="Times New Roman"/>
                <w:color w:val="auto"/>
              </w:rPr>
              <w:t>Secondary Data</w:t>
            </w:r>
            <w:r w:rsidR="002835D9" w:rsidRPr="005340F0">
              <w:rPr>
                <w:webHidden/>
              </w:rPr>
              <w:tab/>
            </w:r>
            <w:r w:rsidRPr="005340F0">
              <w:rPr>
                <w:webHidden/>
              </w:rPr>
              <w:fldChar w:fldCharType="begin"/>
            </w:r>
            <w:r w:rsidR="002835D9" w:rsidRPr="005340F0">
              <w:rPr>
                <w:webHidden/>
              </w:rPr>
              <w:instrText xml:space="preserve"> PAGEREF _Toc62581338 \h </w:instrText>
            </w:r>
            <w:r w:rsidRPr="005340F0">
              <w:rPr>
                <w:webHidden/>
              </w:rPr>
            </w:r>
            <w:r w:rsidRPr="005340F0">
              <w:rPr>
                <w:webHidden/>
              </w:rPr>
              <w:fldChar w:fldCharType="separate"/>
            </w:r>
            <w:r w:rsidR="0052497B">
              <w:rPr>
                <w:webHidden/>
              </w:rPr>
              <w:t>40</w:t>
            </w:r>
            <w:r w:rsidRPr="005340F0">
              <w:rPr>
                <w:webHidden/>
              </w:rPr>
              <w:fldChar w:fldCharType="end"/>
            </w:r>
          </w:hyperlink>
        </w:p>
        <w:p w:rsidR="002835D9" w:rsidRPr="005340F0" w:rsidRDefault="003167B6" w:rsidP="004744F9">
          <w:pPr>
            <w:pStyle w:val="TOC1"/>
            <w:rPr>
              <w:rFonts w:eastAsiaTheme="minorEastAsia"/>
            </w:rPr>
          </w:pPr>
          <w:hyperlink w:anchor="_Toc62581339" w:history="1">
            <w:r w:rsidR="002835D9" w:rsidRPr="005340F0">
              <w:rPr>
                <w:rStyle w:val="Hyperlink"/>
                <w:rFonts w:eastAsia="Times New Roman"/>
                <w:color w:val="auto"/>
              </w:rPr>
              <w:t>Data Collection Methods</w:t>
            </w:r>
            <w:r w:rsidR="002835D9" w:rsidRPr="005340F0">
              <w:rPr>
                <w:webHidden/>
              </w:rPr>
              <w:tab/>
            </w:r>
            <w:r w:rsidRPr="005340F0">
              <w:rPr>
                <w:webHidden/>
              </w:rPr>
              <w:fldChar w:fldCharType="begin"/>
            </w:r>
            <w:r w:rsidR="002835D9" w:rsidRPr="005340F0">
              <w:rPr>
                <w:webHidden/>
              </w:rPr>
              <w:instrText xml:space="preserve"> PAGEREF _Toc62581339 \h </w:instrText>
            </w:r>
            <w:r w:rsidRPr="005340F0">
              <w:rPr>
                <w:webHidden/>
              </w:rPr>
            </w:r>
            <w:r w:rsidRPr="005340F0">
              <w:rPr>
                <w:webHidden/>
              </w:rPr>
              <w:fldChar w:fldCharType="separate"/>
            </w:r>
            <w:r w:rsidR="0052497B">
              <w:rPr>
                <w:webHidden/>
              </w:rPr>
              <w:t>40</w:t>
            </w:r>
            <w:r w:rsidRPr="005340F0">
              <w:rPr>
                <w:webHidden/>
              </w:rPr>
              <w:fldChar w:fldCharType="end"/>
            </w:r>
          </w:hyperlink>
        </w:p>
        <w:p w:rsidR="002835D9" w:rsidRPr="005340F0" w:rsidRDefault="003167B6" w:rsidP="004744F9">
          <w:pPr>
            <w:pStyle w:val="TOC1"/>
            <w:rPr>
              <w:rFonts w:eastAsiaTheme="minorEastAsia"/>
            </w:rPr>
          </w:pPr>
          <w:hyperlink w:anchor="_Toc62581340" w:history="1">
            <w:r w:rsidR="002835D9" w:rsidRPr="005340F0">
              <w:rPr>
                <w:rStyle w:val="Hyperlink"/>
                <w:rFonts w:eastAsia="Times New Roman"/>
                <w:color w:val="auto"/>
              </w:rPr>
              <w:t>Questionnaire Method</w:t>
            </w:r>
            <w:r w:rsidR="002835D9" w:rsidRPr="005340F0">
              <w:rPr>
                <w:webHidden/>
              </w:rPr>
              <w:tab/>
            </w:r>
            <w:r w:rsidRPr="005340F0">
              <w:rPr>
                <w:webHidden/>
              </w:rPr>
              <w:fldChar w:fldCharType="begin"/>
            </w:r>
            <w:r w:rsidR="002835D9" w:rsidRPr="005340F0">
              <w:rPr>
                <w:webHidden/>
              </w:rPr>
              <w:instrText xml:space="preserve"> PAGEREF _Toc62581340 \h </w:instrText>
            </w:r>
            <w:r w:rsidRPr="005340F0">
              <w:rPr>
                <w:webHidden/>
              </w:rPr>
            </w:r>
            <w:r w:rsidRPr="005340F0">
              <w:rPr>
                <w:webHidden/>
              </w:rPr>
              <w:fldChar w:fldCharType="separate"/>
            </w:r>
            <w:r w:rsidR="0052497B">
              <w:rPr>
                <w:webHidden/>
              </w:rPr>
              <w:t>40</w:t>
            </w:r>
            <w:r w:rsidRPr="005340F0">
              <w:rPr>
                <w:webHidden/>
              </w:rPr>
              <w:fldChar w:fldCharType="end"/>
            </w:r>
          </w:hyperlink>
        </w:p>
        <w:p w:rsidR="002835D9" w:rsidRPr="005340F0" w:rsidRDefault="003167B6" w:rsidP="004744F9">
          <w:pPr>
            <w:pStyle w:val="TOC1"/>
            <w:rPr>
              <w:rFonts w:eastAsiaTheme="minorEastAsia"/>
            </w:rPr>
          </w:pPr>
          <w:hyperlink w:anchor="_Toc62581341" w:history="1">
            <w:r w:rsidR="002835D9" w:rsidRPr="005340F0">
              <w:rPr>
                <w:rStyle w:val="Hyperlink"/>
                <w:rFonts w:eastAsia="Times New Roman"/>
                <w:color w:val="auto"/>
              </w:rPr>
              <w:t>Interview Method</w:t>
            </w:r>
            <w:r w:rsidR="002835D9" w:rsidRPr="005340F0">
              <w:rPr>
                <w:webHidden/>
              </w:rPr>
              <w:tab/>
            </w:r>
            <w:r w:rsidRPr="005340F0">
              <w:rPr>
                <w:webHidden/>
              </w:rPr>
              <w:fldChar w:fldCharType="begin"/>
            </w:r>
            <w:r w:rsidR="002835D9" w:rsidRPr="005340F0">
              <w:rPr>
                <w:webHidden/>
              </w:rPr>
              <w:instrText xml:space="preserve"> PAGEREF _Toc62581341 \h </w:instrText>
            </w:r>
            <w:r w:rsidRPr="005340F0">
              <w:rPr>
                <w:webHidden/>
              </w:rPr>
            </w:r>
            <w:r w:rsidRPr="005340F0">
              <w:rPr>
                <w:webHidden/>
              </w:rPr>
              <w:fldChar w:fldCharType="separate"/>
            </w:r>
            <w:r w:rsidR="0052497B">
              <w:rPr>
                <w:webHidden/>
              </w:rPr>
              <w:t>41</w:t>
            </w:r>
            <w:r w:rsidRPr="005340F0">
              <w:rPr>
                <w:webHidden/>
              </w:rPr>
              <w:fldChar w:fldCharType="end"/>
            </w:r>
          </w:hyperlink>
        </w:p>
        <w:p w:rsidR="002835D9" w:rsidRPr="005340F0" w:rsidRDefault="003167B6" w:rsidP="004744F9">
          <w:pPr>
            <w:pStyle w:val="TOC1"/>
            <w:rPr>
              <w:rFonts w:eastAsiaTheme="minorEastAsia"/>
            </w:rPr>
          </w:pPr>
          <w:hyperlink w:anchor="_Toc62581342" w:history="1">
            <w:r w:rsidR="002835D9" w:rsidRPr="005340F0">
              <w:rPr>
                <w:rStyle w:val="Hyperlink"/>
                <w:rFonts w:eastAsia="Times New Roman"/>
                <w:color w:val="auto"/>
              </w:rPr>
              <w:t>Documentary Review</w:t>
            </w:r>
            <w:r w:rsidR="002835D9" w:rsidRPr="005340F0">
              <w:rPr>
                <w:webHidden/>
              </w:rPr>
              <w:tab/>
            </w:r>
            <w:r w:rsidRPr="005340F0">
              <w:rPr>
                <w:webHidden/>
              </w:rPr>
              <w:fldChar w:fldCharType="begin"/>
            </w:r>
            <w:r w:rsidR="002835D9" w:rsidRPr="005340F0">
              <w:rPr>
                <w:webHidden/>
              </w:rPr>
              <w:instrText xml:space="preserve"> PAGEREF _Toc62581342 \h </w:instrText>
            </w:r>
            <w:r w:rsidRPr="005340F0">
              <w:rPr>
                <w:webHidden/>
              </w:rPr>
            </w:r>
            <w:r w:rsidRPr="005340F0">
              <w:rPr>
                <w:webHidden/>
              </w:rPr>
              <w:fldChar w:fldCharType="separate"/>
            </w:r>
            <w:r w:rsidR="0052497B">
              <w:rPr>
                <w:webHidden/>
              </w:rPr>
              <w:t>42</w:t>
            </w:r>
            <w:r w:rsidRPr="005340F0">
              <w:rPr>
                <w:webHidden/>
              </w:rPr>
              <w:fldChar w:fldCharType="end"/>
            </w:r>
          </w:hyperlink>
        </w:p>
        <w:p w:rsidR="002835D9" w:rsidRPr="005340F0" w:rsidRDefault="003167B6" w:rsidP="004744F9">
          <w:pPr>
            <w:pStyle w:val="TOC1"/>
            <w:rPr>
              <w:rFonts w:eastAsiaTheme="minorEastAsia"/>
            </w:rPr>
          </w:pPr>
          <w:hyperlink w:anchor="_Toc62581343" w:history="1">
            <w:r w:rsidR="002835D9" w:rsidRPr="005340F0">
              <w:rPr>
                <w:rStyle w:val="Hyperlink"/>
                <w:rFonts w:eastAsia="Times New Roman"/>
                <w:color w:val="auto"/>
              </w:rPr>
              <w:t>Data Collection Instruments</w:t>
            </w:r>
            <w:r w:rsidR="002835D9" w:rsidRPr="005340F0">
              <w:rPr>
                <w:webHidden/>
              </w:rPr>
              <w:tab/>
            </w:r>
            <w:r w:rsidRPr="005340F0">
              <w:rPr>
                <w:webHidden/>
              </w:rPr>
              <w:fldChar w:fldCharType="begin"/>
            </w:r>
            <w:r w:rsidR="002835D9" w:rsidRPr="005340F0">
              <w:rPr>
                <w:webHidden/>
              </w:rPr>
              <w:instrText xml:space="preserve"> PAGEREF _Toc62581343 \h </w:instrText>
            </w:r>
            <w:r w:rsidRPr="005340F0">
              <w:rPr>
                <w:webHidden/>
              </w:rPr>
            </w:r>
            <w:r w:rsidRPr="005340F0">
              <w:rPr>
                <w:webHidden/>
              </w:rPr>
              <w:fldChar w:fldCharType="separate"/>
            </w:r>
            <w:r w:rsidR="0052497B">
              <w:rPr>
                <w:webHidden/>
              </w:rPr>
              <w:t>43</w:t>
            </w:r>
            <w:r w:rsidRPr="005340F0">
              <w:rPr>
                <w:webHidden/>
              </w:rPr>
              <w:fldChar w:fldCharType="end"/>
            </w:r>
          </w:hyperlink>
        </w:p>
        <w:p w:rsidR="002835D9" w:rsidRPr="005340F0" w:rsidRDefault="003167B6" w:rsidP="004744F9">
          <w:pPr>
            <w:pStyle w:val="TOC1"/>
            <w:rPr>
              <w:rFonts w:eastAsiaTheme="minorEastAsia"/>
            </w:rPr>
          </w:pPr>
          <w:hyperlink w:anchor="_Toc62581344" w:history="1">
            <w:r w:rsidR="002835D9" w:rsidRPr="005340F0">
              <w:rPr>
                <w:rStyle w:val="Hyperlink"/>
                <w:rFonts w:eastAsia="Times New Roman"/>
                <w:color w:val="auto"/>
              </w:rPr>
              <w:t>Self Administered Questionnaires</w:t>
            </w:r>
            <w:r w:rsidR="002835D9" w:rsidRPr="005340F0">
              <w:rPr>
                <w:webHidden/>
              </w:rPr>
              <w:tab/>
            </w:r>
            <w:r w:rsidRPr="005340F0">
              <w:rPr>
                <w:webHidden/>
              </w:rPr>
              <w:fldChar w:fldCharType="begin"/>
            </w:r>
            <w:r w:rsidR="002835D9" w:rsidRPr="005340F0">
              <w:rPr>
                <w:webHidden/>
              </w:rPr>
              <w:instrText xml:space="preserve"> PAGEREF _Toc62581344 \h </w:instrText>
            </w:r>
            <w:r w:rsidRPr="005340F0">
              <w:rPr>
                <w:webHidden/>
              </w:rPr>
            </w:r>
            <w:r w:rsidRPr="005340F0">
              <w:rPr>
                <w:webHidden/>
              </w:rPr>
              <w:fldChar w:fldCharType="separate"/>
            </w:r>
            <w:r w:rsidR="0052497B">
              <w:rPr>
                <w:webHidden/>
              </w:rPr>
              <w:t>43</w:t>
            </w:r>
            <w:r w:rsidRPr="005340F0">
              <w:rPr>
                <w:webHidden/>
              </w:rPr>
              <w:fldChar w:fldCharType="end"/>
            </w:r>
          </w:hyperlink>
        </w:p>
        <w:p w:rsidR="002835D9" w:rsidRPr="005340F0" w:rsidRDefault="003167B6" w:rsidP="004744F9">
          <w:pPr>
            <w:pStyle w:val="TOC1"/>
            <w:rPr>
              <w:rStyle w:val="Hyperlink"/>
              <w:color w:val="auto"/>
            </w:rPr>
          </w:pPr>
          <w:hyperlink w:anchor="_Toc62581345" w:history="1">
            <w:r w:rsidR="002835D9" w:rsidRPr="005340F0">
              <w:rPr>
                <w:rStyle w:val="Hyperlink"/>
                <w:rFonts w:eastAsia="Times New Roman"/>
                <w:color w:val="auto"/>
              </w:rPr>
              <w:t>Interview Guide</w:t>
            </w:r>
            <w:r w:rsidR="002835D9" w:rsidRPr="005340F0">
              <w:rPr>
                <w:webHidden/>
              </w:rPr>
              <w:tab/>
            </w:r>
            <w:r w:rsidRPr="005340F0">
              <w:rPr>
                <w:webHidden/>
              </w:rPr>
              <w:fldChar w:fldCharType="begin"/>
            </w:r>
            <w:r w:rsidR="002835D9" w:rsidRPr="005340F0">
              <w:rPr>
                <w:webHidden/>
              </w:rPr>
              <w:instrText xml:space="preserve"> PAGEREF _Toc62581345 \h </w:instrText>
            </w:r>
            <w:r w:rsidRPr="005340F0">
              <w:rPr>
                <w:webHidden/>
              </w:rPr>
            </w:r>
            <w:r w:rsidRPr="005340F0">
              <w:rPr>
                <w:webHidden/>
              </w:rPr>
              <w:fldChar w:fldCharType="separate"/>
            </w:r>
            <w:r w:rsidR="0052497B">
              <w:rPr>
                <w:webHidden/>
              </w:rPr>
              <w:t>43</w:t>
            </w:r>
            <w:r w:rsidRPr="005340F0">
              <w:rPr>
                <w:webHidden/>
              </w:rPr>
              <w:fldChar w:fldCharType="end"/>
            </w:r>
          </w:hyperlink>
        </w:p>
        <w:p w:rsidR="00670DB3" w:rsidRPr="005340F0" w:rsidRDefault="00670DB3" w:rsidP="00670DB3">
          <w:pPr>
            <w:rPr>
              <w:noProof/>
              <w:sz w:val="8"/>
            </w:rPr>
          </w:pPr>
        </w:p>
        <w:p w:rsidR="002835D9" w:rsidRPr="005340F0" w:rsidRDefault="003167B6" w:rsidP="004744F9">
          <w:pPr>
            <w:pStyle w:val="TOC1"/>
            <w:rPr>
              <w:rFonts w:eastAsiaTheme="minorEastAsia"/>
            </w:rPr>
          </w:pPr>
          <w:hyperlink w:anchor="_Toc62581346" w:history="1">
            <w:r w:rsidR="002835D9" w:rsidRPr="005340F0">
              <w:rPr>
                <w:rStyle w:val="Hyperlink"/>
                <w:b/>
                <w:color w:val="auto"/>
              </w:rPr>
              <w:t>CHAPTER FOUR</w:t>
            </w:r>
            <w:r w:rsidR="00670DB3" w:rsidRPr="005340F0">
              <w:rPr>
                <w:rStyle w:val="Hyperlink"/>
                <w:b/>
                <w:color w:val="auto"/>
              </w:rPr>
              <w:t xml:space="preserve">: </w:t>
            </w:r>
          </w:hyperlink>
          <w:hyperlink w:anchor="_Toc62581347" w:history="1">
            <w:r w:rsidR="002835D9" w:rsidRPr="005340F0">
              <w:rPr>
                <w:rStyle w:val="Hyperlink"/>
                <w:b/>
                <w:color w:val="auto"/>
              </w:rPr>
              <w:t>DEMOGRAPHIC CHARACTERISTICS OF THE RESPONDENTS</w:t>
            </w:r>
            <w:r w:rsidR="002835D9" w:rsidRPr="005340F0">
              <w:rPr>
                <w:webHidden/>
              </w:rPr>
              <w:tab/>
            </w:r>
            <w:r w:rsidRPr="005340F0">
              <w:rPr>
                <w:webHidden/>
              </w:rPr>
              <w:fldChar w:fldCharType="begin"/>
            </w:r>
            <w:r w:rsidR="002835D9" w:rsidRPr="005340F0">
              <w:rPr>
                <w:webHidden/>
              </w:rPr>
              <w:instrText xml:space="preserve"> PAGEREF _Toc62581347 \h </w:instrText>
            </w:r>
            <w:r w:rsidRPr="005340F0">
              <w:rPr>
                <w:webHidden/>
              </w:rPr>
            </w:r>
            <w:r w:rsidRPr="005340F0">
              <w:rPr>
                <w:webHidden/>
              </w:rPr>
              <w:fldChar w:fldCharType="separate"/>
            </w:r>
            <w:r w:rsidR="0052497B">
              <w:rPr>
                <w:webHidden/>
              </w:rPr>
              <w:t>48</w:t>
            </w:r>
            <w:r w:rsidRPr="005340F0">
              <w:rPr>
                <w:webHidden/>
              </w:rPr>
              <w:fldChar w:fldCharType="end"/>
            </w:r>
          </w:hyperlink>
        </w:p>
        <w:p w:rsidR="002835D9" w:rsidRPr="005340F0" w:rsidRDefault="003167B6" w:rsidP="004744F9">
          <w:pPr>
            <w:pStyle w:val="TOC1"/>
            <w:rPr>
              <w:rFonts w:eastAsiaTheme="minorEastAsia"/>
            </w:rPr>
          </w:pPr>
          <w:hyperlink w:anchor="_Toc62581348" w:history="1">
            <w:r w:rsidR="002835D9" w:rsidRPr="005340F0">
              <w:rPr>
                <w:rStyle w:val="Hyperlink"/>
                <w:color w:val="auto"/>
              </w:rPr>
              <w:t>Introduction</w:t>
            </w:r>
            <w:r w:rsidR="002835D9" w:rsidRPr="005340F0">
              <w:rPr>
                <w:webHidden/>
              </w:rPr>
              <w:tab/>
            </w:r>
            <w:r w:rsidRPr="005340F0">
              <w:rPr>
                <w:webHidden/>
              </w:rPr>
              <w:fldChar w:fldCharType="begin"/>
            </w:r>
            <w:r w:rsidR="002835D9" w:rsidRPr="005340F0">
              <w:rPr>
                <w:webHidden/>
              </w:rPr>
              <w:instrText xml:space="preserve"> PAGEREF _Toc62581348 \h </w:instrText>
            </w:r>
            <w:r w:rsidRPr="005340F0">
              <w:rPr>
                <w:webHidden/>
              </w:rPr>
            </w:r>
            <w:r w:rsidRPr="005340F0">
              <w:rPr>
                <w:webHidden/>
              </w:rPr>
              <w:fldChar w:fldCharType="separate"/>
            </w:r>
            <w:r w:rsidR="0052497B">
              <w:rPr>
                <w:webHidden/>
              </w:rPr>
              <w:t>48</w:t>
            </w:r>
            <w:r w:rsidRPr="005340F0">
              <w:rPr>
                <w:webHidden/>
              </w:rPr>
              <w:fldChar w:fldCharType="end"/>
            </w:r>
          </w:hyperlink>
        </w:p>
        <w:p w:rsidR="002835D9" w:rsidRPr="005340F0" w:rsidRDefault="003167B6" w:rsidP="004744F9">
          <w:pPr>
            <w:pStyle w:val="TOC1"/>
            <w:rPr>
              <w:rFonts w:eastAsiaTheme="minorEastAsia"/>
            </w:rPr>
          </w:pPr>
          <w:hyperlink w:anchor="_Toc62581349" w:history="1">
            <w:r w:rsidR="002835D9" w:rsidRPr="005340F0">
              <w:rPr>
                <w:rStyle w:val="Hyperlink"/>
                <w:color w:val="auto"/>
              </w:rPr>
              <w:t>Gender of the Respondents</w:t>
            </w:r>
            <w:r w:rsidR="002835D9" w:rsidRPr="005340F0">
              <w:rPr>
                <w:webHidden/>
              </w:rPr>
              <w:tab/>
            </w:r>
            <w:r w:rsidRPr="005340F0">
              <w:rPr>
                <w:webHidden/>
              </w:rPr>
              <w:fldChar w:fldCharType="begin"/>
            </w:r>
            <w:r w:rsidR="002835D9" w:rsidRPr="005340F0">
              <w:rPr>
                <w:webHidden/>
              </w:rPr>
              <w:instrText xml:space="preserve"> PAGEREF _Toc62581349 \h </w:instrText>
            </w:r>
            <w:r w:rsidRPr="005340F0">
              <w:rPr>
                <w:webHidden/>
              </w:rPr>
            </w:r>
            <w:r w:rsidRPr="005340F0">
              <w:rPr>
                <w:webHidden/>
              </w:rPr>
              <w:fldChar w:fldCharType="separate"/>
            </w:r>
            <w:r w:rsidR="0052497B">
              <w:rPr>
                <w:webHidden/>
              </w:rPr>
              <w:t>49</w:t>
            </w:r>
            <w:r w:rsidRPr="005340F0">
              <w:rPr>
                <w:webHidden/>
              </w:rPr>
              <w:fldChar w:fldCharType="end"/>
            </w:r>
          </w:hyperlink>
        </w:p>
        <w:p w:rsidR="002835D9" w:rsidRPr="005340F0" w:rsidRDefault="003167B6" w:rsidP="004744F9">
          <w:pPr>
            <w:pStyle w:val="TOC1"/>
            <w:rPr>
              <w:rFonts w:eastAsiaTheme="minorEastAsia"/>
            </w:rPr>
          </w:pPr>
          <w:hyperlink w:anchor="_Toc62581352" w:history="1">
            <w:r w:rsidR="002835D9" w:rsidRPr="005340F0">
              <w:rPr>
                <w:rStyle w:val="Hyperlink"/>
                <w:color w:val="auto"/>
              </w:rPr>
              <w:t>Age of the respondents</w:t>
            </w:r>
            <w:r w:rsidR="002835D9" w:rsidRPr="005340F0">
              <w:rPr>
                <w:webHidden/>
              </w:rPr>
              <w:tab/>
            </w:r>
            <w:r w:rsidRPr="005340F0">
              <w:rPr>
                <w:webHidden/>
              </w:rPr>
              <w:fldChar w:fldCharType="begin"/>
            </w:r>
            <w:r w:rsidR="002835D9" w:rsidRPr="005340F0">
              <w:rPr>
                <w:webHidden/>
              </w:rPr>
              <w:instrText xml:space="preserve"> PAGEREF _Toc62581352 \h </w:instrText>
            </w:r>
            <w:r w:rsidRPr="005340F0">
              <w:rPr>
                <w:webHidden/>
              </w:rPr>
            </w:r>
            <w:r w:rsidRPr="005340F0">
              <w:rPr>
                <w:webHidden/>
              </w:rPr>
              <w:fldChar w:fldCharType="separate"/>
            </w:r>
            <w:r w:rsidR="0052497B">
              <w:rPr>
                <w:webHidden/>
              </w:rPr>
              <w:t>50</w:t>
            </w:r>
            <w:r w:rsidRPr="005340F0">
              <w:rPr>
                <w:webHidden/>
              </w:rPr>
              <w:fldChar w:fldCharType="end"/>
            </w:r>
          </w:hyperlink>
        </w:p>
        <w:p w:rsidR="002835D9" w:rsidRPr="005340F0" w:rsidRDefault="003167B6" w:rsidP="004744F9">
          <w:pPr>
            <w:pStyle w:val="TOC1"/>
            <w:rPr>
              <w:rFonts w:eastAsiaTheme="minorEastAsia"/>
            </w:rPr>
          </w:pPr>
          <w:hyperlink w:anchor="_Toc62581355" w:history="1">
            <w:r w:rsidR="002835D9" w:rsidRPr="005340F0">
              <w:rPr>
                <w:rStyle w:val="Hyperlink"/>
                <w:color w:val="auto"/>
              </w:rPr>
              <w:t>Level of Education</w:t>
            </w:r>
            <w:r w:rsidR="002835D9" w:rsidRPr="005340F0">
              <w:rPr>
                <w:webHidden/>
              </w:rPr>
              <w:tab/>
            </w:r>
            <w:r w:rsidRPr="005340F0">
              <w:rPr>
                <w:webHidden/>
              </w:rPr>
              <w:fldChar w:fldCharType="begin"/>
            </w:r>
            <w:r w:rsidR="002835D9" w:rsidRPr="005340F0">
              <w:rPr>
                <w:webHidden/>
              </w:rPr>
              <w:instrText xml:space="preserve"> PAGEREF _Toc62581355 \h </w:instrText>
            </w:r>
            <w:r w:rsidRPr="005340F0">
              <w:rPr>
                <w:webHidden/>
              </w:rPr>
            </w:r>
            <w:r w:rsidRPr="005340F0">
              <w:rPr>
                <w:webHidden/>
              </w:rPr>
              <w:fldChar w:fldCharType="separate"/>
            </w:r>
            <w:r w:rsidR="0052497B">
              <w:rPr>
                <w:webHidden/>
              </w:rPr>
              <w:t>51</w:t>
            </w:r>
            <w:r w:rsidRPr="005340F0">
              <w:rPr>
                <w:webHidden/>
              </w:rPr>
              <w:fldChar w:fldCharType="end"/>
            </w:r>
          </w:hyperlink>
        </w:p>
        <w:p w:rsidR="002835D9" w:rsidRPr="005340F0" w:rsidRDefault="003167B6" w:rsidP="004744F9">
          <w:pPr>
            <w:pStyle w:val="TOC1"/>
            <w:rPr>
              <w:rFonts w:eastAsiaTheme="minorEastAsia"/>
            </w:rPr>
          </w:pPr>
          <w:hyperlink w:anchor="_Toc62581358" w:history="1">
            <w:r w:rsidR="002835D9" w:rsidRPr="005340F0">
              <w:rPr>
                <w:rStyle w:val="Hyperlink"/>
                <w:color w:val="auto"/>
              </w:rPr>
              <w:t>Marital Statuses</w:t>
            </w:r>
            <w:r w:rsidR="002835D9" w:rsidRPr="005340F0">
              <w:rPr>
                <w:webHidden/>
              </w:rPr>
              <w:tab/>
            </w:r>
            <w:r w:rsidRPr="005340F0">
              <w:rPr>
                <w:webHidden/>
              </w:rPr>
              <w:fldChar w:fldCharType="begin"/>
            </w:r>
            <w:r w:rsidR="002835D9" w:rsidRPr="005340F0">
              <w:rPr>
                <w:webHidden/>
              </w:rPr>
              <w:instrText xml:space="preserve"> PAGEREF _Toc62581358 \h </w:instrText>
            </w:r>
            <w:r w:rsidRPr="005340F0">
              <w:rPr>
                <w:webHidden/>
              </w:rPr>
            </w:r>
            <w:r w:rsidRPr="005340F0">
              <w:rPr>
                <w:webHidden/>
              </w:rPr>
              <w:fldChar w:fldCharType="separate"/>
            </w:r>
            <w:r w:rsidR="0052497B">
              <w:rPr>
                <w:webHidden/>
              </w:rPr>
              <w:t>52</w:t>
            </w:r>
            <w:r w:rsidRPr="005340F0">
              <w:rPr>
                <w:webHidden/>
              </w:rPr>
              <w:fldChar w:fldCharType="end"/>
            </w:r>
          </w:hyperlink>
        </w:p>
        <w:p w:rsidR="002835D9" w:rsidRPr="005340F0" w:rsidRDefault="003167B6" w:rsidP="004744F9">
          <w:pPr>
            <w:pStyle w:val="TOC1"/>
            <w:rPr>
              <w:rFonts w:eastAsiaTheme="minorEastAsia"/>
            </w:rPr>
          </w:pPr>
          <w:hyperlink w:anchor="_Toc62581361" w:history="1">
            <w:r w:rsidR="002835D9" w:rsidRPr="005340F0">
              <w:rPr>
                <w:rStyle w:val="Hyperlink"/>
                <w:color w:val="auto"/>
              </w:rPr>
              <w:t>Category of Respondents</w:t>
            </w:r>
            <w:r w:rsidR="002835D9" w:rsidRPr="005340F0">
              <w:rPr>
                <w:webHidden/>
              </w:rPr>
              <w:tab/>
            </w:r>
            <w:r w:rsidRPr="005340F0">
              <w:rPr>
                <w:webHidden/>
              </w:rPr>
              <w:fldChar w:fldCharType="begin"/>
            </w:r>
            <w:r w:rsidR="002835D9" w:rsidRPr="005340F0">
              <w:rPr>
                <w:webHidden/>
              </w:rPr>
              <w:instrText xml:space="preserve"> PAGEREF _Toc62581361 \h </w:instrText>
            </w:r>
            <w:r w:rsidRPr="005340F0">
              <w:rPr>
                <w:webHidden/>
              </w:rPr>
            </w:r>
            <w:r w:rsidRPr="005340F0">
              <w:rPr>
                <w:webHidden/>
              </w:rPr>
              <w:fldChar w:fldCharType="separate"/>
            </w:r>
            <w:r w:rsidR="0052497B">
              <w:rPr>
                <w:webHidden/>
              </w:rPr>
              <w:t>53</w:t>
            </w:r>
            <w:r w:rsidRPr="005340F0">
              <w:rPr>
                <w:webHidden/>
              </w:rPr>
              <w:fldChar w:fldCharType="end"/>
            </w:r>
          </w:hyperlink>
        </w:p>
        <w:p w:rsidR="002835D9" w:rsidRPr="005340F0" w:rsidRDefault="003167B6" w:rsidP="004744F9">
          <w:pPr>
            <w:pStyle w:val="TOC1"/>
            <w:rPr>
              <w:rFonts w:eastAsiaTheme="minorEastAsia"/>
            </w:rPr>
          </w:pPr>
          <w:hyperlink w:anchor="_Toc62581364" w:history="1">
            <w:r w:rsidR="002835D9" w:rsidRPr="005340F0">
              <w:rPr>
                <w:rStyle w:val="Hyperlink"/>
                <w:color w:val="auto"/>
              </w:rPr>
              <w:t>Number of years working with MUTEC Microfinance</w:t>
            </w:r>
            <w:r w:rsidR="002835D9" w:rsidRPr="005340F0">
              <w:rPr>
                <w:webHidden/>
              </w:rPr>
              <w:tab/>
            </w:r>
            <w:r w:rsidRPr="005340F0">
              <w:rPr>
                <w:webHidden/>
              </w:rPr>
              <w:fldChar w:fldCharType="begin"/>
            </w:r>
            <w:r w:rsidR="002835D9" w:rsidRPr="005340F0">
              <w:rPr>
                <w:webHidden/>
              </w:rPr>
              <w:instrText xml:space="preserve"> PAGEREF _Toc62581364 \h </w:instrText>
            </w:r>
            <w:r w:rsidRPr="005340F0">
              <w:rPr>
                <w:webHidden/>
              </w:rPr>
            </w:r>
            <w:r w:rsidRPr="005340F0">
              <w:rPr>
                <w:webHidden/>
              </w:rPr>
              <w:fldChar w:fldCharType="separate"/>
            </w:r>
            <w:r w:rsidR="0052497B">
              <w:rPr>
                <w:webHidden/>
              </w:rPr>
              <w:t>54</w:t>
            </w:r>
            <w:r w:rsidRPr="005340F0">
              <w:rPr>
                <w:webHidden/>
              </w:rPr>
              <w:fldChar w:fldCharType="end"/>
            </w:r>
          </w:hyperlink>
        </w:p>
        <w:p w:rsidR="004A171E" w:rsidRPr="005340F0" w:rsidRDefault="004A171E" w:rsidP="004A171E">
          <w:pPr>
            <w:rPr>
              <w:noProof/>
              <w:sz w:val="8"/>
            </w:rPr>
          </w:pPr>
        </w:p>
        <w:p w:rsidR="00C96576" w:rsidRPr="005340F0" w:rsidRDefault="00C96576" w:rsidP="004A171E">
          <w:pPr>
            <w:rPr>
              <w:noProof/>
              <w:sz w:val="8"/>
            </w:rPr>
          </w:pPr>
        </w:p>
        <w:p w:rsidR="00C96576" w:rsidRPr="005340F0" w:rsidRDefault="00C96576" w:rsidP="004A171E">
          <w:pPr>
            <w:rPr>
              <w:noProof/>
              <w:sz w:val="8"/>
            </w:rPr>
          </w:pPr>
        </w:p>
        <w:p w:rsidR="00C96576" w:rsidRPr="005340F0" w:rsidRDefault="00C96576" w:rsidP="004A171E">
          <w:pPr>
            <w:rPr>
              <w:noProof/>
              <w:sz w:val="8"/>
            </w:rPr>
          </w:pPr>
        </w:p>
        <w:p w:rsidR="002835D9" w:rsidRPr="005340F0" w:rsidRDefault="003167B6" w:rsidP="004744F9">
          <w:pPr>
            <w:pStyle w:val="TOC1"/>
            <w:rPr>
              <w:rFonts w:eastAsiaTheme="minorEastAsia"/>
            </w:rPr>
          </w:pPr>
          <w:hyperlink w:anchor="_Toc62581367" w:history="1">
            <w:r w:rsidR="002835D9" w:rsidRPr="005340F0">
              <w:rPr>
                <w:rStyle w:val="Hyperlink"/>
                <w:b/>
                <w:color w:val="auto"/>
              </w:rPr>
              <w:t>CHAPTER FIVE</w:t>
            </w:r>
            <w:r w:rsidR="004A171E" w:rsidRPr="005340F0">
              <w:rPr>
                <w:rStyle w:val="Hyperlink"/>
                <w:b/>
                <w:color w:val="auto"/>
              </w:rPr>
              <w:t xml:space="preserve">: </w:t>
            </w:r>
          </w:hyperlink>
          <w:hyperlink w:anchor="_Toc62581368" w:history="1">
            <w:r w:rsidR="002835D9" w:rsidRPr="005340F0">
              <w:rPr>
                <w:rStyle w:val="Hyperlink"/>
                <w:b/>
                <w:color w:val="auto"/>
              </w:rPr>
              <w:t>THE EFFECT OF RISK ASSESSMENT AND CONTROL PROCEDURES ON THE FINANCIAL PERFORMANCE OF MUTEC MICROFINANCE.</w:t>
            </w:r>
            <w:r w:rsidR="002835D9" w:rsidRPr="005340F0">
              <w:rPr>
                <w:webHidden/>
              </w:rPr>
              <w:tab/>
            </w:r>
            <w:r w:rsidRPr="005340F0">
              <w:rPr>
                <w:webHidden/>
              </w:rPr>
              <w:fldChar w:fldCharType="begin"/>
            </w:r>
            <w:r w:rsidR="002835D9" w:rsidRPr="005340F0">
              <w:rPr>
                <w:webHidden/>
              </w:rPr>
              <w:instrText xml:space="preserve"> PAGEREF _Toc62581368 \h </w:instrText>
            </w:r>
            <w:r w:rsidRPr="005340F0">
              <w:rPr>
                <w:webHidden/>
              </w:rPr>
            </w:r>
            <w:r w:rsidRPr="005340F0">
              <w:rPr>
                <w:webHidden/>
              </w:rPr>
              <w:fldChar w:fldCharType="separate"/>
            </w:r>
            <w:r w:rsidR="0052497B">
              <w:rPr>
                <w:webHidden/>
              </w:rPr>
              <w:t>55</w:t>
            </w:r>
            <w:r w:rsidRPr="005340F0">
              <w:rPr>
                <w:webHidden/>
              </w:rPr>
              <w:fldChar w:fldCharType="end"/>
            </w:r>
          </w:hyperlink>
        </w:p>
        <w:p w:rsidR="002835D9" w:rsidRPr="005340F0" w:rsidRDefault="003167B6" w:rsidP="004744F9">
          <w:pPr>
            <w:pStyle w:val="TOC1"/>
            <w:rPr>
              <w:rFonts w:eastAsiaTheme="minorEastAsia"/>
            </w:rPr>
          </w:pPr>
          <w:hyperlink w:anchor="_Toc62581369" w:history="1">
            <w:r w:rsidR="002835D9" w:rsidRPr="005340F0">
              <w:rPr>
                <w:rStyle w:val="Hyperlink"/>
                <w:color w:val="auto"/>
              </w:rPr>
              <w:t>Introduction</w:t>
            </w:r>
            <w:r w:rsidR="002835D9" w:rsidRPr="005340F0">
              <w:rPr>
                <w:webHidden/>
              </w:rPr>
              <w:tab/>
            </w:r>
            <w:r w:rsidRPr="005340F0">
              <w:rPr>
                <w:webHidden/>
              </w:rPr>
              <w:fldChar w:fldCharType="begin"/>
            </w:r>
            <w:r w:rsidR="002835D9" w:rsidRPr="005340F0">
              <w:rPr>
                <w:webHidden/>
              </w:rPr>
              <w:instrText xml:space="preserve"> PAGEREF _Toc62581369 \h </w:instrText>
            </w:r>
            <w:r w:rsidRPr="005340F0">
              <w:rPr>
                <w:webHidden/>
              </w:rPr>
            </w:r>
            <w:r w:rsidRPr="005340F0">
              <w:rPr>
                <w:webHidden/>
              </w:rPr>
              <w:fldChar w:fldCharType="separate"/>
            </w:r>
            <w:r w:rsidR="0052497B">
              <w:rPr>
                <w:webHidden/>
              </w:rPr>
              <w:t>55</w:t>
            </w:r>
            <w:r w:rsidRPr="005340F0">
              <w:rPr>
                <w:webHidden/>
              </w:rPr>
              <w:fldChar w:fldCharType="end"/>
            </w:r>
          </w:hyperlink>
        </w:p>
        <w:p w:rsidR="002835D9" w:rsidRPr="005340F0" w:rsidRDefault="003167B6" w:rsidP="004744F9">
          <w:pPr>
            <w:pStyle w:val="TOC1"/>
            <w:rPr>
              <w:rFonts w:eastAsiaTheme="minorEastAsia"/>
            </w:rPr>
          </w:pPr>
          <w:hyperlink w:anchor="_Toc62581370" w:history="1">
            <w:r w:rsidR="002835D9" w:rsidRPr="005340F0">
              <w:rPr>
                <w:rStyle w:val="Hyperlink"/>
                <w:color w:val="auto"/>
              </w:rPr>
              <w:t>MUTEC has defined appropriate objectives of risk assessment</w:t>
            </w:r>
            <w:r w:rsidR="002835D9" w:rsidRPr="005340F0">
              <w:rPr>
                <w:webHidden/>
              </w:rPr>
              <w:tab/>
            </w:r>
            <w:r w:rsidRPr="005340F0">
              <w:rPr>
                <w:webHidden/>
              </w:rPr>
              <w:fldChar w:fldCharType="begin"/>
            </w:r>
            <w:r w:rsidR="002835D9" w:rsidRPr="005340F0">
              <w:rPr>
                <w:webHidden/>
              </w:rPr>
              <w:instrText xml:space="preserve"> PAGEREF _Toc62581370 \h </w:instrText>
            </w:r>
            <w:r w:rsidRPr="005340F0">
              <w:rPr>
                <w:webHidden/>
              </w:rPr>
            </w:r>
            <w:r w:rsidRPr="005340F0">
              <w:rPr>
                <w:webHidden/>
              </w:rPr>
              <w:fldChar w:fldCharType="separate"/>
            </w:r>
            <w:r w:rsidR="0052497B">
              <w:rPr>
                <w:webHidden/>
              </w:rPr>
              <w:t>55</w:t>
            </w:r>
            <w:r w:rsidRPr="005340F0">
              <w:rPr>
                <w:webHidden/>
              </w:rPr>
              <w:fldChar w:fldCharType="end"/>
            </w:r>
          </w:hyperlink>
        </w:p>
        <w:p w:rsidR="002835D9" w:rsidRPr="005340F0" w:rsidRDefault="003167B6" w:rsidP="004744F9">
          <w:pPr>
            <w:pStyle w:val="TOC1"/>
            <w:rPr>
              <w:rFonts w:eastAsiaTheme="minorEastAsia"/>
            </w:rPr>
          </w:pPr>
          <w:hyperlink w:anchor="_Toc62581372" w:history="1">
            <w:r w:rsidR="002835D9" w:rsidRPr="005340F0">
              <w:rPr>
                <w:rStyle w:val="Hyperlink"/>
                <w:color w:val="auto"/>
              </w:rPr>
              <w:t>MUTEC Microfinance identifies risks</w:t>
            </w:r>
            <w:r w:rsidR="002835D9" w:rsidRPr="005340F0">
              <w:rPr>
                <w:webHidden/>
              </w:rPr>
              <w:tab/>
            </w:r>
            <w:r w:rsidRPr="005340F0">
              <w:rPr>
                <w:webHidden/>
              </w:rPr>
              <w:fldChar w:fldCharType="begin"/>
            </w:r>
            <w:r w:rsidR="002835D9" w:rsidRPr="005340F0">
              <w:rPr>
                <w:webHidden/>
              </w:rPr>
              <w:instrText xml:space="preserve"> PAGEREF _Toc62581372 \h </w:instrText>
            </w:r>
            <w:r w:rsidRPr="005340F0">
              <w:rPr>
                <w:webHidden/>
              </w:rPr>
            </w:r>
            <w:r w:rsidRPr="005340F0">
              <w:rPr>
                <w:webHidden/>
              </w:rPr>
              <w:fldChar w:fldCharType="separate"/>
            </w:r>
            <w:r w:rsidR="0052497B">
              <w:rPr>
                <w:webHidden/>
              </w:rPr>
              <w:t>56</w:t>
            </w:r>
            <w:r w:rsidRPr="005340F0">
              <w:rPr>
                <w:webHidden/>
              </w:rPr>
              <w:fldChar w:fldCharType="end"/>
            </w:r>
          </w:hyperlink>
        </w:p>
        <w:p w:rsidR="002835D9" w:rsidRPr="005340F0" w:rsidRDefault="003167B6" w:rsidP="004744F9">
          <w:pPr>
            <w:pStyle w:val="TOC1"/>
            <w:rPr>
              <w:rFonts w:eastAsiaTheme="minorEastAsia"/>
            </w:rPr>
          </w:pPr>
          <w:hyperlink w:anchor="_Toc62581374" w:history="1">
            <w:r w:rsidR="002835D9" w:rsidRPr="005340F0">
              <w:rPr>
                <w:rStyle w:val="Hyperlink"/>
                <w:color w:val="auto"/>
              </w:rPr>
              <w:t>MUTEC Microfinance has criteria for ascertainment of fraud-related risks</w:t>
            </w:r>
            <w:r w:rsidR="002835D9" w:rsidRPr="005340F0">
              <w:rPr>
                <w:webHidden/>
              </w:rPr>
              <w:tab/>
            </w:r>
            <w:r w:rsidRPr="005340F0">
              <w:rPr>
                <w:webHidden/>
              </w:rPr>
              <w:fldChar w:fldCharType="begin"/>
            </w:r>
            <w:r w:rsidR="002835D9" w:rsidRPr="005340F0">
              <w:rPr>
                <w:webHidden/>
              </w:rPr>
              <w:instrText xml:space="preserve"> PAGEREF _Toc62581374 \h </w:instrText>
            </w:r>
            <w:r w:rsidRPr="005340F0">
              <w:rPr>
                <w:webHidden/>
              </w:rPr>
            </w:r>
            <w:r w:rsidRPr="005340F0">
              <w:rPr>
                <w:webHidden/>
              </w:rPr>
              <w:fldChar w:fldCharType="separate"/>
            </w:r>
            <w:r w:rsidR="0052497B">
              <w:rPr>
                <w:webHidden/>
              </w:rPr>
              <w:t>57</w:t>
            </w:r>
            <w:r w:rsidRPr="005340F0">
              <w:rPr>
                <w:webHidden/>
              </w:rPr>
              <w:fldChar w:fldCharType="end"/>
            </w:r>
          </w:hyperlink>
        </w:p>
        <w:p w:rsidR="002835D9" w:rsidRPr="005340F0" w:rsidRDefault="003167B6" w:rsidP="004744F9">
          <w:pPr>
            <w:pStyle w:val="TOC1"/>
            <w:rPr>
              <w:rFonts w:eastAsiaTheme="minorEastAsia"/>
            </w:rPr>
          </w:pPr>
          <w:hyperlink w:anchor="_Toc62581376" w:history="1">
            <w:r w:rsidR="002835D9" w:rsidRPr="005340F0">
              <w:rPr>
                <w:rStyle w:val="Hyperlink"/>
                <w:color w:val="auto"/>
              </w:rPr>
              <w:t>MUTEC has put in place mechanisms for mitigation of critical risks</w:t>
            </w:r>
            <w:r w:rsidR="002835D9" w:rsidRPr="005340F0">
              <w:rPr>
                <w:webHidden/>
              </w:rPr>
              <w:tab/>
            </w:r>
            <w:r w:rsidRPr="005340F0">
              <w:rPr>
                <w:webHidden/>
              </w:rPr>
              <w:fldChar w:fldCharType="begin"/>
            </w:r>
            <w:r w:rsidR="002835D9" w:rsidRPr="005340F0">
              <w:rPr>
                <w:webHidden/>
              </w:rPr>
              <w:instrText xml:space="preserve"> PAGEREF _Toc62581376 \h </w:instrText>
            </w:r>
            <w:r w:rsidRPr="005340F0">
              <w:rPr>
                <w:webHidden/>
              </w:rPr>
            </w:r>
            <w:r w:rsidRPr="005340F0">
              <w:rPr>
                <w:webHidden/>
              </w:rPr>
              <w:fldChar w:fldCharType="separate"/>
            </w:r>
            <w:r w:rsidR="0052497B">
              <w:rPr>
                <w:webHidden/>
              </w:rPr>
              <w:t>58</w:t>
            </w:r>
            <w:r w:rsidRPr="005340F0">
              <w:rPr>
                <w:webHidden/>
              </w:rPr>
              <w:fldChar w:fldCharType="end"/>
            </w:r>
          </w:hyperlink>
        </w:p>
        <w:p w:rsidR="002835D9" w:rsidRPr="005340F0" w:rsidRDefault="003167B6" w:rsidP="004744F9">
          <w:pPr>
            <w:pStyle w:val="TOC1"/>
            <w:rPr>
              <w:rFonts w:eastAsiaTheme="minorEastAsia"/>
            </w:rPr>
          </w:pPr>
          <w:hyperlink w:anchor="_Toc62581378" w:history="1">
            <w:r w:rsidR="002835D9" w:rsidRPr="005340F0">
              <w:rPr>
                <w:rStyle w:val="Hyperlink"/>
                <w:color w:val="auto"/>
              </w:rPr>
              <w:t>MUTEC Microfinance has clear separation of roles</w:t>
            </w:r>
            <w:r w:rsidR="002835D9" w:rsidRPr="005340F0">
              <w:rPr>
                <w:webHidden/>
              </w:rPr>
              <w:tab/>
            </w:r>
            <w:r w:rsidRPr="005340F0">
              <w:rPr>
                <w:webHidden/>
              </w:rPr>
              <w:fldChar w:fldCharType="begin"/>
            </w:r>
            <w:r w:rsidR="002835D9" w:rsidRPr="005340F0">
              <w:rPr>
                <w:webHidden/>
              </w:rPr>
              <w:instrText xml:space="preserve"> PAGEREF _Toc62581378 \h </w:instrText>
            </w:r>
            <w:r w:rsidRPr="005340F0">
              <w:rPr>
                <w:webHidden/>
              </w:rPr>
            </w:r>
            <w:r w:rsidRPr="005340F0">
              <w:rPr>
                <w:webHidden/>
              </w:rPr>
              <w:fldChar w:fldCharType="separate"/>
            </w:r>
            <w:r w:rsidR="0052497B">
              <w:rPr>
                <w:webHidden/>
              </w:rPr>
              <w:t>59</w:t>
            </w:r>
            <w:r w:rsidRPr="005340F0">
              <w:rPr>
                <w:webHidden/>
              </w:rPr>
              <w:fldChar w:fldCharType="end"/>
            </w:r>
          </w:hyperlink>
        </w:p>
        <w:p w:rsidR="002835D9" w:rsidRPr="005340F0" w:rsidRDefault="003167B6" w:rsidP="004744F9">
          <w:pPr>
            <w:pStyle w:val="TOC1"/>
            <w:rPr>
              <w:rFonts w:eastAsiaTheme="minorEastAsia"/>
            </w:rPr>
          </w:pPr>
          <w:hyperlink w:anchor="_Toc62581380" w:history="1">
            <w:r w:rsidR="002835D9" w:rsidRPr="005340F0">
              <w:rPr>
                <w:rStyle w:val="Hyperlink"/>
                <w:color w:val="auto"/>
              </w:rPr>
              <w:t>Corrective action is taken to address weaknesses</w:t>
            </w:r>
            <w:r w:rsidR="002835D9" w:rsidRPr="005340F0">
              <w:rPr>
                <w:webHidden/>
              </w:rPr>
              <w:tab/>
            </w:r>
            <w:r w:rsidRPr="005340F0">
              <w:rPr>
                <w:webHidden/>
              </w:rPr>
              <w:fldChar w:fldCharType="begin"/>
            </w:r>
            <w:r w:rsidR="002835D9" w:rsidRPr="005340F0">
              <w:rPr>
                <w:webHidden/>
              </w:rPr>
              <w:instrText xml:space="preserve"> PAGEREF _Toc62581380 \h </w:instrText>
            </w:r>
            <w:r w:rsidRPr="005340F0">
              <w:rPr>
                <w:webHidden/>
              </w:rPr>
            </w:r>
            <w:r w:rsidRPr="005340F0">
              <w:rPr>
                <w:webHidden/>
              </w:rPr>
              <w:fldChar w:fldCharType="separate"/>
            </w:r>
            <w:r w:rsidR="0052497B">
              <w:rPr>
                <w:webHidden/>
              </w:rPr>
              <w:t>60</w:t>
            </w:r>
            <w:r w:rsidRPr="005340F0">
              <w:rPr>
                <w:webHidden/>
              </w:rPr>
              <w:fldChar w:fldCharType="end"/>
            </w:r>
          </w:hyperlink>
        </w:p>
        <w:p w:rsidR="002835D9" w:rsidRPr="005340F0" w:rsidRDefault="003167B6" w:rsidP="004744F9">
          <w:pPr>
            <w:pStyle w:val="TOC1"/>
            <w:rPr>
              <w:rFonts w:eastAsiaTheme="minorEastAsia"/>
            </w:rPr>
          </w:pPr>
          <w:hyperlink w:anchor="_Toc62581382" w:history="1">
            <w:r w:rsidR="002835D9" w:rsidRPr="005340F0">
              <w:rPr>
                <w:rStyle w:val="Hyperlink"/>
                <w:color w:val="auto"/>
              </w:rPr>
              <w:t>Chart of Accounts</w:t>
            </w:r>
            <w:r w:rsidR="002835D9" w:rsidRPr="005340F0">
              <w:rPr>
                <w:webHidden/>
              </w:rPr>
              <w:tab/>
            </w:r>
            <w:r w:rsidRPr="005340F0">
              <w:rPr>
                <w:webHidden/>
              </w:rPr>
              <w:fldChar w:fldCharType="begin"/>
            </w:r>
            <w:r w:rsidR="002835D9" w:rsidRPr="005340F0">
              <w:rPr>
                <w:webHidden/>
              </w:rPr>
              <w:instrText xml:space="preserve"> PAGEREF _Toc62581382 \h </w:instrText>
            </w:r>
            <w:r w:rsidRPr="005340F0">
              <w:rPr>
                <w:webHidden/>
              </w:rPr>
            </w:r>
            <w:r w:rsidRPr="005340F0">
              <w:rPr>
                <w:webHidden/>
              </w:rPr>
              <w:fldChar w:fldCharType="separate"/>
            </w:r>
            <w:r w:rsidR="0052497B">
              <w:rPr>
                <w:webHidden/>
              </w:rPr>
              <w:t>61</w:t>
            </w:r>
            <w:r w:rsidRPr="005340F0">
              <w:rPr>
                <w:webHidden/>
              </w:rPr>
              <w:fldChar w:fldCharType="end"/>
            </w:r>
          </w:hyperlink>
        </w:p>
        <w:p w:rsidR="002835D9" w:rsidRPr="005340F0" w:rsidRDefault="003167B6" w:rsidP="004744F9">
          <w:pPr>
            <w:pStyle w:val="TOC1"/>
            <w:rPr>
              <w:rFonts w:eastAsiaTheme="minorEastAsia"/>
            </w:rPr>
          </w:pPr>
          <w:hyperlink w:anchor="_Toc62581384" w:history="1">
            <w:r w:rsidR="002835D9" w:rsidRPr="005340F0">
              <w:rPr>
                <w:rStyle w:val="Hyperlink"/>
                <w:color w:val="auto"/>
              </w:rPr>
              <w:t>Controls are in place to exclude incurring expenditure</w:t>
            </w:r>
            <w:r w:rsidR="002835D9" w:rsidRPr="005340F0">
              <w:rPr>
                <w:webHidden/>
              </w:rPr>
              <w:tab/>
            </w:r>
            <w:r w:rsidRPr="005340F0">
              <w:rPr>
                <w:webHidden/>
              </w:rPr>
              <w:fldChar w:fldCharType="begin"/>
            </w:r>
            <w:r w:rsidR="002835D9" w:rsidRPr="005340F0">
              <w:rPr>
                <w:webHidden/>
              </w:rPr>
              <w:instrText xml:space="preserve"> PAGEREF _Toc62581384 \h </w:instrText>
            </w:r>
            <w:r w:rsidRPr="005340F0">
              <w:rPr>
                <w:webHidden/>
              </w:rPr>
            </w:r>
            <w:r w:rsidRPr="005340F0">
              <w:rPr>
                <w:webHidden/>
              </w:rPr>
              <w:fldChar w:fldCharType="separate"/>
            </w:r>
            <w:r w:rsidR="0052497B">
              <w:rPr>
                <w:webHidden/>
              </w:rPr>
              <w:t>62</w:t>
            </w:r>
            <w:r w:rsidRPr="005340F0">
              <w:rPr>
                <w:webHidden/>
              </w:rPr>
              <w:fldChar w:fldCharType="end"/>
            </w:r>
          </w:hyperlink>
        </w:p>
        <w:p w:rsidR="002835D9" w:rsidRPr="005340F0" w:rsidRDefault="003167B6" w:rsidP="004744F9">
          <w:pPr>
            <w:pStyle w:val="TOC1"/>
            <w:rPr>
              <w:rFonts w:eastAsiaTheme="minorEastAsia"/>
            </w:rPr>
          </w:pPr>
          <w:hyperlink w:anchor="_Toc62581386" w:history="1">
            <w:r w:rsidR="002835D9" w:rsidRPr="005340F0">
              <w:rPr>
                <w:rStyle w:val="Hyperlink"/>
                <w:color w:val="auto"/>
              </w:rPr>
              <w:t>Departments have budget reviews</w:t>
            </w:r>
            <w:r w:rsidR="002835D9" w:rsidRPr="005340F0">
              <w:rPr>
                <w:webHidden/>
              </w:rPr>
              <w:tab/>
            </w:r>
            <w:r w:rsidRPr="005340F0">
              <w:rPr>
                <w:webHidden/>
              </w:rPr>
              <w:fldChar w:fldCharType="begin"/>
            </w:r>
            <w:r w:rsidR="002835D9" w:rsidRPr="005340F0">
              <w:rPr>
                <w:webHidden/>
              </w:rPr>
              <w:instrText xml:space="preserve"> PAGEREF _Toc62581386 \h </w:instrText>
            </w:r>
            <w:r w:rsidRPr="005340F0">
              <w:rPr>
                <w:webHidden/>
              </w:rPr>
            </w:r>
            <w:r w:rsidRPr="005340F0">
              <w:rPr>
                <w:webHidden/>
              </w:rPr>
              <w:fldChar w:fldCharType="separate"/>
            </w:r>
            <w:r w:rsidR="0052497B">
              <w:rPr>
                <w:webHidden/>
              </w:rPr>
              <w:t>63</w:t>
            </w:r>
            <w:r w:rsidRPr="005340F0">
              <w:rPr>
                <w:webHidden/>
              </w:rPr>
              <w:fldChar w:fldCharType="end"/>
            </w:r>
          </w:hyperlink>
        </w:p>
        <w:p w:rsidR="002835D9" w:rsidRPr="005340F0" w:rsidRDefault="003167B6" w:rsidP="004744F9">
          <w:pPr>
            <w:pStyle w:val="TOC1"/>
            <w:rPr>
              <w:rFonts w:eastAsiaTheme="minorEastAsia"/>
            </w:rPr>
          </w:pPr>
          <w:hyperlink w:anchor="_Toc62581388" w:history="1">
            <w:r w:rsidR="002835D9" w:rsidRPr="005340F0">
              <w:rPr>
                <w:rStyle w:val="Hyperlink"/>
                <w:color w:val="auto"/>
              </w:rPr>
              <w:t>Security system identifies and safeguards organizational Assets.</w:t>
            </w:r>
            <w:r w:rsidR="002835D9" w:rsidRPr="005340F0">
              <w:rPr>
                <w:webHidden/>
              </w:rPr>
              <w:tab/>
            </w:r>
            <w:r w:rsidRPr="005340F0">
              <w:rPr>
                <w:webHidden/>
              </w:rPr>
              <w:fldChar w:fldCharType="begin"/>
            </w:r>
            <w:r w:rsidR="002835D9" w:rsidRPr="005340F0">
              <w:rPr>
                <w:webHidden/>
              </w:rPr>
              <w:instrText xml:space="preserve"> PAGEREF _Toc62581388 \h </w:instrText>
            </w:r>
            <w:r w:rsidRPr="005340F0">
              <w:rPr>
                <w:webHidden/>
              </w:rPr>
            </w:r>
            <w:r w:rsidRPr="005340F0">
              <w:rPr>
                <w:webHidden/>
              </w:rPr>
              <w:fldChar w:fldCharType="separate"/>
            </w:r>
            <w:r w:rsidR="0052497B">
              <w:rPr>
                <w:webHidden/>
              </w:rPr>
              <w:t>64</w:t>
            </w:r>
            <w:r w:rsidRPr="005340F0">
              <w:rPr>
                <w:webHidden/>
              </w:rPr>
              <w:fldChar w:fldCharType="end"/>
            </w:r>
          </w:hyperlink>
        </w:p>
        <w:p w:rsidR="002835D9" w:rsidRPr="005340F0" w:rsidRDefault="003167B6" w:rsidP="004744F9">
          <w:pPr>
            <w:pStyle w:val="TOC1"/>
            <w:rPr>
              <w:rFonts w:eastAsiaTheme="minorEastAsia"/>
            </w:rPr>
          </w:pPr>
          <w:hyperlink w:anchor="_Toc62581390" w:history="1">
            <w:r w:rsidR="002835D9" w:rsidRPr="005340F0">
              <w:rPr>
                <w:rStyle w:val="Hyperlink"/>
                <w:color w:val="auto"/>
              </w:rPr>
              <w:t>Testing Hypothesis 1</w:t>
            </w:r>
            <w:r w:rsidR="002835D9" w:rsidRPr="005340F0">
              <w:rPr>
                <w:webHidden/>
              </w:rPr>
              <w:tab/>
            </w:r>
            <w:r w:rsidRPr="005340F0">
              <w:rPr>
                <w:webHidden/>
              </w:rPr>
              <w:fldChar w:fldCharType="begin"/>
            </w:r>
            <w:r w:rsidR="002835D9" w:rsidRPr="005340F0">
              <w:rPr>
                <w:webHidden/>
              </w:rPr>
              <w:instrText xml:space="preserve"> PAGEREF _Toc62581390 \h </w:instrText>
            </w:r>
            <w:r w:rsidRPr="005340F0">
              <w:rPr>
                <w:webHidden/>
              </w:rPr>
            </w:r>
            <w:r w:rsidRPr="005340F0">
              <w:rPr>
                <w:webHidden/>
              </w:rPr>
              <w:fldChar w:fldCharType="separate"/>
            </w:r>
            <w:r w:rsidR="0052497B">
              <w:rPr>
                <w:webHidden/>
              </w:rPr>
              <w:t>65</w:t>
            </w:r>
            <w:r w:rsidRPr="005340F0">
              <w:rPr>
                <w:webHidden/>
              </w:rPr>
              <w:fldChar w:fldCharType="end"/>
            </w:r>
          </w:hyperlink>
        </w:p>
        <w:p w:rsidR="002835D9" w:rsidRPr="005340F0" w:rsidRDefault="003167B6" w:rsidP="004744F9">
          <w:pPr>
            <w:pStyle w:val="TOC1"/>
            <w:rPr>
              <w:rFonts w:eastAsiaTheme="minorEastAsia"/>
            </w:rPr>
          </w:pPr>
          <w:hyperlink w:anchor="_Toc62581391" w:history="1">
            <w:r w:rsidR="002835D9" w:rsidRPr="005340F0">
              <w:rPr>
                <w:rStyle w:val="Hyperlink"/>
                <w:color w:val="auto"/>
              </w:rPr>
              <w:t>Model Summary</w:t>
            </w:r>
            <w:r w:rsidR="002835D9" w:rsidRPr="005340F0">
              <w:rPr>
                <w:webHidden/>
              </w:rPr>
              <w:tab/>
            </w:r>
            <w:r w:rsidRPr="005340F0">
              <w:rPr>
                <w:webHidden/>
              </w:rPr>
              <w:fldChar w:fldCharType="begin"/>
            </w:r>
            <w:r w:rsidR="002835D9" w:rsidRPr="005340F0">
              <w:rPr>
                <w:webHidden/>
              </w:rPr>
              <w:instrText xml:space="preserve"> PAGEREF _Toc62581391 \h </w:instrText>
            </w:r>
            <w:r w:rsidRPr="005340F0">
              <w:rPr>
                <w:webHidden/>
              </w:rPr>
            </w:r>
            <w:r w:rsidRPr="005340F0">
              <w:rPr>
                <w:webHidden/>
              </w:rPr>
              <w:fldChar w:fldCharType="separate"/>
            </w:r>
            <w:r w:rsidR="0052497B">
              <w:rPr>
                <w:webHidden/>
              </w:rPr>
              <w:t>66</w:t>
            </w:r>
            <w:r w:rsidRPr="005340F0">
              <w:rPr>
                <w:webHidden/>
              </w:rPr>
              <w:fldChar w:fldCharType="end"/>
            </w:r>
          </w:hyperlink>
        </w:p>
        <w:p w:rsidR="002835D9" w:rsidRPr="005340F0" w:rsidRDefault="003167B6" w:rsidP="004744F9">
          <w:pPr>
            <w:pStyle w:val="TOC1"/>
            <w:rPr>
              <w:rFonts w:eastAsiaTheme="minorEastAsia"/>
            </w:rPr>
          </w:pPr>
          <w:hyperlink w:anchor="_Toc62581393" w:history="1">
            <w:r w:rsidR="002835D9" w:rsidRPr="005340F0">
              <w:rPr>
                <w:rStyle w:val="Hyperlink"/>
                <w:color w:val="auto"/>
              </w:rPr>
              <w:t>Correlations between Risk Assessment and Control Procedures and Financial Performance.</w:t>
            </w:r>
            <w:r w:rsidR="002835D9" w:rsidRPr="005340F0">
              <w:rPr>
                <w:webHidden/>
              </w:rPr>
              <w:tab/>
            </w:r>
            <w:r w:rsidRPr="005340F0">
              <w:rPr>
                <w:webHidden/>
              </w:rPr>
              <w:fldChar w:fldCharType="begin"/>
            </w:r>
            <w:r w:rsidR="002835D9" w:rsidRPr="005340F0">
              <w:rPr>
                <w:webHidden/>
              </w:rPr>
              <w:instrText xml:space="preserve"> PAGEREF _Toc62581393 \h </w:instrText>
            </w:r>
            <w:r w:rsidRPr="005340F0">
              <w:rPr>
                <w:webHidden/>
              </w:rPr>
            </w:r>
            <w:r w:rsidRPr="005340F0">
              <w:rPr>
                <w:webHidden/>
              </w:rPr>
              <w:fldChar w:fldCharType="separate"/>
            </w:r>
            <w:r w:rsidR="0052497B">
              <w:rPr>
                <w:webHidden/>
              </w:rPr>
              <w:t>65</w:t>
            </w:r>
            <w:r w:rsidRPr="005340F0">
              <w:rPr>
                <w:webHidden/>
              </w:rPr>
              <w:fldChar w:fldCharType="end"/>
            </w:r>
          </w:hyperlink>
        </w:p>
        <w:p w:rsidR="002835D9" w:rsidRPr="005340F0" w:rsidRDefault="003167B6" w:rsidP="004744F9">
          <w:pPr>
            <w:pStyle w:val="TOC1"/>
            <w:rPr>
              <w:rFonts w:eastAsiaTheme="minorEastAsia"/>
            </w:rPr>
          </w:pPr>
          <w:hyperlink w:anchor="_Toc62581396" w:history="1">
            <w:r w:rsidR="002835D9" w:rsidRPr="005340F0">
              <w:rPr>
                <w:rStyle w:val="Hyperlink"/>
                <w:color w:val="auto"/>
              </w:rPr>
              <w:t>Coefficients</w:t>
            </w:r>
            <w:r w:rsidR="002835D9" w:rsidRPr="005340F0">
              <w:rPr>
                <w:rStyle w:val="Hyperlink"/>
                <w:color w:val="auto"/>
                <w:vertAlign w:val="superscript"/>
              </w:rPr>
              <w:t>a</w:t>
            </w:r>
            <w:r w:rsidR="002835D9" w:rsidRPr="005340F0">
              <w:rPr>
                <w:webHidden/>
              </w:rPr>
              <w:tab/>
            </w:r>
            <w:r w:rsidRPr="005340F0">
              <w:rPr>
                <w:webHidden/>
              </w:rPr>
              <w:fldChar w:fldCharType="begin"/>
            </w:r>
            <w:r w:rsidR="002835D9" w:rsidRPr="005340F0">
              <w:rPr>
                <w:webHidden/>
              </w:rPr>
              <w:instrText xml:space="preserve"> PAGEREF _Toc62581396 \h </w:instrText>
            </w:r>
            <w:r w:rsidRPr="005340F0">
              <w:rPr>
                <w:webHidden/>
              </w:rPr>
            </w:r>
            <w:r w:rsidRPr="005340F0">
              <w:rPr>
                <w:webHidden/>
              </w:rPr>
              <w:fldChar w:fldCharType="separate"/>
            </w:r>
            <w:r w:rsidR="0052497B">
              <w:rPr>
                <w:webHidden/>
              </w:rPr>
              <w:t>66</w:t>
            </w:r>
            <w:r w:rsidRPr="005340F0">
              <w:rPr>
                <w:webHidden/>
              </w:rPr>
              <w:fldChar w:fldCharType="end"/>
            </w:r>
          </w:hyperlink>
        </w:p>
        <w:p w:rsidR="002835D9" w:rsidRPr="005340F0" w:rsidRDefault="003167B6" w:rsidP="004744F9">
          <w:pPr>
            <w:pStyle w:val="TOC1"/>
            <w:rPr>
              <w:rFonts w:eastAsiaTheme="minorEastAsia"/>
            </w:rPr>
          </w:pPr>
          <w:hyperlink w:anchor="_Toc62581398" w:history="1">
            <w:r w:rsidR="002835D9" w:rsidRPr="005340F0">
              <w:rPr>
                <w:rStyle w:val="Hyperlink"/>
                <w:color w:val="auto"/>
              </w:rPr>
              <w:t>ANOVA</w:t>
            </w:r>
            <w:r w:rsidR="002835D9" w:rsidRPr="005340F0">
              <w:rPr>
                <w:webHidden/>
              </w:rPr>
              <w:tab/>
            </w:r>
            <w:r w:rsidRPr="005340F0">
              <w:rPr>
                <w:webHidden/>
              </w:rPr>
              <w:fldChar w:fldCharType="begin"/>
            </w:r>
            <w:r w:rsidR="002835D9" w:rsidRPr="005340F0">
              <w:rPr>
                <w:webHidden/>
              </w:rPr>
              <w:instrText xml:space="preserve"> PAGEREF _Toc62581398 \h </w:instrText>
            </w:r>
            <w:r w:rsidRPr="005340F0">
              <w:rPr>
                <w:webHidden/>
              </w:rPr>
            </w:r>
            <w:r w:rsidRPr="005340F0">
              <w:rPr>
                <w:webHidden/>
              </w:rPr>
              <w:fldChar w:fldCharType="separate"/>
            </w:r>
            <w:r w:rsidR="0052497B">
              <w:rPr>
                <w:webHidden/>
              </w:rPr>
              <w:t>67</w:t>
            </w:r>
            <w:r w:rsidRPr="005340F0">
              <w:rPr>
                <w:webHidden/>
              </w:rPr>
              <w:fldChar w:fldCharType="end"/>
            </w:r>
          </w:hyperlink>
        </w:p>
        <w:p w:rsidR="006321D7" w:rsidRPr="005340F0" w:rsidRDefault="006321D7" w:rsidP="006321D7">
          <w:pPr>
            <w:rPr>
              <w:noProof/>
              <w:sz w:val="8"/>
            </w:rPr>
          </w:pPr>
        </w:p>
        <w:p w:rsidR="002835D9" w:rsidRPr="005340F0" w:rsidRDefault="003167B6" w:rsidP="004744F9">
          <w:pPr>
            <w:pStyle w:val="TOC1"/>
            <w:rPr>
              <w:rFonts w:eastAsiaTheme="minorEastAsia"/>
            </w:rPr>
          </w:pPr>
          <w:hyperlink w:anchor="_Toc62581400" w:history="1">
            <w:r w:rsidR="002835D9" w:rsidRPr="005340F0">
              <w:rPr>
                <w:rStyle w:val="Hyperlink"/>
                <w:b/>
                <w:color w:val="auto"/>
              </w:rPr>
              <w:t>CHAPTER SIX</w:t>
            </w:r>
            <w:r w:rsidR="006321D7" w:rsidRPr="005340F0">
              <w:rPr>
                <w:rStyle w:val="Hyperlink"/>
                <w:b/>
                <w:color w:val="auto"/>
              </w:rPr>
              <w:t xml:space="preserve">: </w:t>
            </w:r>
          </w:hyperlink>
          <w:hyperlink w:anchor="_Toc62581401" w:history="1">
            <w:r w:rsidR="002835D9" w:rsidRPr="005340F0">
              <w:rPr>
                <w:rStyle w:val="Hyperlink"/>
                <w:b/>
                <w:color w:val="auto"/>
              </w:rPr>
              <w:t>CONTROL ENVIRONMENT AND INFORMATION AND COMMUNICATION ON THE FINANCIAL PERFORMANCE OF MUTEC MICROFINANCE</w:t>
            </w:r>
            <w:r w:rsidR="002835D9" w:rsidRPr="005340F0">
              <w:rPr>
                <w:webHidden/>
              </w:rPr>
              <w:tab/>
            </w:r>
            <w:r w:rsidRPr="005340F0">
              <w:rPr>
                <w:webHidden/>
              </w:rPr>
              <w:fldChar w:fldCharType="begin"/>
            </w:r>
            <w:r w:rsidR="002835D9" w:rsidRPr="005340F0">
              <w:rPr>
                <w:webHidden/>
              </w:rPr>
              <w:instrText xml:space="preserve"> PAGEREF _Toc62581401 \h </w:instrText>
            </w:r>
            <w:r w:rsidRPr="005340F0">
              <w:rPr>
                <w:webHidden/>
              </w:rPr>
            </w:r>
            <w:r w:rsidRPr="005340F0">
              <w:rPr>
                <w:webHidden/>
              </w:rPr>
              <w:fldChar w:fldCharType="separate"/>
            </w:r>
            <w:r w:rsidR="0052497B">
              <w:rPr>
                <w:webHidden/>
              </w:rPr>
              <w:t>68</w:t>
            </w:r>
            <w:r w:rsidRPr="005340F0">
              <w:rPr>
                <w:webHidden/>
              </w:rPr>
              <w:fldChar w:fldCharType="end"/>
            </w:r>
          </w:hyperlink>
        </w:p>
        <w:p w:rsidR="002835D9" w:rsidRPr="005340F0" w:rsidRDefault="003167B6" w:rsidP="004744F9">
          <w:pPr>
            <w:pStyle w:val="TOC1"/>
            <w:rPr>
              <w:rFonts w:eastAsiaTheme="minorEastAsia"/>
            </w:rPr>
          </w:pPr>
          <w:hyperlink w:anchor="_Toc62581402" w:history="1">
            <w:r w:rsidR="002835D9" w:rsidRPr="005340F0">
              <w:rPr>
                <w:rStyle w:val="Hyperlink"/>
                <w:color w:val="auto"/>
              </w:rPr>
              <w:t>Introduction</w:t>
            </w:r>
            <w:r w:rsidR="002835D9" w:rsidRPr="005340F0">
              <w:rPr>
                <w:webHidden/>
              </w:rPr>
              <w:tab/>
            </w:r>
            <w:r w:rsidRPr="005340F0">
              <w:rPr>
                <w:webHidden/>
              </w:rPr>
              <w:fldChar w:fldCharType="begin"/>
            </w:r>
            <w:r w:rsidR="002835D9" w:rsidRPr="005340F0">
              <w:rPr>
                <w:webHidden/>
              </w:rPr>
              <w:instrText xml:space="preserve"> PAGEREF _Toc62581402 \h </w:instrText>
            </w:r>
            <w:r w:rsidRPr="005340F0">
              <w:rPr>
                <w:webHidden/>
              </w:rPr>
            </w:r>
            <w:r w:rsidRPr="005340F0">
              <w:rPr>
                <w:webHidden/>
              </w:rPr>
              <w:fldChar w:fldCharType="separate"/>
            </w:r>
            <w:r w:rsidR="0052497B">
              <w:rPr>
                <w:webHidden/>
              </w:rPr>
              <w:t>68</w:t>
            </w:r>
            <w:r w:rsidRPr="005340F0">
              <w:rPr>
                <w:webHidden/>
              </w:rPr>
              <w:fldChar w:fldCharType="end"/>
            </w:r>
          </w:hyperlink>
        </w:p>
        <w:p w:rsidR="002835D9" w:rsidRPr="005340F0" w:rsidRDefault="003167B6" w:rsidP="004744F9">
          <w:pPr>
            <w:pStyle w:val="TOC1"/>
            <w:rPr>
              <w:rFonts w:eastAsiaTheme="minorEastAsia"/>
            </w:rPr>
          </w:pPr>
          <w:hyperlink w:anchor="_Toc62581403" w:history="1">
            <w:r w:rsidR="002835D9" w:rsidRPr="005340F0">
              <w:rPr>
                <w:rStyle w:val="Hyperlink"/>
                <w:color w:val="auto"/>
                <w:shd w:val="clear" w:color="auto" w:fill="FFFFFF"/>
              </w:rPr>
              <w:t>MUTEC Microfinance has set of standards, processes, and structures</w:t>
            </w:r>
            <w:r w:rsidR="002835D9" w:rsidRPr="005340F0">
              <w:rPr>
                <w:webHidden/>
              </w:rPr>
              <w:tab/>
            </w:r>
            <w:r w:rsidRPr="005340F0">
              <w:rPr>
                <w:webHidden/>
              </w:rPr>
              <w:fldChar w:fldCharType="begin"/>
            </w:r>
            <w:r w:rsidR="002835D9" w:rsidRPr="005340F0">
              <w:rPr>
                <w:webHidden/>
              </w:rPr>
              <w:instrText xml:space="preserve"> PAGEREF _Toc62581403 \h </w:instrText>
            </w:r>
            <w:r w:rsidRPr="005340F0">
              <w:rPr>
                <w:webHidden/>
              </w:rPr>
            </w:r>
            <w:r w:rsidRPr="005340F0">
              <w:rPr>
                <w:webHidden/>
              </w:rPr>
              <w:fldChar w:fldCharType="separate"/>
            </w:r>
            <w:r w:rsidR="0052497B">
              <w:rPr>
                <w:webHidden/>
              </w:rPr>
              <w:t>68</w:t>
            </w:r>
            <w:r w:rsidRPr="005340F0">
              <w:rPr>
                <w:webHidden/>
              </w:rPr>
              <w:fldChar w:fldCharType="end"/>
            </w:r>
          </w:hyperlink>
        </w:p>
        <w:p w:rsidR="002835D9" w:rsidRPr="005340F0" w:rsidRDefault="003167B6" w:rsidP="004744F9">
          <w:pPr>
            <w:pStyle w:val="TOC1"/>
            <w:rPr>
              <w:rFonts w:eastAsiaTheme="minorEastAsia"/>
            </w:rPr>
          </w:pPr>
          <w:hyperlink w:anchor="_Toc62581405" w:history="1">
            <w:r w:rsidR="002835D9" w:rsidRPr="005340F0">
              <w:rPr>
                <w:rStyle w:val="Hyperlink"/>
                <w:color w:val="auto"/>
                <w:shd w:val="clear" w:color="auto" w:fill="FFFFFF"/>
              </w:rPr>
              <w:t xml:space="preserve">MUTEC </w:t>
            </w:r>
            <w:r w:rsidR="002835D9" w:rsidRPr="005340F0">
              <w:rPr>
                <w:rStyle w:val="Hyperlink"/>
                <w:rFonts w:eastAsia="Times New Roman"/>
                <w:color w:val="auto"/>
              </w:rPr>
              <w:t>demonstrates a commitment to integrity and ethical values.</w:t>
            </w:r>
            <w:r w:rsidR="002835D9" w:rsidRPr="005340F0">
              <w:rPr>
                <w:webHidden/>
              </w:rPr>
              <w:tab/>
            </w:r>
            <w:r w:rsidRPr="005340F0">
              <w:rPr>
                <w:webHidden/>
              </w:rPr>
              <w:fldChar w:fldCharType="begin"/>
            </w:r>
            <w:r w:rsidR="002835D9" w:rsidRPr="005340F0">
              <w:rPr>
                <w:webHidden/>
              </w:rPr>
              <w:instrText xml:space="preserve"> PAGEREF _Toc62581405 \h </w:instrText>
            </w:r>
            <w:r w:rsidRPr="005340F0">
              <w:rPr>
                <w:webHidden/>
              </w:rPr>
            </w:r>
            <w:r w:rsidRPr="005340F0">
              <w:rPr>
                <w:webHidden/>
              </w:rPr>
              <w:fldChar w:fldCharType="separate"/>
            </w:r>
            <w:r w:rsidR="0052497B">
              <w:rPr>
                <w:webHidden/>
              </w:rPr>
              <w:t>69</w:t>
            </w:r>
            <w:r w:rsidRPr="005340F0">
              <w:rPr>
                <w:webHidden/>
              </w:rPr>
              <w:fldChar w:fldCharType="end"/>
            </w:r>
          </w:hyperlink>
        </w:p>
        <w:p w:rsidR="002835D9" w:rsidRPr="005340F0" w:rsidRDefault="003167B6" w:rsidP="004744F9">
          <w:pPr>
            <w:pStyle w:val="TOC1"/>
            <w:rPr>
              <w:rFonts w:eastAsiaTheme="minorEastAsia"/>
            </w:rPr>
          </w:pPr>
          <w:hyperlink w:anchor="_Toc62581407" w:history="1">
            <w:r w:rsidR="002835D9" w:rsidRPr="005340F0">
              <w:rPr>
                <w:rStyle w:val="Hyperlink"/>
                <w:rFonts w:eastAsia="Times New Roman"/>
                <w:color w:val="auto"/>
              </w:rPr>
              <w:t>Management establishes responsibilities in the pursuit of objectives.</w:t>
            </w:r>
            <w:r w:rsidR="002835D9" w:rsidRPr="005340F0">
              <w:rPr>
                <w:webHidden/>
              </w:rPr>
              <w:tab/>
            </w:r>
            <w:r w:rsidRPr="005340F0">
              <w:rPr>
                <w:webHidden/>
              </w:rPr>
              <w:fldChar w:fldCharType="begin"/>
            </w:r>
            <w:r w:rsidR="002835D9" w:rsidRPr="005340F0">
              <w:rPr>
                <w:webHidden/>
              </w:rPr>
              <w:instrText xml:space="preserve"> PAGEREF _Toc62581407 \h </w:instrText>
            </w:r>
            <w:r w:rsidRPr="005340F0">
              <w:rPr>
                <w:webHidden/>
              </w:rPr>
            </w:r>
            <w:r w:rsidRPr="005340F0">
              <w:rPr>
                <w:webHidden/>
              </w:rPr>
              <w:fldChar w:fldCharType="separate"/>
            </w:r>
            <w:r w:rsidR="0052497B">
              <w:rPr>
                <w:webHidden/>
              </w:rPr>
              <w:t>70</w:t>
            </w:r>
            <w:r w:rsidRPr="005340F0">
              <w:rPr>
                <w:webHidden/>
              </w:rPr>
              <w:fldChar w:fldCharType="end"/>
            </w:r>
          </w:hyperlink>
        </w:p>
        <w:p w:rsidR="002835D9" w:rsidRPr="005340F0" w:rsidRDefault="003167B6" w:rsidP="004744F9">
          <w:pPr>
            <w:pStyle w:val="TOC1"/>
            <w:rPr>
              <w:rFonts w:eastAsiaTheme="minorEastAsia"/>
            </w:rPr>
          </w:pPr>
          <w:hyperlink w:anchor="_Toc62581409" w:history="1">
            <w:r w:rsidR="002835D9" w:rsidRPr="005340F0">
              <w:rPr>
                <w:rStyle w:val="Hyperlink"/>
                <w:rFonts w:eastAsia="Times New Roman"/>
                <w:color w:val="auto"/>
              </w:rPr>
              <w:t>The board of directors demonstrates independence from management</w:t>
            </w:r>
            <w:r w:rsidR="002835D9" w:rsidRPr="005340F0">
              <w:rPr>
                <w:webHidden/>
              </w:rPr>
              <w:tab/>
            </w:r>
            <w:r w:rsidRPr="005340F0">
              <w:rPr>
                <w:webHidden/>
              </w:rPr>
              <w:fldChar w:fldCharType="begin"/>
            </w:r>
            <w:r w:rsidR="002835D9" w:rsidRPr="005340F0">
              <w:rPr>
                <w:webHidden/>
              </w:rPr>
              <w:instrText xml:space="preserve"> PAGEREF _Toc62581409 \h </w:instrText>
            </w:r>
            <w:r w:rsidRPr="005340F0">
              <w:rPr>
                <w:webHidden/>
              </w:rPr>
            </w:r>
            <w:r w:rsidRPr="005340F0">
              <w:rPr>
                <w:webHidden/>
              </w:rPr>
              <w:fldChar w:fldCharType="separate"/>
            </w:r>
            <w:r w:rsidR="0052497B">
              <w:rPr>
                <w:webHidden/>
              </w:rPr>
              <w:t>71</w:t>
            </w:r>
            <w:r w:rsidRPr="005340F0">
              <w:rPr>
                <w:webHidden/>
              </w:rPr>
              <w:fldChar w:fldCharType="end"/>
            </w:r>
          </w:hyperlink>
        </w:p>
        <w:p w:rsidR="002835D9" w:rsidRPr="005340F0" w:rsidRDefault="003167B6" w:rsidP="004744F9">
          <w:pPr>
            <w:pStyle w:val="TOC1"/>
            <w:rPr>
              <w:rFonts w:eastAsiaTheme="minorEastAsia"/>
            </w:rPr>
          </w:pPr>
          <w:hyperlink w:anchor="_Toc62581411" w:history="1">
            <w:r w:rsidR="002835D9" w:rsidRPr="005340F0">
              <w:rPr>
                <w:rStyle w:val="Hyperlink"/>
                <w:rFonts w:eastAsia="Times New Roman"/>
                <w:color w:val="auto"/>
              </w:rPr>
              <w:t>Commitment to attract, develops, and retains competent individuals.</w:t>
            </w:r>
            <w:r w:rsidR="002835D9" w:rsidRPr="005340F0">
              <w:rPr>
                <w:webHidden/>
              </w:rPr>
              <w:tab/>
            </w:r>
            <w:r w:rsidRPr="005340F0">
              <w:rPr>
                <w:webHidden/>
              </w:rPr>
              <w:fldChar w:fldCharType="begin"/>
            </w:r>
            <w:r w:rsidR="002835D9" w:rsidRPr="005340F0">
              <w:rPr>
                <w:webHidden/>
              </w:rPr>
              <w:instrText xml:space="preserve"> PAGEREF _Toc62581411 \h </w:instrText>
            </w:r>
            <w:r w:rsidRPr="005340F0">
              <w:rPr>
                <w:webHidden/>
              </w:rPr>
            </w:r>
            <w:r w:rsidRPr="005340F0">
              <w:rPr>
                <w:webHidden/>
              </w:rPr>
              <w:fldChar w:fldCharType="separate"/>
            </w:r>
            <w:r w:rsidR="0052497B">
              <w:rPr>
                <w:webHidden/>
              </w:rPr>
              <w:t>72</w:t>
            </w:r>
            <w:r w:rsidRPr="005340F0">
              <w:rPr>
                <w:webHidden/>
              </w:rPr>
              <w:fldChar w:fldCharType="end"/>
            </w:r>
          </w:hyperlink>
        </w:p>
        <w:p w:rsidR="002835D9" w:rsidRPr="005340F0" w:rsidRDefault="003167B6" w:rsidP="004744F9">
          <w:pPr>
            <w:pStyle w:val="TOC1"/>
            <w:rPr>
              <w:rFonts w:eastAsiaTheme="minorEastAsia"/>
            </w:rPr>
          </w:pPr>
          <w:hyperlink w:anchor="_Toc62581413" w:history="1">
            <w:r w:rsidR="002835D9" w:rsidRPr="005340F0">
              <w:rPr>
                <w:rStyle w:val="Hyperlink"/>
                <w:rFonts w:eastAsia="Times New Roman"/>
                <w:color w:val="auto"/>
              </w:rPr>
              <w:t>MUTEC Microfinance holds individuals accountable for their internal control responsibilities in the pursuit of objectives.</w:t>
            </w:r>
            <w:r w:rsidR="002835D9" w:rsidRPr="005340F0">
              <w:rPr>
                <w:webHidden/>
              </w:rPr>
              <w:tab/>
            </w:r>
            <w:r w:rsidRPr="005340F0">
              <w:rPr>
                <w:webHidden/>
              </w:rPr>
              <w:fldChar w:fldCharType="begin"/>
            </w:r>
            <w:r w:rsidR="002835D9" w:rsidRPr="005340F0">
              <w:rPr>
                <w:webHidden/>
              </w:rPr>
              <w:instrText xml:space="preserve"> PAGEREF _Toc62581413 \h </w:instrText>
            </w:r>
            <w:r w:rsidRPr="005340F0">
              <w:rPr>
                <w:webHidden/>
              </w:rPr>
            </w:r>
            <w:r w:rsidRPr="005340F0">
              <w:rPr>
                <w:webHidden/>
              </w:rPr>
              <w:fldChar w:fldCharType="separate"/>
            </w:r>
            <w:r w:rsidR="0052497B">
              <w:rPr>
                <w:webHidden/>
              </w:rPr>
              <w:t>73</w:t>
            </w:r>
            <w:r w:rsidRPr="005340F0">
              <w:rPr>
                <w:webHidden/>
              </w:rPr>
              <w:fldChar w:fldCharType="end"/>
            </w:r>
          </w:hyperlink>
        </w:p>
        <w:p w:rsidR="002835D9" w:rsidRPr="005340F0" w:rsidRDefault="003167B6" w:rsidP="004744F9">
          <w:pPr>
            <w:pStyle w:val="TOC1"/>
            <w:rPr>
              <w:rFonts w:eastAsiaTheme="minorEastAsia"/>
            </w:rPr>
          </w:pPr>
          <w:hyperlink w:anchor="_Toc62581415" w:history="1">
            <w:r w:rsidR="002835D9" w:rsidRPr="005340F0">
              <w:rPr>
                <w:rStyle w:val="Hyperlink"/>
                <w:color w:val="auto"/>
              </w:rPr>
              <w:t>Identify individuals who are responsible for coordinating the various activities.</w:t>
            </w:r>
            <w:r w:rsidR="002835D9" w:rsidRPr="005340F0">
              <w:rPr>
                <w:webHidden/>
              </w:rPr>
              <w:tab/>
            </w:r>
            <w:r w:rsidRPr="005340F0">
              <w:rPr>
                <w:webHidden/>
              </w:rPr>
              <w:fldChar w:fldCharType="begin"/>
            </w:r>
            <w:r w:rsidR="002835D9" w:rsidRPr="005340F0">
              <w:rPr>
                <w:webHidden/>
              </w:rPr>
              <w:instrText xml:space="preserve"> PAGEREF _Toc62581415 \h </w:instrText>
            </w:r>
            <w:r w:rsidRPr="005340F0">
              <w:rPr>
                <w:webHidden/>
              </w:rPr>
            </w:r>
            <w:r w:rsidRPr="005340F0">
              <w:rPr>
                <w:webHidden/>
              </w:rPr>
              <w:fldChar w:fldCharType="separate"/>
            </w:r>
            <w:r w:rsidR="0052497B">
              <w:rPr>
                <w:webHidden/>
              </w:rPr>
              <w:t>74</w:t>
            </w:r>
            <w:r w:rsidRPr="005340F0">
              <w:rPr>
                <w:webHidden/>
              </w:rPr>
              <w:fldChar w:fldCharType="end"/>
            </w:r>
          </w:hyperlink>
        </w:p>
        <w:p w:rsidR="002835D9" w:rsidRPr="005340F0" w:rsidRDefault="003167B6" w:rsidP="004744F9">
          <w:pPr>
            <w:pStyle w:val="TOC1"/>
            <w:rPr>
              <w:rFonts w:eastAsiaTheme="minorEastAsia"/>
            </w:rPr>
          </w:pPr>
          <w:hyperlink w:anchor="_Toc62581417" w:history="1">
            <w:r w:rsidR="002835D9" w:rsidRPr="005340F0">
              <w:rPr>
                <w:rStyle w:val="Hyperlink"/>
                <w:color w:val="auto"/>
              </w:rPr>
              <w:t>All employees understand the concept and importance of internal controls</w:t>
            </w:r>
            <w:r w:rsidR="002835D9" w:rsidRPr="005340F0">
              <w:rPr>
                <w:webHidden/>
              </w:rPr>
              <w:tab/>
            </w:r>
            <w:r w:rsidRPr="005340F0">
              <w:rPr>
                <w:webHidden/>
              </w:rPr>
              <w:fldChar w:fldCharType="begin"/>
            </w:r>
            <w:r w:rsidR="002835D9" w:rsidRPr="005340F0">
              <w:rPr>
                <w:webHidden/>
              </w:rPr>
              <w:instrText xml:space="preserve"> PAGEREF _Toc62581417 \h </w:instrText>
            </w:r>
            <w:r w:rsidRPr="005340F0">
              <w:rPr>
                <w:webHidden/>
              </w:rPr>
            </w:r>
            <w:r w:rsidRPr="005340F0">
              <w:rPr>
                <w:webHidden/>
              </w:rPr>
              <w:fldChar w:fldCharType="separate"/>
            </w:r>
            <w:r w:rsidR="0052497B">
              <w:rPr>
                <w:webHidden/>
              </w:rPr>
              <w:t>75</w:t>
            </w:r>
            <w:r w:rsidRPr="005340F0">
              <w:rPr>
                <w:webHidden/>
              </w:rPr>
              <w:fldChar w:fldCharType="end"/>
            </w:r>
          </w:hyperlink>
        </w:p>
        <w:p w:rsidR="002835D9" w:rsidRPr="005340F0" w:rsidRDefault="003167B6" w:rsidP="004744F9">
          <w:pPr>
            <w:pStyle w:val="TOC1"/>
            <w:rPr>
              <w:rFonts w:eastAsiaTheme="minorEastAsia"/>
            </w:rPr>
          </w:pPr>
          <w:hyperlink w:anchor="_Toc62581419" w:history="1">
            <w:r w:rsidR="002835D9" w:rsidRPr="005340F0">
              <w:rPr>
                <w:rStyle w:val="Hyperlink"/>
                <w:color w:val="auto"/>
              </w:rPr>
              <w:t>Communication helps to evaluate how well guidelines and policies of the organization are working and being implemented.</w:t>
            </w:r>
            <w:r w:rsidR="002835D9" w:rsidRPr="005340F0">
              <w:rPr>
                <w:webHidden/>
              </w:rPr>
              <w:tab/>
            </w:r>
            <w:r w:rsidRPr="005340F0">
              <w:rPr>
                <w:webHidden/>
              </w:rPr>
              <w:fldChar w:fldCharType="begin"/>
            </w:r>
            <w:r w:rsidR="002835D9" w:rsidRPr="005340F0">
              <w:rPr>
                <w:webHidden/>
              </w:rPr>
              <w:instrText xml:space="preserve"> PAGEREF _Toc62581419 \h </w:instrText>
            </w:r>
            <w:r w:rsidRPr="005340F0">
              <w:rPr>
                <w:webHidden/>
              </w:rPr>
            </w:r>
            <w:r w:rsidRPr="005340F0">
              <w:rPr>
                <w:webHidden/>
              </w:rPr>
              <w:fldChar w:fldCharType="separate"/>
            </w:r>
            <w:r w:rsidR="0052497B">
              <w:rPr>
                <w:webHidden/>
              </w:rPr>
              <w:t>76</w:t>
            </w:r>
            <w:r w:rsidRPr="005340F0">
              <w:rPr>
                <w:webHidden/>
              </w:rPr>
              <w:fldChar w:fldCharType="end"/>
            </w:r>
          </w:hyperlink>
        </w:p>
        <w:p w:rsidR="002835D9" w:rsidRPr="005340F0" w:rsidRDefault="003167B6" w:rsidP="004744F9">
          <w:pPr>
            <w:pStyle w:val="TOC1"/>
            <w:rPr>
              <w:rFonts w:eastAsiaTheme="minorEastAsia"/>
            </w:rPr>
          </w:pPr>
          <w:hyperlink w:anchor="_Toc62581421" w:history="1">
            <w:r w:rsidR="002835D9" w:rsidRPr="005340F0">
              <w:rPr>
                <w:rStyle w:val="Hyperlink"/>
                <w:color w:val="auto"/>
              </w:rPr>
              <w:t>The reporting system spells out all the responsibilities of each section/unit in MUTEC Microfinance</w:t>
            </w:r>
            <w:r w:rsidR="002835D9" w:rsidRPr="005340F0">
              <w:rPr>
                <w:webHidden/>
              </w:rPr>
              <w:tab/>
            </w:r>
            <w:r w:rsidRPr="005340F0">
              <w:rPr>
                <w:webHidden/>
              </w:rPr>
              <w:fldChar w:fldCharType="begin"/>
            </w:r>
            <w:r w:rsidR="002835D9" w:rsidRPr="005340F0">
              <w:rPr>
                <w:webHidden/>
              </w:rPr>
              <w:instrText xml:space="preserve"> PAGEREF _Toc62581421 \h </w:instrText>
            </w:r>
            <w:r w:rsidRPr="005340F0">
              <w:rPr>
                <w:webHidden/>
              </w:rPr>
            </w:r>
            <w:r w:rsidRPr="005340F0">
              <w:rPr>
                <w:webHidden/>
              </w:rPr>
              <w:fldChar w:fldCharType="separate"/>
            </w:r>
            <w:r w:rsidR="0052497B">
              <w:rPr>
                <w:webHidden/>
              </w:rPr>
              <w:t>77</w:t>
            </w:r>
            <w:r w:rsidRPr="005340F0">
              <w:rPr>
                <w:webHidden/>
              </w:rPr>
              <w:fldChar w:fldCharType="end"/>
            </w:r>
          </w:hyperlink>
        </w:p>
        <w:p w:rsidR="002835D9" w:rsidRPr="005340F0" w:rsidRDefault="003167B6" w:rsidP="004744F9">
          <w:pPr>
            <w:pStyle w:val="TOC1"/>
            <w:rPr>
              <w:rFonts w:eastAsiaTheme="minorEastAsia"/>
            </w:rPr>
          </w:pPr>
          <w:hyperlink w:anchor="_Toc62581423" w:history="1">
            <w:r w:rsidR="002835D9" w:rsidRPr="005340F0">
              <w:rPr>
                <w:rStyle w:val="Hyperlink"/>
                <w:color w:val="auto"/>
              </w:rPr>
              <w:t>Testing Hypothesis 2</w:t>
            </w:r>
            <w:r w:rsidR="002835D9" w:rsidRPr="005340F0">
              <w:rPr>
                <w:webHidden/>
              </w:rPr>
              <w:tab/>
            </w:r>
            <w:r w:rsidRPr="005340F0">
              <w:rPr>
                <w:webHidden/>
              </w:rPr>
              <w:fldChar w:fldCharType="begin"/>
            </w:r>
            <w:r w:rsidR="002835D9" w:rsidRPr="005340F0">
              <w:rPr>
                <w:webHidden/>
              </w:rPr>
              <w:instrText xml:space="preserve"> PAGEREF _Toc62581423 \h </w:instrText>
            </w:r>
            <w:r w:rsidRPr="005340F0">
              <w:rPr>
                <w:webHidden/>
              </w:rPr>
            </w:r>
            <w:r w:rsidRPr="005340F0">
              <w:rPr>
                <w:webHidden/>
              </w:rPr>
              <w:fldChar w:fldCharType="separate"/>
            </w:r>
            <w:r w:rsidR="0052497B">
              <w:rPr>
                <w:webHidden/>
              </w:rPr>
              <w:t>78</w:t>
            </w:r>
            <w:r w:rsidRPr="005340F0">
              <w:rPr>
                <w:webHidden/>
              </w:rPr>
              <w:fldChar w:fldCharType="end"/>
            </w:r>
          </w:hyperlink>
        </w:p>
        <w:p w:rsidR="002835D9" w:rsidRPr="005340F0" w:rsidRDefault="003167B6" w:rsidP="004744F9">
          <w:pPr>
            <w:pStyle w:val="TOC1"/>
            <w:rPr>
              <w:rFonts w:eastAsiaTheme="minorEastAsia"/>
            </w:rPr>
          </w:pPr>
          <w:hyperlink w:anchor="_Toc62581424" w:history="1">
            <w:r w:rsidR="002835D9" w:rsidRPr="005340F0">
              <w:rPr>
                <w:rStyle w:val="Hyperlink"/>
                <w:color w:val="auto"/>
              </w:rPr>
              <w:t>Model Summary</w:t>
            </w:r>
            <w:r w:rsidR="002835D9" w:rsidRPr="005340F0">
              <w:rPr>
                <w:webHidden/>
              </w:rPr>
              <w:tab/>
            </w:r>
            <w:r w:rsidRPr="005340F0">
              <w:rPr>
                <w:webHidden/>
              </w:rPr>
              <w:fldChar w:fldCharType="begin"/>
            </w:r>
            <w:r w:rsidR="002835D9" w:rsidRPr="005340F0">
              <w:rPr>
                <w:webHidden/>
              </w:rPr>
              <w:instrText xml:space="preserve"> PAGEREF _Toc62581424 \h </w:instrText>
            </w:r>
            <w:r w:rsidRPr="005340F0">
              <w:rPr>
                <w:webHidden/>
              </w:rPr>
            </w:r>
            <w:r w:rsidRPr="005340F0">
              <w:rPr>
                <w:webHidden/>
              </w:rPr>
              <w:fldChar w:fldCharType="separate"/>
            </w:r>
            <w:r w:rsidR="0052497B">
              <w:rPr>
                <w:webHidden/>
              </w:rPr>
              <w:t>78</w:t>
            </w:r>
            <w:r w:rsidRPr="005340F0">
              <w:rPr>
                <w:webHidden/>
              </w:rPr>
              <w:fldChar w:fldCharType="end"/>
            </w:r>
          </w:hyperlink>
        </w:p>
        <w:p w:rsidR="002835D9" w:rsidRPr="005340F0" w:rsidRDefault="003167B6" w:rsidP="004744F9">
          <w:pPr>
            <w:pStyle w:val="TOC1"/>
            <w:rPr>
              <w:rFonts w:eastAsiaTheme="minorEastAsia"/>
            </w:rPr>
          </w:pPr>
          <w:hyperlink w:anchor="_Toc62581426" w:history="1">
            <w:r w:rsidR="002835D9" w:rsidRPr="005340F0">
              <w:rPr>
                <w:rStyle w:val="Hyperlink"/>
                <w:color w:val="auto"/>
              </w:rPr>
              <w:t>Correlations</w:t>
            </w:r>
            <w:r w:rsidR="002835D9" w:rsidRPr="005340F0">
              <w:rPr>
                <w:webHidden/>
              </w:rPr>
              <w:tab/>
            </w:r>
            <w:r w:rsidRPr="005340F0">
              <w:rPr>
                <w:webHidden/>
              </w:rPr>
              <w:fldChar w:fldCharType="begin"/>
            </w:r>
            <w:r w:rsidR="002835D9" w:rsidRPr="005340F0">
              <w:rPr>
                <w:webHidden/>
              </w:rPr>
              <w:instrText xml:space="preserve"> PAGEREF _Toc62581426 \h </w:instrText>
            </w:r>
            <w:r w:rsidRPr="005340F0">
              <w:rPr>
                <w:webHidden/>
              </w:rPr>
            </w:r>
            <w:r w:rsidRPr="005340F0">
              <w:rPr>
                <w:webHidden/>
              </w:rPr>
              <w:fldChar w:fldCharType="separate"/>
            </w:r>
            <w:r w:rsidR="0052497B">
              <w:rPr>
                <w:webHidden/>
              </w:rPr>
              <w:t>78</w:t>
            </w:r>
            <w:r w:rsidRPr="005340F0">
              <w:rPr>
                <w:webHidden/>
              </w:rPr>
              <w:fldChar w:fldCharType="end"/>
            </w:r>
          </w:hyperlink>
        </w:p>
        <w:p w:rsidR="002835D9" w:rsidRPr="005340F0" w:rsidRDefault="003167B6" w:rsidP="004744F9">
          <w:pPr>
            <w:pStyle w:val="TOC1"/>
            <w:rPr>
              <w:rFonts w:eastAsiaTheme="minorEastAsia"/>
            </w:rPr>
          </w:pPr>
          <w:hyperlink w:anchor="_Toc62581430" w:history="1">
            <w:r w:rsidR="002835D9" w:rsidRPr="005340F0">
              <w:rPr>
                <w:rStyle w:val="Hyperlink"/>
                <w:color w:val="auto"/>
              </w:rPr>
              <w:t>Anova (analysis-of-variance)</w:t>
            </w:r>
            <w:r w:rsidR="002835D9" w:rsidRPr="005340F0">
              <w:rPr>
                <w:webHidden/>
              </w:rPr>
              <w:tab/>
            </w:r>
            <w:r w:rsidRPr="005340F0">
              <w:rPr>
                <w:webHidden/>
              </w:rPr>
              <w:fldChar w:fldCharType="begin"/>
            </w:r>
            <w:r w:rsidR="002835D9" w:rsidRPr="005340F0">
              <w:rPr>
                <w:webHidden/>
              </w:rPr>
              <w:instrText xml:space="preserve"> PAGEREF _Toc62581430 \h </w:instrText>
            </w:r>
            <w:r w:rsidRPr="005340F0">
              <w:rPr>
                <w:webHidden/>
              </w:rPr>
            </w:r>
            <w:r w:rsidRPr="005340F0">
              <w:rPr>
                <w:webHidden/>
              </w:rPr>
              <w:fldChar w:fldCharType="separate"/>
            </w:r>
            <w:r w:rsidR="0052497B">
              <w:rPr>
                <w:webHidden/>
              </w:rPr>
              <w:t>80</w:t>
            </w:r>
            <w:r w:rsidRPr="005340F0">
              <w:rPr>
                <w:webHidden/>
              </w:rPr>
              <w:fldChar w:fldCharType="end"/>
            </w:r>
          </w:hyperlink>
        </w:p>
        <w:p w:rsidR="009B5381" w:rsidRPr="005340F0" w:rsidRDefault="009B5381" w:rsidP="009B5381">
          <w:pPr>
            <w:rPr>
              <w:noProof/>
              <w:sz w:val="10"/>
            </w:rPr>
          </w:pPr>
        </w:p>
        <w:p w:rsidR="002835D9" w:rsidRPr="005340F0" w:rsidRDefault="003167B6" w:rsidP="004744F9">
          <w:pPr>
            <w:pStyle w:val="TOC1"/>
            <w:rPr>
              <w:rFonts w:eastAsiaTheme="minorEastAsia"/>
            </w:rPr>
          </w:pPr>
          <w:hyperlink w:anchor="_Toc62581432" w:history="1">
            <w:r w:rsidR="002835D9" w:rsidRPr="005340F0">
              <w:rPr>
                <w:rStyle w:val="Hyperlink"/>
                <w:b/>
                <w:color w:val="auto"/>
              </w:rPr>
              <w:t>CHAPTER SEVEN</w:t>
            </w:r>
            <w:r w:rsidR="009B5381" w:rsidRPr="005340F0">
              <w:rPr>
                <w:rStyle w:val="Hyperlink"/>
                <w:b/>
                <w:color w:val="auto"/>
              </w:rPr>
              <w:t xml:space="preserve">: </w:t>
            </w:r>
          </w:hyperlink>
          <w:hyperlink w:anchor="_Toc62581433" w:history="1">
            <w:r w:rsidR="002835D9" w:rsidRPr="005340F0">
              <w:rPr>
                <w:rStyle w:val="Hyperlink"/>
                <w:b/>
                <w:color w:val="auto"/>
              </w:rPr>
              <w:t>THE EFFECT OF MONITORING ON THE FINANCIAL PERFORMANCE OF MUTEC MICROFINANCE</w:t>
            </w:r>
            <w:r w:rsidR="002835D9" w:rsidRPr="005340F0">
              <w:rPr>
                <w:webHidden/>
              </w:rPr>
              <w:tab/>
            </w:r>
            <w:r w:rsidRPr="005340F0">
              <w:rPr>
                <w:webHidden/>
              </w:rPr>
              <w:fldChar w:fldCharType="begin"/>
            </w:r>
            <w:r w:rsidR="002835D9" w:rsidRPr="005340F0">
              <w:rPr>
                <w:webHidden/>
              </w:rPr>
              <w:instrText xml:space="preserve"> PAGEREF _Toc62581433 \h </w:instrText>
            </w:r>
            <w:r w:rsidRPr="005340F0">
              <w:rPr>
                <w:webHidden/>
              </w:rPr>
            </w:r>
            <w:r w:rsidRPr="005340F0">
              <w:rPr>
                <w:webHidden/>
              </w:rPr>
              <w:fldChar w:fldCharType="separate"/>
            </w:r>
            <w:r w:rsidR="0052497B">
              <w:rPr>
                <w:webHidden/>
              </w:rPr>
              <w:t>81</w:t>
            </w:r>
            <w:r w:rsidRPr="005340F0">
              <w:rPr>
                <w:webHidden/>
              </w:rPr>
              <w:fldChar w:fldCharType="end"/>
            </w:r>
          </w:hyperlink>
        </w:p>
        <w:p w:rsidR="002835D9" w:rsidRPr="005340F0" w:rsidRDefault="003167B6" w:rsidP="004744F9">
          <w:pPr>
            <w:pStyle w:val="TOC1"/>
            <w:rPr>
              <w:rFonts w:eastAsiaTheme="minorEastAsia"/>
            </w:rPr>
          </w:pPr>
          <w:hyperlink w:anchor="_Toc62581434" w:history="1">
            <w:r w:rsidR="002835D9" w:rsidRPr="005340F0">
              <w:rPr>
                <w:rStyle w:val="Hyperlink"/>
                <w:color w:val="auto"/>
              </w:rPr>
              <w:t>Introduction</w:t>
            </w:r>
            <w:r w:rsidR="002835D9" w:rsidRPr="005340F0">
              <w:rPr>
                <w:webHidden/>
              </w:rPr>
              <w:tab/>
            </w:r>
            <w:r w:rsidRPr="005340F0">
              <w:rPr>
                <w:webHidden/>
              </w:rPr>
              <w:fldChar w:fldCharType="begin"/>
            </w:r>
            <w:r w:rsidR="002835D9" w:rsidRPr="005340F0">
              <w:rPr>
                <w:webHidden/>
              </w:rPr>
              <w:instrText xml:space="preserve"> PAGEREF _Toc62581434 \h </w:instrText>
            </w:r>
            <w:r w:rsidRPr="005340F0">
              <w:rPr>
                <w:webHidden/>
              </w:rPr>
            </w:r>
            <w:r w:rsidRPr="005340F0">
              <w:rPr>
                <w:webHidden/>
              </w:rPr>
              <w:fldChar w:fldCharType="separate"/>
            </w:r>
            <w:r w:rsidR="0052497B">
              <w:rPr>
                <w:webHidden/>
              </w:rPr>
              <w:t>81</w:t>
            </w:r>
            <w:r w:rsidRPr="005340F0">
              <w:rPr>
                <w:webHidden/>
              </w:rPr>
              <w:fldChar w:fldCharType="end"/>
            </w:r>
          </w:hyperlink>
        </w:p>
        <w:p w:rsidR="002835D9" w:rsidRPr="005340F0" w:rsidRDefault="003167B6" w:rsidP="004744F9">
          <w:pPr>
            <w:pStyle w:val="TOC1"/>
            <w:rPr>
              <w:rFonts w:eastAsiaTheme="minorEastAsia"/>
            </w:rPr>
          </w:pPr>
          <w:hyperlink w:anchor="_Toc62581435" w:history="1">
            <w:r w:rsidR="002835D9" w:rsidRPr="005340F0">
              <w:rPr>
                <w:rStyle w:val="Hyperlink"/>
                <w:color w:val="auto"/>
              </w:rPr>
              <w:t>Independent process checks and evaluations of controls activities</w:t>
            </w:r>
            <w:r w:rsidR="002835D9" w:rsidRPr="005340F0">
              <w:rPr>
                <w:webHidden/>
              </w:rPr>
              <w:tab/>
            </w:r>
            <w:r w:rsidRPr="005340F0">
              <w:rPr>
                <w:webHidden/>
              </w:rPr>
              <w:fldChar w:fldCharType="begin"/>
            </w:r>
            <w:r w:rsidR="002835D9" w:rsidRPr="005340F0">
              <w:rPr>
                <w:webHidden/>
              </w:rPr>
              <w:instrText xml:space="preserve"> PAGEREF _Toc62581435 \h </w:instrText>
            </w:r>
            <w:r w:rsidRPr="005340F0">
              <w:rPr>
                <w:webHidden/>
              </w:rPr>
            </w:r>
            <w:r w:rsidRPr="005340F0">
              <w:rPr>
                <w:webHidden/>
              </w:rPr>
              <w:fldChar w:fldCharType="separate"/>
            </w:r>
            <w:r w:rsidR="0052497B">
              <w:rPr>
                <w:webHidden/>
              </w:rPr>
              <w:t>81</w:t>
            </w:r>
            <w:r w:rsidRPr="005340F0">
              <w:rPr>
                <w:webHidden/>
              </w:rPr>
              <w:fldChar w:fldCharType="end"/>
            </w:r>
          </w:hyperlink>
        </w:p>
        <w:p w:rsidR="002835D9" w:rsidRPr="005340F0" w:rsidRDefault="003167B6" w:rsidP="004744F9">
          <w:pPr>
            <w:pStyle w:val="TOC1"/>
            <w:rPr>
              <w:rFonts w:eastAsiaTheme="minorEastAsia"/>
            </w:rPr>
          </w:pPr>
          <w:hyperlink w:anchor="_Toc62581437" w:history="1">
            <w:r w:rsidR="002835D9" w:rsidRPr="005340F0">
              <w:rPr>
                <w:rStyle w:val="Hyperlink"/>
                <w:color w:val="auto"/>
              </w:rPr>
              <w:t>Internal reviews of implementation of internal controls in units</w:t>
            </w:r>
            <w:r w:rsidR="002835D9" w:rsidRPr="005340F0">
              <w:rPr>
                <w:webHidden/>
              </w:rPr>
              <w:tab/>
            </w:r>
            <w:r w:rsidRPr="005340F0">
              <w:rPr>
                <w:webHidden/>
              </w:rPr>
              <w:fldChar w:fldCharType="begin"/>
            </w:r>
            <w:r w:rsidR="002835D9" w:rsidRPr="005340F0">
              <w:rPr>
                <w:webHidden/>
              </w:rPr>
              <w:instrText xml:space="preserve"> PAGEREF _Toc62581437 \h </w:instrText>
            </w:r>
            <w:r w:rsidRPr="005340F0">
              <w:rPr>
                <w:webHidden/>
              </w:rPr>
            </w:r>
            <w:r w:rsidRPr="005340F0">
              <w:rPr>
                <w:webHidden/>
              </w:rPr>
              <w:fldChar w:fldCharType="separate"/>
            </w:r>
            <w:r w:rsidR="0052497B">
              <w:rPr>
                <w:webHidden/>
              </w:rPr>
              <w:t>82</w:t>
            </w:r>
            <w:r w:rsidRPr="005340F0">
              <w:rPr>
                <w:webHidden/>
              </w:rPr>
              <w:fldChar w:fldCharType="end"/>
            </w:r>
          </w:hyperlink>
        </w:p>
        <w:p w:rsidR="002835D9" w:rsidRPr="005340F0" w:rsidRDefault="003167B6" w:rsidP="004744F9">
          <w:pPr>
            <w:pStyle w:val="TOC1"/>
            <w:rPr>
              <w:rFonts w:eastAsiaTheme="minorEastAsia"/>
            </w:rPr>
          </w:pPr>
          <w:hyperlink w:anchor="_Toc62581439" w:history="1">
            <w:r w:rsidR="002835D9" w:rsidRPr="005340F0">
              <w:rPr>
                <w:rStyle w:val="Hyperlink"/>
                <w:color w:val="auto"/>
              </w:rPr>
              <w:t>Review of audit reports</w:t>
            </w:r>
            <w:r w:rsidR="002835D9" w:rsidRPr="005340F0">
              <w:rPr>
                <w:webHidden/>
              </w:rPr>
              <w:tab/>
            </w:r>
            <w:r w:rsidRPr="005340F0">
              <w:rPr>
                <w:webHidden/>
              </w:rPr>
              <w:fldChar w:fldCharType="begin"/>
            </w:r>
            <w:r w:rsidR="002835D9" w:rsidRPr="005340F0">
              <w:rPr>
                <w:webHidden/>
              </w:rPr>
              <w:instrText xml:space="preserve"> PAGEREF _Toc62581439 \h </w:instrText>
            </w:r>
            <w:r w:rsidRPr="005340F0">
              <w:rPr>
                <w:webHidden/>
              </w:rPr>
            </w:r>
            <w:r w:rsidRPr="005340F0">
              <w:rPr>
                <w:webHidden/>
              </w:rPr>
              <w:fldChar w:fldCharType="separate"/>
            </w:r>
            <w:r w:rsidR="0052497B">
              <w:rPr>
                <w:webHidden/>
              </w:rPr>
              <w:t>83</w:t>
            </w:r>
            <w:r w:rsidRPr="005340F0">
              <w:rPr>
                <w:webHidden/>
              </w:rPr>
              <w:fldChar w:fldCharType="end"/>
            </w:r>
          </w:hyperlink>
        </w:p>
        <w:p w:rsidR="002835D9" w:rsidRPr="005340F0" w:rsidRDefault="003167B6" w:rsidP="004744F9">
          <w:pPr>
            <w:pStyle w:val="TOC1"/>
            <w:rPr>
              <w:rFonts w:eastAsiaTheme="minorEastAsia"/>
            </w:rPr>
          </w:pPr>
          <w:hyperlink w:anchor="_Toc62581441" w:history="1">
            <w:r w:rsidR="002835D9" w:rsidRPr="005340F0">
              <w:rPr>
                <w:rStyle w:val="Hyperlink"/>
                <w:rFonts w:eastAsia="Times New Roman"/>
                <w:color w:val="auto"/>
              </w:rPr>
              <w:t>Great Transparency and Accountability</w:t>
            </w:r>
            <w:r w:rsidR="002835D9" w:rsidRPr="005340F0">
              <w:rPr>
                <w:webHidden/>
              </w:rPr>
              <w:tab/>
            </w:r>
            <w:r w:rsidRPr="005340F0">
              <w:rPr>
                <w:webHidden/>
              </w:rPr>
              <w:fldChar w:fldCharType="begin"/>
            </w:r>
            <w:r w:rsidR="002835D9" w:rsidRPr="005340F0">
              <w:rPr>
                <w:webHidden/>
              </w:rPr>
              <w:instrText xml:space="preserve"> PAGEREF _Toc62581441 \h </w:instrText>
            </w:r>
            <w:r w:rsidRPr="005340F0">
              <w:rPr>
                <w:webHidden/>
              </w:rPr>
            </w:r>
            <w:r w:rsidRPr="005340F0">
              <w:rPr>
                <w:webHidden/>
              </w:rPr>
              <w:fldChar w:fldCharType="separate"/>
            </w:r>
            <w:r w:rsidR="0052497B">
              <w:rPr>
                <w:webHidden/>
              </w:rPr>
              <w:t>84</w:t>
            </w:r>
            <w:r w:rsidRPr="005340F0">
              <w:rPr>
                <w:webHidden/>
              </w:rPr>
              <w:fldChar w:fldCharType="end"/>
            </w:r>
          </w:hyperlink>
        </w:p>
        <w:p w:rsidR="002835D9" w:rsidRPr="005340F0" w:rsidRDefault="003167B6" w:rsidP="004744F9">
          <w:pPr>
            <w:pStyle w:val="TOC1"/>
            <w:rPr>
              <w:rFonts w:eastAsiaTheme="minorEastAsia"/>
            </w:rPr>
          </w:pPr>
          <w:hyperlink w:anchor="_Toc62581443" w:history="1">
            <w:r w:rsidR="002835D9" w:rsidRPr="005340F0">
              <w:rPr>
                <w:rStyle w:val="Hyperlink"/>
                <w:rFonts w:cs="Times New Roman"/>
                <w:color w:val="auto"/>
              </w:rPr>
              <w:t>There is e</w:t>
            </w:r>
            <w:r w:rsidR="002835D9" w:rsidRPr="005340F0">
              <w:rPr>
                <w:rStyle w:val="Hyperlink"/>
                <w:color w:val="auto"/>
              </w:rPr>
              <w:t>ffective resource allocation at MUTEC Microfinance.</w:t>
            </w:r>
            <w:r w:rsidR="002835D9" w:rsidRPr="005340F0">
              <w:rPr>
                <w:webHidden/>
              </w:rPr>
              <w:tab/>
            </w:r>
            <w:r w:rsidRPr="005340F0">
              <w:rPr>
                <w:webHidden/>
              </w:rPr>
              <w:fldChar w:fldCharType="begin"/>
            </w:r>
            <w:r w:rsidR="002835D9" w:rsidRPr="005340F0">
              <w:rPr>
                <w:webHidden/>
              </w:rPr>
              <w:instrText xml:space="preserve"> PAGEREF _Toc62581443 \h </w:instrText>
            </w:r>
            <w:r w:rsidRPr="005340F0">
              <w:rPr>
                <w:webHidden/>
              </w:rPr>
            </w:r>
            <w:r w:rsidRPr="005340F0">
              <w:rPr>
                <w:webHidden/>
              </w:rPr>
              <w:fldChar w:fldCharType="separate"/>
            </w:r>
            <w:r w:rsidR="0052497B">
              <w:rPr>
                <w:webHidden/>
              </w:rPr>
              <w:t>85</w:t>
            </w:r>
            <w:r w:rsidRPr="005340F0">
              <w:rPr>
                <w:webHidden/>
              </w:rPr>
              <w:fldChar w:fldCharType="end"/>
            </w:r>
          </w:hyperlink>
        </w:p>
        <w:p w:rsidR="002835D9" w:rsidRPr="005340F0" w:rsidRDefault="003167B6" w:rsidP="004744F9">
          <w:pPr>
            <w:pStyle w:val="TOC1"/>
            <w:rPr>
              <w:rFonts w:eastAsiaTheme="minorEastAsia"/>
            </w:rPr>
          </w:pPr>
          <w:hyperlink w:anchor="_Toc62581445" w:history="1">
            <w:r w:rsidR="002835D9" w:rsidRPr="005340F0">
              <w:rPr>
                <w:rStyle w:val="Hyperlink"/>
                <w:rFonts w:cs="Times New Roman"/>
                <w:color w:val="auto"/>
              </w:rPr>
              <w:t xml:space="preserve">MUTEC Microfinance </w:t>
            </w:r>
            <w:r w:rsidR="002835D9" w:rsidRPr="005340F0">
              <w:rPr>
                <w:rStyle w:val="Hyperlink"/>
                <w:color w:val="auto"/>
                <w:shd w:val="clear" w:color="auto" w:fill="FFFFFF"/>
              </w:rPr>
              <w:t>gather, disseminate and utilise information and data</w:t>
            </w:r>
            <w:r w:rsidR="002835D9" w:rsidRPr="005340F0">
              <w:rPr>
                <w:webHidden/>
              </w:rPr>
              <w:tab/>
            </w:r>
            <w:r w:rsidRPr="005340F0">
              <w:rPr>
                <w:webHidden/>
              </w:rPr>
              <w:fldChar w:fldCharType="begin"/>
            </w:r>
            <w:r w:rsidR="002835D9" w:rsidRPr="005340F0">
              <w:rPr>
                <w:webHidden/>
              </w:rPr>
              <w:instrText xml:space="preserve"> PAGEREF _Toc62581445 \h </w:instrText>
            </w:r>
            <w:r w:rsidRPr="005340F0">
              <w:rPr>
                <w:webHidden/>
              </w:rPr>
            </w:r>
            <w:r w:rsidRPr="005340F0">
              <w:rPr>
                <w:webHidden/>
              </w:rPr>
              <w:fldChar w:fldCharType="separate"/>
            </w:r>
            <w:r w:rsidR="0052497B">
              <w:rPr>
                <w:webHidden/>
              </w:rPr>
              <w:t>86</w:t>
            </w:r>
            <w:r w:rsidRPr="005340F0">
              <w:rPr>
                <w:webHidden/>
              </w:rPr>
              <w:fldChar w:fldCharType="end"/>
            </w:r>
          </w:hyperlink>
        </w:p>
        <w:p w:rsidR="002835D9" w:rsidRPr="005340F0" w:rsidRDefault="003167B6" w:rsidP="004744F9">
          <w:pPr>
            <w:pStyle w:val="TOC1"/>
            <w:rPr>
              <w:rFonts w:eastAsiaTheme="minorEastAsia"/>
            </w:rPr>
          </w:pPr>
          <w:hyperlink w:anchor="_Toc62581447" w:history="1">
            <w:r w:rsidR="002835D9" w:rsidRPr="005340F0">
              <w:rPr>
                <w:rStyle w:val="Hyperlink"/>
                <w:color w:val="auto"/>
                <w:shd w:val="clear" w:color="auto" w:fill="FFFFFF"/>
              </w:rPr>
              <w:t xml:space="preserve">Monitoring systems help </w:t>
            </w:r>
            <w:r w:rsidR="002835D9" w:rsidRPr="005340F0">
              <w:rPr>
                <w:rStyle w:val="Hyperlink"/>
                <w:rFonts w:cs="Times New Roman"/>
                <w:color w:val="auto"/>
              </w:rPr>
              <w:t xml:space="preserve">MUTEC </w:t>
            </w:r>
            <w:r w:rsidR="002835D9" w:rsidRPr="005340F0">
              <w:rPr>
                <w:rStyle w:val="Hyperlink"/>
                <w:color w:val="auto"/>
                <w:shd w:val="clear" w:color="auto" w:fill="FFFFFF"/>
              </w:rPr>
              <w:t>assess and manage financial performances</w:t>
            </w:r>
            <w:r w:rsidR="002835D9" w:rsidRPr="005340F0">
              <w:rPr>
                <w:webHidden/>
              </w:rPr>
              <w:tab/>
            </w:r>
            <w:r w:rsidRPr="005340F0">
              <w:rPr>
                <w:webHidden/>
              </w:rPr>
              <w:fldChar w:fldCharType="begin"/>
            </w:r>
            <w:r w:rsidR="002835D9" w:rsidRPr="005340F0">
              <w:rPr>
                <w:webHidden/>
              </w:rPr>
              <w:instrText xml:space="preserve"> PAGEREF _Toc62581447 \h </w:instrText>
            </w:r>
            <w:r w:rsidRPr="005340F0">
              <w:rPr>
                <w:webHidden/>
              </w:rPr>
            </w:r>
            <w:r w:rsidRPr="005340F0">
              <w:rPr>
                <w:webHidden/>
              </w:rPr>
              <w:fldChar w:fldCharType="separate"/>
            </w:r>
            <w:r w:rsidR="0052497B">
              <w:rPr>
                <w:webHidden/>
              </w:rPr>
              <w:t>87</w:t>
            </w:r>
            <w:r w:rsidRPr="005340F0">
              <w:rPr>
                <w:webHidden/>
              </w:rPr>
              <w:fldChar w:fldCharType="end"/>
            </w:r>
          </w:hyperlink>
        </w:p>
        <w:p w:rsidR="002835D9" w:rsidRPr="005340F0" w:rsidRDefault="003167B6" w:rsidP="004744F9">
          <w:pPr>
            <w:pStyle w:val="TOC1"/>
            <w:rPr>
              <w:rFonts w:eastAsiaTheme="minorEastAsia"/>
            </w:rPr>
          </w:pPr>
          <w:hyperlink w:anchor="_Toc62581449" w:history="1">
            <w:r w:rsidR="002835D9" w:rsidRPr="005340F0">
              <w:rPr>
                <w:rStyle w:val="Hyperlink"/>
                <w:rFonts w:cs="Times New Roman"/>
                <w:color w:val="auto"/>
              </w:rPr>
              <w:t xml:space="preserve">MUTEC Microfinance has </w:t>
            </w:r>
            <w:r w:rsidR="002835D9" w:rsidRPr="005340F0">
              <w:rPr>
                <w:rStyle w:val="Hyperlink"/>
                <w:color w:val="auto"/>
              </w:rPr>
              <w:t>Monitoring &amp; Evaluation Plan</w:t>
            </w:r>
            <w:r w:rsidR="002835D9" w:rsidRPr="005340F0">
              <w:rPr>
                <w:webHidden/>
              </w:rPr>
              <w:tab/>
            </w:r>
            <w:r w:rsidRPr="005340F0">
              <w:rPr>
                <w:webHidden/>
              </w:rPr>
              <w:fldChar w:fldCharType="begin"/>
            </w:r>
            <w:r w:rsidR="002835D9" w:rsidRPr="005340F0">
              <w:rPr>
                <w:webHidden/>
              </w:rPr>
              <w:instrText xml:space="preserve"> PAGEREF _Toc62581449 \h </w:instrText>
            </w:r>
            <w:r w:rsidRPr="005340F0">
              <w:rPr>
                <w:webHidden/>
              </w:rPr>
            </w:r>
            <w:r w:rsidRPr="005340F0">
              <w:rPr>
                <w:webHidden/>
              </w:rPr>
              <w:fldChar w:fldCharType="separate"/>
            </w:r>
            <w:r w:rsidR="0052497B">
              <w:rPr>
                <w:webHidden/>
              </w:rPr>
              <w:t>88</w:t>
            </w:r>
            <w:r w:rsidRPr="005340F0">
              <w:rPr>
                <w:webHidden/>
              </w:rPr>
              <w:fldChar w:fldCharType="end"/>
            </w:r>
          </w:hyperlink>
        </w:p>
        <w:p w:rsidR="002835D9" w:rsidRPr="005340F0" w:rsidRDefault="003167B6" w:rsidP="004744F9">
          <w:pPr>
            <w:pStyle w:val="TOC1"/>
            <w:rPr>
              <w:rFonts w:eastAsiaTheme="minorEastAsia"/>
            </w:rPr>
          </w:pPr>
          <w:hyperlink w:anchor="_Toc62581451" w:history="1">
            <w:r w:rsidR="002835D9" w:rsidRPr="005340F0">
              <w:rPr>
                <w:rStyle w:val="Hyperlink"/>
                <w:color w:val="auto"/>
                <w:shd w:val="clear" w:color="auto" w:fill="FFFFFF"/>
              </w:rPr>
              <w:t xml:space="preserve">Monitoring </w:t>
            </w:r>
            <w:r w:rsidR="002835D9" w:rsidRPr="005340F0">
              <w:rPr>
                <w:rStyle w:val="Hyperlink"/>
                <w:color w:val="auto"/>
              </w:rPr>
              <w:t>enable managers to monitor activities more systematically</w:t>
            </w:r>
            <w:r w:rsidR="002835D9" w:rsidRPr="005340F0">
              <w:rPr>
                <w:webHidden/>
              </w:rPr>
              <w:tab/>
            </w:r>
            <w:r w:rsidRPr="005340F0">
              <w:rPr>
                <w:webHidden/>
              </w:rPr>
              <w:fldChar w:fldCharType="begin"/>
            </w:r>
            <w:r w:rsidR="002835D9" w:rsidRPr="005340F0">
              <w:rPr>
                <w:webHidden/>
              </w:rPr>
              <w:instrText xml:space="preserve"> PAGEREF _Toc62581451 \h </w:instrText>
            </w:r>
            <w:r w:rsidRPr="005340F0">
              <w:rPr>
                <w:webHidden/>
              </w:rPr>
            </w:r>
            <w:r w:rsidRPr="005340F0">
              <w:rPr>
                <w:webHidden/>
              </w:rPr>
              <w:fldChar w:fldCharType="separate"/>
            </w:r>
            <w:r w:rsidR="0052497B">
              <w:rPr>
                <w:webHidden/>
              </w:rPr>
              <w:t>89</w:t>
            </w:r>
            <w:r w:rsidRPr="005340F0">
              <w:rPr>
                <w:webHidden/>
              </w:rPr>
              <w:fldChar w:fldCharType="end"/>
            </w:r>
          </w:hyperlink>
        </w:p>
        <w:p w:rsidR="002835D9" w:rsidRPr="005340F0" w:rsidRDefault="003167B6" w:rsidP="004744F9">
          <w:pPr>
            <w:pStyle w:val="TOC1"/>
            <w:rPr>
              <w:rFonts w:eastAsiaTheme="minorEastAsia"/>
            </w:rPr>
          </w:pPr>
          <w:hyperlink w:anchor="_Toc62581453" w:history="1">
            <w:r w:rsidR="002835D9" w:rsidRPr="005340F0">
              <w:rPr>
                <w:rStyle w:val="Hyperlink"/>
                <w:color w:val="auto"/>
              </w:rPr>
              <w:t>FINANCIAL PERFORMANCE</w:t>
            </w:r>
            <w:r w:rsidR="002835D9" w:rsidRPr="005340F0">
              <w:rPr>
                <w:webHidden/>
              </w:rPr>
              <w:tab/>
            </w:r>
            <w:r w:rsidRPr="005340F0">
              <w:rPr>
                <w:webHidden/>
              </w:rPr>
              <w:fldChar w:fldCharType="begin"/>
            </w:r>
            <w:r w:rsidR="002835D9" w:rsidRPr="005340F0">
              <w:rPr>
                <w:webHidden/>
              </w:rPr>
              <w:instrText xml:space="preserve"> PAGEREF _Toc62581453 \h </w:instrText>
            </w:r>
            <w:r w:rsidRPr="005340F0">
              <w:rPr>
                <w:webHidden/>
              </w:rPr>
            </w:r>
            <w:r w:rsidRPr="005340F0">
              <w:rPr>
                <w:webHidden/>
              </w:rPr>
              <w:fldChar w:fldCharType="separate"/>
            </w:r>
            <w:r w:rsidR="0052497B">
              <w:rPr>
                <w:webHidden/>
              </w:rPr>
              <w:t>90</w:t>
            </w:r>
            <w:r w:rsidRPr="005340F0">
              <w:rPr>
                <w:webHidden/>
              </w:rPr>
              <w:fldChar w:fldCharType="end"/>
            </w:r>
          </w:hyperlink>
        </w:p>
        <w:p w:rsidR="002835D9" w:rsidRPr="005340F0" w:rsidRDefault="003167B6" w:rsidP="004744F9">
          <w:pPr>
            <w:pStyle w:val="TOC1"/>
            <w:rPr>
              <w:rFonts w:eastAsiaTheme="minorEastAsia"/>
            </w:rPr>
          </w:pPr>
          <w:hyperlink w:anchor="_Toc62581454" w:history="1">
            <w:r w:rsidR="002835D9" w:rsidRPr="005340F0">
              <w:rPr>
                <w:rStyle w:val="Hyperlink"/>
                <w:color w:val="auto"/>
              </w:rPr>
              <w:t>Internal control system has led to improved accountability</w:t>
            </w:r>
            <w:r w:rsidR="002835D9" w:rsidRPr="005340F0">
              <w:rPr>
                <w:webHidden/>
              </w:rPr>
              <w:tab/>
            </w:r>
            <w:r w:rsidRPr="005340F0">
              <w:rPr>
                <w:webHidden/>
              </w:rPr>
              <w:fldChar w:fldCharType="begin"/>
            </w:r>
            <w:r w:rsidR="002835D9" w:rsidRPr="005340F0">
              <w:rPr>
                <w:webHidden/>
              </w:rPr>
              <w:instrText xml:space="preserve"> PAGEREF _Toc62581454 \h </w:instrText>
            </w:r>
            <w:r w:rsidRPr="005340F0">
              <w:rPr>
                <w:webHidden/>
              </w:rPr>
            </w:r>
            <w:r w:rsidRPr="005340F0">
              <w:rPr>
                <w:webHidden/>
              </w:rPr>
              <w:fldChar w:fldCharType="separate"/>
            </w:r>
            <w:r w:rsidR="0052497B">
              <w:rPr>
                <w:webHidden/>
              </w:rPr>
              <w:t>90</w:t>
            </w:r>
            <w:r w:rsidRPr="005340F0">
              <w:rPr>
                <w:webHidden/>
              </w:rPr>
              <w:fldChar w:fldCharType="end"/>
            </w:r>
          </w:hyperlink>
        </w:p>
        <w:p w:rsidR="002835D9" w:rsidRPr="005340F0" w:rsidRDefault="003167B6" w:rsidP="004744F9">
          <w:pPr>
            <w:pStyle w:val="TOC1"/>
            <w:rPr>
              <w:rFonts w:eastAsiaTheme="minorEastAsia"/>
            </w:rPr>
          </w:pPr>
          <w:hyperlink w:anchor="_Toc62581456" w:history="1">
            <w:r w:rsidR="002835D9" w:rsidRPr="005340F0">
              <w:rPr>
                <w:rStyle w:val="Hyperlink"/>
                <w:color w:val="auto"/>
              </w:rPr>
              <w:t>Internal control system has led to proper allocation of fund</w:t>
            </w:r>
            <w:r w:rsidR="002835D9" w:rsidRPr="005340F0">
              <w:rPr>
                <w:webHidden/>
              </w:rPr>
              <w:tab/>
            </w:r>
            <w:r w:rsidRPr="005340F0">
              <w:rPr>
                <w:webHidden/>
              </w:rPr>
              <w:fldChar w:fldCharType="begin"/>
            </w:r>
            <w:r w:rsidR="002835D9" w:rsidRPr="005340F0">
              <w:rPr>
                <w:webHidden/>
              </w:rPr>
              <w:instrText xml:space="preserve"> PAGEREF _Toc62581456 \h </w:instrText>
            </w:r>
            <w:r w:rsidRPr="005340F0">
              <w:rPr>
                <w:webHidden/>
              </w:rPr>
            </w:r>
            <w:r w:rsidRPr="005340F0">
              <w:rPr>
                <w:webHidden/>
              </w:rPr>
              <w:fldChar w:fldCharType="separate"/>
            </w:r>
            <w:r w:rsidR="0052497B">
              <w:rPr>
                <w:webHidden/>
              </w:rPr>
              <w:t>91</w:t>
            </w:r>
            <w:r w:rsidRPr="005340F0">
              <w:rPr>
                <w:webHidden/>
              </w:rPr>
              <w:fldChar w:fldCharType="end"/>
            </w:r>
          </w:hyperlink>
        </w:p>
        <w:p w:rsidR="002835D9" w:rsidRPr="005340F0" w:rsidRDefault="003167B6" w:rsidP="004744F9">
          <w:pPr>
            <w:pStyle w:val="TOC1"/>
            <w:rPr>
              <w:rFonts w:eastAsiaTheme="minorEastAsia"/>
            </w:rPr>
          </w:pPr>
          <w:hyperlink w:anchor="_Toc62581458" w:history="1">
            <w:r w:rsidR="002835D9" w:rsidRPr="005340F0">
              <w:rPr>
                <w:rStyle w:val="Hyperlink"/>
                <w:color w:val="auto"/>
              </w:rPr>
              <w:t>Internal control system has led to proper utilization of resources</w:t>
            </w:r>
            <w:r w:rsidR="002835D9" w:rsidRPr="005340F0">
              <w:rPr>
                <w:webHidden/>
              </w:rPr>
              <w:tab/>
            </w:r>
            <w:r w:rsidRPr="005340F0">
              <w:rPr>
                <w:webHidden/>
              </w:rPr>
              <w:fldChar w:fldCharType="begin"/>
            </w:r>
            <w:r w:rsidR="002835D9" w:rsidRPr="005340F0">
              <w:rPr>
                <w:webHidden/>
              </w:rPr>
              <w:instrText xml:space="preserve"> PAGEREF _Toc62581458 \h </w:instrText>
            </w:r>
            <w:r w:rsidRPr="005340F0">
              <w:rPr>
                <w:webHidden/>
              </w:rPr>
            </w:r>
            <w:r w:rsidRPr="005340F0">
              <w:rPr>
                <w:webHidden/>
              </w:rPr>
              <w:fldChar w:fldCharType="separate"/>
            </w:r>
            <w:r w:rsidR="0052497B">
              <w:rPr>
                <w:webHidden/>
              </w:rPr>
              <w:t>92</w:t>
            </w:r>
            <w:r w:rsidRPr="005340F0">
              <w:rPr>
                <w:webHidden/>
              </w:rPr>
              <w:fldChar w:fldCharType="end"/>
            </w:r>
          </w:hyperlink>
        </w:p>
        <w:p w:rsidR="002835D9" w:rsidRPr="005340F0" w:rsidRDefault="003167B6" w:rsidP="004744F9">
          <w:pPr>
            <w:pStyle w:val="TOC1"/>
            <w:rPr>
              <w:rFonts w:eastAsiaTheme="minorEastAsia"/>
            </w:rPr>
          </w:pPr>
          <w:hyperlink w:anchor="_Toc62581460" w:history="1">
            <w:r w:rsidR="002835D9" w:rsidRPr="005340F0">
              <w:rPr>
                <w:rStyle w:val="Hyperlink"/>
                <w:rFonts w:cs="Times New Roman"/>
                <w:color w:val="auto"/>
              </w:rPr>
              <w:t>I</w:t>
            </w:r>
            <w:r w:rsidR="002835D9" w:rsidRPr="005340F0">
              <w:rPr>
                <w:rStyle w:val="Hyperlink"/>
                <w:color w:val="auto"/>
              </w:rPr>
              <w:t>nternal control system has led to proper financial monitoring</w:t>
            </w:r>
            <w:r w:rsidR="002835D9" w:rsidRPr="005340F0">
              <w:rPr>
                <w:webHidden/>
              </w:rPr>
              <w:tab/>
            </w:r>
            <w:r w:rsidRPr="005340F0">
              <w:rPr>
                <w:webHidden/>
              </w:rPr>
              <w:fldChar w:fldCharType="begin"/>
            </w:r>
            <w:r w:rsidR="002835D9" w:rsidRPr="005340F0">
              <w:rPr>
                <w:webHidden/>
              </w:rPr>
              <w:instrText xml:space="preserve"> PAGEREF _Toc62581460 \h </w:instrText>
            </w:r>
            <w:r w:rsidRPr="005340F0">
              <w:rPr>
                <w:webHidden/>
              </w:rPr>
            </w:r>
            <w:r w:rsidRPr="005340F0">
              <w:rPr>
                <w:webHidden/>
              </w:rPr>
              <w:fldChar w:fldCharType="separate"/>
            </w:r>
            <w:r w:rsidR="0052497B">
              <w:rPr>
                <w:webHidden/>
              </w:rPr>
              <w:t>93</w:t>
            </w:r>
            <w:r w:rsidRPr="005340F0">
              <w:rPr>
                <w:webHidden/>
              </w:rPr>
              <w:fldChar w:fldCharType="end"/>
            </w:r>
          </w:hyperlink>
        </w:p>
        <w:p w:rsidR="002835D9" w:rsidRPr="005340F0" w:rsidRDefault="003167B6" w:rsidP="004744F9">
          <w:pPr>
            <w:pStyle w:val="TOC1"/>
            <w:rPr>
              <w:rFonts w:eastAsiaTheme="minorEastAsia"/>
            </w:rPr>
          </w:pPr>
          <w:hyperlink w:anchor="_Toc62581462" w:history="1">
            <w:r w:rsidR="002835D9" w:rsidRPr="005340F0">
              <w:rPr>
                <w:rStyle w:val="Hyperlink"/>
                <w:rFonts w:eastAsia="Times New Roman"/>
                <w:color w:val="auto"/>
              </w:rPr>
              <w:t>Effective ICS enhances return on investment and return on assets</w:t>
            </w:r>
            <w:r w:rsidR="002835D9" w:rsidRPr="005340F0">
              <w:rPr>
                <w:webHidden/>
              </w:rPr>
              <w:tab/>
            </w:r>
            <w:r w:rsidRPr="005340F0">
              <w:rPr>
                <w:webHidden/>
              </w:rPr>
              <w:fldChar w:fldCharType="begin"/>
            </w:r>
            <w:r w:rsidR="002835D9" w:rsidRPr="005340F0">
              <w:rPr>
                <w:webHidden/>
              </w:rPr>
              <w:instrText xml:space="preserve"> PAGEREF _Toc62581462 \h </w:instrText>
            </w:r>
            <w:r w:rsidRPr="005340F0">
              <w:rPr>
                <w:webHidden/>
              </w:rPr>
            </w:r>
            <w:r w:rsidRPr="005340F0">
              <w:rPr>
                <w:webHidden/>
              </w:rPr>
              <w:fldChar w:fldCharType="separate"/>
            </w:r>
            <w:r w:rsidR="0052497B">
              <w:rPr>
                <w:webHidden/>
              </w:rPr>
              <w:t>94</w:t>
            </w:r>
            <w:r w:rsidRPr="005340F0">
              <w:rPr>
                <w:webHidden/>
              </w:rPr>
              <w:fldChar w:fldCharType="end"/>
            </w:r>
          </w:hyperlink>
        </w:p>
        <w:p w:rsidR="002835D9" w:rsidRPr="005340F0" w:rsidRDefault="003167B6" w:rsidP="004744F9">
          <w:pPr>
            <w:pStyle w:val="TOC1"/>
            <w:rPr>
              <w:rFonts w:eastAsiaTheme="minorEastAsia"/>
            </w:rPr>
          </w:pPr>
          <w:hyperlink w:anchor="_Toc62581464" w:history="1">
            <w:r w:rsidR="002835D9" w:rsidRPr="005340F0">
              <w:rPr>
                <w:rStyle w:val="Hyperlink"/>
                <w:color w:val="auto"/>
              </w:rPr>
              <w:t>Testing Hypothesis 3</w:t>
            </w:r>
            <w:r w:rsidR="002835D9" w:rsidRPr="005340F0">
              <w:rPr>
                <w:webHidden/>
              </w:rPr>
              <w:tab/>
            </w:r>
            <w:r w:rsidRPr="005340F0">
              <w:rPr>
                <w:webHidden/>
              </w:rPr>
              <w:fldChar w:fldCharType="begin"/>
            </w:r>
            <w:r w:rsidR="002835D9" w:rsidRPr="005340F0">
              <w:rPr>
                <w:webHidden/>
              </w:rPr>
              <w:instrText xml:space="preserve"> PAGEREF _Toc62581464 \h </w:instrText>
            </w:r>
            <w:r w:rsidRPr="005340F0">
              <w:rPr>
                <w:webHidden/>
              </w:rPr>
            </w:r>
            <w:r w:rsidRPr="005340F0">
              <w:rPr>
                <w:webHidden/>
              </w:rPr>
              <w:fldChar w:fldCharType="separate"/>
            </w:r>
            <w:r w:rsidR="0052497B">
              <w:rPr>
                <w:webHidden/>
              </w:rPr>
              <w:t>95</w:t>
            </w:r>
            <w:r w:rsidRPr="005340F0">
              <w:rPr>
                <w:webHidden/>
              </w:rPr>
              <w:fldChar w:fldCharType="end"/>
            </w:r>
          </w:hyperlink>
        </w:p>
        <w:p w:rsidR="002835D9" w:rsidRPr="005340F0" w:rsidRDefault="003167B6" w:rsidP="004744F9">
          <w:pPr>
            <w:pStyle w:val="TOC1"/>
            <w:rPr>
              <w:rFonts w:eastAsiaTheme="minorEastAsia"/>
            </w:rPr>
          </w:pPr>
          <w:hyperlink w:anchor="_Toc62581465" w:history="1">
            <w:r w:rsidR="002835D9" w:rsidRPr="005340F0">
              <w:rPr>
                <w:rStyle w:val="Hyperlink"/>
                <w:color w:val="auto"/>
              </w:rPr>
              <w:t>Model Summary</w:t>
            </w:r>
            <w:r w:rsidR="002835D9" w:rsidRPr="005340F0">
              <w:rPr>
                <w:webHidden/>
              </w:rPr>
              <w:tab/>
            </w:r>
            <w:r w:rsidRPr="005340F0">
              <w:rPr>
                <w:webHidden/>
              </w:rPr>
              <w:fldChar w:fldCharType="begin"/>
            </w:r>
            <w:r w:rsidR="002835D9" w:rsidRPr="005340F0">
              <w:rPr>
                <w:webHidden/>
              </w:rPr>
              <w:instrText xml:space="preserve"> PAGEREF _Toc62581465 \h </w:instrText>
            </w:r>
            <w:r w:rsidRPr="005340F0">
              <w:rPr>
                <w:webHidden/>
              </w:rPr>
            </w:r>
            <w:r w:rsidRPr="005340F0">
              <w:rPr>
                <w:webHidden/>
              </w:rPr>
              <w:fldChar w:fldCharType="separate"/>
            </w:r>
            <w:r w:rsidR="0052497B">
              <w:rPr>
                <w:webHidden/>
              </w:rPr>
              <w:t>96</w:t>
            </w:r>
            <w:r w:rsidRPr="005340F0">
              <w:rPr>
                <w:webHidden/>
              </w:rPr>
              <w:fldChar w:fldCharType="end"/>
            </w:r>
          </w:hyperlink>
        </w:p>
        <w:p w:rsidR="002835D9" w:rsidRPr="005340F0" w:rsidRDefault="003167B6" w:rsidP="004744F9">
          <w:pPr>
            <w:pStyle w:val="TOC1"/>
            <w:rPr>
              <w:rFonts w:eastAsiaTheme="minorEastAsia"/>
            </w:rPr>
          </w:pPr>
          <w:hyperlink w:anchor="_Toc62581467" w:history="1">
            <w:r w:rsidR="002835D9" w:rsidRPr="005340F0">
              <w:rPr>
                <w:rStyle w:val="Hyperlink"/>
                <w:color w:val="auto"/>
              </w:rPr>
              <w:t>Correlations</w:t>
            </w:r>
            <w:r w:rsidR="002835D9" w:rsidRPr="005340F0">
              <w:rPr>
                <w:webHidden/>
              </w:rPr>
              <w:tab/>
            </w:r>
            <w:r w:rsidRPr="005340F0">
              <w:rPr>
                <w:webHidden/>
              </w:rPr>
              <w:fldChar w:fldCharType="begin"/>
            </w:r>
            <w:r w:rsidR="002835D9" w:rsidRPr="005340F0">
              <w:rPr>
                <w:webHidden/>
              </w:rPr>
              <w:instrText xml:space="preserve"> PAGEREF _Toc62581467 \h </w:instrText>
            </w:r>
            <w:r w:rsidRPr="005340F0">
              <w:rPr>
                <w:webHidden/>
              </w:rPr>
            </w:r>
            <w:r w:rsidRPr="005340F0">
              <w:rPr>
                <w:webHidden/>
              </w:rPr>
              <w:fldChar w:fldCharType="separate"/>
            </w:r>
            <w:r w:rsidR="0052497B">
              <w:rPr>
                <w:webHidden/>
              </w:rPr>
              <w:t>95</w:t>
            </w:r>
            <w:r w:rsidRPr="005340F0">
              <w:rPr>
                <w:webHidden/>
              </w:rPr>
              <w:fldChar w:fldCharType="end"/>
            </w:r>
          </w:hyperlink>
        </w:p>
        <w:p w:rsidR="002835D9" w:rsidRPr="005340F0" w:rsidRDefault="003167B6" w:rsidP="004744F9">
          <w:pPr>
            <w:pStyle w:val="TOC1"/>
            <w:rPr>
              <w:rFonts w:eastAsiaTheme="minorEastAsia"/>
            </w:rPr>
          </w:pPr>
          <w:hyperlink w:anchor="_Toc62581470" w:history="1">
            <w:r w:rsidR="002835D9" w:rsidRPr="005340F0">
              <w:rPr>
                <w:rStyle w:val="Hyperlink"/>
                <w:color w:val="auto"/>
              </w:rPr>
              <w:t>Coefficients</w:t>
            </w:r>
            <w:r w:rsidR="002835D9" w:rsidRPr="005340F0">
              <w:rPr>
                <w:webHidden/>
              </w:rPr>
              <w:tab/>
            </w:r>
            <w:r w:rsidRPr="005340F0">
              <w:rPr>
                <w:webHidden/>
              </w:rPr>
              <w:fldChar w:fldCharType="begin"/>
            </w:r>
            <w:r w:rsidR="002835D9" w:rsidRPr="005340F0">
              <w:rPr>
                <w:webHidden/>
              </w:rPr>
              <w:instrText xml:space="preserve"> PAGEREF _Toc62581470 \h </w:instrText>
            </w:r>
            <w:r w:rsidRPr="005340F0">
              <w:rPr>
                <w:webHidden/>
              </w:rPr>
            </w:r>
            <w:r w:rsidRPr="005340F0">
              <w:rPr>
                <w:webHidden/>
              </w:rPr>
              <w:fldChar w:fldCharType="separate"/>
            </w:r>
            <w:r w:rsidR="0052497B">
              <w:rPr>
                <w:webHidden/>
              </w:rPr>
              <w:t>96</w:t>
            </w:r>
            <w:r w:rsidRPr="005340F0">
              <w:rPr>
                <w:webHidden/>
              </w:rPr>
              <w:fldChar w:fldCharType="end"/>
            </w:r>
          </w:hyperlink>
        </w:p>
        <w:p w:rsidR="002835D9" w:rsidRPr="005340F0" w:rsidRDefault="003167B6" w:rsidP="004744F9">
          <w:pPr>
            <w:pStyle w:val="TOC1"/>
            <w:rPr>
              <w:rFonts w:eastAsiaTheme="minorEastAsia"/>
            </w:rPr>
          </w:pPr>
          <w:hyperlink w:anchor="_Toc62581472" w:history="1">
            <w:r w:rsidR="002835D9" w:rsidRPr="005340F0">
              <w:rPr>
                <w:rStyle w:val="Hyperlink"/>
                <w:color w:val="auto"/>
              </w:rPr>
              <w:t>Anova</w:t>
            </w:r>
            <w:r w:rsidR="002835D9" w:rsidRPr="005340F0">
              <w:rPr>
                <w:webHidden/>
              </w:rPr>
              <w:tab/>
            </w:r>
            <w:r w:rsidRPr="005340F0">
              <w:rPr>
                <w:webHidden/>
              </w:rPr>
              <w:fldChar w:fldCharType="begin"/>
            </w:r>
            <w:r w:rsidR="002835D9" w:rsidRPr="005340F0">
              <w:rPr>
                <w:webHidden/>
              </w:rPr>
              <w:instrText xml:space="preserve"> PAGEREF _Toc62581472 \h </w:instrText>
            </w:r>
            <w:r w:rsidRPr="005340F0">
              <w:rPr>
                <w:webHidden/>
              </w:rPr>
            </w:r>
            <w:r w:rsidRPr="005340F0">
              <w:rPr>
                <w:webHidden/>
              </w:rPr>
              <w:fldChar w:fldCharType="separate"/>
            </w:r>
            <w:r w:rsidR="0052497B">
              <w:rPr>
                <w:webHidden/>
              </w:rPr>
              <w:t>97</w:t>
            </w:r>
            <w:r w:rsidRPr="005340F0">
              <w:rPr>
                <w:webHidden/>
              </w:rPr>
              <w:fldChar w:fldCharType="end"/>
            </w:r>
          </w:hyperlink>
        </w:p>
        <w:p w:rsidR="008B5206" w:rsidRPr="005340F0" w:rsidRDefault="008B5206" w:rsidP="008B5206">
          <w:pPr>
            <w:rPr>
              <w:noProof/>
              <w:sz w:val="8"/>
            </w:rPr>
          </w:pPr>
        </w:p>
        <w:p w:rsidR="002835D9" w:rsidRPr="005340F0" w:rsidRDefault="003167B6" w:rsidP="004744F9">
          <w:pPr>
            <w:pStyle w:val="TOC1"/>
            <w:rPr>
              <w:rFonts w:eastAsiaTheme="minorEastAsia"/>
            </w:rPr>
          </w:pPr>
          <w:hyperlink w:anchor="_Toc62581474" w:history="1">
            <w:r w:rsidR="002835D9" w:rsidRPr="005340F0">
              <w:rPr>
                <w:rStyle w:val="Hyperlink"/>
                <w:b/>
                <w:color w:val="auto"/>
              </w:rPr>
              <w:t>CHAPTER EIGHT</w:t>
            </w:r>
            <w:r w:rsidR="008B5206" w:rsidRPr="005340F0">
              <w:rPr>
                <w:rStyle w:val="Hyperlink"/>
                <w:b/>
                <w:color w:val="auto"/>
              </w:rPr>
              <w:t xml:space="preserve">: </w:t>
            </w:r>
          </w:hyperlink>
          <w:hyperlink w:anchor="_Toc62581475" w:history="1">
            <w:r w:rsidR="002835D9" w:rsidRPr="005340F0">
              <w:rPr>
                <w:rStyle w:val="Hyperlink"/>
                <w:rFonts w:eastAsia="Times New Roman"/>
                <w:b/>
                <w:color w:val="auto"/>
              </w:rPr>
              <w:t xml:space="preserve">HARMONIZATION TOWARDS INTERNAL CONTROL SYSTEM AND FINANCIAL PERFORMANCE IN </w:t>
            </w:r>
            <w:r w:rsidR="002835D9" w:rsidRPr="005340F0">
              <w:rPr>
                <w:rStyle w:val="Hyperlink"/>
                <w:rFonts w:cs="Arial"/>
                <w:b/>
                <w:color w:val="auto"/>
              </w:rPr>
              <w:t>MUTEC MICROFINANCE</w:t>
            </w:r>
            <w:r w:rsidR="002835D9" w:rsidRPr="005340F0">
              <w:rPr>
                <w:webHidden/>
              </w:rPr>
              <w:tab/>
            </w:r>
            <w:r w:rsidRPr="005340F0">
              <w:rPr>
                <w:webHidden/>
              </w:rPr>
              <w:fldChar w:fldCharType="begin"/>
            </w:r>
            <w:r w:rsidR="002835D9" w:rsidRPr="005340F0">
              <w:rPr>
                <w:webHidden/>
              </w:rPr>
              <w:instrText xml:space="preserve"> PAGEREF _Toc62581475 \h </w:instrText>
            </w:r>
            <w:r w:rsidRPr="005340F0">
              <w:rPr>
                <w:webHidden/>
              </w:rPr>
            </w:r>
            <w:r w:rsidRPr="005340F0">
              <w:rPr>
                <w:webHidden/>
              </w:rPr>
              <w:fldChar w:fldCharType="separate"/>
            </w:r>
            <w:r w:rsidR="0052497B">
              <w:rPr>
                <w:webHidden/>
              </w:rPr>
              <w:t>98</w:t>
            </w:r>
            <w:r w:rsidRPr="005340F0">
              <w:rPr>
                <w:webHidden/>
              </w:rPr>
              <w:fldChar w:fldCharType="end"/>
            </w:r>
          </w:hyperlink>
        </w:p>
        <w:p w:rsidR="002835D9" w:rsidRPr="005340F0" w:rsidRDefault="003167B6" w:rsidP="004744F9">
          <w:pPr>
            <w:pStyle w:val="TOC1"/>
            <w:rPr>
              <w:rFonts w:eastAsiaTheme="minorEastAsia"/>
            </w:rPr>
          </w:pPr>
          <w:hyperlink w:anchor="_Toc62581476" w:history="1">
            <w:r w:rsidR="002835D9" w:rsidRPr="005340F0">
              <w:rPr>
                <w:rStyle w:val="Hyperlink"/>
                <w:rFonts w:eastAsia="Times New Roman"/>
                <w:color w:val="auto"/>
              </w:rPr>
              <w:t>Introduction</w:t>
            </w:r>
            <w:r w:rsidR="002835D9" w:rsidRPr="005340F0">
              <w:rPr>
                <w:webHidden/>
              </w:rPr>
              <w:tab/>
            </w:r>
            <w:r w:rsidRPr="005340F0">
              <w:rPr>
                <w:webHidden/>
              </w:rPr>
              <w:fldChar w:fldCharType="begin"/>
            </w:r>
            <w:r w:rsidR="002835D9" w:rsidRPr="005340F0">
              <w:rPr>
                <w:webHidden/>
              </w:rPr>
              <w:instrText xml:space="preserve"> PAGEREF _Toc62581476 \h </w:instrText>
            </w:r>
            <w:r w:rsidRPr="005340F0">
              <w:rPr>
                <w:webHidden/>
              </w:rPr>
            </w:r>
            <w:r w:rsidRPr="005340F0">
              <w:rPr>
                <w:webHidden/>
              </w:rPr>
              <w:fldChar w:fldCharType="separate"/>
            </w:r>
            <w:r w:rsidR="0052497B">
              <w:rPr>
                <w:webHidden/>
              </w:rPr>
              <w:t>98</w:t>
            </w:r>
            <w:r w:rsidRPr="005340F0">
              <w:rPr>
                <w:webHidden/>
              </w:rPr>
              <w:fldChar w:fldCharType="end"/>
            </w:r>
          </w:hyperlink>
        </w:p>
        <w:p w:rsidR="002835D9" w:rsidRPr="005340F0" w:rsidRDefault="003167B6" w:rsidP="004744F9">
          <w:pPr>
            <w:pStyle w:val="TOC1"/>
            <w:rPr>
              <w:rFonts w:eastAsiaTheme="minorEastAsia"/>
            </w:rPr>
          </w:pPr>
          <w:hyperlink w:anchor="_Toc62581477" w:history="1">
            <w:r w:rsidR="002835D9" w:rsidRPr="005340F0">
              <w:rPr>
                <w:rStyle w:val="Hyperlink"/>
                <w:color w:val="auto"/>
              </w:rPr>
              <w:t>Internal Control System</w:t>
            </w:r>
            <w:r w:rsidR="002835D9" w:rsidRPr="005340F0">
              <w:rPr>
                <w:webHidden/>
              </w:rPr>
              <w:tab/>
            </w:r>
            <w:r w:rsidRPr="005340F0">
              <w:rPr>
                <w:webHidden/>
              </w:rPr>
              <w:fldChar w:fldCharType="begin"/>
            </w:r>
            <w:r w:rsidR="002835D9" w:rsidRPr="005340F0">
              <w:rPr>
                <w:webHidden/>
              </w:rPr>
              <w:instrText xml:space="preserve"> PAGEREF _Toc62581477 \h </w:instrText>
            </w:r>
            <w:r w:rsidRPr="005340F0">
              <w:rPr>
                <w:webHidden/>
              </w:rPr>
            </w:r>
            <w:r w:rsidRPr="005340F0">
              <w:rPr>
                <w:webHidden/>
              </w:rPr>
              <w:fldChar w:fldCharType="separate"/>
            </w:r>
            <w:r w:rsidR="0052497B">
              <w:rPr>
                <w:webHidden/>
              </w:rPr>
              <w:t>98</w:t>
            </w:r>
            <w:r w:rsidRPr="005340F0">
              <w:rPr>
                <w:webHidden/>
              </w:rPr>
              <w:fldChar w:fldCharType="end"/>
            </w:r>
          </w:hyperlink>
        </w:p>
        <w:p w:rsidR="002835D9" w:rsidRPr="005340F0" w:rsidRDefault="003167B6" w:rsidP="004744F9">
          <w:pPr>
            <w:pStyle w:val="TOC1"/>
            <w:rPr>
              <w:rFonts w:eastAsiaTheme="minorEastAsia"/>
            </w:rPr>
          </w:pPr>
          <w:hyperlink w:anchor="_Toc62581478" w:history="1">
            <w:r w:rsidR="002835D9" w:rsidRPr="005340F0">
              <w:rPr>
                <w:rStyle w:val="Hyperlink"/>
                <w:color w:val="auto"/>
              </w:rPr>
              <w:t>The Effect of Risk Assessment and Control Procedures on the Financial Performance of Microfinance</w:t>
            </w:r>
            <w:r w:rsidR="002835D9" w:rsidRPr="005340F0">
              <w:rPr>
                <w:webHidden/>
              </w:rPr>
              <w:tab/>
            </w:r>
            <w:r w:rsidRPr="005340F0">
              <w:rPr>
                <w:webHidden/>
              </w:rPr>
              <w:fldChar w:fldCharType="begin"/>
            </w:r>
            <w:r w:rsidR="002835D9" w:rsidRPr="005340F0">
              <w:rPr>
                <w:webHidden/>
              </w:rPr>
              <w:instrText xml:space="preserve"> PAGEREF _Toc62581478 \h </w:instrText>
            </w:r>
            <w:r w:rsidRPr="005340F0">
              <w:rPr>
                <w:webHidden/>
              </w:rPr>
            </w:r>
            <w:r w:rsidRPr="005340F0">
              <w:rPr>
                <w:webHidden/>
              </w:rPr>
              <w:fldChar w:fldCharType="separate"/>
            </w:r>
            <w:r w:rsidR="0052497B">
              <w:rPr>
                <w:webHidden/>
              </w:rPr>
              <w:t>99</w:t>
            </w:r>
            <w:r w:rsidRPr="005340F0">
              <w:rPr>
                <w:webHidden/>
              </w:rPr>
              <w:fldChar w:fldCharType="end"/>
            </w:r>
          </w:hyperlink>
        </w:p>
        <w:p w:rsidR="002835D9" w:rsidRPr="005340F0" w:rsidRDefault="003167B6" w:rsidP="004744F9">
          <w:pPr>
            <w:pStyle w:val="TOC1"/>
            <w:rPr>
              <w:rFonts w:eastAsiaTheme="minorEastAsia"/>
            </w:rPr>
          </w:pPr>
          <w:hyperlink w:anchor="_Toc62581479" w:history="1">
            <w:r w:rsidR="002835D9" w:rsidRPr="005340F0">
              <w:rPr>
                <w:rStyle w:val="Hyperlink"/>
                <w:rFonts w:eastAsia="Times New Roman"/>
                <w:color w:val="auto"/>
              </w:rPr>
              <w:t>T</w:t>
            </w:r>
            <w:r w:rsidR="002835D9" w:rsidRPr="005340F0">
              <w:rPr>
                <w:rStyle w:val="Hyperlink"/>
                <w:color w:val="auto"/>
              </w:rPr>
              <w:t>he Effect of Control Environment and Information and Communication on the Financial Performance of Microfinance</w:t>
            </w:r>
            <w:r w:rsidR="002835D9" w:rsidRPr="005340F0">
              <w:rPr>
                <w:webHidden/>
              </w:rPr>
              <w:tab/>
            </w:r>
            <w:r w:rsidRPr="005340F0">
              <w:rPr>
                <w:webHidden/>
              </w:rPr>
              <w:fldChar w:fldCharType="begin"/>
            </w:r>
            <w:r w:rsidR="002835D9" w:rsidRPr="005340F0">
              <w:rPr>
                <w:webHidden/>
              </w:rPr>
              <w:instrText xml:space="preserve"> PAGEREF _Toc62581479 \h </w:instrText>
            </w:r>
            <w:r w:rsidRPr="005340F0">
              <w:rPr>
                <w:webHidden/>
              </w:rPr>
            </w:r>
            <w:r w:rsidRPr="005340F0">
              <w:rPr>
                <w:webHidden/>
              </w:rPr>
              <w:fldChar w:fldCharType="separate"/>
            </w:r>
            <w:r w:rsidR="0052497B">
              <w:rPr>
                <w:webHidden/>
              </w:rPr>
              <w:t>102</w:t>
            </w:r>
            <w:r w:rsidRPr="005340F0">
              <w:rPr>
                <w:webHidden/>
              </w:rPr>
              <w:fldChar w:fldCharType="end"/>
            </w:r>
          </w:hyperlink>
        </w:p>
        <w:p w:rsidR="002835D9" w:rsidRPr="005340F0" w:rsidRDefault="003167B6" w:rsidP="004744F9">
          <w:pPr>
            <w:pStyle w:val="TOC1"/>
            <w:rPr>
              <w:rFonts w:eastAsiaTheme="minorEastAsia"/>
            </w:rPr>
          </w:pPr>
          <w:hyperlink w:anchor="_Toc62581480" w:history="1">
            <w:r w:rsidR="002835D9" w:rsidRPr="005340F0">
              <w:rPr>
                <w:rStyle w:val="Hyperlink"/>
                <w:rFonts w:eastAsia="Times New Roman"/>
                <w:color w:val="auto"/>
              </w:rPr>
              <w:t>T</w:t>
            </w:r>
            <w:r w:rsidR="002835D9" w:rsidRPr="005340F0">
              <w:rPr>
                <w:rStyle w:val="Hyperlink"/>
                <w:color w:val="auto"/>
              </w:rPr>
              <w:t>he Effect of Monitoring On the Financial Performance of Microfinance</w:t>
            </w:r>
            <w:r w:rsidR="002835D9" w:rsidRPr="005340F0">
              <w:rPr>
                <w:webHidden/>
              </w:rPr>
              <w:tab/>
            </w:r>
            <w:r w:rsidRPr="005340F0">
              <w:rPr>
                <w:webHidden/>
              </w:rPr>
              <w:fldChar w:fldCharType="begin"/>
            </w:r>
            <w:r w:rsidR="002835D9" w:rsidRPr="005340F0">
              <w:rPr>
                <w:webHidden/>
              </w:rPr>
              <w:instrText xml:space="preserve"> PAGEREF _Toc62581480 \h </w:instrText>
            </w:r>
            <w:r w:rsidRPr="005340F0">
              <w:rPr>
                <w:webHidden/>
              </w:rPr>
            </w:r>
            <w:r w:rsidRPr="005340F0">
              <w:rPr>
                <w:webHidden/>
              </w:rPr>
              <w:fldChar w:fldCharType="separate"/>
            </w:r>
            <w:r w:rsidR="0052497B">
              <w:rPr>
                <w:webHidden/>
              </w:rPr>
              <w:t>106</w:t>
            </w:r>
            <w:r w:rsidRPr="005340F0">
              <w:rPr>
                <w:webHidden/>
              </w:rPr>
              <w:fldChar w:fldCharType="end"/>
            </w:r>
          </w:hyperlink>
        </w:p>
        <w:p w:rsidR="002835D9" w:rsidRPr="005340F0" w:rsidRDefault="003167B6" w:rsidP="004744F9">
          <w:pPr>
            <w:pStyle w:val="TOC1"/>
            <w:rPr>
              <w:rFonts w:eastAsiaTheme="minorEastAsia"/>
            </w:rPr>
          </w:pPr>
          <w:hyperlink w:anchor="_Toc62581482" w:history="1">
            <w:r w:rsidR="002835D9" w:rsidRPr="005340F0">
              <w:rPr>
                <w:rStyle w:val="Hyperlink"/>
                <w:rFonts w:eastAsia="Calibri"/>
                <w:color w:val="auto"/>
              </w:rPr>
              <w:t>Financial Performance</w:t>
            </w:r>
            <w:r w:rsidR="002835D9" w:rsidRPr="005340F0">
              <w:rPr>
                <w:webHidden/>
              </w:rPr>
              <w:tab/>
            </w:r>
            <w:r w:rsidRPr="005340F0">
              <w:rPr>
                <w:webHidden/>
              </w:rPr>
              <w:fldChar w:fldCharType="begin"/>
            </w:r>
            <w:r w:rsidR="002835D9" w:rsidRPr="005340F0">
              <w:rPr>
                <w:webHidden/>
              </w:rPr>
              <w:instrText xml:space="preserve"> PAGEREF _Toc62581482 \h </w:instrText>
            </w:r>
            <w:r w:rsidRPr="005340F0">
              <w:rPr>
                <w:webHidden/>
              </w:rPr>
            </w:r>
            <w:r w:rsidRPr="005340F0">
              <w:rPr>
                <w:webHidden/>
              </w:rPr>
              <w:fldChar w:fldCharType="separate"/>
            </w:r>
            <w:r w:rsidR="0052497B">
              <w:rPr>
                <w:webHidden/>
              </w:rPr>
              <w:t>108</w:t>
            </w:r>
            <w:r w:rsidRPr="005340F0">
              <w:rPr>
                <w:webHidden/>
              </w:rPr>
              <w:fldChar w:fldCharType="end"/>
            </w:r>
          </w:hyperlink>
        </w:p>
        <w:p w:rsidR="002835D9" w:rsidRPr="005340F0" w:rsidRDefault="003167B6" w:rsidP="004744F9">
          <w:pPr>
            <w:pStyle w:val="TOC1"/>
            <w:rPr>
              <w:rFonts w:eastAsiaTheme="minorEastAsia"/>
            </w:rPr>
          </w:pPr>
          <w:hyperlink w:anchor="_Toc62581483" w:history="1">
            <w:r w:rsidR="002835D9" w:rsidRPr="005340F0">
              <w:rPr>
                <w:rStyle w:val="Hyperlink"/>
                <w:color w:val="auto"/>
              </w:rPr>
              <w:t>MULTIPLE REGRESSION ANALYSIS</w:t>
            </w:r>
            <w:r w:rsidR="002835D9" w:rsidRPr="005340F0">
              <w:rPr>
                <w:webHidden/>
              </w:rPr>
              <w:tab/>
            </w:r>
            <w:r w:rsidRPr="005340F0">
              <w:rPr>
                <w:webHidden/>
              </w:rPr>
              <w:fldChar w:fldCharType="begin"/>
            </w:r>
            <w:r w:rsidR="002835D9" w:rsidRPr="005340F0">
              <w:rPr>
                <w:webHidden/>
              </w:rPr>
              <w:instrText xml:space="preserve"> PAGEREF _Toc62581483 \h </w:instrText>
            </w:r>
            <w:r w:rsidRPr="005340F0">
              <w:rPr>
                <w:webHidden/>
              </w:rPr>
            </w:r>
            <w:r w:rsidRPr="005340F0">
              <w:rPr>
                <w:webHidden/>
              </w:rPr>
              <w:fldChar w:fldCharType="separate"/>
            </w:r>
            <w:r w:rsidR="0052497B">
              <w:rPr>
                <w:webHidden/>
              </w:rPr>
              <w:t>110</w:t>
            </w:r>
            <w:r w:rsidRPr="005340F0">
              <w:rPr>
                <w:webHidden/>
              </w:rPr>
              <w:fldChar w:fldCharType="end"/>
            </w:r>
          </w:hyperlink>
        </w:p>
        <w:p w:rsidR="002835D9" w:rsidRPr="005340F0" w:rsidRDefault="003167B6" w:rsidP="004744F9">
          <w:pPr>
            <w:pStyle w:val="TOC1"/>
            <w:rPr>
              <w:rFonts w:eastAsiaTheme="minorEastAsia"/>
            </w:rPr>
          </w:pPr>
          <w:hyperlink w:anchor="_Toc62581485" w:history="1">
            <w:r w:rsidR="002835D9" w:rsidRPr="005340F0">
              <w:rPr>
                <w:rStyle w:val="Hyperlink"/>
                <w:color w:val="auto"/>
              </w:rPr>
              <w:t>Correlations</w:t>
            </w:r>
            <w:r w:rsidR="002835D9" w:rsidRPr="005340F0">
              <w:rPr>
                <w:webHidden/>
              </w:rPr>
              <w:tab/>
            </w:r>
            <w:r w:rsidRPr="005340F0">
              <w:rPr>
                <w:webHidden/>
              </w:rPr>
              <w:fldChar w:fldCharType="begin"/>
            </w:r>
            <w:r w:rsidR="002835D9" w:rsidRPr="005340F0">
              <w:rPr>
                <w:webHidden/>
              </w:rPr>
              <w:instrText xml:space="preserve"> PAGEREF _Toc62581485 \h </w:instrText>
            </w:r>
            <w:r w:rsidRPr="005340F0">
              <w:rPr>
                <w:webHidden/>
              </w:rPr>
            </w:r>
            <w:r w:rsidRPr="005340F0">
              <w:rPr>
                <w:webHidden/>
              </w:rPr>
              <w:fldChar w:fldCharType="separate"/>
            </w:r>
            <w:r w:rsidR="0052497B">
              <w:rPr>
                <w:webHidden/>
              </w:rPr>
              <w:t>111</w:t>
            </w:r>
            <w:r w:rsidRPr="005340F0">
              <w:rPr>
                <w:webHidden/>
              </w:rPr>
              <w:fldChar w:fldCharType="end"/>
            </w:r>
          </w:hyperlink>
        </w:p>
        <w:p w:rsidR="004708BB" w:rsidRPr="005340F0" w:rsidRDefault="004708BB" w:rsidP="004708BB">
          <w:pPr>
            <w:rPr>
              <w:noProof/>
              <w:sz w:val="8"/>
            </w:rPr>
          </w:pPr>
        </w:p>
        <w:p w:rsidR="002835D9" w:rsidRPr="005340F0" w:rsidRDefault="003167B6" w:rsidP="004744F9">
          <w:pPr>
            <w:pStyle w:val="TOC1"/>
            <w:rPr>
              <w:rFonts w:eastAsiaTheme="minorEastAsia"/>
            </w:rPr>
          </w:pPr>
          <w:hyperlink w:anchor="_Toc62581487" w:history="1">
            <w:r w:rsidR="002835D9" w:rsidRPr="005340F0">
              <w:rPr>
                <w:rStyle w:val="Hyperlink"/>
                <w:b/>
                <w:color w:val="auto"/>
              </w:rPr>
              <w:t>CHAPTER NINE</w:t>
            </w:r>
            <w:r w:rsidR="004708BB" w:rsidRPr="005340F0">
              <w:rPr>
                <w:rStyle w:val="Hyperlink"/>
                <w:b/>
                <w:color w:val="auto"/>
              </w:rPr>
              <w:t xml:space="preserve">: </w:t>
            </w:r>
          </w:hyperlink>
          <w:hyperlink w:anchor="_Toc62581488" w:history="1">
            <w:r w:rsidR="002835D9" w:rsidRPr="005340F0">
              <w:rPr>
                <w:rStyle w:val="Hyperlink"/>
                <w:b/>
                <w:color w:val="auto"/>
              </w:rPr>
              <w:t>SUMMARY, CONCLUSIONS AND RECOMMENDATIONS</w:t>
            </w:r>
            <w:r w:rsidR="002835D9" w:rsidRPr="005340F0">
              <w:rPr>
                <w:webHidden/>
              </w:rPr>
              <w:tab/>
            </w:r>
            <w:r w:rsidRPr="005340F0">
              <w:rPr>
                <w:webHidden/>
              </w:rPr>
              <w:fldChar w:fldCharType="begin"/>
            </w:r>
            <w:r w:rsidR="002835D9" w:rsidRPr="005340F0">
              <w:rPr>
                <w:webHidden/>
              </w:rPr>
              <w:instrText xml:space="preserve"> PAGEREF _Toc62581488 \h </w:instrText>
            </w:r>
            <w:r w:rsidRPr="005340F0">
              <w:rPr>
                <w:webHidden/>
              </w:rPr>
            </w:r>
            <w:r w:rsidRPr="005340F0">
              <w:rPr>
                <w:webHidden/>
              </w:rPr>
              <w:fldChar w:fldCharType="separate"/>
            </w:r>
            <w:r w:rsidR="0052497B">
              <w:rPr>
                <w:webHidden/>
              </w:rPr>
              <w:t>112</w:t>
            </w:r>
            <w:r w:rsidRPr="005340F0">
              <w:rPr>
                <w:webHidden/>
              </w:rPr>
              <w:fldChar w:fldCharType="end"/>
            </w:r>
          </w:hyperlink>
        </w:p>
        <w:p w:rsidR="002835D9" w:rsidRPr="005340F0" w:rsidRDefault="003167B6" w:rsidP="004744F9">
          <w:pPr>
            <w:pStyle w:val="TOC1"/>
            <w:rPr>
              <w:rFonts w:eastAsiaTheme="minorEastAsia"/>
            </w:rPr>
          </w:pPr>
          <w:hyperlink w:anchor="_Toc62581489" w:history="1">
            <w:r w:rsidR="002835D9" w:rsidRPr="005340F0">
              <w:rPr>
                <w:rStyle w:val="Hyperlink"/>
                <w:color w:val="auto"/>
              </w:rPr>
              <w:t>Introduction</w:t>
            </w:r>
            <w:r w:rsidR="002835D9" w:rsidRPr="005340F0">
              <w:rPr>
                <w:webHidden/>
              </w:rPr>
              <w:tab/>
            </w:r>
            <w:r w:rsidRPr="005340F0">
              <w:rPr>
                <w:webHidden/>
              </w:rPr>
              <w:fldChar w:fldCharType="begin"/>
            </w:r>
            <w:r w:rsidR="002835D9" w:rsidRPr="005340F0">
              <w:rPr>
                <w:webHidden/>
              </w:rPr>
              <w:instrText xml:space="preserve"> PAGEREF _Toc62581489 \h </w:instrText>
            </w:r>
            <w:r w:rsidRPr="005340F0">
              <w:rPr>
                <w:webHidden/>
              </w:rPr>
            </w:r>
            <w:r w:rsidRPr="005340F0">
              <w:rPr>
                <w:webHidden/>
              </w:rPr>
              <w:fldChar w:fldCharType="separate"/>
            </w:r>
            <w:r w:rsidR="0052497B">
              <w:rPr>
                <w:webHidden/>
              </w:rPr>
              <w:t>112</w:t>
            </w:r>
            <w:r w:rsidRPr="005340F0">
              <w:rPr>
                <w:webHidden/>
              </w:rPr>
              <w:fldChar w:fldCharType="end"/>
            </w:r>
          </w:hyperlink>
        </w:p>
        <w:p w:rsidR="002835D9" w:rsidRPr="005340F0" w:rsidRDefault="003167B6" w:rsidP="004744F9">
          <w:pPr>
            <w:pStyle w:val="TOC1"/>
            <w:rPr>
              <w:rFonts w:eastAsiaTheme="minorEastAsia"/>
            </w:rPr>
          </w:pPr>
          <w:hyperlink w:anchor="_Toc62581490" w:history="1">
            <w:r w:rsidR="002835D9" w:rsidRPr="005340F0">
              <w:rPr>
                <w:rStyle w:val="Hyperlink"/>
                <w:color w:val="auto"/>
              </w:rPr>
              <w:t>Summary of Findings</w:t>
            </w:r>
            <w:r w:rsidR="002835D9" w:rsidRPr="005340F0">
              <w:rPr>
                <w:webHidden/>
              </w:rPr>
              <w:tab/>
            </w:r>
            <w:r w:rsidRPr="005340F0">
              <w:rPr>
                <w:webHidden/>
              </w:rPr>
              <w:fldChar w:fldCharType="begin"/>
            </w:r>
            <w:r w:rsidR="002835D9" w:rsidRPr="005340F0">
              <w:rPr>
                <w:webHidden/>
              </w:rPr>
              <w:instrText xml:space="preserve"> PAGEREF _Toc62581490 \h </w:instrText>
            </w:r>
            <w:r w:rsidRPr="005340F0">
              <w:rPr>
                <w:webHidden/>
              </w:rPr>
            </w:r>
            <w:r w:rsidRPr="005340F0">
              <w:rPr>
                <w:webHidden/>
              </w:rPr>
              <w:fldChar w:fldCharType="separate"/>
            </w:r>
            <w:r w:rsidR="0052497B">
              <w:rPr>
                <w:webHidden/>
              </w:rPr>
              <w:t>112</w:t>
            </w:r>
            <w:r w:rsidRPr="005340F0">
              <w:rPr>
                <w:webHidden/>
              </w:rPr>
              <w:fldChar w:fldCharType="end"/>
            </w:r>
          </w:hyperlink>
        </w:p>
        <w:p w:rsidR="002835D9" w:rsidRPr="005340F0" w:rsidRDefault="003167B6" w:rsidP="004744F9">
          <w:pPr>
            <w:pStyle w:val="TOC1"/>
            <w:rPr>
              <w:rFonts w:eastAsiaTheme="minorEastAsia"/>
            </w:rPr>
          </w:pPr>
          <w:hyperlink w:anchor="_Toc62581492" w:history="1">
            <w:r w:rsidR="002835D9" w:rsidRPr="005340F0">
              <w:rPr>
                <w:rStyle w:val="Hyperlink"/>
                <w:color w:val="auto"/>
              </w:rPr>
              <w:t>Conclusions</w:t>
            </w:r>
            <w:r w:rsidR="002835D9" w:rsidRPr="005340F0">
              <w:rPr>
                <w:webHidden/>
              </w:rPr>
              <w:tab/>
            </w:r>
            <w:r w:rsidRPr="005340F0">
              <w:rPr>
                <w:webHidden/>
              </w:rPr>
              <w:fldChar w:fldCharType="begin"/>
            </w:r>
            <w:r w:rsidR="002835D9" w:rsidRPr="005340F0">
              <w:rPr>
                <w:webHidden/>
              </w:rPr>
              <w:instrText xml:space="preserve"> PAGEREF _Toc62581492 \h </w:instrText>
            </w:r>
            <w:r w:rsidRPr="005340F0">
              <w:rPr>
                <w:webHidden/>
              </w:rPr>
            </w:r>
            <w:r w:rsidRPr="005340F0">
              <w:rPr>
                <w:webHidden/>
              </w:rPr>
              <w:fldChar w:fldCharType="separate"/>
            </w:r>
            <w:r w:rsidR="0052497B">
              <w:rPr>
                <w:webHidden/>
              </w:rPr>
              <w:t>114</w:t>
            </w:r>
            <w:r w:rsidRPr="005340F0">
              <w:rPr>
                <w:webHidden/>
              </w:rPr>
              <w:fldChar w:fldCharType="end"/>
            </w:r>
          </w:hyperlink>
        </w:p>
        <w:p w:rsidR="002835D9" w:rsidRPr="005340F0" w:rsidRDefault="003167B6" w:rsidP="004744F9">
          <w:pPr>
            <w:pStyle w:val="TOC1"/>
            <w:rPr>
              <w:rFonts w:eastAsiaTheme="minorEastAsia"/>
            </w:rPr>
          </w:pPr>
          <w:hyperlink w:anchor="_Toc62581494" w:history="1">
            <w:r w:rsidR="002835D9" w:rsidRPr="005340F0">
              <w:rPr>
                <w:rStyle w:val="Hyperlink"/>
                <w:color w:val="auto"/>
              </w:rPr>
              <w:t>Recommendations</w:t>
            </w:r>
            <w:r w:rsidR="002835D9" w:rsidRPr="005340F0">
              <w:rPr>
                <w:webHidden/>
              </w:rPr>
              <w:tab/>
            </w:r>
            <w:r w:rsidRPr="005340F0">
              <w:rPr>
                <w:webHidden/>
              </w:rPr>
              <w:fldChar w:fldCharType="begin"/>
            </w:r>
            <w:r w:rsidR="002835D9" w:rsidRPr="005340F0">
              <w:rPr>
                <w:webHidden/>
              </w:rPr>
              <w:instrText xml:space="preserve"> PAGEREF _Toc62581494 \h </w:instrText>
            </w:r>
            <w:r w:rsidRPr="005340F0">
              <w:rPr>
                <w:webHidden/>
              </w:rPr>
            </w:r>
            <w:r w:rsidRPr="005340F0">
              <w:rPr>
                <w:webHidden/>
              </w:rPr>
              <w:fldChar w:fldCharType="separate"/>
            </w:r>
            <w:r w:rsidR="0052497B">
              <w:rPr>
                <w:webHidden/>
              </w:rPr>
              <w:t>117</w:t>
            </w:r>
            <w:r w:rsidRPr="005340F0">
              <w:rPr>
                <w:webHidden/>
              </w:rPr>
              <w:fldChar w:fldCharType="end"/>
            </w:r>
          </w:hyperlink>
        </w:p>
        <w:p w:rsidR="002835D9" w:rsidRPr="005340F0" w:rsidRDefault="003167B6" w:rsidP="004744F9">
          <w:pPr>
            <w:pStyle w:val="TOC1"/>
            <w:rPr>
              <w:rFonts w:eastAsiaTheme="minorEastAsia"/>
            </w:rPr>
          </w:pPr>
          <w:hyperlink w:anchor="_Toc62581495" w:history="1">
            <w:r w:rsidR="002835D9" w:rsidRPr="005340F0">
              <w:rPr>
                <w:rStyle w:val="Hyperlink"/>
                <w:color w:val="auto"/>
              </w:rPr>
              <w:t>Areas for Further Research</w:t>
            </w:r>
            <w:r w:rsidR="002835D9" w:rsidRPr="005340F0">
              <w:rPr>
                <w:webHidden/>
              </w:rPr>
              <w:tab/>
            </w:r>
            <w:r w:rsidRPr="005340F0">
              <w:rPr>
                <w:webHidden/>
              </w:rPr>
              <w:fldChar w:fldCharType="begin"/>
            </w:r>
            <w:r w:rsidR="002835D9" w:rsidRPr="005340F0">
              <w:rPr>
                <w:webHidden/>
              </w:rPr>
              <w:instrText xml:space="preserve"> PAGEREF _Toc62581495 \h </w:instrText>
            </w:r>
            <w:r w:rsidRPr="005340F0">
              <w:rPr>
                <w:webHidden/>
              </w:rPr>
            </w:r>
            <w:r w:rsidRPr="005340F0">
              <w:rPr>
                <w:webHidden/>
              </w:rPr>
              <w:fldChar w:fldCharType="separate"/>
            </w:r>
            <w:r w:rsidR="0052497B">
              <w:rPr>
                <w:webHidden/>
              </w:rPr>
              <w:t>121</w:t>
            </w:r>
            <w:r w:rsidRPr="005340F0">
              <w:rPr>
                <w:webHidden/>
              </w:rPr>
              <w:fldChar w:fldCharType="end"/>
            </w:r>
          </w:hyperlink>
        </w:p>
        <w:p w:rsidR="002835D9" w:rsidRPr="005340F0" w:rsidRDefault="003167B6" w:rsidP="004744F9">
          <w:pPr>
            <w:pStyle w:val="TOC1"/>
            <w:rPr>
              <w:rFonts w:eastAsiaTheme="minorEastAsia"/>
            </w:rPr>
          </w:pPr>
          <w:hyperlink w:anchor="_Toc62581496" w:history="1">
            <w:r w:rsidR="002835D9" w:rsidRPr="005340F0">
              <w:rPr>
                <w:rStyle w:val="Hyperlink"/>
                <w:color w:val="auto"/>
              </w:rPr>
              <w:t>REFERENCES</w:t>
            </w:r>
            <w:r w:rsidR="002835D9" w:rsidRPr="005340F0">
              <w:rPr>
                <w:webHidden/>
              </w:rPr>
              <w:tab/>
            </w:r>
            <w:r w:rsidRPr="005340F0">
              <w:rPr>
                <w:webHidden/>
              </w:rPr>
              <w:fldChar w:fldCharType="begin"/>
            </w:r>
            <w:r w:rsidR="002835D9" w:rsidRPr="005340F0">
              <w:rPr>
                <w:webHidden/>
              </w:rPr>
              <w:instrText xml:space="preserve"> PAGEREF _Toc62581496 \h </w:instrText>
            </w:r>
            <w:r w:rsidRPr="005340F0">
              <w:rPr>
                <w:webHidden/>
              </w:rPr>
            </w:r>
            <w:r w:rsidRPr="005340F0">
              <w:rPr>
                <w:webHidden/>
              </w:rPr>
              <w:fldChar w:fldCharType="separate"/>
            </w:r>
            <w:r w:rsidR="0052497B">
              <w:rPr>
                <w:webHidden/>
              </w:rPr>
              <w:t>122</w:t>
            </w:r>
            <w:r w:rsidRPr="005340F0">
              <w:rPr>
                <w:webHidden/>
              </w:rPr>
              <w:fldChar w:fldCharType="end"/>
            </w:r>
          </w:hyperlink>
        </w:p>
        <w:p w:rsidR="002835D9" w:rsidRPr="005340F0" w:rsidRDefault="003167B6" w:rsidP="004744F9">
          <w:pPr>
            <w:pStyle w:val="TOC1"/>
            <w:rPr>
              <w:rFonts w:eastAsiaTheme="minorEastAsia"/>
            </w:rPr>
          </w:pPr>
          <w:hyperlink w:anchor="_Toc62581497" w:history="1">
            <w:r w:rsidR="002835D9" w:rsidRPr="005340F0">
              <w:rPr>
                <w:rStyle w:val="Hyperlink"/>
                <w:color w:val="auto"/>
              </w:rPr>
              <w:t>APPENDICES</w:t>
            </w:r>
            <w:r w:rsidR="002835D9" w:rsidRPr="005340F0">
              <w:rPr>
                <w:webHidden/>
              </w:rPr>
              <w:tab/>
            </w:r>
            <w:r w:rsidRPr="005340F0">
              <w:rPr>
                <w:webHidden/>
              </w:rPr>
              <w:fldChar w:fldCharType="begin"/>
            </w:r>
            <w:r w:rsidR="002835D9" w:rsidRPr="005340F0">
              <w:rPr>
                <w:webHidden/>
              </w:rPr>
              <w:instrText xml:space="preserve"> PAGEREF _Toc62581497 \h </w:instrText>
            </w:r>
            <w:r w:rsidRPr="005340F0">
              <w:rPr>
                <w:webHidden/>
              </w:rPr>
            </w:r>
            <w:r w:rsidRPr="005340F0">
              <w:rPr>
                <w:webHidden/>
              </w:rPr>
              <w:fldChar w:fldCharType="separate"/>
            </w:r>
            <w:r w:rsidR="0052497B">
              <w:rPr>
                <w:webHidden/>
              </w:rPr>
              <w:t>126</w:t>
            </w:r>
            <w:r w:rsidRPr="005340F0">
              <w:rPr>
                <w:webHidden/>
              </w:rPr>
              <w:fldChar w:fldCharType="end"/>
            </w:r>
          </w:hyperlink>
        </w:p>
        <w:p w:rsidR="002835D9" w:rsidRPr="005340F0" w:rsidRDefault="003167B6" w:rsidP="004744F9">
          <w:pPr>
            <w:pStyle w:val="TOC1"/>
            <w:rPr>
              <w:rFonts w:eastAsiaTheme="minorEastAsia"/>
            </w:rPr>
          </w:pPr>
          <w:hyperlink w:anchor="_Toc62581498" w:history="1">
            <w:r w:rsidR="002835D9" w:rsidRPr="005340F0">
              <w:rPr>
                <w:rStyle w:val="Hyperlink"/>
                <w:color w:val="auto"/>
              </w:rPr>
              <w:t>APPENDIX I: SELF ADMINISTERED QUESTIONNAIRE</w:t>
            </w:r>
            <w:r w:rsidR="002835D9" w:rsidRPr="005340F0">
              <w:rPr>
                <w:webHidden/>
              </w:rPr>
              <w:tab/>
            </w:r>
            <w:r w:rsidRPr="005340F0">
              <w:rPr>
                <w:webHidden/>
              </w:rPr>
              <w:fldChar w:fldCharType="begin"/>
            </w:r>
            <w:r w:rsidR="002835D9" w:rsidRPr="005340F0">
              <w:rPr>
                <w:webHidden/>
              </w:rPr>
              <w:instrText xml:space="preserve"> PAGEREF _Toc62581498 \h </w:instrText>
            </w:r>
            <w:r w:rsidRPr="005340F0">
              <w:rPr>
                <w:webHidden/>
              </w:rPr>
            </w:r>
            <w:r w:rsidRPr="005340F0">
              <w:rPr>
                <w:webHidden/>
              </w:rPr>
              <w:fldChar w:fldCharType="separate"/>
            </w:r>
            <w:r w:rsidR="0052497B">
              <w:rPr>
                <w:webHidden/>
              </w:rPr>
              <w:t>126</w:t>
            </w:r>
            <w:r w:rsidRPr="005340F0">
              <w:rPr>
                <w:webHidden/>
              </w:rPr>
              <w:fldChar w:fldCharType="end"/>
            </w:r>
          </w:hyperlink>
        </w:p>
        <w:p w:rsidR="002835D9" w:rsidRPr="005340F0" w:rsidRDefault="003167B6" w:rsidP="004744F9">
          <w:pPr>
            <w:pStyle w:val="TOC1"/>
            <w:rPr>
              <w:rFonts w:eastAsiaTheme="minorEastAsia"/>
            </w:rPr>
          </w:pPr>
          <w:hyperlink w:anchor="_Toc62581503" w:history="1">
            <w:r w:rsidR="002835D9" w:rsidRPr="005340F0">
              <w:rPr>
                <w:rStyle w:val="Hyperlink"/>
                <w:color w:val="auto"/>
              </w:rPr>
              <w:t>APPENDIX II</w:t>
            </w:r>
            <w:r w:rsidR="006E002A" w:rsidRPr="005340F0">
              <w:rPr>
                <w:rStyle w:val="Hyperlink"/>
                <w:color w:val="auto"/>
              </w:rPr>
              <w:t xml:space="preserve">: </w:t>
            </w:r>
          </w:hyperlink>
          <w:hyperlink w:anchor="_Toc62581504" w:history="1">
            <w:r w:rsidR="002835D9" w:rsidRPr="005340F0">
              <w:rPr>
                <w:rStyle w:val="Hyperlink"/>
                <w:color w:val="auto"/>
              </w:rPr>
              <w:t>INTERVIEW GUIDE</w:t>
            </w:r>
            <w:r w:rsidR="002835D9" w:rsidRPr="005340F0">
              <w:rPr>
                <w:webHidden/>
              </w:rPr>
              <w:tab/>
            </w:r>
            <w:r w:rsidRPr="005340F0">
              <w:rPr>
                <w:webHidden/>
              </w:rPr>
              <w:fldChar w:fldCharType="begin"/>
            </w:r>
            <w:r w:rsidR="002835D9" w:rsidRPr="005340F0">
              <w:rPr>
                <w:webHidden/>
              </w:rPr>
              <w:instrText xml:space="preserve"> PAGEREF _Toc62581504 \h </w:instrText>
            </w:r>
            <w:r w:rsidRPr="005340F0">
              <w:rPr>
                <w:webHidden/>
              </w:rPr>
            </w:r>
            <w:r w:rsidRPr="005340F0">
              <w:rPr>
                <w:webHidden/>
              </w:rPr>
              <w:fldChar w:fldCharType="separate"/>
            </w:r>
            <w:r w:rsidR="0052497B">
              <w:rPr>
                <w:webHidden/>
              </w:rPr>
              <w:t>132</w:t>
            </w:r>
            <w:r w:rsidRPr="005340F0">
              <w:rPr>
                <w:webHidden/>
              </w:rPr>
              <w:fldChar w:fldCharType="end"/>
            </w:r>
          </w:hyperlink>
        </w:p>
        <w:p w:rsidR="00E87F73" w:rsidRDefault="003167B6" w:rsidP="00E87F73">
          <w:pPr>
            <w:tabs>
              <w:tab w:val="left" w:pos="1785"/>
            </w:tabs>
          </w:pPr>
          <w:r w:rsidRPr="005340F0">
            <w:fldChar w:fldCharType="end"/>
          </w:r>
        </w:p>
      </w:sdtContent>
    </w:sdt>
    <w:p w:rsidR="002835D9" w:rsidRPr="005340F0" w:rsidRDefault="00E87F73" w:rsidP="00E87F73">
      <w:pPr>
        <w:tabs>
          <w:tab w:val="left" w:pos="1785"/>
        </w:tabs>
      </w:pPr>
      <w:r>
        <w:tab/>
      </w:r>
    </w:p>
    <w:p w:rsidR="00A54001" w:rsidRDefault="00A54001" w:rsidP="00A54001">
      <w:pPr>
        <w:jc w:val="center"/>
        <w:rPr>
          <w:rFonts w:ascii="Bookman Old Style" w:hAnsi="Bookman Old Style"/>
          <w:b/>
          <w:sz w:val="24"/>
        </w:rPr>
      </w:pPr>
      <w:bookmarkStart w:id="6" w:name="_Toc62581296"/>
    </w:p>
    <w:p w:rsidR="00A54001" w:rsidRPr="00A54001" w:rsidRDefault="00A54001" w:rsidP="00A54001">
      <w:pPr>
        <w:jc w:val="center"/>
        <w:rPr>
          <w:rFonts w:ascii="Bookman Old Style" w:hAnsi="Bookman Old Style"/>
          <w:b/>
          <w:sz w:val="24"/>
        </w:rPr>
      </w:pPr>
    </w:p>
    <w:p w:rsidR="00327C5C" w:rsidRPr="00A54001" w:rsidRDefault="00327C5C" w:rsidP="00A54001">
      <w:pPr>
        <w:jc w:val="center"/>
        <w:rPr>
          <w:rFonts w:ascii="Bookman Old Style" w:hAnsi="Bookman Old Style"/>
          <w:b/>
          <w:sz w:val="24"/>
        </w:rPr>
      </w:pPr>
      <w:r w:rsidRPr="00A54001">
        <w:rPr>
          <w:rFonts w:ascii="Bookman Old Style" w:hAnsi="Bookman Old Style"/>
          <w:b/>
          <w:sz w:val="24"/>
        </w:rPr>
        <w:lastRenderedPageBreak/>
        <w:t>LIST OF TABLES</w:t>
      </w:r>
      <w:bookmarkEnd w:id="6"/>
    </w:p>
    <w:p w:rsidR="00B34CB7" w:rsidRPr="005340F0" w:rsidRDefault="003167B6" w:rsidP="004744F9">
      <w:pPr>
        <w:pStyle w:val="TOC1"/>
        <w:rPr>
          <w:rFonts w:eastAsiaTheme="minorEastAsia"/>
        </w:rPr>
      </w:pPr>
      <w:hyperlink w:anchor="_Toc62581334" w:history="1">
        <w:r w:rsidR="00B34CB7" w:rsidRPr="005340F0">
          <w:rPr>
            <w:rStyle w:val="Hyperlink"/>
            <w:color w:val="auto"/>
            <w:u w:val="none"/>
          </w:rPr>
          <w:t>Table 3.1: Population and sample size distribution</w:t>
        </w:r>
        <w:r w:rsidR="00B34CB7" w:rsidRPr="005340F0">
          <w:rPr>
            <w:webHidden/>
          </w:rPr>
          <w:tab/>
        </w:r>
        <w:r w:rsidRPr="005340F0">
          <w:rPr>
            <w:webHidden/>
          </w:rPr>
          <w:fldChar w:fldCharType="begin"/>
        </w:r>
        <w:r w:rsidR="00B34CB7" w:rsidRPr="005340F0">
          <w:rPr>
            <w:webHidden/>
          </w:rPr>
          <w:instrText xml:space="preserve"> PAGEREF _Toc62581334 \h </w:instrText>
        </w:r>
        <w:r w:rsidRPr="005340F0">
          <w:rPr>
            <w:webHidden/>
          </w:rPr>
        </w:r>
        <w:r w:rsidRPr="005340F0">
          <w:rPr>
            <w:webHidden/>
          </w:rPr>
          <w:fldChar w:fldCharType="separate"/>
        </w:r>
        <w:r w:rsidR="0052497B">
          <w:rPr>
            <w:webHidden/>
          </w:rPr>
          <w:t>38</w:t>
        </w:r>
        <w:r w:rsidRPr="005340F0">
          <w:rPr>
            <w:webHidden/>
          </w:rPr>
          <w:fldChar w:fldCharType="end"/>
        </w:r>
      </w:hyperlink>
    </w:p>
    <w:p w:rsidR="00B34CB7" w:rsidRPr="005340F0" w:rsidRDefault="003167B6" w:rsidP="004744F9">
      <w:pPr>
        <w:pStyle w:val="TOC1"/>
        <w:rPr>
          <w:rFonts w:eastAsiaTheme="minorEastAsia"/>
        </w:rPr>
      </w:pPr>
      <w:hyperlink w:anchor="_Toc62581350" w:history="1">
        <w:r w:rsidR="00B34CB7" w:rsidRPr="005340F0">
          <w:rPr>
            <w:rStyle w:val="Hyperlink"/>
            <w:color w:val="auto"/>
            <w:u w:val="none"/>
          </w:rPr>
          <w:t>Table 4.1: Gender of Respondents</w:t>
        </w:r>
        <w:r w:rsidR="00B34CB7" w:rsidRPr="005340F0">
          <w:rPr>
            <w:webHidden/>
          </w:rPr>
          <w:tab/>
        </w:r>
        <w:r w:rsidRPr="005340F0">
          <w:rPr>
            <w:webHidden/>
          </w:rPr>
          <w:fldChar w:fldCharType="begin"/>
        </w:r>
        <w:r w:rsidR="00B34CB7" w:rsidRPr="005340F0">
          <w:rPr>
            <w:webHidden/>
          </w:rPr>
          <w:instrText xml:space="preserve"> PAGEREF _Toc62581350 \h </w:instrText>
        </w:r>
        <w:r w:rsidRPr="005340F0">
          <w:rPr>
            <w:webHidden/>
          </w:rPr>
        </w:r>
        <w:r w:rsidRPr="005340F0">
          <w:rPr>
            <w:webHidden/>
          </w:rPr>
          <w:fldChar w:fldCharType="separate"/>
        </w:r>
        <w:r w:rsidR="0052497B">
          <w:rPr>
            <w:webHidden/>
          </w:rPr>
          <w:t>49</w:t>
        </w:r>
        <w:r w:rsidRPr="005340F0">
          <w:rPr>
            <w:webHidden/>
          </w:rPr>
          <w:fldChar w:fldCharType="end"/>
        </w:r>
      </w:hyperlink>
    </w:p>
    <w:p w:rsidR="00B34CB7" w:rsidRPr="005340F0" w:rsidRDefault="003167B6" w:rsidP="004744F9">
      <w:pPr>
        <w:pStyle w:val="TOC1"/>
        <w:rPr>
          <w:rFonts w:eastAsiaTheme="minorEastAsia"/>
        </w:rPr>
      </w:pPr>
      <w:hyperlink w:anchor="_Toc62581353" w:history="1">
        <w:r w:rsidR="00B34CB7" w:rsidRPr="005340F0">
          <w:rPr>
            <w:rStyle w:val="Hyperlink"/>
            <w:color w:val="auto"/>
            <w:u w:val="none"/>
          </w:rPr>
          <w:t>Table 4.2: Age group of respondents</w:t>
        </w:r>
        <w:r w:rsidR="00B34CB7" w:rsidRPr="005340F0">
          <w:rPr>
            <w:webHidden/>
          </w:rPr>
          <w:tab/>
        </w:r>
        <w:r w:rsidRPr="005340F0">
          <w:rPr>
            <w:webHidden/>
          </w:rPr>
          <w:fldChar w:fldCharType="begin"/>
        </w:r>
        <w:r w:rsidR="00B34CB7" w:rsidRPr="005340F0">
          <w:rPr>
            <w:webHidden/>
          </w:rPr>
          <w:instrText xml:space="preserve"> PAGEREF _Toc62581353 \h </w:instrText>
        </w:r>
        <w:r w:rsidRPr="005340F0">
          <w:rPr>
            <w:webHidden/>
          </w:rPr>
        </w:r>
        <w:r w:rsidRPr="005340F0">
          <w:rPr>
            <w:webHidden/>
          </w:rPr>
          <w:fldChar w:fldCharType="separate"/>
        </w:r>
        <w:r w:rsidR="0052497B">
          <w:rPr>
            <w:webHidden/>
          </w:rPr>
          <w:t>50</w:t>
        </w:r>
        <w:r w:rsidRPr="005340F0">
          <w:rPr>
            <w:webHidden/>
          </w:rPr>
          <w:fldChar w:fldCharType="end"/>
        </w:r>
      </w:hyperlink>
    </w:p>
    <w:p w:rsidR="00B34CB7" w:rsidRPr="005340F0" w:rsidRDefault="003167B6" w:rsidP="004744F9">
      <w:pPr>
        <w:pStyle w:val="TOC1"/>
        <w:rPr>
          <w:rFonts w:eastAsiaTheme="minorEastAsia"/>
        </w:rPr>
      </w:pPr>
      <w:hyperlink w:anchor="_Toc62581356" w:history="1">
        <w:r w:rsidR="00B34CB7" w:rsidRPr="005340F0">
          <w:rPr>
            <w:rStyle w:val="Hyperlink"/>
            <w:color w:val="auto"/>
            <w:u w:val="none"/>
          </w:rPr>
          <w:t>Table 4.3: Level of Education</w:t>
        </w:r>
        <w:r w:rsidR="00B34CB7" w:rsidRPr="005340F0">
          <w:rPr>
            <w:webHidden/>
          </w:rPr>
          <w:tab/>
        </w:r>
        <w:r w:rsidRPr="005340F0">
          <w:rPr>
            <w:webHidden/>
          </w:rPr>
          <w:fldChar w:fldCharType="begin"/>
        </w:r>
        <w:r w:rsidR="00B34CB7" w:rsidRPr="005340F0">
          <w:rPr>
            <w:webHidden/>
          </w:rPr>
          <w:instrText xml:space="preserve"> PAGEREF _Toc62581356 \h </w:instrText>
        </w:r>
        <w:r w:rsidRPr="005340F0">
          <w:rPr>
            <w:webHidden/>
          </w:rPr>
        </w:r>
        <w:r w:rsidRPr="005340F0">
          <w:rPr>
            <w:webHidden/>
          </w:rPr>
          <w:fldChar w:fldCharType="separate"/>
        </w:r>
        <w:r w:rsidR="0052497B">
          <w:rPr>
            <w:webHidden/>
          </w:rPr>
          <w:t>51</w:t>
        </w:r>
        <w:r w:rsidRPr="005340F0">
          <w:rPr>
            <w:webHidden/>
          </w:rPr>
          <w:fldChar w:fldCharType="end"/>
        </w:r>
      </w:hyperlink>
    </w:p>
    <w:p w:rsidR="00B34CB7" w:rsidRPr="005340F0" w:rsidRDefault="003167B6" w:rsidP="004744F9">
      <w:pPr>
        <w:pStyle w:val="TOC1"/>
        <w:rPr>
          <w:rFonts w:eastAsiaTheme="minorEastAsia"/>
        </w:rPr>
      </w:pPr>
      <w:hyperlink w:anchor="_Toc62581359" w:history="1">
        <w:r w:rsidR="00B34CB7" w:rsidRPr="005340F0">
          <w:rPr>
            <w:rStyle w:val="Hyperlink"/>
            <w:color w:val="auto"/>
            <w:u w:val="none"/>
          </w:rPr>
          <w:t>Table 4.4: Marital statuses of the Respondents</w:t>
        </w:r>
        <w:r w:rsidR="00B34CB7" w:rsidRPr="005340F0">
          <w:rPr>
            <w:webHidden/>
          </w:rPr>
          <w:tab/>
        </w:r>
        <w:r w:rsidRPr="005340F0">
          <w:rPr>
            <w:webHidden/>
          </w:rPr>
          <w:fldChar w:fldCharType="begin"/>
        </w:r>
        <w:r w:rsidR="00B34CB7" w:rsidRPr="005340F0">
          <w:rPr>
            <w:webHidden/>
          </w:rPr>
          <w:instrText xml:space="preserve"> PAGEREF _Toc62581359 \h </w:instrText>
        </w:r>
        <w:r w:rsidRPr="005340F0">
          <w:rPr>
            <w:webHidden/>
          </w:rPr>
        </w:r>
        <w:r w:rsidRPr="005340F0">
          <w:rPr>
            <w:webHidden/>
          </w:rPr>
          <w:fldChar w:fldCharType="separate"/>
        </w:r>
        <w:r w:rsidR="0052497B">
          <w:rPr>
            <w:webHidden/>
          </w:rPr>
          <w:t>52</w:t>
        </w:r>
        <w:r w:rsidRPr="005340F0">
          <w:rPr>
            <w:webHidden/>
          </w:rPr>
          <w:fldChar w:fldCharType="end"/>
        </w:r>
      </w:hyperlink>
    </w:p>
    <w:p w:rsidR="00B34CB7" w:rsidRPr="005340F0" w:rsidRDefault="003167B6" w:rsidP="004744F9">
      <w:pPr>
        <w:pStyle w:val="TOC1"/>
        <w:rPr>
          <w:rFonts w:eastAsiaTheme="minorEastAsia"/>
        </w:rPr>
      </w:pPr>
      <w:hyperlink w:anchor="_Toc62581362" w:history="1">
        <w:r w:rsidR="00B34CB7" w:rsidRPr="005340F0">
          <w:rPr>
            <w:rStyle w:val="Hyperlink"/>
            <w:color w:val="auto"/>
            <w:u w:val="none"/>
          </w:rPr>
          <w:t>Table 4.5: Category of respondent</w:t>
        </w:r>
        <w:r w:rsidR="00B34CB7" w:rsidRPr="005340F0">
          <w:rPr>
            <w:webHidden/>
          </w:rPr>
          <w:tab/>
        </w:r>
        <w:r w:rsidRPr="005340F0">
          <w:rPr>
            <w:webHidden/>
          </w:rPr>
          <w:fldChar w:fldCharType="begin"/>
        </w:r>
        <w:r w:rsidR="00B34CB7" w:rsidRPr="005340F0">
          <w:rPr>
            <w:webHidden/>
          </w:rPr>
          <w:instrText xml:space="preserve"> PAGEREF _Toc62581362 \h </w:instrText>
        </w:r>
        <w:r w:rsidRPr="005340F0">
          <w:rPr>
            <w:webHidden/>
          </w:rPr>
        </w:r>
        <w:r w:rsidRPr="005340F0">
          <w:rPr>
            <w:webHidden/>
          </w:rPr>
          <w:fldChar w:fldCharType="separate"/>
        </w:r>
        <w:r w:rsidR="0052497B">
          <w:rPr>
            <w:webHidden/>
          </w:rPr>
          <w:t>53</w:t>
        </w:r>
        <w:r w:rsidRPr="005340F0">
          <w:rPr>
            <w:webHidden/>
          </w:rPr>
          <w:fldChar w:fldCharType="end"/>
        </w:r>
      </w:hyperlink>
    </w:p>
    <w:p w:rsidR="00B34CB7" w:rsidRPr="005340F0" w:rsidRDefault="003167B6" w:rsidP="004744F9">
      <w:pPr>
        <w:pStyle w:val="TOC1"/>
        <w:rPr>
          <w:rFonts w:eastAsiaTheme="minorEastAsia"/>
        </w:rPr>
      </w:pPr>
      <w:hyperlink w:anchor="_Toc62581365" w:history="1">
        <w:r w:rsidR="00B34CB7" w:rsidRPr="005340F0">
          <w:rPr>
            <w:rStyle w:val="Hyperlink"/>
            <w:color w:val="auto"/>
            <w:u w:val="none"/>
          </w:rPr>
          <w:t>Table 4.6: Number of years working with MUTEC Microfinance</w:t>
        </w:r>
        <w:r w:rsidR="00B34CB7" w:rsidRPr="005340F0">
          <w:rPr>
            <w:webHidden/>
          </w:rPr>
          <w:tab/>
        </w:r>
        <w:r w:rsidRPr="005340F0">
          <w:rPr>
            <w:webHidden/>
          </w:rPr>
          <w:fldChar w:fldCharType="begin"/>
        </w:r>
        <w:r w:rsidR="00B34CB7" w:rsidRPr="005340F0">
          <w:rPr>
            <w:webHidden/>
          </w:rPr>
          <w:instrText xml:space="preserve"> PAGEREF _Toc62581365 \h </w:instrText>
        </w:r>
        <w:r w:rsidRPr="005340F0">
          <w:rPr>
            <w:webHidden/>
          </w:rPr>
        </w:r>
        <w:r w:rsidRPr="005340F0">
          <w:rPr>
            <w:webHidden/>
          </w:rPr>
          <w:fldChar w:fldCharType="separate"/>
        </w:r>
        <w:r w:rsidR="0052497B">
          <w:rPr>
            <w:webHidden/>
          </w:rPr>
          <w:t>54</w:t>
        </w:r>
        <w:r w:rsidRPr="005340F0">
          <w:rPr>
            <w:webHidden/>
          </w:rPr>
          <w:fldChar w:fldCharType="end"/>
        </w:r>
      </w:hyperlink>
    </w:p>
    <w:p w:rsidR="00B34CB7" w:rsidRPr="005340F0" w:rsidRDefault="003167B6" w:rsidP="004744F9">
      <w:pPr>
        <w:pStyle w:val="TOC1"/>
        <w:rPr>
          <w:rFonts w:eastAsiaTheme="minorEastAsia"/>
        </w:rPr>
      </w:pPr>
      <w:hyperlink w:anchor="_Toc62581371" w:history="1">
        <w:r w:rsidR="00B34CB7" w:rsidRPr="005340F0">
          <w:rPr>
            <w:rStyle w:val="Hyperlink"/>
            <w:color w:val="auto"/>
            <w:u w:val="none"/>
          </w:rPr>
          <w:t>Table 5.1: MUTEC has defined appropriate objectives of risk assessment</w:t>
        </w:r>
        <w:r w:rsidR="00B34CB7" w:rsidRPr="005340F0">
          <w:rPr>
            <w:webHidden/>
          </w:rPr>
          <w:tab/>
        </w:r>
        <w:r w:rsidRPr="005340F0">
          <w:rPr>
            <w:webHidden/>
          </w:rPr>
          <w:fldChar w:fldCharType="begin"/>
        </w:r>
        <w:r w:rsidR="00B34CB7" w:rsidRPr="005340F0">
          <w:rPr>
            <w:webHidden/>
          </w:rPr>
          <w:instrText xml:space="preserve"> PAGEREF _Toc62581371 \h </w:instrText>
        </w:r>
        <w:r w:rsidRPr="005340F0">
          <w:rPr>
            <w:webHidden/>
          </w:rPr>
        </w:r>
        <w:r w:rsidRPr="005340F0">
          <w:rPr>
            <w:webHidden/>
          </w:rPr>
          <w:fldChar w:fldCharType="separate"/>
        </w:r>
        <w:r w:rsidR="0052497B">
          <w:rPr>
            <w:webHidden/>
          </w:rPr>
          <w:t>55</w:t>
        </w:r>
        <w:r w:rsidRPr="005340F0">
          <w:rPr>
            <w:webHidden/>
          </w:rPr>
          <w:fldChar w:fldCharType="end"/>
        </w:r>
      </w:hyperlink>
    </w:p>
    <w:p w:rsidR="00B34CB7" w:rsidRPr="005340F0" w:rsidRDefault="003167B6" w:rsidP="004744F9">
      <w:pPr>
        <w:pStyle w:val="TOC1"/>
        <w:rPr>
          <w:rFonts w:eastAsiaTheme="minorEastAsia"/>
        </w:rPr>
      </w:pPr>
      <w:hyperlink w:anchor="_Toc62581373" w:history="1">
        <w:r w:rsidR="00B34CB7" w:rsidRPr="005340F0">
          <w:rPr>
            <w:rStyle w:val="Hyperlink"/>
            <w:color w:val="auto"/>
            <w:u w:val="none"/>
          </w:rPr>
          <w:t>Table 5.2: MUTEC Microfinance identifies risks</w:t>
        </w:r>
        <w:r w:rsidR="00B34CB7" w:rsidRPr="005340F0">
          <w:rPr>
            <w:webHidden/>
          </w:rPr>
          <w:tab/>
        </w:r>
        <w:r w:rsidRPr="005340F0">
          <w:rPr>
            <w:webHidden/>
          </w:rPr>
          <w:fldChar w:fldCharType="begin"/>
        </w:r>
        <w:r w:rsidR="00B34CB7" w:rsidRPr="005340F0">
          <w:rPr>
            <w:webHidden/>
          </w:rPr>
          <w:instrText xml:space="preserve"> PAGEREF _Toc62581373 \h </w:instrText>
        </w:r>
        <w:r w:rsidRPr="005340F0">
          <w:rPr>
            <w:webHidden/>
          </w:rPr>
        </w:r>
        <w:r w:rsidRPr="005340F0">
          <w:rPr>
            <w:webHidden/>
          </w:rPr>
          <w:fldChar w:fldCharType="separate"/>
        </w:r>
        <w:r w:rsidR="0052497B">
          <w:rPr>
            <w:webHidden/>
          </w:rPr>
          <w:t>56</w:t>
        </w:r>
        <w:r w:rsidRPr="005340F0">
          <w:rPr>
            <w:webHidden/>
          </w:rPr>
          <w:fldChar w:fldCharType="end"/>
        </w:r>
      </w:hyperlink>
    </w:p>
    <w:p w:rsidR="00B34CB7" w:rsidRPr="005340F0" w:rsidRDefault="003167B6" w:rsidP="004744F9">
      <w:pPr>
        <w:pStyle w:val="TOC1"/>
        <w:rPr>
          <w:rFonts w:eastAsiaTheme="minorEastAsia"/>
        </w:rPr>
      </w:pPr>
      <w:hyperlink w:anchor="_Toc62581375" w:history="1">
        <w:r w:rsidR="00B34CB7" w:rsidRPr="005340F0">
          <w:rPr>
            <w:rStyle w:val="Hyperlink"/>
            <w:color w:val="auto"/>
            <w:u w:val="none"/>
          </w:rPr>
          <w:t>Table 5.3: MUTEC has criteria for ascertainment of fraud-related risks</w:t>
        </w:r>
        <w:r w:rsidR="00B34CB7" w:rsidRPr="005340F0">
          <w:rPr>
            <w:webHidden/>
          </w:rPr>
          <w:tab/>
        </w:r>
        <w:r w:rsidRPr="005340F0">
          <w:rPr>
            <w:webHidden/>
          </w:rPr>
          <w:fldChar w:fldCharType="begin"/>
        </w:r>
        <w:r w:rsidR="00B34CB7" w:rsidRPr="005340F0">
          <w:rPr>
            <w:webHidden/>
          </w:rPr>
          <w:instrText xml:space="preserve"> PAGEREF _Toc62581375 \h </w:instrText>
        </w:r>
        <w:r w:rsidRPr="005340F0">
          <w:rPr>
            <w:webHidden/>
          </w:rPr>
        </w:r>
        <w:r w:rsidRPr="005340F0">
          <w:rPr>
            <w:webHidden/>
          </w:rPr>
          <w:fldChar w:fldCharType="separate"/>
        </w:r>
        <w:r w:rsidR="0052497B">
          <w:rPr>
            <w:webHidden/>
          </w:rPr>
          <w:t>57</w:t>
        </w:r>
        <w:r w:rsidRPr="005340F0">
          <w:rPr>
            <w:webHidden/>
          </w:rPr>
          <w:fldChar w:fldCharType="end"/>
        </w:r>
      </w:hyperlink>
    </w:p>
    <w:p w:rsidR="00B34CB7" w:rsidRPr="005340F0" w:rsidRDefault="003167B6" w:rsidP="004744F9">
      <w:pPr>
        <w:pStyle w:val="TOC1"/>
        <w:rPr>
          <w:rFonts w:eastAsiaTheme="minorEastAsia"/>
        </w:rPr>
      </w:pPr>
      <w:hyperlink w:anchor="_Toc62581377" w:history="1">
        <w:r w:rsidR="00B34CB7" w:rsidRPr="005340F0">
          <w:rPr>
            <w:rStyle w:val="Hyperlink"/>
            <w:color w:val="auto"/>
            <w:u w:val="none"/>
          </w:rPr>
          <w:t>Table 5.4: MUTEC has put in place mechanisms for mitigation of risks</w:t>
        </w:r>
        <w:r w:rsidR="00B34CB7" w:rsidRPr="005340F0">
          <w:rPr>
            <w:webHidden/>
          </w:rPr>
          <w:tab/>
        </w:r>
        <w:r w:rsidRPr="005340F0">
          <w:rPr>
            <w:webHidden/>
          </w:rPr>
          <w:fldChar w:fldCharType="begin"/>
        </w:r>
        <w:r w:rsidR="00B34CB7" w:rsidRPr="005340F0">
          <w:rPr>
            <w:webHidden/>
          </w:rPr>
          <w:instrText xml:space="preserve"> PAGEREF _Toc62581377 \h </w:instrText>
        </w:r>
        <w:r w:rsidRPr="005340F0">
          <w:rPr>
            <w:webHidden/>
          </w:rPr>
        </w:r>
        <w:r w:rsidRPr="005340F0">
          <w:rPr>
            <w:webHidden/>
          </w:rPr>
          <w:fldChar w:fldCharType="separate"/>
        </w:r>
        <w:r w:rsidR="0052497B">
          <w:rPr>
            <w:webHidden/>
          </w:rPr>
          <w:t>58</w:t>
        </w:r>
        <w:r w:rsidRPr="005340F0">
          <w:rPr>
            <w:webHidden/>
          </w:rPr>
          <w:fldChar w:fldCharType="end"/>
        </w:r>
      </w:hyperlink>
    </w:p>
    <w:p w:rsidR="00B34CB7" w:rsidRPr="005340F0" w:rsidRDefault="003167B6" w:rsidP="004744F9">
      <w:pPr>
        <w:pStyle w:val="TOC1"/>
        <w:rPr>
          <w:rFonts w:eastAsiaTheme="minorEastAsia"/>
        </w:rPr>
      </w:pPr>
      <w:hyperlink w:anchor="_Toc62581379" w:history="1">
        <w:r w:rsidR="00B34CB7" w:rsidRPr="005340F0">
          <w:rPr>
            <w:rStyle w:val="Hyperlink"/>
            <w:color w:val="auto"/>
            <w:u w:val="none"/>
          </w:rPr>
          <w:t>Table 5.5: MUTEC Microfinance has clear separation of roles</w:t>
        </w:r>
        <w:r w:rsidR="00B34CB7" w:rsidRPr="005340F0">
          <w:rPr>
            <w:webHidden/>
          </w:rPr>
          <w:tab/>
        </w:r>
        <w:r w:rsidRPr="005340F0">
          <w:rPr>
            <w:webHidden/>
          </w:rPr>
          <w:fldChar w:fldCharType="begin"/>
        </w:r>
        <w:r w:rsidR="00B34CB7" w:rsidRPr="005340F0">
          <w:rPr>
            <w:webHidden/>
          </w:rPr>
          <w:instrText xml:space="preserve"> PAGEREF _Toc62581379 \h </w:instrText>
        </w:r>
        <w:r w:rsidRPr="005340F0">
          <w:rPr>
            <w:webHidden/>
          </w:rPr>
        </w:r>
        <w:r w:rsidRPr="005340F0">
          <w:rPr>
            <w:webHidden/>
          </w:rPr>
          <w:fldChar w:fldCharType="separate"/>
        </w:r>
        <w:r w:rsidR="0052497B">
          <w:rPr>
            <w:webHidden/>
          </w:rPr>
          <w:t>59</w:t>
        </w:r>
        <w:r w:rsidRPr="005340F0">
          <w:rPr>
            <w:webHidden/>
          </w:rPr>
          <w:fldChar w:fldCharType="end"/>
        </w:r>
      </w:hyperlink>
    </w:p>
    <w:p w:rsidR="00B34CB7" w:rsidRPr="005340F0" w:rsidRDefault="003167B6" w:rsidP="004744F9">
      <w:pPr>
        <w:pStyle w:val="TOC1"/>
        <w:rPr>
          <w:rFonts w:eastAsiaTheme="minorEastAsia"/>
        </w:rPr>
      </w:pPr>
      <w:hyperlink w:anchor="_Toc62581381" w:history="1">
        <w:r w:rsidR="00B34CB7" w:rsidRPr="005340F0">
          <w:rPr>
            <w:rStyle w:val="Hyperlink"/>
            <w:color w:val="auto"/>
            <w:u w:val="none"/>
          </w:rPr>
          <w:t>Table 5.6: Corrective action is taken to address weaknesses</w:t>
        </w:r>
        <w:r w:rsidR="00B34CB7" w:rsidRPr="005340F0">
          <w:rPr>
            <w:webHidden/>
          </w:rPr>
          <w:tab/>
        </w:r>
        <w:r w:rsidRPr="005340F0">
          <w:rPr>
            <w:webHidden/>
          </w:rPr>
          <w:fldChar w:fldCharType="begin"/>
        </w:r>
        <w:r w:rsidR="00B34CB7" w:rsidRPr="005340F0">
          <w:rPr>
            <w:webHidden/>
          </w:rPr>
          <w:instrText xml:space="preserve"> PAGEREF _Toc62581381 \h </w:instrText>
        </w:r>
        <w:r w:rsidRPr="005340F0">
          <w:rPr>
            <w:webHidden/>
          </w:rPr>
        </w:r>
        <w:r w:rsidRPr="005340F0">
          <w:rPr>
            <w:webHidden/>
          </w:rPr>
          <w:fldChar w:fldCharType="separate"/>
        </w:r>
        <w:r w:rsidR="0052497B">
          <w:rPr>
            <w:webHidden/>
          </w:rPr>
          <w:t>60</w:t>
        </w:r>
        <w:r w:rsidRPr="005340F0">
          <w:rPr>
            <w:webHidden/>
          </w:rPr>
          <w:fldChar w:fldCharType="end"/>
        </w:r>
      </w:hyperlink>
    </w:p>
    <w:p w:rsidR="00B34CB7" w:rsidRPr="005340F0" w:rsidRDefault="003167B6" w:rsidP="004744F9">
      <w:pPr>
        <w:pStyle w:val="TOC1"/>
        <w:rPr>
          <w:rFonts w:eastAsiaTheme="minorEastAsia"/>
        </w:rPr>
      </w:pPr>
      <w:hyperlink w:anchor="_Toc62581383" w:history="1">
        <w:r w:rsidR="00B34CB7" w:rsidRPr="005340F0">
          <w:rPr>
            <w:rStyle w:val="Hyperlink"/>
            <w:color w:val="auto"/>
            <w:u w:val="none"/>
          </w:rPr>
          <w:t>Table 5.7: Chart of Accounts</w:t>
        </w:r>
        <w:r w:rsidR="00B34CB7" w:rsidRPr="005340F0">
          <w:rPr>
            <w:webHidden/>
          </w:rPr>
          <w:tab/>
        </w:r>
        <w:r w:rsidRPr="005340F0">
          <w:rPr>
            <w:webHidden/>
          </w:rPr>
          <w:fldChar w:fldCharType="begin"/>
        </w:r>
        <w:r w:rsidR="00B34CB7" w:rsidRPr="005340F0">
          <w:rPr>
            <w:webHidden/>
          </w:rPr>
          <w:instrText xml:space="preserve"> PAGEREF _Toc62581383 \h </w:instrText>
        </w:r>
        <w:r w:rsidRPr="005340F0">
          <w:rPr>
            <w:webHidden/>
          </w:rPr>
        </w:r>
        <w:r w:rsidRPr="005340F0">
          <w:rPr>
            <w:webHidden/>
          </w:rPr>
          <w:fldChar w:fldCharType="separate"/>
        </w:r>
        <w:r w:rsidR="0052497B">
          <w:rPr>
            <w:webHidden/>
          </w:rPr>
          <w:t>61</w:t>
        </w:r>
        <w:r w:rsidRPr="005340F0">
          <w:rPr>
            <w:webHidden/>
          </w:rPr>
          <w:fldChar w:fldCharType="end"/>
        </w:r>
      </w:hyperlink>
    </w:p>
    <w:p w:rsidR="00B34CB7" w:rsidRPr="005340F0" w:rsidRDefault="003167B6" w:rsidP="004744F9">
      <w:pPr>
        <w:pStyle w:val="TOC1"/>
        <w:rPr>
          <w:rFonts w:eastAsiaTheme="minorEastAsia"/>
        </w:rPr>
      </w:pPr>
      <w:hyperlink w:anchor="_Toc62581385" w:history="1">
        <w:r w:rsidR="00B34CB7" w:rsidRPr="005340F0">
          <w:rPr>
            <w:rStyle w:val="Hyperlink"/>
            <w:color w:val="auto"/>
            <w:u w:val="none"/>
          </w:rPr>
          <w:t>Table 5.8: Controls are in place to exclude incurring expenditure</w:t>
        </w:r>
        <w:r w:rsidR="00B34CB7" w:rsidRPr="005340F0">
          <w:rPr>
            <w:webHidden/>
          </w:rPr>
          <w:tab/>
        </w:r>
        <w:r w:rsidRPr="005340F0">
          <w:rPr>
            <w:webHidden/>
          </w:rPr>
          <w:fldChar w:fldCharType="begin"/>
        </w:r>
        <w:r w:rsidR="00B34CB7" w:rsidRPr="005340F0">
          <w:rPr>
            <w:webHidden/>
          </w:rPr>
          <w:instrText xml:space="preserve"> PAGEREF _Toc62581385 \h </w:instrText>
        </w:r>
        <w:r w:rsidRPr="005340F0">
          <w:rPr>
            <w:webHidden/>
          </w:rPr>
        </w:r>
        <w:r w:rsidRPr="005340F0">
          <w:rPr>
            <w:webHidden/>
          </w:rPr>
          <w:fldChar w:fldCharType="separate"/>
        </w:r>
        <w:r w:rsidR="0052497B">
          <w:rPr>
            <w:webHidden/>
          </w:rPr>
          <w:t>62</w:t>
        </w:r>
        <w:r w:rsidRPr="005340F0">
          <w:rPr>
            <w:webHidden/>
          </w:rPr>
          <w:fldChar w:fldCharType="end"/>
        </w:r>
      </w:hyperlink>
    </w:p>
    <w:p w:rsidR="00B34CB7" w:rsidRPr="005340F0" w:rsidRDefault="003167B6" w:rsidP="004744F9">
      <w:pPr>
        <w:pStyle w:val="TOC1"/>
        <w:rPr>
          <w:rFonts w:eastAsiaTheme="minorEastAsia"/>
        </w:rPr>
      </w:pPr>
      <w:hyperlink w:anchor="_Toc62581387" w:history="1">
        <w:r w:rsidR="00B34CB7" w:rsidRPr="005340F0">
          <w:rPr>
            <w:rStyle w:val="Hyperlink"/>
            <w:color w:val="auto"/>
            <w:u w:val="none"/>
          </w:rPr>
          <w:t>Table 5.9: Departments have budget reviews</w:t>
        </w:r>
        <w:r w:rsidR="00B34CB7" w:rsidRPr="005340F0">
          <w:rPr>
            <w:webHidden/>
          </w:rPr>
          <w:tab/>
        </w:r>
        <w:r w:rsidRPr="005340F0">
          <w:rPr>
            <w:webHidden/>
          </w:rPr>
          <w:fldChar w:fldCharType="begin"/>
        </w:r>
        <w:r w:rsidR="00B34CB7" w:rsidRPr="005340F0">
          <w:rPr>
            <w:webHidden/>
          </w:rPr>
          <w:instrText xml:space="preserve"> PAGEREF _Toc62581387 \h </w:instrText>
        </w:r>
        <w:r w:rsidRPr="005340F0">
          <w:rPr>
            <w:webHidden/>
          </w:rPr>
        </w:r>
        <w:r w:rsidRPr="005340F0">
          <w:rPr>
            <w:webHidden/>
          </w:rPr>
          <w:fldChar w:fldCharType="separate"/>
        </w:r>
        <w:r w:rsidR="0052497B">
          <w:rPr>
            <w:webHidden/>
          </w:rPr>
          <w:t>63</w:t>
        </w:r>
        <w:r w:rsidRPr="005340F0">
          <w:rPr>
            <w:webHidden/>
          </w:rPr>
          <w:fldChar w:fldCharType="end"/>
        </w:r>
      </w:hyperlink>
    </w:p>
    <w:p w:rsidR="00B34CB7" w:rsidRPr="005340F0" w:rsidRDefault="003167B6" w:rsidP="004744F9">
      <w:pPr>
        <w:pStyle w:val="TOC1"/>
        <w:rPr>
          <w:rFonts w:eastAsiaTheme="minorEastAsia"/>
        </w:rPr>
      </w:pPr>
      <w:hyperlink w:anchor="_Toc62581389" w:history="1">
        <w:r w:rsidR="00B34CB7" w:rsidRPr="005340F0">
          <w:rPr>
            <w:rStyle w:val="Hyperlink"/>
            <w:color w:val="auto"/>
            <w:u w:val="none"/>
          </w:rPr>
          <w:t>Table 5.10: Security system identifies and safeguards Assets.</w:t>
        </w:r>
        <w:r w:rsidR="00B34CB7" w:rsidRPr="005340F0">
          <w:rPr>
            <w:webHidden/>
          </w:rPr>
          <w:tab/>
        </w:r>
        <w:r w:rsidRPr="005340F0">
          <w:rPr>
            <w:webHidden/>
          </w:rPr>
          <w:fldChar w:fldCharType="begin"/>
        </w:r>
        <w:r w:rsidR="00B34CB7" w:rsidRPr="005340F0">
          <w:rPr>
            <w:webHidden/>
          </w:rPr>
          <w:instrText xml:space="preserve"> PAGEREF _Toc62581389 \h </w:instrText>
        </w:r>
        <w:r w:rsidRPr="005340F0">
          <w:rPr>
            <w:webHidden/>
          </w:rPr>
        </w:r>
        <w:r w:rsidRPr="005340F0">
          <w:rPr>
            <w:webHidden/>
          </w:rPr>
          <w:fldChar w:fldCharType="separate"/>
        </w:r>
        <w:r w:rsidR="0052497B">
          <w:rPr>
            <w:webHidden/>
          </w:rPr>
          <w:t>64</w:t>
        </w:r>
        <w:r w:rsidRPr="005340F0">
          <w:rPr>
            <w:webHidden/>
          </w:rPr>
          <w:fldChar w:fldCharType="end"/>
        </w:r>
      </w:hyperlink>
    </w:p>
    <w:p w:rsidR="00D93FCE" w:rsidRPr="005340F0" w:rsidRDefault="00D93FCE" w:rsidP="00D93FCE">
      <w:pPr>
        <w:pStyle w:val="TOC1"/>
        <w:rPr>
          <w:rFonts w:eastAsiaTheme="minorEastAsia"/>
        </w:rPr>
      </w:pPr>
      <w:hyperlink w:anchor="_Toc62581394" w:history="1">
        <w:r>
          <w:rPr>
            <w:rStyle w:val="Hyperlink"/>
            <w:color w:val="auto"/>
            <w:u w:val="none"/>
          </w:rPr>
          <w:t>Table 5.11</w:t>
        </w:r>
        <w:r w:rsidRPr="005340F0">
          <w:rPr>
            <w:rStyle w:val="Hyperlink"/>
            <w:color w:val="auto"/>
            <w:u w:val="none"/>
          </w:rPr>
          <w:t>:</w:t>
        </w:r>
        <w:r w:rsidRPr="005340F0">
          <w:rPr>
            <w:rFonts w:eastAsiaTheme="minorEastAsia"/>
          </w:rPr>
          <w:tab/>
        </w:r>
        <w:r w:rsidRPr="005340F0">
          <w:rPr>
            <w:rStyle w:val="Hyperlink"/>
            <w:color w:val="auto"/>
            <w:u w:val="none"/>
          </w:rPr>
          <w:t>Correlations between Risk Assessment and Control Procedures and Financial Performance.</w:t>
        </w:r>
        <w:r w:rsidRPr="005340F0">
          <w:rPr>
            <w:webHidden/>
          </w:rPr>
          <w:tab/>
        </w:r>
        <w:r w:rsidRPr="005340F0">
          <w:rPr>
            <w:webHidden/>
          </w:rPr>
          <w:fldChar w:fldCharType="begin"/>
        </w:r>
        <w:r w:rsidRPr="005340F0">
          <w:rPr>
            <w:webHidden/>
          </w:rPr>
          <w:instrText xml:space="preserve"> PAGEREF _Toc62581394 \h </w:instrText>
        </w:r>
        <w:r w:rsidRPr="005340F0">
          <w:rPr>
            <w:webHidden/>
          </w:rPr>
        </w:r>
        <w:r w:rsidRPr="005340F0">
          <w:rPr>
            <w:webHidden/>
          </w:rPr>
          <w:fldChar w:fldCharType="separate"/>
        </w:r>
        <w:r w:rsidR="0052497B">
          <w:rPr>
            <w:webHidden/>
          </w:rPr>
          <w:t>65</w:t>
        </w:r>
        <w:r w:rsidRPr="005340F0">
          <w:rPr>
            <w:webHidden/>
          </w:rPr>
          <w:fldChar w:fldCharType="end"/>
        </w:r>
      </w:hyperlink>
    </w:p>
    <w:p w:rsidR="00B34CB7" w:rsidRPr="005340F0" w:rsidRDefault="003167B6" w:rsidP="004744F9">
      <w:pPr>
        <w:pStyle w:val="TOC1"/>
        <w:rPr>
          <w:rFonts w:eastAsiaTheme="minorEastAsia"/>
        </w:rPr>
      </w:pPr>
      <w:hyperlink w:anchor="_Toc62581392" w:history="1">
        <w:r w:rsidR="00D93FCE">
          <w:rPr>
            <w:rStyle w:val="Hyperlink"/>
            <w:color w:val="auto"/>
            <w:u w:val="none"/>
          </w:rPr>
          <w:t>Table 5.12</w:t>
        </w:r>
        <w:r w:rsidR="00B34CB7" w:rsidRPr="005340F0">
          <w:rPr>
            <w:rStyle w:val="Hyperlink"/>
            <w:color w:val="auto"/>
            <w:u w:val="none"/>
          </w:rPr>
          <w:t>: Model Summary</w:t>
        </w:r>
        <w:r w:rsidR="00B34CB7" w:rsidRPr="005340F0">
          <w:rPr>
            <w:webHidden/>
          </w:rPr>
          <w:tab/>
        </w:r>
        <w:r w:rsidRPr="005340F0">
          <w:rPr>
            <w:webHidden/>
          </w:rPr>
          <w:fldChar w:fldCharType="begin"/>
        </w:r>
        <w:r w:rsidR="00B34CB7" w:rsidRPr="005340F0">
          <w:rPr>
            <w:webHidden/>
          </w:rPr>
          <w:instrText xml:space="preserve"> PAGEREF _Toc62581392 \h </w:instrText>
        </w:r>
        <w:r w:rsidRPr="005340F0">
          <w:rPr>
            <w:webHidden/>
          </w:rPr>
        </w:r>
        <w:r w:rsidRPr="005340F0">
          <w:rPr>
            <w:webHidden/>
          </w:rPr>
          <w:fldChar w:fldCharType="separate"/>
        </w:r>
        <w:r w:rsidR="0052497B">
          <w:rPr>
            <w:webHidden/>
          </w:rPr>
          <w:t>66</w:t>
        </w:r>
        <w:r w:rsidRPr="005340F0">
          <w:rPr>
            <w:webHidden/>
          </w:rPr>
          <w:fldChar w:fldCharType="end"/>
        </w:r>
      </w:hyperlink>
    </w:p>
    <w:p w:rsidR="00B34CB7" w:rsidRPr="005340F0" w:rsidRDefault="003167B6" w:rsidP="004744F9">
      <w:pPr>
        <w:pStyle w:val="TOC1"/>
        <w:rPr>
          <w:rFonts w:eastAsiaTheme="minorEastAsia"/>
        </w:rPr>
      </w:pPr>
      <w:hyperlink w:anchor="_Toc62581397" w:history="1">
        <w:r w:rsidR="00B34CB7" w:rsidRPr="005340F0">
          <w:rPr>
            <w:rStyle w:val="Hyperlink"/>
            <w:color w:val="auto"/>
            <w:u w:val="none"/>
          </w:rPr>
          <w:t>Table 5.13: Coefficients</w:t>
        </w:r>
        <w:r w:rsidR="00B34CB7" w:rsidRPr="005340F0">
          <w:rPr>
            <w:rStyle w:val="Hyperlink"/>
            <w:color w:val="auto"/>
            <w:u w:val="none"/>
            <w:vertAlign w:val="superscript"/>
          </w:rPr>
          <w:t>a</w:t>
        </w:r>
        <w:r w:rsidR="00B34CB7" w:rsidRPr="005340F0">
          <w:rPr>
            <w:webHidden/>
          </w:rPr>
          <w:tab/>
        </w:r>
        <w:r w:rsidRPr="005340F0">
          <w:rPr>
            <w:webHidden/>
          </w:rPr>
          <w:fldChar w:fldCharType="begin"/>
        </w:r>
        <w:r w:rsidR="00B34CB7" w:rsidRPr="005340F0">
          <w:rPr>
            <w:webHidden/>
          </w:rPr>
          <w:instrText xml:space="preserve"> PAGEREF _Toc62581397 \h </w:instrText>
        </w:r>
        <w:r w:rsidRPr="005340F0">
          <w:rPr>
            <w:webHidden/>
          </w:rPr>
        </w:r>
        <w:r w:rsidRPr="005340F0">
          <w:rPr>
            <w:webHidden/>
          </w:rPr>
          <w:fldChar w:fldCharType="separate"/>
        </w:r>
        <w:r w:rsidR="0052497B">
          <w:rPr>
            <w:webHidden/>
          </w:rPr>
          <w:t>66</w:t>
        </w:r>
        <w:r w:rsidRPr="005340F0">
          <w:rPr>
            <w:webHidden/>
          </w:rPr>
          <w:fldChar w:fldCharType="end"/>
        </w:r>
      </w:hyperlink>
    </w:p>
    <w:p w:rsidR="00B34CB7" w:rsidRPr="005340F0" w:rsidRDefault="003167B6" w:rsidP="004744F9">
      <w:pPr>
        <w:pStyle w:val="TOC1"/>
        <w:rPr>
          <w:rStyle w:val="Hyperlink"/>
          <w:color w:val="auto"/>
          <w:u w:val="none"/>
        </w:rPr>
      </w:pPr>
      <w:hyperlink w:anchor="_Toc62581399" w:history="1">
        <w:r w:rsidR="00B34CB7" w:rsidRPr="005340F0">
          <w:rPr>
            <w:rStyle w:val="Hyperlink"/>
            <w:color w:val="auto"/>
            <w:u w:val="none"/>
          </w:rPr>
          <w:t>Table 5.14: ANOVA</w:t>
        </w:r>
        <w:r w:rsidR="00B34CB7" w:rsidRPr="005340F0">
          <w:rPr>
            <w:rStyle w:val="Hyperlink"/>
            <w:color w:val="auto"/>
            <w:u w:val="none"/>
            <w:vertAlign w:val="superscript"/>
          </w:rPr>
          <w:t>b</w:t>
        </w:r>
        <w:r w:rsidR="00B34CB7" w:rsidRPr="005340F0">
          <w:rPr>
            <w:webHidden/>
          </w:rPr>
          <w:tab/>
        </w:r>
        <w:r w:rsidRPr="005340F0">
          <w:rPr>
            <w:webHidden/>
          </w:rPr>
          <w:fldChar w:fldCharType="begin"/>
        </w:r>
        <w:r w:rsidR="00B34CB7" w:rsidRPr="005340F0">
          <w:rPr>
            <w:webHidden/>
          </w:rPr>
          <w:instrText xml:space="preserve"> PAGEREF _Toc62581399 \h </w:instrText>
        </w:r>
        <w:r w:rsidRPr="005340F0">
          <w:rPr>
            <w:webHidden/>
          </w:rPr>
        </w:r>
        <w:r w:rsidRPr="005340F0">
          <w:rPr>
            <w:webHidden/>
          </w:rPr>
          <w:fldChar w:fldCharType="separate"/>
        </w:r>
        <w:r w:rsidR="0052497B">
          <w:rPr>
            <w:webHidden/>
          </w:rPr>
          <w:t>67</w:t>
        </w:r>
        <w:r w:rsidRPr="005340F0">
          <w:rPr>
            <w:webHidden/>
          </w:rPr>
          <w:fldChar w:fldCharType="end"/>
        </w:r>
      </w:hyperlink>
    </w:p>
    <w:p w:rsidR="00B34CB7" w:rsidRPr="005340F0" w:rsidRDefault="003167B6" w:rsidP="004744F9">
      <w:pPr>
        <w:pStyle w:val="TOC1"/>
        <w:rPr>
          <w:rFonts w:eastAsiaTheme="minorEastAsia"/>
        </w:rPr>
      </w:pPr>
      <w:hyperlink w:anchor="_Toc62581404" w:history="1">
        <w:r w:rsidR="00B34CB7" w:rsidRPr="005340F0">
          <w:rPr>
            <w:rStyle w:val="Hyperlink"/>
            <w:color w:val="auto"/>
            <w:u w:val="none"/>
          </w:rPr>
          <w:t xml:space="preserve">Table 6.1: </w:t>
        </w:r>
        <w:r w:rsidR="00B34CB7" w:rsidRPr="005340F0">
          <w:rPr>
            <w:rStyle w:val="Hyperlink"/>
            <w:color w:val="auto"/>
            <w:u w:val="none"/>
            <w:shd w:val="clear" w:color="auto" w:fill="FFFFFF"/>
          </w:rPr>
          <w:t>MUTEC has set of standards, processes, and structures</w:t>
        </w:r>
        <w:r w:rsidR="00B34CB7" w:rsidRPr="005340F0">
          <w:rPr>
            <w:webHidden/>
          </w:rPr>
          <w:tab/>
        </w:r>
        <w:r w:rsidRPr="005340F0">
          <w:rPr>
            <w:webHidden/>
          </w:rPr>
          <w:fldChar w:fldCharType="begin"/>
        </w:r>
        <w:r w:rsidR="00B34CB7" w:rsidRPr="005340F0">
          <w:rPr>
            <w:webHidden/>
          </w:rPr>
          <w:instrText xml:space="preserve"> PAGEREF _Toc62581404 \h </w:instrText>
        </w:r>
        <w:r w:rsidRPr="005340F0">
          <w:rPr>
            <w:webHidden/>
          </w:rPr>
        </w:r>
        <w:r w:rsidRPr="005340F0">
          <w:rPr>
            <w:webHidden/>
          </w:rPr>
          <w:fldChar w:fldCharType="separate"/>
        </w:r>
        <w:r w:rsidR="0052497B">
          <w:rPr>
            <w:webHidden/>
          </w:rPr>
          <w:t>68</w:t>
        </w:r>
        <w:r w:rsidRPr="005340F0">
          <w:rPr>
            <w:webHidden/>
          </w:rPr>
          <w:fldChar w:fldCharType="end"/>
        </w:r>
      </w:hyperlink>
    </w:p>
    <w:p w:rsidR="00B34CB7" w:rsidRPr="005340F0" w:rsidRDefault="003167B6" w:rsidP="004744F9">
      <w:pPr>
        <w:pStyle w:val="TOC1"/>
        <w:rPr>
          <w:rFonts w:eastAsiaTheme="minorEastAsia"/>
        </w:rPr>
      </w:pPr>
      <w:hyperlink w:anchor="_Toc62581406" w:history="1">
        <w:r w:rsidR="00B34CB7" w:rsidRPr="005340F0">
          <w:rPr>
            <w:rStyle w:val="Hyperlink"/>
            <w:color w:val="auto"/>
            <w:u w:val="none"/>
          </w:rPr>
          <w:t xml:space="preserve">Table 6.2: </w:t>
        </w:r>
        <w:r w:rsidR="00B34CB7" w:rsidRPr="005340F0">
          <w:rPr>
            <w:rStyle w:val="Hyperlink"/>
            <w:color w:val="auto"/>
            <w:u w:val="none"/>
            <w:shd w:val="clear" w:color="auto" w:fill="FFFFFF"/>
          </w:rPr>
          <w:t>D</w:t>
        </w:r>
        <w:r w:rsidR="00B34CB7" w:rsidRPr="005340F0">
          <w:rPr>
            <w:rStyle w:val="Hyperlink"/>
            <w:rFonts w:eastAsia="Times New Roman"/>
            <w:color w:val="auto"/>
            <w:u w:val="none"/>
          </w:rPr>
          <w:t>emonstrates a commitment to integrity and ethical values.</w:t>
        </w:r>
        <w:r w:rsidR="00B34CB7" w:rsidRPr="005340F0">
          <w:rPr>
            <w:webHidden/>
          </w:rPr>
          <w:tab/>
        </w:r>
        <w:r w:rsidRPr="005340F0">
          <w:rPr>
            <w:webHidden/>
          </w:rPr>
          <w:fldChar w:fldCharType="begin"/>
        </w:r>
        <w:r w:rsidR="00B34CB7" w:rsidRPr="005340F0">
          <w:rPr>
            <w:webHidden/>
          </w:rPr>
          <w:instrText xml:space="preserve"> PAGEREF _Toc62581406 \h </w:instrText>
        </w:r>
        <w:r w:rsidRPr="005340F0">
          <w:rPr>
            <w:webHidden/>
          </w:rPr>
        </w:r>
        <w:r w:rsidRPr="005340F0">
          <w:rPr>
            <w:webHidden/>
          </w:rPr>
          <w:fldChar w:fldCharType="separate"/>
        </w:r>
        <w:r w:rsidR="0052497B">
          <w:rPr>
            <w:webHidden/>
          </w:rPr>
          <w:t>69</w:t>
        </w:r>
        <w:r w:rsidRPr="005340F0">
          <w:rPr>
            <w:webHidden/>
          </w:rPr>
          <w:fldChar w:fldCharType="end"/>
        </w:r>
      </w:hyperlink>
    </w:p>
    <w:p w:rsidR="00B34CB7" w:rsidRPr="005340F0" w:rsidRDefault="003167B6" w:rsidP="004744F9">
      <w:pPr>
        <w:pStyle w:val="TOC1"/>
        <w:rPr>
          <w:rFonts w:eastAsiaTheme="minorEastAsia"/>
        </w:rPr>
      </w:pPr>
      <w:hyperlink w:anchor="_Toc62581408" w:history="1">
        <w:r w:rsidR="00B34CB7" w:rsidRPr="005340F0">
          <w:rPr>
            <w:rStyle w:val="Hyperlink"/>
            <w:color w:val="auto"/>
            <w:u w:val="none"/>
          </w:rPr>
          <w:t>Table 6.3:</w:t>
        </w:r>
        <w:r w:rsidR="00B34CB7" w:rsidRPr="005340F0">
          <w:rPr>
            <w:rStyle w:val="Hyperlink"/>
            <w:rFonts w:eastAsia="Times New Roman"/>
            <w:color w:val="auto"/>
            <w:u w:val="none"/>
          </w:rPr>
          <w:t>establishes responsibilities in the pursuit of objectives.</w:t>
        </w:r>
        <w:r w:rsidR="00B34CB7" w:rsidRPr="005340F0">
          <w:rPr>
            <w:webHidden/>
          </w:rPr>
          <w:tab/>
        </w:r>
        <w:r w:rsidRPr="005340F0">
          <w:rPr>
            <w:webHidden/>
          </w:rPr>
          <w:fldChar w:fldCharType="begin"/>
        </w:r>
        <w:r w:rsidR="00B34CB7" w:rsidRPr="005340F0">
          <w:rPr>
            <w:webHidden/>
          </w:rPr>
          <w:instrText xml:space="preserve"> PAGEREF _Toc62581408 \h </w:instrText>
        </w:r>
        <w:r w:rsidRPr="005340F0">
          <w:rPr>
            <w:webHidden/>
          </w:rPr>
        </w:r>
        <w:r w:rsidRPr="005340F0">
          <w:rPr>
            <w:webHidden/>
          </w:rPr>
          <w:fldChar w:fldCharType="separate"/>
        </w:r>
        <w:r w:rsidR="0052497B">
          <w:rPr>
            <w:webHidden/>
          </w:rPr>
          <w:t>70</w:t>
        </w:r>
        <w:r w:rsidRPr="005340F0">
          <w:rPr>
            <w:webHidden/>
          </w:rPr>
          <w:fldChar w:fldCharType="end"/>
        </w:r>
      </w:hyperlink>
    </w:p>
    <w:p w:rsidR="00B34CB7" w:rsidRPr="005340F0" w:rsidRDefault="003167B6" w:rsidP="004744F9">
      <w:pPr>
        <w:pStyle w:val="TOC1"/>
        <w:rPr>
          <w:rFonts w:eastAsiaTheme="minorEastAsia"/>
        </w:rPr>
      </w:pPr>
      <w:hyperlink w:anchor="_Toc62581410" w:history="1">
        <w:r w:rsidR="00B34CB7" w:rsidRPr="005340F0">
          <w:rPr>
            <w:rStyle w:val="Hyperlink"/>
            <w:color w:val="auto"/>
            <w:u w:val="none"/>
          </w:rPr>
          <w:t xml:space="preserve">Table 6.4: </w:t>
        </w:r>
        <w:r w:rsidR="00B34CB7" w:rsidRPr="005340F0">
          <w:rPr>
            <w:rStyle w:val="Hyperlink"/>
            <w:rFonts w:eastAsia="Times New Roman"/>
            <w:color w:val="auto"/>
            <w:u w:val="none"/>
          </w:rPr>
          <w:t>The BODs demonstrates independence from management</w:t>
        </w:r>
        <w:r w:rsidR="00B34CB7" w:rsidRPr="005340F0">
          <w:rPr>
            <w:webHidden/>
          </w:rPr>
          <w:tab/>
        </w:r>
        <w:r w:rsidRPr="005340F0">
          <w:rPr>
            <w:webHidden/>
          </w:rPr>
          <w:fldChar w:fldCharType="begin"/>
        </w:r>
        <w:r w:rsidR="00B34CB7" w:rsidRPr="005340F0">
          <w:rPr>
            <w:webHidden/>
          </w:rPr>
          <w:instrText xml:space="preserve"> PAGEREF _Toc62581410 \h </w:instrText>
        </w:r>
        <w:r w:rsidRPr="005340F0">
          <w:rPr>
            <w:webHidden/>
          </w:rPr>
        </w:r>
        <w:r w:rsidRPr="005340F0">
          <w:rPr>
            <w:webHidden/>
          </w:rPr>
          <w:fldChar w:fldCharType="separate"/>
        </w:r>
        <w:r w:rsidR="0052497B">
          <w:rPr>
            <w:webHidden/>
          </w:rPr>
          <w:t>71</w:t>
        </w:r>
        <w:r w:rsidRPr="005340F0">
          <w:rPr>
            <w:webHidden/>
          </w:rPr>
          <w:fldChar w:fldCharType="end"/>
        </w:r>
      </w:hyperlink>
    </w:p>
    <w:p w:rsidR="00B34CB7" w:rsidRPr="005340F0" w:rsidRDefault="003167B6" w:rsidP="004744F9">
      <w:pPr>
        <w:pStyle w:val="TOC1"/>
        <w:rPr>
          <w:rFonts w:eastAsiaTheme="minorEastAsia"/>
        </w:rPr>
      </w:pPr>
      <w:hyperlink w:anchor="_Toc62581412" w:history="1">
        <w:r w:rsidR="00B34CB7" w:rsidRPr="005340F0">
          <w:rPr>
            <w:rStyle w:val="Hyperlink"/>
            <w:rFonts w:eastAsia="Times New Roman"/>
            <w:color w:val="auto"/>
            <w:u w:val="none"/>
          </w:rPr>
          <w:t>Table 6.5: Attract, develops, and retains competent individuals.</w:t>
        </w:r>
        <w:r w:rsidR="00B34CB7" w:rsidRPr="005340F0">
          <w:rPr>
            <w:webHidden/>
          </w:rPr>
          <w:tab/>
        </w:r>
        <w:r w:rsidRPr="005340F0">
          <w:rPr>
            <w:webHidden/>
          </w:rPr>
          <w:fldChar w:fldCharType="begin"/>
        </w:r>
        <w:r w:rsidR="00B34CB7" w:rsidRPr="005340F0">
          <w:rPr>
            <w:webHidden/>
          </w:rPr>
          <w:instrText xml:space="preserve"> PAGEREF _Toc62581412 \h </w:instrText>
        </w:r>
        <w:r w:rsidRPr="005340F0">
          <w:rPr>
            <w:webHidden/>
          </w:rPr>
        </w:r>
        <w:r w:rsidRPr="005340F0">
          <w:rPr>
            <w:webHidden/>
          </w:rPr>
          <w:fldChar w:fldCharType="separate"/>
        </w:r>
        <w:r w:rsidR="0052497B">
          <w:rPr>
            <w:webHidden/>
          </w:rPr>
          <w:t>72</w:t>
        </w:r>
        <w:r w:rsidRPr="005340F0">
          <w:rPr>
            <w:webHidden/>
          </w:rPr>
          <w:fldChar w:fldCharType="end"/>
        </w:r>
      </w:hyperlink>
    </w:p>
    <w:p w:rsidR="00B34CB7" w:rsidRPr="005340F0" w:rsidRDefault="003167B6" w:rsidP="004744F9">
      <w:pPr>
        <w:pStyle w:val="TOC1"/>
        <w:rPr>
          <w:rFonts w:eastAsiaTheme="minorEastAsia"/>
        </w:rPr>
      </w:pPr>
      <w:hyperlink w:anchor="_Toc62581414" w:history="1">
        <w:r w:rsidR="00B34CB7" w:rsidRPr="005340F0">
          <w:rPr>
            <w:rStyle w:val="Hyperlink"/>
            <w:color w:val="auto"/>
            <w:u w:val="none"/>
          </w:rPr>
          <w:t>Table 6.6:</w:t>
        </w:r>
        <w:r w:rsidR="00B34CB7" w:rsidRPr="005340F0">
          <w:rPr>
            <w:rStyle w:val="Hyperlink"/>
            <w:rFonts w:eastAsia="Times New Roman"/>
            <w:color w:val="auto"/>
            <w:u w:val="none"/>
          </w:rPr>
          <w:t xml:space="preserve"> MUTEC Microfinance holds individuals accountable for their internal control responsibilities in the pursuit of objectives.</w:t>
        </w:r>
        <w:r w:rsidR="00B34CB7" w:rsidRPr="005340F0">
          <w:rPr>
            <w:webHidden/>
          </w:rPr>
          <w:tab/>
        </w:r>
        <w:r w:rsidRPr="005340F0">
          <w:rPr>
            <w:webHidden/>
          </w:rPr>
          <w:fldChar w:fldCharType="begin"/>
        </w:r>
        <w:r w:rsidR="00B34CB7" w:rsidRPr="005340F0">
          <w:rPr>
            <w:webHidden/>
          </w:rPr>
          <w:instrText xml:space="preserve"> PAGEREF _Toc62581414 \h </w:instrText>
        </w:r>
        <w:r w:rsidRPr="005340F0">
          <w:rPr>
            <w:webHidden/>
          </w:rPr>
        </w:r>
        <w:r w:rsidRPr="005340F0">
          <w:rPr>
            <w:webHidden/>
          </w:rPr>
          <w:fldChar w:fldCharType="separate"/>
        </w:r>
        <w:r w:rsidR="0052497B">
          <w:rPr>
            <w:webHidden/>
          </w:rPr>
          <w:t>73</w:t>
        </w:r>
        <w:r w:rsidRPr="005340F0">
          <w:rPr>
            <w:webHidden/>
          </w:rPr>
          <w:fldChar w:fldCharType="end"/>
        </w:r>
      </w:hyperlink>
    </w:p>
    <w:p w:rsidR="00B34CB7" w:rsidRPr="005340F0" w:rsidRDefault="003167B6" w:rsidP="004744F9">
      <w:pPr>
        <w:pStyle w:val="TOC1"/>
        <w:rPr>
          <w:rFonts w:eastAsiaTheme="minorEastAsia"/>
        </w:rPr>
      </w:pPr>
      <w:hyperlink w:anchor="_Toc62581416" w:history="1">
        <w:r w:rsidR="00B34CB7" w:rsidRPr="005340F0">
          <w:rPr>
            <w:rStyle w:val="Hyperlink"/>
            <w:color w:val="auto"/>
            <w:u w:val="none"/>
          </w:rPr>
          <w:t>Table 6.7:Identify individuals who are responsible for coordinating the various activities.</w:t>
        </w:r>
        <w:r w:rsidR="00B34CB7" w:rsidRPr="005340F0">
          <w:rPr>
            <w:webHidden/>
          </w:rPr>
          <w:tab/>
        </w:r>
        <w:r w:rsidRPr="005340F0">
          <w:rPr>
            <w:webHidden/>
          </w:rPr>
          <w:fldChar w:fldCharType="begin"/>
        </w:r>
        <w:r w:rsidR="00B34CB7" w:rsidRPr="005340F0">
          <w:rPr>
            <w:webHidden/>
          </w:rPr>
          <w:instrText xml:space="preserve"> PAGEREF _Toc62581416 \h </w:instrText>
        </w:r>
        <w:r w:rsidRPr="005340F0">
          <w:rPr>
            <w:webHidden/>
          </w:rPr>
        </w:r>
        <w:r w:rsidRPr="005340F0">
          <w:rPr>
            <w:webHidden/>
          </w:rPr>
          <w:fldChar w:fldCharType="separate"/>
        </w:r>
        <w:r w:rsidR="0052497B">
          <w:rPr>
            <w:webHidden/>
          </w:rPr>
          <w:t>74</w:t>
        </w:r>
        <w:r w:rsidRPr="005340F0">
          <w:rPr>
            <w:webHidden/>
          </w:rPr>
          <w:fldChar w:fldCharType="end"/>
        </w:r>
      </w:hyperlink>
    </w:p>
    <w:p w:rsidR="00B34CB7" w:rsidRPr="005340F0" w:rsidRDefault="003167B6" w:rsidP="004744F9">
      <w:pPr>
        <w:pStyle w:val="TOC1"/>
        <w:rPr>
          <w:rFonts w:eastAsiaTheme="minorEastAsia"/>
        </w:rPr>
      </w:pPr>
      <w:hyperlink w:anchor="_Toc62581418" w:history="1">
        <w:r w:rsidR="00B34CB7" w:rsidRPr="005340F0">
          <w:rPr>
            <w:rStyle w:val="Hyperlink"/>
            <w:color w:val="auto"/>
            <w:u w:val="none"/>
          </w:rPr>
          <w:t>Table 6.8:</w:t>
        </w:r>
        <w:r w:rsidR="004744F9" w:rsidRPr="005340F0">
          <w:rPr>
            <w:rFonts w:eastAsiaTheme="minorEastAsia"/>
          </w:rPr>
          <w:t xml:space="preserve"> </w:t>
        </w:r>
        <w:r w:rsidR="00B34CB7" w:rsidRPr="005340F0">
          <w:rPr>
            <w:rStyle w:val="Hyperlink"/>
            <w:color w:val="auto"/>
            <w:u w:val="none"/>
          </w:rPr>
          <w:t xml:space="preserve">Employees understand the concept and importance of </w:t>
        </w:r>
        <w:r w:rsidR="004744F9" w:rsidRPr="005340F0">
          <w:rPr>
            <w:rStyle w:val="Hyperlink"/>
            <w:color w:val="auto"/>
            <w:u w:val="none"/>
          </w:rPr>
          <w:t>ICs</w:t>
        </w:r>
        <w:r w:rsidR="00B34CB7" w:rsidRPr="005340F0">
          <w:rPr>
            <w:rStyle w:val="Hyperlink"/>
            <w:color w:val="auto"/>
            <w:u w:val="none"/>
          </w:rPr>
          <w:t>.</w:t>
        </w:r>
        <w:r w:rsidR="00B34CB7" w:rsidRPr="005340F0">
          <w:rPr>
            <w:webHidden/>
          </w:rPr>
          <w:tab/>
        </w:r>
        <w:r w:rsidRPr="005340F0">
          <w:rPr>
            <w:webHidden/>
          </w:rPr>
          <w:fldChar w:fldCharType="begin"/>
        </w:r>
        <w:r w:rsidR="00B34CB7" w:rsidRPr="005340F0">
          <w:rPr>
            <w:webHidden/>
          </w:rPr>
          <w:instrText xml:space="preserve"> PAGEREF _Toc62581418 \h </w:instrText>
        </w:r>
        <w:r w:rsidRPr="005340F0">
          <w:rPr>
            <w:webHidden/>
          </w:rPr>
        </w:r>
        <w:r w:rsidRPr="005340F0">
          <w:rPr>
            <w:webHidden/>
          </w:rPr>
          <w:fldChar w:fldCharType="separate"/>
        </w:r>
        <w:r w:rsidR="0052497B">
          <w:rPr>
            <w:webHidden/>
          </w:rPr>
          <w:t>75</w:t>
        </w:r>
        <w:r w:rsidRPr="005340F0">
          <w:rPr>
            <w:webHidden/>
          </w:rPr>
          <w:fldChar w:fldCharType="end"/>
        </w:r>
      </w:hyperlink>
    </w:p>
    <w:p w:rsidR="00B34CB7" w:rsidRPr="005340F0" w:rsidRDefault="003167B6" w:rsidP="004744F9">
      <w:pPr>
        <w:pStyle w:val="TOC1"/>
        <w:rPr>
          <w:rFonts w:eastAsiaTheme="minorEastAsia"/>
        </w:rPr>
      </w:pPr>
      <w:hyperlink w:anchor="_Toc62581420" w:history="1">
        <w:r w:rsidR="00B34CB7" w:rsidRPr="005340F0">
          <w:rPr>
            <w:rStyle w:val="Hyperlink"/>
            <w:color w:val="auto"/>
            <w:u w:val="none"/>
          </w:rPr>
          <w:t>Table 6.9:Communication helps to evaluate guidelines and policies.</w:t>
        </w:r>
        <w:r w:rsidR="00B34CB7" w:rsidRPr="005340F0">
          <w:rPr>
            <w:webHidden/>
          </w:rPr>
          <w:tab/>
        </w:r>
        <w:r w:rsidRPr="005340F0">
          <w:rPr>
            <w:webHidden/>
          </w:rPr>
          <w:fldChar w:fldCharType="begin"/>
        </w:r>
        <w:r w:rsidR="00B34CB7" w:rsidRPr="005340F0">
          <w:rPr>
            <w:webHidden/>
          </w:rPr>
          <w:instrText xml:space="preserve"> PAGEREF _Toc62581420 \h </w:instrText>
        </w:r>
        <w:r w:rsidRPr="005340F0">
          <w:rPr>
            <w:webHidden/>
          </w:rPr>
        </w:r>
        <w:r w:rsidRPr="005340F0">
          <w:rPr>
            <w:webHidden/>
          </w:rPr>
          <w:fldChar w:fldCharType="separate"/>
        </w:r>
        <w:r w:rsidR="0052497B">
          <w:rPr>
            <w:webHidden/>
          </w:rPr>
          <w:t>76</w:t>
        </w:r>
        <w:r w:rsidRPr="005340F0">
          <w:rPr>
            <w:webHidden/>
          </w:rPr>
          <w:fldChar w:fldCharType="end"/>
        </w:r>
      </w:hyperlink>
    </w:p>
    <w:p w:rsidR="00B34CB7" w:rsidRPr="005340F0" w:rsidRDefault="003167B6" w:rsidP="004744F9">
      <w:pPr>
        <w:pStyle w:val="TOC1"/>
        <w:rPr>
          <w:rFonts w:eastAsiaTheme="minorEastAsia"/>
        </w:rPr>
      </w:pPr>
      <w:hyperlink w:anchor="_Toc62581422" w:history="1">
        <w:r w:rsidR="00B34CB7" w:rsidRPr="005340F0">
          <w:rPr>
            <w:rStyle w:val="Hyperlink"/>
            <w:color w:val="auto"/>
            <w:u w:val="none"/>
          </w:rPr>
          <w:t>Table 6.10:</w:t>
        </w:r>
        <w:r w:rsidR="004744F9" w:rsidRPr="005340F0">
          <w:rPr>
            <w:rFonts w:eastAsiaTheme="minorEastAsia"/>
          </w:rPr>
          <w:t xml:space="preserve"> </w:t>
        </w:r>
        <w:r w:rsidR="00B34CB7" w:rsidRPr="005340F0">
          <w:rPr>
            <w:rStyle w:val="Hyperlink"/>
            <w:color w:val="auto"/>
            <w:u w:val="none"/>
          </w:rPr>
          <w:t>The reporting system spells out all the responsibilities.</w:t>
        </w:r>
        <w:r w:rsidR="00B34CB7" w:rsidRPr="005340F0">
          <w:rPr>
            <w:webHidden/>
          </w:rPr>
          <w:tab/>
        </w:r>
        <w:r w:rsidRPr="005340F0">
          <w:rPr>
            <w:webHidden/>
          </w:rPr>
          <w:fldChar w:fldCharType="begin"/>
        </w:r>
        <w:r w:rsidR="00B34CB7" w:rsidRPr="005340F0">
          <w:rPr>
            <w:webHidden/>
          </w:rPr>
          <w:instrText xml:space="preserve"> PAGEREF _Toc62581422 \h </w:instrText>
        </w:r>
        <w:r w:rsidRPr="005340F0">
          <w:rPr>
            <w:webHidden/>
          </w:rPr>
        </w:r>
        <w:r w:rsidRPr="005340F0">
          <w:rPr>
            <w:webHidden/>
          </w:rPr>
          <w:fldChar w:fldCharType="separate"/>
        </w:r>
        <w:r w:rsidR="0052497B">
          <w:rPr>
            <w:webHidden/>
          </w:rPr>
          <w:t>77</w:t>
        </w:r>
        <w:r w:rsidRPr="005340F0">
          <w:rPr>
            <w:webHidden/>
          </w:rPr>
          <w:fldChar w:fldCharType="end"/>
        </w:r>
      </w:hyperlink>
    </w:p>
    <w:p w:rsidR="00D93FCE" w:rsidRPr="005340F0" w:rsidRDefault="00D93FCE" w:rsidP="00D93FCE">
      <w:pPr>
        <w:pStyle w:val="TOC1"/>
        <w:rPr>
          <w:rFonts w:eastAsiaTheme="minorEastAsia"/>
        </w:rPr>
      </w:pPr>
      <w:hyperlink w:anchor="_Toc62581427" w:history="1">
        <w:r w:rsidRPr="005340F0">
          <w:rPr>
            <w:rStyle w:val="Hyperlink"/>
            <w:color w:val="auto"/>
            <w:u w:val="none"/>
          </w:rPr>
          <w:t>Table 6.12: Correlations</w:t>
        </w:r>
        <w:r w:rsidRPr="005340F0">
          <w:rPr>
            <w:webHidden/>
          </w:rPr>
          <w:tab/>
        </w:r>
        <w:r w:rsidRPr="005340F0">
          <w:rPr>
            <w:webHidden/>
          </w:rPr>
          <w:fldChar w:fldCharType="begin"/>
        </w:r>
        <w:r w:rsidRPr="005340F0">
          <w:rPr>
            <w:webHidden/>
          </w:rPr>
          <w:instrText xml:space="preserve"> PAGEREF _Toc62581427 \h </w:instrText>
        </w:r>
        <w:r w:rsidRPr="005340F0">
          <w:rPr>
            <w:webHidden/>
          </w:rPr>
        </w:r>
        <w:r w:rsidRPr="005340F0">
          <w:rPr>
            <w:webHidden/>
          </w:rPr>
          <w:fldChar w:fldCharType="separate"/>
        </w:r>
        <w:r w:rsidR="0052497B">
          <w:rPr>
            <w:webHidden/>
          </w:rPr>
          <w:t>78</w:t>
        </w:r>
        <w:r w:rsidRPr="005340F0">
          <w:rPr>
            <w:webHidden/>
          </w:rPr>
          <w:fldChar w:fldCharType="end"/>
        </w:r>
      </w:hyperlink>
      <w:r>
        <w:t>4</w:t>
      </w:r>
    </w:p>
    <w:p w:rsidR="00B34CB7" w:rsidRPr="005340F0" w:rsidRDefault="003167B6" w:rsidP="004744F9">
      <w:pPr>
        <w:pStyle w:val="TOC1"/>
        <w:rPr>
          <w:rFonts w:eastAsiaTheme="minorEastAsia"/>
        </w:rPr>
      </w:pPr>
      <w:hyperlink w:anchor="_Toc62581425" w:history="1">
        <w:r w:rsidR="00B34CB7" w:rsidRPr="005340F0">
          <w:rPr>
            <w:rStyle w:val="Hyperlink"/>
            <w:color w:val="auto"/>
            <w:u w:val="none"/>
          </w:rPr>
          <w:t>Table 6.11: Model Summary</w:t>
        </w:r>
        <w:r w:rsidR="00B34CB7" w:rsidRPr="005340F0">
          <w:rPr>
            <w:webHidden/>
          </w:rPr>
          <w:tab/>
        </w:r>
        <w:r w:rsidRPr="005340F0">
          <w:rPr>
            <w:webHidden/>
          </w:rPr>
          <w:fldChar w:fldCharType="begin"/>
        </w:r>
        <w:r w:rsidR="00B34CB7" w:rsidRPr="005340F0">
          <w:rPr>
            <w:webHidden/>
          </w:rPr>
          <w:instrText xml:space="preserve"> PAGEREF _Toc62581425 \h </w:instrText>
        </w:r>
        <w:r w:rsidRPr="005340F0">
          <w:rPr>
            <w:webHidden/>
          </w:rPr>
        </w:r>
        <w:r w:rsidRPr="005340F0">
          <w:rPr>
            <w:webHidden/>
          </w:rPr>
          <w:fldChar w:fldCharType="separate"/>
        </w:r>
        <w:r w:rsidR="0052497B">
          <w:rPr>
            <w:webHidden/>
          </w:rPr>
          <w:t>79</w:t>
        </w:r>
        <w:r w:rsidRPr="005340F0">
          <w:rPr>
            <w:webHidden/>
          </w:rPr>
          <w:fldChar w:fldCharType="end"/>
        </w:r>
      </w:hyperlink>
    </w:p>
    <w:p w:rsidR="00B34CB7" w:rsidRPr="005340F0" w:rsidRDefault="003167B6" w:rsidP="004744F9">
      <w:pPr>
        <w:pStyle w:val="TOC1"/>
        <w:rPr>
          <w:rFonts w:eastAsiaTheme="minorEastAsia"/>
        </w:rPr>
      </w:pPr>
      <w:hyperlink w:anchor="_Toc62581429" w:history="1">
        <w:r w:rsidR="00B34CB7" w:rsidRPr="005340F0">
          <w:rPr>
            <w:rStyle w:val="Hyperlink"/>
            <w:color w:val="auto"/>
            <w:u w:val="none"/>
          </w:rPr>
          <w:t>Table 6.13: Coefficients</w:t>
        </w:r>
        <w:r w:rsidR="00B34CB7" w:rsidRPr="005340F0">
          <w:rPr>
            <w:webHidden/>
          </w:rPr>
          <w:tab/>
        </w:r>
        <w:r w:rsidRPr="005340F0">
          <w:rPr>
            <w:webHidden/>
          </w:rPr>
          <w:fldChar w:fldCharType="begin"/>
        </w:r>
        <w:r w:rsidR="00B34CB7" w:rsidRPr="005340F0">
          <w:rPr>
            <w:webHidden/>
          </w:rPr>
          <w:instrText xml:space="preserve"> PAGEREF _Toc62581429 \h </w:instrText>
        </w:r>
        <w:r w:rsidRPr="005340F0">
          <w:rPr>
            <w:webHidden/>
          </w:rPr>
        </w:r>
        <w:r w:rsidRPr="005340F0">
          <w:rPr>
            <w:webHidden/>
          </w:rPr>
          <w:fldChar w:fldCharType="separate"/>
        </w:r>
        <w:r w:rsidR="0052497B">
          <w:rPr>
            <w:webHidden/>
          </w:rPr>
          <w:t>79</w:t>
        </w:r>
        <w:r w:rsidRPr="005340F0">
          <w:rPr>
            <w:webHidden/>
          </w:rPr>
          <w:fldChar w:fldCharType="end"/>
        </w:r>
      </w:hyperlink>
    </w:p>
    <w:p w:rsidR="00B34CB7" w:rsidRPr="005340F0" w:rsidRDefault="003167B6" w:rsidP="004744F9">
      <w:pPr>
        <w:pStyle w:val="TOC1"/>
        <w:rPr>
          <w:rStyle w:val="Hyperlink"/>
          <w:color w:val="auto"/>
          <w:u w:val="none"/>
        </w:rPr>
      </w:pPr>
      <w:hyperlink w:anchor="_Toc62581431" w:history="1">
        <w:r w:rsidR="00B34CB7" w:rsidRPr="005340F0">
          <w:rPr>
            <w:rStyle w:val="Hyperlink"/>
            <w:color w:val="auto"/>
            <w:u w:val="none"/>
          </w:rPr>
          <w:t>Table 6.14:  ANOVA</w:t>
        </w:r>
        <w:r w:rsidR="00B34CB7" w:rsidRPr="005340F0">
          <w:rPr>
            <w:rStyle w:val="Hyperlink"/>
            <w:color w:val="auto"/>
            <w:u w:val="none"/>
            <w:vertAlign w:val="superscript"/>
          </w:rPr>
          <w:t>b</w:t>
        </w:r>
        <w:r w:rsidR="00B34CB7" w:rsidRPr="005340F0">
          <w:rPr>
            <w:webHidden/>
          </w:rPr>
          <w:tab/>
        </w:r>
        <w:r w:rsidRPr="005340F0">
          <w:rPr>
            <w:webHidden/>
          </w:rPr>
          <w:fldChar w:fldCharType="begin"/>
        </w:r>
        <w:r w:rsidR="00B34CB7" w:rsidRPr="005340F0">
          <w:rPr>
            <w:webHidden/>
          </w:rPr>
          <w:instrText xml:space="preserve"> PAGEREF _Toc62581431 \h </w:instrText>
        </w:r>
        <w:r w:rsidRPr="005340F0">
          <w:rPr>
            <w:webHidden/>
          </w:rPr>
        </w:r>
        <w:r w:rsidRPr="005340F0">
          <w:rPr>
            <w:webHidden/>
          </w:rPr>
          <w:fldChar w:fldCharType="separate"/>
        </w:r>
        <w:r w:rsidR="0052497B">
          <w:rPr>
            <w:webHidden/>
          </w:rPr>
          <w:t>80</w:t>
        </w:r>
        <w:r w:rsidRPr="005340F0">
          <w:rPr>
            <w:webHidden/>
          </w:rPr>
          <w:fldChar w:fldCharType="end"/>
        </w:r>
      </w:hyperlink>
    </w:p>
    <w:p w:rsidR="00B34CB7" w:rsidRPr="005340F0" w:rsidRDefault="003167B6" w:rsidP="004744F9">
      <w:pPr>
        <w:pStyle w:val="TOC1"/>
        <w:rPr>
          <w:rFonts w:eastAsiaTheme="minorEastAsia"/>
        </w:rPr>
      </w:pPr>
      <w:hyperlink w:anchor="_Toc62581436" w:history="1">
        <w:r w:rsidR="00B34CB7" w:rsidRPr="005340F0">
          <w:rPr>
            <w:rStyle w:val="Hyperlink"/>
            <w:color w:val="auto"/>
            <w:u w:val="none"/>
          </w:rPr>
          <w:t>Table 7.1: Independent process checks and evaluations of controls activities</w:t>
        </w:r>
        <w:r w:rsidR="00B34CB7" w:rsidRPr="005340F0">
          <w:rPr>
            <w:webHidden/>
          </w:rPr>
          <w:tab/>
        </w:r>
        <w:r w:rsidRPr="005340F0">
          <w:rPr>
            <w:webHidden/>
          </w:rPr>
          <w:fldChar w:fldCharType="begin"/>
        </w:r>
        <w:r w:rsidR="00B34CB7" w:rsidRPr="005340F0">
          <w:rPr>
            <w:webHidden/>
          </w:rPr>
          <w:instrText xml:space="preserve"> PAGEREF _Toc62581436 \h </w:instrText>
        </w:r>
        <w:r w:rsidRPr="005340F0">
          <w:rPr>
            <w:webHidden/>
          </w:rPr>
        </w:r>
        <w:r w:rsidRPr="005340F0">
          <w:rPr>
            <w:webHidden/>
          </w:rPr>
          <w:fldChar w:fldCharType="separate"/>
        </w:r>
        <w:r w:rsidR="0052497B">
          <w:rPr>
            <w:webHidden/>
          </w:rPr>
          <w:t>81</w:t>
        </w:r>
        <w:r w:rsidRPr="005340F0">
          <w:rPr>
            <w:webHidden/>
          </w:rPr>
          <w:fldChar w:fldCharType="end"/>
        </w:r>
      </w:hyperlink>
    </w:p>
    <w:p w:rsidR="00B34CB7" w:rsidRPr="005340F0" w:rsidRDefault="003167B6" w:rsidP="004744F9">
      <w:pPr>
        <w:pStyle w:val="TOC1"/>
        <w:rPr>
          <w:rFonts w:eastAsiaTheme="minorEastAsia"/>
        </w:rPr>
      </w:pPr>
      <w:hyperlink w:anchor="_Toc62581438" w:history="1">
        <w:r w:rsidR="00B34CB7" w:rsidRPr="005340F0">
          <w:rPr>
            <w:rStyle w:val="Hyperlink"/>
            <w:color w:val="auto"/>
            <w:u w:val="none"/>
          </w:rPr>
          <w:t>Table 7.2: Internal reviews the implementation of internal controls in units</w:t>
        </w:r>
        <w:r w:rsidR="00B34CB7" w:rsidRPr="005340F0">
          <w:rPr>
            <w:webHidden/>
          </w:rPr>
          <w:tab/>
        </w:r>
        <w:r w:rsidRPr="005340F0">
          <w:rPr>
            <w:webHidden/>
          </w:rPr>
          <w:fldChar w:fldCharType="begin"/>
        </w:r>
        <w:r w:rsidR="00B34CB7" w:rsidRPr="005340F0">
          <w:rPr>
            <w:webHidden/>
          </w:rPr>
          <w:instrText xml:space="preserve"> PAGEREF _Toc62581438 \h </w:instrText>
        </w:r>
        <w:r w:rsidRPr="005340F0">
          <w:rPr>
            <w:webHidden/>
          </w:rPr>
        </w:r>
        <w:r w:rsidRPr="005340F0">
          <w:rPr>
            <w:webHidden/>
          </w:rPr>
          <w:fldChar w:fldCharType="separate"/>
        </w:r>
        <w:r w:rsidR="0052497B">
          <w:rPr>
            <w:webHidden/>
          </w:rPr>
          <w:t>82</w:t>
        </w:r>
        <w:r w:rsidRPr="005340F0">
          <w:rPr>
            <w:webHidden/>
          </w:rPr>
          <w:fldChar w:fldCharType="end"/>
        </w:r>
      </w:hyperlink>
    </w:p>
    <w:p w:rsidR="00B34CB7" w:rsidRPr="005340F0" w:rsidRDefault="003167B6" w:rsidP="004744F9">
      <w:pPr>
        <w:pStyle w:val="TOC1"/>
        <w:rPr>
          <w:rFonts w:eastAsiaTheme="minorEastAsia"/>
        </w:rPr>
      </w:pPr>
      <w:hyperlink w:anchor="_Toc62581440" w:history="1">
        <w:r w:rsidR="00B34CB7" w:rsidRPr="005340F0">
          <w:rPr>
            <w:rStyle w:val="Hyperlink"/>
            <w:color w:val="auto"/>
            <w:u w:val="none"/>
          </w:rPr>
          <w:t>Table 7.3: Review of audit reports</w:t>
        </w:r>
        <w:r w:rsidR="00B34CB7" w:rsidRPr="005340F0">
          <w:rPr>
            <w:webHidden/>
          </w:rPr>
          <w:tab/>
        </w:r>
        <w:r w:rsidRPr="005340F0">
          <w:rPr>
            <w:webHidden/>
          </w:rPr>
          <w:fldChar w:fldCharType="begin"/>
        </w:r>
        <w:r w:rsidR="00B34CB7" w:rsidRPr="005340F0">
          <w:rPr>
            <w:webHidden/>
          </w:rPr>
          <w:instrText xml:space="preserve"> PAGEREF _Toc62581440 \h </w:instrText>
        </w:r>
        <w:r w:rsidRPr="005340F0">
          <w:rPr>
            <w:webHidden/>
          </w:rPr>
        </w:r>
        <w:r w:rsidRPr="005340F0">
          <w:rPr>
            <w:webHidden/>
          </w:rPr>
          <w:fldChar w:fldCharType="separate"/>
        </w:r>
        <w:r w:rsidR="0052497B">
          <w:rPr>
            <w:webHidden/>
          </w:rPr>
          <w:t>83</w:t>
        </w:r>
        <w:r w:rsidRPr="005340F0">
          <w:rPr>
            <w:webHidden/>
          </w:rPr>
          <w:fldChar w:fldCharType="end"/>
        </w:r>
      </w:hyperlink>
    </w:p>
    <w:p w:rsidR="00B34CB7" w:rsidRPr="005340F0" w:rsidRDefault="003167B6" w:rsidP="004744F9">
      <w:pPr>
        <w:pStyle w:val="TOC1"/>
        <w:rPr>
          <w:rFonts w:eastAsiaTheme="minorEastAsia"/>
        </w:rPr>
      </w:pPr>
      <w:hyperlink w:anchor="_Toc62581442" w:history="1">
        <w:r w:rsidR="00B34CB7" w:rsidRPr="005340F0">
          <w:rPr>
            <w:rStyle w:val="Hyperlink"/>
            <w:color w:val="auto"/>
            <w:u w:val="none"/>
          </w:rPr>
          <w:t xml:space="preserve">Table 7.4: </w:t>
        </w:r>
        <w:r w:rsidR="00B34CB7" w:rsidRPr="005340F0">
          <w:rPr>
            <w:rStyle w:val="Hyperlink"/>
            <w:rFonts w:eastAsia="Times New Roman"/>
            <w:color w:val="auto"/>
            <w:u w:val="none"/>
          </w:rPr>
          <w:t>Great Transparency and Accountability</w:t>
        </w:r>
        <w:r w:rsidR="00B34CB7" w:rsidRPr="005340F0">
          <w:rPr>
            <w:webHidden/>
          </w:rPr>
          <w:tab/>
        </w:r>
        <w:r w:rsidRPr="005340F0">
          <w:rPr>
            <w:webHidden/>
          </w:rPr>
          <w:fldChar w:fldCharType="begin"/>
        </w:r>
        <w:r w:rsidR="00B34CB7" w:rsidRPr="005340F0">
          <w:rPr>
            <w:webHidden/>
          </w:rPr>
          <w:instrText xml:space="preserve"> PAGEREF _Toc62581442 \h </w:instrText>
        </w:r>
        <w:r w:rsidRPr="005340F0">
          <w:rPr>
            <w:webHidden/>
          </w:rPr>
        </w:r>
        <w:r w:rsidRPr="005340F0">
          <w:rPr>
            <w:webHidden/>
          </w:rPr>
          <w:fldChar w:fldCharType="separate"/>
        </w:r>
        <w:r w:rsidR="0052497B">
          <w:rPr>
            <w:webHidden/>
          </w:rPr>
          <w:t>84</w:t>
        </w:r>
        <w:r w:rsidRPr="005340F0">
          <w:rPr>
            <w:webHidden/>
          </w:rPr>
          <w:fldChar w:fldCharType="end"/>
        </w:r>
      </w:hyperlink>
    </w:p>
    <w:p w:rsidR="00B34CB7" w:rsidRPr="005340F0" w:rsidRDefault="003167B6" w:rsidP="004744F9">
      <w:pPr>
        <w:pStyle w:val="TOC1"/>
        <w:rPr>
          <w:rFonts w:eastAsiaTheme="minorEastAsia"/>
        </w:rPr>
      </w:pPr>
      <w:hyperlink w:anchor="_Toc62581444" w:history="1">
        <w:r w:rsidR="00B34CB7" w:rsidRPr="005340F0">
          <w:rPr>
            <w:rStyle w:val="Hyperlink"/>
            <w:rFonts w:cs="Times New Roman"/>
            <w:color w:val="auto"/>
            <w:u w:val="none"/>
          </w:rPr>
          <w:t>Table 7.5: There is e</w:t>
        </w:r>
        <w:r w:rsidR="00B34CB7" w:rsidRPr="005340F0">
          <w:rPr>
            <w:rStyle w:val="Hyperlink"/>
            <w:color w:val="auto"/>
            <w:u w:val="none"/>
          </w:rPr>
          <w:t>ffective resource allocation at MUTEC Microfinance.</w:t>
        </w:r>
        <w:r w:rsidR="00B34CB7" w:rsidRPr="005340F0">
          <w:rPr>
            <w:webHidden/>
          </w:rPr>
          <w:tab/>
        </w:r>
        <w:r w:rsidRPr="005340F0">
          <w:rPr>
            <w:webHidden/>
          </w:rPr>
          <w:fldChar w:fldCharType="begin"/>
        </w:r>
        <w:r w:rsidR="00B34CB7" w:rsidRPr="005340F0">
          <w:rPr>
            <w:webHidden/>
          </w:rPr>
          <w:instrText xml:space="preserve"> PAGEREF _Toc62581444 \h </w:instrText>
        </w:r>
        <w:r w:rsidRPr="005340F0">
          <w:rPr>
            <w:webHidden/>
          </w:rPr>
        </w:r>
        <w:r w:rsidRPr="005340F0">
          <w:rPr>
            <w:webHidden/>
          </w:rPr>
          <w:fldChar w:fldCharType="separate"/>
        </w:r>
        <w:r w:rsidR="0052497B">
          <w:rPr>
            <w:webHidden/>
          </w:rPr>
          <w:t>85</w:t>
        </w:r>
        <w:r w:rsidRPr="005340F0">
          <w:rPr>
            <w:webHidden/>
          </w:rPr>
          <w:fldChar w:fldCharType="end"/>
        </w:r>
      </w:hyperlink>
    </w:p>
    <w:p w:rsidR="00B34CB7" w:rsidRPr="005340F0" w:rsidRDefault="003167B6" w:rsidP="004744F9">
      <w:pPr>
        <w:pStyle w:val="TOC1"/>
        <w:rPr>
          <w:rFonts w:eastAsiaTheme="minorEastAsia"/>
        </w:rPr>
      </w:pPr>
      <w:hyperlink w:anchor="_Toc62581446" w:history="1">
        <w:r w:rsidR="00B34CB7" w:rsidRPr="005340F0">
          <w:rPr>
            <w:rStyle w:val="Hyperlink"/>
            <w:rFonts w:cs="Times New Roman"/>
            <w:color w:val="auto"/>
            <w:u w:val="none"/>
          </w:rPr>
          <w:t xml:space="preserve">Table 7.6: MUTEC </w:t>
        </w:r>
        <w:r w:rsidR="00B34CB7" w:rsidRPr="005340F0">
          <w:rPr>
            <w:rStyle w:val="Hyperlink"/>
            <w:color w:val="auto"/>
            <w:u w:val="none"/>
            <w:shd w:val="clear" w:color="auto" w:fill="FFFFFF"/>
          </w:rPr>
          <w:t>gather, disseminate and utilise information and data</w:t>
        </w:r>
        <w:r w:rsidR="00B34CB7" w:rsidRPr="005340F0">
          <w:rPr>
            <w:webHidden/>
          </w:rPr>
          <w:tab/>
        </w:r>
        <w:r w:rsidRPr="005340F0">
          <w:rPr>
            <w:webHidden/>
          </w:rPr>
          <w:fldChar w:fldCharType="begin"/>
        </w:r>
        <w:r w:rsidR="00B34CB7" w:rsidRPr="005340F0">
          <w:rPr>
            <w:webHidden/>
          </w:rPr>
          <w:instrText xml:space="preserve"> PAGEREF _Toc62581446 \h </w:instrText>
        </w:r>
        <w:r w:rsidRPr="005340F0">
          <w:rPr>
            <w:webHidden/>
          </w:rPr>
        </w:r>
        <w:r w:rsidRPr="005340F0">
          <w:rPr>
            <w:webHidden/>
          </w:rPr>
          <w:fldChar w:fldCharType="separate"/>
        </w:r>
        <w:r w:rsidR="0052497B">
          <w:rPr>
            <w:webHidden/>
          </w:rPr>
          <w:t>86</w:t>
        </w:r>
        <w:r w:rsidRPr="005340F0">
          <w:rPr>
            <w:webHidden/>
          </w:rPr>
          <w:fldChar w:fldCharType="end"/>
        </w:r>
      </w:hyperlink>
    </w:p>
    <w:p w:rsidR="00B34CB7" w:rsidRPr="005340F0" w:rsidRDefault="003167B6" w:rsidP="004744F9">
      <w:pPr>
        <w:pStyle w:val="TOC1"/>
        <w:rPr>
          <w:rFonts w:eastAsiaTheme="minorEastAsia"/>
        </w:rPr>
      </w:pPr>
      <w:hyperlink w:anchor="_Toc62581448" w:history="1">
        <w:r w:rsidR="00B34CB7" w:rsidRPr="005340F0">
          <w:rPr>
            <w:rStyle w:val="Hyperlink"/>
            <w:color w:val="auto"/>
            <w:u w:val="none"/>
            <w:shd w:val="clear" w:color="auto" w:fill="FFFFFF"/>
          </w:rPr>
          <w:t>Table 7.7:</w:t>
        </w:r>
        <w:r w:rsidR="00A31A5E" w:rsidRPr="005340F0">
          <w:rPr>
            <w:rStyle w:val="Hyperlink"/>
            <w:color w:val="auto"/>
            <w:u w:val="none"/>
            <w:shd w:val="clear" w:color="auto" w:fill="FFFFFF"/>
          </w:rPr>
          <w:t xml:space="preserve"> </w:t>
        </w:r>
        <w:r w:rsidR="00B34CB7" w:rsidRPr="005340F0">
          <w:rPr>
            <w:rStyle w:val="Hyperlink"/>
            <w:color w:val="auto"/>
            <w:u w:val="none"/>
            <w:shd w:val="clear" w:color="auto" w:fill="FFFFFF"/>
          </w:rPr>
          <w:t xml:space="preserve">Monitoring systems help </w:t>
        </w:r>
        <w:r w:rsidR="00B34CB7" w:rsidRPr="005340F0">
          <w:rPr>
            <w:rStyle w:val="Hyperlink"/>
            <w:rFonts w:cs="Times New Roman"/>
            <w:color w:val="auto"/>
            <w:u w:val="none"/>
          </w:rPr>
          <w:t xml:space="preserve">MUTEC Microfinance </w:t>
        </w:r>
        <w:r w:rsidR="00B34CB7" w:rsidRPr="005340F0">
          <w:rPr>
            <w:rStyle w:val="Hyperlink"/>
            <w:color w:val="auto"/>
            <w:u w:val="none"/>
            <w:shd w:val="clear" w:color="auto" w:fill="FFFFFF"/>
          </w:rPr>
          <w:t>assess and manage financial performances.</w:t>
        </w:r>
        <w:r w:rsidR="00B34CB7" w:rsidRPr="005340F0">
          <w:rPr>
            <w:webHidden/>
          </w:rPr>
          <w:tab/>
        </w:r>
        <w:r w:rsidRPr="005340F0">
          <w:rPr>
            <w:webHidden/>
          </w:rPr>
          <w:fldChar w:fldCharType="begin"/>
        </w:r>
        <w:r w:rsidR="00B34CB7" w:rsidRPr="005340F0">
          <w:rPr>
            <w:webHidden/>
          </w:rPr>
          <w:instrText xml:space="preserve"> PAGEREF _Toc62581448 \h </w:instrText>
        </w:r>
        <w:r w:rsidRPr="005340F0">
          <w:rPr>
            <w:webHidden/>
          </w:rPr>
        </w:r>
        <w:r w:rsidRPr="005340F0">
          <w:rPr>
            <w:webHidden/>
          </w:rPr>
          <w:fldChar w:fldCharType="separate"/>
        </w:r>
        <w:r w:rsidR="0052497B">
          <w:rPr>
            <w:webHidden/>
          </w:rPr>
          <w:t>87</w:t>
        </w:r>
        <w:r w:rsidRPr="005340F0">
          <w:rPr>
            <w:webHidden/>
          </w:rPr>
          <w:fldChar w:fldCharType="end"/>
        </w:r>
      </w:hyperlink>
    </w:p>
    <w:p w:rsidR="00B34CB7" w:rsidRPr="005340F0" w:rsidRDefault="003167B6" w:rsidP="004744F9">
      <w:pPr>
        <w:pStyle w:val="TOC1"/>
        <w:rPr>
          <w:rFonts w:eastAsiaTheme="minorEastAsia"/>
        </w:rPr>
      </w:pPr>
      <w:hyperlink w:anchor="_Toc62581450" w:history="1">
        <w:r w:rsidR="00B34CB7" w:rsidRPr="005340F0">
          <w:rPr>
            <w:rStyle w:val="Hyperlink"/>
            <w:color w:val="auto"/>
            <w:u w:val="none"/>
          </w:rPr>
          <w:t>Table 7.8: MUTEC Microfinance has Monitoring &amp; Evaluation Plan</w:t>
        </w:r>
        <w:r w:rsidR="00B34CB7" w:rsidRPr="005340F0">
          <w:rPr>
            <w:webHidden/>
          </w:rPr>
          <w:tab/>
        </w:r>
        <w:r w:rsidRPr="005340F0">
          <w:rPr>
            <w:webHidden/>
          </w:rPr>
          <w:fldChar w:fldCharType="begin"/>
        </w:r>
        <w:r w:rsidR="00B34CB7" w:rsidRPr="005340F0">
          <w:rPr>
            <w:webHidden/>
          </w:rPr>
          <w:instrText xml:space="preserve"> PAGEREF _Toc62581450 \h </w:instrText>
        </w:r>
        <w:r w:rsidRPr="005340F0">
          <w:rPr>
            <w:webHidden/>
          </w:rPr>
        </w:r>
        <w:r w:rsidRPr="005340F0">
          <w:rPr>
            <w:webHidden/>
          </w:rPr>
          <w:fldChar w:fldCharType="separate"/>
        </w:r>
        <w:r w:rsidR="0052497B">
          <w:rPr>
            <w:webHidden/>
          </w:rPr>
          <w:t>88</w:t>
        </w:r>
        <w:r w:rsidRPr="005340F0">
          <w:rPr>
            <w:webHidden/>
          </w:rPr>
          <w:fldChar w:fldCharType="end"/>
        </w:r>
      </w:hyperlink>
    </w:p>
    <w:p w:rsidR="00B34CB7" w:rsidRPr="005340F0" w:rsidRDefault="003167B6" w:rsidP="004744F9">
      <w:pPr>
        <w:pStyle w:val="TOC1"/>
        <w:rPr>
          <w:rFonts w:eastAsiaTheme="minorEastAsia"/>
        </w:rPr>
      </w:pPr>
      <w:hyperlink w:anchor="_Toc62581452" w:history="1">
        <w:r w:rsidR="00B34CB7" w:rsidRPr="005340F0">
          <w:rPr>
            <w:rStyle w:val="Hyperlink"/>
            <w:color w:val="auto"/>
            <w:u w:val="none"/>
          </w:rPr>
          <w:t>Table 7.9:</w:t>
        </w:r>
        <w:r w:rsidR="00056428" w:rsidRPr="005340F0">
          <w:rPr>
            <w:rStyle w:val="Hyperlink"/>
            <w:color w:val="auto"/>
            <w:u w:val="none"/>
            <w:shd w:val="clear" w:color="auto" w:fill="FFFFFF"/>
          </w:rPr>
          <w:t xml:space="preserve"> </w:t>
        </w:r>
        <w:r w:rsidR="00B34CB7" w:rsidRPr="005340F0">
          <w:rPr>
            <w:rStyle w:val="Hyperlink"/>
            <w:color w:val="auto"/>
            <w:u w:val="none"/>
            <w:shd w:val="clear" w:color="auto" w:fill="FFFFFF"/>
          </w:rPr>
          <w:t>Monitoring system</w:t>
        </w:r>
        <w:r w:rsidR="00B34CB7" w:rsidRPr="005340F0">
          <w:rPr>
            <w:rStyle w:val="Hyperlink"/>
            <w:color w:val="auto"/>
            <w:u w:val="none"/>
          </w:rPr>
          <w:t xml:space="preserve"> enable managers to monitor</w:t>
        </w:r>
        <w:r w:rsidR="00056428" w:rsidRPr="005340F0">
          <w:rPr>
            <w:rStyle w:val="Hyperlink"/>
            <w:color w:val="auto"/>
            <w:u w:val="none"/>
          </w:rPr>
          <w:t xml:space="preserve"> activities</w:t>
        </w:r>
        <w:r w:rsidR="00B34CB7" w:rsidRPr="005340F0">
          <w:rPr>
            <w:webHidden/>
          </w:rPr>
          <w:tab/>
        </w:r>
        <w:r w:rsidRPr="005340F0">
          <w:rPr>
            <w:webHidden/>
          </w:rPr>
          <w:fldChar w:fldCharType="begin"/>
        </w:r>
        <w:r w:rsidR="00B34CB7" w:rsidRPr="005340F0">
          <w:rPr>
            <w:webHidden/>
          </w:rPr>
          <w:instrText xml:space="preserve"> PAGEREF _Toc62581452 \h </w:instrText>
        </w:r>
        <w:r w:rsidRPr="005340F0">
          <w:rPr>
            <w:webHidden/>
          </w:rPr>
        </w:r>
        <w:r w:rsidRPr="005340F0">
          <w:rPr>
            <w:webHidden/>
          </w:rPr>
          <w:fldChar w:fldCharType="separate"/>
        </w:r>
        <w:r w:rsidR="0052497B">
          <w:rPr>
            <w:webHidden/>
          </w:rPr>
          <w:t>89</w:t>
        </w:r>
        <w:r w:rsidRPr="005340F0">
          <w:rPr>
            <w:webHidden/>
          </w:rPr>
          <w:fldChar w:fldCharType="end"/>
        </w:r>
      </w:hyperlink>
    </w:p>
    <w:p w:rsidR="00B34CB7" w:rsidRPr="005340F0" w:rsidRDefault="003167B6" w:rsidP="004744F9">
      <w:pPr>
        <w:pStyle w:val="TOC1"/>
        <w:rPr>
          <w:rFonts w:eastAsiaTheme="minorEastAsia"/>
        </w:rPr>
      </w:pPr>
      <w:hyperlink w:anchor="_Toc62581455" w:history="1">
        <w:r w:rsidR="00B34CB7" w:rsidRPr="005340F0">
          <w:rPr>
            <w:rStyle w:val="Hyperlink"/>
            <w:color w:val="auto"/>
            <w:u w:val="none"/>
          </w:rPr>
          <w:t>Table 7.10: Internal control system has led to improved accountability</w:t>
        </w:r>
        <w:r w:rsidR="00B34CB7" w:rsidRPr="005340F0">
          <w:rPr>
            <w:webHidden/>
          </w:rPr>
          <w:tab/>
        </w:r>
        <w:r w:rsidRPr="005340F0">
          <w:rPr>
            <w:webHidden/>
          </w:rPr>
          <w:fldChar w:fldCharType="begin"/>
        </w:r>
        <w:r w:rsidR="00B34CB7" w:rsidRPr="005340F0">
          <w:rPr>
            <w:webHidden/>
          </w:rPr>
          <w:instrText xml:space="preserve"> PAGEREF _Toc62581455 \h </w:instrText>
        </w:r>
        <w:r w:rsidRPr="005340F0">
          <w:rPr>
            <w:webHidden/>
          </w:rPr>
        </w:r>
        <w:r w:rsidRPr="005340F0">
          <w:rPr>
            <w:webHidden/>
          </w:rPr>
          <w:fldChar w:fldCharType="separate"/>
        </w:r>
        <w:r w:rsidR="0052497B">
          <w:rPr>
            <w:webHidden/>
          </w:rPr>
          <w:t>90</w:t>
        </w:r>
        <w:r w:rsidRPr="005340F0">
          <w:rPr>
            <w:webHidden/>
          </w:rPr>
          <w:fldChar w:fldCharType="end"/>
        </w:r>
      </w:hyperlink>
    </w:p>
    <w:p w:rsidR="00B34CB7" w:rsidRPr="005340F0" w:rsidRDefault="003167B6" w:rsidP="004744F9">
      <w:pPr>
        <w:pStyle w:val="TOC1"/>
        <w:rPr>
          <w:rFonts w:eastAsiaTheme="minorEastAsia"/>
        </w:rPr>
      </w:pPr>
      <w:hyperlink w:anchor="_Toc62581457" w:history="1">
        <w:r w:rsidR="00B34CB7" w:rsidRPr="005340F0">
          <w:rPr>
            <w:rStyle w:val="Hyperlink"/>
            <w:color w:val="auto"/>
            <w:u w:val="none"/>
          </w:rPr>
          <w:t>Table 7.11: Internal control system has led to proper allocation of fund</w:t>
        </w:r>
        <w:r w:rsidR="00B34CB7" w:rsidRPr="005340F0">
          <w:rPr>
            <w:webHidden/>
          </w:rPr>
          <w:tab/>
        </w:r>
        <w:r w:rsidRPr="005340F0">
          <w:rPr>
            <w:webHidden/>
          </w:rPr>
          <w:fldChar w:fldCharType="begin"/>
        </w:r>
        <w:r w:rsidR="00B34CB7" w:rsidRPr="005340F0">
          <w:rPr>
            <w:webHidden/>
          </w:rPr>
          <w:instrText xml:space="preserve"> PAGEREF _Toc62581457 \h </w:instrText>
        </w:r>
        <w:r w:rsidRPr="005340F0">
          <w:rPr>
            <w:webHidden/>
          </w:rPr>
        </w:r>
        <w:r w:rsidRPr="005340F0">
          <w:rPr>
            <w:webHidden/>
          </w:rPr>
          <w:fldChar w:fldCharType="separate"/>
        </w:r>
        <w:r w:rsidR="0052497B">
          <w:rPr>
            <w:webHidden/>
          </w:rPr>
          <w:t>91</w:t>
        </w:r>
        <w:r w:rsidRPr="005340F0">
          <w:rPr>
            <w:webHidden/>
          </w:rPr>
          <w:fldChar w:fldCharType="end"/>
        </w:r>
      </w:hyperlink>
    </w:p>
    <w:p w:rsidR="00B34CB7" w:rsidRPr="005340F0" w:rsidRDefault="003167B6" w:rsidP="004744F9">
      <w:pPr>
        <w:pStyle w:val="TOC1"/>
        <w:rPr>
          <w:rFonts w:eastAsiaTheme="minorEastAsia"/>
        </w:rPr>
      </w:pPr>
      <w:hyperlink w:anchor="_Toc62581459" w:history="1">
        <w:r w:rsidR="00B34CB7" w:rsidRPr="005340F0">
          <w:rPr>
            <w:rStyle w:val="Hyperlink"/>
            <w:color w:val="auto"/>
            <w:u w:val="none"/>
          </w:rPr>
          <w:t>Table 7.12: ICS has led to proper utilization of resources</w:t>
        </w:r>
        <w:r w:rsidR="00B34CB7" w:rsidRPr="005340F0">
          <w:rPr>
            <w:webHidden/>
          </w:rPr>
          <w:tab/>
        </w:r>
        <w:r w:rsidRPr="005340F0">
          <w:rPr>
            <w:webHidden/>
          </w:rPr>
          <w:fldChar w:fldCharType="begin"/>
        </w:r>
        <w:r w:rsidR="00B34CB7" w:rsidRPr="005340F0">
          <w:rPr>
            <w:webHidden/>
          </w:rPr>
          <w:instrText xml:space="preserve"> PAGEREF _Toc62581459 \h </w:instrText>
        </w:r>
        <w:r w:rsidRPr="005340F0">
          <w:rPr>
            <w:webHidden/>
          </w:rPr>
        </w:r>
        <w:r w:rsidRPr="005340F0">
          <w:rPr>
            <w:webHidden/>
          </w:rPr>
          <w:fldChar w:fldCharType="separate"/>
        </w:r>
        <w:r w:rsidR="0052497B">
          <w:rPr>
            <w:webHidden/>
          </w:rPr>
          <w:t>92</w:t>
        </w:r>
        <w:r w:rsidRPr="005340F0">
          <w:rPr>
            <w:webHidden/>
          </w:rPr>
          <w:fldChar w:fldCharType="end"/>
        </w:r>
      </w:hyperlink>
    </w:p>
    <w:p w:rsidR="00B34CB7" w:rsidRPr="005340F0" w:rsidRDefault="003167B6" w:rsidP="004744F9">
      <w:pPr>
        <w:pStyle w:val="TOC1"/>
        <w:rPr>
          <w:rFonts w:eastAsiaTheme="minorEastAsia"/>
        </w:rPr>
      </w:pPr>
      <w:hyperlink w:anchor="_Toc62581461" w:history="1">
        <w:r w:rsidR="00B34CB7" w:rsidRPr="005340F0">
          <w:rPr>
            <w:rStyle w:val="Hyperlink"/>
            <w:color w:val="auto"/>
            <w:u w:val="none"/>
          </w:rPr>
          <w:t xml:space="preserve">Table 7.13: </w:t>
        </w:r>
        <w:r w:rsidR="00B34CB7" w:rsidRPr="005340F0">
          <w:rPr>
            <w:rStyle w:val="Hyperlink"/>
            <w:rFonts w:cs="Times New Roman"/>
            <w:color w:val="auto"/>
            <w:u w:val="none"/>
          </w:rPr>
          <w:t>I</w:t>
        </w:r>
        <w:r w:rsidR="00B34CB7" w:rsidRPr="005340F0">
          <w:rPr>
            <w:rStyle w:val="Hyperlink"/>
            <w:rFonts w:cs="Arial"/>
            <w:color w:val="auto"/>
            <w:u w:val="none"/>
          </w:rPr>
          <w:t>nternal control system has led to proper financial monitoring</w:t>
        </w:r>
        <w:r w:rsidR="00B34CB7" w:rsidRPr="005340F0">
          <w:rPr>
            <w:webHidden/>
          </w:rPr>
          <w:tab/>
        </w:r>
        <w:r w:rsidRPr="005340F0">
          <w:rPr>
            <w:webHidden/>
          </w:rPr>
          <w:fldChar w:fldCharType="begin"/>
        </w:r>
        <w:r w:rsidR="00B34CB7" w:rsidRPr="005340F0">
          <w:rPr>
            <w:webHidden/>
          </w:rPr>
          <w:instrText xml:space="preserve"> PAGEREF _Toc62581461 \h </w:instrText>
        </w:r>
        <w:r w:rsidRPr="005340F0">
          <w:rPr>
            <w:webHidden/>
          </w:rPr>
        </w:r>
        <w:r w:rsidRPr="005340F0">
          <w:rPr>
            <w:webHidden/>
          </w:rPr>
          <w:fldChar w:fldCharType="separate"/>
        </w:r>
        <w:r w:rsidR="0052497B">
          <w:rPr>
            <w:webHidden/>
          </w:rPr>
          <w:t>93</w:t>
        </w:r>
        <w:r w:rsidRPr="005340F0">
          <w:rPr>
            <w:webHidden/>
          </w:rPr>
          <w:fldChar w:fldCharType="end"/>
        </w:r>
      </w:hyperlink>
    </w:p>
    <w:p w:rsidR="00B34CB7" w:rsidRPr="005340F0" w:rsidRDefault="003167B6" w:rsidP="004744F9">
      <w:pPr>
        <w:pStyle w:val="TOC1"/>
        <w:rPr>
          <w:rFonts w:eastAsiaTheme="minorEastAsia"/>
        </w:rPr>
      </w:pPr>
      <w:hyperlink w:anchor="_Toc62581463" w:history="1">
        <w:r w:rsidR="00B34CB7" w:rsidRPr="005340F0">
          <w:rPr>
            <w:rStyle w:val="Hyperlink"/>
            <w:rFonts w:eastAsia="Times New Roman"/>
            <w:color w:val="auto"/>
            <w:u w:val="none"/>
          </w:rPr>
          <w:t>Table 7.14: ICS enhances return on investment and return on assets</w:t>
        </w:r>
        <w:r w:rsidR="00B34CB7" w:rsidRPr="005340F0">
          <w:rPr>
            <w:webHidden/>
          </w:rPr>
          <w:tab/>
        </w:r>
        <w:r w:rsidRPr="005340F0">
          <w:rPr>
            <w:webHidden/>
          </w:rPr>
          <w:fldChar w:fldCharType="begin"/>
        </w:r>
        <w:r w:rsidR="00B34CB7" w:rsidRPr="005340F0">
          <w:rPr>
            <w:webHidden/>
          </w:rPr>
          <w:instrText xml:space="preserve"> PAGEREF _Toc62581463 \h </w:instrText>
        </w:r>
        <w:r w:rsidRPr="005340F0">
          <w:rPr>
            <w:webHidden/>
          </w:rPr>
        </w:r>
        <w:r w:rsidRPr="005340F0">
          <w:rPr>
            <w:webHidden/>
          </w:rPr>
          <w:fldChar w:fldCharType="separate"/>
        </w:r>
        <w:r w:rsidR="0052497B">
          <w:rPr>
            <w:webHidden/>
          </w:rPr>
          <w:t>94</w:t>
        </w:r>
        <w:r w:rsidRPr="005340F0">
          <w:rPr>
            <w:webHidden/>
          </w:rPr>
          <w:fldChar w:fldCharType="end"/>
        </w:r>
      </w:hyperlink>
    </w:p>
    <w:p w:rsidR="00B34CB7" w:rsidRPr="005340F0" w:rsidRDefault="003167B6" w:rsidP="004744F9">
      <w:pPr>
        <w:pStyle w:val="TOC1"/>
        <w:rPr>
          <w:rFonts w:eastAsiaTheme="minorEastAsia"/>
        </w:rPr>
      </w:pPr>
      <w:hyperlink w:anchor="_Toc62581466" w:history="1">
        <w:r w:rsidR="00B34CB7" w:rsidRPr="005340F0">
          <w:rPr>
            <w:rStyle w:val="Hyperlink"/>
            <w:color w:val="auto"/>
            <w:u w:val="none"/>
          </w:rPr>
          <w:t>Table 7.15: Model Summary</w:t>
        </w:r>
        <w:r w:rsidR="00B34CB7" w:rsidRPr="005340F0">
          <w:rPr>
            <w:webHidden/>
          </w:rPr>
          <w:tab/>
        </w:r>
        <w:r w:rsidRPr="005340F0">
          <w:rPr>
            <w:webHidden/>
          </w:rPr>
          <w:fldChar w:fldCharType="begin"/>
        </w:r>
        <w:r w:rsidR="00B34CB7" w:rsidRPr="005340F0">
          <w:rPr>
            <w:webHidden/>
          </w:rPr>
          <w:instrText xml:space="preserve"> PAGEREF _Toc62581466 \h </w:instrText>
        </w:r>
        <w:r w:rsidRPr="005340F0">
          <w:rPr>
            <w:webHidden/>
          </w:rPr>
        </w:r>
        <w:r w:rsidRPr="005340F0">
          <w:rPr>
            <w:webHidden/>
          </w:rPr>
          <w:fldChar w:fldCharType="separate"/>
        </w:r>
        <w:r w:rsidR="0052497B">
          <w:rPr>
            <w:webHidden/>
          </w:rPr>
          <w:t>96</w:t>
        </w:r>
        <w:r w:rsidRPr="005340F0">
          <w:rPr>
            <w:webHidden/>
          </w:rPr>
          <w:fldChar w:fldCharType="end"/>
        </w:r>
      </w:hyperlink>
    </w:p>
    <w:p w:rsidR="00B34CB7" w:rsidRPr="005340F0" w:rsidRDefault="003167B6" w:rsidP="004744F9">
      <w:pPr>
        <w:pStyle w:val="TOC1"/>
        <w:rPr>
          <w:rFonts w:eastAsiaTheme="minorEastAsia"/>
        </w:rPr>
      </w:pPr>
      <w:hyperlink w:anchor="_Toc62581468" w:history="1">
        <w:r w:rsidR="00B34CB7" w:rsidRPr="005340F0">
          <w:rPr>
            <w:rStyle w:val="Hyperlink"/>
            <w:color w:val="auto"/>
            <w:u w:val="none"/>
          </w:rPr>
          <w:t>Table 7.16: Correlations between Monitoring and Financial Performance</w:t>
        </w:r>
        <w:r w:rsidR="00B34CB7" w:rsidRPr="005340F0">
          <w:rPr>
            <w:webHidden/>
          </w:rPr>
          <w:tab/>
        </w:r>
        <w:r w:rsidRPr="005340F0">
          <w:rPr>
            <w:webHidden/>
          </w:rPr>
          <w:fldChar w:fldCharType="begin"/>
        </w:r>
        <w:r w:rsidR="00B34CB7" w:rsidRPr="005340F0">
          <w:rPr>
            <w:webHidden/>
          </w:rPr>
          <w:instrText xml:space="preserve"> PAGEREF _Toc62581468 \h </w:instrText>
        </w:r>
        <w:r w:rsidRPr="005340F0">
          <w:rPr>
            <w:webHidden/>
          </w:rPr>
        </w:r>
        <w:r w:rsidRPr="005340F0">
          <w:rPr>
            <w:webHidden/>
          </w:rPr>
          <w:fldChar w:fldCharType="separate"/>
        </w:r>
        <w:r w:rsidR="0052497B">
          <w:rPr>
            <w:webHidden/>
          </w:rPr>
          <w:t>95</w:t>
        </w:r>
        <w:r w:rsidRPr="005340F0">
          <w:rPr>
            <w:webHidden/>
          </w:rPr>
          <w:fldChar w:fldCharType="end"/>
        </w:r>
      </w:hyperlink>
    </w:p>
    <w:p w:rsidR="00B34CB7" w:rsidRPr="005340F0" w:rsidRDefault="003167B6" w:rsidP="004744F9">
      <w:pPr>
        <w:pStyle w:val="TOC1"/>
        <w:rPr>
          <w:rFonts w:eastAsiaTheme="minorEastAsia"/>
        </w:rPr>
      </w:pPr>
      <w:hyperlink w:anchor="_Toc62581471" w:history="1">
        <w:r w:rsidR="00B34CB7" w:rsidRPr="005340F0">
          <w:rPr>
            <w:rStyle w:val="Hyperlink"/>
            <w:color w:val="auto"/>
            <w:u w:val="none"/>
          </w:rPr>
          <w:t>Table 7.17: Coefficients</w:t>
        </w:r>
        <w:r w:rsidR="00B34CB7" w:rsidRPr="005340F0">
          <w:rPr>
            <w:webHidden/>
          </w:rPr>
          <w:tab/>
        </w:r>
        <w:r w:rsidRPr="005340F0">
          <w:rPr>
            <w:webHidden/>
          </w:rPr>
          <w:fldChar w:fldCharType="begin"/>
        </w:r>
        <w:r w:rsidR="00B34CB7" w:rsidRPr="005340F0">
          <w:rPr>
            <w:webHidden/>
          </w:rPr>
          <w:instrText xml:space="preserve"> PAGEREF _Toc62581471 \h </w:instrText>
        </w:r>
        <w:r w:rsidRPr="005340F0">
          <w:rPr>
            <w:webHidden/>
          </w:rPr>
        </w:r>
        <w:r w:rsidRPr="005340F0">
          <w:rPr>
            <w:webHidden/>
          </w:rPr>
          <w:fldChar w:fldCharType="separate"/>
        </w:r>
        <w:r w:rsidR="0052497B">
          <w:rPr>
            <w:webHidden/>
          </w:rPr>
          <w:t>96</w:t>
        </w:r>
        <w:r w:rsidRPr="005340F0">
          <w:rPr>
            <w:webHidden/>
          </w:rPr>
          <w:fldChar w:fldCharType="end"/>
        </w:r>
      </w:hyperlink>
    </w:p>
    <w:p w:rsidR="00B34CB7" w:rsidRPr="005340F0" w:rsidRDefault="003167B6" w:rsidP="004744F9">
      <w:pPr>
        <w:pStyle w:val="TOC1"/>
        <w:rPr>
          <w:rStyle w:val="Hyperlink"/>
          <w:color w:val="auto"/>
          <w:u w:val="none"/>
        </w:rPr>
      </w:pPr>
      <w:hyperlink w:anchor="_Toc62581473" w:history="1">
        <w:r w:rsidR="00B34CB7" w:rsidRPr="005340F0">
          <w:rPr>
            <w:rStyle w:val="Hyperlink"/>
            <w:color w:val="auto"/>
            <w:u w:val="none"/>
          </w:rPr>
          <w:t>Table 7.18: ANOVA</w:t>
        </w:r>
        <w:r w:rsidR="00B34CB7" w:rsidRPr="005340F0">
          <w:rPr>
            <w:rStyle w:val="Hyperlink"/>
            <w:color w:val="auto"/>
            <w:u w:val="none"/>
            <w:vertAlign w:val="superscript"/>
          </w:rPr>
          <w:t>b</w:t>
        </w:r>
        <w:r w:rsidR="00B34CB7" w:rsidRPr="005340F0">
          <w:rPr>
            <w:webHidden/>
          </w:rPr>
          <w:tab/>
        </w:r>
        <w:r w:rsidRPr="005340F0">
          <w:rPr>
            <w:webHidden/>
          </w:rPr>
          <w:fldChar w:fldCharType="begin"/>
        </w:r>
        <w:r w:rsidR="00B34CB7" w:rsidRPr="005340F0">
          <w:rPr>
            <w:webHidden/>
          </w:rPr>
          <w:instrText xml:space="preserve"> PAGEREF _Toc62581473 \h </w:instrText>
        </w:r>
        <w:r w:rsidRPr="005340F0">
          <w:rPr>
            <w:webHidden/>
          </w:rPr>
        </w:r>
        <w:r w:rsidRPr="005340F0">
          <w:rPr>
            <w:webHidden/>
          </w:rPr>
          <w:fldChar w:fldCharType="separate"/>
        </w:r>
        <w:r w:rsidR="0052497B">
          <w:rPr>
            <w:webHidden/>
          </w:rPr>
          <w:t>97</w:t>
        </w:r>
        <w:r w:rsidRPr="005340F0">
          <w:rPr>
            <w:webHidden/>
          </w:rPr>
          <w:fldChar w:fldCharType="end"/>
        </w:r>
      </w:hyperlink>
    </w:p>
    <w:p w:rsidR="00B34CB7" w:rsidRPr="005340F0" w:rsidRDefault="003167B6" w:rsidP="004744F9">
      <w:pPr>
        <w:pStyle w:val="TOC1"/>
        <w:rPr>
          <w:rFonts w:eastAsiaTheme="minorEastAsia"/>
        </w:rPr>
      </w:pPr>
      <w:hyperlink w:anchor="_Toc62581484" w:history="1">
        <w:r w:rsidR="00B34CB7" w:rsidRPr="005340F0">
          <w:rPr>
            <w:rStyle w:val="Hyperlink"/>
            <w:color w:val="auto"/>
            <w:u w:val="none"/>
          </w:rPr>
          <w:t>Table 8.1: Multiple Regression Model</w:t>
        </w:r>
        <w:r w:rsidR="00B34CB7" w:rsidRPr="005340F0">
          <w:rPr>
            <w:webHidden/>
          </w:rPr>
          <w:tab/>
        </w:r>
        <w:r w:rsidRPr="005340F0">
          <w:rPr>
            <w:webHidden/>
          </w:rPr>
          <w:fldChar w:fldCharType="begin"/>
        </w:r>
        <w:r w:rsidR="00B34CB7" w:rsidRPr="005340F0">
          <w:rPr>
            <w:webHidden/>
          </w:rPr>
          <w:instrText xml:space="preserve"> PAGEREF _Toc62581484 \h </w:instrText>
        </w:r>
        <w:r w:rsidRPr="005340F0">
          <w:rPr>
            <w:webHidden/>
          </w:rPr>
        </w:r>
        <w:r w:rsidRPr="005340F0">
          <w:rPr>
            <w:webHidden/>
          </w:rPr>
          <w:fldChar w:fldCharType="separate"/>
        </w:r>
        <w:r w:rsidR="0052497B">
          <w:rPr>
            <w:webHidden/>
          </w:rPr>
          <w:t>110</w:t>
        </w:r>
        <w:r w:rsidRPr="005340F0">
          <w:rPr>
            <w:webHidden/>
          </w:rPr>
          <w:fldChar w:fldCharType="end"/>
        </w:r>
      </w:hyperlink>
    </w:p>
    <w:p w:rsidR="00B34CB7" w:rsidRPr="005340F0" w:rsidRDefault="003167B6" w:rsidP="004744F9">
      <w:pPr>
        <w:pStyle w:val="TOC1"/>
        <w:rPr>
          <w:rStyle w:val="Hyperlink"/>
          <w:color w:val="auto"/>
          <w:u w:val="none"/>
        </w:rPr>
      </w:pPr>
      <w:hyperlink w:anchor="_Toc62581486" w:history="1">
        <w:r w:rsidR="00B34CB7" w:rsidRPr="005340F0">
          <w:rPr>
            <w:rStyle w:val="Hyperlink"/>
            <w:color w:val="auto"/>
            <w:u w:val="none"/>
          </w:rPr>
          <w:t>Table 8.2:</w:t>
        </w:r>
        <w:r w:rsidR="00B34CB7" w:rsidRPr="005340F0">
          <w:rPr>
            <w:rFonts w:eastAsiaTheme="minorEastAsia"/>
          </w:rPr>
          <w:t xml:space="preserve"> </w:t>
        </w:r>
        <w:r w:rsidR="00B34CB7" w:rsidRPr="005340F0">
          <w:rPr>
            <w:rStyle w:val="Hyperlink"/>
            <w:color w:val="auto"/>
            <w:u w:val="none"/>
          </w:rPr>
          <w:t>Correlations between ICS and Financial Performance of MUTEC Microfinance – Burundi.</w:t>
        </w:r>
        <w:r w:rsidR="00B34CB7" w:rsidRPr="005340F0">
          <w:rPr>
            <w:webHidden/>
          </w:rPr>
          <w:tab/>
        </w:r>
        <w:r w:rsidRPr="005340F0">
          <w:rPr>
            <w:webHidden/>
          </w:rPr>
          <w:fldChar w:fldCharType="begin"/>
        </w:r>
        <w:r w:rsidR="00B34CB7" w:rsidRPr="005340F0">
          <w:rPr>
            <w:webHidden/>
          </w:rPr>
          <w:instrText xml:space="preserve"> PAGEREF _Toc62581486 \h </w:instrText>
        </w:r>
        <w:r w:rsidRPr="005340F0">
          <w:rPr>
            <w:webHidden/>
          </w:rPr>
        </w:r>
        <w:r w:rsidRPr="005340F0">
          <w:rPr>
            <w:webHidden/>
          </w:rPr>
          <w:fldChar w:fldCharType="separate"/>
        </w:r>
        <w:r w:rsidR="0052497B">
          <w:rPr>
            <w:webHidden/>
          </w:rPr>
          <w:t>111</w:t>
        </w:r>
        <w:r w:rsidRPr="005340F0">
          <w:rPr>
            <w:webHidden/>
          </w:rPr>
          <w:fldChar w:fldCharType="end"/>
        </w:r>
      </w:hyperlink>
    </w:p>
    <w:p w:rsidR="00327C5C" w:rsidRPr="005340F0" w:rsidRDefault="00327C5C" w:rsidP="00B82926">
      <w:pPr>
        <w:pStyle w:val="Heading1"/>
        <w:spacing w:before="0" w:line="360" w:lineRule="auto"/>
        <w:jc w:val="center"/>
        <w:rPr>
          <w:rFonts w:ascii="Bookman Old Style" w:hAnsi="Bookman Old Style"/>
          <w:color w:val="auto"/>
          <w:sz w:val="24"/>
          <w:szCs w:val="24"/>
        </w:rPr>
      </w:pPr>
      <w:bookmarkStart w:id="7" w:name="_Toc62581297"/>
      <w:r w:rsidRPr="005340F0">
        <w:rPr>
          <w:rFonts w:ascii="Bookman Old Style" w:hAnsi="Bookman Old Style"/>
          <w:color w:val="auto"/>
          <w:sz w:val="24"/>
          <w:szCs w:val="24"/>
        </w:rPr>
        <w:lastRenderedPageBreak/>
        <w:t>LIST OF FIGURES</w:t>
      </w:r>
      <w:bookmarkEnd w:id="7"/>
    </w:p>
    <w:p w:rsidR="00E7112F" w:rsidRPr="005340F0" w:rsidRDefault="003167B6" w:rsidP="00E7112F">
      <w:pPr>
        <w:pStyle w:val="TOC1"/>
        <w:rPr>
          <w:rFonts w:eastAsiaTheme="minorEastAsia"/>
        </w:rPr>
      </w:pPr>
      <w:hyperlink w:anchor="_Toc62581326" w:history="1">
        <w:r w:rsidR="00E7112F" w:rsidRPr="005340F0">
          <w:rPr>
            <w:rStyle w:val="Hyperlink"/>
            <w:color w:val="auto"/>
            <w:u w:val="none"/>
          </w:rPr>
          <w:t>Figure 2.1: Conceptual Framework</w:t>
        </w:r>
        <w:r w:rsidR="00E7112F" w:rsidRPr="005340F0">
          <w:rPr>
            <w:webHidden/>
          </w:rPr>
          <w:tab/>
        </w:r>
        <w:r w:rsidRPr="005340F0">
          <w:rPr>
            <w:webHidden/>
          </w:rPr>
          <w:fldChar w:fldCharType="begin"/>
        </w:r>
        <w:r w:rsidR="00E7112F" w:rsidRPr="005340F0">
          <w:rPr>
            <w:webHidden/>
          </w:rPr>
          <w:instrText xml:space="preserve"> PAGEREF _Toc62581326 \h </w:instrText>
        </w:r>
        <w:r w:rsidRPr="005340F0">
          <w:rPr>
            <w:webHidden/>
          </w:rPr>
        </w:r>
        <w:r w:rsidRPr="005340F0">
          <w:rPr>
            <w:webHidden/>
          </w:rPr>
          <w:fldChar w:fldCharType="separate"/>
        </w:r>
        <w:r w:rsidR="0052497B">
          <w:rPr>
            <w:webHidden/>
          </w:rPr>
          <w:t>34</w:t>
        </w:r>
        <w:r w:rsidRPr="005340F0">
          <w:rPr>
            <w:webHidden/>
          </w:rPr>
          <w:fldChar w:fldCharType="end"/>
        </w:r>
      </w:hyperlink>
    </w:p>
    <w:p w:rsidR="00E7112F" w:rsidRPr="005340F0" w:rsidRDefault="003167B6" w:rsidP="00E7112F">
      <w:pPr>
        <w:pStyle w:val="TOC1"/>
        <w:rPr>
          <w:rFonts w:eastAsiaTheme="minorEastAsia"/>
        </w:rPr>
      </w:pPr>
      <w:hyperlink w:anchor="_Toc62581351" w:history="1">
        <w:r w:rsidR="00E7112F" w:rsidRPr="005340F0">
          <w:rPr>
            <w:rStyle w:val="Hyperlink"/>
            <w:rFonts w:cs="Times New Roman"/>
            <w:color w:val="auto"/>
            <w:u w:val="none"/>
          </w:rPr>
          <w:t xml:space="preserve">Figure 4.1: </w:t>
        </w:r>
        <w:r w:rsidR="00E7112F" w:rsidRPr="005340F0">
          <w:rPr>
            <w:rStyle w:val="Hyperlink"/>
            <w:color w:val="auto"/>
            <w:u w:val="none"/>
          </w:rPr>
          <w:t>Gender of Respondents</w:t>
        </w:r>
        <w:r w:rsidR="00E7112F" w:rsidRPr="005340F0">
          <w:rPr>
            <w:webHidden/>
          </w:rPr>
          <w:tab/>
        </w:r>
        <w:r w:rsidRPr="005340F0">
          <w:rPr>
            <w:webHidden/>
          </w:rPr>
          <w:fldChar w:fldCharType="begin"/>
        </w:r>
        <w:r w:rsidR="00E7112F" w:rsidRPr="005340F0">
          <w:rPr>
            <w:webHidden/>
          </w:rPr>
          <w:instrText xml:space="preserve"> PAGEREF _Toc62581351 \h </w:instrText>
        </w:r>
        <w:r w:rsidRPr="005340F0">
          <w:rPr>
            <w:webHidden/>
          </w:rPr>
        </w:r>
        <w:r w:rsidRPr="005340F0">
          <w:rPr>
            <w:webHidden/>
          </w:rPr>
          <w:fldChar w:fldCharType="separate"/>
        </w:r>
        <w:r w:rsidR="0052497B">
          <w:rPr>
            <w:webHidden/>
          </w:rPr>
          <w:t>49</w:t>
        </w:r>
        <w:r w:rsidRPr="005340F0">
          <w:rPr>
            <w:webHidden/>
          </w:rPr>
          <w:fldChar w:fldCharType="end"/>
        </w:r>
      </w:hyperlink>
    </w:p>
    <w:p w:rsidR="00E7112F" w:rsidRPr="005340F0" w:rsidRDefault="003167B6" w:rsidP="00E7112F">
      <w:pPr>
        <w:pStyle w:val="TOC1"/>
        <w:rPr>
          <w:rFonts w:eastAsiaTheme="minorEastAsia"/>
        </w:rPr>
      </w:pPr>
      <w:hyperlink w:anchor="_Toc62581354" w:history="1">
        <w:r w:rsidR="00E7112F" w:rsidRPr="005340F0">
          <w:rPr>
            <w:rStyle w:val="Hyperlink"/>
            <w:color w:val="auto"/>
            <w:u w:val="none"/>
          </w:rPr>
          <w:t>Figure 4.2: Age group of Respondents</w:t>
        </w:r>
        <w:r w:rsidR="00E7112F" w:rsidRPr="005340F0">
          <w:rPr>
            <w:webHidden/>
          </w:rPr>
          <w:tab/>
        </w:r>
        <w:r w:rsidRPr="005340F0">
          <w:rPr>
            <w:webHidden/>
          </w:rPr>
          <w:fldChar w:fldCharType="begin"/>
        </w:r>
        <w:r w:rsidR="00E7112F" w:rsidRPr="005340F0">
          <w:rPr>
            <w:webHidden/>
          </w:rPr>
          <w:instrText xml:space="preserve"> PAGEREF _Toc62581354 \h </w:instrText>
        </w:r>
        <w:r w:rsidRPr="005340F0">
          <w:rPr>
            <w:webHidden/>
          </w:rPr>
        </w:r>
        <w:r w:rsidRPr="005340F0">
          <w:rPr>
            <w:webHidden/>
          </w:rPr>
          <w:fldChar w:fldCharType="separate"/>
        </w:r>
        <w:r w:rsidR="0052497B">
          <w:rPr>
            <w:webHidden/>
          </w:rPr>
          <w:t>50</w:t>
        </w:r>
        <w:r w:rsidRPr="005340F0">
          <w:rPr>
            <w:webHidden/>
          </w:rPr>
          <w:fldChar w:fldCharType="end"/>
        </w:r>
      </w:hyperlink>
    </w:p>
    <w:p w:rsidR="00E7112F" w:rsidRPr="005340F0" w:rsidRDefault="003167B6" w:rsidP="00E7112F">
      <w:pPr>
        <w:pStyle w:val="TOC1"/>
        <w:rPr>
          <w:rFonts w:eastAsiaTheme="minorEastAsia"/>
        </w:rPr>
      </w:pPr>
      <w:hyperlink w:anchor="_Toc62581357" w:history="1">
        <w:r w:rsidR="00E7112F" w:rsidRPr="005340F0">
          <w:rPr>
            <w:rStyle w:val="Hyperlink"/>
            <w:color w:val="auto"/>
            <w:u w:val="none"/>
          </w:rPr>
          <w:t>Figure 4.3: Level of Education</w:t>
        </w:r>
        <w:r w:rsidR="00E7112F" w:rsidRPr="005340F0">
          <w:rPr>
            <w:webHidden/>
          </w:rPr>
          <w:tab/>
        </w:r>
        <w:r w:rsidRPr="005340F0">
          <w:rPr>
            <w:webHidden/>
          </w:rPr>
          <w:fldChar w:fldCharType="begin"/>
        </w:r>
        <w:r w:rsidR="00E7112F" w:rsidRPr="005340F0">
          <w:rPr>
            <w:webHidden/>
          </w:rPr>
          <w:instrText xml:space="preserve"> PAGEREF _Toc62581357 \h </w:instrText>
        </w:r>
        <w:r w:rsidRPr="005340F0">
          <w:rPr>
            <w:webHidden/>
          </w:rPr>
        </w:r>
        <w:r w:rsidRPr="005340F0">
          <w:rPr>
            <w:webHidden/>
          </w:rPr>
          <w:fldChar w:fldCharType="separate"/>
        </w:r>
        <w:r w:rsidR="0052497B">
          <w:rPr>
            <w:webHidden/>
          </w:rPr>
          <w:t>51</w:t>
        </w:r>
        <w:r w:rsidRPr="005340F0">
          <w:rPr>
            <w:webHidden/>
          </w:rPr>
          <w:fldChar w:fldCharType="end"/>
        </w:r>
      </w:hyperlink>
    </w:p>
    <w:p w:rsidR="00E7112F" w:rsidRPr="005340F0" w:rsidRDefault="003167B6" w:rsidP="00E7112F">
      <w:pPr>
        <w:pStyle w:val="TOC1"/>
        <w:rPr>
          <w:rFonts w:eastAsiaTheme="minorEastAsia"/>
        </w:rPr>
      </w:pPr>
      <w:hyperlink w:anchor="_Toc62581360" w:history="1">
        <w:r w:rsidR="00E7112F" w:rsidRPr="005340F0">
          <w:rPr>
            <w:rStyle w:val="Hyperlink"/>
            <w:color w:val="auto"/>
            <w:u w:val="none"/>
          </w:rPr>
          <w:t>Figure 4.4: Marital statuses of the Respondents</w:t>
        </w:r>
        <w:r w:rsidR="00E7112F" w:rsidRPr="005340F0">
          <w:rPr>
            <w:webHidden/>
          </w:rPr>
          <w:tab/>
        </w:r>
        <w:r w:rsidRPr="005340F0">
          <w:rPr>
            <w:webHidden/>
          </w:rPr>
          <w:fldChar w:fldCharType="begin"/>
        </w:r>
        <w:r w:rsidR="00E7112F" w:rsidRPr="005340F0">
          <w:rPr>
            <w:webHidden/>
          </w:rPr>
          <w:instrText xml:space="preserve"> PAGEREF _Toc62581360 \h </w:instrText>
        </w:r>
        <w:r w:rsidRPr="005340F0">
          <w:rPr>
            <w:webHidden/>
          </w:rPr>
        </w:r>
        <w:r w:rsidRPr="005340F0">
          <w:rPr>
            <w:webHidden/>
          </w:rPr>
          <w:fldChar w:fldCharType="separate"/>
        </w:r>
        <w:r w:rsidR="0052497B">
          <w:rPr>
            <w:webHidden/>
          </w:rPr>
          <w:t>52</w:t>
        </w:r>
        <w:r w:rsidRPr="005340F0">
          <w:rPr>
            <w:webHidden/>
          </w:rPr>
          <w:fldChar w:fldCharType="end"/>
        </w:r>
      </w:hyperlink>
    </w:p>
    <w:p w:rsidR="00E7112F" w:rsidRPr="005340F0" w:rsidRDefault="003167B6" w:rsidP="00E7112F">
      <w:pPr>
        <w:pStyle w:val="TOC1"/>
        <w:rPr>
          <w:rFonts w:eastAsiaTheme="minorEastAsia"/>
        </w:rPr>
      </w:pPr>
      <w:hyperlink w:anchor="_Toc62581363" w:history="1">
        <w:r w:rsidR="00E7112F" w:rsidRPr="005340F0">
          <w:rPr>
            <w:rStyle w:val="Hyperlink"/>
            <w:rFonts w:cs="Times New Roman"/>
            <w:color w:val="auto"/>
            <w:u w:val="none"/>
          </w:rPr>
          <w:t xml:space="preserve">Figure 4.5: </w:t>
        </w:r>
        <w:r w:rsidR="00E7112F" w:rsidRPr="005340F0">
          <w:rPr>
            <w:rStyle w:val="Hyperlink"/>
            <w:color w:val="auto"/>
            <w:u w:val="none"/>
          </w:rPr>
          <w:t>Category of respondent</w:t>
        </w:r>
        <w:r w:rsidR="00E7112F" w:rsidRPr="005340F0">
          <w:rPr>
            <w:webHidden/>
          </w:rPr>
          <w:tab/>
        </w:r>
        <w:r w:rsidRPr="005340F0">
          <w:rPr>
            <w:webHidden/>
          </w:rPr>
          <w:fldChar w:fldCharType="begin"/>
        </w:r>
        <w:r w:rsidR="00E7112F" w:rsidRPr="005340F0">
          <w:rPr>
            <w:webHidden/>
          </w:rPr>
          <w:instrText xml:space="preserve"> PAGEREF _Toc62581363 \h </w:instrText>
        </w:r>
        <w:r w:rsidRPr="005340F0">
          <w:rPr>
            <w:webHidden/>
          </w:rPr>
        </w:r>
        <w:r w:rsidRPr="005340F0">
          <w:rPr>
            <w:webHidden/>
          </w:rPr>
          <w:fldChar w:fldCharType="separate"/>
        </w:r>
        <w:r w:rsidR="0052497B">
          <w:rPr>
            <w:webHidden/>
          </w:rPr>
          <w:t>53</w:t>
        </w:r>
        <w:r w:rsidRPr="005340F0">
          <w:rPr>
            <w:webHidden/>
          </w:rPr>
          <w:fldChar w:fldCharType="end"/>
        </w:r>
      </w:hyperlink>
    </w:p>
    <w:p w:rsidR="00E7112F" w:rsidRPr="005340F0" w:rsidRDefault="003167B6" w:rsidP="00E7112F">
      <w:pPr>
        <w:pStyle w:val="TOC1"/>
        <w:rPr>
          <w:rStyle w:val="Hyperlink"/>
          <w:color w:val="auto"/>
          <w:u w:val="none"/>
        </w:rPr>
      </w:pPr>
      <w:hyperlink w:anchor="_Toc62581366" w:history="1">
        <w:r w:rsidR="00E7112F" w:rsidRPr="005340F0">
          <w:rPr>
            <w:rStyle w:val="Hyperlink"/>
            <w:color w:val="auto"/>
            <w:u w:val="none"/>
          </w:rPr>
          <w:t>Figure 4.6: Number of years working with MUTEC Microfinance</w:t>
        </w:r>
        <w:r w:rsidR="00E7112F" w:rsidRPr="005340F0">
          <w:rPr>
            <w:webHidden/>
          </w:rPr>
          <w:tab/>
        </w:r>
        <w:r w:rsidRPr="005340F0">
          <w:rPr>
            <w:webHidden/>
          </w:rPr>
          <w:fldChar w:fldCharType="begin"/>
        </w:r>
        <w:r w:rsidR="00E7112F" w:rsidRPr="005340F0">
          <w:rPr>
            <w:webHidden/>
          </w:rPr>
          <w:instrText xml:space="preserve"> PAGEREF _Toc62581366 \h </w:instrText>
        </w:r>
        <w:r w:rsidRPr="005340F0">
          <w:rPr>
            <w:webHidden/>
          </w:rPr>
        </w:r>
        <w:r w:rsidRPr="005340F0">
          <w:rPr>
            <w:webHidden/>
          </w:rPr>
          <w:fldChar w:fldCharType="separate"/>
        </w:r>
        <w:r w:rsidR="0052497B">
          <w:rPr>
            <w:webHidden/>
          </w:rPr>
          <w:t>54</w:t>
        </w:r>
        <w:r w:rsidRPr="005340F0">
          <w:rPr>
            <w:webHidden/>
          </w:rPr>
          <w:fldChar w:fldCharType="end"/>
        </w:r>
      </w:hyperlink>
    </w:p>
    <w:p w:rsidR="00327C5C" w:rsidRPr="005340F0" w:rsidRDefault="00327C5C" w:rsidP="00BA783A">
      <w:pPr>
        <w:spacing w:after="0" w:line="360" w:lineRule="auto"/>
        <w:ind w:left="720" w:hanging="720"/>
        <w:jc w:val="center"/>
        <w:rPr>
          <w:rFonts w:ascii="Bookman Old Style" w:hAnsi="Bookman Old Style" w:cs="Times New Roman"/>
          <w:b/>
          <w:sz w:val="24"/>
          <w:szCs w:val="24"/>
        </w:rPr>
      </w:pPr>
    </w:p>
    <w:p w:rsidR="00327C5C" w:rsidRPr="005340F0" w:rsidRDefault="00327C5C" w:rsidP="00BA783A">
      <w:pPr>
        <w:spacing w:after="0" w:line="360" w:lineRule="auto"/>
        <w:ind w:left="720" w:hanging="720"/>
        <w:jc w:val="center"/>
        <w:rPr>
          <w:rFonts w:ascii="Bookman Old Style" w:hAnsi="Bookman Old Style" w:cs="Times New Roman"/>
          <w:b/>
          <w:sz w:val="24"/>
          <w:szCs w:val="24"/>
        </w:rPr>
      </w:pPr>
    </w:p>
    <w:p w:rsidR="00327C5C" w:rsidRPr="005340F0" w:rsidRDefault="00327C5C" w:rsidP="00BA783A">
      <w:pPr>
        <w:spacing w:after="0" w:line="360" w:lineRule="auto"/>
        <w:ind w:left="720" w:hanging="720"/>
        <w:jc w:val="center"/>
        <w:rPr>
          <w:rFonts w:ascii="Bookman Old Style" w:hAnsi="Bookman Old Style" w:cs="Times New Roman"/>
          <w:b/>
          <w:sz w:val="24"/>
          <w:szCs w:val="24"/>
        </w:rPr>
      </w:pPr>
    </w:p>
    <w:p w:rsidR="00327C5C" w:rsidRPr="005340F0" w:rsidRDefault="00327C5C" w:rsidP="00BA783A">
      <w:pPr>
        <w:spacing w:after="0" w:line="360" w:lineRule="auto"/>
        <w:ind w:left="720" w:hanging="720"/>
        <w:jc w:val="center"/>
        <w:rPr>
          <w:rFonts w:ascii="Bookman Old Style" w:hAnsi="Bookman Old Style" w:cs="Times New Roman"/>
          <w:b/>
          <w:sz w:val="24"/>
          <w:szCs w:val="24"/>
        </w:rPr>
      </w:pPr>
    </w:p>
    <w:p w:rsidR="00327C5C" w:rsidRPr="005340F0" w:rsidRDefault="00327C5C" w:rsidP="00BA783A">
      <w:pPr>
        <w:spacing w:after="0" w:line="360" w:lineRule="auto"/>
        <w:ind w:left="720" w:hanging="720"/>
        <w:jc w:val="center"/>
        <w:rPr>
          <w:rFonts w:ascii="Bookman Old Style" w:hAnsi="Bookman Old Style" w:cs="Times New Roman"/>
          <w:b/>
          <w:sz w:val="24"/>
          <w:szCs w:val="24"/>
        </w:rPr>
      </w:pPr>
    </w:p>
    <w:p w:rsidR="00327C5C" w:rsidRPr="005340F0" w:rsidRDefault="00327C5C" w:rsidP="00BA783A">
      <w:pPr>
        <w:spacing w:after="0" w:line="360" w:lineRule="auto"/>
        <w:ind w:left="720" w:hanging="720"/>
        <w:jc w:val="center"/>
        <w:rPr>
          <w:rFonts w:ascii="Bookman Old Style" w:hAnsi="Bookman Old Style" w:cs="Times New Roman"/>
          <w:b/>
          <w:sz w:val="24"/>
          <w:szCs w:val="24"/>
        </w:rPr>
      </w:pPr>
    </w:p>
    <w:p w:rsidR="00327C5C" w:rsidRPr="005340F0" w:rsidRDefault="00327C5C" w:rsidP="00BA783A">
      <w:pPr>
        <w:spacing w:after="0" w:line="360" w:lineRule="auto"/>
        <w:ind w:left="720" w:hanging="720"/>
        <w:jc w:val="center"/>
        <w:rPr>
          <w:rFonts w:ascii="Bookman Old Style" w:hAnsi="Bookman Old Style" w:cs="Times New Roman"/>
          <w:b/>
          <w:sz w:val="24"/>
          <w:szCs w:val="24"/>
        </w:rPr>
      </w:pPr>
    </w:p>
    <w:p w:rsidR="00327C5C" w:rsidRPr="005340F0" w:rsidRDefault="00327C5C" w:rsidP="00BA783A">
      <w:pPr>
        <w:spacing w:after="0" w:line="360" w:lineRule="auto"/>
        <w:ind w:left="720" w:hanging="720"/>
        <w:jc w:val="center"/>
        <w:rPr>
          <w:rFonts w:ascii="Bookman Old Style" w:hAnsi="Bookman Old Style" w:cs="Times New Roman"/>
          <w:b/>
          <w:sz w:val="24"/>
          <w:szCs w:val="24"/>
        </w:rPr>
      </w:pPr>
    </w:p>
    <w:p w:rsidR="00327C5C" w:rsidRPr="005340F0" w:rsidRDefault="00327C5C" w:rsidP="00BA783A">
      <w:pPr>
        <w:spacing w:after="0" w:line="360" w:lineRule="auto"/>
        <w:ind w:left="720" w:hanging="720"/>
        <w:jc w:val="center"/>
        <w:rPr>
          <w:rFonts w:ascii="Bookman Old Style" w:hAnsi="Bookman Old Style" w:cs="Times New Roman"/>
          <w:b/>
          <w:sz w:val="24"/>
          <w:szCs w:val="24"/>
        </w:rPr>
      </w:pPr>
    </w:p>
    <w:p w:rsidR="00327C5C" w:rsidRPr="005340F0" w:rsidRDefault="00327C5C" w:rsidP="00BA783A">
      <w:pPr>
        <w:spacing w:after="0" w:line="360" w:lineRule="auto"/>
        <w:ind w:left="720" w:hanging="720"/>
        <w:jc w:val="center"/>
        <w:rPr>
          <w:rFonts w:ascii="Bookman Old Style" w:hAnsi="Bookman Old Style" w:cs="Times New Roman"/>
          <w:b/>
          <w:sz w:val="24"/>
          <w:szCs w:val="24"/>
        </w:rPr>
      </w:pPr>
    </w:p>
    <w:p w:rsidR="00327C5C" w:rsidRPr="005340F0" w:rsidRDefault="00327C5C" w:rsidP="00BA783A">
      <w:pPr>
        <w:spacing w:after="0" w:line="360" w:lineRule="auto"/>
        <w:ind w:left="720" w:hanging="720"/>
        <w:jc w:val="center"/>
        <w:rPr>
          <w:rFonts w:ascii="Bookman Old Style" w:hAnsi="Bookman Old Style" w:cs="Times New Roman"/>
          <w:b/>
          <w:sz w:val="24"/>
          <w:szCs w:val="24"/>
        </w:rPr>
      </w:pPr>
    </w:p>
    <w:p w:rsidR="00327C5C" w:rsidRPr="005340F0" w:rsidRDefault="00327C5C" w:rsidP="00BA783A">
      <w:pPr>
        <w:spacing w:after="0" w:line="360" w:lineRule="auto"/>
        <w:ind w:left="720" w:hanging="720"/>
        <w:jc w:val="center"/>
        <w:rPr>
          <w:rFonts w:ascii="Bookman Old Style" w:hAnsi="Bookman Old Style" w:cs="Times New Roman"/>
          <w:b/>
          <w:sz w:val="24"/>
          <w:szCs w:val="24"/>
        </w:rPr>
      </w:pPr>
    </w:p>
    <w:p w:rsidR="00327C5C" w:rsidRPr="005340F0" w:rsidRDefault="00327C5C" w:rsidP="00BA783A">
      <w:pPr>
        <w:spacing w:after="0" w:line="360" w:lineRule="auto"/>
        <w:ind w:left="720" w:hanging="720"/>
        <w:jc w:val="center"/>
        <w:rPr>
          <w:rFonts w:ascii="Bookman Old Style" w:hAnsi="Bookman Old Style" w:cs="Times New Roman"/>
          <w:b/>
          <w:sz w:val="24"/>
          <w:szCs w:val="24"/>
        </w:rPr>
      </w:pPr>
    </w:p>
    <w:p w:rsidR="00327C5C" w:rsidRPr="005340F0" w:rsidRDefault="00327C5C" w:rsidP="00BA783A">
      <w:pPr>
        <w:spacing w:after="0" w:line="360" w:lineRule="auto"/>
        <w:ind w:left="720" w:hanging="720"/>
        <w:jc w:val="center"/>
        <w:rPr>
          <w:rFonts w:ascii="Bookman Old Style" w:hAnsi="Bookman Old Style" w:cs="Times New Roman"/>
          <w:b/>
          <w:sz w:val="24"/>
          <w:szCs w:val="24"/>
        </w:rPr>
      </w:pPr>
    </w:p>
    <w:p w:rsidR="00327C5C" w:rsidRPr="005340F0" w:rsidRDefault="00327C5C" w:rsidP="00BA783A">
      <w:pPr>
        <w:spacing w:after="0" w:line="360" w:lineRule="auto"/>
        <w:ind w:left="720" w:hanging="720"/>
        <w:jc w:val="center"/>
        <w:rPr>
          <w:rFonts w:ascii="Bookman Old Style" w:hAnsi="Bookman Old Style" w:cs="Times New Roman"/>
          <w:b/>
          <w:sz w:val="24"/>
          <w:szCs w:val="24"/>
        </w:rPr>
      </w:pPr>
    </w:p>
    <w:p w:rsidR="00327C5C" w:rsidRPr="005340F0" w:rsidRDefault="00327C5C" w:rsidP="00BA783A">
      <w:pPr>
        <w:spacing w:after="0" w:line="360" w:lineRule="auto"/>
        <w:ind w:left="720" w:hanging="720"/>
        <w:jc w:val="center"/>
        <w:rPr>
          <w:rFonts w:ascii="Bookman Old Style" w:hAnsi="Bookman Old Style" w:cs="Times New Roman"/>
          <w:b/>
          <w:sz w:val="24"/>
          <w:szCs w:val="24"/>
        </w:rPr>
      </w:pPr>
    </w:p>
    <w:p w:rsidR="00327C5C" w:rsidRPr="005340F0" w:rsidRDefault="00327C5C" w:rsidP="00BA783A">
      <w:pPr>
        <w:spacing w:after="0" w:line="360" w:lineRule="auto"/>
        <w:ind w:left="720" w:hanging="720"/>
        <w:jc w:val="center"/>
        <w:rPr>
          <w:rFonts w:ascii="Bookman Old Style" w:hAnsi="Bookman Old Style" w:cs="Times New Roman"/>
          <w:b/>
          <w:sz w:val="24"/>
          <w:szCs w:val="24"/>
        </w:rPr>
      </w:pPr>
    </w:p>
    <w:p w:rsidR="00327C5C" w:rsidRPr="005340F0" w:rsidRDefault="00327C5C" w:rsidP="00BA783A">
      <w:pPr>
        <w:spacing w:after="0" w:line="360" w:lineRule="auto"/>
        <w:ind w:left="720" w:hanging="720"/>
        <w:jc w:val="center"/>
        <w:rPr>
          <w:rFonts w:ascii="Bookman Old Style" w:hAnsi="Bookman Old Style" w:cs="Times New Roman"/>
          <w:b/>
          <w:sz w:val="24"/>
          <w:szCs w:val="24"/>
        </w:rPr>
      </w:pPr>
    </w:p>
    <w:p w:rsidR="00327C5C" w:rsidRPr="005340F0" w:rsidRDefault="00327C5C" w:rsidP="00BA783A">
      <w:pPr>
        <w:spacing w:after="0" w:line="360" w:lineRule="auto"/>
        <w:ind w:left="720" w:hanging="720"/>
        <w:jc w:val="center"/>
        <w:rPr>
          <w:rFonts w:ascii="Bookman Old Style" w:hAnsi="Bookman Old Style" w:cs="Times New Roman"/>
          <w:b/>
          <w:sz w:val="24"/>
          <w:szCs w:val="24"/>
        </w:rPr>
      </w:pPr>
    </w:p>
    <w:p w:rsidR="00327C5C" w:rsidRPr="005340F0" w:rsidRDefault="00327C5C" w:rsidP="00BA783A">
      <w:pPr>
        <w:spacing w:after="0" w:line="360" w:lineRule="auto"/>
        <w:ind w:left="720" w:hanging="720"/>
        <w:jc w:val="center"/>
        <w:rPr>
          <w:rFonts w:ascii="Bookman Old Style" w:hAnsi="Bookman Old Style" w:cs="Times New Roman"/>
          <w:b/>
          <w:sz w:val="24"/>
          <w:szCs w:val="24"/>
        </w:rPr>
      </w:pPr>
    </w:p>
    <w:p w:rsidR="00327C5C" w:rsidRPr="005340F0" w:rsidRDefault="00327C5C" w:rsidP="00BA783A">
      <w:pPr>
        <w:spacing w:after="0" w:line="360" w:lineRule="auto"/>
        <w:ind w:left="720" w:hanging="720"/>
        <w:jc w:val="center"/>
        <w:rPr>
          <w:rFonts w:ascii="Bookman Old Style" w:hAnsi="Bookman Old Style" w:cs="Times New Roman"/>
          <w:b/>
          <w:sz w:val="24"/>
          <w:szCs w:val="24"/>
        </w:rPr>
      </w:pPr>
    </w:p>
    <w:p w:rsidR="00327C5C" w:rsidRPr="005340F0" w:rsidRDefault="00327C5C" w:rsidP="00BA783A">
      <w:pPr>
        <w:spacing w:after="0" w:line="360" w:lineRule="auto"/>
        <w:ind w:left="720" w:hanging="720"/>
        <w:jc w:val="center"/>
        <w:rPr>
          <w:rFonts w:ascii="Bookman Old Style" w:hAnsi="Bookman Old Style" w:cs="Times New Roman"/>
          <w:b/>
          <w:sz w:val="24"/>
          <w:szCs w:val="24"/>
        </w:rPr>
      </w:pPr>
    </w:p>
    <w:p w:rsidR="00EE3466" w:rsidRPr="005340F0" w:rsidRDefault="00EE3466" w:rsidP="00E7112F">
      <w:pPr>
        <w:pStyle w:val="Heading1"/>
        <w:spacing w:before="0" w:line="360" w:lineRule="auto"/>
        <w:jc w:val="center"/>
        <w:rPr>
          <w:rFonts w:ascii="Bookman Old Style" w:eastAsia="Times New Roman" w:hAnsi="Bookman Old Style"/>
          <w:color w:val="auto"/>
          <w:sz w:val="24"/>
          <w:szCs w:val="24"/>
        </w:rPr>
      </w:pPr>
      <w:bookmarkStart w:id="8" w:name="_Toc62581299"/>
      <w:r w:rsidRPr="005340F0">
        <w:rPr>
          <w:rFonts w:ascii="Bookman Old Style" w:eastAsia="Times New Roman" w:hAnsi="Bookman Old Style"/>
          <w:color w:val="auto"/>
          <w:sz w:val="24"/>
          <w:szCs w:val="24"/>
        </w:rPr>
        <w:lastRenderedPageBreak/>
        <w:t>ABSTRACT</w:t>
      </w:r>
      <w:bookmarkEnd w:id="8"/>
    </w:p>
    <w:p w:rsidR="009F7878" w:rsidRPr="005340F0" w:rsidRDefault="009F7878" w:rsidP="009F7878">
      <w:pPr>
        <w:spacing w:after="0"/>
        <w:jc w:val="both"/>
        <w:rPr>
          <w:rFonts w:ascii="Bookman Old Style" w:eastAsia="Times New Roman" w:hAnsi="Bookman Old Style" w:cs="Times New Roman"/>
          <w:sz w:val="24"/>
          <w:szCs w:val="24"/>
        </w:rPr>
      </w:pPr>
      <w:r w:rsidRPr="005340F0">
        <w:rPr>
          <w:rFonts w:ascii="Bookman Old Style" w:hAnsi="Bookman Old Style" w:cs="Courier New"/>
          <w:sz w:val="24"/>
          <w:szCs w:val="24"/>
        </w:rPr>
        <w:t xml:space="preserve">The study was set out to examine the role of internal control systems and </w:t>
      </w:r>
      <w:r w:rsidRPr="005340F0">
        <w:rPr>
          <w:rFonts w:ascii="Bookman Old Style" w:hAnsi="Bookman Old Style"/>
          <w:bCs/>
          <w:sz w:val="24"/>
          <w:szCs w:val="24"/>
        </w:rPr>
        <w:t>financial</w:t>
      </w:r>
      <w:r w:rsidRPr="005340F0">
        <w:rPr>
          <w:rFonts w:ascii="Bookman Old Style" w:hAnsi="Bookman Old Style" w:cs="Courier New"/>
          <w:sz w:val="24"/>
          <w:szCs w:val="24"/>
        </w:rPr>
        <w:t xml:space="preserve"> performance in microfinance inst</w:t>
      </w:r>
      <w:r w:rsidR="003629DC" w:rsidRPr="005340F0">
        <w:rPr>
          <w:rFonts w:ascii="Bookman Old Style" w:hAnsi="Bookman Old Style" w:cs="Courier New"/>
          <w:sz w:val="24"/>
          <w:szCs w:val="24"/>
        </w:rPr>
        <w:t>it</w:t>
      </w:r>
      <w:r w:rsidRPr="005340F0">
        <w:rPr>
          <w:rFonts w:ascii="Bookman Old Style" w:hAnsi="Bookman Old Style" w:cs="Courier New"/>
          <w:sz w:val="24"/>
          <w:szCs w:val="24"/>
        </w:rPr>
        <w:t xml:space="preserve">utions in Burundi, using a case of MUTEC Microfinance. The study was based on three objectives: </w:t>
      </w:r>
      <w:r w:rsidRPr="005340F0">
        <w:rPr>
          <w:rFonts w:ascii="Bookman Old Style" w:eastAsia="Times New Roman" w:hAnsi="Bookman Old Style" w:cs="Times New Roman"/>
          <w:sz w:val="24"/>
          <w:szCs w:val="24"/>
        </w:rPr>
        <w:t>t</w:t>
      </w:r>
      <w:r w:rsidRPr="005340F0">
        <w:rPr>
          <w:rFonts w:ascii="Bookman Old Style" w:hAnsi="Bookman Old Style" w:cs="Times New Roman"/>
          <w:bCs/>
          <w:sz w:val="24"/>
          <w:szCs w:val="24"/>
        </w:rPr>
        <w:t>o examine the effect of risk assessment and control procedures on the financial performance of MUTEC Microfinance; to assess the effect of control environment and information and communication on the financial performance of MUTEC Microfinance and to examine the effect of monitoring on the financial performance of MUTEC Microfinance.</w:t>
      </w:r>
    </w:p>
    <w:p w:rsidR="009F7878" w:rsidRPr="005340F0" w:rsidRDefault="009F7878" w:rsidP="009F7878">
      <w:pPr>
        <w:spacing w:after="0"/>
        <w:jc w:val="both"/>
        <w:rPr>
          <w:rFonts w:ascii="Bookman Old Style" w:eastAsia="Times New Roman" w:hAnsi="Bookman Old Style" w:cs="Times New Roman"/>
          <w:sz w:val="24"/>
          <w:szCs w:val="24"/>
        </w:rPr>
      </w:pPr>
    </w:p>
    <w:p w:rsidR="009F7878" w:rsidRPr="005340F0" w:rsidRDefault="009F7878" w:rsidP="009F7878">
      <w:pPr>
        <w:spacing w:after="0"/>
        <w:jc w:val="both"/>
        <w:rPr>
          <w:rFonts w:ascii="Bookman Old Style" w:eastAsia="Times New Roman" w:hAnsi="Bookman Old Style" w:cs="Times New Roman"/>
          <w:sz w:val="24"/>
          <w:szCs w:val="24"/>
        </w:rPr>
      </w:pPr>
      <w:r w:rsidRPr="005340F0">
        <w:rPr>
          <w:rFonts w:ascii="Bookman Old Style" w:hAnsi="Bookman Old Style"/>
          <w:sz w:val="24"/>
          <w:szCs w:val="24"/>
        </w:rPr>
        <w:t>The study used a population of 80 selected from MUTEC Microfinance staffs and a sample of 66 respondents was selected using Neumann’s formula (2000). Descriptive and explanatory</w:t>
      </w:r>
      <w:r w:rsidRPr="005340F0">
        <w:rPr>
          <w:rFonts w:ascii="Bookman Old Style" w:hAnsi="Bookman Old Style"/>
          <w:spacing w:val="38"/>
          <w:sz w:val="24"/>
          <w:szCs w:val="24"/>
        </w:rPr>
        <w:t xml:space="preserve"> </w:t>
      </w:r>
      <w:r w:rsidRPr="005340F0">
        <w:rPr>
          <w:rFonts w:ascii="Bookman Old Style" w:hAnsi="Bookman Old Style"/>
          <w:sz w:val="24"/>
          <w:szCs w:val="24"/>
        </w:rPr>
        <w:t>r</w:t>
      </w:r>
      <w:r w:rsidRPr="005340F0">
        <w:rPr>
          <w:rFonts w:ascii="Bookman Old Style" w:hAnsi="Bookman Old Style"/>
          <w:spacing w:val="-2"/>
          <w:sz w:val="24"/>
          <w:szCs w:val="24"/>
        </w:rPr>
        <w:t>e</w:t>
      </w:r>
      <w:r w:rsidRPr="005340F0">
        <w:rPr>
          <w:rFonts w:ascii="Bookman Old Style" w:hAnsi="Bookman Old Style"/>
          <w:spacing w:val="2"/>
          <w:sz w:val="24"/>
          <w:szCs w:val="24"/>
        </w:rPr>
        <w:t>s</w:t>
      </w:r>
      <w:r w:rsidRPr="005340F0">
        <w:rPr>
          <w:rFonts w:ascii="Bookman Old Style" w:hAnsi="Bookman Old Style"/>
          <w:spacing w:val="1"/>
          <w:sz w:val="24"/>
          <w:szCs w:val="24"/>
        </w:rPr>
        <w:t>e</w:t>
      </w:r>
      <w:r w:rsidRPr="005340F0">
        <w:rPr>
          <w:rFonts w:ascii="Bookman Old Style" w:hAnsi="Bookman Old Style"/>
          <w:spacing w:val="-1"/>
          <w:sz w:val="24"/>
          <w:szCs w:val="24"/>
        </w:rPr>
        <w:t>a</w:t>
      </w:r>
      <w:r w:rsidRPr="005340F0">
        <w:rPr>
          <w:rFonts w:ascii="Bookman Old Style" w:hAnsi="Bookman Old Style"/>
          <w:sz w:val="24"/>
          <w:szCs w:val="24"/>
        </w:rPr>
        <w:t>r</w:t>
      </w:r>
      <w:r w:rsidRPr="005340F0">
        <w:rPr>
          <w:rFonts w:ascii="Bookman Old Style" w:hAnsi="Bookman Old Style"/>
          <w:spacing w:val="-2"/>
          <w:sz w:val="24"/>
          <w:szCs w:val="24"/>
        </w:rPr>
        <w:t>c</w:t>
      </w:r>
      <w:r w:rsidRPr="005340F0">
        <w:rPr>
          <w:rFonts w:ascii="Bookman Old Style" w:hAnsi="Bookman Old Style"/>
          <w:sz w:val="24"/>
          <w:szCs w:val="24"/>
        </w:rPr>
        <w:t>h</w:t>
      </w:r>
      <w:r w:rsidRPr="005340F0">
        <w:rPr>
          <w:rFonts w:ascii="Bookman Old Style" w:hAnsi="Bookman Old Style"/>
          <w:spacing w:val="36"/>
          <w:sz w:val="24"/>
          <w:szCs w:val="24"/>
        </w:rPr>
        <w:t xml:space="preserve"> </w:t>
      </w:r>
      <w:r w:rsidRPr="005340F0">
        <w:rPr>
          <w:rFonts w:ascii="Bookman Old Style" w:hAnsi="Bookman Old Style"/>
          <w:sz w:val="24"/>
          <w:szCs w:val="24"/>
        </w:rPr>
        <w:t xml:space="preserve">designs were employed and both quantitative and qualitative approaches of data collection were used. </w:t>
      </w:r>
      <w:r w:rsidRPr="005340F0">
        <w:rPr>
          <w:rFonts w:ascii="Bookman Old Style" w:hAnsi="Bookman Old Style" w:cs="Bookman Old Style"/>
          <w:sz w:val="24"/>
          <w:szCs w:val="24"/>
        </w:rPr>
        <w:t>Data were analyzed using descriptive statistics, Pearson correlation, coefficient, regression analysis, and analysis of variance (ANOVA); where the statistics proved that R</w:t>
      </w:r>
      <w:r w:rsidRPr="005340F0">
        <w:rPr>
          <w:rFonts w:ascii="Bookman Old Style" w:hAnsi="Bookman Old Style" w:cs="Bookman Old Style"/>
          <w:sz w:val="24"/>
          <w:szCs w:val="24"/>
          <w:vertAlign w:val="superscript"/>
        </w:rPr>
        <w:t>2</w:t>
      </w:r>
      <w:r w:rsidRPr="005340F0">
        <w:rPr>
          <w:rFonts w:ascii="Bookman Old Style" w:hAnsi="Bookman Old Style" w:cs="Bookman Old Style"/>
          <w:sz w:val="24"/>
          <w:szCs w:val="24"/>
        </w:rPr>
        <w:t xml:space="preserve">=0.790; significance level was found and the hypothesis testing proved that there is a positive relationship between internal control systems and </w:t>
      </w:r>
      <w:r w:rsidRPr="005340F0">
        <w:rPr>
          <w:rFonts w:ascii="Bookman Old Style" w:hAnsi="Bookman Old Style"/>
          <w:bCs/>
          <w:sz w:val="24"/>
          <w:szCs w:val="24"/>
        </w:rPr>
        <w:t>finance</w:t>
      </w:r>
      <w:r w:rsidRPr="005340F0">
        <w:rPr>
          <w:rFonts w:ascii="Bookman Old Style" w:hAnsi="Bookman Old Style" w:cs="Courier New"/>
          <w:sz w:val="24"/>
          <w:szCs w:val="24"/>
        </w:rPr>
        <w:t xml:space="preserve"> </w:t>
      </w:r>
      <w:r w:rsidRPr="005340F0">
        <w:rPr>
          <w:rFonts w:ascii="Bookman Old Style" w:hAnsi="Bookman Old Style" w:cs="Bookman Old Style"/>
          <w:sz w:val="24"/>
          <w:szCs w:val="24"/>
        </w:rPr>
        <w:t>performance in MUTEC Microfinance.</w:t>
      </w:r>
    </w:p>
    <w:p w:rsidR="009F7878" w:rsidRPr="005340F0" w:rsidRDefault="009F7878" w:rsidP="009F7878">
      <w:pPr>
        <w:autoSpaceDE w:val="0"/>
        <w:autoSpaceDN w:val="0"/>
        <w:adjustRightInd w:val="0"/>
        <w:spacing w:after="0"/>
        <w:jc w:val="both"/>
        <w:rPr>
          <w:rFonts w:ascii="Bookman Old Style" w:eastAsia="Calibri" w:hAnsi="Bookman Old Style" w:cs="Calibri"/>
          <w:sz w:val="10"/>
        </w:rPr>
      </w:pPr>
    </w:p>
    <w:p w:rsidR="009F7878" w:rsidRPr="005340F0" w:rsidRDefault="009F7878" w:rsidP="009F7878">
      <w:pPr>
        <w:jc w:val="both"/>
      </w:pPr>
      <w:r w:rsidRPr="005340F0">
        <w:rPr>
          <w:rFonts w:ascii="Bookman Old Style" w:hAnsi="Bookman Old Style" w:cs="Times New Roman"/>
          <w:sz w:val="24"/>
          <w:szCs w:val="24"/>
        </w:rPr>
        <w:t>Correlation analysis revealed that there is a significant and positive relationship between ICS and financial performance in MUTEC Microfinance. It was revealed that, risk assessment and control procedures (r=0.869, P&lt;0.005), it was also evidenced that control environment and information &amp; communication (r=0.872, P&lt;0.005) and monitoring activities presents (r=-0.888, P&lt;0.005) indicates that the relationship between ICS and Financial Performance of MUTEC Microfinance.</w:t>
      </w:r>
    </w:p>
    <w:p w:rsidR="009F7878" w:rsidRPr="005340F0" w:rsidRDefault="009F7878" w:rsidP="009F7878">
      <w:pPr>
        <w:jc w:val="both"/>
        <w:rPr>
          <w:rFonts w:ascii="Bookman Old Style" w:hAnsi="Bookman Old Style" w:cs="Times New Roman"/>
          <w:bCs/>
          <w:sz w:val="24"/>
          <w:szCs w:val="24"/>
        </w:rPr>
      </w:pPr>
      <w:r w:rsidRPr="005340F0">
        <w:rPr>
          <w:rFonts w:ascii="Bookman Old Style" w:eastAsia="Times New Roman" w:hAnsi="Bookman Old Style" w:cs="Times New Roman"/>
          <w:sz w:val="24"/>
          <w:szCs w:val="24"/>
        </w:rPr>
        <w:t xml:space="preserve">The study concluded that </w:t>
      </w:r>
      <w:r w:rsidR="00B02E35" w:rsidRPr="005340F0">
        <w:rPr>
          <w:rFonts w:ascii="Bookman Old Style" w:hAnsi="Bookman Old Style" w:cs="Times New Roman"/>
          <w:bCs/>
          <w:sz w:val="24"/>
          <w:szCs w:val="24"/>
        </w:rPr>
        <w:t xml:space="preserve">risk assessment and control procedures improves financial performance of MUTEC Microfinance; effective control environment and information and communication and monitoring </w:t>
      </w:r>
      <w:r w:rsidR="00007DA8" w:rsidRPr="005340F0">
        <w:rPr>
          <w:rFonts w:ascii="Bookman Old Style" w:hAnsi="Bookman Old Style" w:cs="Times New Roman"/>
          <w:bCs/>
          <w:sz w:val="24"/>
          <w:szCs w:val="24"/>
        </w:rPr>
        <w:t>have enhanced</w:t>
      </w:r>
      <w:r w:rsidR="00B02E35" w:rsidRPr="005340F0">
        <w:rPr>
          <w:rFonts w:ascii="Bookman Old Style" w:hAnsi="Bookman Old Style" w:cs="Times New Roman"/>
          <w:bCs/>
          <w:sz w:val="24"/>
          <w:szCs w:val="24"/>
        </w:rPr>
        <w:t xml:space="preserve"> financial performance of MUTEC Microfinance.</w:t>
      </w:r>
    </w:p>
    <w:p w:rsidR="00EE3466" w:rsidRPr="005340F0" w:rsidRDefault="00EE3466" w:rsidP="009F7878">
      <w:pPr>
        <w:jc w:val="both"/>
      </w:pPr>
      <w:r w:rsidRPr="005340F0">
        <w:rPr>
          <w:rFonts w:ascii="Bookman Old Style" w:eastAsia="Times New Roman" w:hAnsi="Bookman Old Style" w:cs="Times New Roman"/>
          <w:sz w:val="24"/>
          <w:szCs w:val="24"/>
        </w:rPr>
        <w:t xml:space="preserve">The study recommends </w:t>
      </w:r>
      <w:r w:rsidR="0013093E" w:rsidRPr="005340F0">
        <w:rPr>
          <w:rFonts w:ascii="Bookman Old Style" w:hAnsi="Bookman Old Style" w:cs="Times New Roman"/>
          <w:sz w:val="24"/>
          <w:szCs w:val="24"/>
        </w:rPr>
        <w:t xml:space="preserve">that the Board of </w:t>
      </w:r>
      <w:r w:rsidR="00C96558" w:rsidRPr="005340F0">
        <w:rPr>
          <w:rFonts w:ascii="Bookman Old Style" w:hAnsi="Bookman Old Style" w:cs="Times New Roman"/>
          <w:sz w:val="24"/>
          <w:szCs w:val="24"/>
        </w:rPr>
        <w:t>Directors of</w:t>
      </w:r>
      <w:r w:rsidR="0013093E" w:rsidRPr="005340F0">
        <w:rPr>
          <w:rFonts w:ascii="Bookman Old Style" w:hAnsi="Bookman Old Style" w:cs="Times New Roman"/>
          <w:sz w:val="24"/>
          <w:szCs w:val="24"/>
        </w:rPr>
        <w:t xml:space="preserve"> </w:t>
      </w:r>
      <w:r w:rsidR="00981F92" w:rsidRPr="005340F0">
        <w:rPr>
          <w:rFonts w:ascii="Bookman Old Style" w:hAnsi="Bookman Old Style" w:cs="Times New Roman"/>
          <w:sz w:val="24"/>
          <w:szCs w:val="24"/>
        </w:rPr>
        <w:t>MUTEC</w:t>
      </w:r>
      <w:r w:rsidR="0013093E" w:rsidRPr="005340F0">
        <w:rPr>
          <w:rFonts w:ascii="Bookman Old Style" w:hAnsi="Bookman Old Style" w:cs="Times New Roman"/>
          <w:sz w:val="24"/>
          <w:szCs w:val="24"/>
        </w:rPr>
        <w:t xml:space="preserve"> Microfinance should monitor and supervise to ensure that all accounting </w:t>
      </w:r>
      <w:r w:rsidR="00C96558" w:rsidRPr="005340F0">
        <w:rPr>
          <w:rFonts w:ascii="Bookman Old Style" w:hAnsi="Bookman Old Style" w:cs="Times New Roman"/>
          <w:sz w:val="24"/>
          <w:szCs w:val="24"/>
        </w:rPr>
        <w:t>staff complies</w:t>
      </w:r>
      <w:r w:rsidR="0013093E" w:rsidRPr="005340F0">
        <w:rPr>
          <w:rFonts w:ascii="Bookman Old Style" w:hAnsi="Bookman Old Style" w:cs="Times New Roman"/>
          <w:sz w:val="24"/>
          <w:szCs w:val="24"/>
        </w:rPr>
        <w:t xml:space="preserve"> </w:t>
      </w:r>
      <w:r w:rsidR="004E74A9" w:rsidRPr="005340F0">
        <w:rPr>
          <w:rFonts w:ascii="Bookman Old Style" w:hAnsi="Bookman Old Style" w:cs="Times New Roman"/>
          <w:sz w:val="24"/>
          <w:szCs w:val="24"/>
        </w:rPr>
        <w:t xml:space="preserve">with accounting regulations and </w:t>
      </w:r>
      <w:r w:rsidR="0013093E" w:rsidRPr="005340F0">
        <w:rPr>
          <w:rFonts w:ascii="Bookman Old Style" w:hAnsi="Bookman Old Style" w:cs="Times New Roman"/>
          <w:sz w:val="24"/>
          <w:szCs w:val="24"/>
        </w:rPr>
        <w:t xml:space="preserve">requirements to ensure proper implementation and compliance </w:t>
      </w:r>
      <w:r w:rsidR="00C96558" w:rsidRPr="005340F0">
        <w:rPr>
          <w:rFonts w:ascii="Bookman Old Style" w:hAnsi="Bookman Old Style" w:cs="Times New Roman"/>
          <w:sz w:val="24"/>
          <w:szCs w:val="24"/>
        </w:rPr>
        <w:t>with accounting</w:t>
      </w:r>
      <w:r w:rsidR="0013093E" w:rsidRPr="005340F0">
        <w:rPr>
          <w:rFonts w:ascii="Bookman Old Style" w:hAnsi="Bookman Old Style" w:cs="Times New Roman"/>
          <w:sz w:val="24"/>
          <w:szCs w:val="24"/>
        </w:rPr>
        <w:t xml:space="preserve"> standards and principles. </w:t>
      </w:r>
      <w:r w:rsidR="00981F92" w:rsidRPr="005340F0">
        <w:rPr>
          <w:rFonts w:ascii="Bookman Old Style" w:hAnsi="Bookman Old Style" w:cs="Times New Roman"/>
          <w:sz w:val="24"/>
          <w:szCs w:val="24"/>
        </w:rPr>
        <w:t>MUTEC</w:t>
      </w:r>
      <w:r w:rsidR="0013093E" w:rsidRPr="005340F0">
        <w:rPr>
          <w:rFonts w:ascii="Bookman Old Style" w:hAnsi="Bookman Old Style" w:cs="Times New Roman"/>
          <w:sz w:val="24"/>
          <w:szCs w:val="24"/>
        </w:rPr>
        <w:t xml:space="preserve"> Microfinance should develop a mechanism </w:t>
      </w:r>
      <w:r w:rsidR="00C96558" w:rsidRPr="005340F0">
        <w:rPr>
          <w:rFonts w:ascii="Bookman Old Style" w:hAnsi="Bookman Old Style" w:cs="Times New Roman"/>
          <w:sz w:val="24"/>
          <w:szCs w:val="24"/>
        </w:rPr>
        <w:t>to incorporate</w:t>
      </w:r>
      <w:r w:rsidR="0013093E" w:rsidRPr="005340F0">
        <w:rPr>
          <w:rFonts w:ascii="Bookman Old Style" w:hAnsi="Bookman Old Style" w:cs="Times New Roman"/>
          <w:sz w:val="24"/>
          <w:szCs w:val="24"/>
        </w:rPr>
        <w:t xml:space="preserve"> relevant feedback from the various stakeholders into their internal </w:t>
      </w:r>
      <w:r w:rsidR="00C96558" w:rsidRPr="005340F0">
        <w:rPr>
          <w:rFonts w:ascii="Bookman Old Style" w:hAnsi="Bookman Old Style" w:cs="Times New Roman"/>
          <w:sz w:val="24"/>
          <w:szCs w:val="24"/>
        </w:rPr>
        <w:t>control system</w:t>
      </w:r>
      <w:r w:rsidR="0013093E" w:rsidRPr="005340F0">
        <w:rPr>
          <w:rFonts w:ascii="Bookman Old Style" w:hAnsi="Bookman Old Style" w:cs="Times New Roman"/>
          <w:sz w:val="24"/>
          <w:szCs w:val="24"/>
        </w:rPr>
        <w:t>.</w:t>
      </w:r>
    </w:p>
    <w:p w:rsidR="00EE3466" w:rsidRPr="005340F0" w:rsidRDefault="00EE3466" w:rsidP="009F7878">
      <w:pPr>
        <w:spacing w:before="240" w:after="240"/>
        <w:jc w:val="both"/>
        <w:rPr>
          <w:rFonts w:ascii="Bookman Old Style" w:hAnsi="Bookman Old Style" w:cs="Times New Roman"/>
          <w:sz w:val="24"/>
          <w:szCs w:val="24"/>
        </w:rPr>
      </w:pPr>
    </w:p>
    <w:p w:rsidR="00B54263" w:rsidRPr="005340F0" w:rsidRDefault="00B54263" w:rsidP="00BA783A">
      <w:pPr>
        <w:jc w:val="center"/>
        <w:sectPr w:rsidR="00B54263" w:rsidRPr="005340F0" w:rsidSect="007A778A">
          <w:pgSz w:w="12240" w:h="15840"/>
          <w:pgMar w:top="1440" w:right="1440" w:bottom="1440" w:left="1440" w:header="720" w:footer="720" w:gutter="0"/>
          <w:pgNumType w:fmt="lowerRoman" w:start="1"/>
          <w:cols w:space="720"/>
          <w:docGrid w:linePitch="360"/>
        </w:sectPr>
      </w:pPr>
    </w:p>
    <w:p w:rsidR="0041633B" w:rsidRPr="005340F0" w:rsidRDefault="0041633B" w:rsidP="00B02E35">
      <w:pPr>
        <w:pStyle w:val="Heading1"/>
        <w:tabs>
          <w:tab w:val="left" w:pos="1710"/>
        </w:tabs>
        <w:spacing w:before="0" w:line="360" w:lineRule="auto"/>
        <w:jc w:val="center"/>
        <w:rPr>
          <w:rFonts w:ascii="Bookman Old Style" w:hAnsi="Bookman Old Style"/>
          <w:color w:val="auto"/>
          <w:sz w:val="24"/>
          <w:szCs w:val="24"/>
        </w:rPr>
      </w:pPr>
      <w:bookmarkStart w:id="9" w:name="_Toc62581300"/>
      <w:r w:rsidRPr="005340F0">
        <w:rPr>
          <w:rFonts w:ascii="Bookman Old Style" w:hAnsi="Bookman Old Style"/>
          <w:color w:val="auto"/>
          <w:sz w:val="24"/>
          <w:szCs w:val="24"/>
        </w:rPr>
        <w:lastRenderedPageBreak/>
        <w:t>CHAPTER ONE</w:t>
      </w:r>
      <w:bookmarkEnd w:id="9"/>
    </w:p>
    <w:p w:rsidR="0041633B" w:rsidRPr="005340F0" w:rsidRDefault="0041633B" w:rsidP="00172AD4">
      <w:pPr>
        <w:pStyle w:val="Heading1"/>
        <w:spacing w:before="0" w:line="360" w:lineRule="auto"/>
        <w:jc w:val="center"/>
        <w:rPr>
          <w:rFonts w:ascii="Bookman Old Style" w:hAnsi="Bookman Old Style"/>
          <w:color w:val="auto"/>
          <w:sz w:val="24"/>
          <w:szCs w:val="24"/>
        </w:rPr>
      </w:pPr>
      <w:bookmarkStart w:id="10" w:name="_Toc62581301"/>
      <w:r w:rsidRPr="005340F0">
        <w:rPr>
          <w:rFonts w:ascii="Bookman Old Style" w:hAnsi="Bookman Old Style"/>
          <w:color w:val="auto"/>
          <w:sz w:val="24"/>
          <w:szCs w:val="24"/>
        </w:rPr>
        <w:t>INTRODUCTION</w:t>
      </w:r>
      <w:bookmarkEnd w:id="10"/>
    </w:p>
    <w:p w:rsidR="0041633B" w:rsidRPr="005340F0" w:rsidRDefault="0041633B" w:rsidP="002835D9">
      <w:pPr>
        <w:pStyle w:val="Heading1"/>
        <w:spacing w:before="0" w:line="360" w:lineRule="auto"/>
        <w:rPr>
          <w:rFonts w:ascii="Bookman Old Style" w:hAnsi="Bookman Old Style"/>
          <w:color w:val="auto"/>
          <w:sz w:val="24"/>
          <w:szCs w:val="24"/>
        </w:rPr>
      </w:pPr>
      <w:bookmarkStart w:id="11" w:name="_Toc32545400"/>
      <w:bookmarkStart w:id="12" w:name="_Toc62581302"/>
      <w:r w:rsidRPr="005340F0">
        <w:rPr>
          <w:rFonts w:ascii="Bookman Old Style" w:hAnsi="Bookman Old Style"/>
          <w:color w:val="auto"/>
          <w:sz w:val="24"/>
          <w:szCs w:val="24"/>
        </w:rPr>
        <w:t>Background of the study</w:t>
      </w:r>
      <w:bookmarkEnd w:id="11"/>
      <w:bookmarkEnd w:id="12"/>
    </w:p>
    <w:p w:rsidR="0041633B" w:rsidRPr="005340F0" w:rsidRDefault="0041633B" w:rsidP="00BA783A">
      <w:pPr>
        <w:spacing w:after="196" w:line="480" w:lineRule="auto"/>
        <w:ind w:right="26"/>
        <w:jc w:val="both"/>
        <w:rPr>
          <w:rFonts w:ascii="Bookman Old Style" w:hAnsi="Bookman Old Style" w:cs="Times New Roman"/>
          <w:sz w:val="24"/>
          <w:szCs w:val="24"/>
          <w:lang w:val="fr-FR"/>
        </w:rPr>
      </w:pPr>
      <w:r w:rsidRPr="005340F0">
        <w:rPr>
          <w:rFonts w:ascii="Bookman Old Style" w:hAnsi="Bookman Old Style" w:cs="Times New Roman"/>
          <w:sz w:val="24"/>
          <w:szCs w:val="24"/>
        </w:rPr>
        <w:t xml:space="preserve">This study examines the role of internal control </w:t>
      </w:r>
      <w:r w:rsidR="006F4D5E" w:rsidRPr="005340F0">
        <w:rPr>
          <w:rFonts w:ascii="Bookman Old Style" w:hAnsi="Bookman Old Style" w:cs="Times New Roman"/>
          <w:sz w:val="24"/>
          <w:szCs w:val="24"/>
        </w:rPr>
        <w:t>systems in</w:t>
      </w:r>
      <w:r w:rsidRPr="005340F0">
        <w:rPr>
          <w:rFonts w:ascii="Bookman Old Style" w:hAnsi="Bookman Old Style" w:cs="Times New Roman"/>
          <w:sz w:val="24"/>
          <w:szCs w:val="24"/>
        </w:rPr>
        <w:t xml:space="preserve"> the financial performance of microfinance institution i</w:t>
      </w:r>
      <w:r w:rsidR="00E93948" w:rsidRPr="005340F0">
        <w:rPr>
          <w:rFonts w:ascii="Bookman Old Style" w:hAnsi="Bookman Old Style" w:cs="Times New Roman"/>
          <w:sz w:val="24"/>
          <w:szCs w:val="24"/>
        </w:rPr>
        <w:t xml:space="preserve">n Burundi. </w:t>
      </w:r>
      <w:r w:rsidR="00E93948" w:rsidRPr="005340F0">
        <w:rPr>
          <w:rFonts w:ascii="Bookman Old Style" w:hAnsi="Bookman Old Style" w:cs="Times New Roman"/>
          <w:sz w:val="24"/>
          <w:szCs w:val="24"/>
          <w:lang w:val="fr-FR"/>
        </w:rPr>
        <w:t xml:space="preserve">It </w:t>
      </w:r>
      <w:r w:rsidR="00E93948" w:rsidRPr="005340F0">
        <w:rPr>
          <w:rFonts w:ascii="Bookman Old Style" w:hAnsi="Bookman Old Style" w:cs="Times New Roman"/>
          <w:sz w:val="24"/>
          <w:szCs w:val="24"/>
        </w:rPr>
        <w:t>focuses</w:t>
      </w:r>
      <w:r w:rsidR="00E93948" w:rsidRPr="005340F0">
        <w:rPr>
          <w:rFonts w:ascii="Bookman Old Style" w:hAnsi="Bookman Old Style" w:cs="Times New Roman"/>
          <w:sz w:val="24"/>
          <w:szCs w:val="24"/>
          <w:lang w:val="fr-FR"/>
        </w:rPr>
        <w:t xml:space="preserve"> on Mutualité</w:t>
      </w:r>
      <w:r w:rsidRPr="005340F0">
        <w:rPr>
          <w:rFonts w:ascii="Bookman Old Style" w:hAnsi="Bookman Old Style" w:cs="Times New Roman"/>
          <w:sz w:val="24"/>
          <w:szCs w:val="24"/>
          <w:lang w:val="fr-FR"/>
        </w:rPr>
        <w:t xml:space="preserve"> d’Epargne et</w:t>
      </w:r>
      <w:r w:rsidR="00E93948" w:rsidRPr="005340F0">
        <w:rPr>
          <w:rFonts w:ascii="Bookman Old Style" w:hAnsi="Bookman Old Style" w:cs="Times New Roman"/>
          <w:sz w:val="24"/>
          <w:szCs w:val="24"/>
          <w:lang w:val="fr-FR"/>
        </w:rPr>
        <w:t xml:space="preserve"> de </w:t>
      </w:r>
      <w:r w:rsidR="0043513E" w:rsidRPr="005340F0">
        <w:rPr>
          <w:rFonts w:ascii="Bookman Old Style" w:hAnsi="Bookman Old Style" w:cs="Times New Roman"/>
          <w:sz w:val="24"/>
          <w:szCs w:val="24"/>
          <w:lang w:val="fr-FR"/>
        </w:rPr>
        <w:t>crédit</w:t>
      </w:r>
      <w:r w:rsidRPr="005340F0">
        <w:rPr>
          <w:rFonts w:ascii="Bookman Old Style" w:hAnsi="Bookman Old Style" w:cs="Times New Roman"/>
          <w:sz w:val="24"/>
          <w:szCs w:val="24"/>
          <w:lang w:val="fr-FR"/>
        </w:rPr>
        <w:t xml:space="preserve"> as a case study. </w:t>
      </w:r>
    </w:p>
    <w:p w:rsidR="00D429D1" w:rsidRPr="005340F0" w:rsidRDefault="002F234A" w:rsidP="00007DA8">
      <w:pPr>
        <w:spacing w:after="196" w:line="480" w:lineRule="auto"/>
        <w:ind w:right="26"/>
        <w:jc w:val="both"/>
        <w:rPr>
          <w:rFonts w:ascii="Bookman Old Style" w:hAnsi="Bookman Old Style" w:cs="Times New Roman"/>
          <w:sz w:val="24"/>
          <w:szCs w:val="24"/>
        </w:rPr>
      </w:pPr>
      <w:r w:rsidRPr="005340F0">
        <w:rPr>
          <w:rFonts w:ascii="Bookman Old Style" w:hAnsi="Bookman Old Style" w:cs="Times New Roman"/>
          <w:sz w:val="24"/>
          <w:szCs w:val="24"/>
        </w:rPr>
        <w:t xml:space="preserve">The study </w:t>
      </w:r>
      <w:r w:rsidR="00172AD4" w:rsidRPr="005340F0">
        <w:rPr>
          <w:rFonts w:ascii="Bookman Old Style" w:hAnsi="Bookman Old Style" w:cs="Times New Roman"/>
          <w:sz w:val="24"/>
          <w:szCs w:val="24"/>
        </w:rPr>
        <w:t>was</w:t>
      </w:r>
      <w:r w:rsidRPr="005340F0">
        <w:rPr>
          <w:rFonts w:ascii="Bookman Old Style" w:hAnsi="Bookman Old Style" w:cs="Times New Roman"/>
          <w:sz w:val="24"/>
          <w:szCs w:val="24"/>
        </w:rPr>
        <w:t xml:space="preserve"> important because of the</w:t>
      </w:r>
      <w:r w:rsidR="00172AD4" w:rsidRPr="005340F0">
        <w:rPr>
          <w:rFonts w:ascii="Bookman Old Style" w:hAnsi="Bookman Old Style" w:cs="Times New Roman"/>
          <w:sz w:val="24"/>
          <w:szCs w:val="24"/>
        </w:rPr>
        <w:t>re is a</w:t>
      </w:r>
      <w:r w:rsidRPr="005340F0">
        <w:rPr>
          <w:rFonts w:ascii="Bookman Old Style" w:hAnsi="Bookman Old Style" w:cs="Times New Roman"/>
          <w:sz w:val="24"/>
          <w:szCs w:val="24"/>
        </w:rPr>
        <w:t xml:space="preserve"> need to understand the contribution of internal control systems in the </w:t>
      </w:r>
      <w:r w:rsidR="00981F92" w:rsidRPr="005340F0">
        <w:rPr>
          <w:rFonts w:ascii="Bookman Old Style" w:hAnsi="Bookman Old Style" w:cs="Times New Roman"/>
          <w:sz w:val="24"/>
          <w:szCs w:val="24"/>
        </w:rPr>
        <w:t>MUTEC</w:t>
      </w:r>
      <w:r w:rsidR="006F4D5E" w:rsidRPr="005340F0">
        <w:rPr>
          <w:rFonts w:ascii="Bookman Old Style" w:hAnsi="Bookman Old Style" w:cs="Times New Roman"/>
          <w:sz w:val="24"/>
          <w:szCs w:val="24"/>
        </w:rPr>
        <w:t xml:space="preserve"> </w:t>
      </w:r>
      <w:r w:rsidRPr="005340F0">
        <w:rPr>
          <w:rFonts w:ascii="Bookman Old Style" w:hAnsi="Bookman Old Style" w:cs="Times New Roman"/>
          <w:sz w:val="24"/>
          <w:szCs w:val="24"/>
        </w:rPr>
        <w:t>microfinance.</w:t>
      </w:r>
      <w:r w:rsidR="00007DA8" w:rsidRPr="005340F0">
        <w:rPr>
          <w:rFonts w:ascii="Bookman Old Style" w:hAnsi="Bookman Old Style" w:cs="Times New Roman"/>
          <w:sz w:val="24"/>
          <w:szCs w:val="24"/>
        </w:rPr>
        <w:t xml:space="preserve"> </w:t>
      </w:r>
      <w:r w:rsidRPr="005340F0">
        <w:rPr>
          <w:rFonts w:ascii="Bookman Old Style" w:hAnsi="Bookman Old Style" w:cs="Times New Roman"/>
          <w:sz w:val="24"/>
          <w:szCs w:val="24"/>
        </w:rPr>
        <w:t xml:space="preserve">The sample study </w:t>
      </w:r>
      <w:r w:rsidR="00172AD4" w:rsidRPr="005340F0">
        <w:rPr>
          <w:rFonts w:ascii="Bookman Old Style" w:hAnsi="Bookman Old Style" w:cs="Times New Roman"/>
          <w:sz w:val="24"/>
          <w:szCs w:val="24"/>
        </w:rPr>
        <w:t>was</w:t>
      </w:r>
      <w:r w:rsidRPr="005340F0">
        <w:rPr>
          <w:rFonts w:ascii="Bookman Old Style" w:hAnsi="Bookman Old Style" w:cs="Times New Roman"/>
          <w:sz w:val="24"/>
          <w:szCs w:val="24"/>
        </w:rPr>
        <w:t xml:space="preserve"> significant because </w:t>
      </w:r>
      <w:r w:rsidR="00E93948" w:rsidRPr="005340F0">
        <w:rPr>
          <w:rFonts w:ascii="Bookman Old Style" w:hAnsi="Bookman Old Style" w:cs="Times New Roman"/>
          <w:sz w:val="24"/>
          <w:szCs w:val="24"/>
          <w:lang w:val="fr-FR"/>
        </w:rPr>
        <w:t>Mutualité</w:t>
      </w:r>
      <w:r w:rsidR="0043513E" w:rsidRPr="005340F0">
        <w:rPr>
          <w:rFonts w:ascii="Bookman Old Style" w:hAnsi="Bookman Old Style" w:cs="Times New Roman"/>
          <w:sz w:val="24"/>
          <w:szCs w:val="24"/>
        </w:rPr>
        <w:t xml:space="preserve"> d’Epargne et de </w:t>
      </w:r>
      <w:r w:rsidR="00A05ED9" w:rsidRPr="005340F0">
        <w:rPr>
          <w:rFonts w:ascii="Bookman Old Style" w:hAnsi="Bookman Old Style" w:cs="Times New Roman"/>
          <w:sz w:val="24"/>
          <w:szCs w:val="24"/>
        </w:rPr>
        <w:t>Crédit</w:t>
      </w:r>
      <w:r w:rsidRPr="005340F0">
        <w:rPr>
          <w:rFonts w:ascii="Bookman Old Style" w:hAnsi="Bookman Old Style" w:cs="Times New Roman"/>
          <w:sz w:val="24"/>
          <w:szCs w:val="24"/>
        </w:rPr>
        <w:t xml:space="preserve"> </w:t>
      </w:r>
      <w:r w:rsidR="00D429D1" w:rsidRPr="005340F0">
        <w:rPr>
          <w:rFonts w:ascii="Bookman Old Style" w:hAnsi="Bookman Old Style" w:cs="Times New Roman"/>
          <w:sz w:val="24"/>
          <w:szCs w:val="24"/>
        </w:rPr>
        <w:t xml:space="preserve">(MUTEC) </w:t>
      </w:r>
      <w:r w:rsidRPr="005340F0">
        <w:rPr>
          <w:rFonts w:ascii="Bookman Old Style" w:hAnsi="Bookman Old Style" w:cs="Times New Roman"/>
          <w:sz w:val="24"/>
          <w:szCs w:val="24"/>
        </w:rPr>
        <w:t xml:space="preserve">is one of the </w:t>
      </w:r>
      <w:r w:rsidR="00E93948" w:rsidRPr="005340F0">
        <w:rPr>
          <w:rFonts w:ascii="Bookman Old Style" w:hAnsi="Bookman Old Style" w:cs="Times New Roman"/>
          <w:sz w:val="24"/>
          <w:szCs w:val="24"/>
        </w:rPr>
        <w:t>biggest financial</w:t>
      </w:r>
      <w:r w:rsidRPr="005340F0">
        <w:rPr>
          <w:rFonts w:ascii="Bookman Old Style" w:hAnsi="Bookman Old Style" w:cs="Times New Roman"/>
          <w:sz w:val="24"/>
          <w:szCs w:val="24"/>
        </w:rPr>
        <w:t xml:space="preserve"> institution in Burundi </w:t>
      </w:r>
      <w:r w:rsidR="00E93948" w:rsidRPr="005340F0">
        <w:rPr>
          <w:rFonts w:ascii="Bookman Old Style" w:hAnsi="Bookman Old Style" w:cs="Times New Roman"/>
          <w:sz w:val="24"/>
          <w:szCs w:val="24"/>
        </w:rPr>
        <w:t xml:space="preserve">with 850 000 number of customers </w:t>
      </w:r>
      <w:r w:rsidRPr="005340F0">
        <w:rPr>
          <w:rFonts w:ascii="Bookman Old Style" w:hAnsi="Bookman Old Style" w:cs="Times New Roman"/>
          <w:sz w:val="24"/>
          <w:szCs w:val="24"/>
        </w:rPr>
        <w:t>offering financial services tha</w:t>
      </w:r>
      <w:r w:rsidR="00E93948" w:rsidRPr="005340F0">
        <w:rPr>
          <w:rFonts w:ascii="Bookman Old Style" w:hAnsi="Bookman Old Style" w:cs="Times New Roman"/>
          <w:sz w:val="24"/>
          <w:szCs w:val="24"/>
        </w:rPr>
        <w:t xml:space="preserve">t include </w:t>
      </w:r>
      <w:r w:rsidR="0043513E" w:rsidRPr="005340F0">
        <w:rPr>
          <w:rFonts w:ascii="Bookman Old Style" w:hAnsi="Bookman Old Style" w:cs="Times New Roman"/>
          <w:sz w:val="24"/>
          <w:szCs w:val="24"/>
        </w:rPr>
        <w:t>Collecting savings and providing micro credit to people excluded from the traditional banking system, Offer financial services to people of low and middle income</w:t>
      </w:r>
      <w:r w:rsidR="004F11A3" w:rsidRPr="005340F0">
        <w:rPr>
          <w:rFonts w:ascii="Bookman Old Style" w:hAnsi="Bookman Old Style" w:cs="Times New Roman"/>
          <w:sz w:val="24"/>
          <w:szCs w:val="24"/>
        </w:rPr>
        <w:t>, supervise the beneficiaries of the Credits.</w:t>
      </w:r>
    </w:p>
    <w:p w:rsidR="00D61CDE" w:rsidRPr="005340F0" w:rsidRDefault="00081F54" w:rsidP="00BA783A">
      <w:pPr>
        <w:pStyle w:val="HTMLPreformatted"/>
        <w:spacing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According to Boyle, Cooper and Geiger (2004), internal control is a process designed to provide reasonable assurance regarding the achievement of objectives for reliable financial statement, effective and efficient operations and compliance with applicable laws and regulations. The core service area of </w:t>
      </w:r>
      <w:r w:rsidR="00981F92" w:rsidRPr="005340F0">
        <w:rPr>
          <w:rFonts w:ascii="Bookman Old Style" w:hAnsi="Bookman Old Style" w:cs="Times New Roman"/>
          <w:sz w:val="24"/>
          <w:szCs w:val="24"/>
        </w:rPr>
        <w:t>MUTEC</w:t>
      </w:r>
      <w:r w:rsidRPr="005340F0">
        <w:rPr>
          <w:rFonts w:ascii="Bookman Old Style" w:hAnsi="Bookman Old Style" w:cs="Times New Roman"/>
          <w:sz w:val="24"/>
          <w:szCs w:val="24"/>
        </w:rPr>
        <w:t xml:space="preserve"> microfinance Limited is service delivery to the public which makes the entity accountable to the public. Internal control system is conceptualized in terms of internal control activities, control environment, monitoring, risk assessment and information and technology, whereas financial performance is </w:t>
      </w:r>
      <w:r w:rsidRPr="005340F0">
        <w:rPr>
          <w:rFonts w:ascii="Bookman Old Style" w:hAnsi="Bookman Old Style" w:cs="Times New Roman"/>
          <w:sz w:val="24"/>
          <w:szCs w:val="24"/>
        </w:rPr>
        <w:lastRenderedPageBreak/>
        <w:t>conceptualized in terms of reliable accountability, timely reporting and compliance with the laws, regulations and guidelines.</w:t>
      </w:r>
    </w:p>
    <w:p w:rsidR="00D61CDE" w:rsidRPr="005340F0" w:rsidRDefault="00D61CDE" w:rsidP="00BA783A">
      <w:pPr>
        <w:pStyle w:val="HTMLPreformatted"/>
        <w:jc w:val="both"/>
        <w:rPr>
          <w:rFonts w:ascii="Bookman Old Style" w:hAnsi="Bookman Old Style" w:cs="Times New Roman"/>
          <w:sz w:val="24"/>
          <w:szCs w:val="24"/>
        </w:rPr>
      </w:pPr>
    </w:p>
    <w:p w:rsidR="00D61CDE" w:rsidRPr="005340F0" w:rsidRDefault="00081F54" w:rsidP="00BA783A">
      <w:pPr>
        <w:pStyle w:val="HTMLPreformatted"/>
        <w:spacing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According to Auditing Standard Board</w:t>
      </w:r>
      <w:r w:rsidR="00A600EE" w:rsidRPr="005340F0">
        <w:rPr>
          <w:rFonts w:ascii="Bookman Old Style" w:hAnsi="Bookman Old Style" w:cs="Times New Roman"/>
          <w:sz w:val="24"/>
          <w:szCs w:val="24"/>
        </w:rPr>
        <w:t xml:space="preserve"> (2013</w:t>
      </w:r>
      <w:r w:rsidRPr="005340F0">
        <w:rPr>
          <w:rFonts w:ascii="Bookman Old Style" w:hAnsi="Bookman Old Style" w:cs="Times New Roman"/>
          <w:sz w:val="24"/>
          <w:szCs w:val="24"/>
        </w:rPr>
        <w:t>), internal control system is a measure of checks and balances, a method and procedure instituted by an organization to conduct a systematic approach that management can rely on to achieve its intended goals.</w:t>
      </w:r>
      <w:r w:rsidR="00172AD4" w:rsidRPr="005340F0">
        <w:rPr>
          <w:rFonts w:ascii="Bookman Old Style" w:hAnsi="Bookman Old Style" w:cs="Times New Roman"/>
          <w:sz w:val="24"/>
          <w:szCs w:val="24"/>
        </w:rPr>
        <w:t xml:space="preserve"> </w:t>
      </w:r>
      <w:r w:rsidRPr="005340F0">
        <w:rPr>
          <w:rFonts w:ascii="Bookman Old Style" w:hAnsi="Bookman Old Style" w:cs="Times New Roman"/>
          <w:sz w:val="24"/>
          <w:szCs w:val="24"/>
        </w:rPr>
        <w:t xml:space="preserve">The internal control system evolved steadily with the progress of management especially at the end of World War II. It is conceptually similar to financial auditing by public accounting firms, quality assurance and banking compliance activities. Much of the theory underlying internal control system is derived from management consulting and public accounting with the implementation in United States of the Sarbanes- Oxley Act (2002). The Internal Control system’s growth accelerated, as many internal auditors acquired the skills required to help companies and public institutions meet the requirements of the tales(Sarbanes- Oxley Act 2002).Effective internal control system prevents waste and inefficiency in the production line and processes of goods and services. Effective internal control systems assist in the formulation and implementation of quality procurement procedures that helps to factor justification for requisition at proper lead-time, quantity and at lowest prices (Ngechu, 2004). </w:t>
      </w:r>
    </w:p>
    <w:p w:rsidR="00D61CDE" w:rsidRPr="005340F0" w:rsidRDefault="00D61CDE" w:rsidP="00BA783A">
      <w:pPr>
        <w:pStyle w:val="HTMLPreformatted"/>
        <w:jc w:val="both"/>
        <w:rPr>
          <w:rFonts w:ascii="Bookman Old Style" w:hAnsi="Bookman Old Style" w:cs="Times New Roman"/>
          <w:sz w:val="24"/>
          <w:szCs w:val="24"/>
        </w:rPr>
      </w:pPr>
    </w:p>
    <w:p w:rsidR="005B7212" w:rsidRPr="005340F0" w:rsidRDefault="00081F54" w:rsidP="00BA783A">
      <w:pPr>
        <w:pStyle w:val="HTMLPreformatted"/>
        <w:spacing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The key concepts for this study are internal control systems and financial performance. The relationship between internal control System and financial performance is that internal control System is a tool to achieve good financial </w:t>
      </w:r>
      <w:r w:rsidRPr="005340F0">
        <w:rPr>
          <w:rFonts w:ascii="Bookman Old Style" w:hAnsi="Bookman Old Style" w:cs="Times New Roman"/>
          <w:sz w:val="24"/>
          <w:szCs w:val="24"/>
        </w:rPr>
        <w:lastRenderedPageBreak/>
        <w:t xml:space="preserve">performance and good financial performance is the ideal output of internal control system. Internal control system in the study is measured using factors such as control environment, risk assessment, information and technology, monitoring and control activities. </w:t>
      </w:r>
    </w:p>
    <w:p w:rsidR="005B7212" w:rsidRPr="005340F0" w:rsidRDefault="005B7212" w:rsidP="00BA783A">
      <w:pPr>
        <w:pStyle w:val="HTMLPreformatted"/>
        <w:jc w:val="both"/>
        <w:rPr>
          <w:rFonts w:ascii="Bookman Old Style" w:hAnsi="Bookman Old Style" w:cs="Times New Roman"/>
          <w:sz w:val="16"/>
          <w:szCs w:val="24"/>
        </w:rPr>
      </w:pPr>
    </w:p>
    <w:p w:rsidR="00F219C9" w:rsidRPr="005340F0" w:rsidRDefault="00BB2DEA" w:rsidP="00BA783A">
      <w:pPr>
        <w:spacing w:after="0" w:line="480" w:lineRule="auto"/>
        <w:jc w:val="both"/>
        <w:rPr>
          <w:rFonts w:ascii="Bookman Old Style" w:hAnsi="Bookman Old Style"/>
          <w:sz w:val="24"/>
          <w:szCs w:val="24"/>
          <w:shd w:val="clear" w:color="auto" w:fill="FFFFFF"/>
        </w:rPr>
      </w:pPr>
      <w:r w:rsidRPr="005340F0">
        <w:rPr>
          <w:rFonts w:ascii="Bookman Old Style" w:hAnsi="Bookman Old Style"/>
          <w:sz w:val="24"/>
          <w:szCs w:val="24"/>
        </w:rPr>
        <w:t>Financial performance refers to</w:t>
      </w:r>
      <w:r w:rsidRPr="005340F0">
        <w:rPr>
          <w:rFonts w:ascii="Bookman Old Style" w:hAnsi="Bookman Old Style"/>
          <w:sz w:val="24"/>
          <w:szCs w:val="24"/>
          <w:shd w:val="clear" w:color="auto" w:fill="FFFFFF"/>
        </w:rPr>
        <w:t xml:space="preserve"> the degree to which financial objectives being or has been accomplished and is an important aspect of </w:t>
      </w:r>
      <w:hyperlink r:id="rId9" w:tgtFrame="_blank" w:history="1">
        <w:r w:rsidRPr="005340F0">
          <w:rPr>
            <w:rStyle w:val="Hyperlink"/>
            <w:rFonts w:ascii="Bookman Old Style" w:hAnsi="Bookman Old Style" w:cs="Times New Roman"/>
            <w:color w:val="auto"/>
            <w:sz w:val="24"/>
            <w:szCs w:val="24"/>
            <w:u w:val="none"/>
            <w:shd w:val="clear" w:color="auto" w:fill="FFFFFF"/>
          </w:rPr>
          <w:t>finance risk management</w:t>
        </w:r>
      </w:hyperlink>
      <w:r w:rsidRPr="005340F0">
        <w:rPr>
          <w:rFonts w:ascii="Bookman Old Style" w:hAnsi="Bookman Old Style"/>
          <w:sz w:val="24"/>
          <w:szCs w:val="24"/>
          <w:shd w:val="clear" w:color="auto" w:fill="FFFFFF"/>
        </w:rPr>
        <w:t>. It is the process of measuring the results of a firm's policies and operations in monetary terms</w:t>
      </w:r>
      <w:r w:rsidR="00007DA8" w:rsidRPr="005340F0">
        <w:rPr>
          <w:rFonts w:ascii="Bookman Old Style" w:hAnsi="Bookman Old Style"/>
          <w:sz w:val="24"/>
          <w:szCs w:val="24"/>
          <w:shd w:val="clear" w:color="auto" w:fill="FFFFFF"/>
        </w:rPr>
        <w:t xml:space="preserve"> (Greashin, 2009). </w:t>
      </w:r>
      <w:r w:rsidRPr="005340F0">
        <w:rPr>
          <w:rFonts w:ascii="Bookman Old Style" w:hAnsi="Bookman Old Style"/>
          <w:sz w:val="24"/>
          <w:szCs w:val="24"/>
          <w:shd w:val="clear" w:color="auto" w:fill="FFFFFF"/>
        </w:rPr>
        <w:t>It is used to measure firm's overall financial health over a given period of time and can also be used to compare similar firms across the same industry or to compare industries or sectors in aggregation.</w:t>
      </w:r>
    </w:p>
    <w:p w:rsidR="00F219C9" w:rsidRPr="005340F0" w:rsidRDefault="00F219C9" w:rsidP="00BA783A">
      <w:pPr>
        <w:spacing w:after="0" w:line="240" w:lineRule="auto"/>
        <w:jc w:val="both"/>
        <w:rPr>
          <w:rFonts w:ascii="Bookman Old Style" w:hAnsi="Bookman Old Style"/>
          <w:sz w:val="24"/>
          <w:szCs w:val="24"/>
          <w:shd w:val="clear" w:color="auto" w:fill="FFFFFF"/>
        </w:rPr>
      </w:pPr>
    </w:p>
    <w:p w:rsidR="006E5DD5" w:rsidRPr="005340F0" w:rsidRDefault="00BB2DEA" w:rsidP="00BA783A">
      <w:pPr>
        <w:spacing w:after="0" w:line="480" w:lineRule="auto"/>
        <w:jc w:val="both"/>
        <w:rPr>
          <w:rFonts w:ascii="Bookman Old Style" w:hAnsi="Bookman Old Style"/>
          <w:sz w:val="24"/>
          <w:szCs w:val="24"/>
          <w:shd w:val="clear" w:color="auto" w:fill="FFFFFF"/>
        </w:rPr>
      </w:pPr>
      <w:r w:rsidRPr="005340F0">
        <w:rPr>
          <w:rFonts w:ascii="Bookman Old Style" w:hAnsi="Bookman Old Style" w:cs="Times New Roman"/>
          <w:sz w:val="24"/>
          <w:szCs w:val="24"/>
        </w:rPr>
        <w:t xml:space="preserve">Good financial performance is measured by timely accountability, reliable reporting and compliance with laws, regulations and guidelines. Mwindi (2008) reports that internal controls are processes designed and effected by those charged with governance, management and other personnel to provide reasonable assurance about the achievement of an entity’s objectives with regard to reliability of financial reporting, effectiveness, efficiency of operations and compliance with applicable laws and regulations. </w:t>
      </w:r>
    </w:p>
    <w:p w:rsidR="006E5DD5" w:rsidRPr="005340F0" w:rsidRDefault="006E5DD5" w:rsidP="00BA783A">
      <w:pPr>
        <w:spacing w:after="0" w:line="240" w:lineRule="auto"/>
        <w:jc w:val="both"/>
        <w:rPr>
          <w:rFonts w:ascii="Bookman Old Style" w:hAnsi="Bookman Old Style"/>
          <w:sz w:val="14"/>
          <w:szCs w:val="24"/>
          <w:shd w:val="clear" w:color="auto" w:fill="FFFFFF"/>
        </w:rPr>
      </w:pPr>
    </w:p>
    <w:p w:rsidR="003B6BCF" w:rsidRPr="005340F0" w:rsidRDefault="00BB2DEA" w:rsidP="00BA783A">
      <w:pPr>
        <w:spacing w:after="0" w:line="480" w:lineRule="auto"/>
        <w:jc w:val="both"/>
        <w:rPr>
          <w:rFonts w:ascii="Bookman Old Style" w:hAnsi="Bookman Old Style"/>
          <w:sz w:val="24"/>
          <w:szCs w:val="24"/>
        </w:rPr>
      </w:pPr>
      <w:r w:rsidRPr="005340F0">
        <w:rPr>
          <w:rFonts w:ascii="Bookman Old Style" w:hAnsi="Bookman Old Style"/>
          <w:sz w:val="24"/>
          <w:szCs w:val="24"/>
        </w:rPr>
        <w:t xml:space="preserve">The microfinance sector in Burundi is made up of several stakeholders operating either in the informal sector or in the formal sector. Bujumbura, on the eve of the celebration of the 3rd anniversary of </w:t>
      </w:r>
      <w:r w:rsidR="00981F92" w:rsidRPr="005340F0">
        <w:rPr>
          <w:rFonts w:ascii="Bookman Old Style" w:hAnsi="Bookman Old Style"/>
          <w:sz w:val="24"/>
          <w:szCs w:val="24"/>
        </w:rPr>
        <w:t>MUTEC</w:t>
      </w:r>
      <w:r w:rsidRPr="005340F0">
        <w:rPr>
          <w:rFonts w:ascii="Bookman Old Style" w:hAnsi="Bookman Old Style"/>
          <w:sz w:val="24"/>
          <w:szCs w:val="24"/>
        </w:rPr>
        <w:t xml:space="preserve"> Micro Finance by its members, the Burundi News Agency Realties Press carried out a guided tour in </w:t>
      </w:r>
      <w:r w:rsidRPr="005340F0">
        <w:rPr>
          <w:rFonts w:ascii="Bookman Old Style" w:hAnsi="Bookman Old Style"/>
          <w:sz w:val="24"/>
          <w:szCs w:val="24"/>
        </w:rPr>
        <w:lastRenderedPageBreak/>
        <w:t xml:space="preserve">the branches of this financial institution located in the provinces of Bujumbura-Mairie, Bubanza, Muyinga and Gitega.The first visit concerned </w:t>
      </w:r>
      <w:r w:rsidR="00981F92" w:rsidRPr="005340F0">
        <w:rPr>
          <w:rFonts w:ascii="Bookman Old Style" w:hAnsi="Bookman Old Style"/>
          <w:sz w:val="24"/>
          <w:szCs w:val="24"/>
        </w:rPr>
        <w:t>MUTEC</w:t>
      </w:r>
      <w:r w:rsidRPr="005340F0">
        <w:rPr>
          <w:rFonts w:ascii="Bookman Old Style" w:hAnsi="Bookman Old Style"/>
          <w:sz w:val="24"/>
          <w:szCs w:val="24"/>
        </w:rPr>
        <w:t xml:space="preserve"> SA Agency located in Bubanza province. This agency located all of the modern market of the province of Bubanza; it began its activities on September 1, 2006 and counted until the hour 770 customers, revealed to Burundi Realities Press Agency, the manager, Monsieur Cyrille</w:t>
      </w:r>
      <w:r w:rsidR="003B6BCF" w:rsidRPr="005340F0">
        <w:rPr>
          <w:rFonts w:ascii="Bookman Old Style" w:hAnsi="Bookman Old Style"/>
          <w:sz w:val="24"/>
          <w:szCs w:val="24"/>
        </w:rPr>
        <w:t xml:space="preserve"> </w:t>
      </w:r>
      <w:r w:rsidRPr="005340F0">
        <w:rPr>
          <w:rFonts w:ascii="Bookman Old Style" w:hAnsi="Bookman Old Style"/>
          <w:sz w:val="24"/>
          <w:szCs w:val="24"/>
        </w:rPr>
        <w:t>Kandikandi.</w:t>
      </w:r>
      <w:r w:rsidR="003B6BCF" w:rsidRPr="005340F0">
        <w:rPr>
          <w:rFonts w:ascii="Bookman Old Style" w:hAnsi="Bookman Old Style"/>
          <w:sz w:val="24"/>
          <w:szCs w:val="24"/>
        </w:rPr>
        <w:t xml:space="preserve"> </w:t>
      </w:r>
    </w:p>
    <w:p w:rsidR="003B6BCF" w:rsidRPr="005340F0" w:rsidRDefault="003B6BCF" w:rsidP="00BA783A">
      <w:pPr>
        <w:spacing w:after="0" w:line="240" w:lineRule="auto"/>
        <w:jc w:val="both"/>
        <w:rPr>
          <w:rFonts w:ascii="Bookman Old Style" w:hAnsi="Bookman Old Style"/>
          <w:sz w:val="24"/>
          <w:szCs w:val="24"/>
        </w:rPr>
      </w:pPr>
    </w:p>
    <w:p w:rsidR="003B6BCF" w:rsidRPr="005340F0" w:rsidRDefault="00BB2DEA" w:rsidP="00BA783A">
      <w:pPr>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Being relatively young and having suffered more than 10 years of war, with few investments and external aid, except just of late, mainly, from the FORCE Fund, the microfinance sector in Burundi is still underdeveloped and relatively weak in the management of its components.  In a country where 80% of the population is rural, and where 90% of the population has no access to classic financial services, consolidation of this segment of the financial system in Burundi constitutes a priority. It should be pointed out that in the absence of a sectoral chart of accounts, the statistics provided by the MFIs in Burundi are not quite reliable and it is difficult to use them for comparative purposes. Many of the MFIs are not computerized, and they continue to use an archaic, fully manual accounting system (United Nations, 2010). Additionally, the MFIs do not have independent auditors to check their accounts, and this constitutes one of the main weaknesses in this sector</w:t>
      </w:r>
      <w:r w:rsidR="003B6BCF" w:rsidRPr="005340F0">
        <w:rPr>
          <w:rFonts w:ascii="Bookman Old Style" w:hAnsi="Bookman Old Style" w:cs="Times New Roman"/>
          <w:sz w:val="24"/>
          <w:szCs w:val="24"/>
        </w:rPr>
        <w:t>.</w:t>
      </w:r>
    </w:p>
    <w:p w:rsidR="003B6BCF" w:rsidRPr="005340F0" w:rsidRDefault="003B6BCF" w:rsidP="00BA783A">
      <w:pPr>
        <w:spacing w:after="0" w:line="240" w:lineRule="auto"/>
        <w:jc w:val="both"/>
        <w:rPr>
          <w:rFonts w:ascii="Bookman Old Style" w:hAnsi="Bookman Old Style" w:cs="Times New Roman"/>
          <w:sz w:val="16"/>
          <w:szCs w:val="24"/>
        </w:rPr>
      </w:pPr>
    </w:p>
    <w:p w:rsidR="00B00ED1" w:rsidRPr="005340F0" w:rsidRDefault="00BB2DEA" w:rsidP="00BA783A">
      <w:pPr>
        <w:spacing w:after="0" w:line="480" w:lineRule="auto"/>
        <w:jc w:val="both"/>
        <w:rPr>
          <w:rFonts w:ascii="Bookman Old Style" w:hAnsi="Bookman Old Style"/>
          <w:sz w:val="24"/>
          <w:szCs w:val="24"/>
        </w:rPr>
      </w:pPr>
      <w:r w:rsidRPr="005340F0">
        <w:rPr>
          <w:rFonts w:ascii="Bookman Old Style" w:hAnsi="Bookman Old Style" w:cs="Times New Roman"/>
          <w:sz w:val="24"/>
          <w:szCs w:val="24"/>
        </w:rPr>
        <w:t xml:space="preserve">Permanent access by the adult population to a set of financial products and services offered by formal and sustainable financial institutions, governed by adequate regulations that are diversified, affordable and adapted to the needs </w:t>
      </w:r>
      <w:r w:rsidRPr="005340F0">
        <w:rPr>
          <w:rFonts w:ascii="Bookman Old Style" w:hAnsi="Bookman Old Style" w:cs="Times New Roman"/>
          <w:sz w:val="24"/>
          <w:szCs w:val="24"/>
        </w:rPr>
        <w:lastRenderedPageBreak/>
        <w:t>of the population, and used by the latter for the purpose of contributing to the improvement of the conditions of their socioeconomic life is the national financial institutions inclusion strategy’s ultimate goal (NFIS, 2015-</w:t>
      </w:r>
      <w:r w:rsidR="00A63EBD" w:rsidRPr="005340F0">
        <w:rPr>
          <w:rFonts w:ascii="Bookman Old Style" w:hAnsi="Bookman Old Style" w:cs="Times New Roman"/>
          <w:sz w:val="24"/>
          <w:szCs w:val="24"/>
        </w:rPr>
        <w:t>2021</w:t>
      </w:r>
      <w:r w:rsidRPr="005340F0">
        <w:rPr>
          <w:rFonts w:ascii="Bookman Old Style" w:hAnsi="Bookman Old Style" w:cs="Times New Roman"/>
          <w:sz w:val="24"/>
          <w:szCs w:val="24"/>
        </w:rPr>
        <w:t>).</w:t>
      </w:r>
    </w:p>
    <w:p w:rsidR="00BB2DEA" w:rsidRPr="005340F0" w:rsidRDefault="00BB2DEA" w:rsidP="002835D9">
      <w:pPr>
        <w:pStyle w:val="Heading1"/>
        <w:spacing w:before="0" w:line="360" w:lineRule="auto"/>
        <w:rPr>
          <w:rFonts w:ascii="Bookman Old Style" w:hAnsi="Bookman Old Style"/>
          <w:color w:val="auto"/>
          <w:sz w:val="24"/>
          <w:szCs w:val="24"/>
        </w:rPr>
      </w:pPr>
      <w:bookmarkStart w:id="13" w:name="_Toc62581303"/>
      <w:r w:rsidRPr="005340F0">
        <w:rPr>
          <w:rFonts w:ascii="Bookman Old Style" w:hAnsi="Bookman Old Style"/>
          <w:color w:val="auto"/>
          <w:sz w:val="24"/>
          <w:szCs w:val="24"/>
        </w:rPr>
        <w:t xml:space="preserve">Statement of the </w:t>
      </w:r>
      <w:r w:rsidR="00172AD4" w:rsidRPr="005340F0">
        <w:rPr>
          <w:rFonts w:ascii="Bookman Old Style" w:hAnsi="Bookman Old Style"/>
          <w:color w:val="auto"/>
          <w:sz w:val="24"/>
          <w:szCs w:val="24"/>
        </w:rPr>
        <w:t>Problem</w:t>
      </w:r>
      <w:bookmarkEnd w:id="13"/>
    </w:p>
    <w:p w:rsidR="00BB2DEA" w:rsidRPr="005340F0" w:rsidRDefault="00BB2DEA" w:rsidP="00BA783A">
      <w:pPr>
        <w:spacing w:after="12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Internal control systems are very vital to all organizations either public or private because they enhance the quality of service delivery (Olumbe 2012).The government of Burundi through National Financial Inclusion Strategy has continued to urge all microfinance institutions to adopt internal control system in order to attain the set goals and objectives. The findings of the 2012 national financial inclusion survey shown that only 12.5% of the adult population have a deposit account in a formal financial institution.</w:t>
      </w:r>
    </w:p>
    <w:p w:rsidR="00BB2DEA" w:rsidRPr="005340F0" w:rsidRDefault="00BB2DEA" w:rsidP="00BA783A">
      <w:pPr>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Despite the above, microfinance institutions have been seen with the resulting incidence of internal control weaknesses, unsatisfactory and deteriorating service delivery resulting into less revenue generated, collusion, fraud, embezzlement by employees, lack of transparency of all forms, and poor accountability of cash and all business assets which has greatly led to the closure of some microfinance institutions in Burundi (Bank Republic of Burundi, 2010).</w:t>
      </w:r>
    </w:p>
    <w:p w:rsidR="00BB2DEA" w:rsidRPr="005340F0" w:rsidRDefault="00BB2DEA" w:rsidP="00BA783A">
      <w:pPr>
        <w:spacing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The rural population in particular is excluded from formal financial networks. Other strata of the population have difficult access to financial services and products. These are women, youth and micro </w:t>
      </w:r>
      <w:r w:rsidR="00172AD4" w:rsidRPr="005340F0">
        <w:rPr>
          <w:rFonts w:ascii="Bookman Old Style" w:hAnsi="Bookman Old Style" w:cs="Times New Roman"/>
          <w:sz w:val="24"/>
          <w:szCs w:val="24"/>
        </w:rPr>
        <w:t>and small entrepreneurs</w:t>
      </w:r>
      <w:r w:rsidR="00A05ED9" w:rsidRPr="005340F0">
        <w:rPr>
          <w:rFonts w:ascii="Bookman Old Style" w:hAnsi="Bookman Old Style" w:cs="Times New Roman"/>
          <w:sz w:val="24"/>
          <w:szCs w:val="24"/>
        </w:rPr>
        <w:t xml:space="preserve"> (NFIS, 2014</w:t>
      </w:r>
      <w:r w:rsidRPr="005340F0">
        <w:rPr>
          <w:rFonts w:ascii="Bookman Old Style" w:hAnsi="Bookman Old Style" w:cs="Times New Roman"/>
          <w:sz w:val="24"/>
          <w:szCs w:val="24"/>
        </w:rPr>
        <w:t xml:space="preserve">). This study therefore seeks to examine the effect of internal control system on the financial performance of </w:t>
      </w:r>
      <w:r w:rsidR="00981F92" w:rsidRPr="005340F0">
        <w:rPr>
          <w:rFonts w:ascii="Bookman Old Style" w:hAnsi="Bookman Old Style" w:cs="Times New Roman"/>
          <w:sz w:val="24"/>
          <w:szCs w:val="24"/>
        </w:rPr>
        <w:t>MUTEC</w:t>
      </w:r>
      <w:r w:rsidRPr="005340F0">
        <w:rPr>
          <w:rFonts w:ascii="Bookman Old Style" w:hAnsi="Bookman Old Style" w:cs="Times New Roman"/>
          <w:sz w:val="24"/>
          <w:szCs w:val="24"/>
        </w:rPr>
        <w:t xml:space="preserve"> </w:t>
      </w:r>
      <w:r w:rsidR="00172AD4" w:rsidRPr="005340F0">
        <w:rPr>
          <w:rFonts w:ascii="Bookman Old Style" w:hAnsi="Bookman Old Style" w:cs="Times New Roman"/>
          <w:sz w:val="24"/>
          <w:szCs w:val="24"/>
        </w:rPr>
        <w:t>Microfinance</w:t>
      </w:r>
      <w:r w:rsidRPr="005340F0">
        <w:rPr>
          <w:rFonts w:ascii="Bookman Old Style" w:hAnsi="Bookman Old Style" w:cs="Times New Roman"/>
          <w:sz w:val="24"/>
          <w:szCs w:val="24"/>
        </w:rPr>
        <w:t>.</w:t>
      </w:r>
    </w:p>
    <w:p w:rsidR="00BB2DEA" w:rsidRPr="005340F0" w:rsidRDefault="00BB2DEA" w:rsidP="002835D9">
      <w:pPr>
        <w:pStyle w:val="Heading1"/>
        <w:spacing w:before="0" w:line="360" w:lineRule="auto"/>
        <w:rPr>
          <w:rFonts w:ascii="Bookman Old Style" w:hAnsi="Bookman Old Style"/>
          <w:color w:val="auto"/>
          <w:sz w:val="24"/>
          <w:szCs w:val="24"/>
        </w:rPr>
      </w:pPr>
      <w:bookmarkStart w:id="14" w:name="_Toc62581304"/>
      <w:r w:rsidRPr="005340F0">
        <w:rPr>
          <w:rFonts w:ascii="Bookman Old Style" w:hAnsi="Bookman Old Style"/>
          <w:color w:val="auto"/>
          <w:sz w:val="24"/>
          <w:szCs w:val="24"/>
        </w:rPr>
        <w:lastRenderedPageBreak/>
        <w:t>Purpose of the study</w:t>
      </w:r>
      <w:bookmarkEnd w:id="14"/>
    </w:p>
    <w:p w:rsidR="00BB2DEA" w:rsidRPr="005340F0" w:rsidRDefault="00BB2DEA" w:rsidP="00BA783A">
      <w:pPr>
        <w:spacing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The purpose of the study </w:t>
      </w:r>
      <w:r w:rsidR="007D174A" w:rsidRPr="005340F0">
        <w:rPr>
          <w:rFonts w:ascii="Bookman Old Style" w:hAnsi="Bookman Old Style" w:cs="Times New Roman"/>
          <w:sz w:val="24"/>
          <w:szCs w:val="24"/>
        </w:rPr>
        <w:t xml:space="preserve">was </w:t>
      </w:r>
      <w:r w:rsidRPr="005340F0">
        <w:rPr>
          <w:rFonts w:ascii="Bookman Old Style" w:hAnsi="Bookman Old Style" w:cs="Times New Roman"/>
          <w:sz w:val="24"/>
          <w:szCs w:val="24"/>
        </w:rPr>
        <w:t>to examine role of internal control systems and the financial performance of microfinance institutions</w:t>
      </w:r>
      <w:r w:rsidR="000D422C" w:rsidRPr="005340F0">
        <w:rPr>
          <w:rFonts w:ascii="Bookman Old Style" w:hAnsi="Bookman Old Style" w:cs="Times New Roman"/>
          <w:sz w:val="24"/>
          <w:szCs w:val="24"/>
        </w:rPr>
        <w:t xml:space="preserve"> in Burundi focusing on </w:t>
      </w:r>
      <w:r w:rsidR="000D422C" w:rsidRPr="005340F0">
        <w:rPr>
          <w:rFonts w:ascii="Bookman Old Style" w:hAnsi="Bookman Old Style" w:cs="Times New Roman"/>
          <w:sz w:val="24"/>
          <w:szCs w:val="24"/>
          <w:lang w:val="fr-FR"/>
        </w:rPr>
        <w:t>Mutualité</w:t>
      </w:r>
      <w:r w:rsidR="000D422C" w:rsidRPr="005340F0">
        <w:rPr>
          <w:rFonts w:ascii="Bookman Old Style" w:hAnsi="Bookman Old Style" w:cs="Times New Roman"/>
          <w:sz w:val="24"/>
          <w:szCs w:val="24"/>
        </w:rPr>
        <w:t xml:space="preserve"> d’Epargne et de </w:t>
      </w:r>
      <w:r w:rsidR="002A46A7" w:rsidRPr="005340F0">
        <w:rPr>
          <w:rFonts w:ascii="Bookman Old Style" w:hAnsi="Bookman Old Style" w:cs="Times New Roman"/>
          <w:sz w:val="24"/>
          <w:szCs w:val="24"/>
        </w:rPr>
        <w:t>C</w:t>
      </w:r>
      <w:r w:rsidR="00A05ED9" w:rsidRPr="005340F0">
        <w:rPr>
          <w:rFonts w:ascii="Bookman Old Style" w:hAnsi="Bookman Old Style" w:cs="Times New Roman"/>
          <w:sz w:val="24"/>
          <w:szCs w:val="24"/>
        </w:rPr>
        <w:t>rédit</w:t>
      </w:r>
      <w:r w:rsidR="007D174A" w:rsidRPr="005340F0">
        <w:rPr>
          <w:rFonts w:ascii="Bookman Old Style" w:hAnsi="Bookman Old Style" w:cs="Times New Roman"/>
          <w:sz w:val="24"/>
          <w:szCs w:val="24"/>
        </w:rPr>
        <w:t xml:space="preserve"> (MUTEC)</w:t>
      </w:r>
      <w:r w:rsidRPr="005340F0">
        <w:rPr>
          <w:rFonts w:ascii="Bookman Old Style" w:hAnsi="Bookman Old Style" w:cs="Times New Roman"/>
          <w:sz w:val="24"/>
          <w:szCs w:val="24"/>
        </w:rPr>
        <w:t xml:space="preserve">. </w:t>
      </w:r>
    </w:p>
    <w:p w:rsidR="00BB2DEA" w:rsidRPr="005340F0" w:rsidRDefault="00BB2DEA" w:rsidP="002835D9">
      <w:pPr>
        <w:pStyle w:val="Heading1"/>
        <w:spacing w:before="0" w:line="360" w:lineRule="auto"/>
        <w:rPr>
          <w:rFonts w:ascii="Bookman Old Style" w:hAnsi="Bookman Old Style"/>
          <w:color w:val="auto"/>
          <w:sz w:val="24"/>
          <w:szCs w:val="24"/>
        </w:rPr>
      </w:pPr>
      <w:bookmarkStart w:id="15" w:name="_Toc62581305"/>
      <w:r w:rsidRPr="005340F0">
        <w:rPr>
          <w:rFonts w:ascii="Bookman Old Style" w:hAnsi="Bookman Old Style"/>
          <w:color w:val="auto"/>
          <w:sz w:val="24"/>
          <w:szCs w:val="24"/>
        </w:rPr>
        <w:t>Objectives of the study</w:t>
      </w:r>
      <w:bookmarkEnd w:id="15"/>
    </w:p>
    <w:p w:rsidR="00290BDA" w:rsidRPr="005340F0" w:rsidRDefault="00BB2DEA" w:rsidP="00BA783A">
      <w:pPr>
        <w:spacing w:after="0" w:line="480" w:lineRule="auto"/>
        <w:jc w:val="both"/>
        <w:rPr>
          <w:rFonts w:ascii="Bookman Old Style" w:eastAsia="Times New Roman" w:hAnsi="Bookman Old Style" w:cs="Times New Roman"/>
          <w:sz w:val="24"/>
          <w:szCs w:val="24"/>
        </w:rPr>
      </w:pPr>
      <w:r w:rsidRPr="005340F0">
        <w:rPr>
          <w:rFonts w:ascii="Bookman Old Style" w:eastAsia="Times New Roman" w:hAnsi="Bookman Old Style" w:cs="Times New Roman"/>
          <w:sz w:val="24"/>
          <w:szCs w:val="24"/>
        </w:rPr>
        <w:t>The objectives of this study were;</w:t>
      </w:r>
    </w:p>
    <w:p w:rsidR="00290BDA" w:rsidRPr="005340F0" w:rsidRDefault="00BB2DEA" w:rsidP="00BA783A">
      <w:pPr>
        <w:pStyle w:val="ListParagraph"/>
        <w:numPr>
          <w:ilvl w:val="0"/>
          <w:numId w:val="8"/>
        </w:numPr>
        <w:spacing w:line="480" w:lineRule="auto"/>
        <w:jc w:val="both"/>
        <w:rPr>
          <w:rFonts w:ascii="Bookman Old Style" w:eastAsia="Times New Roman" w:hAnsi="Bookman Old Style" w:cs="Times New Roman"/>
          <w:sz w:val="24"/>
          <w:szCs w:val="24"/>
        </w:rPr>
      </w:pPr>
      <w:r w:rsidRPr="005340F0">
        <w:rPr>
          <w:rFonts w:ascii="Bookman Old Style" w:hAnsi="Bookman Old Style" w:cs="Times New Roman"/>
          <w:bCs/>
          <w:sz w:val="24"/>
          <w:szCs w:val="24"/>
        </w:rPr>
        <w:t>To examine the effect of risk assessment and control procedures on the financial pe</w:t>
      </w:r>
      <w:r w:rsidR="00290BDA" w:rsidRPr="005340F0">
        <w:rPr>
          <w:rFonts w:ascii="Bookman Old Style" w:hAnsi="Bookman Old Style" w:cs="Times New Roman"/>
          <w:bCs/>
          <w:sz w:val="24"/>
          <w:szCs w:val="24"/>
        </w:rPr>
        <w:t xml:space="preserve">rformance of </w:t>
      </w:r>
      <w:r w:rsidR="00981F92" w:rsidRPr="005340F0">
        <w:rPr>
          <w:rFonts w:ascii="Bookman Old Style" w:hAnsi="Bookman Old Style" w:cs="Times New Roman"/>
          <w:bCs/>
          <w:sz w:val="24"/>
          <w:szCs w:val="24"/>
        </w:rPr>
        <w:t>MUTEC</w:t>
      </w:r>
      <w:r w:rsidR="00290BDA" w:rsidRPr="005340F0">
        <w:rPr>
          <w:rFonts w:ascii="Bookman Old Style" w:hAnsi="Bookman Old Style" w:cs="Times New Roman"/>
          <w:bCs/>
          <w:sz w:val="24"/>
          <w:szCs w:val="24"/>
        </w:rPr>
        <w:t xml:space="preserve"> Microfinance.</w:t>
      </w:r>
    </w:p>
    <w:p w:rsidR="00290BDA" w:rsidRPr="005340F0" w:rsidRDefault="00BB2DEA" w:rsidP="00BA783A">
      <w:pPr>
        <w:pStyle w:val="ListParagraph"/>
        <w:numPr>
          <w:ilvl w:val="0"/>
          <w:numId w:val="8"/>
        </w:numPr>
        <w:spacing w:line="480" w:lineRule="auto"/>
        <w:jc w:val="both"/>
        <w:rPr>
          <w:rFonts w:ascii="Bookman Old Style" w:eastAsia="Times New Roman" w:hAnsi="Bookman Old Style" w:cs="Times New Roman"/>
          <w:sz w:val="24"/>
          <w:szCs w:val="24"/>
        </w:rPr>
      </w:pPr>
      <w:r w:rsidRPr="005340F0">
        <w:rPr>
          <w:rFonts w:ascii="Bookman Old Style" w:hAnsi="Bookman Old Style" w:cs="Times New Roman"/>
          <w:bCs/>
          <w:sz w:val="24"/>
          <w:szCs w:val="24"/>
        </w:rPr>
        <w:t>To examine the effect of control environment on the financial pe</w:t>
      </w:r>
      <w:r w:rsidR="00290BDA" w:rsidRPr="005340F0">
        <w:rPr>
          <w:rFonts w:ascii="Bookman Old Style" w:hAnsi="Bookman Old Style" w:cs="Times New Roman"/>
          <w:bCs/>
          <w:sz w:val="24"/>
          <w:szCs w:val="24"/>
        </w:rPr>
        <w:t xml:space="preserve">rformance of </w:t>
      </w:r>
      <w:r w:rsidR="00981F92" w:rsidRPr="005340F0">
        <w:rPr>
          <w:rFonts w:ascii="Bookman Old Style" w:hAnsi="Bookman Old Style" w:cs="Times New Roman"/>
          <w:bCs/>
          <w:sz w:val="24"/>
          <w:szCs w:val="24"/>
        </w:rPr>
        <w:t>MUTEC</w:t>
      </w:r>
      <w:r w:rsidR="00290BDA" w:rsidRPr="005340F0">
        <w:rPr>
          <w:rFonts w:ascii="Bookman Old Style" w:hAnsi="Bookman Old Style" w:cs="Times New Roman"/>
          <w:bCs/>
          <w:sz w:val="24"/>
          <w:szCs w:val="24"/>
        </w:rPr>
        <w:t xml:space="preserve"> Microfinance.</w:t>
      </w:r>
    </w:p>
    <w:p w:rsidR="00290BDA" w:rsidRPr="005340F0" w:rsidRDefault="00290BDA" w:rsidP="00BA783A">
      <w:pPr>
        <w:pStyle w:val="ListParagraph"/>
        <w:spacing w:line="240" w:lineRule="auto"/>
        <w:ind w:left="780"/>
        <w:jc w:val="both"/>
        <w:rPr>
          <w:rFonts w:ascii="Bookman Old Style" w:eastAsia="Times New Roman" w:hAnsi="Bookman Old Style" w:cs="Times New Roman"/>
          <w:sz w:val="16"/>
          <w:szCs w:val="24"/>
        </w:rPr>
      </w:pPr>
    </w:p>
    <w:p w:rsidR="00BB2DEA" w:rsidRPr="005340F0" w:rsidRDefault="00BB2DEA" w:rsidP="00BA783A">
      <w:pPr>
        <w:pStyle w:val="ListParagraph"/>
        <w:numPr>
          <w:ilvl w:val="0"/>
          <w:numId w:val="8"/>
        </w:numPr>
        <w:spacing w:line="480" w:lineRule="auto"/>
        <w:jc w:val="both"/>
        <w:rPr>
          <w:rFonts w:ascii="Bookman Old Style" w:eastAsia="Times New Roman" w:hAnsi="Bookman Old Style" w:cs="Times New Roman"/>
          <w:sz w:val="24"/>
          <w:szCs w:val="24"/>
        </w:rPr>
      </w:pPr>
      <w:r w:rsidRPr="005340F0">
        <w:rPr>
          <w:rFonts w:ascii="Bookman Old Style" w:hAnsi="Bookman Old Style" w:cs="Times New Roman"/>
          <w:bCs/>
          <w:sz w:val="24"/>
          <w:szCs w:val="24"/>
        </w:rPr>
        <w:t xml:space="preserve">To examine the effect of monitoring on the financial performance of </w:t>
      </w:r>
      <w:r w:rsidR="00981F92" w:rsidRPr="005340F0">
        <w:rPr>
          <w:rFonts w:ascii="Bookman Old Style" w:hAnsi="Bookman Old Style" w:cs="Times New Roman"/>
          <w:bCs/>
          <w:sz w:val="24"/>
          <w:szCs w:val="24"/>
        </w:rPr>
        <w:t>MUTEC</w:t>
      </w:r>
      <w:r w:rsidRPr="005340F0">
        <w:rPr>
          <w:rFonts w:ascii="Bookman Old Style" w:hAnsi="Bookman Old Style" w:cs="Times New Roman"/>
          <w:bCs/>
          <w:sz w:val="24"/>
          <w:szCs w:val="24"/>
        </w:rPr>
        <w:t xml:space="preserve"> </w:t>
      </w:r>
      <w:r w:rsidR="00290BDA" w:rsidRPr="005340F0">
        <w:rPr>
          <w:rFonts w:ascii="Bookman Old Style" w:hAnsi="Bookman Old Style" w:cs="Times New Roman"/>
          <w:bCs/>
          <w:sz w:val="24"/>
          <w:szCs w:val="24"/>
        </w:rPr>
        <w:t>Microfinance</w:t>
      </w:r>
      <w:r w:rsidRPr="005340F0">
        <w:rPr>
          <w:rFonts w:ascii="Bookman Old Style" w:hAnsi="Bookman Old Style" w:cs="Times New Roman"/>
          <w:bCs/>
          <w:sz w:val="24"/>
          <w:szCs w:val="24"/>
        </w:rPr>
        <w:t>.</w:t>
      </w:r>
    </w:p>
    <w:p w:rsidR="00BB2DEA" w:rsidRPr="005340F0" w:rsidRDefault="00BB2DEA" w:rsidP="002835D9">
      <w:pPr>
        <w:pStyle w:val="Heading1"/>
        <w:spacing w:before="0" w:line="360" w:lineRule="auto"/>
        <w:rPr>
          <w:rFonts w:ascii="Bookman Old Style" w:hAnsi="Bookman Old Style"/>
          <w:color w:val="auto"/>
          <w:sz w:val="24"/>
          <w:szCs w:val="24"/>
        </w:rPr>
      </w:pPr>
      <w:bookmarkStart w:id="16" w:name="_Toc62581306"/>
      <w:r w:rsidRPr="005340F0">
        <w:rPr>
          <w:rFonts w:ascii="Bookman Old Style" w:hAnsi="Bookman Old Style"/>
          <w:color w:val="auto"/>
          <w:sz w:val="24"/>
          <w:szCs w:val="24"/>
        </w:rPr>
        <w:t>Research questions</w:t>
      </w:r>
      <w:bookmarkEnd w:id="16"/>
      <w:r w:rsidRPr="005340F0">
        <w:rPr>
          <w:rFonts w:ascii="Bookman Old Style" w:hAnsi="Bookman Old Style"/>
          <w:color w:val="auto"/>
          <w:sz w:val="24"/>
          <w:szCs w:val="24"/>
        </w:rPr>
        <w:t xml:space="preserve"> </w:t>
      </w:r>
    </w:p>
    <w:p w:rsidR="00BB2DEA" w:rsidRPr="005340F0" w:rsidRDefault="00BB2DEA" w:rsidP="00BA783A">
      <w:pPr>
        <w:spacing w:line="480" w:lineRule="auto"/>
        <w:jc w:val="both"/>
        <w:rPr>
          <w:rFonts w:ascii="Bookman Old Style" w:hAnsi="Bookman Old Style" w:cs="Times New Roman"/>
          <w:sz w:val="24"/>
          <w:szCs w:val="24"/>
        </w:rPr>
      </w:pPr>
      <w:r w:rsidRPr="005340F0">
        <w:rPr>
          <w:rFonts w:ascii="Bookman Old Style" w:eastAsia="Times New Roman" w:hAnsi="Bookman Old Style" w:cs="Times New Roman"/>
          <w:sz w:val="24"/>
          <w:szCs w:val="24"/>
        </w:rPr>
        <w:t>The study was guided by the following research questions:</w:t>
      </w:r>
    </w:p>
    <w:p w:rsidR="00BB2DEA" w:rsidRPr="005340F0" w:rsidRDefault="005374AD" w:rsidP="00BA783A">
      <w:pPr>
        <w:pStyle w:val="ListParagraph"/>
        <w:numPr>
          <w:ilvl w:val="0"/>
          <w:numId w:val="2"/>
        </w:numPr>
        <w:spacing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What</w:t>
      </w:r>
      <w:r w:rsidR="00BB2DEA" w:rsidRPr="005340F0">
        <w:rPr>
          <w:rFonts w:ascii="Bookman Old Style" w:hAnsi="Bookman Old Style" w:cs="Times New Roman"/>
          <w:sz w:val="24"/>
          <w:szCs w:val="24"/>
        </w:rPr>
        <w:t xml:space="preserve"> </w:t>
      </w:r>
      <w:r w:rsidR="00290BDA" w:rsidRPr="005340F0">
        <w:rPr>
          <w:rFonts w:ascii="Bookman Old Style" w:hAnsi="Bookman Old Style" w:cs="Times New Roman"/>
          <w:sz w:val="24"/>
          <w:szCs w:val="24"/>
        </w:rPr>
        <w:t>are the effects</w:t>
      </w:r>
      <w:r w:rsidR="00BB2DEA" w:rsidRPr="005340F0">
        <w:rPr>
          <w:rFonts w:ascii="Bookman Old Style" w:hAnsi="Bookman Old Style" w:cs="Times New Roman"/>
          <w:sz w:val="24"/>
          <w:szCs w:val="24"/>
        </w:rPr>
        <w:t xml:space="preserve"> of risk assessment and control procedures on the financial performance of </w:t>
      </w:r>
      <w:r w:rsidR="00981F92" w:rsidRPr="005340F0">
        <w:rPr>
          <w:rFonts w:ascii="Bookman Old Style" w:hAnsi="Bookman Old Style" w:cs="Times New Roman"/>
          <w:sz w:val="24"/>
          <w:szCs w:val="24"/>
        </w:rPr>
        <w:t>MUTEC</w:t>
      </w:r>
      <w:r w:rsidR="00BB2DEA" w:rsidRPr="005340F0">
        <w:rPr>
          <w:rFonts w:ascii="Bookman Old Style" w:hAnsi="Bookman Old Style" w:cs="Times New Roman"/>
          <w:sz w:val="24"/>
          <w:szCs w:val="24"/>
        </w:rPr>
        <w:t xml:space="preserve"> microfinance?</w:t>
      </w:r>
    </w:p>
    <w:p w:rsidR="00BB2DEA" w:rsidRPr="005340F0" w:rsidRDefault="005374AD" w:rsidP="00BA783A">
      <w:pPr>
        <w:pStyle w:val="ListParagraph"/>
        <w:numPr>
          <w:ilvl w:val="0"/>
          <w:numId w:val="2"/>
        </w:numPr>
        <w:spacing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What</w:t>
      </w:r>
      <w:r w:rsidR="00BB2DEA" w:rsidRPr="005340F0">
        <w:rPr>
          <w:rFonts w:ascii="Bookman Old Style" w:hAnsi="Bookman Old Style" w:cs="Times New Roman"/>
          <w:sz w:val="24"/>
          <w:szCs w:val="24"/>
        </w:rPr>
        <w:t xml:space="preserve"> </w:t>
      </w:r>
      <w:r w:rsidR="00290BDA" w:rsidRPr="005340F0">
        <w:rPr>
          <w:rFonts w:ascii="Bookman Old Style" w:hAnsi="Bookman Old Style" w:cs="Times New Roman"/>
          <w:sz w:val="24"/>
          <w:szCs w:val="24"/>
        </w:rPr>
        <w:t>are the effects</w:t>
      </w:r>
      <w:r w:rsidR="00BB2DEA" w:rsidRPr="005340F0">
        <w:rPr>
          <w:rFonts w:ascii="Bookman Old Style" w:hAnsi="Bookman Old Style" w:cs="Times New Roman"/>
          <w:sz w:val="24"/>
          <w:szCs w:val="24"/>
        </w:rPr>
        <w:t xml:space="preserve"> of control environment </w:t>
      </w:r>
      <w:r w:rsidR="00BB2DEA" w:rsidRPr="005340F0">
        <w:rPr>
          <w:rFonts w:ascii="Bookman Old Style" w:hAnsi="Bookman Old Style" w:cs="Times New Roman"/>
          <w:bCs/>
          <w:sz w:val="24"/>
          <w:szCs w:val="24"/>
        </w:rPr>
        <w:t xml:space="preserve">on the financial performance of </w:t>
      </w:r>
      <w:r w:rsidR="00981F92" w:rsidRPr="005340F0">
        <w:rPr>
          <w:rFonts w:ascii="Bookman Old Style" w:hAnsi="Bookman Old Style" w:cs="Times New Roman"/>
          <w:bCs/>
          <w:sz w:val="24"/>
          <w:szCs w:val="24"/>
        </w:rPr>
        <w:t>MUTEC</w:t>
      </w:r>
      <w:r w:rsidR="00BB2DEA" w:rsidRPr="005340F0">
        <w:rPr>
          <w:rFonts w:ascii="Bookman Old Style" w:hAnsi="Bookman Old Style" w:cs="Times New Roman"/>
          <w:bCs/>
          <w:sz w:val="24"/>
          <w:szCs w:val="24"/>
        </w:rPr>
        <w:t xml:space="preserve"> microfinance?</w:t>
      </w:r>
    </w:p>
    <w:p w:rsidR="00BB2DEA" w:rsidRPr="005340F0" w:rsidRDefault="005374AD" w:rsidP="005374AD">
      <w:pPr>
        <w:pStyle w:val="ListParagraph"/>
        <w:numPr>
          <w:ilvl w:val="0"/>
          <w:numId w:val="2"/>
        </w:numPr>
        <w:spacing w:before="60" w:after="0" w:line="480" w:lineRule="auto"/>
        <w:jc w:val="both"/>
        <w:rPr>
          <w:rFonts w:ascii="Bookman Old Style" w:eastAsia="Times New Roman" w:hAnsi="Bookman Old Style" w:cs="Times New Roman"/>
          <w:sz w:val="24"/>
          <w:szCs w:val="24"/>
        </w:rPr>
      </w:pPr>
      <w:r w:rsidRPr="005340F0">
        <w:rPr>
          <w:rFonts w:ascii="Bookman Old Style" w:hAnsi="Bookman Old Style" w:cs="Times New Roman"/>
          <w:sz w:val="24"/>
          <w:szCs w:val="24"/>
        </w:rPr>
        <w:t>What are the effects</w:t>
      </w:r>
      <w:r w:rsidR="00BB2DEA" w:rsidRPr="005340F0">
        <w:rPr>
          <w:rFonts w:ascii="Bookman Old Style" w:hAnsi="Bookman Old Style" w:cs="Times New Roman"/>
          <w:bCs/>
          <w:sz w:val="24"/>
          <w:szCs w:val="24"/>
        </w:rPr>
        <w:t xml:space="preserve"> of monitoring on the financial performance of </w:t>
      </w:r>
      <w:r w:rsidR="00981F92" w:rsidRPr="005340F0">
        <w:rPr>
          <w:rFonts w:ascii="Bookman Old Style" w:hAnsi="Bookman Old Style" w:cs="Times New Roman"/>
          <w:bCs/>
          <w:sz w:val="24"/>
          <w:szCs w:val="24"/>
        </w:rPr>
        <w:t>MUTEC</w:t>
      </w:r>
      <w:r w:rsidR="00BB2DEA" w:rsidRPr="005340F0">
        <w:rPr>
          <w:rFonts w:ascii="Bookman Old Style" w:hAnsi="Bookman Old Style" w:cs="Times New Roman"/>
          <w:bCs/>
          <w:sz w:val="24"/>
          <w:szCs w:val="24"/>
        </w:rPr>
        <w:t xml:space="preserve"> microfinance?</w:t>
      </w:r>
    </w:p>
    <w:p w:rsidR="008426FC" w:rsidRPr="005340F0" w:rsidRDefault="008426FC" w:rsidP="00BA783A">
      <w:pPr>
        <w:spacing w:before="60" w:after="0" w:line="480" w:lineRule="auto"/>
        <w:jc w:val="both"/>
        <w:rPr>
          <w:rFonts w:ascii="Bookman Old Style" w:eastAsia="Times New Roman" w:hAnsi="Bookman Old Style" w:cs="Times New Roman"/>
          <w:b/>
          <w:sz w:val="24"/>
          <w:szCs w:val="24"/>
        </w:rPr>
      </w:pPr>
    </w:p>
    <w:p w:rsidR="00BB2DEA" w:rsidRPr="005340F0" w:rsidRDefault="007D174A" w:rsidP="002835D9">
      <w:pPr>
        <w:pStyle w:val="Heading1"/>
        <w:spacing w:before="0" w:line="360" w:lineRule="auto"/>
        <w:rPr>
          <w:rFonts w:ascii="Bookman Old Style" w:eastAsia="Times New Roman" w:hAnsi="Bookman Old Style"/>
          <w:color w:val="auto"/>
          <w:sz w:val="24"/>
          <w:szCs w:val="24"/>
        </w:rPr>
      </w:pPr>
      <w:bookmarkStart w:id="17" w:name="_Toc62581307"/>
      <w:r w:rsidRPr="005340F0">
        <w:rPr>
          <w:rFonts w:ascii="Bookman Old Style" w:eastAsia="Times New Roman" w:hAnsi="Bookman Old Style"/>
          <w:color w:val="auto"/>
          <w:sz w:val="24"/>
          <w:szCs w:val="24"/>
        </w:rPr>
        <w:lastRenderedPageBreak/>
        <w:t xml:space="preserve">Research </w:t>
      </w:r>
      <w:r w:rsidR="00BB2DEA" w:rsidRPr="005340F0">
        <w:rPr>
          <w:rFonts w:ascii="Bookman Old Style" w:eastAsia="Times New Roman" w:hAnsi="Bookman Old Style"/>
          <w:color w:val="auto"/>
          <w:sz w:val="24"/>
          <w:szCs w:val="24"/>
        </w:rPr>
        <w:t>Hypotheses</w:t>
      </w:r>
      <w:bookmarkEnd w:id="17"/>
      <w:r w:rsidR="00BB2DEA" w:rsidRPr="005340F0">
        <w:rPr>
          <w:rFonts w:ascii="Bookman Old Style" w:eastAsia="Times New Roman" w:hAnsi="Bookman Old Style"/>
          <w:color w:val="auto"/>
          <w:sz w:val="24"/>
          <w:szCs w:val="24"/>
        </w:rPr>
        <w:t xml:space="preserve"> </w:t>
      </w:r>
    </w:p>
    <w:p w:rsidR="00BB2DEA" w:rsidRPr="005340F0" w:rsidRDefault="00BB2DEA" w:rsidP="00BA783A">
      <w:pPr>
        <w:tabs>
          <w:tab w:val="left" w:pos="720"/>
        </w:tabs>
        <w:spacing w:after="0" w:line="480" w:lineRule="auto"/>
        <w:ind w:left="720" w:hanging="720"/>
        <w:jc w:val="both"/>
        <w:rPr>
          <w:rFonts w:ascii="Bookman Old Style" w:eastAsia="Times New Roman" w:hAnsi="Bookman Old Style" w:cs="Times New Roman"/>
          <w:sz w:val="24"/>
          <w:szCs w:val="24"/>
        </w:rPr>
      </w:pPr>
      <w:r w:rsidRPr="005340F0">
        <w:rPr>
          <w:rFonts w:ascii="Bookman Old Style" w:eastAsia="Times New Roman" w:hAnsi="Bookman Old Style" w:cs="Times New Roman"/>
          <w:b/>
          <w:sz w:val="24"/>
          <w:szCs w:val="24"/>
        </w:rPr>
        <w:t>H</w:t>
      </w:r>
      <w:r w:rsidRPr="005340F0">
        <w:rPr>
          <w:rFonts w:ascii="Bookman Old Style" w:eastAsia="Times New Roman" w:hAnsi="Bookman Old Style" w:cs="Times New Roman"/>
          <w:b/>
          <w:sz w:val="24"/>
          <w:szCs w:val="24"/>
          <w:vertAlign w:val="subscript"/>
        </w:rPr>
        <w:t>0</w:t>
      </w:r>
      <w:r w:rsidR="007D174A" w:rsidRPr="005340F0">
        <w:rPr>
          <w:rFonts w:ascii="Bookman Old Style" w:eastAsia="Times New Roman" w:hAnsi="Bookman Old Style" w:cs="Times New Roman"/>
          <w:sz w:val="24"/>
          <w:szCs w:val="24"/>
        </w:rPr>
        <w:t>:</w:t>
      </w:r>
      <w:r w:rsidR="007D174A" w:rsidRPr="005340F0">
        <w:rPr>
          <w:rFonts w:ascii="Bookman Old Style" w:eastAsia="Times New Roman" w:hAnsi="Bookman Old Style" w:cs="Times New Roman"/>
          <w:sz w:val="24"/>
          <w:szCs w:val="24"/>
        </w:rPr>
        <w:tab/>
      </w:r>
      <w:r w:rsidR="009854D3" w:rsidRPr="005340F0">
        <w:rPr>
          <w:rFonts w:ascii="Bookman Old Style" w:eastAsia="Times New Roman" w:hAnsi="Bookman Old Style" w:cs="Times New Roman"/>
          <w:sz w:val="24"/>
          <w:szCs w:val="24"/>
        </w:rPr>
        <w:t xml:space="preserve">There is no </w:t>
      </w:r>
      <w:r w:rsidRPr="005340F0">
        <w:rPr>
          <w:rFonts w:ascii="Bookman Old Style" w:eastAsia="Times New Roman" w:hAnsi="Bookman Old Style" w:cs="Times New Roman"/>
          <w:sz w:val="24"/>
          <w:szCs w:val="24"/>
        </w:rPr>
        <w:t xml:space="preserve">relationship between </w:t>
      </w:r>
      <w:r w:rsidR="008A2A4A" w:rsidRPr="005340F0">
        <w:rPr>
          <w:rFonts w:ascii="Bookman Old Style" w:eastAsia="Times New Roman" w:hAnsi="Bookman Old Style" w:cs="Times New Roman"/>
          <w:sz w:val="24"/>
          <w:szCs w:val="24"/>
        </w:rPr>
        <w:t>internal control system</w:t>
      </w:r>
      <w:r w:rsidRPr="005340F0">
        <w:rPr>
          <w:rFonts w:ascii="Bookman Old Style" w:eastAsia="Times New Roman" w:hAnsi="Bookman Old Style" w:cs="Times New Roman"/>
          <w:sz w:val="24"/>
          <w:szCs w:val="24"/>
        </w:rPr>
        <w:t xml:space="preserve"> and financial performance of </w:t>
      </w:r>
      <w:r w:rsidR="00981F92" w:rsidRPr="005340F0">
        <w:rPr>
          <w:rFonts w:ascii="Bookman Old Style" w:eastAsia="Times New Roman" w:hAnsi="Bookman Old Style" w:cs="Times New Roman"/>
          <w:sz w:val="24"/>
          <w:szCs w:val="24"/>
        </w:rPr>
        <w:t>MUTEC</w:t>
      </w:r>
      <w:r w:rsidR="00E608E9" w:rsidRPr="005340F0">
        <w:rPr>
          <w:rFonts w:ascii="Bookman Old Style" w:eastAsia="Times New Roman" w:hAnsi="Bookman Old Style" w:cs="Times New Roman"/>
          <w:sz w:val="24"/>
          <w:szCs w:val="24"/>
        </w:rPr>
        <w:t xml:space="preserve"> Microfinance.</w:t>
      </w:r>
    </w:p>
    <w:p w:rsidR="00BB2DEA" w:rsidRPr="005340F0" w:rsidRDefault="00BB2DEA" w:rsidP="00BA783A">
      <w:pPr>
        <w:tabs>
          <w:tab w:val="left" w:pos="720"/>
        </w:tabs>
        <w:spacing w:after="0" w:line="480" w:lineRule="auto"/>
        <w:ind w:left="720" w:hanging="720"/>
        <w:jc w:val="both"/>
        <w:rPr>
          <w:rFonts w:ascii="Bookman Old Style" w:eastAsia="Times New Roman" w:hAnsi="Bookman Old Style" w:cs="Times New Roman"/>
          <w:sz w:val="24"/>
          <w:szCs w:val="24"/>
        </w:rPr>
      </w:pPr>
      <w:r w:rsidRPr="005340F0">
        <w:rPr>
          <w:rFonts w:ascii="Bookman Old Style" w:eastAsia="Times New Roman" w:hAnsi="Bookman Old Style" w:cs="Times New Roman"/>
          <w:b/>
          <w:sz w:val="24"/>
          <w:szCs w:val="24"/>
        </w:rPr>
        <w:t>H</w:t>
      </w:r>
      <w:r w:rsidRPr="005340F0">
        <w:rPr>
          <w:rFonts w:ascii="Bookman Old Style" w:eastAsia="Times New Roman" w:hAnsi="Bookman Old Style" w:cs="Times New Roman"/>
          <w:b/>
          <w:sz w:val="24"/>
          <w:szCs w:val="24"/>
          <w:vertAlign w:val="subscript"/>
        </w:rPr>
        <w:t>1</w:t>
      </w:r>
      <w:r w:rsidR="006727DA" w:rsidRPr="005340F0">
        <w:rPr>
          <w:rFonts w:ascii="Bookman Old Style" w:eastAsia="Times New Roman" w:hAnsi="Bookman Old Style" w:cs="Times New Roman"/>
          <w:b/>
          <w:sz w:val="24"/>
          <w:szCs w:val="24"/>
          <w:vertAlign w:val="subscript"/>
        </w:rPr>
        <w:t>:</w:t>
      </w:r>
      <w:r w:rsidR="007D174A" w:rsidRPr="005340F0">
        <w:rPr>
          <w:rFonts w:ascii="Bookman Old Style" w:eastAsia="Times New Roman" w:hAnsi="Bookman Old Style" w:cs="Times New Roman"/>
          <w:sz w:val="24"/>
          <w:szCs w:val="24"/>
        </w:rPr>
        <w:tab/>
      </w:r>
      <w:r w:rsidR="002D609F" w:rsidRPr="005340F0">
        <w:rPr>
          <w:rFonts w:ascii="Bookman Old Style" w:eastAsia="Times New Roman" w:hAnsi="Bookman Old Style" w:cs="Times New Roman"/>
          <w:sz w:val="24"/>
          <w:szCs w:val="24"/>
        </w:rPr>
        <w:t>There is relationship between internal control system and financial performance of MUTEC Microfinance.</w:t>
      </w:r>
    </w:p>
    <w:p w:rsidR="00BB2DEA" w:rsidRPr="005340F0" w:rsidRDefault="00BB2DEA" w:rsidP="002835D9">
      <w:pPr>
        <w:pStyle w:val="Heading1"/>
        <w:spacing w:before="0" w:line="360" w:lineRule="auto"/>
        <w:rPr>
          <w:rFonts w:ascii="Bookman Old Style" w:hAnsi="Bookman Old Style"/>
          <w:color w:val="auto"/>
          <w:sz w:val="24"/>
          <w:szCs w:val="24"/>
        </w:rPr>
      </w:pPr>
      <w:bookmarkStart w:id="18" w:name="_Toc62581308"/>
      <w:r w:rsidRPr="005340F0">
        <w:rPr>
          <w:rFonts w:ascii="Bookman Old Style" w:hAnsi="Bookman Old Style"/>
          <w:color w:val="auto"/>
          <w:sz w:val="24"/>
          <w:szCs w:val="24"/>
        </w:rPr>
        <w:t xml:space="preserve">Scope of the </w:t>
      </w:r>
      <w:r w:rsidR="00834FC4" w:rsidRPr="005340F0">
        <w:rPr>
          <w:rFonts w:ascii="Bookman Old Style" w:hAnsi="Bookman Old Style"/>
          <w:color w:val="auto"/>
          <w:sz w:val="24"/>
          <w:szCs w:val="24"/>
        </w:rPr>
        <w:t>Study</w:t>
      </w:r>
      <w:bookmarkEnd w:id="18"/>
    </w:p>
    <w:p w:rsidR="00BB2DEA" w:rsidRPr="005340F0" w:rsidRDefault="00BB2DEA" w:rsidP="00BA783A">
      <w:pPr>
        <w:spacing w:after="0" w:line="480" w:lineRule="auto"/>
        <w:jc w:val="both"/>
        <w:rPr>
          <w:rFonts w:ascii="Bookman Old Style" w:eastAsia="Times New Roman" w:hAnsi="Bookman Old Style" w:cs="Times New Roman"/>
          <w:sz w:val="24"/>
          <w:szCs w:val="24"/>
        </w:rPr>
      </w:pPr>
      <w:r w:rsidRPr="005340F0">
        <w:rPr>
          <w:rFonts w:ascii="Bookman Old Style" w:hAnsi="Bookman Old Style" w:cs="Times New Roman"/>
          <w:sz w:val="24"/>
          <w:szCs w:val="24"/>
        </w:rPr>
        <w:t>This addresses the content, geographical and time scopes.</w:t>
      </w:r>
      <w:r w:rsidR="00B015BB" w:rsidRPr="005340F0">
        <w:rPr>
          <w:rFonts w:ascii="Bookman Old Style" w:hAnsi="Bookman Old Style" w:cs="Times New Roman"/>
          <w:sz w:val="24"/>
          <w:szCs w:val="24"/>
        </w:rPr>
        <w:t xml:space="preserve"> </w:t>
      </w:r>
      <w:r w:rsidRPr="005340F0">
        <w:rPr>
          <w:rFonts w:ascii="Bookman Old Style" w:eastAsia="Times New Roman" w:hAnsi="Bookman Old Style" w:cs="Times New Roman"/>
          <w:sz w:val="24"/>
          <w:szCs w:val="24"/>
        </w:rPr>
        <w:t xml:space="preserve">The study </w:t>
      </w:r>
      <w:r w:rsidRPr="005340F0">
        <w:rPr>
          <w:rFonts w:ascii="Bookman Old Style" w:hAnsi="Bookman Old Style" w:cs="Times New Roman"/>
          <w:sz w:val="24"/>
          <w:szCs w:val="24"/>
        </w:rPr>
        <w:t xml:space="preserve">investigated the effect of internal control systems on financial performance in microfinance organization, a case study of </w:t>
      </w:r>
      <w:r w:rsidR="00981F92" w:rsidRPr="005340F0">
        <w:rPr>
          <w:rFonts w:ascii="Bookman Old Style" w:hAnsi="Bookman Old Style" w:cs="Times New Roman"/>
          <w:sz w:val="24"/>
          <w:szCs w:val="24"/>
        </w:rPr>
        <w:t>MUTEC</w:t>
      </w:r>
      <w:r w:rsidRPr="005340F0">
        <w:rPr>
          <w:rFonts w:ascii="Bookman Old Style" w:hAnsi="Bookman Old Style" w:cs="Times New Roman"/>
          <w:sz w:val="24"/>
          <w:szCs w:val="24"/>
        </w:rPr>
        <w:t xml:space="preserve"> microfinance,</w:t>
      </w:r>
      <w:r w:rsidRPr="005340F0">
        <w:rPr>
          <w:rFonts w:ascii="Bookman Old Style" w:eastAsia="Times New Roman" w:hAnsi="Bookman Old Style" w:cs="Times New Roman"/>
          <w:sz w:val="24"/>
          <w:szCs w:val="24"/>
        </w:rPr>
        <w:t xml:space="preserve"> and studying already existing literature, and finding out new literature on the research topic.</w:t>
      </w:r>
    </w:p>
    <w:p w:rsidR="00BB2DEA" w:rsidRPr="005340F0" w:rsidRDefault="00BB2DEA" w:rsidP="00BA783A">
      <w:pPr>
        <w:spacing w:after="0" w:line="360" w:lineRule="auto"/>
        <w:jc w:val="both"/>
        <w:rPr>
          <w:rFonts w:ascii="Bookman Old Style" w:hAnsi="Bookman Old Style" w:cs="Times New Roman"/>
          <w:b/>
          <w:sz w:val="24"/>
          <w:szCs w:val="24"/>
        </w:rPr>
      </w:pPr>
      <w:r w:rsidRPr="005340F0">
        <w:rPr>
          <w:rFonts w:ascii="Bookman Old Style" w:hAnsi="Bookman Old Style" w:cs="Times New Roman"/>
          <w:b/>
          <w:sz w:val="24"/>
          <w:szCs w:val="24"/>
        </w:rPr>
        <w:t xml:space="preserve">Content </w:t>
      </w:r>
      <w:r w:rsidR="00834FC4" w:rsidRPr="005340F0">
        <w:rPr>
          <w:rFonts w:ascii="Bookman Old Style" w:hAnsi="Bookman Old Style" w:cs="Times New Roman"/>
          <w:b/>
          <w:sz w:val="24"/>
          <w:szCs w:val="24"/>
        </w:rPr>
        <w:t>Scope</w:t>
      </w:r>
    </w:p>
    <w:p w:rsidR="00225B93" w:rsidRPr="005340F0" w:rsidRDefault="00BB2DEA" w:rsidP="00225B93">
      <w:pPr>
        <w:spacing w:line="480" w:lineRule="auto"/>
        <w:jc w:val="both"/>
        <w:rPr>
          <w:rFonts w:ascii="Bookman Old Style" w:eastAsia="Times New Roman" w:hAnsi="Bookman Old Style" w:cs="Times New Roman"/>
          <w:sz w:val="24"/>
          <w:szCs w:val="24"/>
        </w:rPr>
      </w:pPr>
      <w:r w:rsidRPr="005340F0">
        <w:rPr>
          <w:rFonts w:ascii="Bookman Old Style" w:hAnsi="Bookman Old Style" w:cs="Times New Roman"/>
          <w:sz w:val="24"/>
          <w:szCs w:val="24"/>
        </w:rPr>
        <w:t>The study seeks to analyze the relationship between the internal control systems and the financial performance of microfinance institutions</w:t>
      </w:r>
      <w:r w:rsidR="00225B93" w:rsidRPr="005340F0">
        <w:rPr>
          <w:rFonts w:ascii="Bookman Old Style" w:hAnsi="Bookman Old Style" w:cs="Times New Roman"/>
          <w:sz w:val="24"/>
          <w:szCs w:val="24"/>
        </w:rPr>
        <w:t xml:space="preserve"> in Burundi, focusing on Mutualite D’epargne Et De Credit (MUTEC SA). The study focused on the </w:t>
      </w:r>
      <w:r w:rsidR="00225B93" w:rsidRPr="005340F0">
        <w:rPr>
          <w:rFonts w:ascii="Bookman Old Style" w:hAnsi="Bookman Old Style" w:cs="Times New Roman"/>
          <w:bCs/>
          <w:sz w:val="24"/>
          <w:szCs w:val="24"/>
        </w:rPr>
        <w:t>effect of risk assessment and control procedures on the financial performance; effect of control environment and information and communication on the financial performance and the effect of monitoring on the financial performance of MUTEC Microfinance.</w:t>
      </w:r>
    </w:p>
    <w:p w:rsidR="00BB2DEA" w:rsidRPr="005340F0" w:rsidRDefault="00BB2DEA" w:rsidP="00BA783A">
      <w:pPr>
        <w:spacing w:after="0" w:line="360" w:lineRule="auto"/>
        <w:jc w:val="both"/>
        <w:rPr>
          <w:rFonts w:ascii="Bookman Old Style" w:hAnsi="Bookman Old Style" w:cs="Times New Roman"/>
          <w:b/>
          <w:sz w:val="24"/>
          <w:szCs w:val="24"/>
        </w:rPr>
      </w:pPr>
      <w:r w:rsidRPr="005340F0">
        <w:rPr>
          <w:rFonts w:ascii="Bookman Old Style" w:hAnsi="Bookman Old Style" w:cs="Times New Roman"/>
          <w:b/>
          <w:sz w:val="24"/>
          <w:szCs w:val="24"/>
        </w:rPr>
        <w:t xml:space="preserve">Geographical scope </w:t>
      </w:r>
    </w:p>
    <w:p w:rsidR="00BB2DEA" w:rsidRPr="005340F0" w:rsidRDefault="00BB2DEA" w:rsidP="00BA783A">
      <w:pPr>
        <w:spacing w:line="480" w:lineRule="auto"/>
        <w:jc w:val="both"/>
        <w:rPr>
          <w:rFonts w:ascii="Bookman Old Style" w:hAnsi="Bookman Old Style" w:cs="Times New Roman"/>
          <w:sz w:val="24"/>
          <w:szCs w:val="24"/>
          <w:lang w:val="en-GB"/>
        </w:rPr>
      </w:pPr>
      <w:r w:rsidRPr="005340F0">
        <w:rPr>
          <w:rFonts w:ascii="Bookman Old Style" w:hAnsi="Bookman Old Style" w:cs="Times New Roman"/>
          <w:sz w:val="24"/>
          <w:szCs w:val="24"/>
          <w:lang w:val="en-GB"/>
        </w:rPr>
        <w:t xml:space="preserve">The study </w:t>
      </w:r>
      <w:r w:rsidR="008426FC" w:rsidRPr="005340F0">
        <w:rPr>
          <w:rFonts w:ascii="Bookman Old Style" w:hAnsi="Bookman Old Style" w:cs="Times New Roman"/>
          <w:sz w:val="24"/>
          <w:szCs w:val="24"/>
          <w:lang w:val="en-GB"/>
        </w:rPr>
        <w:t xml:space="preserve">took </w:t>
      </w:r>
      <w:r w:rsidRPr="005340F0">
        <w:rPr>
          <w:rFonts w:ascii="Bookman Old Style" w:hAnsi="Bookman Old Style" w:cs="Times New Roman"/>
          <w:sz w:val="24"/>
          <w:szCs w:val="24"/>
          <w:lang w:val="en-GB"/>
        </w:rPr>
        <w:t xml:space="preserve">place at </w:t>
      </w:r>
      <w:r w:rsidR="00981F92" w:rsidRPr="005340F0">
        <w:rPr>
          <w:rFonts w:ascii="Bookman Old Style" w:hAnsi="Bookman Old Style" w:cs="Times New Roman"/>
          <w:sz w:val="24"/>
          <w:szCs w:val="24"/>
          <w:lang w:val="en-GB"/>
        </w:rPr>
        <w:t>MUTEC</w:t>
      </w:r>
      <w:r w:rsidRPr="005340F0">
        <w:rPr>
          <w:rFonts w:ascii="Bookman Old Style" w:hAnsi="Bookman Old Style" w:cs="Times New Roman"/>
          <w:sz w:val="24"/>
          <w:szCs w:val="24"/>
          <w:lang w:val="en-GB"/>
        </w:rPr>
        <w:t xml:space="preserve"> Microfinance limited located at Avenue de la Croix Rouge N</w:t>
      </w:r>
      <w:r w:rsidRPr="005340F0">
        <w:rPr>
          <w:rFonts w:ascii="Bookman Old Style" w:hAnsi="Bookman Old Style" w:cs="Times New Roman"/>
          <w:sz w:val="24"/>
          <w:szCs w:val="24"/>
          <w:vertAlign w:val="superscript"/>
          <w:lang w:val="en-GB"/>
        </w:rPr>
        <w:t>o</w:t>
      </w:r>
      <w:r w:rsidRPr="005340F0">
        <w:rPr>
          <w:rFonts w:ascii="Bookman Old Style" w:hAnsi="Bookman Old Style" w:cs="Times New Roman"/>
          <w:sz w:val="24"/>
          <w:szCs w:val="24"/>
          <w:lang w:val="en-GB"/>
        </w:rPr>
        <w:t>26 in the city of Bujumbura in the country, Burundi.</w:t>
      </w:r>
    </w:p>
    <w:p w:rsidR="00BB2DEA" w:rsidRPr="005340F0" w:rsidRDefault="00BB2DEA" w:rsidP="00BA783A">
      <w:pPr>
        <w:spacing w:after="0" w:line="360" w:lineRule="auto"/>
        <w:jc w:val="both"/>
        <w:rPr>
          <w:rFonts w:ascii="Bookman Old Style" w:hAnsi="Bookman Old Style" w:cs="Times New Roman"/>
          <w:b/>
          <w:sz w:val="24"/>
          <w:szCs w:val="24"/>
          <w:lang w:val="en-GB"/>
        </w:rPr>
      </w:pPr>
      <w:r w:rsidRPr="005340F0">
        <w:rPr>
          <w:rFonts w:ascii="Bookman Old Style" w:hAnsi="Bookman Old Style" w:cs="Times New Roman"/>
          <w:b/>
          <w:sz w:val="24"/>
          <w:szCs w:val="24"/>
          <w:lang w:val="en-GB"/>
        </w:rPr>
        <w:t xml:space="preserve">Time scope </w:t>
      </w:r>
    </w:p>
    <w:p w:rsidR="00BB2DEA" w:rsidRPr="005340F0" w:rsidRDefault="00BB2DEA" w:rsidP="00863BCB">
      <w:pPr>
        <w:spacing w:after="0" w:line="480" w:lineRule="auto"/>
        <w:jc w:val="both"/>
        <w:rPr>
          <w:rFonts w:ascii="Bookman Old Style" w:hAnsi="Bookman Old Style" w:cs="Times New Roman"/>
          <w:b/>
          <w:sz w:val="24"/>
          <w:szCs w:val="24"/>
        </w:rPr>
      </w:pPr>
      <w:r w:rsidRPr="005340F0">
        <w:rPr>
          <w:rFonts w:ascii="Bookman Old Style" w:hAnsi="Bookman Old Style" w:cs="Times New Roman"/>
          <w:sz w:val="24"/>
          <w:szCs w:val="24"/>
        </w:rPr>
        <w:t>The study cover</w:t>
      </w:r>
      <w:r w:rsidR="001139E6" w:rsidRPr="005340F0">
        <w:rPr>
          <w:rFonts w:ascii="Bookman Old Style" w:hAnsi="Bookman Old Style" w:cs="Times New Roman"/>
          <w:sz w:val="24"/>
          <w:szCs w:val="24"/>
        </w:rPr>
        <w:t>ed</w:t>
      </w:r>
      <w:r w:rsidRPr="005340F0">
        <w:rPr>
          <w:rFonts w:ascii="Bookman Old Style" w:hAnsi="Bookman Old Style" w:cs="Times New Roman"/>
          <w:sz w:val="24"/>
          <w:szCs w:val="24"/>
        </w:rPr>
        <w:t xml:space="preserve"> a period from 2016 to 2019.</w:t>
      </w:r>
      <w:r w:rsidR="00863BCB" w:rsidRPr="005340F0">
        <w:rPr>
          <w:rFonts w:ascii="Bookman Old Style" w:hAnsi="Bookman Old Style" w:cs="Times New Roman"/>
          <w:sz w:val="24"/>
          <w:szCs w:val="24"/>
        </w:rPr>
        <w:t xml:space="preserve"> This period is selected because it is within that period that the MUTEC registered a lot credit risks.</w:t>
      </w:r>
    </w:p>
    <w:p w:rsidR="00BB2DEA" w:rsidRPr="005340F0" w:rsidRDefault="00BB2DEA" w:rsidP="002835D9">
      <w:pPr>
        <w:pStyle w:val="Heading1"/>
        <w:spacing w:before="0" w:line="360" w:lineRule="auto"/>
        <w:rPr>
          <w:rFonts w:ascii="Bookman Old Style" w:eastAsia="Times New Roman" w:hAnsi="Bookman Old Style"/>
          <w:color w:val="auto"/>
          <w:sz w:val="24"/>
          <w:szCs w:val="24"/>
        </w:rPr>
      </w:pPr>
      <w:bookmarkStart w:id="19" w:name="_Toc62581309"/>
      <w:r w:rsidRPr="005340F0">
        <w:rPr>
          <w:rFonts w:ascii="Bookman Old Style" w:eastAsia="Times New Roman" w:hAnsi="Bookman Old Style"/>
          <w:color w:val="auto"/>
          <w:sz w:val="24"/>
          <w:szCs w:val="24"/>
        </w:rPr>
        <w:lastRenderedPageBreak/>
        <w:t xml:space="preserve">Significance of the </w:t>
      </w:r>
      <w:r w:rsidR="00B9016C" w:rsidRPr="005340F0">
        <w:rPr>
          <w:rFonts w:ascii="Bookman Old Style" w:eastAsia="Times New Roman" w:hAnsi="Bookman Old Style"/>
          <w:color w:val="auto"/>
          <w:sz w:val="24"/>
          <w:szCs w:val="24"/>
        </w:rPr>
        <w:t>Study</w:t>
      </w:r>
      <w:bookmarkEnd w:id="19"/>
    </w:p>
    <w:p w:rsidR="00B9016C" w:rsidRPr="005340F0" w:rsidRDefault="00BB2DEA" w:rsidP="00BA783A">
      <w:pPr>
        <w:spacing w:after="0" w:line="480" w:lineRule="auto"/>
        <w:jc w:val="both"/>
        <w:rPr>
          <w:rFonts w:ascii="Bookman Old Style" w:eastAsia="Times New Roman" w:hAnsi="Bookman Old Style" w:cs="Times New Roman"/>
          <w:sz w:val="24"/>
          <w:szCs w:val="24"/>
          <w:lang w:val="en-GB"/>
        </w:rPr>
      </w:pPr>
      <w:r w:rsidRPr="005340F0">
        <w:rPr>
          <w:rFonts w:ascii="Bookman Old Style" w:eastAsia="Times New Roman" w:hAnsi="Bookman Old Style" w:cs="Times New Roman"/>
          <w:sz w:val="24"/>
          <w:szCs w:val="24"/>
          <w:lang w:val="en-GB"/>
        </w:rPr>
        <w:t xml:space="preserve">Burundi is seeking ways to rebuild its financial sector; this study </w:t>
      </w:r>
      <w:r w:rsidR="00D10758" w:rsidRPr="005340F0">
        <w:rPr>
          <w:rFonts w:ascii="Bookman Old Style" w:eastAsia="Times New Roman" w:hAnsi="Bookman Old Style" w:cs="Times New Roman"/>
          <w:sz w:val="24"/>
          <w:szCs w:val="24"/>
          <w:lang w:val="en-GB"/>
        </w:rPr>
        <w:t>may</w:t>
      </w:r>
      <w:r w:rsidR="00172AD4" w:rsidRPr="005340F0">
        <w:rPr>
          <w:rFonts w:ascii="Bookman Old Style" w:eastAsia="Times New Roman" w:hAnsi="Bookman Old Style" w:cs="Times New Roman"/>
          <w:sz w:val="24"/>
          <w:szCs w:val="24"/>
          <w:lang w:val="en-GB"/>
        </w:rPr>
        <w:t xml:space="preserve"> </w:t>
      </w:r>
      <w:r w:rsidRPr="005340F0">
        <w:rPr>
          <w:rFonts w:ascii="Bookman Old Style" w:eastAsia="Times New Roman" w:hAnsi="Bookman Old Style" w:cs="Times New Roman"/>
          <w:sz w:val="24"/>
          <w:szCs w:val="24"/>
          <w:lang w:val="en-GB"/>
        </w:rPr>
        <w:t xml:space="preserve">provide significant ideas that can contribute to the management of the microfinance industry. This study aims at examining internal control systems, specifically in microfinance. This research </w:t>
      </w:r>
      <w:r w:rsidR="00863BCB" w:rsidRPr="005340F0">
        <w:rPr>
          <w:rFonts w:ascii="Bookman Old Style" w:eastAsia="Times New Roman" w:hAnsi="Bookman Old Style" w:cs="Times New Roman"/>
          <w:sz w:val="24"/>
          <w:szCs w:val="24"/>
          <w:lang w:val="en-GB"/>
        </w:rPr>
        <w:t xml:space="preserve">may </w:t>
      </w:r>
      <w:r w:rsidRPr="005340F0">
        <w:rPr>
          <w:rFonts w:ascii="Bookman Old Style" w:eastAsia="Times New Roman" w:hAnsi="Bookman Old Style" w:cs="Times New Roman"/>
          <w:sz w:val="24"/>
          <w:szCs w:val="24"/>
          <w:lang w:val="en-GB"/>
        </w:rPr>
        <w:t>increase awareness about the systems of management of microfinance institutions.</w:t>
      </w:r>
    </w:p>
    <w:p w:rsidR="00B9016C" w:rsidRPr="005340F0" w:rsidRDefault="00B9016C" w:rsidP="00BA783A">
      <w:pPr>
        <w:spacing w:after="0" w:line="240" w:lineRule="auto"/>
        <w:jc w:val="both"/>
        <w:rPr>
          <w:rFonts w:ascii="Bookman Old Style" w:eastAsia="Times New Roman" w:hAnsi="Bookman Old Style" w:cs="Times New Roman"/>
          <w:sz w:val="20"/>
          <w:szCs w:val="24"/>
          <w:lang w:val="en-GB"/>
        </w:rPr>
      </w:pPr>
    </w:p>
    <w:p w:rsidR="00BB2DEA" w:rsidRPr="005340F0" w:rsidRDefault="00BB2DEA" w:rsidP="00BA783A">
      <w:pPr>
        <w:spacing w:after="0" w:line="480" w:lineRule="auto"/>
        <w:jc w:val="both"/>
        <w:rPr>
          <w:rFonts w:ascii="Bookman Old Style" w:eastAsia="Times New Roman" w:hAnsi="Bookman Old Style" w:cs="Times New Roman"/>
          <w:sz w:val="24"/>
          <w:szCs w:val="24"/>
          <w:lang w:val="en-GB"/>
        </w:rPr>
      </w:pPr>
      <w:r w:rsidRPr="005340F0">
        <w:rPr>
          <w:rFonts w:ascii="Bookman Old Style" w:eastAsia="Times New Roman" w:hAnsi="Bookman Old Style" w:cs="Times New Roman"/>
          <w:sz w:val="24"/>
          <w:szCs w:val="24"/>
          <w:lang w:val="en-GB"/>
        </w:rPr>
        <w:t xml:space="preserve">It </w:t>
      </w:r>
      <w:r w:rsidR="00863BCB" w:rsidRPr="005340F0">
        <w:rPr>
          <w:rFonts w:ascii="Bookman Old Style" w:eastAsia="Times New Roman" w:hAnsi="Bookman Old Style" w:cs="Times New Roman"/>
          <w:sz w:val="24"/>
          <w:szCs w:val="24"/>
          <w:lang w:val="en-GB"/>
        </w:rPr>
        <w:t xml:space="preserve">may </w:t>
      </w:r>
      <w:r w:rsidRPr="005340F0">
        <w:rPr>
          <w:rFonts w:ascii="Bookman Old Style" w:eastAsia="Times New Roman" w:hAnsi="Bookman Old Style" w:cs="Times New Roman"/>
          <w:sz w:val="24"/>
          <w:szCs w:val="24"/>
          <w:lang w:val="en-GB"/>
        </w:rPr>
        <w:t xml:space="preserve">also stimulate the country as well as other private sector’s agencies to establish policies and provide adequate solutions that contribute to the creation of a favourable environment, control activities and information systems for players in the financial sector. </w:t>
      </w:r>
    </w:p>
    <w:p w:rsidR="00BB2DEA" w:rsidRPr="005340F0" w:rsidRDefault="00BB2DEA" w:rsidP="00BA783A">
      <w:pPr>
        <w:tabs>
          <w:tab w:val="left" w:pos="4860"/>
        </w:tabs>
        <w:spacing w:after="0" w:line="240" w:lineRule="auto"/>
        <w:jc w:val="both"/>
        <w:rPr>
          <w:rFonts w:ascii="Bookman Old Style" w:eastAsia="Times New Roman" w:hAnsi="Bookman Old Style" w:cs="Times New Roman"/>
          <w:sz w:val="24"/>
          <w:szCs w:val="24"/>
          <w:lang w:val="en-GB"/>
        </w:rPr>
      </w:pPr>
    </w:p>
    <w:p w:rsidR="00BB2DEA" w:rsidRPr="005340F0" w:rsidRDefault="00BB2DEA" w:rsidP="00BA783A">
      <w:pPr>
        <w:spacing w:after="0" w:line="480" w:lineRule="auto"/>
        <w:jc w:val="both"/>
        <w:rPr>
          <w:rFonts w:ascii="Bookman Old Style" w:eastAsia="Times New Roman" w:hAnsi="Bookman Old Style" w:cs="Times New Roman"/>
          <w:sz w:val="24"/>
          <w:szCs w:val="24"/>
          <w:lang w:val="en-GB"/>
        </w:rPr>
      </w:pPr>
      <w:r w:rsidRPr="005340F0">
        <w:rPr>
          <w:rFonts w:ascii="Bookman Old Style" w:eastAsia="Times New Roman" w:hAnsi="Bookman Old Style" w:cs="Times New Roman"/>
          <w:sz w:val="24"/>
          <w:szCs w:val="24"/>
          <w:lang w:val="en-GB"/>
        </w:rPr>
        <w:t xml:space="preserve">This research </w:t>
      </w:r>
      <w:r w:rsidR="00C45C11" w:rsidRPr="005340F0">
        <w:rPr>
          <w:rFonts w:ascii="Bookman Old Style" w:eastAsia="Times New Roman" w:hAnsi="Bookman Old Style" w:cs="Times New Roman"/>
          <w:sz w:val="24"/>
          <w:szCs w:val="24"/>
          <w:lang w:val="en-GB"/>
        </w:rPr>
        <w:t>may</w:t>
      </w:r>
      <w:r w:rsidRPr="005340F0">
        <w:rPr>
          <w:rFonts w:ascii="Bookman Old Style" w:eastAsia="Times New Roman" w:hAnsi="Bookman Old Style" w:cs="Times New Roman"/>
          <w:sz w:val="24"/>
          <w:szCs w:val="24"/>
          <w:lang w:val="en-GB"/>
        </w:rPr>
        <w:t xml:space="preserve"> be another area of reference for </w:t>
      </w:r>
      <w:r w:rsidR="00981F92" w:rsidRPr="005340F0">
        <w:rPr>
          <w:rFonts w:ascii="Bookman Old Style" w:eastAsia="Times New Roman" w:hAnsi="Bookman Old Style" w:cs="Times New Roman"/>
          <w:sz w:val="24"/>
          <w:szCs w:val="24"/>
          <w:lang w:val="en-GB"/>
        </w:rPr>
        <w:t>MUTEC</w:t>
      </w:r>
      <w:r w:rsidRPr="005340F0">
        <w:rPr>
          <w:rFonts w:ascii="Bookman Old Style" w:eastAsia="Times New Roman" w:hAnsi="Bookman Old Style" w:cs="Times New Roman"/>
          <w:sz w:val="24"/>
          <w:szCs w:val="24"/>
          <w:lang w:val="en-GB"/>
        </w:rPr>
        <w:t xml:space="preserve"> Microfinance management to enable management take an informed decision about its internal control systems. </w:t>
      </w:r>
    </w:p>
    <w:p w:rsidR="00BB2DEA" w:rsidRPr="005340F0" w:rsidRDefault="00BB2DEA" w:rsidP="00BA783A">
      <w:pPr>
        <w:spacing w:after="0" w:line="240" w:lineRule="auto"/>
        <w:jc w:val="both"/>
        <w:rPr>
          <w:rFonts w:ascii="Bookman Old Style" w:eastAsia="Times New Roman" w:hAnsi="Bookman Old Style" w:cs="Times New Roman"/>
          <w:sz w:val="24"/>
          <w:szCs w:val="24"/>
          <w:lang w:val="en-GB"/>
        </w:rPr>
      </w:pPr>
    </w:p>
    <w:p w:rsidR="00B9016C" w:rsidRPr="005340F0" w:rsidRDefault="00BB2DEA" w:rsidP="00BA783A">
      <w:pPr>
        <w:spacing w:after="0" w:line="480" w:lineRule="auto"/>
        <w:jc w:val="both"/>
        <w:rPr>
          <w:rFonts w:ascii="Bookman Old Style" w:eastAsia="Times New Roman" w:hAnsi="Bookman Old Style" w:cs="Times New Roman"/>
          <w:sz w:val="24"/>
          <w:szCs w:val="24"/>
          <w:lang w:val="en-GB"/>
        </w:rPr>
      </w:pPr>
      <w:r w:rsidRPr="005340F0">
        <w:rPr>
          <w:rFonts w:ascii="Bookman Old Style" w:eastAsia="Times New Roman" w:hAnsi="Bookman Old Style" w:cs="Times New Roman"/>
          <w:sz w:val="24"/>
          <w:szCs w:val="24"/>
          <w:lang w:val="en-GB"/>
        </w:rPr>
        <w:t xml:space="preserve">The study </w:t>
      </w:r>
      <w:r w:rsidR="00C45C11" w:rsidRPr="005340F0">
        <w:rPr>
          <w:rFonts w:ascii="Bookman Old Style" w:eastAsia="Times New Roman" w:hAnsi="Bookman Old Style" w:cs="Times New Roman"/>
          <w:sz w:val="24"/>
          <w:szCs w:val="24"/>
          <w:lang w:val="en-GB"/>
        </w:rPr>
        <w:t>may</w:t>
      </w:r>
      <w:r w:rsidRPr="005340F0">
        <w:rPr>
          <w:rFonts w:ascii="Bookman Old Style" w:eastAsia="Times New Roman" w:hAnsi="Bookman Old Style" w:cs="Times New Roman"/>
          <w:sz w:val="24"/>
          <w:szCs w:val="24"/>
          <w:lang w:val="en-GB"/>
        </w:rPr>
        <w:t xml:space="preserve"> serve as a stepping stone to future researchers on the same or similar topics by suggesting areas that need further studies to be conducted. Also, successful completion of the study </w:t>
      </w:r>
      <w:r w:rsidR="00172AD4" w:rsidRPr="005340F0">
        <w:rPr>
          <w:rFonts w:ascii="Bookman Old Style" w:eastAsia="Times New Roman" w:hAnsi="Bookman Old Style" w:cs="Times New Roman"/>
          <w:sz w:val="24"/>
          <w:szCs w:val="24"/>
          <w:lang w:val="en-GB"/>
        </w:rPr>
        <w:t xml:space="preserve">shall </w:t>
      </w:r>
      <w:r w:rsidRPr="005340F0">
        <w:rPr>
          <w:rFonts w:ascii="Bookman Old Style" w:eastAsia="Times New Roman" w:hAnsi="Bookman Old Style" w:cs="Times New Roman"/>
          <w:sz w:val="24"/>
          <w:szCs w:val="24"/>
          <w:lang w:val="en-GB"/>
        </w:rPr>
        <w:t xml:space="preserve">enable the researcher to partially fulfil the requirements for the award of a Master’s degree in Business Administration offered at Nkumba University. </w:t>
      </w:r>
    </w:p>
    <w:p w:rsidR="00B9016C" w:rsidRPr="005340F0" w:rsidRDefault="00172AD4" w:rsidP="00172AD4">
      <w:pPr>
        <w:tabs>
          <w:tab w:val="left" w:pos="1275"/>
        </w:tabs>
        <w:spacing w:after="0" w:line="240" w:lineRule="auto"/>
        <w:jc w:val="both"/>
        <w:rPr>
          <w:rFonts w:ascii="Bookman Old Style" w:eastAsia="Times New Roman" w:hAnsi="Bookman Old Style" w:cs="Times New Roman"/>
          <w:sz w:val="24"/>
          <w:szCs w:val="24"/>
          <w:lang w:val="en-GB"/>
        </w:rPr>
      </w:pPr>
      <w:r w:rsidRPr="005340F0">
        <w:rPr>
          <w:rFonts w:ascii="Bookman Old Style" w:eastAsia="Times New Roman" w:hAnsi="Bookman Old Style" w:cs="Times New Roman"/>
          <w:sz w:val="24"/>
          <w:szCs w:val="24"/>
          <w:lang w:val="en-GB"/>
        </w:rPr>
        <w:tab/>
      </w:r>
    </w:p>
    <w:p w:rsidR="00BB2DEA" w:rsidRPr="005340F0" w:rsidRDefault="00BB2DEA" w:rsidP="00BA783A">
      <w:pPr>
        <w:spacing w:after="0" w:line="480" w:lineRule="auto"/>
        <w:jc w:val="both"/>
        <w:rPr>
          <w:rFonts w:ascii="Bookman Old Style" w:eastAsia="Times New Roman" w:hAnsi="Bookman Old Style" w:cs="Times New Roman"/>
          <w:sz w:val="24"/>
          <w:szCs w:val="24"/>
          <w:lang w:val="en-GB"/>
        </w:rPr>
      </w:pPr>
      <w:r w:rsidRPr="005340F0">
        <w:rPr>
          <w:rFonts w:ascii="Bookman Old Style" w:eastAsia="Times New Roman" w:hAnsi="Bookman Old Style" w:cs="Times New Roman"/>
          <w:sz w:val="24"/>
          <w:szCs w:val="24"/>
          <w:lang w:val="en-GB"/>
        </w:rPr>
        <w:t xml:space="preserve">The study </w:t>
      </w:r>
      <w:r w:rsidR="00863BCB" w:rsidRPr="005340F0">
        <w:rPr>
          <w:rFonts w:ascii="Bookman Old Style" w:eastAsia="Times New Roman" w:hAnsi="Bookman Old Style" w:cs="Times New Roman"/>
          <w:sz w:val="24"/>
          <w:szCs w:val="24"/>
          <w:lang w:val="en-GB"/>
        </w:rPr>
        <w:t xml:space="preserve">may </w:t>
      </w:r>
      <w:r w:rsidRPr="005340F0">
        <w:rPr>
          <w:rFonts w:ascii="Bookman Old Style" w:eastAsia="Times New Roman" w:hAnsi="Bookman Old Style" w:cs="Times New Roman"/>
          <w:sz w:val="24"/>
          <w:szCs w:val="24"/>
          <w:lang w:val="en-GB"/>
        </w:rPr>
        <w:t xml:space="preserve">add much to the body of knowledge in the field of financial management in general and the literature </w:t>
      </w:r>
      <w:r w:rsidR="00172AD4" w:rsidRPr="005340F0">
        <w:rPr>
          <w:rFonts w:ascii="Bookman Old Style" w:eastAsia="Times New Roman" w:hAnsi="Bookman Old Style" w:cs="Times New Roman"/>
          <w:sz w:val="24"/>
          <w:szCs w:val="24"/>
          <w:lang w:val="en-GB"/>
        </w:rPr>
        <w:t xml:space="preserve">shall </w:t>
      </w:r>
      <w:r w:rsidRPr="005340F0">
        <w:rPr>
          <w:rFonts w:ascii="Bookman Old Style" w:eastAsia="Times New Roman" w:hAnsi="Bookman Old Style" w:cs="Times New Roman"/>
          <w:sz w:val="24"/>
          <w:szCs w:val="24"/>
          <w:lang w:val="en-GB"/>
        </w:rPr>
        <w:t xml:space="preserve">be beneficial to the society at large as it </w:t>
      </w:r>
      <w:r w:rsidR="00863BCB" w:rsidRPr="005340F0">
        <w:rPr>
          <w:rFonts w:ascii="Bookman Old Style" w:eastAsia="Times New Roman" w:hAnsi="Bookman Old Style" w:cs="Times New Roman"/>
          <w:sz w:val="24"/>
          <w:szCs w:val="24"/>
          <w:lang w:val="en-GB"/>
        </w:rPr>
        <w:t xml:space="preserve">may </w:t>
      </w:r>
      <w:r w:rsidRPr="005340F0">
        <w:rPr>
          <w:rFonts w:ascii="Bookman Old Style" w:eastAsia="Times New Roman" w:hAnsi="Bookman Old Style" w:cs="Times New Roman"/>
          <w:sz w:val="24"/>
          <w:szCs w:val="24"/>
          <w:lang w:val="en-GB"/>
        </w:rPr>
        <w:t>add much to their level of understanding.</w:t>
      </w:r>
    </w:p>
    <w:p w:rsidR="00BB2DEA" w:rsidRPr="005340F0" w:rsidRDefault="00BB2DEA" w:rsidP="002835D9">
      <w:pPr>
        <w:pStyle w:val="Heading1"/>
        <w:spacing w:before="0" w:line="360" w:lineRule="auto"/>
        <w:rPr>
          <w:rFonts w:ascii="Bookman Old Style" w:eastAsia="Times New Roman" w:hAnsi="Bookman Old Style"/>
          <w:color w:val="auto"/>
          <w:sz w:val="24"/>
          <w:szCs w:val="24"/>
          <w:lang w:val="en-GB"/>
        </w:rPr>
      </w:pPr>
      <w:bookmarkStart w:id="20" w:name="_Toc62581310"/>
      <w:r w:rsidRPr="005340F0">
        <w:rPr>
          <w:rFonts w:ascii="Bookman Old Style" w:eastAsia="Times New Roman" w:hAnsi="Bookman Old Style"/>
          <w:color w:val="auto"/>
          <w:sz w:val="24"/>
          <w:szCs w:val="24"/>
          <w:lang w:val="en-GB"/>
        </w:rPr>
        <w:lastRenderedPageBreak/>
        <w:t>Arrangements of the study</w:t>
      </w:r>
      <w:bookmarkEnd w:id="20"/>
    </w:p>
    <w:p w:rsidR="00BB2DEA" w:rsidRPr="005340F0" w:rsidRDefault="00BB2DEA" w:rsidP="00BA783A">
      <w:pPr>
        <w:spacing w:after="0"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The study is arranged into </w:t>
      </w:r>
      <w:r w:rsidR="00F1075A" w:rsidRPr="005340F0">
        <w:rPr>
          <w:rFonts w:ascii="Bookman Old Style" w:hAnsi="Bookman Old Style" w:cs="Times New Roman"/>
          <w:sz w:val="24"/>
          <w:szCs w:val="24"/>
        </w:rPr>
        <w:t xml:space="preserve">nine </w:t>
      </w:r>
      <w:r w:rsidRPr="005340F0">
        <w:rPr>
          <w:rFonts w:ascii="Bookman Old Style" w:hAnsi="Bookman Old Style" w:cs="Times New Roman"/>
          <w:sz w:val="24"/>
          <w:szCs w:val="24"/>
        </w:rPr>
        <w:t>chapters and presented below</w:t>
      </w:r>
      <w:r w:rsidR="00B9016C" w:rsidRPr="005340F0">
        <w:rPr>
          <w:rFonts w:ascii="Bookman Old Style" w:hAnsi="Bookman Old Style" w:cs="Times New Roman"/>
          <w:sz w:val="24"/>
          <w:szCs w:val="24"/>
        </w:rPr>
        <w:t>;</w:t>
      </w:r>
    </w:p>
    <w:p w:rsidR="00BB2DEA" w:rsidRPr="005340F0" w:rsidRDefault="00BB2DEA" w:rsidP="00BA783A">
      <w:pPr>
        <w:spacing w:after="0" w:line="480" w:lineRule="auto"/>
        <w:jc w:val="both"/>
        <w:rPr>
          <w:rFonts w:ascii="Bookman Old Style" w:hAnsi="Bookman Old Style" w:cs="Times New Roman"/>
          <w:sz w:val="24"/>
          <w:szCs w:val="24"/>
        </w:rPr>
      </w:pPr>
      <w:bookmarkStart w:id="21" w:name="_Toc425627284"/>
      <w:bookmarkStart w:id="22" w:name="_Toc424910950"/>
      <w:r w:rsidRPr="005340F0">
        <w:rPr>
          <w:rFonts w:ascii="Bookman Old Style" w:hAnsi="Bookman Old Style" w:cs="Times New Roman"/>
          <w:b/>
          <w:sz w:val="24"/>
          <w:szCs w:val="24"/>
        </w:rPr>
        <w:t xml:space="preserve">Chapter </w:t>
      </w:r>
      <w:r w:rsidR="00B9016C" w:rsidRPr="005340F0">
        <w:rPr>
          <w:rFonts w:ascii="Bookman Old Style" w:hAnsi="Bookman Old Style" w:cs="Times New Roman"/>
          <w:b/>
          <w:sz w:val="24"/>
          <w:szCs w:val="24"/>
        </w:rPr>
        <w:t>One</w:t>
      </w:r>
      <w:bookmarkEnd w:id="21"/>
      <w:bookmarkEnd w:id="22"/>
      <w:r w:rsidR="00B9016C" w:rsidRPr="005340F0">
        <w:rPr>
          <w:rFonts w:ascii="Bookman Old Style" w:hAnsi="Bookman Old Style" w:cs="Times New Roman"/>
          <w:b/>
          <w:sz w:val="24"/>
          <w:szCs w:val="24"/>
        </w:rPr>
        <w:t xml:space="preserve">: </w:t>
      </w:r>
      <w:r w:rsidRPr="005340F0">
        <w:rPr>
          <w:rFonts w:ascii="Bookman Old Style" w:hAnsi="Bookman Old Style" w:cs="Times New Roman"/>
          <w:sz w:val="24"/>
          <w:szCs w:val="24"/>
        </w:rPr>
        <w:t>This chapter presents the introduction of the study, background of the study, purpose of the study, objectives of the study, research questions, the significance of the study, and the arrangement of the study</w:t>
      </w:r>
      <w:r w:rsidR="00B9016C" w:rsidRPr="005340F0">
        <w:rPr>
          <w:rFonts w:ascii="Bookman Old Style" w:hAnsi="Bookman Old Style" w:cs="Times New Roman"/>
          <w:sz w:val="24"/>
          <w:szCs w:val="24"/>
        </w:rPr>
        <w:t>.</w:t>
      </w:r>
    </w:p>
    <w:p w:rsidR="00BB2DEA" w:rsidRPr="005340F0" w:rsidRDefault="00BB2DEA" w:rsidP="00BA783A">
      <w:pPr>
        <w:spacing w:after="0" w:line="480" w:lineRule="auto"/>
        <w:jc w:val="both"/>
        <w:rPr>
          <w:rFonts w:ascii="Bookman Old Style" w:hAnsi="Bookman Old Style" w:cs="Times New Roman"/>
          <w:sz w:val="24"/>
          <w:szCs w:val="24"/>
        </w:rPr>
      </w:pPr>
      <w:bookmarkStart w:id="23" w:name="_Toc425627286"/>
      <w:bookmarkStart w:id="24" w:name="_Toc424910952"/>
      <w:r w:rsidRPr="005340F0">
        <w:rPr>
          <w:rFonts w:ascii="Bookman Old Style" w:hAnsi="Bookman Old Style" w:cs="Times New Roman"/>
          <w:b/>
          <w:sz w:val="24"/>
          <w:szCs w:val="24"/>
        </w:rPr>
        <w:t xml:space="preserve">Chapter </w:t>
      </w:r>
      <w:r w:rsidR="00B9016C" w:rsidRPr="005340F0">
        <w:rPr>
          <w:rFonts w:ascii="Bookman Old Style" w:hAnsi="Bookman Old Style" w:cs="Times New Roman"/>
          <w:b/>
          <w:sz w:val="24"/>
          <w:szCs w:val="24"/>
        </w:rPr>
        <w:t>T</w:t>
      </w:r>
      <w:bookmarkEnd w:id="23"/>
      <w:bookmarkEnd w:id="24"/>
      <w:r w:rsidR="00B9016C" w:rsidRPr="005340F0">
        <w:rPr>
          <w:rFonts w:ascii="Bookman Old Style" w:hAnsi="Bookman Old Style" w:cs="Times New Roman"/>
          <w:b/>
          <w:sz w:val="24"/>
          <w:szCs w:val="24"/>
        </w:rPr>
        <w:t xml:space="preserve">wo: </w:t>
      </w:r>
      <w:r w:rsidRPr="005340F0">
        <w:rPr>
          <w:rFonts w:ascii="Bookman Old Style" w:hAnsi="Bookman Old Style" w:cs="Times New Roman"/>
          <w:sz w:val="24"/>
          <w:szCs w:val="24"/>
        </w:rPr>
        <w:t>This chapter presents the literature survey, literature review and conceptual framework.</w:t>
      </w:r>
    </w:p>
    <w:p w:rsidR="00BB2DEA" w:rsidRPr="005340F0" w:rsidRDefault="00BB2DEA" w:rsidP="00BA783A">
      <w:pPr>
        <w:spacing w:after="0" w:line="480" w:lineRule="auto"/>
        <w:jc w:val="both"/>
        <w:rPr>
          <w:rFonts w:ascii="Bookman Old Style" w:hAnsi="Bookman Old Style" w:cs="Times New Roman"/>
          <w:sz w:val="24"/>
          <w:szCs w:val="24"/>
        </w:rPr>
      </w:pPr>
      <w:bookmarkStart w:id="25" w:name="_Toc425627285"/>
      <w:bookmarkStart w:id="26" w:name="_Toc424910951"/>
      <w:r w:rsidRPr="005340F0">
        <w:rPr>
          <w:rFonts w:ascii="Bookman Old Style" w:hAnsi="Bookman Old Style" w:cs="Times New Roman"/>
          <w:b/>
          <w:sz w:val="24"/>
          <w:szCs w:val="24"/>
        </w:rPr>
        <w:t xml:space="preserve">Chapter </w:t>
      </w:r>
      <w:bookmarkEnd w:id="25"/>
      <w:bookmarkEnd w:id="26"/>
      <w:r w:rsidR="00B9016C" w:rsidRPr="005340F0">
        <w:rPr>
          <w:rFonts w:ascii="Bookman Old Style" w:hAnsi="Bookman Old Style" w:cs="Times New Roman"/>
          <w:b/>
          <w:sz w:val="24"/>
          <w:szCs w:val="24"/>
        </w:rPr>
        <w:t xml:space="preserve">Three: </w:t>
      </w:r>
      <w:r w:rsidRPr="005340F0">
        <w:rPr>
          <w:rFonts w:ascii="Bookman Old Style" w:hAnsi="Bookman Old Style" w:cs="Times New Roman"/>
          <w:sz w:val="24"/>
          <w:szCs w:val="24"/>
        </w:rPr>
        <w:t xml:space="preserve">This chapter contains the research methodology that </w:t>
      </w:r>
      <w:r w:rsidR="00675D7B" w:rsidRPr="005340F0">
        <w:rPr>
          <w:rFonts w:ascii="Bookman Old Style" w:hAnsi="Bookman Old Style" w:cs="Times New Roman"/>
          <w:sz w:val="24"/>
          <w:szCs w:val="24"/>
        </w:rPr>
        <w:t>was</w:t>
      </w:r>
      <w:r w:rsidRPr="005340F0">
        <w:rPr>
          <w:rFonts w:ascii="Bookman Old Style" w:hAnsi="Bookman Old Style" w:cs="Times New Roman"/>
          <w:sz w:val="24"/>
          <w:szCs w:val="24"/>
        </w:rPr>
        <w:t xml:space="preserve"> used to accomplish the research undertaking outlined above. It presents research design and data collection tools and techniques.</w:t>
      </w:r>
    </w:p>
    <w:p w:rsidR="00A77306" w:rsidRPr="005340F0" w:rsidRDefault="00A77306" w:rsidP="00BA783A">
      <w:pPr>
        <w:spacing w:after="0" w:line="480" w:lineRule="auto"/>
        <w:jc w:val="both"/>
        <w:rPr>
          <w:rFonts w:ascii="Bookman Old Style" w:eastAsia="Times New Roman" w:hAnsi="Bookman Old Style" w:cs="Times New Roman"/>
          <w:sz w:val="24"/>
          <w:szCs w:val="24"/>
        </w:rPr>
      </w:pPr>
      <w:r w:rsidRPr="005340F0">
        <w:rPr>
          <w:rFonts w:ascii="Bookman Old Style" w:eastAsia="Times New Roman" w:hAnsi="Bookman Old Style" w:cs="Times New Roman"/>
          <w:b/>
          <w:sz w:val="24"/>
          <w:szCs w:val="24"/>
        </w:rPr>
        <w:t xml:space="preserve">Chapter </w:t>
      </w:r>
      <w:r w:rsidR="00B9016C" w:rsidRPr="005340F0">
        <w:rPr>
          <w:rFonts w:ascii="Bookman Old Style" w:eastAsia="Times New Roman" w:hAnsi="Bookman Old Style" w:cs="Times New Roman"/>
          <w:b/>
          <w:sz w:val="24"/>
          <w:szCs w:val="24"/>
        </w:rPr>
        <w:t xml:space="preserve">Four: </w:t>
      </w:r>
      <w:r w:rsidR="00DF0DDC" w:rsidRPr="005340F0">
        <w:rPr>
          <w:rFonts w:ascii="Bookman Old Style" w:eastAsia="Times New Roman" w:hAnsi="Bookman Old Style" w:cs="Times New Roman"/>
          <w:sz w:val="24"/>
          <w:szCs w:val="24"/>
        </w:rPr>
        <w:t>This chapter speaks about the demographic i</w:t>
      </w:r>
      <w:r w:rsidRPr="005340F0">
        <w:rPr>
          <w:rFonts w:ascii="Bookman Old Style" w:eastAsia="Times New Roman" w:hAnsi="Bookman Old Style" w:cs="Times New Roman"/>
          <w:sz w:val="24"/>
          <w:szCs w:val="24"/>
        </w:rPr>
        <w:t>nformation</w:t>
      </w:r>
      <w:r w:rsidR="00DF0DDC" w:rsidRPr="005340F0">
        <w:rPr>
          <w:rFonts w:ascii="Bookman Old Style" w:eastAsia="Times New Roman" w:hAnsi="Bookman Old Style" w:cs="Times New Roman"/>
          <w:sz w:val="24"/>
          <w:szCs w:val="24"/>
        </w:rPr>
        <w:t xml:space="preserve"> of </w:t>
      </w:r>
      <w:r w:rsidR="00981F92" w:rsidRPr="005340F0">
        <w:rPr>
          <w:rFonts w:ascii="Bookman Old Style" w:eastAsia="Times New Roman" w:hAnsi="Bookman Old Style" w:cs="Times New Roman"/>
          <w:sz w:val="24"/>
          <w:szCs w:val="24"/>
        </w:rPr>
        <w:t>MUTEC</w:t>
      </w:r>
      <w:r w:rsidR="00DF0DDC" w:rsidRPr="005340F0">
        <w:rPr>
          <w:rFonts w:ascii="Bookman Old Style" w:eastAsia="Times New Roman" w:hAnsi="Bookman Old Style" w:cs="Times New Roman"/>
          <w:sz w:val="24"/>
          <w:szCs w:val="24"/>
        </w:rPr>
        <w:t xml:space="preserve"> microfinance. </w:t>
      </w:r>
      <w:r w:rsidR="00B9016C" w:rsidRPr="005340F0">
        <w:rPr>
          <w:rFonts w:ascii="Bookman Old Style" w:eastAsia="Times New Roman" w:hAnsi="Bookman Old Style" w:cs="Times New Roman"/>
          <w:sz w:val="24"/>
          <w:szCs w:val="24"/>
        </w:rPr>
        <w:t>It</w:t>
      </w:r>
      <w:r w:rsidR="00B9016C" w:rsidRPr="005340F0">
        <w:rPr>
          <w:rFonts w:ascii="Bookman Old Style" w:hAnsi="Bookman Old Style" w:cs="Times New Roman"/>
          <w:sz w:val="24"/>
          <w:szCs w:val="24"/>
          <w:shd w:val="clear" w:color="auto" w:fill="FFFFFF"/>
        </w:rPr>
        <w:t xml:space="preserve"> refers</w:t>
      </w:r>
      <w:r w:rsidR="008C397D" w:rsidRPr="005340F0">
        <w:rPr>
          <w:rFonts w:ascii="Bookman Old Style" w:hAnsi="Bookman Old Style" w:cs="Times New Roman"/>
          <w:sz w:val="24"/>
          <w:szCs w:val="24"/>
          <w:shd w:val="clear" w:color="auto" w:fill="FFFFFF"/>
        </w:rPr>
        <w:t xml:space="preserve"> to socio-economic </w:t>
      </w:r>
      <w:r w:rsidR="008C397D" w:rsidRPr="005340F0">
        <w:rPr>
          <w:rFonts w:ascii="Bookman Old Style" w:hAnsi="Bookman Old Style" w:cs="Times New Roman"/>
          <w:bCs/>
          <w:sz w:val="24"/>
          <w:szCs w:val="24"/>
          <w:shd w:val="clear" w:color="auto" w:fill="FFFFFF"/>
        </w:rPr>
        <w:t>information</w:t>
      </w:r>
      <w:r w:rsidR="008C397D" w:rsidRPr="005340F0">
        <w:rPr>
          <w:rFonts w:ascii="Bookman Old Style" w:hAnsi="Bookman Old Style" w:cs="Times New Roman"/>
          <w:sz w:val="24"/>
          <w:szCs w:val="24"/>
          <w:shd w:val="clear" w:color="auto" w:fill="FFFFFF"/>
        </w:rPr>
        <w:t> expressed statistically, also including employment, education, income, marriage rates, birth and death rates and more factors</w:t>
      </w:r>
      <w:r w:rsidR="00B9016C" w:rsidRPr="005340F0">
        <w:rPr>
          <w:rFonts w:ascii="Bookman Old Style" w:hAnsi="Bookman Old Style" w:cs="Times New Roman"/>
          <w:sz w:val="24"/>
          <w:szCs w:val="24"/>
          <w:shd w:val="clear" w:color="auto" w:fill="FFFFFF"/>
        </w:rPr>
        <w:t>.</w:t>
      </w:r>
    </w:p>
    <w:p w:rsidR="00A77306" w:rsidRPr="005340F0" w:rsidRDefault="00A77306" w:rsidP="00BA783A">
      <w:pPr>
        <w:spacing w:after="0" w:line="360" w:lineRule="auto"/>
        <w:jc w:val="both"/>
        <w:rPr>
          <w:rFonts w:ascii="Bookman Old Style" w:eastAsia="Times New Roman" w:hAnsi="Bookman Old Style" w:cs="Times New Roman"/>
          <w:sz w:val="24"/>
          <w:szCs w:val="24"/>
        </w:rPr>
      </w:pPr>
      <w:r w:rsidRPr="005340F0">
        <w:rPr>
          <w:rFonts w:ascii="Bookman Old Style" w:eastAsia="Times New Roman" w:hAnsi="Bookman Old Style" w:cs="Times New Roman"/>
          <w:b/>
          <w:sz w:val="24"/>
          <w:szCs w:val="24"/>
        </w:rPr>
        <w:t xml:space="preserve">Chapter </w:t>
      </w:r>
      <w:r w:rsidR="00B9016C" w:rsidRPr="005340F0">
        <w:rPr>
          <w:rFonts w:ascii="Bookman Old Style" w:eastAsia="Times New Roman" w:hAnsi="Bookman Old Style" w:cs="Times New Roman"/>
          <w:b/>
          <w:sz w:val="24"/>
          <w:szCs w:val="24"/>
        </w:rPr>
        <w:t xml:space="preserve">Five: </w:t>
      </w:r>
      <w:r w:rsidRPr="005340F0">
        <w:rPr>
          <w:rFonts w:ascii="Bookman Old Style" w:eastAsia="Times New Roman" w:hAnsi="Bookman Old Style" w:cs="Times New Roman"/>
          <w:sz w:val="24"/>
          <w:szCs w:val="24"/>
        </w:rPr>
        <w:t xml:space="preserve">This chapter relates </w:t>
      </w:r>
      <w:r w:rsidRPr="005340F0">
        <w:rPr>
          <w:rFonts w:ascii="Bookman Old Style" w:hAnsi="Bookman Old Style" w:cs="Times New Roman"/>
          <w:bCs/>
          <w:sz w:val="24"/>
          <w:szCs w:val="24"/>
        </w:rPr>
        <w:t xml:space="preserve">the effect of risk assessment </w:t>
      </w:r>
      <w:r w:rsidR="00D10758" w:rsidRPr="005340F0">
        <w:rPr>
          <w:rFonts w:ascii="Bookman Old Style" w:hAnsi="Bookman Old Style" w:cs="Times New Roman"/>
          <w:bCs/>
          <w:sz w:val="24"/>
          <w:szCs w:val="24"/>
        </w:rPr>
        <w:t>and control</w:t>
      </w:r>
      <w:r w:rsidRPr="005340F0">
        <w:rPr>
          <w:rFonts w:ascii="Bookman Old Style" w:hAnsi="Bookman Old Style" w:cs="Times New Roman"/>
          <w:bCs/>
          <w:sz w:val="24"/>
          <w:szCs w:val="24"/>
        </w:rPr>
        <w:t xml:space="preserve"> procedures on the financial performance of </w:t>
      </w:r>
      <w:r w:rsidR="00981F92" w:rsidRPr="005340F0">
        <w:rPr>
          <w:rFonts w:ascii="Bookman Old Style" w:hAnsi="Bookman Old Style" w:cs="Times New Roman"/>
          <w:bCs/>
          <w:sz w:val="24"/>
          <w:szCs w:val="24"/>
        </w:rPr>
        <w:t>MUTEC</w:t>
      </w:r>
      <w:r w:rsidRPr="005340F0">
        <w:rPr>
          <w:rFonts w:ascii="Bookman Old Style" w:hAnsi="Bookman Old Style" w:cs="Times New Roman"/>
          <w:bCs/>
          <w:sz w:val="24"/>
          <w:szCs w:val="24"/>
        </w:rPr>
        <w:t xml:space="preserve"> </w:t>
      </w:r>
      <w:r w:rsidR="00B9016C" w:rsidRPr="005340F0">
        <w:rPr>
          <w:rFonts w:ascii="Bookman Old Style" w:hAnsi="Bookman Old Style" w:cs="Times New Roman"/>
          <w:bCs/>
          <w:sz w:val="24"/>
          <w:szCs w:val="24"/>
        </w:rPr>
        <w:t>Microfinance</w:t>
      </w:r>
      <w:r w:rsidRPr="005340F0">
        <w:rPr>
          <w:rFonts w:ascii="Bookman Old Style" w:hAnsi="Bookman Old Style" w:cs="Times New Roman"/>
          <w:bCs/>
          <w:sz w:val="24"/>
          <w:szCs w:val="24"/>
        </w:rPr>
        <w:t>.</w:t>
      </w:r>
    </w:p>
    <w:p w:rsidR="00A77306" w:rsidRPr="005340F0" w:rsidRDefault="00A77306" w:rsidP="00BA783A">
      <w:pPr>
        <w:spacing w:after="0" w:line="480" w:lineRule="auto"/>
        <w:jc w:val="both"/>
        <w:rPr>
          <w:rFonts w:ascii="Bookman Old Style" w:eastAsia="Times New Roman" w:hAnsi="Bookman Old Style" w:cs="Times New Roman"/>
          <w:sz w:val="24"/>
          <w:szCs w:val="24"/>
        </w:rPr>
      </w:pPr>
      <w:r w:rsidRPr="005340F0">
        <w:rPr>
          <w:rFonts w:ascii="Bookman Old Style" w:eastAsia="Times New Roman" w:hAnsi="Bookman Old Style" w:cs="Times New Roman"/>
          <w:b/>
          <w:sz w:val="24"/>
          <w:szCs w:val="24"/>
        </w:rPr>
        <w:t xml:space="preserve">Chapter </w:t>
      </w:r>
      <w:r w:rsidR="00B9016C" w:rsidRPr="005340F0">
        <w:rPr>
          <w:rFonts w:ascii="Bookman Old Style" w:eastAsia="Times New Roman" w:hAnsi="Bookman Old Style" w:cs="Times New Roman"/>
          <w:b/>
          <w:sz w:val="24"/>
          <w:szCs w:val="24"/>
        </w:rPr>
        <w:t xml:space="preserve">Six: </w:t>
      </w:r>
      <w:r w:rsidRPr="005340F0">
        <w:rPr>
          <w:rFonts w:ascii="Bookman Old Style" w:eastAsia="Times New Roman" w:hAnsi="Bookman Old Style" w:cs="Times New Roman"/>
          <w:sz w:val="24"/>
          <w:szCs w:val="24"/>
        </w:rPr>
        <w:t xml:space="preserve">This chapter discusses </w:t>
      </w:r>
      <w:r w:rsidRPr="005340F0">
        <w:rPr>
          <w:rFonts w:ascii="Bookman Old Style" w:hAnsi="Bookman Old Style" w:cs="Times New Roman"/>
          <w:sz w:val="24"/>
          <w:szCs w:val="24"/>
        </w:rPr>
        <w:t xml:space="preserve">the effect of control environment and the </w:t>
      </w:r>
      <w:r w:rsidRPr="005340F0">
        <w:rPr>
          <w:rFonts w:ascii="Bookman Old Style" w:hAnsi="Bookman Old Style" w:cs="Times New Roman"/>
          <w:bCs/>
          <w:sz w:val="24"/>
          <w:szCs w:val="24"/>
        </w:rPr>
        <w:t xml:space="preserve">information and communication on the financial performance of </w:t>
      </w:r>
      <w:r w:rsidR="00981F92" w:rsidRPr="005340F0">
        <w:rPr>
          <w:rFonts w:ascii="Bookman Old Style" w:hAnsi="Bookman Old Style" w:cs="Times New Roman"/>
          <w:bCs/>
          <w:sz w:val="24"/>
          <w:szCs w:val="24"/>
        </w:rPr>
        <w:t>MUTEC</w:t>
      </w:r>
      <w:r w:rsidRPr="005340F0">
        <w:rPr>
          <w:rFonts w:ascii="Bookman Old Style" w:hAnsi="Bookman Old Style" w:cs="Times New Roman"/>
          <w:bCs/>
          <w:sz w:val="24"/>
          <w:szCs w:val="24"/>
        </w:rPr>
        <w:t xml:space="preserve"> </w:t>
      </w:r>
      <w:r w:rsidR="00675D7B" w:rsidRPr="005340F0">
        <w:rPr>
          <w:rFonts w:ascii="Bookman Old Style" w:hAnsi="Bookman Old Style" w:cs="Times New Roman"/>
          <w:bCs/>
          <w:sz w:val="24"/>
          <w:szCs w:val="24"/>
        </w:rPr>
        <w:t>Microfinance</w:t>
      </w:r>
      <w:r w:rsidRPr="005340F0">
        <w:rPr>
          <w:rFonts w:ascii="Bookman Old Style" w:hAnsi="Bookman Old Style" w:cs="Times New Roman"/>
          <w:bCs/>
          <w:sz w:val="24"/>
          <w:szCs w:val="24"/>
        </w:rPr>
        <w:t>.</w:t>
      </w:r>
    </w:p>
    <w:p w:rsidR="00675D7B" w:rsidRPr="005340F0" w:rsidRDefault="00A77306" w:rsidP="00BA783A">
      <w:pPr>
        <w:spacing w:after="0" w:line="360" w:lineRule="auto"/>
        <w:jc w:val="both"/>
        <w:rPr>
          <w:rFonts w:ascii="Bookman Old Style" w:eastAsia="Times New Roman" w:hAnsi="Bookman Old Style" w:cs="Times New Roman"/>
          <w:sz w:val="24"/>
          <w:szCs w:val="24"/>
        </w:rPr>
      </w:pPr>
      <w:r w:rsidRPr="005340F0">
        <w:rPr>
          <w:rFonts w:ascii="Bookman Old Style" w:eastAsia="Times New Roman" w:hAnsi="Bookman Old Style" w:cs="Times New Roman"/>
          <w:b/>
          <w:sz w:val="24"/>
          <w:szCs w:val="24"/>
        </w:rPr>
        <w:t>Chapter Seven</w:t>
      </w:r>
      <w:r w:rsidR="00675D7B" w:rsidRPr="005340F0">
        <w:rPr>
          <w:rFonts w:ascii="Bookman Old Style" w:eastAsia="Times New Roman" w:hAnsi="Bookman Old Style" w:cs="Times New Roman"/>
          <w:b/>
          <w:sz w:val="24"/>
          <w:szCs w:val="24"/>
        </w:rPr>
        <w:t xml:space="preserve">:  </w:t>
      </w:r>
      <w:r w:rsidRPr="005340F0">
        <w:rPr>
          <w:rFonts w:ascii="Bookman Old Style" w:eastAsia="Times New Roman" w:hAnsi="Bookman Old Style" w:cs="Times New Roman"/>
          <w:sz w:val="24"/>
          <w:szCs w:val="24"/>
        </w:rPr>
        <w:t xml:space="preserve">This chapter discusses </w:t>
      </w:r>
      <w:r w:rsidRPr="005340F0">
        <w:rPr>
          <w:rFonts w:ascii="Bookman Old Style" w:hAnsi="Bookman Old Style" w:cs="Times New Roman"/>
          <w:bCs/>
          <w:sz w:val="24"/>
          <w:szCs w:val="24"/>
        </w:rPr>
        <w:t xml:space="preserve">the effect of monitoring on the financial performance of </w:t>
      </w:r>
      <w:r w:rsidR="00981F92" w:rsidRPr="005340F0">
        <w:rPr>
          <w:rFonts w:ascii="Bookman Old Style" w:hAnsi="Bookman Old Style" w:cs="Times New Roman"/>
          <w:bCs/>
          <w:sz w:val="24"/>
          <w:szCs w:val="24"/>
        </w:rPr>
        <w:t>MUTEC</w:t>
      </w:r>
      <w:r w:rsidRPr="005340F0">
        <w:rPr>
          <w:rFonts w:ascii="Bookman Old Style" w:hAnsi="Bookman Old Style" w:cs="Times New Roman"/>
          <w:bCs/>
          <w:sz w:val="24"/>
          <w:szCs w:val="24"/>
        </w:rPr>
        <w:t xml:space="preserve"> </w:t>
      </w:r>
      <w:r w:rsidR="00675D7B" w:rsidRPr="005340F0">
        <w:rPr>
          <w:rFonts w:ascii="Bookman Old Style" w:hAnsi="Bookman Old Style" w:cs="Times New Roman"/>
          <w:bCs/>
          <w:sz w:val="24"/>
          <w:szCs w:val="24"/>
        </w:rPr>
        <w:t>Microfinance</w:t>
      </w:r>
      <w:r w:rsidRPr="005340F0">
        <w:rPr>
          <w:rFonts w:ascii="Bookman Old Style" w:hAnsi="Bookman Old Style" w:cs="Times New Roman"/>
          <w:bCs/>
          <w:sz w:val="24"/>
          <w:szCs w:val="24"/>
        </w:rPr>
        <w:t>.</w:t>
      </w:r>
    </w:p>
    <w:p w:rsidR="00A77306" w:rsidRPr="005340F0" w:rsidRDefault="00A77306" w:rsidP="00BA783A">
      <w:pPr>
        <w:spacing w:after="0" w:line="480" w:lineRule="auto"/>
        <w:jc w:val="both"/>
        <w:rPr>
          <w:rFonts w:ascii="Bookman Old Style" w:eastAsia="Times New Roman" w:hAnsi="Bookman Old Style" w:cs="Times New Roman"/>
          <w:sz w:val="24"/>
          <w:szCs w:val="24"/>
        </w:rPr>
      </w:pPr>
      <w:r w:rsidRPr="005340F0">
        <w:rPr>
          <w:rFonts w:ascii="Bookman Old Style" w:eastAsia="Times New Roman" w:hAnsi="Bookman Old Style" w:cs="Times New Roman"/>
          <w:b/>
          <w:sz w:val="24"/>
          <w:szCs w:val="24"/>
        </w:rPr>
        <w:t xml:space="preserve">Chapter </w:t>
      </w:r>
      <w:r w:rsidR="00675D7B" w:rsidRPr="005340F0">
        <w:rPr>
          <w:rFonts w:ascii="Bookman Old Style" w:eastAsia="Times New Roman" w:hAnsi="Bookman Old Style" w:cs="Times New Roman"/>
          <w:b/>
          <w:sz w:val="24"/>
          <w:szCs w:val="24"/>
        </w:rPr>
        <w:t xml:space="preserve">Eight: </w:t>
      </w:r>
      <w:r w:rsidRPr="005340F0">
        <w:rPr>
          <w:rFonts w:ascii="Bookman Old Style" w:eastAsia="Times New Roman" w:hAnsi="Bookman Old Style" w:cs="Times New Roman"/>
          <w:sz w:val="24"/>
          <w:szCs w:val="24"/>
        </w:rPr>
        <w:t>This chapter talks about the harmonisation between the independent variables and the dependent variables.</w:t>
      </w:r>
    </w:p>
    <w:p w:rsidR="0041633B" w:rsidRPr="005340F0" w:rsidRDefault="00A77306" w:rsidP="00BA783A">
      <w:pPr>
        <w:spacing w:after="0" w:line="480" w:lineRule="auto"/>
        <w:jc w:val="both"/>
        <w:rPr>
          <w:rFonts w:ascii="Bookman Old Style" w:eastAsia="Times New Roman" w:hAnsi="Bookman Old Style" w:cs="Times New Roman"/>
          <w:sz w:val="24"/>
          <w:szCs w:val="24"/>
        </w:rPr>
      </w:pPr>
      <w:r w:rsidRPr="005340F0">
        <w:rPr>
          <w:rFonts w:ascii="Bookman Old Style" w:eastAsia="Times New Roman" w:hAnsi="Bookman Old Style" w:cs="Times New Roman"/>
          <w:b/>
          <w:sz w:val="24"/>
          <w:szCs w:val="24"/>
        </w:rPr>
        <w:t>Chapter Nine</w:t>
      </w:r>
      <w:r w:rsidR="00675D7B" w:rsidRPr="005340F0">
        <w:rPr>
          <w:rFonts w:ascii="Bookman Old Style" w:eastAsia="Times New Roman" w:hAnsi="Bookman Old Style" w:cs="Times New Roman"/>
          <w:b/>
          <w:sz w:val="24"/>
          <w:szCs w:val="24"/>
        </w:rPr>
        <w:t xml:space="preserve">: </w:t>
      </w:r>
      <w:r w:rsidRPr="005340F0">
        <w:rPr>
          <w:rFonts w:ascii="Bookman Old Style" w:eastAsia="Times New Roman" w:hAnsi="Bookman Old Style" w:cs="Times New Roman"/>
          <w:sz w:val="24"/>
          <w:szCs w:val="24"/>
        </w:rPr>
        <w:t xml:space="preserve">This last chapter is about the </w:t>
      </w:r>
      <w:r w:rsidR="0044630F" w:rsidRPr="005340F0">
        <w:rPr>
          <w:rFonts w:ascii="Bookman Old Style" w:eastAsia="Times New Roman" w:hAnsi="Bookman Old Style" w:cs="Times New Roman"/>
          <w:sz w:val="24"/>
          <w:szCs w:val="24"/>
        </w:rPr>
        <w:t xml:space="preserve">summary, </w:t>
      </w:r>
      <w:r w:rsidRPr="005340F0">
        <w:rPr>
          <w:rFonts w:ascii="Bookman Old Style" w:eastAsia="Times New Roman" w:hAnsi="Bookman Old Style" w:cs="Times New Roman"/>
          <w:sz w:val="24"/>
          <w:szCs w:val="24"/>
        </w:rPr>
        <w:t>conclusion and recommendations.</w:t>
      </w:r>
    </w:p>
    <w:p w:rsidR="001E4C45" w:rsidRPr="005340F0" w:rsidRDefault="001E4C45" w:rsidP="00172AD4">
      <w:pPr>
        <w:pStyle w:val="Heading1"/>
        <w:spacing w:before="0" w:line="360" w:lineRule="auto"/>
        <w:jc w:val="center"/>
        <w:rPr>
          <w:rFonts w:ascii="Bookman Old Style" w:hAnsi="Bookman Old Style"/>
          <w:color w:val="auto"/>
          <w:sz w:val="24"/>
          <w:szCs w:val="24"/>
        </w:rPr>
      </w:pPr>
      <w:bookmarkStart w:id="27" w:name="_Toc62581311"/>
      <w:r w:rsidRPr="005340F0">
        <w:rPr>
          <w:rFonts w:ascii="Bookman Old Style" w:hAnsi="Bookman Old Style"/>
          <w:color w:val="auto"/>
          <w:sz w:val="24"/>
          <w:szCs w:val="24"/>
        </w:rPr>
        <w:lastRenderedPageBreak/>
        <w:t>CHAPTER TWO</w:t>
      </w:r>
      <w:bookmarkEnd w:id="27"/>
    </w:p>
    <w:p w:rsidR="001E4C45" w:rsidRPr="005340F0" w:rsidRDefault="001E4C45" w:rsidP="00172AD4">
      <w:pPr>
        <w:pStyle w:val="Heading1"/>
        <w:spacing w:before="0" w:line="360" w:lineRule="auto"/>
        <w:jc w:val="center"/>
        <w:rPr>
          <w:rFonts w:ascii="Bookman Old Style" w:hAnsi="Bookman Old Style"/>
          <w:color w:val="auto"/>
          <w:sz w:val="24"/>
          <w:szCs w:val="24"/>
        </w:rPr>
      </w:pPr>
      <w:bookmarkStart w:id="28" w:name="_Toc32545417"/>
      <w:bookmarkStart w:id="29" w:name="_Toc62581312"/>
      <w:r w:rsidRPr="005340F0">
        <w:rPr>
          <w:rFonts w:ascii="Bookman Old Style" w:hAnsi="Bookman Old Style"/>
          <w:color w:val="auto"/>
          <w:sz w:val="24"/>
          <w:szCs w:val="24"/>
        </w:rPr>
        <w:t>STUDY LITERATURE</w:t>
      </w:r>
      <w:bookmarkEnd w:id="28"/>
      <w:bookmarkEnd w:id="29"/>
    </w:p>
    <w:p w:rsidR="0043761A" w:rsidRPr="005340F0" w:rsidRDefault="001E4C45" w:rsidP="002835D9">
      <w:pPr>
        <w:pStyle w:val="Heading1"/>
        <w:spacing w:before="0" w:line="360" w:lineRule="auto"/>
        <w:rPr>
          <w:rFonts w:ascii="Bookman Old Style" w:hAnsi="Bookman Old Style"/>
          <w:color w:val="auto"/>
          <w:sz w:val="24"/>
          <w:szCs w:val="24"/>
        </w:rPr>
      </w:pPr>
      <w:bookmarkStart w:id="30" w:name="_Toc32545418"/>
      <w:bookmarkStart w:id="31" w:name="_Toc62581313"/>
      <w:r w:rsidRPr="005340F0">
        <w:rPr>
          <w:rFonts w:ascii="Bookman Old Style" w:hAnsi="Bookman Old Style"/>
          <w:color w:val="auto"/>
          <w:sz w:val="24"/>
          <w:szCs w:val="24"/>
        </w:rPr>
        <w:t>Introduction</w:t>
      </w:r>
      <w:bookmarkEnd w:id="30"/>
      <w:bookmarkEnd w:id="31"/>
    </w:p>
    <w:p w:rsidR="001E4C45" w:rsidRPr="005340F0" w:rsidRDefault="001E4C45" w:rsidP="00BA783A">
      <w:pPr>
        <w:pStyle w:val="Heading2"/>
        <w:spacing w:before="0" w:line="480" w:lineRule="auto"/>
        <w:jc w:val="both"/>
        <w:rPr>
          <w:rFonts w:ascii="Bookman Old Style" w:hAnsi="Bookman Old Style" w:cs="Times New Roman"/>
          <w:color w:val="auto"/>
          <w:sz w:val="24"/>
          <w:szCs w:val="24"/>
        </w:rPr>
      </w:pPr>
      <w:bookmarkStart w:id="32" w:name="_Toc62581314"/>
      <w:r w:rsidRPr="005340F0">
        <w:rPr>
          <w:rFonts w:ascii="Bookman Old Style" w:hAnsi="Bookman Old Style" w:cs="Times New Roman"/>
          <w:b w:val="0"/>
          <w:color w:val="auto"/>
          <w:sz w:val="24"/>
          <w:szCs w:val="24"/>
        </w:rPr>
        <w:t>This chapter is presented in three key sections. Section one deals with the literature survey which is concerned with local studies that have been conducted in the same area. Section two deal</w:t>
      </w:r>
      <w:r w:rsidR="00790C5E" w:rsidRPr="005340F0">
        <w:rPr>
          <w:rFonts w:ascii="Bookman Old Style" w:hAnsi="Bookman Old Style" w:cs="Times New Roman"/>
          <w:b w:val="0"/>
          <w:color w:val="auto"/>
          <w:sz w:val="24"/>
          <w:szCs w:val="24"/>
        </w:rPr>
        <w:t>t</w:t>
      </w:r>
      <w:r w:rsidRPr="005340F0">
        <w:rPr>
          <w:rFonts w:ascii="Bookman Old Style" w:hAnsi="Bookman Old Style" w:cs="Times New Roman"/>
          <w:b w:val="0"/>
          <w:color w:val="auto"/>
          <w:sz w:val="24"/>
          <w:szCs w:val="24"/>
        </w:rPr>
        <w:t xml:space="preserve"> with the review of theories and models in line with the study objectives. Section three presents the conceptual framework which is a model that links the study variables.</w:t>
      </w:r>
      <w:bookmarkEnd w:id="32"/>
    </w:p>
    <w:p w:rsidR="001E4C45" w:rsidRPr="005340F0" w:rsidRDefault="001E4C45" w:rsidP="002835D9">
      <w:pPr>
        <w:pStyle w:val="Heading1"/>
        <w:spacing w:before="0" w:line="360" w:lineRule="auto"/>
        <w:rPr>
          <w:rFonts w:ascii="Bookman Old Style" w:eastAsia="Times New Roman" w:hAnsi="Bookman Old Style"/>
          <w:color w:val="auto"/>
          <w:sz w:val="24"/>
          <w:szCs w:val="24"/>
        </w:rPr>
      </w:pPr>
      <w:bookmarkStart w:id="33" w:name="_Toc62581315"/>
      <w:r w:rsidRPr="005340F0">
        <w:rPr>
          <w:rFonts w:ascii="Bookman Old Style" w:eastAsia="Times New Roman" w:hAnsi="Bookman Old Style"/>
          <w:color w:val="auto"/>
          <w:sz w:val="24"/>
          <w:szCs w:val="24"/>
        </w:rPr>
        <w:t xml:space="preserve">Literature </w:t>
      </w:r>
      <w:r w:rsidR="00790C5E" w:rsidRPr="005340F0">
        <w:rPr>
          <w:rFonts w:ascii="Bookman Old Style" w:eastAsia="Times New Roman" w:hAnsi="Bookman Old Style"/>
          <w:color w:val="auto"/>
          <w:sz w:val="24"/>
          <w:szCs w:val="24"/>
        </w:rPr>
        <w:t>Survey</w:t>
      </w:r>
      <w:bookmarkEnd w:id="33"/>
    </w:p>
    <w:p w:rsidR="00790C5E" w:rsidRPr="005340F0" w:rsidRDefault="001E4C45" w:rsidP="00BA783A">
      <w:pPr>
        <w:spacing w:before="60"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This section presents the various studies carried out in Burundi in the field of this study with the view to identify gaps of the existing studies which this study attempt</w:t>
      </w:r>
      <w:r w:rsidR="00790C5E" w:rsidRPr="005340F0">
        <w:rPr>
          <w:rFonts w:ascii="Bookman Old Style" w:hAnsi="Bookman Old Style" w:cs="Times New Roman"/>
          <w:sz w:val="24"/>
          <w:szCs w:val="24"/>
        </w:rPr>
        <w:t>ed</w:t>
      </w:r>
      <w:r w:rsidRPr="005340F0">
        <w:rPr>
          <w:rFonts w:ascii="Bookman Old Style" w:hAnsi="Bookman Old Style" w:cs="Times New Roman"/>
          <w:sz w:val="24"/>
          <w:szCs w:val="24"/>
        </w:rPr>
        <w:t xml:space="preserve"> to close. </w:t>
      </w:r>
    </w:p>
    <w:p w:rsidR="00790C5E" w:rsidRPr="005340F0" w:rsidRDefault="00790C5E" w:rsidP="00BA783A">
      <w:pPr>
        <w:spacing w:after="0" w:line="240" w:lineRule="auto"/>
        <w:jc w:val="both"/>
        <w:rPr>
          <w:rFonts w:ascii="Bookman Old Style" w:hAnsi="Bookman Old Style" w:cs="Times New Roman"/>
          <w:sz w:val="8"/>
          <w:szCs w:val="24"/>
        </w:rPr>
      </w:pPr>
    </w:p>
    <w:p w:rsidR="002014CA" w:rsidRPr="005340F0" w:rsidRDefault="00790C5E" w:rsidP="00BA783A">
      <w:pPr>
        <w:spacing w:line="480" w:lineRule="auto"/>
        <w:jc w:val="both"/>
        <w:rPr>
          <w:rFonts w:ascii="Bookman Old Style" w:eastAsia="Times New Roman" w:hAnsi="Bookman Old Style" w:cs="Times New Roman"/>
          <w:sz w:val="24"/>
          <w:szCs w:val="24"/>
        </w:rPr>
      </w:pPr>
      <w:r w:rsidRPr="005340F0">
        <w:rPr>
          <w:rFonts w:ascii="Bookman Old Style" w:hAnsi="Bookman Old Style"/>
          <w:sz w:val="24"/>
          <w:szCs w:val="24"/>
        </w:rPr>
        <w:t xml:space="preserve">Locally, a study by conducted by Simiyu (2011) on effectiveness of internal control system in higher institutions of learning in Kenya clearly indicate that Institutions of higher learning face quiet a number of challenges during internal controls in performance like struggles with liquidity problems, financial reports are not made timely, accountability for the financial resources is still wanting, frauds and misuse of institutional resources. It is for this reason that this study sought to investigate the effects of internal controls on financial performance of institutions of higher learning in Burundi. In his study did not mention how </w:t>
      </w:r>
      <w:r w:rsidRPr="005340F0">
        <w:rPr>
          <w:rFonts w:ascii="Bookman Old Style" w:hAnsi="Bookman Old Style" w:cs="Times New Roman"/>
          <w:bCs/>
          <w:sz w:val="24"/>
          <w:szCs w:val="24"/>
        </w:rPr>
        <w:t>risk assessment and control procedures on the financial performance of MUTEC Microfinance. Therefore, the current study seeks to fill the gap.</w:t>
      </w:r>
    </w:p>
    <w:p w:rsidR="002014CA" w:rsidRPr="005340F0" w:rsidRDefault="002014CA" w:rsidP="00BA783A">
      <w:pPr>
        <w:spacing w:after="0" w:line="480" w:lineRule="auto"/>
        <w:jc w:val="both"/>
        <w:rPr>
          <w:rFonts w:ascii="Bookman Old Style" w:eastAsia="Times New Roman" w:hAnsi="Bookman Old Style" w:cs="Times New Roman"/>
          <w:sz w:val="24"/>
          <w:szCs w:val="24"/>
        </w:rPr>
      </w:pPr>
      <w:r w:rsidRPr="005340F0">
        <w:rPr>
          <w:rFonts w:ascii="Bookman Old Style" w:hAnsi="Bookman Old Style"/>
          <w:sz w:val="24"/>
          <w:szCs w:val="24"/>
        </w:rPr>
        <w:lastRenderedPageBreak/>
        <w:t xml:space="preserve">Ndiwa (2014) studied the assessment of Internal Control System on Financial Performance in tertiary training institutions in Burundi. Many public institutions in Burundi are faced with poor financial performance which in extreme cases has led to the closure of some of them, despite having the necessary resources to run them. The study, therefore, endeavoured to investigate the persistent poor financial performance from the perspective of internal controls which had hitherto been ignored. The general objective of the study was to establish the relationship between internal control and financial performance in tertiary institutions in Burundi. The study was limited to the </w:t>
      </w:r>
      <w:r w:rsidRPr="005340F0">
        <w:rPr>
          <w:rFonts w:ascii="Bookman Old Style" w:eastAsia="Times New Roman" w:hAnsi="Bookman Old Style" w:cs="Arial"/>
          <w:sz w:val="24"/>
          <w:szCs w:val="24"/>
        </w:rPr>
        <w:t>East African Leadership University of Muyinga</w:t>
      </w:r>
      <w:r w:rsidRPr="005340F0">
        <w:rPr>
          <w:rFonts w:ascii="Bookman Old Style" w:hAnsi="Bookman Old Style"/>
          <w:sz w:val="24"/>
          <w:szCs w:val="24"/>
        </w:rPr>
        <w:t>. The findings indicated that most respondents were of the view that indeed there was a relationship between internal control and financial management. In his study</w:t>
      </w:r>
      <w:r w:rsidR="00172AD4" w:rsidRPr="005340F0">
        <w:rPr>
          <w:rFonts w:ascii="Bookman Old Style" w:hAnsi="Bookman Old Style"/>
          <w:sz w:val="24"/>
          <w:szCs w:val="24"/>
        </w:rPr>
        <w:t xml:space="preserve">, </w:t>
      </w:r>
      <w:r w:rsidR="00172AD4" w:rsidRPr="005340F0">
        <w:rPr>
          <w:rFonts w:ascii="Bookman Old Style" w:eastAsia="Times New Roman" w:hAnsi="Bookman Old Style" w:cs="Arial"/>
          <w:sz w:val="24"/>
          <w:szCs w:val="24"/>
        </w:rPr>
        <w:t>Muyinga</w:t>
      </w:r>
      <w:r w:rsidRPr="005340F0">
        <w:rPr>
          <w:rFonts w:ascii="Bookman Old Style" w:hAnsi="Bookman Old Style"/>
          <w:sz w:val="24"/>
          <w:szCs w:val="24"/>
        </w:rPr>
        <w:t xml:space="preserve"> did not mention how </w:t>
      </w:r>
      <w:r w:rsidRPr="005340F0">
        <w:rPr>
          <w:rFonts w:ascii="Bookman Old Style" w:hAnsi="Bookman Old Style" w:cs="Times New Roman"/>
          <w:bCs/>
          <w:sz w:val="24"/>
          <w:szCs w:val="24"/>
        </w:rPr>
        <w:t>control environment and information and communication on the financial performance of MUTEC Microfinance. Therefore, the current study seeks to bridge the gap.</w:t>
      </w:r>
    </w:p>
    <w:p w:rsidR="002014CA" w:rsidRPr="005340F0" w:rsidRDefault="002014CA" w:rsidP="00BA783A">
      <w:pPr>
        <w:spacing w:after="0" w:line="240" w:lineRule="auto"/>
        <w:jc w:val="both"/>
        <w:rPr>
          <w:rFonts w:ascii="Bookman Old Style" w:eastAsia="Times New Roman" w:hAnsi="Bookman Old Style" w:cs="Times New Roman"/>
          <w:sz w:val="18"/>
          <w:szCs w:val="24"/>
        </w:rPr>
      </w:pPr>
    </w:p>
    <w:p w:rsidR="002014CA" w:rsidRPr="005340F0" w:rsidRDefault="001E4C45" w:rsidP="00BA783A">
      <w:pPr>
        <w:spacing w:after="0" w:line="480" w:lineRule="auto"/>
        <w:jc w:val="both"/>
        <w:rPr>
          <w:rFonts w:ascii="Bookman Old Style" w:eastAsia="Times New Roman" w:hAnsi="Bookman Old Style" w:cs="Times New Roman"/>
          <w:sz w:val="24"/>
          <w:szCs w:val="24"/>
        </w:rPr>
      </w:pPr>
      <w:r w:rsidRPr="005340F0">
        <w:rPr>
          <w:rFonts w:ascii="Bookman Old Style" w:hAnsi="Bookman Old Style" w:cs="Times New Roman"/>
          <w:sz w:val="24"/>
          <w:szCs w:val="24"/>
        </w:rPr>
        <w:t>Microfinance institutions in Burundi from time and again been faced with high operating costs to provide financial services to the poor people and Small and Medium Enterprises (Micro banking Bulletin, 2002).</w:t>
      </w:r>
      <w:r w:rsidR="00790C5E" w:rsidRPr="005340F0">
        <w:rPr>
          <w:rFonts w:ascii="Bookman Old Style" w:hAnsi="Bookman Old Style" w:cs="Times New Roman"/>
          <w:sz w:val="24"/>
          <w:szCs w:val="24"/>
        </w:rPr>
        <w:t xml:space="preserve"> </w:t>
      </w:r>
      <w:r w:rsidRPr="005340F0">
        <w:rPr>
          <w:rFonts w:ascii="Bookman Old Style" w:hAnsi="Bookman Old Style" w:cs="Times New Roman"/>
          <w:sz w:val="24"/>
          <w:szCs w:val="24"/>
        </w:rPr>
        <w:t xml:space="preserve">And as such, are unable to meet their obligations when they become due usually resulting from poor cash flow planning, failure to monitor portfolio quality closely and take action when necessary. Portfolio quality has deteriorated more rapidly in Microfinance institutions than in traditional financial institutions due to the short-term and unsecured nature of micro lending and micro loan portfolios (Turame </w:t>
      </w:r>
      <w:r w:rsidRPr="005340F0">
        <w:rPr>
          <w:rFonts w:ascii="Bookman Old Style" w:hAnsi="Bookman Old Style" w:cs="Times New Roman"/>
          <w:sz w:val="24"/>
          <w:szCs w:val="24"/>
        </w:rPr>
        <w:lastRenderedPageBreak/>
        <w:t>Community Finance, 2018) due to unsecured nature of micro lending, micro loan portfolios which are volatile. IMF Report (2001) most MFIs in Burundi had large portfolios in arrears, with overdue loan repayments stretching back into the distant past mainly because lending policies were usually poorly enforced and systems to track and manage arrears.</w:t>
      </w:r>
    </w:p>
    <w:p w:rsidR="002014CA" w:rsidRPr="005340F0" w:rsidRDefault="002014CA" w:rsidP="00BA783A">
      <w:pPr>
        <w:spacing w:after="0" w:line="240" w:lineRule="auto"/>
        <w:jc w:val="both"/>
        <w:rPr>
          <w:rFonts w:ascii="Bookman Old Style" w:hAnsi="Bookman Old Style" w:cs="Times New Roman"/>
          <w:b/>
          <w:sz w:val="14"/>
          <w:szCs w:val="24"/>
        </w:rPr>
      </w:pPr>
    </w:p>
    <w:p w:rsidR="002014CA" w:rsidRPr="005340F0" w:rsidRDefault="00790C5E" w:rsidP="002835D9">
      <w:pPr>
        <w:pStyle w:val="Heading1"/>
        <w:spacing w:before="0" w:line="360" w:lineRule="auto"/>
        <w:rPr>
          <w:rFonts w:ascii="Bookman Old Style" w:hAnsi="Bookman Old Style"/>
          <w:color w:val="auto"/>
          <w:sz w:val="24"/>
          <w:szCs w:val="24"/>
        </w:rPr>
      </w:pPr>
      <w:bookmarkStart w:id="34" w:name="_Toc62581316"/>
      <w:r w:rsidRPr="005340F0">
        <w:rPr>
          <w:rFonts w:ascii="Bookman Old Style" w:hAnsi="Bookman Old Style"/>
          <w:color w:val="auto"/>
          <w:sz w:val="24"/>
          <w:szCs w:val="24"/>
        </w:rPr>
        <w:t>Literature Review</w:t>
      </w:r>
      <w:bookmarkEnd w:id="34"/>
    </w:p>
    <w:p w:rsidR="002014CA" w:rsidRPr="005340F0" w:rsidRDefault="002014CA" w:rsidP="00BA783A">
      <w:pPr>
        <w:spacing w:line="480" w:lineRule="auto"/>
        <w:jc w:val="both"/>
        <w:rPr>
          <w:rFonts w:ascii="Bookman Old Style" w:hAnsi="Bookman Old Style"/>
          <w:sz w:val="24"/>
          <w:szCs w:val="24"/>
        </w:rPr>
      </w:pPr>
      <w:r w:rsidRPr="005340F0">
        <w:rPr>
          <w:rFonts w:ascii="Bookman Old Style" w:hAnsi="Bookman Old Style"/>
          <w:sz w:val="24"/>
          <w:szCs w:val="24"/>
        </w:rPr>
        <w:t xml:space="preserve">This section reviews literature related to internal control systems and financial performance in the petroleum industry outside the Burundian context. Financial performance aspects have been discussed based on the theories, models and practical recommendations outlined in other research works done elsewhere outside Burundi. </w:t>
      </w:r>
    </w:p>
    <w:p w:rsidR="002014CA" w:rsidRPr="005340F0" w:rsidRDefault="002014CA" w:rsidP="002835D9">
      <w:pPr>
        <w:pStyle w:val="Heading1"/>
        <w:spacing w:before="0" w:line="360" w:lineRule="auto"/>
        <w:rPr>
          <w:rFonts w:ascii="Bookman Old Style" w:hAnsi="Bookman Old Style"/>
          <w:color w:val="auto"/>
          <w:sz w:val="24"/>
          <w:szCs w:val="24"/>
        </w:rPr>
      </w:pPr>
      <w:bookmarkStart w:id="35" w:name="_Toc62581317"/>
      <w:r w:rsidRPr="005340F0">
        <w:rPr>
          <w:rFonts w:ascii="Bookman Old Style" w:hAnsi="Bookman Old Style"/>
          <w:color w:val="auto"/>
          <w:sz w:val="24"/>
          <w:szCs w:val="24"/>
        </w:rPr>
        <w:t>Theoretical Review</w:t>
      </w:r>
      <w:bookmarkEnd w:id="35"/>
    </w:p>
    <w:p w:rsidR="002014CA" w:rsidRPr="005340F0" w:rsidRDefault="002014CA" w:rsidP="00BA783A">
      <w:pPr>
        <w:spacing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Internal control has been defined in different research as the framework that is limited to control environment, risk assessment, control activities, information and communication and monitoring. For an institution to achieve on all these factors then it is essential to ensure that the internal control system is efficient enough to implement the above factors (Gjerdrum</w:t>
      </w:r>
      <w:r w:rsidR="003629DC" w:rsidRPr="005340F0">
        <w:rPr>
          <w:rFonts w:ascii="Bookman Old Style" w:hAnsi="Bookman Old Style" w:cs="Times New Roman"/>
          <w:sz w:val="24"/>
          <w:szCs w:val="24"/>
        </w:rPr>
        <w:t xml:space="preserve"> </w:t>
      </w:r>
      <w:r w:rsidRPr="005340F0">
        <w:rPr>
          <w:rFonts w:ascii="Bookman Old Style" w:hAnsi="Bookman Old Style" w:cs="Times New Roman"/>
          <w:sz w:val="24"/>
          <w:szCs w:val="24"/>
        </w:rPr>
        <w:t>&amp; Peter, 2011).</w:t>
      </w:r>
    </w:p>
    <w:p w:rsidR="002014CA" w:rsidRPr="005340F0" w:rsidRDefault="002014CA" w:rsidP="00BA783A">
      <w:pPr>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The frameworks within any organization affect profitability when effectively implemented with good and strong internal control systems. There are various theories that interpret the internal control system and its effect on organization performance (Van Ryn&amp; Heaney, 1992).  The various theoretical approaches which can be used to outline financial performance of organization are classified into; agency theory, institutional theory, system theory, transaction </w:t>
      </w:r>
      <w:r w:rsidRPr="005340F0">
        <w:rPr>
          <w:rFonts w:ascii="Bookman Old Style" w:hAnsi="Bookman Old Style" w:cs="Times New Roman"/>
          <w:sz w:val="24"/>
          <w:szCs w:val="24"/>
        </w:rPr>
        <w:lastRenderedPageBreak/>
        <w:t>theory, stewardship theory and stakeholders theory. This research will discuss internal control systems and financial performance in microfinance organization: a case</w:t>
      </w:r>
      <w:bookmarkStart w:id="36" w:name="_Toc32545428"/>
      <w:r w:rsidRPr="005340F0">
        <w:rPr>
          <w:rFonts w:ascii="Bookman Old Style" w:hAnsi="Bookman Old Style" w:cs="Times New Roman"/>
          <w:sz w:val="24"/>
          <w:szCs w:val="24"/>
        </w:rPr>
        <w:t xml:space="preserve"> study of MUTEC Microfinance.  </w:t>
      </w:r>
    </w:p>
    <w:p w:rsidR="002014CA" w:rsidRPr="005340F0" w:rsidRDefault="002014CA" w:rsidP="00BA783A">
      <w:pPr>
        <w:spacing w:after="0" w:line="360" w:lineRule="auto"/>
        <w:jc w:val="both"/>
        <w:rPr>
          <w:rFonts w:ascii="Bookman Old Style" w:hAnsi="Bookman Old Style" w:cs="Times New Roman"/>
          <w:b/>
          <w:sz w:val="24"/>
          <w:szCs w:val="24"/>
        </w:rPr>
      </w:pPr>
      <w:r w:rsidRPr="005340F0">
        <w:rPr>
          <w:rFonts w:ascii="Bookman Old Style" w:hAnsi="Bookman Old Style" w:cs="Times New Roman"/>
          <w:b/>
          <w:sz w:val="24"/>
          <w:szCs w:val="24"/>
        </w:rPr>
        <w:t xml:space="preserve">Systems </w:t>
      </w:r>
      <w:r w:rsidR="00AF1038" w:rsidRPr="005340F0">
        <w:rPr>
          <w:rFonts w:ascii="Bookman Old Style" w:hAnsi="Bookman Old Style" w:cs="Times New Roman"/>
          <w:b/>
          <w:sz w:val="24"/>
          <w:szCs w:val="24"/>
        </w:rPr>
        <w:t>Theor</w:t>
      </w:r>
      <w:bookmarkEnd w:id="36"/>
      <w:r w:rsidR="00AF1038" w:rsidRPr="005340F0">
        <w:rPr>
          <w:rFonts w:ascii="Bookman Old Style" w:hAnsi="Bookman Old Style" w:cs="Times New Roman"/>
          <w:b/>
          <w:sz w:val="24"/>
          <w:szCs w:val="24"/>
        </w:rPr>
        <w:t>y</w:t>
      </w:r>
    </w:p>
    <w:p w:rsidR="002014CA" w:rsidRPr="005340F0" w:rsidRDefault="002014CA" w:rsidP="00BA783A">
      <w:pPr>
        <w:spacing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As cited in Keraro (2014) the theory was propounded in the 1940s by Ludwig von Bertalanffy (biologist) and advanced by Ross Ashby in his study introduction to Cybernetics in 1956. Bertalanffy (1968) keenly noted that real systems were interested in, and collaborate with their surroundings additionally they can secure subjectively new properties through development, bringing about constant advancement. He argued that this theory focused on the arrangement of and the correlation between the parts which connect them into a whole instead of reducing a company or an organization to the properties of its departments or units. Such an organization determined a system that is independent of the concrete substance of the elements (for example, the various departments such as finance, accounting, human resources, research, and development). </w:t>
      </w:r>
      <w:r w:rsidRPr="005340F0">
        <w:rPr>
          <w:rFonts w:ascii="Bookman Old Style" w:hAnsi="Bookman Old Style" w:cs="Times New Roman"/>
          <w:sz w:val="24"/>
          <w:szCs w:val="24"/>
        </w:rPr>
        <w:cr/>
        <w:t>Underling the different disciplines, providing a basis for their unification are the same concepts and principles of organization. Hartman (2010) observation was that systems theory enlightens a leader with a clear picture on how to analyse the environment in which the organization is operating without giving a particular theory about how an organization should be run. He also observed that with the acknowledgment of systems theory, all associations comprise of preparing data sources and yields with interior and outer frameworks and sub-</w:t>
      </w:r>
      <w:r w:rsidRPr="005340F0">
        <w:rPr>
          <w:rFonts w:ascii="Bookman Old Style" w:hAnsi="Bookman Old Style" w:cs="Times New Roman"/>
          <w:sz w:val="24"/>
          <w:szCs w:val="24"/>
        </w:rPr>
        <w:lastRenderedPageBreak/>
        <w:t>frameworks accommodating in giving a useful outline of any association. Smit and Cronje (2002) observed that a framework is an accumulation of parts bound together to finish a general objective. When a unit of the system is omitted, the structure of the system also changes.</w:t>
      </w:r>
    </w:p>
    <w:p w:rsidR="002014CA" w:rsidRPr="005340F0" w:rsidRDefault="002014CA" w:rsidP="00BA783A">
      <w:pPr>
        <w:spacing w:after="12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The effect of the systems theory in an administration is that managers take a gander at the organization from a more extensive point of view. Systems theory has another viewpoint for managers to translate designs also, events in the work environment. They recognize the various components of the organization, and, in particular, the interrelationship of the components, for instance, the coordination of central administration with its programs, supervisors, and workers, among other variables. In customary administration honesty, managers normally took one section and concentrated on it. They then moved every attention to another component. The challenge was that an organization could, for example, have a brilliant central administration and the perfect set of teachers, but the departments didn’t synchronize at all (Rue &amp;</w:t>
      </w:r>
      <w:r w:rsidR="00AF1038" w:rsidRPr="005340F0">
        <w:rPr>
          <w:rFonts w:ascii="Bookman Old Style" w:hAnsi="Bookman Old Style" w:cs="Times New Roman"/>
          <w:sz w:val="24"/>
          <w:szCs w:val="24"/>
        </w:rPr>
        <w:t xml:space="preserve"> </w:t>
      </w:r>
      <w:r w:rsidRPr="005340F0">
        <w:rPr>
          <w:rFonts w:ascii="Bookman Old Style" w:hAnsi="Bookman Old Style" w:cs="Times New Roman"/>
          <w:sz w:val="24"/>
          <w:szCs w:val="24"/>
        </w:rPr>
        <w:t>Byars, 2004).</w:t>
      </w:r>
    </w:p>
    <w:p w:rsidR="002014CA" w:rsidRPr="005340F0" w:rsidRDefault="002014CA" w:rsidP="00BA783A">
      <w:pPr>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In using the systems theory approach, the study recognized that there are many possible roles of governance in the strategic management of companies. Bertalanffy (1968) saw organizations as a composition of its elements which together make a “whole”. The key identifiable institution variables, based on this theory were the people, leadership, structures, processes, resources (human, financial and others), communication systems, position, and power. The systems theory views all these as the parts that, if coordinated </w:t>
      </w:r>
      <w:r w:rsidRPr="005340F0">
        <w:rPr>
          <w:rFonts w:ascii="Bookman Old Style" w:hAnsi="Bookman Old Style" w:cs="Times New Roman"/>
          <w:sz w:val="24"/>
          <w:szCs w:val="24"/>
        </w:rPr>
        <w:lastRenderedPageBreak/>
        <w:t>strategically, will lead to organization effectiveness. The systems theory upholds the idea that the different parts of an institution should not be managed in isolation. Relating the preceding discussion of the research undertaken, the systems theory thinking helped the researcher to visualize the fact that what may seem as an isolated internal problem is part of an interconnected network of related issues in internal control systems of microfinance institutions.</w:t>
      </w:r>
    </w:p>
    <w:p w:rsidR="002014CA" w:rsidRPr="005340F0" w:rsidRDefault="002014CA" w:rsidP="00BA783A">
      <w:pPr>
        <w:spacing w:after="0" w:line="360" w:lineRule="auto"/>
        <w:jc w:val="both"/>
        <w:rPr>
          <w:rStyle w:val="Heading2Char"/>
          <w:rFonts w:ascii="Bookman Old Style" w:hAnsi="Bookman Old Style" w:cs="Times New Roman"/>
          <w:color w:val="auto"/>
          <w:sz w:val="24"/>
          <w:szCs w:val="24"/>
        </w:rPr>
      </w:pPr>
      <w:bookmarkStart w:id="37" w:name="_Toc32545429"/>
      <w:bookmarkStart w:id="38" w:name="_Toc62581318"/>
      <w:r w:rsidRPr="005340F0">
        <w:rPr>
          <w:rStyle w:val="Heading2Char"/>
          <w:rFonts w:ascii="Bookman Old Style" w:hAnsi="Bookman Old Style" w:cs="Times New Roman"/>
          <w:color w:val="auto"/>
          <w:sz w:val="24"/>
          <w:szCs w:val="24"/>
        </w:rPr>
        <w:t xml:space="preserve">Institutional </w:t>
      </w:r>
      <w:r w:rsidR="00AF1038" w:rsidRPr="005340F0">
        <w:rPr>
          <w:rStyle w:val="Heading2Char"/>
          <w:rFonts w:ascii="Bookman Old Style" w:hAnsi="Bookman Old Style" w:cs="Times New Roman"/>
          <w:color w:val="auto"/>
          <w:sz w:val="24"/>
          <w:szCs w:val="24"/>
        </w:rPr>
        <w:t>Theory</w:t>
      </w:r>
      <w:bookmarkEnd w:id="37"/>
      <w:bookmarkEnd w:id="38"/>
    </w:p>
    <w:p w:rsidR="002014CA" w:rsidRPr="005340F0" w:rsidRDefault="002014CA" w:rsidP="00BA783A">
      <w:pPr>
        <w:spacing w:after="12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Meyer and Rowan (1977) and DiMaggio and Powell (1983) are examples of works that led to the origin of this theory. Recently institutional theory has gained influence and provides a contradistinction divergent illustration on the reason why new control structure and practices develop in organizations. There are claims of institutional theory becoming a vital theoretical perception in organization theory and accounting (Dillard, Rigsby</w:t>
      </w:r>
      <w:r w:rsidR="00172AD4" w:rsidRPr="005340F0">
        <w:rPr>
          <w:rFonts w:ascii="Bookman Old Style" w:hAnsi="Bookman Old Style" w:cs="Times New Roman"/>
          <w:sz w:val="24"/>
          <w:szCs w:val="24"/>
        </w:rPr>
        <w:t xml:space="preserve"> </w:t>
      </w:r>
      <w:r w:rsidRPr="005340F0">
        <w:rPr>
          <w:rFonts w:ascii="Bookman Old Style" w:hAnsi="Bookman Old Style" w:cs="Times New Roman"/>
          <w:sz w:val="24"/>
          <w:szCs w:val="24"/>
        </w:rPr>
        <w:t xml:space="preserve">&amp; Goodman, 2004). Reasoning both technically and economically for comprehending company management and the structures that get incorporated in and explained at institutions is challenged by Institutional theories. Internal control systems are aimed to introduce new ways of doing work and procedures and they are not required to be seen as rational economic cost-benefits, they are however provide different aspects which indicates that organization develop and design structure and processes. Institutions by definition refer stability but are subject to change processes, both incremental and discontinuous. Appropriation of organizational practices and environmental arrangement is an </w:t>
      </w:r>
      <w:r w:rsidRPr="005340F0">
        <w:rPr>
          <w:rFonts w:ascii="Bookman Old Style" w:hAnsi="Bookman Old Style" w:cs="Times New Roman"/>
          <w:sz w:val="24"/>
          <w:szCs w:val="24"/>
        </w:rPr>
        <w:lastRenderedPageBreak/>
        <w:t>institutional process subject to the effect of three pressures or forces coercive, normative and mimetic as suggested by Institutional and neo-institutional theory. This theory also insinuates that these strengths can support organizations to acquire similar strategic actions hence leading to homogeneity of the organizational (Adebanjo, Ojadi, Laosirihongthong</w:t>
      </w:r>
      <w:r w:rsidR="0012744F" w:rsidRPr="005340F0">
        <w:rPr>
          <w:rFonts w:ascii="Bookman Old Style" w:hAnsi="Bookman Old Style" w:cs="Times New Roman"/>
          <w:sz w:val="24"/>
          <w:szCs w:val="24"/>
        </w:rPr>
        <w:t xml:space="preserve"> </w:t>
      </w:r>
      <w:r w:rsidRPr="005340F0">
        <w:rPr>
          <w:rFonts w:ascii="Bookman Old Style" w:hAnsi="Bookman Old Style" w:cs="Times New Roman"/>
          <w:sz w:val="24"/>
          <w:szCs w:val="24"/>
        </w:rPr>
        <w:t>&amp; Tickle, 2013).</w:t>
      </w:r>
    </w:p>
    <w:p w:rsidR="002014CA" w:rsidRPr="005340F0" w:rsidRDefault="002014CA" w:rsidP="00BA783A">
      <w:pPr>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The interests of shareholders have been over time, especially through efforts by the government and professional bodies. More specifically, there has been increased pressure on management to guarantee that an organization is governed efficiently, effectively and economically for the benefit of shareholders. Much of this pressure has been a result of social expectations in response to recent corporate scandals (Christopher, Sarens</w:t>
      </w:r>
      <w:r w:rsidR="00172AD4" w:rsidRPr="005340F0">
        <w:rPr>
          <w:rFonts w:ascii="Bookman Old Style" w:hAnsi="Bookman Old Style" w:cs="Times New Roman"/>
          <w:sz w:val="24"/>
          <w:szCs w:val="24"/>
        </w:rPr>
        <w:t xml:space="preserve"> </w:t>
      </w:r>
      <w:r w:rsidRPr="005340F0">
        <w:rPr>
          <w:rFonts w:ascii="Bookman Old Style" w:hAnsi="Bookman Old Style" w:cs="Times New Roman"/>
          <w:sz w:val="24"/>
          <w:szCs w:val="24"/>
        </w:rPr>
        <w:t>&amp; Leung, 2009). This study draws on institutional theory, which basically focuses that organizational management and control structures have a tendency to adjust to social expectations. The theory, therefore, advances the argument for enhanced corporate governance in the management of organizations resources.</w:t>
      </w:r>
    </w:p>
    <w:p w:rsidR="002014CA" w:rsidRPr="005340F0" w:rsidRDefault="0012744F" w:rsidP="00BA783A">
      <w:pPr>
        <w:pStyle w:val="Heading2"/>
        <w:spacing w:before="0" w:line="360" w:lineRule="auto"/>
        <w:jc w:val="both"/>
        <w:rPr>
          <w:rFonts w:ascii="Bookman Old Style" w:hAnsi="Bookman Old Style" w:cs="Times New Roman"/>
          <w:color w:val="auto"/>
          <w:sz w:val="24"/>
          <w:szCs w:val="24"/>
        </w:rPr>
      </w:pPr>
      <w:bookmarkStart w:id="39" w:name="_Toc32545430"/>
      <w:bookmarkStart w:id="40" w:name="_Toc62581319"/>
      <w:r w:rsidRPr="005340F0">
        <w:rPr>
          <w:rFonts w:ascii="Bookman Old Style" w:hAnsi="Bookman Old Style" w:cs="Times New Roman"/>
          <w:color w:val="auto"/>
          <w:sz w:val="24"/>
          <w:szCs w:val="24"/>
        </w:rPr>
        <w:t>Stakeholders Theory</w:t>
      </w:r>
      <w:bookmarkEnd w:id="39"/>
      <w:bookmarkEnd w:id="40"/>
    </w:p>
    <w:p w:rsidR="002014CA" w:rsidRPr="005340F0" w:rsidRDefault="002014CA" w:rsidP="00BA783A">
      <w:pPr>
        <w:spacing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The theory identifies stakeholders and defines the performance outcomes as a satisfaction measure. The theory is based on organizational management and business ethics that seek to address values and morals in managing an organization. This theory classifies the following in a way that employees, shareholders, suppliers and customers form the primary stakeholders and government, trade associations and political groups form the secondary stakeholders who have an indirect relationship with the firm (Ali 2017). </w:t>
      </w:r>
    </w:p>
    <w:p w:rsidR="002014CA" w:rsidRPr="005340F0" w:rsidRDefault="002014CA" w:rsidP="00BA783A">
      <w:pPr>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lastRenderedPageBreak/>
        <w:t>Stakeholder’s theory critique that analytics focus on how to resolve internal auditing challenges which is too narrow and shareholders are the only ones who make investments in the firms. For internal controls the decisions of stakeholders have an impact on all operations. Considering the importance of financial performance and internal control this theory adds knowledge on the findings on how stakeholders can benefit through strict adherence to internal control systems as an adv</w:t>
      </w:r>
      <w:r w:rsidR="0012744F" w:rsidRPr="005340F0">
        <w:rPr>
          <w:rFonts w:ascii="Bookman Old Style" w:hAnsi="Bookman Old Style" w:cs="Times New Roman"/>
          <w:sz w:val="24"/>
          <w:szCs w:val="24"/>
        </w:rPr>
        <w:t>antage to financial performance</w:t>
      </w:r>
      <w:r w:rsidRPr="005340F0">
        <w:rPr>
          <w:rFonts w:ascii="Bookman Old Style" w:hAnsi="Bookman Old Style" w:cs="Times New Roman"/>
          <w:sz w:val="24"/>
          <w:szCs w:val="24"/>
        </w:rPr>
        <w:t xml:space="preserve"> (Saraph et al., 1989).</w:t>
      </w:r>
    </w:p>
    <w:p w:rsidR="002014CA" w:rsidRPr="005340F0" w:rsidRDefault="002014CA" w:rsidP="00BA783A">
      <w:pPr>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This theory has multiple distinct aspects that mutually support each other in terms of description, instrument and normalcy (Phillips, Freeman, &amp; Wicks, 2003). The theory best explains character and behaviors of an organization thus including how these organizations are run. This theory is thus relevant to this study in that it shows how the microfinance are run. In knowing the activities progress of an organization then one is able to monitor and know the activities that lead to profits or losses. For any business to be successful it has to create value for its customers and people who matter to this organization (Beasley, Chen, Nunez, &amp; Wright, 2006).</w:t>
      </w:r>
    </w:p>
    <w:p w:rsidR="002014CA" w:rsidRPr="005340F0" w:rsidRDefault="00D31A4D" w:rsidP="00BA783A">
      <w:pPr>
        <w:autoSpaceDE w:val="0"/>
        <w:autoSpaceDN w:val="0"/>
        <w:adjustRightInd w:val="0"/>
        <w:spacing w:after="0" w:line="360" w:lineRule="auto"/>
        <w:jc w:val="both"/>
        <w:rPr>
          <w:rFonts w:ascii="Bookman Old Style" w:hAnsi="Bookman Old Style" w:cs="Times New Roman"/>
          <w:b/>
          <w:sz w:val="24"/>
          <w:szCs w:val="24"/>
        </w:rPr>
      </w:pPr>
      <w:r w:rsidRPr="005340F0">
        <w:rPr>
          <w:rFonts w:ascii="Bookman Old Style" w:hAnsi="Bookman Old Style" w:cs="Times New Roman"/>
          <w:b/>
          <w:sz w:val="24"/>
          <w:szCs w:val="24"/>
        </w:rPr>
        <w:t xml:space="preserve">Concept of </w:t>
      </w:r>
      <w:r w:rsidR="002014CA" w:rsidRPr="005340F0">
        <w:rPr>
          <w:rFonts w:ascii="Bookman Old Style" w:hAnsi="Bookman Old Style" w:cs="Times New Roman"/>
          <w:b/>
          <w:sz w:val="24"/>
          <w:szCs w:val="24"/>
        </w:rPr>
        <w:t xml:space="preserve">Internal Control System </w:t>
      </w:r>
    </w:p>
    <w:p w:rsidR="00C612A4" w:rsidRPr="005340F0" w:rsidRDefault="001E4C45" w:rsidP="00BA783A">
      <w:pPr>
        <w:autoSpaceDE w:val="0"/>
        <w:autoSpaceDN w:val="0"/>
        <w:adjustRightInd w:val="0"/>
        <w:spacing w:after="0" w:line="480" w:lineRule="auto"/>
        <w:jc w:val="both"/>
        <w:rPr>
          <w:rFonts w:ascii="Bookman Old Style" w:hAnsi="Bookman Old Style" w:cs="Times New Roman"/>
          <w:b/>
          <w:sz w:val="24"/>
          <w:szCs w:val="24"/>
        </w:rPr>
      </w:pPr>
      <w:r w:rsidRPr="005340F0">
        <w:rPr>
          <w:rFonts w:ascii="Bookman Old Style" w:hAnsi="Bookman Old Style" w:cs="Times New Roman"/>
          <w:sz w:val="24"/>
          <w:szCs w:val="24"/>
        </w:rPr>
        <w:t>Internal control system of an organization’s structure is the work and authority flows, people and management of information systems which is designed to help the organization accomplish its goals and objectives. The objectives of internal control of an organization are related to the reliability of the financial reporting, feedback on time which shows the achievement of strategic operational goals (Kieso, Weygandt, &amp; Warfield, 2010). McPeak, Pincus, &amp;</w:t>
      </w:r>
      <w:r w:rsidR="002014CA" w:rsidRPr="005340F0">
        <w:rPr>
          <w:rFonts w:ascii="Bookman Old Style" w:hAnsi="Bookman Old Style" w:cs="Times New Roman"/>
          <w:sz w:val="24"/>
          <w:szCs w:val="24"/>
        </w:rPr>
        <w:t xml:space="preserve"> </w:t>
      </w:r>
      <w:r w:rsidRPr="005340F0">
        <w:rPr>
          <w:rFonts w:ascii="Bookman Old Style" w:hAnsi="Bookman Old Style" w:cs="Times New Roman"/>
          <w:sz w:val="24"/>
          <w:szCs w:val="24"/>
        </w:rPr>
        <w:lastRenderedPageBreak/>
        <w:t xml:space="preserve">Sundem, (2012) say that there are three objectives that guide management in designing of an effective internal control system, that is, preparing financial statements for investors, creditors and other users. The second objective of an internal control system is to encourage efficiency and effectiveness of operations that is effective use of resources. Lastly the internal control encourages compliance with laws and regulations. The performance of an organization is determined by how well and acceptable the internal control is and how it affects the financials of the company. </w:t>
      </w:r>
    </w:p>
    <w:p w:rsidR="00C612A4" w:rsidRPr="005340F0" w:rsidRDefault="00C612A4" w:rsidP="00BA783A">
      <w:pPr>
        <w:autoSpaceDE w:val="0"/>
        <w:autoSpaceDN w:val="0"/>
        <w:adjustRightInd w:val="0"/>
        <w:spacing w:after="0" w:line="240" w:lineRule="auto"/>
        <w:jc w:val="both"/>
        <w:rPr>
          <w:rFonts w:ascii="Bookman Old Style" w:hAnsi="Bookman Old Style" w:cs="Times New Roman"/>
          <w:b/>
          <w:sz w:val="14"/>
          <w:szCs w:val="24"/>
        </w:rPr>
      </w:pPr>
    </w:p>
    <w:p w:rsidR="00C612A4" w:rsidRPr="005340F0" w:rsidRDefault="001E4C45" w:rsidP="00BA783A">
      <w:pPr>
        <w:autoSpaceDE w:val="0"/>
        <w:autoSpaceDN w:val="0"/>
        <w:adjustRightInd w:val="0"/>
        <w:spacing w:after="0" w:line="480" w:lineRule="auto"/>
        <w:jc w:val="both"/>
        <w:rPr>
          <w:rFonts w:ascii="Bookman Old Style" w:hAnsi="Bookman Old Style" w:cs="Times New Roman"/>
          <w:b/>
          <w:sz w:val="24"/>
          <w:szCs w:val="24"/>
        </w:rPr>
      </w:pPr>
      <w:r w:rsidRPr="005340F0">
        <w:rPr>
          <w:rFonts w:ascii="Bookman Old Style" w:hAnsi="Bookman Old Style" w:cs="Times New Roman"/>
          <w:sz w:val="24"/>
          <w:szCs w:val="24"/>
        </w:rPr>
        <w:t xml:space="preserve">An internal control system consists of the various methods and measures designed and implemented within an organization to safeguard assets, check the accuracy and reliability of accounting data, promote operational efficiency, and enforce prescribed managerial policies. An organization that achieves these is typically one with good </w:t>
      </w:r>
      <w:r w:rsidRPr="005340F0">
        <w:rPr>
          <w:rFonts w:ascii="Bookman Old Style" w:eastAsia="Garamond" w:hAnsi="Bookman Old Style" w:cs="Times New Roman"/>
          <w:sz w:val="24"/>
          <w:szCs w:val="24"/>
        </w:rPr>
        <w:t>corporate governance</w:t>
      </w:r>
      <w:r w:rsidRPr="005340F0">
        <w:rPr>
          <w:rFonts w:ascii="Bookman Old Style" w:hAnsi="Bookman Old Style" w:cs="Times New Roman"/>
          <w:sz w:val="24"/>
          <w:szCs w:val="24"/>
        </w:rPr>
        <w:t>. This means managing an organization in a fair, transparent, and accountable manner to protect the interests of all the stakeholder groups. It improves the quality of financial reporting through business ethics, effective internal controls, and corporate governance (KPMG International, 2019).</w:t>
      </w:r>
    </w:p>
    <w:p w:rsidR="00C612A4" w:rsidRPr="005340F0" w:rsidRDefault="00C612A4" w:rsidP="00BA783A">
      <w:pPr>
        <w:autoSpaceDE w:val="0"/>
        <w:autoSpaceDN w:val="0"/>
        <w:adjustRightInd w:val="0"/>
        <w:spacing w:after="0" w:line="240" w:lineRule="auto"/>
        <w:jc w:val="both"/>
        <w:rPr>
          <w:rFonts w:ascii="Bookman Old Style" w:hAnsi="Bookman Old Style" w:cs="Times New Roman"/>
          <w:b/>
          <w:sz w:val="10"/>
          <w:szCs w:val="24"/>
        </w:rPr>
      </w:pPr>
    </w:p>
    <w:p w:rsidR="00C612A4" w:rsidRPr="005340F0" w:rsidRDefault="001E4C45" w:rsidP="00BA783A">
      <w:pPr>
        <w:autoSpaceDE w:val="0"/>
        <w:autoSpaceDN w:val="0"/>
        <w:adjustRightInd w:val="0"/>
        <w:spacing w:after="0" w:line="480" w:lineRule="auto"/>
        <w:jc w:val="both"/>
        <w:rPr>
          <w:rFonts w:ascii="Bookman Old Style" w:hAnsi="Bookman Old Style" w:cs="Times New Roman"/>
          <w:b/>
          <w:sz w:val="24"/>
          <w:szCs w:val="24"/>
        </w:rPr>
      </w:pPr>
      <w:r w:rsidRPr="005340F0">
        <w:rPr>
          <w:rFonts w:ascii="Bookman Old Style" w:eastAsia="Times New Roman" w:hAnsi="Bookman Old Style" w:cs="Times New Roman"/>
          <w:sz w:val="24"/>
          <w:szCs w:val="24"/>
        </w:rPr>
        <w:t xml:space="preserve">Internal control </w:t>
      </w:r>
      <w:r w:rsidRPr="005340F0">
        <w:rPr>
          <w:rFonts w:ascii="Bookman Old Style" w:hAnsi="Bookman Old Style" w:cs="Times New Roman"/>
          <w:sz w:val="24"/>
          <w:szCs w:val="24"/>
        </w:rPr>
        <w:t xml:space="preserve">describes the policies, plans, and procedures implemented by management of an organization to protect its assets. Usually the people involved in this effort are the entity’s board of directors, the management, and other key personnel in the organization. Internal controls are strategies set by the companies to ensure the integrity of financial and accounting information, </w:t>
      </w:r>
      <w:r w:rsidRPr="005340F0">
        <w:rPr>
          <w:rFonts w:ascii="Bookman Old Style" w:hAnsi="Bookman Old Style" w:cs="Times New Roman"/>
          <w:sz w:val="24"/>
          <w:szCs w:val="24"/>
        </w:rPr>
        <w:lastRenderedPageBreak/>
        <w:t>meet operational and productivity targets, and transmit administration arrangements all through (Asiligwa, 2017).</w:t>
      </w:r>
    </w:p>
    <w:p w:rsidR="00E4200B" w:rsidRPr="005340F0" w:rsidRDefault="00E4200B" w:rsidP="00BA783A">
      <w:pPr>
        <w:spacing w:after="0" w:line="240" w:lineRule="auto"/>
        <w:jc w:val="both"/>
        <w:rPr>
          <w:rFonts w:ascii="Bookman Old Style" w:hAnsi="Bookman Old Style" w:cs="Times New Roman"/>
          <w:sz w:val="12"/>
          <w:szCs w:val="24"/>
        </w:rPr>
      </w:pPr>
    </w:p>
    <w:p w:rsidR="001E4C45" w:rsidRPr="005340F0" w:rsidRDefault="001E4C45" w:rsidP="00BA783A">
      <w:pPr>
        <w:spacing w:after="0" w:line="480" w:lineRule="auto"/>
        <w:jc w:val="both"/>
        <w:rPr>
          <w:rFonts w:ascii="Bookman Old Style" w:eastAsia="Times New Roman" w:hAnsi="Bookman Old Style" w:cs="Times New Roman"/>
          <w:sz w:val="24"/>
          <w:szCs w:val="24"/>
        </w:rPr>
      </w:pPr>
      <w:r w:rsidRPr="005340F0">
        <w:rPr>
          <w:rFonts w:ascii="Bookman Old Style" w:hAnsi="Bookman Old Style" w:cs="Times New Roman"/>
          <w:sz w:val="24"/>
          <w:szCs w:val="24"/>
        </w:rPr>
        <w:t>Internal controls comprise of the considerable number of measures taken to ensure the end goal of; securing its assets against waste, extortion and wastefulness; guaranteeing precision and unwavering quality of bookkeeping and working information; guaranteeing consistency with the strategies of the association; assessing the level of execution in every hierarchical unit of the association (Ngwenya, 2013).</w:t>
      </w:r>
    </w:p>
    <w:p w:rsidR="00C612A4" w:rsidRPr="005340F0" w:rsidRDefault="00C612A4" w:rsidP="00BA783A">
      <w:pPr>
        <w:spacing w:after="0" w:line="240" w:lineRule="auto"/>
        <w:jc w:val="both"/>
        <w:rPr>
          <w:rFonts w:ascii="Bookman Old Style" w:hAnsi="Bookman Old Style" w:cs="Times New Roman"/>
          <w:sz w:val="12"/>
          <w:szCs w:val="24"/>
        </w:rPr>
      </w:pPr>
    </w:p>
    <w:p w:rsidR="001E4C45" w:rsidRPr="005340F0" w:rsidRDefault="001E4C45" w:rsidP="00BA783A">
      <w:pPr>
        <w:spacing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According to Ondieki (2013), fraud is a major enemy of profitability. Control measures are structured in place to avert, detect and eliminate fraudulent occurrence thereby creating an atmosphere for profitability. Effective Internal control system support profitability and growth of an organization by protecting the general assets and resources thereby averting cases of loss. Strong internal control system help to prevent, minimize, transfer or eliminate risks, which may affect a profitable operation (Mugo, 2009).</w:t>
      </w:r>
    </w:p>
    <w:p w:rsidR="001E4C45" w:rsidRPr="005340F0" w:rsidRDefault="001E4C45" w:rsidP="00BA783A">
      <w:pPr>
        <w:spacing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Most organizations no longer set up internal control system as a regulatory requirement but also because it helps in ensuring that all management activities are appropriately carried out (Kenyon and Tilton, 2006). Further, organizations are making it a point of duty to train, educate, and sensitize their employees on how to use these internal control systems since its effectiveness depends on the competency and dependability of the people using it. All these control actions ensure that any risks that may affect the company’s ability to </w:t>
      </w:r>
      <w:r w:rsidRPr="005340F0">
        <w:rPr>
          <w:rFonts w:ascii="Bookman Old Style" w:hAnsi="Bookman Old Style" w:cs="Times New Roman"/>
          <w:sz w:val="24"/>
          <w:szCs w:val="24"/>
        </w:rPr>
        <w:lastRenderedPageBreak/>
        <w:t>achieve its goals are appropriately avoided and should occur at all levels and in all functions of the organization ((Doyle et al, 2005).</w:t>
      </w:r>
    </w:p>
    <w:p w:rsidR="00C612A4" w:rsidRPr="005340F0" w:rsidRDefault="001E4C45" w:rsidP="00BA783A">
      <w:pPr>
        <w:autoSpaceDE w:val="0"/>
        <w:autoSpaceDN w:val="0"/>
        <w:adjustRightInd w:val="0"/>
        <w:spacing w:after="0" w:line="480" w:lineRule="auto"/>
        <w:jc w:val="both"/>
        <w:rPr>
          <w:rFonts w:ascii="Bookman Old Style" w:hAnsi="Bookman Old Style" w:cs="Times New Roman"/>
          <w:b/>
          <w:sz w:val="24"/>
          <w:szCs w:val="24"/>
        </w:rPr>
      </w:pPr>
      <w:r w:rsidRPr="005340F0">
        <w:rPr>
          <w:rFonts w:ascii="Bookman Old Style" w:hAnsi="Bookman Old Style" w:cs="Times New Roman"/>
          <w:sz w:val="24"/>
          <w:szCs w:val="24"/>
        </w:rPr>
        <w:t>There are three major classifications of internal controls; preventive, detective, and corrective. Preventive controls predict potential problems before they occur, make adjustments, and prevent an error, omission or malicious act from occurring. The detective controls are used to detect and report the occurrence of an omission, an error or a malicious act. Finally, the corrective controls help in ensuring that the impact of a threat is minimized, identify the cause of a problem as well as the correct errors arising from the problem. Corrective controls correct problems discovered by detective controls and modify the processing system to minimize future occurrence of the problem (Singleton, 2006)</w:t>
      </w:r>
      <w:r w:rsidR="00C612A4" w:rsidRPr="005340F0">
        <w:rPr>
          <w:rFonts w:ascii="Bookman Old Style" w:hAnsi="Bookman Old Style" w:cs="Times New Roman"/>
          <w:sz w:val="24"/>
          <w:szCs w:val="24"/>
        </w:rPr>
        <w:t>.</w:t>
      </w:r>
    </w:p>
    <w:p w:rsidR="00C612A4" w:rsidRPr="005340F0" w:rsidRDefault="00C612A4" w:rsidP="00BA783A">
      <w:pPr>
        <w:autoSpaceDE w:val="0"/>
        <w:autoSpaceDN w:val="0"/>
        <w:adjustRightInd w:val="0"/>
        <w:spacing w:after="0" w:line="240" w:lineRule="auto"/>
        <w:jc w:val="both"/>
        <w:rPr>
          <w:rFonts w:ascii="Bookman Old Style" w:hAnsi="Bookman Old Style" w:cs="Times New Roman"/>
          <w:b/>
          <w:sz w:val="16"/>
          <w:szCs w:val="24"/>
        </w:rPr>
      </w:pPr>
    </w:p>
    <w:p w:rsidR="001E4C45" w:rsidRPr="005340F0" w:rsidRDefault="001E4C45" w:rsidP="00BA783A">
      <w:pPr>
        <w:autoSpaceDE w:val="0"/>
        <w:autoSpaceDN w:val="0"/>
        <w:adjustRightInd w:val="0"/>
        <w:spacing w:after="0" w:line="360" w:lineRule="auto"/>
        <w:jc w:val="both"/>
        <w:rPr>
          <w:rFonts w:ascii="Bookman Old Style" w:hAnsi="Bookman Old Style" w:cs="Times New Roman"/>
          <w:b/>
          <w:sz w:val="24"/>
          <w:szCs w:val="24"/>
        </w:rPr>
      </w:pPr>
      <w:r w:rsidRPr="005340F0">
        <w:rPr>
          <w:rFonts w:ascii="Bookman Old Style" w:hAnsi="Bookman Old Style" w:cs="Times New Roman"/>
          <w:b/>
          <w:sz w:val="24"/>
          <w:szCs w:val="24"/>
        </w:rPr>
        <w:t xml:space="preserve">Components of </w:t>
      </w:r>
      <w:r w:rsidR="00C612A4" w:rsidRPr="005340F0">
        <w:rPr>
          <w:rFonts w:ascii="Bookman Old Style" w:hAnsi="Bookman Old Style" w:cs="Times New Roman"/>
          <w:b/>
          <w:sz w:val="24"/>
          <w:szCs w:val="24"/>
        </w:rPr>
        <w:t>Internal Control Systems</w:t>
      </w:r>
    </w:p>
    <w:p w:rsidR="001E4C45" w:rsidRPr="005340F0" w:rsidRDefault="001E4C45" w:rsidP="00BA783A">
      <w:pPr>
        <w:spacing w:after="372"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The </w:t>
      </w:r>
      <w:r w:rsidRPr="005340F0">
        <w:rPr>
          <w:rFonts w:ascii="Bookman Old Style" w:eastAsia="Garamond" w:hAnsi="Bookman Old Style" w:cs="Times New Roman"/>
          <w:sz w:val="24"/>
          <w:szCs w:val="24"/>
        </w:rPr>
        <w:t>2013 COSO Report</w:t>
      </w:r>
      <w:r w:rsidRPr="005340F0">
        <w:rPr>
          <w:rFonts w:ascii="Bookman Old Style" w:hAnsi="Bookman Old Style" w:cs="Times New Roman"/>
          <w:sz w:val="24"/>
          <w:szCs w:val="24"/>
        </w:rPr>
        <w:t xml:space="preserve"> is important because it established a common definition of internal control for assessing control systems, as well as determined how to improve controls. According to the report, controls can serve many important purposes, and for this reason many businesses look at internal control systems as a solution to a variety of potential problems (such as dealing with rapidly changing economic and competitive environments, as well as shifting customer demands and priorities). According to the COSO report, an internal control system should consist of these five components: the control environment, risk assessment, control activities, information and communication, and monitoring.</w:t>
      </w:r>
    </w:p>
    <w:p w:rsidR="001E4C45" w:rsidRPr="005340F0" w:rsidRDefault="00D31A4D" w:rsidP="00BA783A">
      <w:pPr>
        <w:spacing w:after="0" w:line="360" w:lineRule="auto"/>
        <w:jc w:val="both"/>
        <w:rPr>
          <w:rFonts w:ascii="Bookman Old Style" w:hAnsi="Bookman Old Style" w:cs="Times New Roman"/>
          <w:b/>
          <w:sz w:val="24"/>
          <w:szCs w:val="24"/>
        </w:rPr>
      </w:pPr>
      <w:r w:rsidRPr="005340F0">
        <w:rPr>
          <w:rFonts w:ascii="Bookman Old Style" w:hAnsi="Bookman Old Style" w:cs="Times New Roman"/>
          <w:b/>
          <w:sz w:val="24"/>
          <w:szCs w:val="24"/>
        </w:rPr>
        <w:lastRenderedPageBreak/>
        <w:t xml:space="preserve">1. </w:t>
      </w:r>
      <w:r w:rsidR="00C612A4" w:rsidRPr="005340F0">
        <w:rPr>
          <w:rFonts w:ascii="Bookman Old Style" w:hAnsi="Bookman Old Style" w:cs="Times New Roman"/>
          <w:b/>
          <w:sz w:val="24"/>
          <w:szCs w:val="24"/>
        </w:rPr>
        <w:t>Control Environment</w:t>
      </w:r>
    </w:p>
    <w:p w:rsidR="001E4C45" w:rsidRPr="005340F0" w:rsidRDefault="001E4C45" w:rsidP="00BA783A">
      <w:pPr>
        <w:spacing w:after="12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The </w:t>
      </w:r>
      <w:r w:rsidRPr="005340F0">
        <w:rPr>
          <w:rFonts w:ascii="Bookman Old Style" w:eastAsia="Garamond" w:hAnsi="Bookman Old Style" w:cs="Times New Roman"/>
          <w:sz w:val="24"/>
          <w:szCs w:val="24"/>
        </w:rPr>
        <w:t xml:space="preserve">control environment </w:t>
      </w:r>
      <w:r w:rsidRPr="005340F0">
        <w:rPr>
          <w:rFonts w:ascii="Bookman Old Style" w:hAnsi="Bookman Old Style" w:cs="Times New Roman"/>
          <w:sz w:val="24"/>
          <w:szCs w:val="24"/>
        </w:rPr>
        <w:t>establishes the tone of a company and influences the control awareness of the company’s employees. It is the foundation for all the other internal control components and provides discipline and structure. Factors that describe the control environment of an organization include; the integrity, ethical values, and competence of an organization’s employees; management’s philosophy and operating style; the way management assigns authority and responsibility as well as organizes and develops its employees and the attention and direction provided by the board of directors (COSO, 2013)</w:t>
      </w:r>
      <w:r w:rsidR="00C612A4" w:rsidRPr="005340F0">
        <w:rPr>
          <w:rFonts w:ascii="Bookman Old Style" w:hAnsi="Bookman Old Style" w:cs="Times New Roman"/>
          <w:sz w:val="24"/>
          <w:szCs w:val="24"/>
        </w:rPr>
        <w:t>.</w:t>
      </w:r>
    </w:p>
    <w:p w:rsidR="001E4C45" w:rsidRPr="005340F0" w:rsidRDefault="001E4C45" w:rsidP="00BA783A">
      <w:pPr>
        <w:spacing w:after="12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Kamau, (2014), in his study, the findings revealed that most manufacturing firms had a control environment as one of the functionality of internal controls of the organization that greatly impacts on the financial performance of the firms. The results also revealed that the staffs were part of the control environment who were trained to implement the accounting and financial management systems, the security system identified and safeguarded organizational assets.</w:t>
      </w:r>
    </w:p>
    <w:p w:rsidR="001E4C45" w:rsidRPr="005340F0" w:rsidRDefault="001E4C45" w:rsidP="00BA783A">
      <w:pPr>
        <w:spacing w:after="12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Kinyua (2015) studied the effect of internal control environment on the financial performance of companies quoted in the Nairobi Securities Exchange. The findings indicated that there is a positive significant relationship between internal control environment and financial performance, which corroborates with the findings of Mawanda (2008), states that institution which have </w:t>
      </w:r>
      <w:r w:rsidRPr="005340F0">
        <w:rPr>
          <w:rFonts w:ascii="Bookman Old Style" w:hAnsi="Bookman Old Style" w:cs="Times New Roman"/>
          <w:sz w:val="24"/>
          <w:szCs w:val="24"/>
        </w:rPr>
        <w:lastRenderedPageBreak/>
        <w:t xml:space="preserve">enforcement of proper internal control systems will always lead to improved financial performance. </w:t>
      </w:r>
    </w:p>
    <w:p w:rsidR="001E4C45" w:rsidRPr="005340F0" w:rsidRDefault="00D31A4D" w:rsidP="00BA783A">
      <w:pPr>
        <w:spacing w:after="0" w:line="360" w:lineRule="auto"/>
        <w:jc w:val="both"/>
        <w:rPr>
          <w:rFonts w:ascii="Bookman Old Style" w:hAnsi="Bookman Old Style" w:cs="Times New Roman"/>
          <w:sz w:val="24"/>
          <w:szCs w:val="24"/>
        </w:rPr>
      </w:pPr>
      <w:r w:rsidRPr="005340F0">
        <w:rPr>
          <w:rFonts w:ascii="Bookman Old Style" w:hAnsi="Bookman Old Style" w:cs="Times New Roman"/>
          <w:b/>
          <w:sz w:val="24"/>
          <w:szCs w:val="24"/>
        </w:rPr>
        <w:t xml:space="preserve">2. </w:t>
      </w:r>
      <w:r w:rsidR="001E4C45" w:rsidRPr="005340F0">
        <w:rPr>
          <w:rFonts w:ascii="Bookman Old Style" w:hAnsi="Bookman Old Style" w:cs="Times New Roman"/>
          <w:b/>
          <w:sz w:val="24"/>
          <w:szCs w:val="24"/>
        </w:rPr>
        <w:t xml:space="preserve">Risk </w:t>
      </w:r>
      <w:r w:rsidR="00C612A4" w:rsidRPr="005340F0">
        <w:rPr>
          <w:rFonts w:ascii="Bookman Old Style" w:hAnsi="Bookman Old Style" w:cs="Times New Roman"/>
          <w:b/>
          <w:sz w:val="24"/>
          <w:szCs w:val="24"/>
        </w:rPr>
        <w:t>Assessment</w:t>
      </w:r>
    </w:p>
    <w:p w:rsidR="001E4C45" w:rsidRPr="005340F0" w:rsidRDefault="001E4C45" w:rsidP="00BA783A">
      <w:pPr>
        <w:spacing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It is not possible or even desirable to install controls for every possible risk or threat. The purpose of risk assessment is to identify organizational risks, analyze their potential in terms of costs and likelihood of occurrence, and implement only those controls whose projected benefits outweigh their costs. A general rule is: The more liquid an asset, the greater the risk of its misappropriation. To compensate for this increased risk, stronger controls are required. The COSO report recommends the use of a cost-benefit analysis to determine whether the cost to implement a specific control procedure is beneficial enough to spend the money (Byaruhanga, et. al, 2014).</w:t>
      </w:r>
    </w:p>
    <w:p w:rsidR="001E4C45" w:rsidRPr="005340F0" w:rsidRDefault="00D31A4D" w:rsidP="00BA783A">
      <w:pPr>
        <w:spacing w:after="0" w:line="360" w:lineRule="auto"/>
        <w:jc w:val="both"/>
        <w:rPr>
          <w:rFonts w:ascii="Bookman Old Style" w:hAnsi="Bookman Old Style" w:cs="Times New Roman"/>
          <w:b/>
          <w:sz w:val="24"/>
          <w:szCs w:val="24"/>
        </w:rPr>
      </w:pPr>
      <w:r w:rsidRPr="005340F0">
        <w:rPr>
          <w:rFonts w:ascii="Bookman Old Style" w:hAnsi="Bookman Old Style" w:cs="Times New Roman"/>
          <w:b/>
          <w:sz w:val="24"/>
          <w:szCs w:val="24"/>
        </w:rPr>
        <w:t xml:space="preserve">3. </w:t>
      </w:r>
      <w:r w:rsidR="001E4C45" w:rsidRPr="005340F0">
        <w:rPr>
          <w:rFonts w:ascii="Bookman Old Style" w:hAnsi="Bookman Old Style" w:cs="Times New Roman"/>
          <w:b/>
          <w:sz w:val="24"/>
          <w:szCs w:val="24"/>
        </w:rPr>
        <w:t xml:space="preserve">Control </w:t>
      </w:r>
      <w:r w:rsidR="00C612A4" w:rsidRPr="005340F0">
        <w:rPr>
          <w:rFonts w:ascii="Bookman Old Style" w:hAnsi="Bookman Old Style" w:cs="Times New Roman"/>
          <w:b/>
          <w:sz w:val="24"/>
          <w:szCs w:val="24"/>
        </w:rPr>
        <w:t>Activities</w:t>
      </w:r>
    </w:p>
    <w:p w:rsidR="001E4C45" w:rsidRPr="005340F0" w:rsidRDefault="001E4C45" w:rsidP="00BA783A">
      <w:pPr>
        <w:spacing w:after="388" w:line="480" w:lineRule="auto"/>
        <w:jc w:val="both"/>
        <w:rPr>
          <w:rFonts w:ascii="Bookman Old Style" w:eastAsia="Garamond" w:hAnsi="Bookman Old Style" w:cs="Times New Roman"/>
          <w:sz w:val="24"/>
          <w:szCs w:val="24"/>
        </w:rPr>
      </w:pPr>
      <w:r w:rsidRPr="005340F0">
        <w:rPr>
          <w:rFonts w:ascii="Bookman Old Style" w:hAnsi="Bookman Old Style" w:cs="Times New Roman"/>
          <w:sz w:val="24"/>
          <w:szCs w:val="24"/>
        </w:rPr>
        <w:t xml:space="preserve">These are the policies and procedures that the management of a company develops to help protect all of the different assets of the firm. Control activities include a wide variety </w:t>
      </w:r>
      <w:r w:rsidRPr="005340F0">
        <w:rPr>
          <w:rFonts w:ascii="Bookman Old Style" w:eastAsia="Garamond" w:hAnsi="Bookman Old Style" w:cs="Times New Roman"/>
          <w:sz w:val="24"/>
          <w:szCs w:val="24"/>
        </w:rPr>
        <w:t>of activities throughout the firm and are typically a combination of manual and automated controls. Some examples of these activities are approvals, authorizations, verifications, reconciliations, reviews of operating performance, and segregation of duties. Through properly designed and implemented control procedures, management will have more confidence that assets are being safeguarded and that the accounting data processed by the accounting system are reliable (</w:t>
      </w:r>
      <w:r w:rsidRPr="005340F0">
        <w:rPr>
          <w:rFonts w:ascii="Bookman Old Style" w:hAnsi="Bookman Old Style" w:cs="Times New Roman"/>
          <w:sz w:val="24"/>
          <w:szCs w:val="24"/>
        </w:rPr>
        <w:t>Byaruhanga, et al, 2014)</w:t>
      </w:r>
      <w:r w:rsidRPr="005340F0">
        <w:rPr>
          <w:rFonts w:ascii="Bookman Old Style" w:eastAsia="Garamond" w:hAnsi="Bookman Old Style" w:cs="Times New Roman"/>
          <w:sz w:val="24"/>
          <w:szCs w:val="24"/>
        </w:rPr>
        <w:t>.</w:t>
      </w:r>
    </w:p>
    <w:p w:rsidR="001E4C45" w:rsidRPr="005340F0" w:rsidRDefault="00D31A4D" w:rsidP="00BA783A">
      <w:pPr>
        <w:spacing w:after="0" w:line="360" w:lineRule="auto"/>
        <w:jc w:val="both"/>
        <w:rPr>
          <w:rFonts w:ascii="Bookman Old Style" w:hAnsi="Bookman Old Style" w:cs="Times New Roman"/>
          <w:b/>
          <w:sz w:val="24"/>
          <w:szCs w:val="24"/>
        </w:rPr>
      </w:pPr>
      <w:r w:rsidRPr="005340F0">
        <w:rPr>
          <w:rFonts w:ascii="Bookman Old Style" w:hAnsi="Bookman Old Style" w:cs="Times New Roman"/>
          <w:b/>
          <w:sz w:val="24"/>
          <w:szCs w:val="24"/>
        </w:rPr>
        <w:lastRenderedPageBreak/>
        <w:t xml:space="preserve">4. </w:t>
      </w:r>
      <w:r w:rsidR="001E4C45" w:rsidRPr="005340F0">
        <w:rPr>
          <w:rFonts w:ascii="Bookman Old Style" w:hAnsi="Bookman Old Style" w:cs="Times New Roman"/>
          <w:b/>
          <w:sz w:val="24"/>
          <w:szCs w:val="24"/>
        </w:rPr>
        <w:t xml:space="preserve">Information and </w:t>
      </w:r>
      <w:r w:rsidR="00E4200B" w:rsidRPr="005340F0">
        <w:rPr>
          <w:rFonts w:ascii="Bookman Old Style" w:hAnsi="Bookman Old Style" w:cs="Times New Roman"/>
          <w:b/>
          <w:sz w:val="24"/>
          <w:szCs w:val="24"/>
        </w:rPr>
        <w:t>Communication</w:t>
      </w:r>
    </w:p>
    <w:p w:rsidR="001E4C45" w:rsidRPr="005340F0" w:rsidRDefault="001E4C45" w:rsidP="00BA783A">
      <w:pPr>
        <w:spacing w:line="480" w:lineRule="auto"/>
        <w:jc w:val="both"/>
        <w:rPr>
          <w:rFonts w:ascii="Bookman Old Style" w:eastAsia="Arial" w:hAnsi="Bookman Old Style" w:cs="Times New Roman"/>
          <w:sz w:val="24"/>
          <w:szCs w:val="24"/>
        </w:rPr>
      </w:pPr>
      <w:r w:rsidRPr="005340F0">
        <w:rPr>
          <w:rFonts w:ascii="Bookman Old Style" w:eastAsia="Arial" w:hAnsi="Bookman Old Style" w:cs="Times New Roman"/>
          <w:sz w:val="24"/>
          <w:szCs w:val="24"/>
        </w:rPr>
        <w:t xml:space="preserve">According to Asiligwa (2017), internal control’s information systems produce reports that contain operational, financial and non-financial and compliance-related information and that make it possible to run and control the operation. </w:t>
      </w:r>
    </w:p>
    <w:p w:rsidR="00E4200B" w:rsidRPr="005340F0" w:rsidRDefault="001E4C45" w:rsidP="00BA783A">
      <w:pPr>
        <w:spacing w:after="0" w:line="480" w:lineRule="auto"/>
        <w:ind w:right="144"/>
        <w:jc w:val="both"/>
        <w:rPr>
          <w:rFonts w:ascii="Bookman Old Style" w:hAnsi="Bookman Old Style" w:cs="Times New Roman"/>
          <w:sz w:val="24"/>
          <w:szCs w:val="24"/>
        </w:rPr>
      </w:pPr>
      <w:r w:rsidRPr="005340F0">
        <w:rPr>
          <w:rFonts w:ascii="Bookman Old Style" w:eastAsia="Garamond" w:hAnsi="Bookman Old Style" w:cs="Times New Roman"/>
          <w:sz w:val="24"/>
          <w:szCs w:val="24"/>
        </w:rPr>
        <w:t xml:space="preserve">Managers must inform employees about their roles and responsibilities pertaining to internal control. This might include giving them documents such as policies and procedures manuals or posting memoranda on the company’s intranet and notice boards. This could also include training sessions for entry-level personnel and then annual refresher training for continuing employees. Regardless of the method, all employees need to understand how important their work is, how it relates to the work of other employees in the firm, and how that relates to strong internal controls. It is equally important that management understand the importance of keeping good working </w:t>
      </w:r>
      <w:r w:rsidRPr="005340F0">
        <w:rPr>
          <w:rFonts w:ascii="Bookman Old Style" w:hAnsi="Bookman Old Style" w:cs="Times New Roman"/>
          <w:sz w:val="24"/>
          <w:szCs w:val="24"/>
        </w:rPr>
        <w:t xml:space="preserve">relationships between all layers of management so that employees feel safe communicating any possible problems they may find. </w:t>
      </w:r>
    </w:p>
    <w:p w:rsidR="00C612A4" w:rsidRPr="005340F0" w:rsidRDefault="001E4C45" w:rsidP="00BA783A">
      <w:pPr>
        <w:spacing w:after="0" w:line="480" w:lineRule="auto"/>
        <w:ind w:right="144"/>
        <w:jc w:val="both"/>
        <w:rPr>
          <w:rFonts w:ascii="Bookman Old Style" w:eastAsia="Times New Roman" w:hAnsi="Bookman Old Style" w:cs="Times New Roman"/>
          <w:sz w:val="24"/>
          <w:szCs w:val="24"/>
        </w:rPr>
      </w:pPr>
      <w:r w:rsidRPr="005340F0">
        <w:rPr>
          <w:rFonts w:ascii="Bookman Old Style" w:hAnsi="Bookman Old Style" w:cs="Times New Roman"/>
          <w:sz w:val="24"/>
          <w:szCs w:val="24"/>
        </w:rPr>
        <w:t xml:space="preserve">When this is the case, employees at all levels can actually enhance the effectiveness of good internal controls. Also, they will be much more likely to point out any problems they may detect, and corrective action can be initiated. For example, </w:t>
      </w:r>
      <w:r w:rsidRPr="005340F0">
        <w:rPr>
          <w:rFonts w:ascii="Bookman Old Style" w:eastAsia="Times New Roman" w:hAnsi="Bookman Old Style" w:cs="Times New Roman"/>
          <w:sz w:val="24"/>
          <w:szCs w:val="24"/>
        </w:rPr>
        <w:t xml:space="preserve">Whistle-blowing systems help employees feel safe communicating problems or suspected wrongdoing to management. However, many potential whistleblowers continue to struggle with reporting problems that they witness because they are not sure how to report what they know, or fear possible consequences of doing so. One solution to this problem is to </w:t>
      </w:r>
      <w:r w:rsidRPr="005340F0">
        <w:rPr>
          <w:rFonts w:ascii="Bookman Old Style" w:eastAsia="Times New Roman" w:hAnsi="Bookman Old Style" w:cs="Times New Roman"/>
          <w:sz w:val="24"/>
          <w:szCs w:val="24"/>
        </w:rPr>
        <w:lastRenderedPageBreak/>
        <w:t>outsource the whistle-blower system in fact; a recent survey of Chief Audit Executive’s reports that 60% of the organizations included in the survey have already outsourced their reporting systems (</w:t>
      </w:r>
      <w:r w:rsidRPr="005340F0">
        <w:rPr>
          <w:rFonts w:ascii="Bookman Old Style" w:hAnsi="Bookman Old Style" w:cs="Times New Roman"/>
          <w:sz w:val="24"/>
          <w:szCs w:val="24"/>
        </w:rPr>
        <w:t>Baker, N., and April, 2008)</w:t>
      </w:r>
      <w:r w:rsidRPr="005340F0">
        <w:rPr>
          <w:rFonts w:ascii="Bookman Old Style" w:eastAsia="Times New Roman" w:hAnsi="Bookman Old Style" w:cs="Times New Roman"/>
          <w:sz w:val="24"/>
          <w:szCs w:val="24"/>
        </w:rPr>
        <w:t xml:space="preserve">. </w:t>
      </w:r>
    </w:p>
    <w:p w:rsidR="001E4C45" w:rsidRPr="005340F0" w:rsidRDefault="00D31A4D" w:rsidP="00BA783A">
      <w:pPr>
        <w:spacing w:after="0" w:line="360" w:lineRule="auto"/>
        <w:ind w:right="144"/>
        <w:jc w:val="both"/>
        <w:rPr>
          <w:rFonts w:ascii="Bookman Old Style" w:eastAsia="Times New Roman" w:hAnsi="Bookman Old Style" w:cs="Times New Roman"/>
          <w:sz w:val="24"/>
          <w:szCs w:val="24"/>
        </w:rPr>
      </w:pPr>
      <w:r w:rsidRPr="005340F0">
        <w:rPr>
          <w:rFonts w:ascii="Bookman Old Style" w:hAnsi="Bookman Old Style" w:cs="Times New Roman"/>
          <w:b/>
          <w:sz w:val="24"/>
          <w:szCs w:val="24"/>
        </w:rPr>
        <w:t xml:space="preserve">5. </w:t>
      </w:r>
      <w:r w:rsidR="001E4C45" w:rsidRPr="005340F0">
        <w:rPr>
          <w:rFonts w:ascii="Bookman Old Style" w:hAnsi="Bookman Old Style" w:cs="Times New Roman"/>
          <w:b/>
          <w:sz w:val="24"/>
          <w:szCs w:val="24"/>
        </w:rPr>
        <w:t xml:space="preserve">Monitoring </w:t>
      </w:r>
      <w:r w:rsidR="00E4200B" w:rsidRPr="005340F0">
        <w:rPr>
          <w:rFonts w:ascii="Bookman Old Style" w:hAnsi="Bookman Old Style" w:cs="Times New Roman"/>
          <w:b/>
          <w:sz w:val="24"/>
          <w:szCs w:val="24"/>
        </w:rPr>
        <w:t>Activities</w:t>
      </w:r>
    </w:p>
    <w:p w:rsidR="001E4C45" w:rsidRPr="005340F0" w:rsidRDefault="001E4C45" w:rsidP="00BA783A">
      <w:pPr>
        <w:spacing w:after="316" w:line="480" w:lineRule="auto"/>
        <w:ind w:right="-12"/>
        <w:jc w:val="both"/>
        <w:rPr>
          <w:rFonts w:ascii="Bookman Old Style" w:eastAsia="Garamond" w:hAnsi="Bookman Old Style" w:cs="Times New Roman"/>
          <w:sz w:val="24"/>
          <w:szCs w:val="24"/>
        </w:rPr>
      </w:pPr>
      <w:r w:rsidRPr="005340F0">
        <w:rPr>
          <w:rFonts w:ascii="Bookman Old Style" w:hAnsi="Bookman Old Style" w:cs="Times New Roman"/>
          <w:sz w:val="24"/>
          <w:szCs w:val="24"/>
        </w:rPr>
        <w:t>Evaluation of internal controls should be an ongoing process. Managers at various levels in the organization must evaluate the design and operation of controls and then initiate corrective action when specific controls are not functioning properly. This could include daily observations and scrutiny, or management might prefer regularly-scheduled evaluations. The scope and frequency of evaluations depend, to a large extent, on management’s assessment of the risks the firm faces. It is usually accepted that internal control systems need to be adequately monitored in order to assess the quality and the effectiveness of the system’s performance over time. Monitoring provides assurance that the findings of audits and other reviews are promptly determined. (Theofanis et al, 2011), also notes monitoring of operations ensures effective functioning of internal controls system (Amudo</w:t>
      </w:r>
      <w:r w:rsidR="00380057" w:rsidRPr="005340F0">
        <w:rPr>
          <w:rFonts w:ascii="Bookman Old Style" w:hAnsi="Bookman Old Style" w:cs="Times New Roman"/>
          <w:sz w:val="24"/>
          <w:szCs w:val="24"/>
        </w:rPr>
        <w:t xml:space="preserve"> </w:t>
      </w:r>
      <w:r w:rsidRPr="005340F0">
        <w:rPr>
          <w:rFonts w:ascii="Bookman Old Style" w:hAnsi="Bookman Old Style" w:cs="Times New Roman"/>
          <w:sz w:val="24"/>
          <w:szCs w:val="24"/>
        </w:rPr>
        <w:t>&amp;</w:t>
      </w:r>
      <w:r w:rsidR="00380057" w:rsidRPr="005340F0">
        <w:rPr>
          <w:rFonts w:ascii="Bookman Old Style" w:hAnsi="Bookman Old Style" w:cs="Times New Roman"/>
          <w:sz w:val="24"/>
          <w:szCs w:val="24"/>
        </w:rPr>
        <w:t xml:space="preserve"> </w:t>
      </w:r>
      <w:r w:rsidRPr="005340F0">
        <w:rPr>
          <w:rFonts w:ascii="Bookman Old Style" w:hAnsi="Bookman Old Style" w:cs="Times New Roman"/>
          <w:sz w:val="24"/>
          <w:szCs w:val="24"/>
        </w:rPr>
        <w:t>Inanga, 2009). Hence, monitoring determines whether or not policies and procedures designed and implemented by management are being carried out effectively by employees. According to Gerrit and Abdolmohammadi, (2010), Organizational performance encompasses accumulated end results of all the organization’s work processes and activities. Financial Performance measures in public institutions of higher learning can be financial or non-financial.</w:t>
      </w:r>
    </w:p>
    <w:p w:rsidR="001E4C45" w:rsidRPr="005340F0" w:rsidRDefault="001E4C45" w:rsidP="00BA783A">
      <w:pPr>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lastRenderedPageBreak/>
        <w:t>Basically internal control is meant to help an organization achieve its mission, vision and goals (Nuryanto</w:t>
      </w:r>
      <w:r w:rsidR="00C612A4" w:rsidRPr="005340F0">
        <w:rPr>
          <w:rFonts w:ascii="Bookman Old Style" w:hAnsi="Bookman Old Style" w:cs="Times New Roman"/>
          <w:sz w:val="24"/>
          <w:szCs w:val="24"/>
        </w:rPr>
        <w:t xml:space="preserve"> </w:t>
      </w:r>
      <w:r w:rsidRPr="005340F0">
        <w:rPr>
          <w:rFonts w:ascii="Bookman Old Style" w:hAnsi="Bookman Old Style" w:cs="Times New Roman"/>
          <w:sz w:val="24"/>
          <w:szCs w:val="24"/>
        </w:rPr>
        <w:t>&amp;</w:t>
      </w:r>
      <w:r w:rsidR="00C612A4" w:rsidRPr="005340F0">
        <w:rPr>
          <w:rFonts w:ascii="Bookman Old Style" w:hAnsi="Bookman Old Style" w:cs="Times New Roman"/>
          <w:sz w:val="24"/>
          <w:szCs w:val="24"/>
        </w:rPr>
        <w:t xml:space="preserve"> </w:t>
      </w:r>
      <w:r w:rsidRPr="005340F0">
        <w:rPr>
          <w:rFonts w:ascii="Bookman Old Style" w:hAnsi="Bookman Old Style" w:cs="Times New Roman"/>
          <w:sz w:val="24"/>
          <w:szCs w:val="24"/>
        </w:rPr>
        <w:t xml:space="preserve">Afiah, 2013). But never the less internal control systems help the organization promote orderly, economically, efficient and effective operations and produce quality products and services consistent with the organization’s mission. Internal control also safeguards company resources against loss which may occur due to waste, abuse, mismanagement, errors or even fraud. Internal control is also a tool that enables management directives in terms of law and regulations frameworks and also contracts. Relatively internal control of financial institutions helps in maintaining and developing reliable financial and management data which gives accurate and timely reports. </w:t>
      </w:r>
    </w:p>
    <w:p w:rsidR="001E4C45" w:rsidRPr="005340F0" w:rsidRDefault="001E4C45" w:rsidP="00BA783A">
      <w:pPr>
        <w:pStyle w:val="Heading2"/>
        <w:spacing w:line="480" w:lineRule="auto"/>
        <w:jc w:val="both"/>
        <w:rPr>
          <w:rFonts w:ascii="Bookman Old Style" w:hAnsi="Bookman Old Style" w:cs="Times New Roman"/>
          <w:color w:val="auto"/>
          <w:sz w:val="24"/>
          <w:szCs w:val="24"/>
        </w:rPr>
      </w:pPr>
      <w:bookmarkStart w:id="41" w:name="_Toc32545431"/>
      <w:bookmarkStart w:id="42" w:name="_Toc62581320"/>
      <w:r w:rsidRPr="005340F0">
        <w:rPr>
          <w:rFonts w:ascii="Bookman Old Style" w:hAnsi="Bookman Old Style" w:cs="Times New Roman"/>
          <w:color w:val="auto"/>
          <w:sz w:val="24"/>
          <w:szCs w:val="24"/>
        </w:rPr>
        <w:t xml:space="preserve">Effect of risk assessment on </w:t>
      </w:r>
      <w:bookmarkEnd w:id="41"/>
      <w:r w:rsidRPr="005340F0">
        <w:rPr>
          <w:rFonts w:ascii="Bookman Old Style" w:hAnsi="Bookman Old Style" w:cs="Times New Roman"/>
          <w:color w:val="auto"/>
          <w:sz w:val="24"/>
          <w:szCs w:val="24"/>
        </w:rPr>
        <w:t>financial performance</w:t>
      </w:r>
      <w:bookmarkEnd w:id="42"/>
    </w:p>
    <w:p w:rsidR="001E4C45" w:rsidRPr="005340F0" w:rsidRDefault="001E4C45" w:rsidP="00BA783A">
      <w:pPr>
        <w:spacing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Continuous assessing of the internal control system of an institution adversely affects its achievements and the goals of the institution. The assessment covers all risks facing the institution’s departments addressing any new or previous uncontrolled risks. Risk assessment is the estimate of the likelihood and impact of internal control risks from internal and external sources. The main objective of understanding risk assessment for a microfinance institution is to help the institution be able to administer and administrate risks that occur in the institution.  Every organization faces both internal and external risks which are prone to assessment (Amudo&amp;Inanga, 2009). Every organization internal control system should provide an assessment of the risks the organization is prone to. The organization identifies risks and then analyzes for the possibility </w:t>
      </w:r>
      <w:r w:rsidRPr="005340F0">
        <w:rPr>
          <w:rFonts w:ascii="Bookman Old Style" w:hAnsi="Bookman Old Style" w:cs="Times New Roman"/>
          <w:sz w:val="24"/>
          <w:szCs w:val="24"/>
        </w:rPr>
        <w:lastRenderedPageBreak/>
        <w:t xml:space="preserve">of their effects. Once the risks have been identified its then the management responsibility to formulate an approach for risk management and decide on the internal control activities to be used to solve the risks and achieve the internal control goals and objectives. </w:t>
      </w:r>
    </w:p>
    <w:p w:rsidR="001E4C45" w:rsidRPr="005340F0" w:rsidRDefault="001E4C45" w:rsidP="00BA783A">
      <w:pPr>
        <w:pStyle w:val="Heading2"/>
        <w:spacing w:line="480" w:lineRule="auto"/>
        <w:jc w:val="both"/>
        <w:rPr>
          <w:rFonts w:ascii="Bookman Old Style" w:hAnsi="Bookman Old Style" w:cs="Times New Roman"/>
          <w:color w:val="auto"/>
          <w:sz w:val="24"/>
          <w:szCs w:val="24"/>
        </w:rPr>
      </w:pPr>
      <w:bookmarkStart w:id="43" w:name="_Toc32545432"/>
      <w:bookmarkStart w:id="44" w:name="_Toc62581321"/>
      <w:r w:rsidRPr="005340F0">
        <w:rPr>
          <w:rFonts w:ascii="Bookman Old Style" w:hAnsi="Bookman Old Style" w:cs="Times New Roman"/>
          <w:color w:val="auto"/>
          <w:sz w:val="24"/>
          <w:szCs w:val="24"/>
        </w:rPr>
        <w:t xml:space="preserve">Effect of control procedures on </w:t>
      </w:r>
      <w:bookmarkEnd w:id="43"/>
      <w:r w:rsidRPr="005340F0">
        <w:rPr>
          <w:rFonts w:ascii="Bookman Old Style" w:hAnsi="Bookman Old Style" w:cs="Times New Roman"/>
          <w:color w:val="auto"/>
          <w:sz w:val="24"/>
          <w:szCs w:val="24"/>
        </w:rPr>
        <w:t>financial performance</w:t>
      </w:r>
      <w:bookmarkEnd w:id="44"/>
    </w:p>
    <w:p w:rsidR="001E4C45" w:rsidRPr="005340F0" w:rsidRDefault="001E4C45" w:rsidP="00BA783A">
      <w:pPr>
        <w:spacing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They are usually described as activities which form policies and procedures that help the management to ensure certain directives are made in a proper manner. Control procedures in an organization involve; performance reviews, information processing, physical controls and segregation of duties in the organization. Control activities are important in supporting qualitative efficiency for organizations which carry out activities that focus on examination. For microfinance organizations this activity refers to achievements of their overall objectives of the control activity (Bostan</w:t>
      </w:r>
      <w:r w:rsidR="00172AD4" w:rsidRPr="005340F0">
        <w:rPr>
          <w:rFonts w:ascii="Bookman Old Style" w:hAnsi="Bookman Old Style" w:cs="Times New Roman"/>
          <w:sz w:val="24"/>
          <w:szCs w:val="24"/>
        </w:rPr>
        <w:t xml:space="preserve"> </w:t>
      </w:r>
      <w:r w:rsidRPr="005340F0">
        <w:rPr>
          <w:rFonts w:ascii="Bookman Old Style" w:hAnsi="Bookman Old Style" w:cs="Times New Roman"/>
          <w:sz w:val="24"/>
          <w:szCs w:val="24"/>
        </w:rPr>
        <w:t>&amp;</w:t>
      </w:r>
      <w:r w:rsidR="00172AD4" w:rsidRPr="005340F0">
        <w:rPr>
          <w:rFonts w:ascii="Bookman Old Style" w:hAnsi="Bookman Old Style" w:cs="Times New Roman"/>
          <w:sz w:val="24"/>
          <w:szCs w:val="24"/>
        </w:rPr>
        <w:t xml:space="preserve"> </w:t>
      </w:r>
      <w:r w:rsidRPr="005340F0">
        <w:rPr>
          <w:rFonts w:ascii="Bookman Old Style" w:hAnsi="Bookman Old Style" w:cs="Times New Roman"/>
          <w:sz w:val="24"/>
          <w:szCs w:val="24"/>
        </w:rPr>
        <w:t xml:space="preserve">Grosu, 2010). </w:t>
      </w:r>
    </w:p>
    <w:p w:rsidR="001E4C45" w:rsidRPr="005340F0" w:rsidRDefault="001E4C45" w:rsidP="00BA783A">
      <w:pPr>
        <w:pStyle w:val="Heading2"/>
        <w:spacing w:line="480" w:lineRule="auto"/>
        <w:jc w:val="both"/>
        <w:rPr>
          <w:rFonts w:ascii="Bookman Old Style" w:hAnsi="Bookman Old Style" w:cs="Times New Roman"/>
          <w:color w:val="auto"/>
          <w:sz w:val="24"/>
          <w:szCs w:val="24"/>
        </w:rPr>
      </w:pPr>
      <w:bookmarkStart w:id="45" w:name="_Toc32545433"/>
      <w:bookmarkStart w:id="46" w:name="_Toc62581322"/>
      <w:r w:rsidRPr="005340F0">
        <w:rPr>
          <w:rFonts w:ascii="Bookman Old Style" w:hAnsi="Bookman Old Style" w:cs="Times New Roman"/>
          <w:color w:val="auto"/>
          <w:sz w:val="24"/>
          <w:szCs w:val="24"/>
        </w:rPr>
        <w:t xml:space="preserve">Effect of control environment on </w:t>
      </w:r>
      <w:bookmarkEnd w:id="45"/>
      <w:r w:rsidRPr="005340F0">
        <w:rPr>
          <w:rFonts w:ascii="Bookman Old Style" w:hAnsi="Bookman Old Style" w:cs="Times New Roman"/>
          <w:color w:val="auto"/>
          <w:sz w:val="24"/>
          <w:szCs w:val="24"/>
        </w:rPr>
        <w:t>organizational financial performance</w:t>
      </w:r>
      <w:bookmarkEnd w:id="46"/>
    </w:p>
    <w:p w:rsidR="004B11A1" w:rsidRPr="005340F0" w:rsidRDefault="001E4C45" w:rsidP="00BA783A">
      <w:pPr>
        <w:spacing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Control environment in any organization sets a tone for the organization’s influences of conscience of its people (Janvrin, Payne, Byrnes, Schneider, &amp; Curtis, 2012). Control environments form the overall structure and discipline of the internal control system.  The control environment influences the integrity, ethical values, and competence of the management in the organization. The attitude of management should be geared towards improvement and values which form ethical business principles (Pany &amp; Whittington, 2001).  When an </w:t>
      </w:r>
      <w:r w:rsidRPr="005340F0">
        <w:rPr>
          <w:rFonts w:ascii="Bookman Old Style" w:hAnsi="Bookman Old Style" w:cs="Times New Roman"/>
          <w:sz w:val="24"/>
          <w:szCs w:val="24"/>
        </w:rPr>
        <w:lastRenderedPageBreak/>
        <w:t xml:space="preserve">organization practices the right values then it is motivated towards its profitability since workers will work very hard in the best interest of the company (Berona, 2005). Integrity and ethical values of an organization enhances creditworthiness of the stakeholders and more so leads to increase in investments in such an organization.  For a microfinance institution it is necessary to cultivate competence, knowledge and skills which will lead to accomplishment of the organizations objectives. </w:t>
      </w:r>
      <w:bookmarkStart w:id="47" w:name="_Toc32545434"/>
    </w:p>
    <w:p w:rsidR="001E4C45" w:rsidRPr="005340F0" w:rsidRDefault="001E4C45" w:rsidP="00BA783A">
      <w:pPr>
        <w:spacing w:after="0" w:line="480" w:lineRule="auto"/>
        <w:jc w:val="both"/>
        <w:rPr>
          <w:rFonts w:ascii="Bookman Old Style" w:hAnsi="Bookman Old Style" w:cs="Times New Roman"/>
          <w:b/>
          <w:sz w:val="24"/>
          <w:szCs w:val="24"/>
        </w:rPr>
      </w:pPr>
      <w:r w:rsidRPr="005340F0">
        <w:rPr>
          <w:rFonts w:ascii="Bookman Old Style" w:hAnsi="Bookman Old Style" w:cs="Times New Roman"/>
          <w:b/>
          <w:sz w:val="24"/>
          <w:szCs w:val="24"/>
        </w:rPr>
        <w:t xml:space="preserve">Effect of information and communication on </w:t>
      </w:r>
      <w:bookmarkEnd w:id="47"/>
      <w:r w:rsidRPr="005340F0">
        <w:rPr>
          <w:rFonts w:ascii="Bookman Old Style" w:hAnsi="Bookman Old Style" w:cs="Times New Roman"/>
          <w:b/>
          <w:sz w:val="24"/>
          <w:szCs w:val="24"/>
        </w:rPr>
        <w:t>financial performance</w:t>
      </w:r>
    </w:p>
    <w:p w:rsidR="001E4C45" w:rsidRPr="005340F0" w:rsidRDefault="001E4C45" w:rsidP="00BA783A">
      <w:pPr>
        <w:spacing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In the growing economy technology has become an essential tool for management in any organization. New technology is used by management to ensure the various business systems have a positive impact on the organization’s profitability and success (Laudon &amp; Laudon, 2011).  Information and communication technology in any organization facilitates the management with resources that help them make decisions on the current services and products that are relevant to the company. Selecting the appropriate products/services give the organization an advantage in the market that it’s dealing with (Laudon &amp; Laudon, 2011).  ICT is a very critical tool to internal control systems; it is usually in reference to proper functioning of all organization activities. Poor ICT infrastructures of any company may affect the organization from the management level to the lower staff hence making the organization prone to losses from all aspects. (Cescon, Costantini, &amp; Rossi, 2013). ICT is an essential tool in internal control systems and it significantly influences organization’s profitability.</w:t>
      </w:r>
    </w:p>
    <w:p w:rsidR="001E4C45" w:rsidRPr="005340F0" w:rsidRDefault="001E4C45" w:rsidP="00BA783A">
      <w:pPr>
        <w:pStyle w:val="Heading2"/>
        <w:spacing w:line="480" w:lineRule="auto"/>
        <w:jc w:val="both"/>
        <w:rPr>
          <w:rFonts w:ascii="Bookman Old Style" w:hAnsi="Bookman Old Style" w:cs="Times New Roman"/>
          <w:color w:val="auto"/>
          <w:sz w:val="24"/>
          <w:szCs w:val="24"/>
        </w:rPr>
      </w:pPr>
      <w:bookmarkStart w:id="48" w:name="_Toc32545435"/>
      <w:bookmarkStart w:id="49" w:name="_Toc62581323"/>
      <w:r w:rsidRPr="005340F0">
        <w:rPr>
          <w:rFonts w:ascii="Bookman Old Style" w:hAnsi="Bookman Old Style" w:cs="Times New Roman"/>
          <w:color w:val="auto"/>
          <w:sz w:val="24"/>
          <w:szCs w:val="24"/>
        </w:rPr>
        <w:lastRenderedPageBreak/>
        <w:t xml:space="preserve">Effect of </w:t>
      </w:r>
      <w:r w:rsidR="00172AD4" w:rsidRPr="005340F0">
        <w:rPr>
          <w:rFonts w:ascii="Bookman Old Style" w:hAnsi="Bookman Old Style" w:cs="Times New Roman"/>
          <w:color w:val="auto"/>
          <w:sz w:val="24"/>
          <w:szCs w:val="24"/>
        </w:rPr>
        <w:t xml:space="preserve">Monitoring </w:t>
      </w:r>
      <w:r w:rsidRPr="005340F0">
        <w:rPr>
          <w:rFonts w:ascii="Bookman Old Style" w:hAnsi="Bookman Old Style" w:cs="Times New Roman"/>
          <w:color w:val="auto"/>
          <w:sz w:val="24"/>
          <w:szCs w:val="24"/>
        </w:rPr>
        <w:t xml:space="preserve">on </w:t>
      </w:r>
      <w:bookmarkEnd w:id="48"/>
      <w:r w:rsidR="00172AD4" w:rsidRPr="005340F0">
        <w:rPr>
          <w:rFonts w:ascii="Bookman Old Style" w:hAnsi="Bookman Old Style" w:cs="Times New Roman"/>
          <w:color w:val="auto"/>
          <w:sz w:val="24"/>
          <w:szCs w:val="24"/>
        </w:rPr>
        <w:t>Financial Performance</w:t>
      </w:r>
      <w:bookmarkEnd w:id="49"/>
    </w:p>
    <w:p w:rsidR="001E4C45" w:rsidRPr="005340F0" w:rsidRDefault="001E4C45" w:rsidP="00BA783A">
      <w:pPr>
        <w:spacing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Monitoring is basically assessing any system or activity in an organization. The process of monitoring of organization’s profitability is done by assessing different activities and operations of the organization. (Gjerdrum&amp; Peter, 2011). Monitoring is effective when done on timely basis and necessary actions done on time. Management monitoring is considered effective when the controls include considering whether the organization is operating as intended within the set conditions. Profitability of an organization can be monitored through assessing the organizations performance which may include the sale’s person compliance with the company’s sales policy (Sodan</w:t>
      </w:r>
      <w:r w:rsidR="00172AD4" w:rsidRPr="005340F0">
        <w:rPr>
          <w:rFonts w:ascii="Bookman Old Style" w:hAnsi="Bookman Old Style" w:cs="Times New Roman"/>
          <w:sz w:val="24"/>
          <w:szCs w:val="24"/>
        </w:rPr>
        <w:t xml:space="preserve"> </w:t>
      </w:r>
      <w:r w:rsidRPr="005340F0">
        <w:rPr>
          <w:rFonts w:ascii="Bookman Old Style" w:hAnsi="Bookman Old Style" w:cs="Times New Roman"/>
          <w:sz w:val="24"/>
          <w:szCs w:val="24"/>
        </w:rPr>
        <w:t>&amp;</w:t>
      </w:r>
      <w:r w:rsidR="00172AD4" w:rsidRPr="005340F0">
        <w:rPr>
          <w:rFonts w:ascii="Bookman Old Style" w:hAnsi="Bookman Old Style" w:cs="Times New Roman"/>
          <w:sz w:val="24"/>
          <w:szCs w:val="24"/>
        </w:rPr>
        <w:t xml:space="preserve"> </w:t>
      </w:r>
      <w:r w:rsidRPr="005340F0">
        <w:rPr>
          <w:rFonts w:ascii="Bookman Old Style" w:hAnsi="Bookman Old Style" w:cs="Times New Roman"/>
          <w:sz w:val="24"/>
          <w:szCs w:val="24"/>
        </w:rPr>
        <w:t>Hadank</w:t>
      </w:r>
      <w:r w:rsidR="00172AD4" w:rsidRPr="005340F0">
        <w:rPr>
          <w:rFonts w:ascii="Bookman Old Style" w:hAnsi="Bookman Old Style" w:cs="Times New Roman"/>
          <w:sz w:val="24"/>
          <w:szCs w:val="24"/>
        </w:rPr>
        <w:t>, 2009</w:t>
      </w:r>
      <w:r w:rsidRPr="005340F0">
        <w:rPr>
          <w:rFonts w:ascii="Bookman Old Style" w:hAnsi="Bookman Old Style" w:cs="Times New Roman"/>
          <w:sz w:val="24"/>
          <w:szCs w:val="24"/>
        </w:rPr>
        <w:t>). Monitoring requires resources in order to achieve its objectives. An organization must be ready to provide adequate financial resources to enable it to achieve the monitoring process.  Monitoring in many instances poses a positive effect on profitability of any organization. This is argued in the basis that when an organization monitors its internal control system, then it is able to detect failures in different activities hence correcting them in good time and improving towards great success which leads to high profit margins (Demiroglu&amp; James, 2011).</w:t>
      </w:r>
    </w:p>
    <w:p w:rsidR="001E4C45" w:rsidRPr="005340F0" w:rsidRDefault="001E4C45" w:rsidP="00047C18">
      <w:pPr>
        <w:spacing w:after="12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Further, internal control includes various techniques and measures that are practiced by the management to guarantee smooth and monetary working of a business substance (Kumar and Sharma, 2005). Hence, it is intended to give sensible affirmation that the entity's general targets are being accomplished (Ejoh and Ejom, 2014). This is also supported by Kumar and Sharma (2005) </w:t>
      </w:r>
      <w:r w:rsidRPr="005340F0">
        <w:rPr>
          <w:rFonts w:ascii="Bookman Old Style" w:hAnsi="Bookman Old Style" w:cs="Times New Roman"/>
          <w:sz w:val="24"/>
          <w:szCs w:val="24"/>
        </w:rPr>
        <w:lastRenderedPageBreak/>
        <w:t>they argued that clear targets are an essential for an effective internal control process. The general targets being achieved include; executing orderly, moral, economical, efficient and effective operations, satisfying responsibility commitments, consenting to appropriate laws and regulations and defending assets against loss, abuse and harm.</w:t>
      </w:r>
      <w:bookmarkStart w:id="50" w:name="_Toc32545414"/>
    </w:p>
    <w:p w:rsidR="004B11A1" w:rsidRPr="005340F0" w:rsidRDefault="00A16FC4" w:rsidP="00BA783A">
      <w:pPr>
        <w:spacing w:after="0" w:line="360" w:lineRule="auto"/>
        <w:jc w:val="both"/>
        <w:rPr>
          <w:rFonts w:ascii="Bookman Old Style" w:hAnsi="Bookman Old Style" w:cs="Times New Roman"/>
          <w:b/>
          <w:sz w:val="24"/>
          <w:szCs w:val="24"/>
        </w:rPr>
      </w:pPr>
      <w:r w:rsidRPr="005340F0">
        <w:rPr>
          <w:rFonts w:ascii="Bookman Old Style" w:hAnsi="Bookman Old Style" w:cs="Times New Roman"/>
          <w:b/>
          <w:sz w:val="24"/>
          <w:szCs w:val="24"/>
        </w:rPr>
        <w:t xml:space="preserve">Concept of </w:t>
      </w:r>
      <w:r w:rsidR="004B11A1" w:rsidRPr="005340F0">
        <w:rPr>
          <w:rFonts w:ascii="Bookman Old Style" w:hAnsi="Bookman Old Style" w:cs="Times New Roman"/>
          <w:b/>
          <w:sz w:val="24"/>
          <w:szCs w:val="24"/>
        </w:rPr>
        <w:t>Financial Performance</w:t>
      </w:r>
    </w:p>
    <w:p w:rsidR="004B11A1" w:rsidRPr="005340F0" w:rsidRDefault="004B11A1" w:rsidP="00BA783A">
      <w:pPr>
        <w:pStyle w:val="comp"/>
        <w:spacing w:before="0" w:beforeAutospacing="0" w:after="0" w:afterAutospacing="0" w:line="480" w:lineRule="auto"/>
        <w:jc w:val="both"/>
        <w:rPr>
          <w:rFonts w:ascii="Bookman Old Style" w:hAnsi="Bookman Old Style" w:cs="Arial"/>
        </w:rPr>
      </w:pPr>
      <w:r w:rsidRPr="005340F0">
        <w:rPr>
          <w:rFonts w:ascii="Bookman Old Style" w:hAnsi="Bookman Old Style" w:cs="Arial"/>
          <w:bCs/>
        </w:rPr>
        <w:t>Financial performance</w:t>
      </w:r>
      <w:r w:rsidRPr="005340F0">
        <w:rPr>
          <w:rFonts w:ascii="Bookman Old Style" w:hAnsi="Bookman Old Style" w:cs="Arial"/>
        </w:rPr>
        <w:t> is a subjective measure of how well a firm can use assets from its primary mode of business and generate revenues. The term is also used as a general measure of a firm's overall </w:t>
      </w:r>
      <w:r w:rsidRPr="005340F0">
        <w:rPr>
          <w:rFonts w:ascii="Bookman Old Style" w:hAnsi="Bookman Old Style" w:cs="Arial"/>
          <w:bCs/>
        </w:rPr>
        <w:t>financial</w:t>
      </w:r>
      <w:r w:rsidRPr="005340F0">
        <w:rPr>
          <w:rFonts w:ascii="Bookman Old Style" w:hAnsi="Bookman Old Style" w:cs="Arial"/>
        </w:rPr>
        <w:t> health over a given period (</w:t>
      </w:r>
      <w:r w:rsidRPr="005340F0">
        <w:rPr>
          <w:rFonts w:ascii="Bookman Old Style" w:hAnsi="Bookman Old Style"/>
        </w:rPr>
        <w:t>Kotey, Reid and Ashelby, 2012</w:t>
      </w:r>
      <w:r w:rsidRPr="005340F0">
        <w:rPr>
          <w:rFonts w:ascii="Bookman Old Style" w:hAnsi="Bookman Old Style" w:cs="Arial"/>
        </w:rPr>
        <w:t>). Analysts and investors use financial performance to compare similar firms across the same industry or to compare industries or sectors in aggregate.</w:t>
      </w:r>
    </w:p>
    <w:p w:rsidR="004B11A1" w:rsidRPr="005340F0" w:rsidRDefault="004B11A1" w:rsidP="00BA783A">
      <w:pPr>
        <w:pStyle w:val="comp"/>
        <w:spacing w:before="0" w:beforeAutospacing="0" w:after="0" w:afterAutospacing="0"/>
        <w:jc w:val="both"/>
        <w:rPr>
          <w:rFonts w:ascii="Bookman Old Style" w:hAnsi="Bookman Old Style" w:cs="Arial"/>
          <w:sz w:val="10"/>
        </w:rPr>
      </w:pPr>
    </w:p>
    <w:p w:rsidR="004B11A1" w:rsidRPr="005340F0" w:rsidRDefault="004B11A1" w:rsidP="00BA783A">
      <w:pPr>
        <w:pStyle w:val="comp"/>
        <w:spacing w:before="0" w:beforeAutospacing="0" w:after="0" w:afterAutospacing="0" w:line="480" w:lineRule="auto"/>
        <w:jc w:val="both"/>
        <w:rPr>
          <w:rFonts w:ascii="Bookman Old Style" w:hAnsi="Bookman Old Style" w:cs="Arial"/>
        </w:rPr>
      </w:pPr>
      <w:r w:rsidRPr="005340F0">
        <w:rPr>
          <w:rFonts w:ascii="Bookman Old Style" w:hAnsi="Bookman Old Style" w:cs="Arial"/>
          <w:shd w:val="clear" w:color="auto" w:fill="FFFFFF"/>
        </w:rPr>
        <w:t>There are many ways to measure financial performance, but all measures should be taken in aggregate. Line items, such as revenue from operations, </w:t>
      </w:r>
      <w:r w:rsidRPr="005340F0">
        <w:rPr>
          <w:rFonts w:ascii="Bookman Old Style" w:eastAsiaTheme="majorEastAsia" w:hAnsi="Bookman Old Style" w:cs="Arial"/>
          <w:shd w:val="clear" w:color="auto" w:fill="FFFFFF"/>
        </w:rPr>
        <w:t>operating income</w:t>
      </w:r>
      <w:r w:rsidRPr="005340F0">
        <w:rPr>
          <w:rFonts w:ascii="Bookman Old Style" w:hAnsi="Bookman Old Style" w:cs="Arial"/>
          <w:shd w:val="clear" w:color="auto" w:fill="FFFFFF"/>
        </w:rPr>
        <w:t>, or cash flow from operations can be used, as well as total unit sales. Furthermore, the analyst or investor may wish to look deeper into financial statements and seek out margin growth rates or any declining debt.</w:t>
      </w:r>
    </w:p>
    <w:p w:rsidR="009C20FF" w:rsidRPr="005340F0" w:rsidRDefault="009C20FF" w:rsidP="00BA783A">
      <w:pPr>
        <w:spacing w:line="480" w:lineRule="auto"/>
        <w:jc w:val="both"/>
        <w:rPr>
          <w:rFonts w:ascii="Bookman Old Style" w:hAnsi="Bookman Old Style"/>
          <w:sz w:val="24"/>
          <w:szCs w:val="24"/>
        </w:rPr>
      </w:pPr>
      <w:r w:rsidRPr="005340F0">
        <w:rPr>
          <w:rFonts w:ascii="Bookman Old Style" w:hAnsi="Bookman Old Style"/>
          <w:sz w:val="24"/>
          <w:szCs w:val="24"/>
        </w:rPr>
        <w:t xml:space="preserve">Performance is the achievement of the purpose of a particular activity or occupation as measured by the standard. Assessment of bank performance is essential for every stakeholder in competitive financial markets such as bank management, customers, business partners, and government (Sari, 2010). </w:t>
      </w:r>
      <w:r w:rsidRPr="005340F0">
        <w:rPr>
          <w:rFonts w:ascii="Bookman Old Style" w:hAnsi="Bookman Old Style"/>
          <w:sz w:val="24"/>
          <w:szCs w:val="24"/>
        </w:rPr>
        <w:lastRenderedPageBreak/>
        <w:t>Financial performance is depicted from the profitability of the company where profitability indicates a company's ability to generate profit.</w:t>
      </w:r>
    </w:p>
    <w:p w:rsidR="00D31A4D" w:rsidRPr="005340F0" w:rsidRDefault="00D31A4D" w:rsidP="00D31A4D">
      <w:pPr>
        <w:spacing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Financial performance is said to directly impact the internal control of an institution. To focus on control environment, internal audit, risk assessment and control activities form the main components of an internal control system. The framework for internal control helps microfinance institutions in managing their business in terms of regulations and policy (Raghunandan &amp; Rama, 1994). Frameworks for internal controls are factored by the processes affected by the board of directors, senior management and all levels of personnel. They are not entirely procedures or policies performed at certain point in time but rather continually operating at all levels within institutions (Hitt, Hoskisson, Johnson, &amp; Moesel, 1996).</w:t>
      </w:r>
    </w:p>
    <w:p w:rsidR="004B11A1" w:rsidRPr="005340F0" w:rsidRDefault="004B11A1" w:rsidP="00BA783A">
      <w:pPr>
        <w:spacing w:after="0" w:line="360" w:lineRule="auto"/>
        <w:jc w:val="both"/>
        <w:rPr>
          <w:rFonts w:ascii="Bookman Old Style" w:hAnsi="Bookman Old Style"/>
          <w:b/>
          <w:sz w:val="24"/>
          <w:szCs w:val="24"/>
        </w:rPr>
      </w:pPr>
      <w:r w:rsidRPr="005340F0">
        <w:rPr>
          <w:rFonts w:ascii="Bookman Old Style" w:hAnsi="Bookman Old Style"/>
          <w:b/>
          <w:sz w:val="24"/>
          <w:szCs w:val="24"/>
        </w:rPr>
        <w:t xml:space="preserve">Measures of Financial </w:t>
      </w:r>
      <w:r w:rsidR="009C20FF" w:rsidRPr="005340F0">
        <w:rPr>
          <w:rFonts w:ascii="Bookman Old Style" w:hAnsi="Bookman Old Style"/>
          <w:b/>
          <w:sz w:val="24"/>
          <w:szCs w:val="24"/>
        </w:rPr>
        <w:t xml:space="preserve">Performance </w:t>
      </w:r>
    </w:p>
    <w:p w:rsidR="00384AD0" w:rsidRPr="005340F0" w:rsidRDefault="004B11A1" w:rsidP="00BA783A">
      <w:pPr>
        <w:spacing w:after="0" w:line="480" w:lineRule="auto"/>
        <w:jc w:val="both"/>
        <w:rPr>
          <w:rFonts w:ascii="Bookman Old Style" w:hAnsi="Bookman Old Style" w:cs="Times New Roman"/>
          <w:b/>
          <w:sz w:val="24"/>
          <w:szCs w:val="24"/>
        </w:rPr>
      </w:pPr>
      <w:r w:rsidRPr="005340F0">
        <w:rPr>
          <w:rFonts w:ascii="Bookman Old Style" w:hAnsi="Bookman Old Style"/>
          <w:sz w:val="24"/>
          <w:szCs w:val="24"/>
        </w:rPr>
        <w:t>According to Dixon et al (1990), appropriate performance measures are those which enable organizations to direct their actions towards achieving their strategic obj</w:t>
      </w:r>
      <w:r w:rsidR="008074E8" w:rsidRPr="005340F0">
        <w:rPr>
          <w:rFonts w:ascii="Bookman Old Style" w:hAnsi="Bookman Old Style"/>
          <w:sz w:val="24"/>
          <w:szCs w:val="24"/>
        </w:rPr>
        <w:t xml:space="preserve">ectives. Kotey &amp; Reid &amp; Ashelby, </w:t>
      </w:r>
      <w:r w:rsidRPr="005340F0">
        <w:rPr>
          <w:rFonts w:ascii="Bookman Old Style" w:hAnsi="Bookman Old Style"/>
          <w:sz w:val="24"/>
          <w:szCs w:val="24"/>
        </w:rPr>
        <w:t>2012) contends that, performance is measured by either subjective or objective criteria, arguments for subjective measures include difficulties with collecting qualitative performance data from small firms and with reliability of such data arising from differences in accounting methods used by firms.</w:t>
      </w:r>
    </w:p>
    <w:p w:rsidR="00384AD0" w:rsidRPr="005340F0" w:rsidRDefault="00384AD0" w:rsidP="00BA783A">
      <w:pPr>
        <w:spacing w:after="0" w:line="240" w:lineRule="auto"/>
        <w:jc w:val="both"/>
        <w:rPr>
          <w:rFonts w:ascii="Bookman Old Style" w:hAnsi="Bookman Old Style" w:cs="Times New Roman"/>
          <w:b/>
          <w:sz w:val="24"/>
          <w:szCs w:val="24"/>
        </w:rPr>
      </w:pPr>
    </w:p>
    <w:p w:rsidR="00882FA0" w:rsidRPr="005340F0" w:rsidRDefault="00882FA0" w:rsidP="00BA783A">
      <w:pPr>
        <w:spacing w:after="0" w:line="240" w:lineRule="auto"/>
        <w:jc w:val="both"/>
        <w:rPr>
          <w:rFonts w:ascii="Bookman Old Style" w:hAnsi="Bookman Old Style" w:cs="Times New Roman"/>
          <w:b/>
          <w:sz w:val="24"/>
          <w:szCs w:val="24"/>
        </w:rPr>
      </w:pPr>
    </w:p>
    <w:p w:rsidR="00882FA0" w:rsidRPr="005340F0" w:rsidRDefault="00882FA0" w:rsidP="00BA783A">
      <w:pPr>
        <w:spacing w:after="0" w:line="240" w:lineRule="auto"/>
        <w:jc w:val="both"/>
        <w:rPr>
          <w:rFonts w:ascii="Bookman Old Style" w:hAnsi="Bookman Old Style" w:cs="Times New Roman"/>
          <w:b/>
          <w:sz w:val="24"/>
          <w:szCs w:val="24"/>
        </w:rPr>
      </w:pPr>
    </w:p>
    <w:p w:rsidR="004B11A1" w:rsidRPr="005340F0" w:rsidRDefault="004B11A1" w:rsidP="00BA783A">
      <w:pPr>
        <w:spacing w:after="0" w:line="480" w:lineRule="auto"/>
        <w:jc w:val="both"/>
        <w:rPr>
          <w:rFonts w:ascii="Bookman Old Style" w:hAnsi="Bookman Old Style" w:cs="Times New Roman"/>
          <w:b/>
          <w:sz w:val="24"/>
          <w:szCs w:val="24"/>
        </w:rPr>
      </w:pPr>
      <w:r w:rsidRPr="005340F0">
        <w:rPr>
          <w:rFonts w:ascii="Bookman Old Style" w:hAnsi="Bookman Old Style"/>
          <w:sz w:val="24"/>
          <w:szCs w:val="24"/>
        </w:rPr>
        <w:lastRenderedPageBreak/>
        <w:t>Whittington &amp; Kurt (2001) found out that, objective performance measures include indicators such as profit growth, revenue growth, return on capital employed. Financial 20 consultants Stern Stewart &amp; Co. created Market Value Added (MVA), a measure of the excess value a company has provided to its shareholders over the total amount of their investments (John &amp; Morris, 2011). This ranking is based on eight more traditional aspects of financial performance including: total return for one and three years, sales growth for one and three years, profit growth for one and three years, net margin, and return on equity.</w:t>
      </w:r>
    </w:p>
    <w:p w:rsidR="004B11A1" w:rsidRPr="005340F0" w:rsidRDefault="004B11A1" w:rsidP="00BA783A">
      <w:pPr>
        <w:spacing w:after="0" w:line="240" w:lineRule="auto"/>
        <w:jc w:val="both"/>
        <w:rPr>
          <w:rFonts w:ascii="Bookman Old Style" w:hAnsi="Bookman Old Style"/>
          <w:sz w:val="12"/>
          <w:szCs w:val="24"/>
        </w:rPr>
      </w:pPr>
    </w:p>
    <w:p w:rsidR="004B11A1" w:rsidRPr="005340F0" w:rsidRDefault="004B11A1" w:rsidP="00BA783A">
      <w:pPr>
        <w:spacing w:after="120" w:line="480" w:lineRule="auto"/>
        <w:ind w:right="-14"/>
        <w:jc w:val="both"/>
        <w:rPr>
          <w:rFonts w:ascii="Bookman Old Style" w:hAnsi="Bookman Old Style"/>
          <w:sz w:val="24"/>
          <w:szCs w:val="24"/>
        </w:rPr>
      </w:pPr>
      <w:r w:rsidRPr="005340F0">
        <w:rPr>
          <w:rFonts w:ascii="Bookman Old Style" w:hAnsi="Bookman Old Style"/>
          <w:sz w:val="24"/>
          <w:szCs w:val="24"/>
        </w:rPr>
        <w:t>Dwivedi (2002) however, mentions other financial measures to include value of long-term investment, financial soundness, and use of corporate assets. He also talks of non financial performances measures to include; innovation, ability to attract, develop, and keep talented people, quality of management, quality of products or services, and community and environmental responsibility. John and Morris (2011) mention accounting- based performance using three indicators: return on assets (ROA), return on equity (ROE), and return on sales (ROS). Each measure was calculated by dividing net income by total assets, total common equity, and total net sales, respectively.</w:t>
      </w:r>
    </w:p>
    <w:p w:rsidR="004B11A1" w:rsidRPr="005340F0" w:rsidRDefault="004B11A1" w:rsidP="00BA783A">
      <w:pPr>
        <w:spacing w:after="0" w:line="480" w:lineRule="auto"/>
        <w:jc w:val="both"/>
        <w:rPr>
          <w:rFonts w:ascii="Bookman Old Style" w:hAnsi="Bookman Old Style"/>
          <w:sz w:val="24"/>
          <w:szCs w:val="24"/>
        </w:rPr>
      </w:pPr>
      <w:r w:rsidRPr="005340F0">
        <w:rPr>
          <w:rFonts w:ascii="Bookman Old Style" w:hAnsi="Bookman Old Style"/>
          <w:b/>
          <w:sz w:val="24"/>
          <w:szCs w:val="24"/>
        </w:rPr>
        <w:t>Survival</w:t>
      </w:r>
      <w:r w:rsidRPr="005340F0">
        <w:rPr>
          <w:rFonts w:ascii="Bookman Old Style" w:hAnsi="Bookman Old Style"/>
          <w:sz w:val="24"/>
          <w:szCs w:val="24"/>
        </w:rPr>
        <w:t xml:space="preserve">: According to Kotler (1992), strong performer firms are those that can stay in business for a good number of years. Dwivedi (2002) also found out that, the ability of a firm to survive in business is an indicator of good financial performance. Richardson, Sonny &amp; Suzan (1994) found out that, 38 active British businesses went into liquidation in the third quarter of 1992 and in </w:t>
      </w:r>
      <w:r w:rsidRPr="005340F0">
        <w:rPr>
          <w:rFonts w:ascii="Bookman Old Style" w:hAnsi="Bookman Old Style"/>
          <w:sz w:val="24"/>
          <w:szCs w:val="24"/>
        </w:rPr>
        <w:lastRenderedPageBreak/>
        <w:t>1991 a total of 21,827 businesses failed compared to 15,051 in 1990. However in Kenya there are no good data to indicate how many SMEs collapse within 3 years although is a fact they fail. This is therefore an indicator of poor financial performance.</w:t>
      </w:r>
    </w:p>
    <w:p w:rsidR="004B11A1" w:rsidRPr="005340F0" w:rsidRDefault="004B11A1" w:rsidP="00BA783A">
      <w:pPr>
        <w:spacing w:after="0" w:line="480" w:lineRule="auto"/>
        <w:jc w:val="both"/>
        <w:rPr>
          <w:rFonts w:ascii="Bookman Old Style" w:hAnsi="Bookman Old Style"/>
          <w:sz w:val="24"/>
          <w:szCs w:val="24"/>
        </w:rPr>
      </w:pPr>
      <w:r w:rsidRPr="005340F0">
        <w:rPr>
          <w:rFonts w:ascii="Bookman Old Style" w:hAnsi="Bookman Old Style"/>
          <w:b/>
          <w:sz w:val="24"/>
          <w:szCs w:val="24"/>
        </w:rPr>
        <w:t>Liquidity</w:t>
      </w:r>
      <w:r w:rsidRPr="005340F0">
        <w:rPr>
          <w:rFonts w:ascii="Bookman Old Style" w:hAnsi="Bookman Old Style"/>
          <w:sz w:val="24"/>
          <w:szCs w:val="24"/>
        </w:rPr>
        <w:t>: Hitt, et al (1996) mention current ratio (current assets/current liabilities) as a standard measure of liquidity in organizations. Baysinger, (1989) also emphasized the importance of current ratio as a measure of an organization’s liquidity. Other measures of Liquidity according to ACCA and Panday (1996) are; Acid test ratio (i.e. Current Assets less Inventory/Current Liabilities).</w:t>
      </w:r>
    </w:p>
    <w:p w:rsidR="004B11A1" w:rsidRPr="005340F0" w:rsidRDefault="004B11A1" w:rsidP="00BA783A">
      <w:pPr>
        <w:spacing w:after="0" w:line="480" w:lineRule="auto"/>
        <w:jc w:val="both"/>
        <w:rPr>
          <w:rFonts w:ascii="Bookman Old Style" w:hAnsi="Bookman Old Style"/>
          <w:sz w:val="24"/>
          <w:szCs w:val="24"/>
        </w:rPr>
      </w:pPr>
      <w:r w:rsidRPr="005340F0">
        <w:rPr>
          <w:rFonts w:ascii="Bookman Old Style" w:hAnsi="Bookman Old Style"/>
          <w:b/>
          <w:sz w:val="24"/>
          <w:szCs w:val="24"/>
        </w:rPr>
        <w:t>Accountability</w:t>
      </w:r>
      <w:r w:rsidRPr="005340F0">
        <w:rPr>
          <w:rFonts w:ascii="Bookman Old Style" w:hAnsi="Bookman Old Style"/>
          <w:sz w:val="24"/>
          <w:szCs w:val="24"/>
        </w:rPr>
        <w:t>: According to Hayes, et al., 2005, Managers need regular financial reports so as to make informed decisions. Reporting (particularly financial reports) is one way through which managers make accountability for the resources entrusted to them. Emasu (2010) asserts that Accountability can be political, social or financial accountability.</w:t>
      </w:r>
    </w:p>
    <w:p w:rsidR="004B11A1" w:rsidRPr="005340F0" w:rsidRDefault="004B11A1" w:rsidP="00BA783A">
      <w:pPr>
        <w:spacing w:after="0" w:line="480" w:lineRule="auto"/>
        <w:jc w:val="both"/>
        <w:rPr>
          <w:rFonts w:ascii="Bookman Old Style" w:hAnsi="Bookman Old Style"/>
          <w:sz w:val="24"/>
          <w:szCs w:val="24"/>
        </w:rPr>
      </w:pPr>
      <w:r w:rsidRPr="005340F0">
        <w:rPr>
          <w:rFonts w:ascii="Bookman Old Style" w:hAnsi="Bookman Old Style"/>
          <w:b/>
          <w:sz w:val="24"/>
          <w:szCs w:val="24"/>
        </w:rPr>
        <w:t>Reporting</w:t>
      </w:r>
      <w:r w:rsidRPr="005340F0">
        <w:rPr>
          <w:rFonts w:ascii="Bookman Old Style" w:hAnsi="Bookman Old Style"/>
          <w:sz w:val="24"/>
          <w:szCs w:val="24"/>
        </w:rPr>
        <w:t>: Whittington &amp; Pany (2001), talks about the comprehensiveness of internal controls in addressing the achievement of objectives in the areas of financial reporting, operations and compliance with laws and regulations. They further note that “Internal control also includes the program for preparing, verifying and distributing to the various levels of management those current reports and analyses that enable executives to maintain control over the variety of activities and functions that are performed in a large organization”</w:t>
      </w:r>
    </w:p>
    <w:p w:rsidR="004B11A1" w:rsidRPr="005340F0" w:rsidRDefault="004B11A1" w:rsidP="00BA783A">
      <w:pPr>
        <w:spacing w:after="0" w:line="240" w:lineRule="auto"/>
        <w:jc w:val="both"/>
        <w:rPr>
          <w:rFonts w:ascii="Bookman Old Style" w:hAnsi="Bookman Old Style"/>
          <w:sz w:val="24"/>
          <w:szCs w:val="24"/>
        </w:rPr>
      </w:pPr>
    </w:p>
    <w:p w:rsidR="006F4DE9" w:rsidRPr="005340F0" w:rsidRDefault="004B11A1" w:rsidP="006F4DE9">
      <w:pPr>
        <w:spacing w:after="0" w:line="480" w:lineRule="auto"/>
        <w:jc w:val="both"/>
        <w:rPr>
          <w:rFonts w:ascii="Bookman Old Style" w:hAnsi="Bookman Old Style"/>
          <w:sz w:val="24"/>
          <w:szCs w:val="24"/>
        </w:rPr>
      </w:pPr>
      <w:r w:rsidRPr="005340F0">
        <w:rPr>
          <w:rFonts w:ascii="Bookman Old Style" w:hAnsi="Bookman Old Style"/>
          <w:sz w:val="24"/>
          <w:szCs w:val="24"/>
        </w:rPr>
        <w:lastRenderedPageBreak/>
        <w:t>They mention internal control devices to include; use of budgetary techniques, production standards, inspection laboratories, employee training and time &amp; motion studies among others. According Bakibinga 2001, corporate law requires a divorce between ownership and management of an entity. Owners normally entrust their resources in the hands of managers. Managers are required to use the resources entrusted to them in the furtherance of the entity’s objectives. Managers normally report to the owners on the results of their stewardship for the resources entrusted to them through a medium called financial statements. It is these financial statements that reveal the financial performance of an entity. John J. Morris (2011) believes that Enterprise Resource Planning systems provide a mechanism to deliver fast, accurate financial reporting with built-in controls that are designed to ensure the accuracy and reliability of the financial information being reported to shareholders.</w:t>
      </w:r>
    </w:p>
    <w:p w:rsidR="006F4DE9" w:rsidRPr="005340F0" w:rsidRDefault="006F4DE9" w:rsidP="006F4DE9">
      <w:pPr>
        <w:pStyle w:val="NoSpacing"/>
      </w:pPr>
    </w:p>
    <w:p w:rsidR="004B11A1" w:rsidRPr="005340F0" w:rsidRDefault="009C20FF" w:rsidP="006F4DE9">
      <w:pPr>
        <w:spacing w:after="0" w:line="480" w:lineRule="auto"/>
        <w:jc w:val="both"/>
        <w:rPr>
          <w:rFonts w:ascii="Bookman Old Style" w:hAnsi="Bookman Old Style"/>
          <w:sz w:val="24"/>
          <w:szCs w:val="24"/>
        </w:rPr>
      </w:pPr>
      <w:r w:rsidRPr="005340F0">
        <w:rPr>
          <w:rFonts w:ascii="Bookman Old Style" w:hAnsi="Bookman Old Style"/>
          <w:sz w:val="24"/>
          <w:szCs w:val="24"/>
        </w:rPr>
        <w:t>Sari (2010) states performance measurement, generally categorized into non-financial and financial measurement. Non-financial performance is a measure of performance by using information non-financial information that is more focused in terms of quality of service to customers. While the measurement of financial performance is the use of financial information in measuring a company's performance. The commonly used financial information is the income statement and the balance sheet.</w:t>
      </w:r>
    </w:p>
    <w:p w:rsidR="001E4C45" w:rsidRPr="005340F0" w:rsidRDefault="001E4C45" w:rsidP="002835D9">
      <w:pPr>
        <w:pStyle w:val="Heading1"/>
        <w:spacing w:before="0" w:line="360" w:lineRule="auto"/>
        <w:rPr>
          <w:rFonts w:ascii="Bookman Old Style" w:eastAsia="Times New Roman" w:hAnsi="Bookman Old Style"/>
          <w:color w:val="auto"/>
          <w:sz w:val="24"/>
          <w:szCs w:val="24"/>
        </w:rPr>
      </w:pPr>
      <w:bookmarkStart w:id="51" w:name="_Toc62581325"/>
      <w:r w:rsidRPr="005340F0">
        <w:rPr>
          <w:rFonts w:ascii="Bookman Old Style" w:eastAsia="Times New Roman" w:hAnsi="Bookman Old Style"/>
          <w:color w:val="auto"/>
          <w:sz w:val="24"/>
          <w:szCs w:val="24"/>
        </w:rPr>
        <w:lastRenderedPageBreak/>
        <w:t xml:space="preserve">Conceptual </w:t>
      </w:r>
      <w:r w:rsidR="00983E55" w:rsidRPr="005340F0">
        <w:rPr>
          <w:rFonts w:ascii="Bookman Old Style" w:eastAsia="Times New Roman" w:hAnsi="Bookman Old Style"/>
          <w:color w:val="auto"/>
          <w:sz w:val="24"/>
          <w:szCs w:val="24"/>
        </w:rPr>
        <w:t>Framework</w:t>
      </w:r>
      <w:bookmarkEnd w:id="50"/>
      <w:bookmarkEnd w:id="51"/>
    </w:p>
    <w:p w:rsidR="00493014" w:rsidRPr="005340F0" w:rsidRDefault="00493014" w:rsidP="00BA783A">
      <w:pPr>
        <w:autoSpaceDE w:val="0"/>
        <w:autoSpaceDN w:val="0"/>
        <w:adjustRightInd w:val="0"/>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Huberman (2004) define a conceptual framework as the current version of the researcher</w:t>
      </w:r>
      <w:r w:rsidRPr="005340F0">
        <w:rPr>
          <w:rFonts w:ascii="Bookman Old Style" w:hAnsi="Times New Roman" w:cs="Times New Roman"/>
          <w:sz w:val="24"/>
          <w:szCs w:val="24"/>
        </w:rPr>
        <w:t>'</w:t>
      </w:r>
      <w:r w:rsidRPr="005340F0">
        <w:rPr>
          <w:rFonts w:ascii="Bookman Old Style" w:hAnsi="Bookman Old Style" w:cs="Times New Roman"/>
          <w:sz w:val="24"/>
          <w:szCs w:val="24"/>
        </w:rPr>
        <w:t>s map of the territory being investigated. Implicit in their view is that conceptual frameworks may evolve as research evolves. Their notion accommodates purpose (boundaries) with flexibility (evolution) and coherence of the research (plan/analysis/conclusion) which all stem from conceptual frameworks. Mugenda (2005) also view a conceptual framework as a hypothesized model identifying the model under study and the relationships between the dependent variable and independent variables.</w:t>
      </w:r>
    </w:p>
    <w:p w:rsidR="00983E55" w:rsidRPr="005340F0" w:rsidRDefault="003167B6" w:rsidP="00BA783A">
      <w:pPr>
        <w:spacing w:before="60" w:after="0" w:line="480" w:lineRule="auto"/>
        <w:jc w:val="both"/>
        <w:rPr>
          <w:rFonts w:ascii="Bookman Old Style" w:eastAsia="Times New Roman" w:hAnsi="Bookman Old Style" w:cs="Times New Roman"/>
          <w:sz w:val="24"/>
          <w:szCs w:val="24"/>
        </w:rPr>
      </w:pPr>
      <w:r>
        <w:rPr>
          <w:rFonts w:ascii="Bookman Old Style" w:eastAsia="Times New Roman" w:hAnsi="Bookman Old Style" w:cs="Times New Roman"/>
          <w:noProof/>
          <w:sz w:val="24"/>
          <w:szCs w:val="24"/>
        </w:rPr>
        <w:pict>
          <v:shape id="_x0000_s1037" type="#_x0000_t202" style="position:absolute;left:0;text-align:left;margin-left:273.25pt;margin-top:23.25pt;width:170pt;height:162pt;z-index:251670528" fillcolor="white [3201]" strokecolor="black [3200]" strokeweight="2.5pt">
            <v:shadow color="#868686"/>
            <v:textbox style="mso-next-textbox:#_x0000_s1037">
              <w:txbxContent>
                <w:p w:rsidR="007143DA" w:rsidRDefault="007143DA" w:rsidP="00493014">
                  <w:pPr>
                    <w:spacing w:after="120"/>
                    <w:jc w:val="center"/>
                    <w:rPr>
                      <w:rFonts w:ascii="Bookman Old Style" w:hAnsi="Bookman Old Style"/>
                      <w:b/>
                      <w:sz w:val="24"/>
                      <w:szCs w:val="24"/>
                      <w:u w:val="single"/>
                    </w:rPr>
                  </w:pPr>
                  <w:r>
                    <w:rPr>
                      <w:rFonts w:ascii="Bookman Old Style" w:hAnsi="Bookman Old Style"/>
                      <w:b/>
                      <w:sz w:val="24"/>
                      <w:szCs w:val="24"/>
                      <w:u w:val="single"/>
                    </w:rPr>
                    <w:t>Financial Performance</w:t>
                  </w:r>
                </w:p>
                <w:p w:rsidR="007143DA" w:rsidRPr="00983E55" w:rsidRDefault="007143DA" w:rsidP="00983E55">
                  <w:pPr>
                    <w:pStyle w:val="ListParagraph"/>
                    <w:numPr>
                      <w:ilvl w:val="0"/>
                      <w:numId w:val="18"/>
                    </w:numPr>
                    <w:spacing w:line="360" w:lineRule="auto"/>
                    <w:ind w:left="450"/>
                    <w:rPr>
                      <w:rFonts w:ascii="Times New Roman" w:hAnsi="Times New Roman" w:cs="Times New Roman"/>
                      <w:sz w:val="24"/>
                      <w:szCs w:val="24"/>
                    </w:rPr>
                  </w:pPr>
                  <w:r>
                    <w:rPr>
                      <w:rFonts w:ascii="Bookman Old Style" w:hAnsi="Bookman Old Style" w:cs="Times New Roman"/>
                      <w:bCs/>
                      <w:sz w:val="24"/>
                      <w:szCs w:val="24"/>
                    </w:rPr>
                    <w:t xml:space="preserve">Accountability </w:t>
                  </w:r>
                </w:p>
                <w:p w:rsidR="007143DA" w:rsidRPr="00983E55" w:rsidRDefault="007143DA" w:rsidP="00983E55">
                  <w:pPr>
                    <w:pStyle w:val="ListParagraph"/>
                    <w:numPr>
                      <w:ilvl w:val="0"/>
                      <w:numId w:val="18"/>
                    </w:numPr>
                    <w:spacing w:line="360" w:lineRule="auto"/>
                    <w:ind w:left="450"/>
                    <w:rPr>
                      <w:rFonts w:ascii="Times New Roman" w:hAnsi="Times New Roman" w:cs="Times New Roman"/>
                      <w:sz w:val="24"/>
                      <w:szCs w:val="24"/>
                    </w:rPr>
                  </w:pPr>
                  <w:r>
                    <w:rPr>
                      <w:rFonts w:ascii="Bookman Old Style" w:hAnsi="Bookman Old Style" w:cs="Times New Roman"/>
                      <w:bCs/>
                      <w:sz w:val="24"/>
                      <w:szCs w:val="24"/>
                    </w:rPr>
                    <w:t>Fund Management</w:t>
                  </w:r>
                </w:p>
                <w:p w:rsidR="007143DA" w:rsidRPr="00493014" w:rsidRDefault="007143DA" w:rsidP="00983E55">
                  <w:pPr>
                    <w:pStyle w:val="ListParagraph"/>
                    <w:numPr>
                      <w:ilvl w:val="0"/>
                      <w:numId w:val="18"/>
                    </w:numPr>
                    <w:spacing w:line="360" w:lineRule="auto"/>
                    <w:ind w:left="450"/>
                    <w:rPr>
                      <w:rFonts w:ascii="Times New Roman" w:hAnsi="Times New Roman" w:cs="Times New Roman"/>
                      <w:sz w:val="24"/>
                      <w:szCs w:val="24"/>
                    </w:rPr>
                  </w:pPr>
                  <w:r>
                    <w:rPr>
                      <w:rFonts w:ascii="Bookman Old Style" w:hAnsi="Bookman Old Style" w:cs="Times New Roman"/>
                      <w:bCs/>
                      <w:sz w:val="24"/>
                      <w:szCs w:val="24"/>
                    </w:rPr>
                    <w:t>Return on Investment</w:t>
                  </w:r>
                </w:p>
                <w:p w:rsidR="007143DA" w:rsidRPr="00493014" w:rsidRDefault="007143DA" w:rsidP="00983E55">
                  <w:pPr>
                    <w:pStyle w:val="ListParagraph"/>
                    <w:numPr>
                      <w:ilvl w:val="0"/>
                      <w:numId w:val="18"/>
                    </w:numPr>
                    <w:spacing w:line="360" w:lineRule="auto"/>
                    <w:ind w:left="450"/>
                    <w:rPr>
                      <w:rFonts w:ascii="Times New Roman" w:hAnsi="Times New Roman" w:cs="Times New Roman"/>
                      <w:sz w:val="24"/>
                      <w:szCs w:val="24"/>
                    </w:rPr>
                  </w:pPr>
                  <w:r>
                    <w:rPr>
                      <w:rFonts w:ascii="Bookman Old Style" w:hAnsi="Bookman Old Style" w:cs="Times New Roman"/>
                      <w:bCs/>
                      <w:sz w:val="24"/>
                      <w:szCs w:val="24"/>
                    </w:rPr>
                    <w:t>Return on Assets</w:t>
                  </w:r>
                </w:p>
                <w:p w:rsidR="007143DA" w:rsidRPr="00493014" w:rsidRDefault="007143DA" w:rsidP="00983E55">
                  <w:pPr>
                    <w:pStyle w:val="ListParagraph"/>
                    <w:numPr>
                      <w:ilvl w:val="0"/>
                      <w:numId w:val="18"/>
                    </w:numPr>
                    <w:spacing w:line="360" w:lineRule="auto"/>
                    <w:ind w:left="450"/>
                    <w:rPr>
                      <w:rFonts w:ascii="Times New Roman" w:hAnsi="Times New Roman" w:cs="Times New Roman"/>
                      <w:sz w:val="24"/>
                      <w:szCs w:val="24"/>
                    </w:rPr>
                  </w:pPr>
                  <w:r>
                    <w:rPr>
                      <w:rFonts w:ascii="Bookman Old Style" w:hAnsi="Bookman Old Style" w:cs="Times New Roman"/>
                      <w:bCs/>
                      <w:sz w:val="24"/>
                      <w:szCs w:val="24"/>
                    </w:rPr>
                    <w:t>Resource Utilization</w:t>
                  </w:r>
                </w:p>
                <w:p w:rsidR="007143DA" w:rsidRPr="00983E55" w:rsidRDefault="007143DA" w:rsidP="00983E55">
                  <w:pPr>
                    <w:pStyle w:val="ListParagraph"/>
                    <w:numPr>
                      <w:ilvl w:val="0"/>
                      <w:numId w:val="18"/>
                    </w:numPr>
                    <w:spacing w:line="360" w:lineRule="auto"/>
                    <w:ind w:left="450"/>
                    <w:rPr>
                      <w:rFonts w:ascii="Times New Roman" w:hAnsi="Times New Roman" w:cs="Times New Roman"/>
                      <w:sz w:val="24"/>
                      <w:szCs w:val="24"/>
                    </w:rPr>
                  </w:pPr>
                  <w:r>
                    <w:rPr>
                      <w:rFonts w:ascii="Bookman Old Style" w:hAnsi="Bookman Old Style" w:cs="Times New Roman"/>
                      <w:bCs/>
                      <w:sz w:val="24"/>
                      <w:szCs w:val="24"/>
                    </w:rPr>
                    <w:t>Profit Maximization</w:t>
                  </w:r>
                </w:p>
              </w:txbxContent>
            </v:textbox>
          </v:shape>
        </w:pict>
      </w:r>
      <w:r w:rsidRPr="003167B6">
        <w:rPr>
          <w:rFonts w:ascii="Bookman Old Style" w:eastAsia="Times New Roman" w:hAnsi="Bookman Old Style" w:cs="Times New Roman"/>
          <w:b/>
          <w:noProof/>
          <w:sz w:val="24"/>
          <w:szCs w:val="24"/>
        </w:rPr>
        <w:pict>
          <v:shape id="_x0000_s1036" type="#_x0000_t202" style="position:absolute;left:0;text-align:left;margin-left:-2pt;margin-top:23.25pt;width:170pt;height:162pt;z-index:251669504" fillcolor="white [3201]" strokecolor="black [3200]" strokeweight="2.5pt">
            <v:shadow color="#868686"/>
            <v:textbox style="mso-next-textbox:#_x0000_s1036">
              <w:txbxContent>
                <w:p w:rsidR="007143DA" w:rsidRDefault="007143DA" w:rsidP="00493014">
                  <w:pPr>
                    <w:spacing w:after="120"/>
                    <w:jc w:val="center"/>
                    <w:rPr>
                      <w:rFonts w:ascii="Bookman Old Style" w:hAnsi="Bookman Old Style"/>
                      <w:b/>
                      <w:sz w:val="24"/>
                      <w:szCs w:val="24"/>
                      <w:u w:val="single"/>
                    </w:rPr>
                  </w:pPr>
                  <w:r w:rsidRPr="00983E55">
                    <w:rPr>
                      <w:rFonts w:ascii="Bookman Old Style" w:hAnsi="Bookman Old Style"/>
                      <w:b/>
                      <w:sz w:val="24"/>
                      <w:szCs w:val="24"/>
                      <w:u w:val="single"/>
                    </w:rPr>
                    <w:t>Internal Control System</w:t>
                  </w:r>
                </w:p>
                <w:p w:rsidR="007143DA" w:rsidRPr="00983E55" w:rsidRDefault="007143DA" w:rsidP="00983E55">
                  <w:pPr>
                    <w:pStyle w:val="ListParagraph"/>
                    <w:numPr>
                      <w:ilvl w:val="0"/>
                      <w:numId w:val="18"/>
                    </w:numPr>
                    <w:spacing w:line="360" w:lineRule="auto"/>
                    <w:ind w:left="450"/>
                    <w:rPr>
                      <w:rFonts w:ascii="Times New Roman" w:hAnsi="Times New Roman" w:cs="Times New Roman"/>
                      <w:sz w:val="24"/>
                      <w:szCs w:val="24"/>
                    </w:rPr>
                  </w:pPr>
                  <w:r w:rsidRPr="00B77853">
                    <w:rPr>
                      <w:rFonts w:ascii="Bookman Old Style" w:hAnsi="Bookman Old Style" w:cs="Times New Roman"/>
                      <w:bCs/>
                      <w:sz w:val="24"/>
                      <w:szCs w:val="24"/>
                    </w:rPr>
                    <w:t>Risk assessment and control procedures</w:t>
                  </w:r>
                  <w:r>
                    <w:rPr>
                      <w:rFonts w:ascii="Bookman Old Style" w:hAnsi="Bookman Old Style" w:cs="Times New Roman"/>
                      <w:bCs/>
                      <w:sz w:val="24"/>
                      <w:szCs w:val="24"/>
                    </w:rPr>
                    <w:t>.</w:t>
                  </w:r>
                </w:p>
                <w:p w:rsidR="007143DA" w:rsidRPr="00983E55" w:rsidRDefault="007143DA" w:rsidP="00983E55">
                  <w:pPr>
                    <w:pStyle w:val="ListParagraph"/>
                    <w:numPr>
                      <w:ilvl w:val="0"/>
                      <w:numId w:val="18"/>
                    </w:numPr>
                    <w:spacing w:line="360" w:lineRule="auto"/>
                    <w:ind w:left="450"/>
                    <w:rPr>
                      <w:rFonts w:ascii="Times New Roman" w:hAnsi="Times New Roman" w:cs="Times New Roman"/>
                      <w:sz w:val="24"/>
                      <w:szCs w:val="24"/>
                    </w:rPr>
                  </w:pPr>
                  <w:r w:rsidRPr="00983E55">
                    <w:rPr>
                      <w:rFonts w:ascii="Bookman Old Style" w:hAnsi="Bookman Old Style" w:cs="Times New Roman"/>
                      <w:bCs/>
                      <w:sz w:val="24"/>
                      <w:szCs w:val="24"/>
                    </w:rPr>
                    <w:t>control environment and information and communication</w:t>
                  </w:r>
                  <w:r>
                    <w:rPr>
                      <w:rFonts w:ascii="Bookman Old Style" w:hAnsi="Bookman Old Style" w:cs="Times New Roman"/>
                      <w:bCs/>
                      <w:sz w:val="24"/>
                      <w:szCs w:val="24"/>
                    </w:rPr>
                    <w:t>.</w:t>
                  </w:r>
                </w:p>
                <w:p w:rsidR="007143DA" w:rsidRPr="00983E55" w:rsidRDefault="007143DA" w:rsidP="00983E55">
                  <w:pPr>
                    <w:pStyle w:val="ListParagraph"/>
                    <w:numPr>
                      <w:ilvl w:val="0"/>
                      <w:numId w:val="18"/>
                    </w:numPr>
                    <w:spacing w:line="360" w:lineRule="auto"/>
                    <w:ind w:left="450"/>
                    <w:rPr>
                      <w:rFonts w:ascii="Times New Roman" w:hAnsi="Times New Roman" w:cs="Times New Roman"/>
                      <w:sz w:val="24"/>
                      <w:szCs w:val="24"/>
                    </w:rPr>
                  </w:pPr>
                  <w:r w:rsidRPr="00B77853">
                    <w:rPr>
                      <w:rFonts w:ascii="Bookman Old Style" w:hAnsi="Bookman Old Style" w:cs="Times New Roman"/>
                      <w:bCs/>
                      <w:sz w:val="24"/>
                      <w:szCs w:val="24"/>
                    </w:rPr>
                    <w:t>Monitoring</w:t>
                  </w:r>
                  <w:r>
                    <w:rPr>
                      <w:rFonts w:ascii="Bookman Old Style" w:hAnsi="Bookman Old Style" w:cs="Times New Roman"/>
                      <w:bCs/>
                      <w:sz w:val="24"/>
                      <w:szCs w:val="24"/>
                    </w:rPr>
                    <w:t xml:space="preserve"> Activities </w:t>
                  </w:r>
                </w:p>
              </w:txbxContent>
            </v:textbox>
          </v:shape>
        </w:pict>
      </w:r>
      <w:r w:rsidR="001E4C45" w:rsidRPr="005340F0">
        <w:rPr>
          <w:rFonts w:ascii="Bookman Old Style" w:eastAsia="Times New Roman" w:hAnsi="Bookman Old Style" w:cs="Times New Roman"/>
          <w:b/>
          <w:sz w:val="24"/>
          <w:szCs w:val="24"/>
        </w:rPr>
        <w:t>Independent Variables</w:t>
      </w:r>
      <w:r w:rsidR="001E4C45" w:rsidRPr="005340F0">
        <w:rPr>
          <w:rFonts w:ascii="Bookman Old Style" w:eastAsia="Times New Roman" w:hAnsi="Bookman Old Style" w:cs="Times New Roman"/>
          <w:sz w:val="24"/>
          <w:szCs w:val="24"/>
        </w:rPr>
        <w:tab/>
      </w:r>
      <w:r w:rsidR="00983E55" w:rsidRPr="005340F0">
        <w:rPr>
          <w:rFonts w:ascii="Bookman Old Style" w:eastAsia="Times New Roman" w:hAnsi="Bookman Old Style" w:cs="Times New Roman"/>
          <w:sz w:val="24"/>
          <w:szCs w:val="24"/>
        </w:rPr>
        <w:t xml:space="preserve">                                       </w:t>
      </w:r>
      <w:r w:rsidR="00983E55" w:rsidRPr="005340F0">
        <w:rPr>
          <w:rFonts w:ascii="Bookman Old Style" w:eastAsia="Times New Roman" w:hAnsi="Bookman Old Style" w:cs="Times New Roman"/>
          <w:b/>
          <w:sz w:val="24"/>
          <w:szCs w:val="24"/>
        </w:rPr>
        <w:t>Dependent Variables</w:t>
      </w:r>
    </w:p>
    <w:p w:rsidR="00983E55" w:rsidRPr="005340F0" w:rsidRDefault="00983E55" w:rsidP="00BA783A">
      <w:pPr>
        <w:spacing w:before="60" w:after="0" w:line="480" w:lineRule="auto"/>
        <w:jc w:val="both"/>
        <w:rPr>
          <w:rFonts w:ascii="Bookman Old Style" w:eastAsia="Times New Roman" w:hAnsi="Bookman Old Style" w:cs="Times New Roman"/>
          <w:sz w:val="24"/>
          <w:szCs w:val="24"/>
        </w:rPr>
      </w:pPr>
    </w:p>
    <w:p w:rsidR="00983E55" w:rsidRPr="005340F0" w:rsidRDefault="00983E55" w:rsidP="00BA783A">
      <w:pPr>
        <w:spacing w:before="60" w:after="0" w:line="480" w:lineRule="auto"/>
        <w:jc w:val="both"/>
        <w:rPr>
          <w:rFonts w:ascii="Bookman Old Style" w:eastAsia="Times New Roman" w:hAnsi="Bookman Old Style" w:cs="Times New Roman"/>
          <w:sz w:val="24"/>
          <w:szCs w:val="24"/>
        </w:rPr>
      </w:pPr>
    </w:p>
    <w:p w:rsidR="00983E55" w:rsidRPr="005340F0" w:rsidRDefault="003167B6" w:rsidP="00BA783A">
      <w:pPr>
        <w:spacing w:before="60" w:after="0" w:line="480" w:lineRule="auto"/>
        <w:jc w:val="both"/>
        <w:rPr>
          <w:rFonts w:ascii="Bookman Old Style" w:eastAsia="Times New Roman" w:hAnsi="Bookman Old Style" w:cs="Times New Roman"/>
          <w:sz w:val="24"/>
          <w:szCs w:val="24"/>
        </w:rPr>
      </w:pPr>
      <w:r>
        <w:rPr>
          <w:rFonts w:ascii="Bookman Old Style" w:eastAsia="Times New Roman" w:hAnsi="Bookman Old Style" w:cs="Times New Roman"/>
          <w:noProof/>
          <w:sz w:val="24"/>
          <w:szCs w:val="24"/>
        </w:rPr>
        <w:pict>
          <v:shapetype id="_x0000_t32" coordsize="21600,21600" o:spt="32" o:oned="t" path="m,l21600,21600e" filled="f">
            <v:path arrowok="t" fillok="f" o:connecttype="none"/>
            <o:lock v:ext="edit" shapetype="t"/>
          </v:shapetype>
          <v:shape id="_x0000_s1041" type="#_x0000_t32" style="position:absolute;left:0;text-align:left;margin-left:222.75pt;margin-top:15.25pt;width:.05pt;height:116.5pt;flip:y;z-index:251673600" o:connectortype="straight" strokecolor="black [3200]" strokeweight="2.5pt">
            <v:stroke endarrow="block"/>
            <v:shadow color="#868686"/>
          </v:shape>
        </w:pict>
      </w:r>
      <w:r>
        <w:rPr>
          <w:rFonts w:ascii="Bookman Old Style" w:eastAsia="Times New Roman" w:hAnsi="Bookman Old Style" w:cs="Times New Roman"/>
          <w:noProof/>
          <w:sz w:val="24"/>
          <w:szCs w:val="24"/>
        </w:rPr>
        <w:pict>
          <v:shape id="_x0000_s1040" type="#_x0000_t32" style="position:absolute;left:0;text-align:left;margin-left:168pt;margin-top:15.25pt;width:105.25pt;height:0;z-index:251672576" o:connectortype="straight" strokecolor="black [3200]" strokeweight="2.5pt">
            <v:stroke endarrow="block"/>
            <v:shadow color="#868686"/>
          </v:shape>
        </w:pict>
      </w:r>
    </w:p>
    <w:p w:rsidR="00983E55" w:rsidRPr="005340F0" w:rsidRDefault="00983E55" w:rsidP="00BA783A">
      <w:pPr>
        <w:spacing w:before="60" w:after="0" w:line="480" w:lineRule="auto"/>
        <w:jc w:val="both"/>
        <w:rPr>
          <w:rFonts w:ascii="Bookman Old Style" w:eastAsia="Times New Roman" w:hAnsi="Bookman Old Style" w:cs="Times New Roman"/>
          <w:sz w:val="24"/>
          <w:szCs w:val="24"/>
        </w:rPr>
      </w:pPr>
    </w:p>
    <w:p w:rsidR="00983E55" w:rsidRPr="005340F0" w:rsidRDefault="00983E55" w:rsidP="00BA783A">
      <w:pPr>
        <w:spacing w:before="60" w:after="0" w:line="480" w:lineRule="auto"/>
        <w:jc w:val="both"/>
        <w:rPr>
          <w:rFonts w:ascii="Bookman Old Style" w:eastAsia="Times New Roman" w:hAnsi="Bookman Old Style" w:cs="Times New Roman"/>
          <w:sz w:val="24"/>
          <w:szCs w:val="24"/>
        </w:rPr>
      </w:pPr>
    </w:p>
    <w:p w:rsidR="00983E55" w:rsidRPr="005340F0" w:rsidRDefault="00983E55" w:rsidP="00BA783A">
      <w:pPr>
        <w:spacing w:before="60" w:after="0" w:line="480" w:lineRule="auto"/>
        <w:jc w:val="both"/>
        <w:rPr>
          <w:rFonts w:ascii="Bookman Old Style" w:eastAsia="Times New Roman" w:hAnsi="Bookman Old Style" w:cs="Times New Roman"/>
          <w:sz w:val="24"/>
          <w:szCs w:val="24"/>
        </w:rPr>
      </w:pPr>
    </w:p>
    <w:p w:rsidR="00983E55" w:rsidRPr="005340F0" w:rsidRDefault="003167B6" w:rsidP="00BA783A">
      <w:pPr>
        <w:spacing w:before="60" w:after="0" w:line="480" w:lineRule="auto"/>
        <w:jc w:val="both"/>
        <w:rPr>
          <w:rFonts w:ascii="Bookman Old Style" w:eastAsia="Times New Roman" w:hAnsi="Bookman Old Style" w:cs="Times New Roman"/>
          <w:sz w:val="24"/>
          <w:szCs w:val="24"/>
        </w:rPr>
      </w:pPr>
      <w:r>
        <w:rPr>
          <w:rFonts w:ascii="Bookman Old Style" w:eastAsia="Times New Roman" w:hAnsi="Bookman Old Style" w:cs="Times New Roman"/>
          <w:noProof/>
          <w:sz w:val="24"/>
          <w:szCs w:val="24"/>
        </w:rPr>
        <w:pict>
          <v:shape id="_x0000_s1039" type="#_x0000_t202" style="position:absolute;left:0;text-align:left;margin-left:132.25pt;margin-top:7.05pt;width:179.75pt;height:95pt;z-index:251671552" fillcolor="white [3201]" strokecolor="black [3200]" strokeweight="2.5pt">
            <v:shadow color="#868686"/>
            <v:textbox style="mso-next-textbox:#_x0000_s1039">
              <w:txbxContent>
                <w:p w:rsidR="007143DA" w:rsidRDefault="007143DA" w:rsidP="00493014">
                  <w:pPr>
                    <w:spacing w:after="0"/>
                    <w:jc w:val="center"/>
                    <w:rPr>
                      <w:rFonts w:ascii="Bookman Old Style" w:hAnsi="Bookman Old Style"/>
                      <w:b/>
                      <w:sz w:val="24"/>
                      <w:szCs w:val="24"/>
                      <w:u w:val="single"/>
                    </w:rPr>
                  </w:pPr>
                  <w:r>
                    <w:rPr>
                      <w:rFonts w:ascii="Bookman Old Style" w:hAnsi="Bookman Old Style"/>
                      <w:b/>
                      <w:sz w:val="24"/>
                      <w:szCs w:val="24"/>
                      <w:u w:val="single"/>
                    </w:rPr>
                    <w:t>Intervening Variable</w:t>
                  </w:r>
                </w:p>
                <w:p w:rsidR="007143DA" w:rsidRDefault="007143DA" w:rsidP="00493014">
                  <w:pPr>
                    <w:pStyle w:val="ListParagraph"/>
                    <w:numPr>
                      <w:ilvl w:val="0"/>
                      <w:numId w:val="18"/>
                    </w:numPr>
                    <w:spacing w:after="0" w:line="360" w:lineRule="auto"/>
                    <w:ind w:left="630"/>
                    <w:rPr>
                      <w:rFonts w:ascii="Bookman Old Style" w:hAnsi="Bookman Old Style"/>
                      <w:sz w:val="24"/>
                      <w:szCs w:val="24"/>
                    </w:rPr>
                  </w:pPr>
                  <w:r>
                    <w:rPr>
                      <w:rFonts w:ascii="Bookman Old Style" w:hAnsi="Bookman Old Style"/>
                      <w:sz w:val="24"/>
                      <w:szCs w:val="24"/>
                    </w:rPr>
                    <w:t>Organization Policy</w:t>
                  </w:r>
                </w:p>
                <w:p w:rsidR="007143DA" w:rsidRPr="00847361" w:rsidRDefault="007143DA" w:rsidP="00493014">
                  <w:pPr>
                    <w:pStyle w:val="ListParagraph"/>
                    <w:numPr>
                      <w:ilvl w:val="0"/>
                      <w:numId w:val="18"/>
                    </w:numPr>
                    <w:spacing w:after="0" w:line="360" w:lineRule="auto"/>
                    <w:ind w:left="630"/>
                    <w:rPr>
                      <w:rFonts w:ascii="Bookman Old Style" w:hAnsi="Bookman Old Style"/>
                      <w:sz w:val="24"/>
                      <w:szCs w:val="24"/>
                    </w:rPr>
                  </w:pPr>
                  <w:r>
                    <w:rPr>
                      <w:rFonts w:ascii="Bookman Old Style" w:hAnsi="Bookman Old Style"/>
                      <w:sz w:val="24"/>
                      <w:szCs w:val="24"/>
                    </w:rPr>
                    <w:t>Code of</w:t>
                  </w:r>
                  <w:r w:rsidRPr="00847361">
                    <w:rPr>
                      <w:rFonts w:ascii="Bookman Old Style" w:hAnsi="Bookman Old Style"/>
                      <w:sz w:val="24"/>
                      <w:szCs w:val="24"/>
                    </w:rPr>
                    <w:t xml:space="preserve"> Conduct</w:t>
                  </w:r>
                </w:p>
                <w:p w:rsidR="007143DA" w:rsidRPr="00847361" w:rsidRDefault="007143DA" w:rsidP="00493014">
                  <w:pPr>
                    <w:pStyle w:val="ListParagraph"/>
                    <w:numPr>
                      <w:ilvl w:val="0"/>
                      <w:numId w:val="18"/>
                    </w:numPr>
                    <w:spacing w:after="0" w:line="360" w:lineRule="auto"/>
                    <w:ind w:left="630"/>
                    <w:rPr>
                      <w:rFonts w:ascii="Bookman Old Style" w:hAnsi="Bookman Old Style"/>
                      <w:sz w:val="24"/>
                      <w:szCs w:val="24"/>
                    </w:rPr>
                  </w:pPr>
                  <w:r>
                    <w:rPr>
                      <w:rFonts w:ascii="Bookman Old Style" w:hAnsi="Bookman Old Style"/>
                      <w:sz w:val="24"/>
                      <w:szCs w:val="24"/>
                    </w:rPr>
                    <w:t>Microfinance  Policies</w:t>
                  </w:r>
                </w:p>
                <w:p w:rsidR="007143DA" w:rsidRPr="00983E55" w:rsidRDefault="007143DA" w:rsidP="00493014">
                  <w:pPr>
                    <w:pStyle w:val="ListParagraph"/>
                    <w:spacing w:line="360" w:lineRule="auto"/>
                    <w:ind w:left="450"/>
                    <w:rPr>
                      <w:rFonts w:ascii="Times New Roman" w:hAnsi="Times New Roman" w:cs="Times New Roman"/>
                      <w:sz w:val="24"/>
                      <w:szCs w:val="24"/>
                    </w:rPr>
                  </w:pPr>
                </w:p>
              </w:txbxContent>
            </v:textbox>
          </v:shape>
        </w:pict>
      </w:r>
    </w:p>
    <w:p w:rsidR="00983E55" w:rsidRPr="005340F0" w:rsidRDefault="00983E55" w:rsidP="00BA783A">
      <w:pPr>
        <w:spacing w:before="60" w:after="0" w:line="480" w:lineRule="auto"/>
        <w:jc w:val="both"/>
        <w:rPr>
          <w:rFonts w:ascii="Bookman Old Style" w:eastAsia="Times New Roman" w:hAnsi="Bookman Old Style" w:cs="Times New Roman"/>
          <w:sz w:val="24"/>
          <w:szCs w:val="24"/>
        </w:rPr>
      </w:pPr>
    </w:p>
    <w:p w:rsidR="001E4C45" w:rsidRPr="005340F0" w:rsidRDefault="001E4C45" w:rsidP="00882FA0">
      <w:r w:rsidRPr="005340F0">
        <w:tab/>
      </w:r>
      <w:r w:rsidRPr="005340F0">
        <w:tab/>
      </w:r>
      <w:r w:rsidRPr="005340F0">
        <w:tab/>
      </w:r>
    </w:p>
    <w:p w:rsidR="00882FA0" w:rsidRPr="005340F0" w:rsidRDefault="00882FA0" w:rsidP="00882FA0">
      <w:pPr>
        <w:rPr>
          <w:rFonts w:ascii="Bookman Old Style" w:hAnsi="Bookman Old Style"/>
          <w:b/>
        </w:rPr>
      </w:pPr>
      <w:bookmarkStart w:id="52" w:name="_Toc62581326"/>
    </w:p>
    <w:p w:rsidR="001E4C45" w:rsidRPr="005340F0" w:rsidRDefault="00493014" w:rsidP="00882FA0">
      <w:pPr>
        <w:rPr>
          <w:rFonts w:ascii="Bookman Old Style" w:hAnsi="Bookman Old Style"/>
          <w:b/>
          <w:sz w:val="24"/>
          <w:szCs w:val="24"/>
        </w:rPr>
      </w:pPr>
      <w:r w:rsidRPr="005340F0">
        <w:rPr>
          <w:rFonts w:ascii="Bookman Old Style" w:hAnsi="Bookman Old Style"/>
          <w:b/>
          <w:sz w:val="24"/>
          <w:szCs w:val="24"/>
        </w:rPr>
        <w:t>Figure 2.1: Conceptual Framework</w:t>
      </w:r>
      <w:bookmarkEnd w:id="52"/>
    </w:p>
    <w:p w:rsidR="00493014" w:rsidRPr="005340F0" w:rsidRDefault="00493014" w:rsidP="00882FA0">
      <w:pPr>
        <w:rPr>
          <w:rFonts w:ascii="Bookman Old Style" w:hAnsi="Bookman Old Style"/>
          <w:b/>
          <w:sz w:val="24"/>
          <w:szCs w:val="24"/>
        </w:rPr>
      </w:pPr>
      <w:bookmarkStart w:id="53" w:name="_Toc62581327"/>
      <w:r w:rsidRPr="005340F0">
        <w:rPr>
          <w:rFonts w:ascii="Bookman Old Style" w:hAnsi="Bookman Old Style"/>
          <w:b/>
          <w:sz w:val="24"/>
          <w:szCs w:val="24"/>
        </w:rPr>
        <w:t xml:space="preserve">Source: </w:t>
      </w:r>
      <w:r w:rsidR="006F4DE9" w:rsidRPr="005340F0">
        <w:rPr>
          <w:rFonts w:ascii="Bookman Old Style" w:hAnsi="Bookman Old Style"/>
          <w:b/>
          <w:sz w:val="24"/>
          <w:szCs w:val="24"/>
        </w:rPr>
        <w:t xml:space="preserve">John J. Morris (2011), Modified by the </w:t>
      </w:r>
      <w:r w:rsidRPr="005340F0">
        <w:rPr>
          <w:rFonts w:ascii="Bookman Old Style" w:hAnsi="Bookman Old Style"/>
          <w:b/>
          <w:sz w:val="24"/>
          <w:szCs w:val="24"/>
        </w:rPr>
        <w:t>Researcher, 202</w:t>
      </w:r>
      <w:bookmarkEnd w:id="53"/>
      <w:r w:rsidR="006F4DE9" w:rsidRPr="005340F0">
        <w:rPr>
          <w:rFonts w:ascii="Bookman Old Style" w:hAnsi="Bookman Old Style"/>
          <w:b/>
          <w:sz w:val="24"/>
          <w:szCs w:val="24"/>
        </w:rPr>
        <w:t>1</w:t>
      </w:r>
    </w:p>
    <w:p w:rsidR="00493014" w:rsidRPr="005340F0" w:rsidRDefault="00493014" w:rsidP="00BA783A">
      <w:pPr>
        <w:spacing w:after="0" w:line="480" w:lineRule="auto"/>
        <w:jc w:val="both"/>
        <w:rPr>
          <w:rFonts w:ascii="Bookman Old Style" w:hAnsi="Bookman Old Style"/>
          <w:sz w:val="24"/>
          <w:szCs w:val="24"/>
        </w:rPr>
      </w:pPr>
      <w:r w:rsidRPr="005340F0">
        <w:rPr>
          <w:rFonts w:ascii="Bookman Old Style" w:hAnsi="Bookman Old Style" w:cs="Arial"/>
          <w:sz w:val="24"/>
          <w:szCs w:val="24"/>
        </w:rPr>
        <w:lastRenderedPageBreak/>
        <w:t xml:space="preserve">This study based on the mentioned framework especially the implication of the Internal Control System and Financial Performance. Independent variable of the study is Internal Control Systems while the dependent variable is Financial Performance. Internal control systems consist of </w:t>
      </w:r>
      <w:r w:rsidRPr="005340F0">
        <w:rPr>
          <w:rFonts w:ascii="Bookman Old Style" w:hAnsi="Bookman Old Style" w:cs="Times New Roman"/>
          <w:bCs/>
          <w:sz w:val="24"/>
          <w:szCs w:val="24"/>
        </w:rPr>
        <w:t xml:space="preserve">risk assessment and control procedures; control environment and information and communication and monitoring activities </w:t>
      </w:r>
      <w:r w:rsidRPr="005340F0">
        <w:rPr>
          <w:rFonts w:ascii="Bookman Old Style" w:hAnsi="Bookman Old Style" w:cs="Arial"/>
          <w:sz w:val="24"/>
          <w:szCs w:val="24"/>
        </w:rPr>
        <w:t xml:space="preserve">and Financial Performance as dependent variable consist of </w:t>
      </w:r>
      <w:r w:rsidRPr="005340F0">
        <w:rPr>
          <w:rFonts w:ascii="Bookman Old Style" w:hAnsi="Bookman Old Style" w:cs="Times New Roman"/>
          <w:bCs/>
          <w:sz w:val="24"/>
          <w:szCs w:val="24"/>
        </w:rPr>
        <w:t>accountability; fund management; return on investment; return on assets</w:t>
      </w:r>
      <w:r w:rsidRPr="005340F0">
        <w:rPr>
          <w:rFonts w:ascii="Times New Roman" w:hAnsi="Times New Roman" w:cs="Times New Roman"/>
          <w:sz w:val="24"/>
          <w:szCs w:val="24"/>
        </w:rPr>
        <w:t xml:space="preserve">; </w:t>
      </w:r>
      <w:r w:rsidRPr="005340F0">
        <w:rPr>
          <w:rFonts w:ascii="Bookman Old Style" w:hAnsi="Bookman Old Style" w:cs="Times New Roman"/>
          <w:bCs/>
          <w:sz w:val="24"/>
          <w:szCs w:val="24"/>
        </w:rPr>
        <w:t>resource utilization and profit maximization</w:t>
      </w:r>
      <w:r w:rsidRPr="005340F0">
        <w:rPr>
          <w:rFonts w:ascii="Bookman Old Style" w:hAnsi="Bookman Old Style"/>
          <w:sz w:val="24"/>
          <w:szCs w:val="24"/>
        </w:rPr>
        <w:t xml:space="preserve"> and intervening variables consist of organization policy, microfinance policies and, code of conduct.</w:t>
      </w:r>
    </w:p>
    <w:p w:rsidR="00493014" w:rsidRPr="005340F0" w:rsidRDefault="00493014" w:rsidP="00BA783A">
      <w:pPr>
        <w:spacing w:after="0" w:line="480" w:lineRule="auto"/>
        <w:jc w:val="both"/>
        <w:rPr>
          <w:rFonts w:ascii="Times New Roman" w:hAnsi="Times New Roman" w:cs="Times New Roman"/>
          <w:sz w:val="24"/>
          <w:szCs w:val="24"/>
        </w:rPr>
      </w:pPr>
    </w:p>
    <w:p w:rsidR="00493014" w:rsidRPr="005340F0" w:rsidRDefault="00493014" w:rsidP="00BA783A">
      <w:pPr>
        <w:spacing w:after="0" w:line="480" w:lineRule="auto"/>
        <w:jc w:val="center"/>
        <w:rPr>
          <w:rFonts w:ascii="Bookman Old Style" w:hAnsi="Bookman Old Style"/>
          <w:b/>
          <w:sz w:val="24"/>
          <w:szCs w:val="24"/>
        </w:rPr>
      </w:pPr>
    </w:p>
    <w:p w:rsidR="00493014" w:rsidRPr="005340F0" w:rsidRDefault="00493014" w:rsidP="00BA783A">
      <w:pPr>
        <w:spacing w:after="0" w:line="480" w:lineRule="auto"/>
        <w:jc w:val="center"/>
        <w:rPr>
          <w:rFonts w:ascii="Bookman Old Style" w:hAnsi="Bookman Old Style"/>
          <w:b/>
          <w:sz w:val="24"/>
          <w:szCs w:val="24"/>
        </w:rPr>
      </w:pPr>
    </w:p>
    <w:p w:rsidR="00493014" w:rsidRPr="005340F0" w:rsidRDefault="00493014" w:rsidP="00BA783A">
      <w:pPr>
        <w:spacing w:after="0" w:line="480" w:lineRule="auto"/>
        <w:jc w:val="center"/>
        <w:rPr>
          <w:rFonts w:ascii="Bookman Old Style" w:hAnsi="Bookman Old Style"/>
          <w:b/>
          <w:sz w:val="24"/>
          <w:szCs w:val="24"/>
        </w:rPr>
      </w:pPr>
    </w:p>
    <w:p w:rsidR="00493014" w:rsidRPr="005340F0" w:rsidRDefault="00493014" w:rsidP="00BA783A">
      <w:pPr>
        <w:spacing w:after="0" w:line="480" w:lineRule="auto"/>
        <w:jc w:val="center"/>
        <w:rPr>
          <w:rFonts w:ascii="Bookman Old Style" w:hAnsi="Bookman Old Style"/>
          <w:b/>
          <w:sz w:val="24"/>
          <w:szCs w:val="24"/>
        </w:rPr>
      </w:pPr>
    </w:p>
    <w:p w:rsidR="001E4C45" w:rsidRPr="005340F0" w:rsidRDefault="001E4C45" w:rsidP="00BA783A">
      <w:pPr>
        <w:spacing w:line="480" w:lineRule="auto"/>
        <w:rPr>
          <w:rFonts w:ascii="Bookman Old Style" w:hAnsi="Bookman Old Style" w:cs="Times New Roman"/>
        </w:rPr>
      </w:pPr>
    </w:p>
    <w:p w:rsidR="00493014" w:rsidRPr="005340F0" w:rsidRDefault="00493014" w:rsidP="00BA783A">
      <w:pPr>
        <w:spacing w:line="480" w:lineRule="auto"/>
        <w:rPr>
          <w:rFonts w:ascii="Bookman Old Style" w:hAnsi="Bookman Old Style" w:cs="Times New Roman"/>
        </w:rPr>
      </w:pPr>
    </w:p>
    <w:p w:rsidR="00493014" w:rsidRPr="005340F0" w:rsidRDefault="00493014" w:rsidP="00BA783A">
      <w:pPr>
        <w:spacing w:line="480" w:lineRule="auto"/>
        <w:rPr>
          <w:rFonts w:ascii="Bookman Old Style" w:hAnsi="Bookman Old Style" w:cs="Times New Roman"/>
        </w:rPr>
      </w:pPr>
    </w:p>
    <w:p w:rsidR="00493014" w:rsidRPr="005340F0" w:rsidRDefault="00493014" w:rsidP="00BA783A">
      <w:pPr>
        <w:spacing w:line="480" w:lineRule="auto"/>
        <w:rPr>
          <w:rFonts w:ascii="Bookman Old Style" w:hAnsi="Bookman Old Style" w:cs="Times New Roman"/>
        </w:rPr>
      </w:pPr>
    </w:p>
    <w:p w:rsidR="00493014" w:rsidRPr="005340F0" w:rsidRDefault="00493014" w:rsidP="00BA783A">
      <w:pPr>
        <w:spacing w:after="0" w:line="360" w:lineRule="auto"/>
        <w:rPr>
          <w:rFonts w:ascii="Bookman Old Style" w:hAnsi="Bookman Old Style"/>
          <w:b/>
          <w:sz w:val="24"/>
          <w:szCs w:val="24"/>
        </w:rPr>
      </w:pPr>
      <w:bookmarkStart w:id="54" w:name="_Toc32545436"/>
    </w:p>
    <w:p w:rsidR="00493014" w:rsidRPr="005340F0" w:rsidRDefault="00493014" w:rsidP="00BA783A">
      <w:pPr>
        <w:spacing w:after="0" w:line="360" w:lineRule="auto"/>
        <w:rPr>
          <w:rFonts w:ascii="Bookman Old Style" w:hAnsi="Bookman Old Style"/>
          <w:b/>
          <w:sz w:val="24"/>
          <w:szCs w:val="24"/>
        </w:rPr>
      </w:pPr>
    </w:p>
    <w:p w:rsidR="00493014" w:rsidRPr="005340F0" w:rsidRDefault="00493014" w:rsidP="00BA783A">
      <w:pPr>
        <w:spacing w:after="0" w:line="360" w:lineRule="auto"/>
        <w:rPr>
          <w:rFonts w:ascii="Bookman Old Style" w:hAnsi="Bookman Old Style"/>
          <w:b/>
          <w:sz w:val="24"/>
          <w:szCs w:val="24"/>
        </w:rPr>
      </w:pPr>
    </w:p>
    <w:p w:rsidR="00493014" w:rsidRPr="005340F0" w:rsidRDefault="00493014" w:rsidP="00BA783A">
      <w:pPr>
        <w:spacing w:after="0" w:line="360" w:lineRule="auto"/>
        <w:rPr>
          <w:rFonts w:ascii="Bookman Old Style" w:hAnsi="Bookman Old Style"/>
          <w:b/>
          <w:sz w:val="24"/>
          <w:szCs w:val="24"/>
        </w:rPr>
      </w:pPr>
    </w:p>
    <w:p w:rsidR="00493014" w:rsidRPr="005340F0" w:rsidRDefault="00493014" w:rsidP="00BA783A">
      <w:pPr>
        <w:spacing w:after="0" w:line="360" w:lineRule="auto"/>
        <w:rPr>
          <w:rFonts w:ascii="Bookman Old Style" w:hAnsi="Bookman Old Style"/>
          <w:b/>
          <w:sz w:val="24"/>
          <w:szCs w:val="24"/>
        </w:rPr>
      </w:pPr>
    </w:p>
    <w:p w:rsidR="009B3A3A" w:rsidRPr="005340F0" w:rsidRDefault="009B3A3A" w:rsidP="00624FC1">
      <w:pPr>
        <w:pStyle w:val="Heading1"/>
        <w:spacing w:before="0" w:line="360" w:lineRule="auto"/>
        <w:jc w:val="center"/>
        <w:rPr>
          <w:rFonts w:ascii="Bookman Old Style" w:hAnsi="Bookman Old Style"/>
          <w:color w:val="auto"/>
          <w:sz w:val="24"/>
          <w:szCs w:val="24"/>
        </w:rPr>
      </w:pPr>
      <w:bookmarkStart w:id="55" w:name="_Toc62581328"/>
      <w:r w:rsidRPr="005340F0">
        <w:rPr>
          <w:rFonts w:ascii="Bookman Old Style" w:hAnsi="Bookman Old Style"/>
          <w:color w:val="auto"/>
          <w:sz w:val="24"/>
          <w:szCs w:val="24"/>
        </w:rPr>
        <w:lastRenderedPageBreak/>
        <w:t>CHAPTER THREE</w:t>
      </w:r>
      <w:bookmarkEnd w:id="54"/>
      <w:bookmarkEnd w:id="55"/>
    </w:p>
    <w:p w:rsidR="009B3A3A" w:rsidRPr="005340F0" w:rsidRDefault="009B3A3A" w:rsidP="00624FC1">
      <w:pPr>
        <w:pStyle w:val="Heading1"/>
        <w:spacing w:before="0" w:line="360" w:lineRule="auto"/>
        <w:jc w:val="center"/>
        <w:rPr>
          <w:rFonts w:ascii="Bookman Old Style" w:hAnsi="Bookman Old Style"/>
          <w:color w:val="auto"/>
          <w:sz w:val="24"/>
          <w:szCs w:val="24"/>
        </w:rPr>
      </w:pPr>
      <w:bookmarkStart w:id="56" w:name="_Toc7082993"/>
      <w:bookmarkStart w:id="57" w:name="_Toc3908750"/>
      <w:bookmarkStart w:id="58" w:name="_Toc309033045"/>
      <w:bookmarkStart w:id="59" w:name="_Toc307417878"/>
      <w:bookmarkStart w:id="60" w:name="_Toc32545437"/>
      <w:bookmarkStart w:id="61" w:name="_Toc62581329"/>
      <w:r w:rsidRPr="005340F0">
        <w:rPr>
          <w:rFonts w:ascii="Bookman Old Style" w:hAnsi="Bookman Old Style"/>
          <w:color w:val="auto"/>
          <w:sz w:val="24"/>
          <w:szCs w:val="24"/>
        </w:rPr>
        <w:t>METHODOLOGY</w:t>
      </w:r>
      <w:bookmarkEnd w:id="56"/>
      <w:bookmarkEnd w:id="57"/>
      <w:bookmarkEnd w:id="58"/>
      <w:bookmarkEnd w:id="59"/>
      <w:bookmarkEnd w:id="60"/>
      <w:bookmarkEnd w:id="61"/>
    </w:p>
    <w:p w:rsidR="009B3A3A" w:rsidRPr="005340F0" w:rsidRDefault="009B3A3A" w:rsidP="002835D9">
      <w:pPr>
        <w:pStyle w:val="Heading1"/>
        <w:spacing w:before="0" w:line="360" w:lineRule="auto"/>
        <w:rPr>
          <w:rFonts w:ascii="Bookman Old Style" w:hAnsi="Bookman Old Style"/>
          <w:color w:val="auto"/>
          <w:sz w:val="24"/>
          <w:szCs w:val="24"/>
        </w:rPr>
      </w:pPr>
      <w:bookmarkStart w:id="62" w:name="_Toc7082994"/>
      <w:bookmarkStart w:id="63" w:name="_Toc3908751"/>
      <w:bookmarkStart w:id="64" w:name="_Toc309033046"/>
      <w:bookmarkStart w:id="65" w:name="_Toc32545438"/>
      <w:bookmarkStart w:id="66" w:name="_Toc62581330"/>
      <w:r w:rsidRPr="005340F0">
        <w:rPr>
          <w:rFonts w:ascii="Bookman Old Style" w:hAnsi="Bookman Old Style"/>
          <w:color w:val="auto"/>
          <w:sz w:val="24"/>
          <w:szCs w:val="24"/>
        </w:rPr>
        <w:t>Introductio</w:t>
      </w:r>
      <w:bookmarkEnd w:id="62"/>
      <w:bookmarkEnd w:id="63"/>
      <w:bookmarkEnd w:id="64"/>
      <w:bookmarkEnd w:id="65"/>
      <w:r w:rsidRPr="005340F0">
        <w:rPr>
          <w:rFonts w:ascii="Bookman Old Style" w:hAnsi="Bookman Old Style"/>
          <w:color w:val="auto"/>
          <w:sz w:val="24"/>
          <w:szCs w:val="24"/>
        </w:rPr>
        <w:t>n</w:t>
      </w:r>
      <w:bookmarkEnd w:id="66"/>
    </w:p>
    <w:p w:rsidR="009B3A3A" w:rsidRPr="005340F0" w:rsidRDefault="009B3A3A" w:rsidP="00BA783A">
      <w:pPr>
        <w:tabs>
          <w:tab w:val="left" w:pos="6600"/>
          <w:tab w:val="left" w:pos="7320"/>
          <w:tab w:val="left" w:pos="7920"/>
          <w:tab w:val="left" w:pos="8040"/>
        </w:tabs>
        <w:spacing w:after="0" w:line="480" w:lineRule="auto"/>
        <w:jc w:val="both"/>
        <w:rPr>
          <w:rFonts w:ascii="Bookman Old Style" w:eastAsia="Times New Roman" w:hAnsi="Bookman Old Style" w:cs="Times New Roman"/>
          <w:b/>
          <w:bCs/>
          <w:sz w:val="24"/>
          <w:szCs w:val="24"/>
        </w:rPr>
      </w:pPr>
      <w:r w:rsidRPr="005340F0">
        <w:rPr>
          <w:rFonts w:ascii="Bookman Old Style" w:eastAsia="Times New Roman" w:hAnsi="Bookman Old Style" w:cs="Times New Roman"/>
          <w:sz w:val="24"/>
          <w:szCs w:val="24"/>
        </w:rPr>
        <w:t xml:space="preserve">This chapter presents the overall research design, location of the study, sample of the study, sample size, sampling techniques used to select respondents, nature of the study, </w:t>
      </w:r>
      <w:r w:rsidR="00DC0919" w:rsidRPr="005340F0">
        <w:rPr>
          <w:rFonts w:ascii="Bookman Old Style" w:eastAsia="Times New Roman" w:hAnsi="Bookman Old Style" w:cs="Times New Roman"/>
          <w:sz w:val="24"/>
          <w:szCs w:val="24"/>
        </w:rPr>
        <w:t>data collection techniques that were</w:t>
      </w:r>
      <w:r w:rsidRPr="005340F0">
        <w:rPr>
          <w:rFonts w:ascii="Bookman Old Style" w:eastAsia="Times New Roman" w:hAnsi="Bookman Old Style" w:cs="Times New Roman"/>
          <w:sz w:val="24"/>
          <w:szCs w:val="24"/>
        </w:rPr>
        <w:t xml:space="preserve"> used to collect relevant information and data analysis as well as sources of data collection techniques. </w:t>
      </w:r>
    </w:p>
    <w:p w:rsidR="009B3A3A" w:rsidRPr="005340F0" w:rsidRDefault="00DC0919" w:rsidP="002835D9">
      <w:pPr>
        <w:pStyle w:val="Heading1"/>
        <w:spacing w:before="0" w:line="360" w:lineRule="auto"/>
        <w:rPr>
          <w:rFonts w:ascii="Bookman Old Style" w:eastAsia="Times New Roman" w:hAnsi="Bookman Old Style"/>
          <w:color w:val="auto"/>
          <w:sz w:val="24"/>
          <w:szCs w:val="24"/>
        </w:rPr>
      </w:pPr>
      <w:bookmarkStart w:id="67" w:name="_Toc7082995"/>
      <w:bookmarkStart w:id="68" w:name="_Toc3908752"/>
      <w:bookmarkStart w:id="69" w:name="_Toc309033047"/>
      <w:bookmarkStart w:id="70" w:name="_Toc307417879"/>
      <w:bookmarkStart w:id="71" w:name="_Toc32545439"/>
      <w:bookmarkStart w:id="72" w:name="_Toc62581331"/>
      <w:r w:rsidRPr="005340F0">
        <w:rPr>
          <w:rFonts w:ascii="Bookman Old Style" w:eastAsia="Times New Roman" w:hAnsi="Bookman Old Style"/>
          <w:color w:val="auto"/>
          <w:sz w:val="24"/>
          <w:szCs w:val="24"/>
        </w:rPr>
        <w:t>Research Desig</w:t>
      </w:r>
      <w:bookmarkEnd w:id="67"/>
      <w:bookmarkEnd w:id="68"/>
      <w:bookmarkEnd w:id="69"/>
      <w:bookmarkEnd w:id="70"/>
      <w:bookmarkEnd w:id="71"/>
      <w:r w:rsidRPr="005340F0">
        <w:rPr>
          <w:rFonts w:ascii="Bookman Old Style" w:eastAsia="Times New Roman" w:hAnsi="Bookman Old Style"/>
          <w:color w:val="auto"/>
          <w:sz w:val="24"/>
          <w:szCs w:val="24"/>
        </w:rPr>
        <w:t>n</w:t>
      </w:r>
      <w:bookmarkEnd w:id="72"/>
    </w:p>
    <w:p w:rsidR="009B3A3A" w:rsidRPr="005340F0" w:rsidRDefault="009B3A3A" w:rsidP="00BA783A">
      <w:pPr>
        <w:spacing w:after="0" w:line="480" w:lineRule="auto"/>
        <w:jc w:val="both"/>
        <w:rPr>
          <w:rFonts w:ascii="Bookman Old Style" w:eastAsia="Times New Roman" w:hAnsi="Bookman Old Style" w:cs="Times New Roman"/>
          <w:sz w:val="24"/>
          <w:szCs w:val="24"/>
        </w:rPr>
      </w:pPr>
      <w:r w:rsidRPr="005340F0">
        <w:rPr>
          <w:rFonts w:ascii="Bookman Old Style" w:eastAsia="Times New Roman" w:hAnsi="Bookman Old Style" w:cs="Times New Roman"/>
          <w:sz w:val="24"/>
          <w:szCs w:val="24"/>
        </w:rPr>
        <w:t>According to Churchill (2002), a research design is a master plan specifying methods and procedures for collecting and analyzing the required data. It is a means that is to be followed in completing a research study. The research design help</w:t>
      </w:r>
      <w:r w:rsidR="00796ADE" w:rsidRPr="005340F0">
        <w:rPr>
          <w:rFonts w:ascii="Bookman Old Style" w:eastAsia="Times New Roman" w:hAnsi="Bookman Old Style" w:cs="Times New Roman"/>
          <w:sz w:val="24"/>
          <w:szCs w:val="24"/>
        </w:rPr>
        <w:t>ed</w:t>
      </w:r>
      <w:r w:rsidRPr="005340F0">
        <w:rPr>
          <w:rFonts w:ascii="Bookman Old Style" w:eastAsia="Times New Roman" w:hAnsi="Bookman Old Style" w:cs="Times New Roman"/>
          <w:sz w:val="24"/>
          <w:szCs w:val="24"/>
        </w:rPr>
        <w:t xml:space="preserve"> the researcher to obtain relevant data to fulfill the objectives of the study. </w:t>
      </w:r>
    </w:p>
    <w:p w:rsidR="009B3A3A" w:rsidRPr="005340F0" w:rsidRDefault="009B3A3A" w:rsidP="00BA783A">
      <w:pPr>
        <w:spacing w:before="20" w:after="0" w:line="480" w:lineRule="auto"/>
        <w:jc w:val="both"/>
        <w:rPr>
          <w:rFonts w:ascii="Bookman Old Style" w:eastAsia="Times New Roman" w:hAnsi="Bookman Old Style" w:cs="Times New Roman"/>
          <w:sz w:val="24"/>
          <w:szCs w:val="24"/>
        </w:rPr>
      </w:pPr>
      <w:r w:rsidRPr="005340F0">
        <w:rPr>
          <w:rFonts w:ascii="Bookman Old Style" w:eastAsia="Times New Roman" w:hAnsi="Bookman Old Style" w:cs="Times New Roman"/>
          <w:sz w:val="24"/>
          <w:szCs w:val="24"/>
        </w:rPr>
        <w:t>This research study use</w:t>
      </w:r>
      <w:r w:rsidR="00796ADE" w:rsidRPr="005340F0">
        <w:rPr>
          <w:rFonts w:ascii="Bookman Old Style" w:eastAsia="Times New Roman" w:hAnsi="Bookman Old Style" w:cs="Times New Roman"/>
          <w:sz w:val="24"/>
          <w:szCs w:val="24"/>
        </w:rPr>
        <w:t>d</w:t>
      </w:r>
      <w:r w:rsidRPr="005340F0">
        <w:rPr>
          <w:rFonts w:ascii="Bookman Old Style" w:eastAsia="Times New Roman" w:hAnsi="Bookman Old Style" w:cs="Times New Roman"/>
          <w:sz w:val="24"/>
          <w:szCs w:val="24"/>
        </w:rPr>
        <w:t xml:space="preserve"> </w:t>
      </w:r>
      <w:r w:rsidR="00F5404B" w:rsidRPr="005340F0">
        <w:rPr>
          <w:rFonts w:ascii="Bookman Old Style" w:eastAsia="Times New Roman" w:hAnsi="Bookman Old Style" w:cs="Times New Roman"/>
          <w:sz w:val="24"/>
          <w:szCs w:val="24"/>
        </w:rPr>
        <w:t>case study</w:t>
      </w:r>
      <w:r w:rsidRPr="005340F0">
        <w:rPr>
          <w:rFonts w:ascii="Bookman Old Style" w:eastAsia="Times New Roman" w:hAnsi="Bookman Old Style" w:cs="Times New Roman"/>
          <w:sz w:val="24"/>
          <w:szCs w:val="24"/>
        </w:rPr>
        <w:t xml:space="preserve"> research design because in </w:t>
      </w:r>
      <w:r w:rsidR="00F5404B" w:rsidRPr="005340F0">
        <w:rPr>
          <w:rFonts w:ascii="Bookman Old Style" w:eastAsia="Times New Roman" w:hAnsi="Bookman Old Style" w:cs="Times New Roman"/>
          <w:sz w:val="24"/>
          <w:szCs w:val="24"/>
        </w:rPr>
        <w:t xml:space="preserve">case study </w:t>
      </w:r>
      <w:r w:rsidRPr="005340F0">
        <w:rPr>
          <w:rFonts w:ascii="Bookman Old Style" w:eastAsia="Times New Roman" w:hAnsi="Bookman Old Style" w:cs="Times New Roman"/>
          <w:sz w:val="24"/>
          <w:szCs w:val="24"/>
        </w:rPr>
        <w:t xml:space="preserve">research design, major emphasis is on discovery of ideas and insights, which in this study </w:t>
      </w:r>
      <w:r w:rsidR="00F5404B" w:rsidRPr="005340F0">
        <w:rPr>
          <w:rFonts w:ascii="Bookman Old Style" w:eastAsia="Times New Roman" w:hAnsi="Bookman Old Style" w:cs="Times New Roman"/>
          <w:sz w:val="24"/>
          <w:szCs w:val="24"/>
        </w:rPr>
        <w:t>are</w:t>
      </w:r>
      <w:r w:rsidRPr="005340F0">
        <w:rPr>
          <w:rFonts w:ascii="Bookman Old Style" w:eastAsia="Times New Roman" w:hAnsi="Bookman Old Style" w:cs="Times New Roman"/>
          <w:sz w:val="24"/>
          <w:szCs w:val="24"/>
        </w:rPr>
        <w:t xml:space="preserve"> to investigate i</w:t>
      </w:r>
      <w:r w:rsidRPr="005340F0">
        <w:rPr>
          <w:rFonts w:ascii="Bookman Old Style" w:hAnsi="Bookman Old Style" w:cs="Times New Roman"/>
          <w:sz w:val="24"/>
          <w:szCs w:val="24"/>
        </w:rPr>
        <w:t xml:space="preserve">nternal control systems and financial performance in microfinance organization: a case study of </w:t>
      </w:r>
      <w:r w:rsidR="00981F92" w:rsidRPr="005340F0">
        <w:rPr>
          <w:rFonts w:ascii="Bookman Old Style" w:hAnsi="Bookman Old Style" w:cs="Times New Roman"/>
          <w:sz w:val="24"/>
          <w:szCs w:val="24"/>
        </w:rPr>
        <w:t>MUTEC</w:t>
      </w:r>
      <w:r w:rsidRPr="005340F0">
        <w:rPr>
          <w:rFonts w:ascii="Bookman Old Style" w:hAnsi="Bookman Old Style" w:cs="Times New Roman"/>
          <w:sz w:val="24"/>
          <w:szCs w:val="24"/>
        </w:rPr>
        <w:t xml:space="preserve"> Microfinance</w:t>
      </w:r>
      <w:r w:rsidRPr="005340F0">
        <w:rPr>
          <w:rFonts w:ascii="Bookman Old Style" w:eastAsia="Times New Roman" w:hAnsi="Bookman Old Style" w:cs="Times New Roman"/>
          <w:sz w:val="24"/>
          <w:szCs w:val="24"/>
        </w:rPr>
        <w:t>. The approach enable</w:t>
      </w:r>
      <w:r w:rsidR="00796ADE" w:rsidRPr="005340F0">
        <w:rPr>
          <w:rFonts w:ascii="Bookman Old Style" w:eastAsia="Times New Roman" w:hAnsi="Bookman Old Style" w:cs="Times New Roman"/>
          <w:sz w:val="24"/>
          <w:szCs w:val="24"/>
        </w:rPr>
        <w:t>d</w:t>
      </w:r>
      <w:r w:rsidRPr="005340F0">
        <w:rPr>
          <w:rFonts w:ascii="Bookman Old Style" w:eastAsia="Times New Roman" w:hAnsi="Bookman Old Style" w:cs="Times New Roman"/>
          <w:sz w:val="24"/>
          <w:szCs w:val="24"/>
        </w:rPr>
        <w:t xml:space="preserve"> the researcher to collect data by using methods of data collections such as questioners and interview (face to face) that in the end help</w:t>
      </w:r>
      <w:r w:rsidR="00796ADE" w:rsidRPr="005340F0">
        <w:rPr>
          <w:rFonts w:ascii="Bookman Old Style" w:eastAsia="Times New Roman" w:hAnsi="Bookman Old Style" w:cs="Times New Roman"/>
          <w:sz w:val="24"/>
          <w:szCs w:val="24"/>
        </w:rPr>
        <w:t>ed</w:t>
      </w:r>
      <w:r w:rsidRPr="005340F0">
        <w:rPr>
          <w:rFonts w:ascii="Bookman Old Style" w:eastAsia="Times New Roman" w:hAnsi="Bookman Old Style" w:cs="Times New Roman"/>
          <w:sz w:val="24"/>
          <w:szCs w:val="24"/>
        </w:rPr>
        <w:t xml:space="preserve"> in understanding better the problem and enable</w:t>
      </w:r>
      <w:r w:rsidR="00796ADE" w:rsidRPr="005340F0">
        <w:rPr>
          <w:rFonts w:ascii="Bookman Old Style" w:eastAsia="Times New Roman" w:hAnsi="Bookman Old Style" w:cs="Times New Roman"/>
          <w:sz w:val="24"/>
          <w:szCs w:val="24"/>
        </w:rPr>
        <w:t>d</w:t>
      </w:r>
      <w:r w:rsidRPr="005340F0">
        <w:rPr>
          <w:rFonts w:ascii="Bookman Old Style" w:eastAsia="Times New Roman" w:hAnsi="Bookman Old Style" w:cs="Times New Roman"/>
          <w:sz w:val="24"/>
          <w:szCs w:val="24"/>
        </w:rPr>
        <w:t xml:space="preserve"> to address the research questions that are in the introductory part of this study. This work through selection of a sample from a large population that respond</w:t>
      </w:r>
      <w:r w:rsidR="00796ADE" w:rsidRPr="005340F0">
        <w:rPr>
          <w:rFonts w:ascii="Bookman Old Style" w:eastAsia="Times New Roman" w:hAnsi="Bookman Old Style" w:cs="Times New Roman"/>
          <w:sz w:val="24"/>
          <w:szCs w:val="24"/>
        </w:rPr>
        <w:t>ed</w:t>
      </w:r>
      <w:r w:rsidRPr="005340F0">
        <w:rPr>
          <w:rFonts w:ascii="Bookman Old Style" w:eastAsia="Times New Roman" w:hAnsi="Bookman Old Style" w:cs="Times New Roman"/>
          <w:sz w:val="24"/>
          <w:szCs w:val="24"/>
        </w:rPr>
        <w:t xml:space="preserve"> to the questionnaires in order to get the real information from the respondents. </w:t>
      </w:r>
    </w:p>
    <w:p w:rsidR="009B3A3A" w:rsidRPr="005340F0" w:rsidRDefault="009B3A3A" w:rsidP="00BA783A">
      <w:pPr>
        <w:spacing w:before="40" w:after="0" w:line="480" w:lineRule="auto"/>
        <w:jc w:val="both"/>
        <w:rPr>
          <w:rFonts w:ascii="Bookman Old Style" w:eastAsia="Times New Roman" w:hAnsi="Bookman Old Style" w:cs="Times New Roman"/>
          <w:sz w:val="24"/>
          <w:szCs w:val="24"/>
        </w:rPr>
      </w:pPr>
      <w:r w:rsidRPr="005340F0">
        <w:rPr>
          <w:rFonts w:ascii="Bookman Old Style" w:eastAsia="Times New Roman" w:hAnsi="Bookman Old Style" w:cs="Times New Roman"/>
          <w:sz w:val="24"/>
          <w:szCs w:val="24"/>
        </w:rPr>
        <w:lastRenderedPageBreak/>
        <w:t xml:space="preserve">The respondents </w:t>
      </w:r>
      <w:r w:rsidR="00796ADE" w:rsidRPr="005340F0">
        <w:rPr>
          <w:rFonts w:ascii="Bookman Old Style" w:eastAsia="Times New Roman" w:hAnsi="Bookman Old Style" w:cs="Times New Roman"/>
          <w:sz w:val="24"/>
          <w:szCs w:val="24"/>
        </w:rPr>
        <w:t>were</w:t>
      </w:r>
      <w:r w:rsidRPr="005340F0">
        <w:rPr>
          <w:rFonts w:ascii="Bookman Old Style" w:eastAsia="Times New Roman" w:hAnsi="Bookman Old Style" w:cs="Times New Roman"/>
          <w:sz w:val="24"/>
          <w:szCs w:val="24"/>
        </w:rPr>
        <w:t xml:space="preserve"> selected from those individuals who are members of </w:t>
      </w:r>
      <w:r w:rsidR="00981F92" w:rsidRPr="005340F0">
        <w:rPr>
          <w:rFonts w:ascii="Bookman Old Style" w:eastAsia="Times New Roman" w:hAnsi="Bookman Old Style" w:cs="Times New Roman"/>
          <w:sz w:val="24"/>
          <w:szCs w:val="24"/>
        </w:rPr>
        <w:t>MUTEC</w:t>
      </w:r>
      <w:r w:rsidRPr="005340F0">
        <w:rPr>
          <w:rFonts w:ascii="Bookman Old Style" w:eastAsia="Times New Roman" w:hAnsi="Bookman Old Style" w:cs="Times New Roman"/>
          <w:sz w:val="24"/>
          <w:szCs w:val="24"/>
        </w:rPr>
        <w:t xml:space="preserve"> Microfinance and employees of this microfinance. It is assumed that the responses would provide a broader insight of the </w:t>
      </w:r>
      <w:r w:rsidRPr="005340F0">
        <w:rPr>
          <w:rFonts w:ascii="Bookman Old Style" w:hAnsi="Bookman Old Style" w:cs="Times New Roman"/>
          <w:sz w:val="24"/>
          <w:szCs w:val="24"/>
        </w:rPr>
        <w:t xml:space="preserve">Internal control systems and financial performance in microfinance organization: a case study of </w:t>
      </w:r>
      <w:r w:rsidR="00981F92" w:rsidRPr="005340F0">
        <w:rPr>
          <w:rFonts w:ascii="Bookman Old Style" w:hAnsi="Bookman Old Style" w:cs="Times New Roman"/>
          <w:sz w:val="24"/>
          <w:szCs w:val="24"/>
        </w:rPr>
        <w:t>MUTEC</w:t>
      </w:r>
      <w:r w:rsidRPr="005340F0">
        <w:rPr>
          <w:rFonts w:ascii="Bookman Old Style" w:hAnsi="Bookman Old Style" w:cs="Times New Roman"/>
          <w:sz w:val="24"/>
          <w:szCs w:val="24"/>
        </w:rPr>
        <w:t xml:space="preserve"> Microfinance</w:t>
      </w:r>
      <w:r w:rsidRPr="005340F0">
        <w:rPr>
          <w:rFonts w:ascii="Bookman Old Style" w:eastAsia="Times New Roman" w:hAnsi="Bookman Old Style" w:cs="Times New Roman"/>
          <w:sz w:val="24"/>
          <w:szCs w:val="24"/>
        </w:rPr>
        <w:t xml:space="preserve">. The questionnaires </w:t>
      </w:r>
      <w:r w:rsidR="00796ADE" w:rsidRPr="005340F0">
        <w:rPr>
          <w:rFonts w:ascii="Bookman Old Style" w:eastAsia="Times New Roman" w:hAnsi="Bookman Old Style" w:cs="Times New Roman"/>
          <w:sz w:val="24"/>
          <w:szCs w:val="24"/>
        </w:rPr>
        <w:t>were</w:t>
      </w:r>
      <w:r w:rsidRPr="005340F0">
        <w:rPr>
          <w:rFonts w:ascii="Bookman Old Style" w:eastAsia="Times New Roman" w:hAnsi="Bookman Old Style" w:cs="Times New Roman"/>
          <w:sz w:val="24"/>
          <w:szCs w:val="24"/>
        </w:rPr>
        <w:t xml:space="preserve"> desired in such a way that they </w:t>
      </w:r>
      <w:r w:rsidR="00796ADE" w:rsidRPr="005340F0">
        <w:rPr>
          <w:rFonts w:ascii="Bookman Old Style" w:eastAsia="Times New Roman" w:hAnsi="Bookman Old Style" w:cs="Times New Roman"/>
          <w:sz w:val="24"/>
          <w:szCs w:val="24"/>
        </w:rPr>
        <w:t>were</w:t>
      </w:r>
      <w:r w:rsidRPr="005340F0">
        <w:rPr>
          <w:rFonts w:ascii="Bookman Old Style" w:eastAsia="Times New Roman" w:hAnsi="Bookman Old Style" w:cs="Times New Roman"/>
          <w:sz w:val="24"/>
          <w:szCs w:val="24"/>
        </w:rPr>
        <w:t xml:space="preserve"> simple and easily understood by the respondents. The questionnaire type of survey </w:t>
      </w:r>
      <w:r w:rsidR="00796ADE" w:rsidRPr="005340F0">
        <w:rPr>
          <w:rFonts w:ascii="Bookman Old Style" w:eastAsia="Times New Roman" w:hAnsi="Bookman Old Style" w:cs="Times New Roman"/>
          <w:sz w:val="24"/>
          <w:szCs w:val="24"/>
        </w:rPr>
        <w:t>was</w:t>
      </w:r>
      <w:r w:rsidRPr="005340F0">
        <w:rPr>
          <w:rFonts w:ascii="Bookman Old Style" w:eastAsia="Times New Roman" w:hAnsi="Bookman Old Style" w:cs="Times New Roman"/>
          <w:sz w:val="24"/>
          <w:szCs w:val="24"/>
        </w:rPr>
        <w:t xml:space="preserve"> chosen for the fact that it help</w:t>
      </w:r>
      <w:r w:rsidR="00796ADE" w:rsidRPr="005340F0">
        <w:rPr>
          <w:rFonts w:ascii="Bookman Old Style" w:eastAsia="Times New Roman" w:hAnsi="Bookman Old Style" w:cs="Times New Roman"/>
          <w:sz w:val="24"/>
          <w:szCs w:val="24"/>
        </w:rPr>
        <w:t>ed</w:t>
      </w:r>
      <w:r w:rsidRPr="005340F0">
        <w:rPr>
          <w:rFonts w:ascii="Bookman Old Style" w:eastAsia="Times New Roman" w:hAnsi="Bookman Old Style" w:cs="Times New Roman"/>
          <w:sz w:val="24"/>
          <w:szCs w:val="24"/>
        </w:rPr>
        <w:t xml:space="preserve"> the researcher cover a wider and extensive area of the research. It also g</w:t>
      </w:r>
      <w:r w:rsidR="00796ADE" w:rsidRPr="005340F0">
        <w:rPr>
          <w:rFonts w:ascii="Bookman Old Style" w:eastAsia="Times New Roman" w:hAnsi="Bookman Old Style" w:cs="Times New Roman"/>
          <w:sz w:val="24"/>
          <w:szCs w:val="24"/>
        </w:rPr>
        <w:t>a</w:t>
      </w:r>
      <w:r w:rsidRPr="005340F0">
        <w:rPr>
          <w:rFonts w:ascii="Bookman Old Style" w:eastAsia="Times New Roman" w:hAnsi="Bookman Old Style" w:cs="Times New Roman"/>
          <w:sz w:val="24"/>
          <w:szCs w:val="24"/>
        </w:rPr>
        <w:t>ve the respondents time to organize themselves on their responses and therefore be able to give comprehensive views.</w:t>
      </w:r>
    </w:p>
    <w:p w:rsidR="00796ADE" w:rsidRPr="005340F0" w:rsidRDefault="009B3A3A" w:rsidP="00BA783A">
      <w:pPr>
        <w:spacing w:before="40" w:after="0" w:line="480" w:lineRule="auto"/>
        <w:jc w:val="both"/>
        <w:rPr>
          <w:rFonts w:ascii="Bookman Old Style" w:eastAsia="Times New Roman" w:hAnsi="Bookman Old Style" w:cs="Times New Roman"/>
          <w:sz w:val="24"/>
          <w:szCs w:val="24"/>
        </w:rPr>
      </w:pPr>
      <w:r w:rsidRPr="005340F0">
        <w:rPr>
          <w:rFonts w:ascii="Bookman Old Style" w:eastAsia="Times New Roman" w:hAnsi="Bookman Old Style" w:cs="Times New Roman"/>
          <w:sz w:val="24"/>
          <w:szCs w:val="24"/>
        </w:rPr>
        <w:t>The research use</w:t>
      </w:r>
      <w:r w:rsidR="00796ADE" w:rsidRPr="005340F0">
        <w:rPr>
          <w:rFonts w:ascii="Bookman Old Style" w:eastAsia="Times New Roman" w:hAnsi="Bookman Old Style" w:cs="Times New Roman"/>
          <w:sz w:val="24"/>
          <w:szCs w:val="24"/>
        </w:rPr>
        <w:t>d</w:t>
      </w:r>
      <w:r w:rsidRPr="005340F0">
        <w:rPr>
          <w:rFonts w:ascii="Bookman Old Style" w:eastAsia="Times New Roman" w:hAnsi="Bookman Old Style" w:cs="Times New Roman"/>
          <w:sz w:val="24"/>
          <w:szCs w:val="24"/>
        </w:rPr>
        <w:t xml:space="preserve"> other means of data collection such as observations, focus group discussions, and questionnaires. </w:t>
      </w:r>
    </w:p>
    <w:p w:rsidR="009B3A3A" w:rsidRPr="005340F0" w:rsidRDefault="009B3A3A" w:rsidP="002835D9">
      <w:pPr>
        <w:pStyle w:val="Heading1"/>
        <w:spacing w:before="0" w:line="360" w:lineRule="auto"/>
        <w:rPr>
          <w:rFonts w:ascii="Bookman Old Style" w:eastAsia="Times New Roman" w:hAnsi="Bookman Old Style"/>
          <w:color w:val="auto"/>
          <w:sz w:val="24"/>
          <w:szCs w:val="24"/>
        </w:rPr>
      </w:pPr>
      <w:bookmarkStart w:id="73" w:name="_Toc62581332"/>
      <w:r w:rsidRPr="005340F0">
        <w:rPr>
          <w:rFonts w:ascii="Bookman Old Style" w:eastAsia="Times New Roman" w:hAnsi="Bookman Old Style"/>
          <w:color w:val="auto"/>
          <w:sz w:val="24"/>
          <w:szCs w:val="24"/>
        </w:rPr>
        <w:t xml:space="preserve">Study </w:t>
      </w:r>
      <w:r w:rsidR="00796ADE" w:rsidRPr="005340F0">
        <w:rPr>
          <w:rFonts w:ascii="Bookman Old Style" w:eastAsia="Times New Roman" w:hAnsi="Bookman Old Style"/>
          <w:color w:val="auto"/>
          <w:sz w:val="24"/>
          <w:szCs w:val="24"/>
        </w:rPr>
        <w:t>Population</w:t>
      </w:r>
      <w:bookmarkEnd w:id="73"/>
    </w:p>
    <w:p w:rsidR="00796ADE" w:rsidRPr="005340F0" w:rsidRDefault="009B3A3A" w:rsidP="00BA783A">
      <w:pPr>
        <w:spacing w:after="0" w:line="480" w:lineRule="auto"/>
        <w:jc w:val="both"/>
        <w:rPr>
          <w:rFonts w:ascii="Bookman Old Style" w:eastAsia="Times New Roman" w:hAnsi="Bookman Old Style" w:cs="Times New Roman"/>
          <w:sz w:val="24"/>
          <w:szCs w:val="24"/>
        </w:rPr>
      </w:pPr>
      <w:r w:rsidRPr="005340F0">
        <w:rPr>
          <w:rFonts w:ascii="Bookman Old Style" w:eastAsia="Times New Roman" w:hAnsi="Bookman Old Style" w:cs="Times New Roman"/>
          <w:bCs/>
          <w:sz w:val="24"/>
          <w:szCs w:val="24"/>
        </w:rPr>
        <w:t>Population refers to an entire group of individuals, events or objectives having common observable characteristics. It is the aggregates of all that conforms to a given specification (Mugenda and Mugenda 2003).</w:t>
      </w:r>
      <w:bookmarkStart w:id="74" w:name="_Toc482460939"/>
      <w:bookmarkStart w:id="75" w:name="_Toc482461402"/>
    </w:p>
    <w:p w:rsidR="00796ADE" w:rsidRPr="005340F0" w:rsidRDefault="00796ADE" w:rsidP="00BA783A">
      <w:pPr>
        <w:spacing w:after="0" w:line="240" w:lineRule="auto"/>
        <w:jc w:val="both"/>
        <w:rPr>
          <w:rFonts w:ascii="Bookman Old Style" w:eastAsia="Times New Roman" w:hAnsi="Bookman Old Style" w:cs="Times New Roman"/>
          <w:sz w:val="10"/>
          <w:szCs w:val="24"/>
        </w:rPr>
      </w:pPr>
    </w:p>
    <w:p w:rsidR="009B3A3A" w:rsidRPr="005340F0" w:rsidRDefault="009B3A3A" w:rsidP="00BA783A">
      <w:pPr>
        <w:spacing w:after="0" w:line="480" w:lineRule="auto"/>
        <w:jc w:val="both"/>
        <w:rPr>
          <w:rFonts w:ascii="Bookman Old Style" w:eastAsia="Times New Roman" w:hAnsi="Bookman Old Style" w:cs="Times New Roman"/>
          <w:sz w:val="24"/>
          <w:szCs w:val="24"/>
        </w:rPr>
      </w:pPr>
      <w:r w:rsidRPr="005340F0">
        <w:rPr>
          <w:rFonts w:ascii="Bookman Old Style" w:hAnsi="Bookman Old Style" w:cs="Times New Roman"/>
          <w:sz w:val="24"/>
          <w:szCs w:val="24"/>
        </w:rPr>
        <w:t>The study population targeted 80 individuals</w:t>
      </w:r>
      <w:bookmarkEnd w:id="74"/>
      <w:bookmarkEnd w:id="75"/>
      <w:r w:rsidRPr="005340F0">
        <w:rPr>
          <w:rFonts w:ascii="Bookman Old Style" w:hAnsi="Bookman Old Style" w:cs="Times New Roman"/>
          <w:sz w:val="24"/>
          <w:szCs w:val="24"/>
        </w:rPr>
        <w:t xml:space="preserve"> and comprised of manager, Monitoring and evaluation, internal control team, accountants, audit team and staff, I.T personnel that work hand in hand to ensure that </w:t>
      </w:r>
      <w:r w:rsidR="00981F92" w:rsidRPr="005340F0">
        <w:rPr>
          <w:rFonts w:ascii="Bookman Old Style" w:hAnsi="Bookman Old Style" w:cs="Times New Roman"/>
          <w:sz w:val="24"/>
          <w:szCs w:val="24"/>
        </w:rPr>
        <w:t>MUTEC</w:t>
      </w:r>
      <w:r w:rsidRPr="005340F0">
        <w:rPr>
          <w:rFonts w:ascii="Bookman Old Style" w:hAnsi="Bookman Old Style" w:cs="Times New Roman"/>
          <w:sz w:val="24"/>
          <w:szCs w:val="24"/>
        </w:rPr>
        <w:t xml:space="preserve">’S’s objectives are achieved. These were chosen because they are expected to have enough knowledge required in understanding of internal control systems at </w:t>
      </w:r>
      <w:r w:rsidR="00981F92" w:rsidRPr="005340F0">
        <w:rPr>
          <w:rFonts w:ascii="Bookman Old Style" w:hAnsi="Bookman Old Style" w:cs="Times New Roman"/>
          <w:sz w:val="24"/>
          <w:szCs w:val="24"/>
        </w:rPr>
        <w:t>MUTEC</w:t>
      </w:r>
      <w:r w:rsidRPr="005340F0">
        <w:rPr>
          <w:rFonts w:ascii="Bookman Old Style" w:hAnsi="Bookman Old Style" w:cs="Times New Roman"/>
          <w:sz w:val="24"/>
          <w:szCs w:val="24"/>
        </w:rPr>
        <w:t>.</w:t>
      </w:r>
      <w:bookmarkStart w:id="76" w:name="_Toc485719121"/>
      <w:bookmarkStart w:id="77" w:name="_Toc4518353"/>
      <w:bookmarkStart w:id="78" w:name="_Toc5718945"/>
      <w:bookmarkStart w:id="79" w:name="_Toc17286059"/>
    </w:p>
    <w:p w:rsidR="009B3A3A" w:rsidRPr="005340F0" w:rsidRDefault="009B3A3A" w:rsidP="002835D9">
      <w:pPr>
        <w:pStyle w:val="Heading1"/>
        <w:spacing w:before="0" w:line="360" w:lineRule="auto"/>
        <w:rPr>
          <w:rFonts w:ascii="Bookman Old Style" w:eastAsia="Times New Roman" w:hAnsi="Bookman Old Style"/>
          <w:color w:val="auto"/>
          <w:sz w:val="24"/>
          <w:szCs w:val="24"/>
        </w:rPr>
      </w:pPr>
      <w:bookmarkStart w:id="80" w:name="_Toc62581333"/>
      <w:r w:rsidRPr="005340F0">
        <w:rPr>
          <w:rFonts w:ascii="Bookman Old Style" w:hAnsi="Bookman Old Style"/>
          <w:color w:val="auto"/>
          <w:sz w:val="24"/>
          <w:szCs w:val="24"/>
        </w:rPr>
        <w:lastRenderedPageBreak/>
        <w:t xml:space="preserve">Sample </w:t>
      </w:r>
      <w:r w:rsidR="009B286C" w:rsidRPr="005340F0">
        <w:rPr>
          <w:rFonts w:ascii="Bookman Old Style" w:hAnsi="Bookman Old Style"/>
          <w:color w:val="auto"/>
          <w:sz w:val="24"/>
          <w:szCs w:val="24"/>
        </w:rPr>
        <w:t xml:space="preserve">Size </w:t>
      </w:r>
      <w:r w:rsidR="007A672A" w:rsidRPr="005340F0">
        <w:rPr>
          <w:rFonts w:ascii="Bookman Old Style" w:hAnsi="Bookman Old Style"/>
          <w:color w:val="auto"/>
          <w:sz w:val="24"/>
          <w:szCs w:val="24"/>
        </w:rPr>
        <w:t>a</w:t>
      </w:r>
      <w:r w:rsidR="009B286C" w:rsidRPr="005340F0">
        <w:rPr>
          <w:rFonts w:ascii="Bookman Old Style" w:hAnsi="Bookman Old Style"/>
          <w:color w:val="auto"/>
          <w:sz w:val="24"/>
          <w:szCs w:val="24"/>
        </w:rPr>
        <w:t>nd Selection Method</w:t>
      </w:r>
      <w:bookmarkEnd w:id="76"/>
      <w:bookmarkEnd w:id="77"/>
      <w:bookmarkEnd w:id="78"/>
      <w:bookmarkEnd w:id="79"/>
      <w:bookmarkEnd w:id="80"/>
    </w:p>
    <w:p w:rsidR="009B3A3A" w:rsidRPr="005340F0" w:rsidRDefault="009B3A3A" w:rsidP="00BA783A">
      <w:pPr>
        <w:spacing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The researcher used judgmental sampling selecting respondents deemed knowledgeable and positioned to provide policy issues on the study.</w:t>
      </w:r>
    </w:p>
    <w:p w:rsidR="009B3A3A" w:rsidRPr="005340F0" w:rsidRDefault="009B3A3A" w:rsidP="00BA783A">
      <w:pPr>
        <w:spacing w:line="480" w:lineRule="auto"/>
        <w:jc w:val="both"/>
        <w:rPr>
          <w:rFonts w:ascii="Bookman Old Style" w:hAnsi="Bookman Old Style" w:cs="Times New Roman"/>
          <w:sz w:val="24"/>
          <w:szCs w:val="24"/>
        </w:rPr>
      </w:pPr>
      <w:r w:rsidRPr="005340F0">
        <w:rPr>
          <w:rFonts w:ascii="Bookman Old Style" w:eastAsia="Times New Roman" w:hAnsi="Bookman Old Style" w:cs="Times New Roman"/>
          <w:sz w:val="24"/>
          <w:szCs w:val="24"/>
        </w:rPr>
        <w:t>The study used the Yamane formula (1967:886) sample determination because the target population from which the sample size is to be determined is more that 5% of the study population.</w:t>
      </w:r>
    </w:p>
    <w:p w:rsidR="009B3A3A" w:rsidRPr="005340F0" w:rsidRDefault="003167B6" w:rsidP="00BA783A">
      <w:pPr>
        <w:tabs>
          <w:tab w:val="left" w:pos="3075"/>
        </w:tabs>
        <w:jc w:val="both"/>
        <w:rPr>
          <w:rFonts w:ascii="Bookman Old Style" w:hAnsi="Bookman Old Style" w:cs="Times New Roman"/>
          <w:sz w:val="24"/>
          <w:szCs w:val="24"/>
        </w:rPr>
      </w:pPr>
      <w:r>
        <w:rPr>
          <w:rFonts w:ascii="Bookman Old Style" w:hAnsi="Bookman Old Style" w:cs="Times New Roman"/>
          <w:noProof/>
          <w:sz w:val="24"/>
          <w:szCs w:val="24"/>
        </w:rPr>
        <w:pict>
          <v:shape id="Straight Arrow Connector 5" o:spid="_x0000_s1031" type="#_x0000_t32" style="position:absolute;left:0;text-align:left;margin-left:18.75pt;margin-top:19.3pt;width:48.7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6KuwgEAAHIDAAAOAAAAZHJzL2Uyb0RvYy54bWysU01v2zAMvQ/YfxB0XxxnSLEacYohRXfp&#10;tgDpfgAjybYwSRQoJXb+/STlo1t3G+aDYIrm43uP9OphsoYdFQWNruX1bM6ZcgKldn3Lf7w8ffjE&#10;WYjgJBh0quUnFfjD+v271egbtcABjVTEEogLzehbPsTom6oKYlAWwgy9cinZIVmIKaS+kgRjQrem&#10;Wsznd9WIJD2hUCGk28dzkq8LftcpEb93XVCRmZYnbrGcVM59Pqv1CpqewA9aXGjAP7CwoF1qeoN6&#10;hAjsQPovKKsFYcAuzgTaCrtOC1U0JDX1/I2a3QBeFS3JnOBvNoX/Byu+HbfEtGz5R84c2DSiXSTQ&#10;/RDZZyIc2QadSzYisWV2a/ShSUUbt6WsV0xu559R/AzM4WYA16vC+uXkE1SdK6o/SnIQfOq5H7+i&#10;TN/AIWKxburIZshkCpvKhE63CakpMpEu7+r7erHkTFxTFTTXOk8hflFoWX5pebjIuPGvSxc4PoeY&#10;WUFzLchNHT5pY8o2GMfGlt8vU5+cCWi0zMkSUL/fGGJHyPtUniLxzWeEByfPTYy7OJBFn+3bozxt&#10;6epMGmxhc1nCvDm/x6X69VdZ/wIAAP//AwBQSwMEFAAGAAgAAAAhAM1/B9bdAAAACAEAAA8AAABk&#10;cnMvZG93bnJldi54bWxMj0FPwzAMhe9I/IfISFwQS7epY5Sm04TEgSPbJK5eY9pC41RNupb9ejxx&#10;gJNlv6fn7+WbybXqRH1oPBuYzxJQxKW3DVcGDvuX+zWoEJEttp7JwDcF2BTXVzlm1o/8RqddrJSE&#10;cMjQQB1jl2kdypochpnviEX78L3DKGtfadvjKOGu1YskWWmHDcuHGjt6rqn82g3OAIUhnSfbR1cd&#10;Xs/j3fvi/Dl2e2Nub6btE6hIU/wzwwVf0KEQpqMf2AbVGlg+pOKUuV6BuujLVLodfw+6yPX/AsUP&#10;AAAA//8DAFBLAQItABQABgAIAAAAIQC2gziS/gAAAOEBAAATAAAAAAAAAAAAAAAAAAAAAABbQ29u&#10;dGVudF9UeXBlc10ueG1sUEsBAi0AFAAGAAgAAAAhADj9If/WAAAAlAEAAAsAAAAAAAAAAAAAAAAA&#10;LwEAAF9yZWxzLy5yZWxzUEsBAi0AFAAGAAgAAAAhADPfoq7CAQAAcgMAAA4AAAAAAAAAAAAAAAAA&#10;LgIAAGRycy9lMm9Eb2MueG1sUEsBAi0AFAAGAAgAAAAhAM1/B9bdAAAACAEAAA8AAAAAAAAAAAAA&#10;AAAAHAQAAGRycy9kb3ducmV2LnhtbFBLBQYAAAAABAAEAPMAAAAmBQAAAAA=&#10;"/>
        </w:pict>
      </w:r>
      <w:r w:rsidR="009B3A3A" w:rsidRPr="005340F0">
        <w:rPr>
          <w:rFonts w:ascii="Bookman Old Style" w:hAnsi="Bookman Old Style" w:cs="Times New Roman"/>
          <w:sz w:val="24"/>
          <w:szCs w:val="24"/>
        </w:rPr>
        <w:t xml:space="preserve">n =    N </w:t>
      </w:r>
      <w:r w:rsidR="009B3A3A" w:rsidRPr="005340F0">
        <w:rPr>
          <w:rFonts w:ascii="Bookman Old Style" w:hAnsi="Bookman Old Style" w:cs="Times New Roman"/>
          <w:sz w:val="24"/>
          <w:szCs w:val="24"/>
        </w:rPr>
        <w:tab/>
      </w:r>
    </w:p>
    <w:p w:rsidR="009B3A3A" w:rsidRPr="005340F0" w:rsidRDefault="009B3A3A" w:rsidP="00BA783A">
      <w:pPr>
        <w:jc w:val="both"/>
        <w:rPr>
          <w:rFonts w:ascii="Bookman Old Style" w:hAnsi="Bookman Old Style" w:cs="Times New Roman"/>
          <w:sz w:val="24"/>
          <w:szCs w:val="24"/>
          <w:vertAlign w:val="superscript"/>
        </w:rPr>
      </w:pPr>
      <w:r w:rsidRPr="005340F0">
        <w:rPr>
          <w:rFonts w:ascii="Bookman Old Style" w:hAnsi="Bookman Old Style" w:cs="Times New Roman"/>
          <w:sz w:val="24"/>
          <w:szCs w:val="24"/>
        </w:rPr>
        <w:t xml:space="preserve">      1 + N (e</w:t>
      </w:r>
      <w:r w:rsidRPr="005340F0">
        <w:rPr>
          <w:rFonts w:ascii="Bookman Old Style" w:hAnsi="Bookman Old Style" w:cs="Times New Roman"/>
          <w:sz w:val="24"/>
          <w:szCs w:val="24"/>
          <w:vertAlign w:val="superscript"/>
        </w:rPr>
        <w:t>2</w:t>
      </w:r>
      <w:r w:rsidRPr="005340F0">
        <w:rPr>
          <w:rFonts w:ascii="Bookman Old Style" w:hAnsi="Bookman Old Style" w:cs="Times New Roman"/>
          <w:sz w:val="24"/>
          <w:szCs w:val="24"/>
        </w:rPr>
        <w:t>)</w:t>
      </w:r>
    </w:p>
    <w:p w:rsidR="009B3A3A" w:rsidRPr="005340F0" w:rsidRDefault="003167B6" w:rsidP="00BA783A">
      <w:pPr>
        <w:jc w:val="both"/>
        <w:rPr>
          <w:rFonts w:ascii="Bookman Old Style" w:hAnsi="Bookman Old Style" w:cs="Times New Roman"/>
          <w:sz w:val="24"/>
          <w:szCs w:val="24"/>
        </w:rPr>
      </w:pPr>
      <w:r>
        <w:rPr>
          <w:rFonts w:ascii="Bookman Old Style" w:hAnsi="Bookman Old Style" w:cs="Times New Roman"/>
          <w:noProof/>
          <w:sz w:val="24"/>
          <w:szCs w:val="24"/>
        </w:rPr>
        <w:pict>
          <v:shape id="_x0000_s1042" type="#_x0000_t32" style="position:absolute;left:0;text-align:left;margin-left:17.25pt;margin-top:20.25pt;width:63pt;height:0;z-index:251674624" o:connectortype="straight"/>
        </w:pict>
      </w:r>
      <w:r w:rsidR="009B3A3A" w:rsidRPr="005340F0">
        <w:rPr>
          <w:rFonts w:ascii="Bookman Old Style" w:hAnsi="Bookman Old Style" w:cs="Times New Roman"/>
          <w:sz w:val="24"/>
          <w:szCs w:val="24"/>
        </w:rPr>
        <w:t>n=   80</w:t>
      </w:r>
    </w:p>
    <w:p w:rsidR="009B3A3A" w:rsidRPr="005340F0" w:rsidRDefault="009B3A3A" w:rsidP="00BA783A">
      <w:pPr>
        <w:jc w:val="both"/>
        <w:rPr>
          <w:rFonts w:ascii="Bookman Old Style" w:hAnsi="Bookman Old Style" w:cs="Times New Roman"/>
          <w:sz w:val="24"/>
          <w:szCs w:val="24"/>
        </w:rPr>
      </w:pPr>
      <w:r w:rsidRPr="005340F0">
        <w:rPr>
          <w:rFonts w:ascii="Bookman Old Style" w:hAnsi="Bookman Old Style" w:cs="Times New Roman"/>
          <w:sz w:val="24"/>
          <w:szCs w:val="24"/>
        </w:rPr>
        <w:t xml:space="preserve">    1 + 80 (0.05</w:t>
      </w:r>
      <w:r w:rsidRPr="005340F0">
        <w:rPr>
          <w:rFonts w:ascii="Bookman Old Style" w:hAnsi="Bookman Old Style" w:cs="Times New Roman"/>
          <w:sz w:val="24"/>
          <w:szCs w:val="24"/>
          <w:vertAlign w:val="superscript"/>
        </w:rPr>
        <w:t>2</w:t>
      </w:r>
      <w:r w:rsidRPr="005340F0">
        <w:rPr>
          <w:rFonts w:ascii="Bookman Old Style" w:hAnsi="Bookman Old Style" w:cs="Times New Roman"/>
          <w:sz w:val="24"/>
          <w:szCs w:val="24"/>
        </w:rPr>
        <w:t>)</w:t>
      </w:r>
    </w:p>
    <w:p w:rsidR="009B3A3A" w:rsidRPr="005340F0" w:rsidRDefault="003167B6" w:rsidP="00BA783A">
      <w:pPr>
        <w:jc w:val="both"/>
        <w:rPr>
          <w:rFonts w:ascii="Bookman Old Style" w:hAnsi="Bookman Old Style" w:cs="Times New Roman"/>
          <w:sz w:val="24"/>
          <w:szCs w:val="24"/>
        </w:rPr>
      </w:pPr>
      <w:r>
        <w:rPr>
          <w:rFonts w:ascii="Bookman Old Style" w:hAnsi="Bookman Old Style" w:cs="Times New Roman"/>
          <w:noProof/>
          <w:sz w:val="24"/>
          <w:szCs w:val="24"/>
        </w:rPr>
        <w:pict>
          <v:shape id="Straight Arrow Connector 7" o:spid="_x0000_s1029" type="#_x0000_t32" style="position:absolute;left:0;text-align:left;margin-left:15pt;margin-top:18.25pt;width:73.5pt;height:.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3YexwEAAHQDAAAOAAAAZHJzL2Uyb0RvYy54bWysU9uO0zAQfUfiHyy/0/RCdyFqukJdLS8L&#10;VOryAa7tJBa2xxq7Tfr3jN0LLLwh8mDFHp8zc86MVw+js+yoMRrwDZ9NppxpL0EZ3zX8+8vTuw+c&#10;xSS8Eha8bvhJR/6wfvtmNYRaz6EHqzQyIvGxHkLD+5RCXVVR9tqJOIGgPQVbQCcSbbGrFIqB2J2t&#10;5tPpXTUAqoAgdYx0+ngO8nXhb1st07e2jTox23CqLZUVy7rPa7VeibpDEXojL2WIf6jCCeMp6Y3q&#10;USTBDmj+onJGIkRo00SCq6BtjdRFA6mZTf9Qs+tF0EULmRPDzab4/2jl1+MWmVENv+fMC0ct2iUU&#10;pusT+4QIA9uA92QjILvPbg0h1gTa+C1mvXL0u/AM8kdkHja98J0uVb+cAlHNMqJ6BcmbGCjnfvgC&#10;iu6IQ4Ji3diiy5RkChtLh063DukxMUmHHxeL90vqo6TQ3WJZ6EV9RQaM6bMGx/JPw+NFyE3BrOQR&#10;x+eYcl2ivgJyWg9PxtoyD9azgXIt58sCiGCNysF8LWK331hkR5EnqnyXKl5dQzh4dU5i/cWDLPts&#10;4B7UaYtXb6i1pZrLGObZ+X1f0L8ey/onAAAA//8DAFBLAwQUAAYACAAAACEAjQj2yd0AAAAIAQAA&#10;DwAAAGRycy9kb3ducmV2LnhtbEyPQU/DMAyF75P4D5GRuEws2dA66JpOExIHjmyTuGaNaTsap2rS&#10;tezX457gZPk96/l72W50jbhiF2pPGpYLBQKp8LamUsPp+Pb4DCJEQ9Y0nlDDDwbY5XezzKTWD/SB&#10;10MsBYdQSI2GKsY2lTIUFToTFr5FYu/Ld85EXrtS2s4MHO4auVIqkc7UxB8q0+JrhcX3oXcaMPTr&#10;pdq/uPL0fhvmn6vbZWiPWj/cj/stiIhj/DuGCZ/RIWems+/JBtFoeFJcJfJM1iAmf7Nh4TwJCcg8&#10;k/8L5L8AAAD//wMAUEsBAi0AFAAGAAgAAAAhALaDOJL+AAAA4QEAABMAAAAAAAAAAAAAAAAAAAAA&#10;AFtDb250ZW50X1R5cGVzXS54bWxQSwECLQAUAAYACAAAACEAOP0h/9YAAACUAQAACwAAAAAAAAAA&#10;AAAAAAAvAQAAX3JlbHMvLnJlbHNQSwECLQAUAAYACAAAACEAdPd2HscBAAB0AwAADgAAAAAAAAAA&#10;AAAAAAAuAgAAZHJzL2Uyb0RvYy54bWxQSwECLQAUAAYACAAAACEAjQj2yd0AAAAIAQAADwAAAAAA&#10;AAAAAAAAAAAhBAAAZHJzL2Rvd25yZXYueG1sUEsFBgAAAAAEAAQA8wAAACsFAAAAAA==&#10;"/>
        </w:pict>
      </w:r>
      <w:r w:rsidR="009B3A3A" w:rsidRPr="005340F0">
        <w:rPr>
          <w:rFonts w:ascii="Bookman Old Style" w:hAnsi="Bookman Old Style" w:cs="Times New Roman"/>
          <w:sz w:val="24"/>
          <w:szCs w:val="24"/>
        </w:rPr>
        <w:t>n=   80</w:t>
      </w:r>
    </w:p>
    <w:p w:rsidR="009B3A3A" w:rsidRPr="005340F0" w:rsidRDefault="009B3A3A" w:rsidP="00BA783A">
      <w:pPr>
        <w:jc w:val="both"/>
        <w:rPr>
          <w:rFonts w:ascii="Bookman Old Style" w:hAnsi="Bookman Old Style" w:cs="Times New Roman"/>
          <w:sz w:val="24"/>
          <w:szCs w:val="24"/>
        </w:rPr>
      </w:pPr>
      <w:r w:rsidRPr="005340F0">
        <w:rPr>
          <w:rFonts w:ascii="Bookman Old Style" w:hAnsi="Bookman Old Style" w:cs="Times New Roman"/>
          <w:sz w:val="24"/>
          <w:szCs w:val="24"/>
        </w:rPr>
        <w:t xml:space="preserve">     1 + 80(0.0025)</w:t>
      </w:r>
    </w:p>
    <w:p w:rsidR="009B3A3A" w:rsidRPr="005340F0" w:rsidRDefault="009B3A3A" w:rsidP="00BA783A">
      <w:pPr>
        <w:jc w:val="both"/>
        <w:rPr>
          <w:rFonts w:ascii="Bookman Old Style" w:hAnsi="Bookman Old Style" w:cs="Times New Roman"/>
          <w:sz w:val="24"/>
          <w:szCs w:val="24"/>
        </w:rPr>
      </w:pPr>
      <w:r w:rsidRPr="005340F0">
        <w:rPr>
          <w:rFonts w:ascii="Bookman Old Style" w:hAnsi="Bookman Old Style" w:cs="Times New Roman"/>
          <w:sz w:val="24"/>
          <w:szCs w:val="24"/>
        </w:rPr>
        <w:t>n= 6</w:t>
      </w:r>
      <w:r w:rsidR="007010C7" w:rsidRPr="005340F0">
        <w:rPr>
          <w:rFonts w:ascii="Bookman Old Style" w:hAnsi="Bookman Old Style" w:cs="Times New Roman"/>
          <w:sz w:val="24"/>
          <w:szCs w:val="24"/>
        </w:rPr>
        <w:t>6</w:t>
      </w:r>
    </w:p>
    <w:p w:rsidR="009B3A3A" w:rsidRPr="005340F0" w:rsidRDefault="009B3A3A" w:rsidP="002835D9">
      <w:pPr>
        <w:pStyle w:val="Heading1"/>
        <w:spacing w:before="0" w:line="360" w:lineRule="auto"/>
        <w:rPr>
          <w:rFonts w:ascii="Bookman Old Style" w:hAnsi="Bookman Old Style"/>
          <w:color w:val="auto"/>
          <w:sz w:val="24"/>
          <w:szCs w:val="24"/>
        </w:rPr>
      </w:pPr>
      <w:bookmarkStart w:id="81" w:name="_Toc11963846"/>
      <w:bookmarkStart w:id="82" w:name="_Toc14261629"/>
      <w:bookmarkStart w:id="83" w:name="_Toc17286060"/>
      <w:bookmarkStart w:id="84" w:name="_Toc62581334"/>
      <w:r w:rsidRPr="005340F0">
        <w:rPr>
          <w:rFonts w:ascii="Bookman Old Style" w:hAnsi="Bookman Old Style"/>
          <w:color w:val="auto"/>
          <w:sz w:val="24"/>
          <w:szCs w:val="24"/>
        </w:rPr>
        <w:t>Table</w:t>
      </w:r>
      <w:r w:rsidR="0062701E" w:rsidRPr="005340F0">
        <w:rPr>
          <w:rFonts w:ascii="Bookman Old Style" w:hAnsi="Bookman Old Style"/>
          <w:color w:val="auto"/>
          <w:sz w:val="24"/>
          <w:szCs w:val="24"/>
        </w:rPr>
        <w:t xml:space="preserve"> </w:t>
      </w:r>
      <w:r w:rsidR="007010C7" w:rsidRPr="005340F0">
        <w:rPr>
          <w:rFonts w:ascii="Bookman Old Style" w:hAnsi="Bookman Old Style"/>
          <w:color w:val="auto"/>
          <w:sz w:val="24"/>
          <w:szCs w:val="24"/>
        </w:rPr>
        <w:t>3.</w:t>
      </w:r>
      <w:r w:rsidR="0062701E" w:rsidRPr="005340F0">
        <w:rPr>
          <w:rFonts w:ascii="Bookman Old Style" w:hAnsi="Bookman Old Style"/>
          <w:color w:val="auto"/>
          <w:sz w:val="24"/>
          <w:szCs w:val="24"/>
        </w:rPr>
        <w:t>1</w:t>
      </w:r>
      <w:r w:rsidRPr="005340F0">
        <w:rPr>
          <w:rFonts w:ascii="Bookman Old Style" w:hAnsi="Bookman Old Style"/>
          <w:color w:val="auto"/>
          <w:sz w:val="24"/>
          <w:szCs w:val="24"/>
        </w:rPr>
        <w:t>: Population and sample size distribution</w:t>
      </w:r>
      <w:bookmarkEnd w:id="81"/>
      <w:bookmarkEnd w:id="82"/>
      <w:bookmarkEnd w:id="83"/>
      <w:bookmarkEnd w:id="84"/>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8"/>
        <w:gridCol w:w="1710"/>
        <w:gridCol w:w="1800"/>
        <w:gridCol w:w="2700"/>
      </w:tblGrid>
      <w:tr w:rsidR="009B3A3A" w:rsidRPr="005340F0" w:rsidTr="007010C7">
        <w:tc>
          <w:tcPr>
            <w:tcW w:w="3798" w:type="dxa"/>
          </w:tcPr>
          <w:p w:rsidR="009B3A3A" w:rsidRPr="005340F0" w:rsidRDefault="009B3A3A" w:rsidP="00BA783A">
            <w:pPr>
              <w:pStyle w:val="Default"/>
              <w:jc w:val="both"/>
              <w:rPr>
                <w:rFonts w:ascii="Bookman Old Style" w:hAnsi="Bookman Old Style"/>
                <w:b/>
                <w:color w:val="auto"/>
              </w:rPr>
            </w:pPr>
            <w:r w:rsidRPr="005340F0">
              <w:rPr>
                <w:rFonts w:ascii="Bookman Old Style" w:hAnsi="Bookman Old Style"/>
                <w:b/>
                <w:color w:val="auto"/>
              </w:rPr>
              <w:t xml:space="preserve">Respondents </w:t>
            </w:r>
          </w:p>
        </w:tc>
        <w:tc>
          <w:tcPr>
            <w:tcW w:w="1710" w:type="dxa"/>
            <w:tcBorders>
              <w:right w:val="single" w:sz="4" w:space="0" w:color="auto"/>
            </w:tcBorders>
          </w:tcPr>
          <w:p w:rsidR="009B3A3A" w:rsidRPr="005340F0" w:rsidRDefault="009B3A3A" w:rsidP="00BA783A">
            <w:pPr>
              <w:pStyle w:val="Default"/>
              <w:jc w:val="both"/>
              <w:rPr>
                <w:rFonts w:ascii="Bookman Old Style" w:hAnsi="Bookman Old Style"/>
                <w:b/>
                <w:color w:val="auto"/>
              </w:rPr>
            </w:pPr>
            <w:r w:rsidRPr="005340F0">
              <w:rPr>
                <w:rFonts w:ascii="Bookman Old Style" w:hAnsi="Bookman Old Style"/>
                <w:b/>
                <w:color w:val="auto"/>
              </w:rPr>
              <w:t xml:space="preserve">Population </w:t>
            </w:r>
          </w:p>
        </w:tc>
        <w:tc>
          <w:tcPr>
            <w:tcW w:w="1800" w:type="dxa"/>
            <w:tcBorders>
              <w:right w:val="single" w:sz="4" w:space="0" w:color="auto"/>
            </w:tcBorders>
          </w:tcPr>
          <w:p w:rsidR="009B3A3A" w:rsidRPr="005340F0" w:rsidRDefault="009B3A3A" w:rsidP="00BA783A">
            <w:pPr>
              <w:pStyle w:val="Default"/>
              <w:jc w:val="both"/>
              <w:rPr>
                <w:rFonts w:ascii="Bookman Old Style" w:hAnsi="Bookman Old Style"/>
                <w:b/>
                <w:color w:val="auto"/>
              </w:rPr>
            </w:pPr>
            <w:r w:rsidRPr="005340F0">
              <w:rPr>
                <w:rFonts w:ascii="Bookman Old Style" w:hAnsi="Bookman Old Style"/>
                <w:b/>
                <w:color w:val="auto"/>
              </w:rPr>
              <w:t xml:space="preserve">Sample </w:t>
            </w:r>
            <w:r w:rsidR="002E42C2" w:rsidRPr="005340F0">
              <w:rPr>
                <w:rFonts w:ascii="Bookman Old Style" w:hAnsi="Bookman Old Style"/>
                <w:b/>
                <w:color w:val="auto"/>
              </w:rPr>
              <w:t>Size</w:t>
            </w:r>
          </w:p>
        </w:tc>
        <w:tc>
          <w:tcPr>
            <w:tcW w:w="2700" w:type="dxa"/>
            <w:tcBorders>
              <w:right w:val="single" w:sz="4" w:space="0" w:color="auto"/>
            </w:tcBorders>
          </w:tcPr>
          <w:p w:rsidR="009B3A3A" w:rsidRPr="005340F0" w:rsidRDefault="009B3A3A" w:rsidP="00BA783A">
            <w:pPr>
              <w:pStyle w:val="Default"/>
              <w:jc w:val="both"/>
              <w:rPr>
                <w:rFonts w:ascii="Bookman Old Style" w:hAnsi="Bookman Old Style"/>
                <w:b/>
                <w:color w:val="auto"/>
              </w:rPr>
            </w:pPr>
            <w:r w:rsidRPr="005340F0">
              <w:rPr>
                <w:rFonts w:ascii="Bookman Old Style" w:hAnsi="Bookman Old Style"/>
                <w:b/>
                <w:color w:val="auto"/>
              </w:rPr>
              <w:t xml:space="preserve">Sampling </w:t>
            </w:r>
            <w:r w:rsidR="002E42C2" w:rsidRPr="005340F0">
              <w:rPr>
                <w:rFonts w:ascii="Bookman Old Style" w:hAnsi="Bookman Old Style"/>
                <w:b/>
                <w:color w:val="auto"/>
              </w:rPr>
              <w:t>Method</w:t>
            </w:r>
          </w:p>
        </w:tc>
      </w:tr>
      <w:tr w:rsidR="009B3A3A" w:rsidRPr="005340F0" w:rsidTr="007010C7">
        <w:tc>
          <w:tcPr>
            <w:tcW w:w="3798" w:type="dxa"/>
          </w:tcPr>
          <w:p w:rsidR="009B3A3A" w:rsidRPr="005340F0" w:rsidRDefault="007010C7" w:rsidP="00BA783A">
            <w:pPr>
              <w:pStyle w:val="Default"/>
              <w:rPr>
                <w:rFonts w:ascii="Bookman Old Style" w:hAnsi="Bookman Old Style"/>
                <w:color w:val="auto"/>
              </w:rPr>
            </w:pPr>
            <w:r w:rsidRPr="005340F0">
              <w:rPr>
                <w:rFonts w:ascii="Bookman Old Style" w:hAnsi="Bookman Old Style"/>
                <w:color w:val="auto"/>
              </w:rPr>
              <w:t xml:space="preserve">Administrators and </w:t>
            </w:r>
            <w:r w:rsidR="009B3A3A" w:rsidRPr="005340F0">
              <w:rPr>
                <w:rFonts w:ascii="Bookman Old Style" w:hAnsi="Bookman Old Style"/>
                <w:color w:val="auto"/>
              </w:rPr>
              <w:t>Managers</w:t>
            </w:r>
          </w:p>
        </w:tc>
        <w:tc>
          <w:tcPr>
            <w:tcW w:w="1710" w:type="dxa"/>
            <w:tcBorders>
              <w:right w:val="single" w:sz="4" w:space="0" w:color="auto"/>
            </w:tcBorders>
          </w:tcPr>
          <w:p w:rsidR="009B3A3A" w:rsidRPr="005340F0" w:rsidRDefault="009B3A3A" w:rsidP="00BA783A">
            <w:pPr>
              <w:pStyle w:val="Default"/>
              <w:jc w:val="both"/>
              <w:rPr>
                <w:rFonts w:ascii="Bookman Old Style" w:hAnsi="Bookman Old Style"/>
                <w:color w:val="auto"/>
                <w:sz w:val="26"/>
                <w:szCs w:val="26"/>
              </w:rPr>
            </w:pPr>
            <w:r w:rsidRPr="005340F0">
              <w:rPr>
                <w:rFonts w:ascii="Bookman Old Style" w:hAnsi="Bookman Old Style"/>
                <w:color w:val="auto"/>
                <w:sz w:val="26"/>
                <w:szCs w:val="26"/>
              </w:rPr>
              <w:t>5</w:t>
            </w:r>
          </w:p>
        </w:tc>
        <w:tc>
          <w:tcPr>
            <w:tcW w:w="1800" w:type="dxa"/>
            <w:tcBorders>
              <w:right w:val="single" w:sz="4" w:space="0" w:color="auto"/>
            </w:tcBorders>
          </w:tcPr>
          <w:p w:rsidR="009B3A3A" w:rsidRPr="005340F0" w:rsidRDefault="009B3A3A" w:rsidP="00BA783A">
            <w:pPr>
              <w:pStyle w:val="Default"/>
              <w:jc w:val="both"/>
              <w:rPr>
                <w:rFonts w:ascii="Bookman Old Style" w:hAnsi="Bookman Old Style"/>
                <w:color w:val="auto"/>
                <w:sz w:val="26"/>
                <w:szCs w:val="26"/>
              </w:rPr>
            </w:pPr>
            <w:r w:rsidRPr="005340F0">
              <w:rPr>
                <w:rFonts w:ascii="Bookman Old Style" w:hAnsi="Bookman Old Style"/>
                <w:color w:val="auto"/>
                <w:sz w:val="26"/>
                <w:szCs w:val="26"/>
              </w:rPr>
              <w:t>5</w:t>
            </w:r>
          </w:p>
        </w:tc>
        <w:tc>
          <w:tcPr>
            <w:tcW w:w="2700" w:type="dxa"/>
            <w:tcBorders>
              <w:right w:val="single" w:sz="4" w:space="0" w:color="auto"/>
            </w:tcBorders>
          </w:tcPr>
          <w:p w:rsidR="009B3A3A" w:rsidRPr="005340F0" w:rsidRDefault="009B3A3A" w:rsidP="00BA783A">
            <w:pPr>
              <w:pStyle w:val="Default"/>
              <w:jc w:val="both"/>
              <w:rPr>
                <w:rFonts w:ascii="Bookman Old Style" w:hAnsi="Bookman Old Style"/>
                <w:color w:val="auto"/>
              </w:rPr>
            </w:pPr>
            <w:r w:rsidRPr="005340F0">
              <w:rPr>
                <w:rFonts w:ascii="Bookman Old Style" w:hAnsi="Bookman Old Style"/>
                <w:color w:val="auto"/>
              </w:rPr>
              <w:t>Census</w:t>
            </w:r>
            <w:r w:rsidR="002E42C2" w:rsidRPr="005340F0">
              <w:rPr>
                <w:rFonts w:ascii="Bookman Old Style" w:hAnsi="Bookman Old Style"/>
                <w:color w:val="auto"/>
              </w:rPr>
              <w:t xml:space="preserve"> Sampling</w:t>
            </w:r>
          </w:p>
        </w:tc>
      </w:tr>
      <w:tr w:rsidR="009B3A3A" w:rsidRPr="005340F0" w:rsidTr="007010C7">
        <w:tc>
          <w:tcPr>
            <w:tcW w:w="3798" w:type="dxa"/>
          </w:tcPr>
          <w:p w:rsidR="009B3A3A" w:rsidRPr="005340F0" w:rsidRDefault="009B3A3A" w:rsidP="00BA783A">
            <w:pPr>
              <w:pStyle w:val="Default"/>
              <w:jc w:val="both"/>
              <w:rPr>
                <w:rFonts w:ascii="Bookman Old Style" w:hAnsi="Bookman Old Style"/>
                <w:color w:val="auto"/>
              </w:rPr>
            </w:pPr>
            <w:r w:rsidRPr="005340F0">
              <w:rPr>
                <w:rFonts w:ascii="Bookman Old Style" w:hAnsi="Bookman Old Style"/>
                <w:color w:val="auto"/>
              </w:rPr>
              <w:t>Monitoring and Evaluation</w:t>
            </w:r>
          </w:p>
        </w:tc>
        <w:tc>
          <w:tcPr>
            <w:tcW w:w="1710" w:type="dxa"/>
            <w:tcBorders>
              <w:right w:val="single" w:sz="4" w:space="0" w:color="auto"/>
            </w:tcBorders>
          </w:tcPr>
          <w:p w:rsidR="009B3A3A" w:rsidRPr="005340F0" w:rsidRDefault="009B3A3A" w:rsidP="00BA783A">
            <w:pPr>
              <w:pStyle w:val="Default"/>
              <w:jc w:val="both"/>
              <w:rPr>
                <w:rFonts w:ascii="Bookman Old Style" w:hAnsi="Bookman Old Style"/>
                <w:color w:val="auto"/>
                <w:sz w:val="26"/>
                <w:szCs w:val="26"/>
              </w:rPr>
            </w:pPr>
            <w:r w:rsidRPr="005340F0">
              <w:rPr>
                <w:rFonts w:ascii="Bookman Old Style" w:hAnsi="Bookman Old Style"/>
                <w:color w:val="auto"/>
                <w:sz w:val="26"/>
                <w:szCs w:val="26"/>
              </w:rPr>
              <w:t>12</w:t>
            </w:r>
          </w:p>
        </w:tc>
        <w:tc>
          <w:tcPr>
            <w:tcW w:w="1800" w:type="dxa"/>
            <w:tcBorders>
              <w:right w:val="single" w:sz="4" w:space="0" w:color="auto"/>
            </w:tcBorders>
          </w:tcPr>
          <w:p w:rsidR="009B3A3A" w:rsidRPr="005340F0" w:rsidRDefault="009B3A3A" w:rsidP="00BA783A">
            <w:pPr>
              <w:pStyle w:val="Default"/>
              <w:jc w:val="both"/>
              <w:rPr>
                <w:rFonts w:ascii="Bookman Old Style" w:hAnsi="Bookman Old Style"/>
                <w:color w:val="auto"/>
                <w:sz w:val="26"/>
                <w:szCs w:val="26"/>
              </w:rPr>
            </w:pPr>
            <w:r w:rsidRPr="005340F0">
              <w:rPr>
                <w:rFonts w:ascii="Bookman Old Style" w:hAnsi="Bookman Old Style"/>
                <w:color w:val="auto"/>
                <w:sz w:val="26"/>
                <w:szCs w:val="26"/>
              </w:rPr>
              <w:t>10</w:t>
            </w:r>
          </w:p>
        </w:tc>
        <w:tc>
          <w:tcPr>
            <w:tcW w:w="2700" w:type="dxa"/>
            <w:tcBorders>
              <w:right w:val="single" w:sz="4" w:space="0" w:color="auto"/>
            </w:tcBorders>
          </w:tcPr>
          <w:p w:rsidR="009B3A3A" w:rsidRPr="005340F0" w:rsidRDefault="009B3A3A" w:rsidP="00BA783A">
            <w:pPr>
              <w:pStyle w:val="Default"/>
              <w:rPr>
                <w:rFonts w:ascii="Bookman Old Style" w:hAnsi="Bookman Old Style"/>
                <w:color w:val="auto"/>
              </w:rPr>
            </w:pPr>
            <w:r w:rsidRPr="005340F0">
              <w:rPr>
                <w:rFonts w:ascii="Bookman Old Style" w:hAnsi="Bookman Old Style"/>
                <w:color w:val="auto"/>
              </w:rPr>
              <w:t xml:space="preserve">Purposive </w:t>
            </w:r>
            <w:r w:rsidR="002E42C2" w:rsidRPr="005340F0">
              <w:rPr>
                <w:rFonts w:ascii="Bookman Old Style" w:hAnsi="Bookman Old Style"/>
                <w:color w:val="auto"/>
              </w:rPr>
              <w:t>Sampling</w:t>
            </w:r>
          </w:p>
        </w:tc>
      </w:tr>
      <w:tr w:rsidR="009B3A3A" w:rsidRPr="005340F0" w:rsidTr="007010C7">
        <w:tc>
          <w:tcPr>
            <w:tcW w:w="3798" w:type="dxa"/>
          </w:tcPr>
          <w:p w:rsidR="009B3A3A" w:rsidRPr="005340F0" w:rsidRDefault="009B3A3A" w:rsidP="00BA783A">
            <w:pPr>
              <w:pStyle w:val="Default"/>
              <w:jc w:val="both"/>
              <w:rPr>
                <w:rFonts w:ascii="Bookman Old Style" w:hAnsi="Bookman Old Style"/>
                <w:color w:val="auto"/>
              </w:rPr>
            </w:pPr>
            <w:r w:rsidRPr="005340F0">
              <w:rPr>
                <w:rFonts w:ascii="Bookman Old Style" w:hAnsi="Bookman Old Style"/>
                <w:color w:val="auto"/>
              </w:rPr>
              <w:t>Internal control team</w:t>
            </w:r>
          </w:p>
        </w:tc>
        <w:tc>
          <w:tcPr>
            <w:tcW w:w="1710" w:type="dxa"/>
            <w:tcBorders>
              <w:right w:val="single" w:sz="4" w:space="0" w:color="auto"/>
            </w:tcBorders>
          </w:tcPr>
          <w:p w:rsidR="009B3A3A" w:rsidRPr="005340F0" w:rsidRDefault="009B3A3A" w:rsidP="00BA783A">
            <w:pPr>
              <w:pStyle w:val="Default"/>
              <w:jc w:val="both"/>
              <w:rPr>
                <w:rFonts w:ascii="Bookman Old Style" w:hAnsi="Bookman Old Style"/>
                <w:color w:val="auto"/>
                <w:sz w:val="26"/>
                <w:szCs w:val="26"/>
              </w:rPr>
            </w:pPr>
            <w:r w:rsidRPr="005340F0">
              <w:rPr>
                <w:rFonts w:ascii="Bookman Old Style" w:hAnsi="Bookman Old Style"/>
                <w:color w:val="auto"/>
                <w:sz w:val="26"/>
                <w:szCs w:val="26"/>
              </w:rPr>
              <w:t>18</w:t>
            </w:r>
          </w:p>
        </w:tc>
        <w:tc>
          <w:tcPr>
            <w:tcW w:w="1800" w:type="dxa"/>
            <w:tcBorders>
              <w:right w:val="single" w:sz="4" w:space="0" w:color="auto"/>
            </w:tcBorders>
          </w:tcPr>
          <w:p w:rsidR="009B3A3A" w:rsidRPr="005340F0" w:rsidRDefault="009B3A3A" w:rsidP="00BA783A">
            <w:pPr>
              <w:pStyle w:val="Default"/>
              <w:jc w:val="both"/>
              <w:rPr>
                <w:rFonts w:ascii="Bookman Old Style" w:hAnsi="Bookman Old Style"/>
                <w:color w:val="auto"/>
                <w:sz w:val="26"/>
                <w:szCs w:val="26"/>
              </w:rPr>
            </w:pPr>
            <w:r w:rsidRPr="005340F0">
              <w:rPr>
                <w:rFonts w:ascii="Bookman Old Style" w:hAnsi="Bookman Old Style"/>
                <w:color w:val="auto"/>
                <w:sz w:val="26"/>
                <w:szCs w:val="26"/>
              </w:rPr>
              <w:t>16</w:t>
            </w:r>
          </w:p>
        </w:tc>
        <w:tc>
          <w:tcPr>
            <w:tcW w:w="2700" w:type="dxa"/>
            <w:tcBorders>
              <w:right w:val="single" w:sz="4" w:space="0" w:color="auto"/>
            </w:tcBorders>
          </w:tcPr>
          <w:p w:rsidR="009B3A3A" w:rsidRPr="005340F0" w:rsidRDefault="009B3A3A" w:rsidP="00BA783A">
            <w:pPr>
              <w:pStyle w:val="Default"/>
              <w:rPr>
                <w:rFonts w:ascii="Bookman Old Style" w:hAnsi="Bookman Old Style"/>
                <w:color w:val="auto"/>
              </w:rPr>
            </w:pPr>
            <w:r w:rsidRPr="005340F0">
              <w:rPr>
                <w:rFonts w:ascii="Bookman Old Style" w:hAnsi="Bookman Old Style"/>
                <w:color w:val="auto"/>
              </w:rPr>
              <w:t xml:space="preserve">Purposive </w:t>
            </w:r>
            <w:r w:rsidR="002E42C2" w:rsidRPr="005340F0">
              <w:rPr>
                <w:rFonts w:ascii="Bookman Old Style" w:hAnsi="Bookman Old Style"/>
                <w:color w:val="auto"/>
              </w:rPr>
              <w:t>Sampling</w:t>
            </w:r>
          </w:p>
        </w:tc>
      </w:tr>
      <w:tr w:rsidR="009B3A3A" w:rsidRPr="005340F0" w:rsidTr="007010C7">
        <w:tc>
          <w:tcPr>
            <w:tcW w:w="3798" w:type="dxa"/>
          </w:tcPr>
          <w:p w:rsidR="009B3A3A" w:rsidRPr="005340F0" w:rsidRDefault="009B3A3A" w:rsidP="00F5404B">
            <w:pPr>
              <w:pStyle w:val="Default"/>
              <w:jc w:val="both"/>
              <w:rPr>
                <w:rFonts w:ascii="Bookman Old Style" w:hAnsi="Bookman Old Style"/>
                <w:color w:val="auto"/>
              </w:rPr>
            </w:pPr>
            <w:r w:rsidRPr="005340F0">
              <w:rPr>
                <w:rFonts w:ascii="Bookman Old Style" w:hAnsi="Bookman Old Style"/>
                <w:color w:val="auto"/>
              </w:rPr>
              <w:t>Support</w:t>
            </w:r>
            <w:r w:rsidR="00F5404B" w:rsidRPr="005340F0">
              <w:rPr>
                <w:rFonts w:ascii="Bookman Old Style" w:hAnsi="Bookman Old Style"/>
                <w:color w:val="auto"/>
              </w:rPr>
              <w:t>ing S</w:t>
            </w:r>
            <w:r w:rsidRPr="005340F0">
              <w:rPr>
                <w:rFonts w:ascii="Bookman Old Style" w:hAnsi="Bookman Old Style"/>
                <w:color w:val="auto"/>
              </w:rPr>
              <w:t>taff</w:t>
            </w:r>
          </w:p>
        </w:tc>
        <w:tc>
          <w:tcPr>
            <w:tcW w:w="1710" w:type="dxa"/>
            <w:tcBorders>
              <w:right w:val="single" w:sz="4" w:space="0" w:color="auto"/>
            </w:tcBorders>
          </w:tcPr>
          <w:p w:rsidR="009B3A3A" w:rsidRPr="005340F0" w:rsidRDefault="009B3A3A" w:rsidP="00BA783A">
            <w:pPr>
              <w:pStyle w:val="Default"/>
              <w:jc w:val="both"/>
              <w:rPr>
                <w:rFonts w:ascii="Bookman Old Style" w:hAnsi="Bookman Old Style"/>
                <w:color w:val="auto"/>
                <w:sz w:val="26"/>
                <w:szCs w:val="26"/>
              </w:rPr>
            </w:pPr>
            <w:r w:rsidRPr="005340F0">
              <w:rPr>
                <w:rFonts w:ascii="Bookman Old Style" w:hAnsi="Bookman Old Style"/>
                <w:color w:val="auto"/>
                <w:sz w:val="26"/>
                <w:szCs w:val="26"/>
              </w:rPr>
              <w:t>31</w:t>
            </w:r>
          </w:p>
        </w:tc>
        <w:tc>
          <w:tcPr>
            <w:tcW w:w="1800" w:type="dxa"/>
            <w:tcBorders>
              <w:right w:val="single" w:sz="4" w:space="0" w:color="auto"/>
            </w:tcBorders>
          </w:tcPr>
          <w:p w:rsidR="009B3A3A" w:rsidRPr="005340F0" w:rsidRDefault="009B3A3A" w:rsidP="00BA783A">
            <w:pPr>
              <w:pStyle w:val="Default"/>
              <w:jc w:val="both"/>
              <w:rPr>
                <w:rFonts w:ascii="Bookman Old Style" w:hAnsi="Bookman Old Style"/>
                <w:color w:val="auto"/>
                <w:sz w:val="26"/>
                <w:szCs w:val="26"/>
              </w:rPr>
            </w:pPr>
            <w:r w:rsidRPr="005340F0">
              <w:rPr>
                <w:rFonts w:ascii="Bookman Old Style" w:hAnsi="Bookman Old Style"/>
                <w:color w:val="auto"/>
                <w:sz w:val="26"/>
                <w:szCs w:val="26"/>
              </w:rPr>
              <w:t>26</w:t>
            </w:r>
          </w:p>
        </w:tc>
        <w:tc>
          <w:tcPr>
            <w:tcW w:w="2700" w:type="dxa"/>
            <w:tcBorders>
              <w:right w:val="single" w:sz="4" w:space="0" w:color="auto"/>
            </w:tcBorders>
          </w:tcPr>
          <w:p w:rsidR="009B3A3A" w:rsidRPr="005340F0" w:rsidRDefault="009B3A3A" w:rsidP="00BA783A">
            <w:pPr>
              <w:pStyle w:val="Default"/>
              <w:rPr>
                <w:rFonts w:ascii="Bookman Old Style" w:hAnsi="Bookman Old Style"/>
                <w:color w:val="auto"/>
              </w:rPr>
            </w:pPr>
            <w:r w:rsidRPr="005340F0">
              <w:rPr>
                <w:rFonts w:ascii="Bookman Old Style" w:hAnsi="Bookman Old Style"/>
                <w:color w:val="auto"/>
              </w:rPr>
              <w:t xml:space="preserve">Simple random </w:t>
            </w:r>
            <w:r w:rsidR="002E42C2" w:rsidRPr="005340F0">
              <w:rPr>
                <w:rFonts w:ascii="Bookman Old Style" w:hAnsi="Bookman Old Style"/>
                <w:color w:val="auto"/>
              </w:rPr>
              <w:t>Sampling</w:t>
            </w:r>
          </w:p>
        </w:tc>
      </w:tr>
      <w:tr w:rsidR="009B3A3A" w:rsidRPr="005340F0" w:rsidTr="007010C7">
        <w:tc>
          <w:tcPr>
            <w:tcW w:w="3798" w:type="dxa"/>
          </w:tcPr>
          <w:p w:rsidR="009B3A3A" w:rsidRPr="005340F0" w:rsidRDefault="009B3A3A" w:rsidP="00BA783A">
            <w:pPr>
              <w:pStyle w:val="Default"/>
              <w:jc w:val="both"/>
              <w:rPr>
                <w:rFonts w:ascii="Bookman Old Style" w:hAnsi="Bookman Old Style"/>
                <w:color w:val="auto"/>
              </w:rPr>
            </w:pPr>
            <w:r w:rsidRPr="005340F0">
              <w:rPr>
                <w:rFonts w:ascii="Bookman Old Style" w:hAnsi="Bookman Old Style"/>
                <w:color w:val="auto"/>
              </w:rPr>
              <w:t>I</w:t>
            </w:r>
            <w:r w:rsidR="002E42C2" w:rsidRPr="005340F0">
              <w:rPr>
                <w:rFonts w:ascii="Bookman Old Style" w:hAnsi="Bookman Old Style"/>
                <w:color w:val="auto"/>
              </w:rPr>
              <w:t>nformation Technology</w:t>
            </w:r>
          </w:p>
        </w:tc>
        <w:tc>
          <w:tcPr>
            <w:tcW w:w="1710" w:type="dxa"/>
            <w:tcBorders>
              <w:right w:val="single" w:sz="4" w:space="0" w:color="auto"/>
            </w:tcBorders>
          </w:tcPr>
          <w:p w:rsidR="009B3A3A" w:rsidRPr="005340F0" w:rsidRDefault="009B3A3A" w:rsidP="00BA783A">
            <w:pPr>
              <w:pStyle w:val="Default"/>
              <w:jc w:val="both"/>
              <w:rPr>
                <w:rFonts w:ascii="Bookman Old Style" w:hAnsi="Bookman Old Style"/>
                <w:color w:val="auto"/>
                <w:sz w:val="26"/>
                <w:szCs w:val="26"/>
              </w:rPr>
            </w:pPr>
            <w:r w:rsidRPr="005340F0">
              <w:rPr>
                <w:rFonts w:ascii="Bookman Old Style" w:hAnsi="Bookman Old Style"/>
                <w:color w:val="auto"/>
                <w:sz w:val="26"/>
                <w:szCs w:val="26"/>
              </w:rPr>
              <w:t>8</w:t>
            </w:r>
          </w:p>
        </w:tc>
        <w:tc>
          <w:tcPr>
            <w:tcW w:w="1800" w:type="dxa"/>
            <w:tcBorders>
              <w:right w:val="single" w:sz="4" w:space="0" w:color="auto"/>
            </w:tcBorders>
          </w:tcPr>
          <w:p w:rsidR="009B3A3A" w:rsidRPr="005340F0" w:rsidRDefault="007010C7" w:rsidP="00BA783A">
            <w:pPr>
              <w:pStyle w:val="Default"/>
              <w:jc w:val="both"/>
              <w:rPr>
                <w:rFonts w:ascii="Bookman Old Style" w:hAnsi="Bookman Old Style"/>
                <w:color w:val="auto"/>
                <w:sz w:val="26"/>
                <w:szCs w:val="26"/>
              </w:rPr>
            </w:pPr>
            <w:r w:rsidRPr="005340F0">
              <w:rPr>
                <w:rFonts w:ascii="Bookman Old Style" w:hAnsi="Bookman Old Style"/>
                <w:color w:val="auto"/>
                <w:sz w:val="26"/>
                <w:szCs w:val="26"/>
              </w:rPr>
              <w:t>5</w:t>
            </w:r>
          </w:p>
        </w:tc>
        <w:tc>
          <w:tcPr>
            <w:tcW w:w="2700" w:type="dxa"/>
            <w:tcBorders>
              <w:right w:val="single" w:sz="4" w:space="0" w:color="auto"/>
            </w:tcBorders>
          </w:tcPr>
          <w:p w:rsidR="009B3A3A" w:rsidRPr="005340F0" w:rsidRDefault="009B3A3A" w:rsidP="00BA783A">
            <w:pPr>
              <w:pStyle w:val="Default"/>
              <w:rPr>
                <w:rFonts w:ascii="Bookman Old Style" w:hAnsi="Bookman Old Style"/>
                <w:color w:val="auto"/>
              </w:rPr>
            </w:pPr>
            <w:r w:rsidRPr="005340F0">
              <w:rPr>
                <w:rFonts w:ascii="Bookman Old Style" w:hAnsi="Bookman Old Style"/>
                <w:color w:val="auto"/>
              </w:rPr>
              <w:t>Simple random sampling</w:t>
            </w:r>
          </w:p>
        </w:tc>
      </w:tr>
      <w:tr w:rsidR="009B3A3A" w:rsidRPr="005340F0" w:rsidTr="007010C7">
        <w:tc>
          <w:tcPr>
            <w:tcW w:w="3798" w:type="dxa"/>
          </w:tcPr>
          <w:p w:rsidR="009B3A3A" w:rsidRPr="005340F0" w:rsidRDefault="009B3A3A" w:rsidP="00BA783A">
            <w:pPr>
              <w:pStyle w:val="Default"/>
              <w:jc w:val="both"/>
              <w:rPr>
                <w:rFonts w:ascii="Bookman Old Style" w:hAnsi="Bookman Old Style"/>
                <w:color w:val="auto"/>
              </w:rPr>
            </w:pPr>
            <w:r w:rsidRPr="005340F0">
              <w:rPr>
                <w:rFonts w:ascii="Bookman Old Style" w:hAnsi="Bookman Old Style"/>
                <w:color w:val="auto"/>
              </w:rPr>
              <w:t xml:space="preserve">Audit committee </w:t>
            </w:r>
          </w:p>
        </w:tc>
        <w:tc>
          <w:tcPr>
            <w:tcW w:w="1710" w:type="dxa"/>
            <w:tcBorders>
              <w:right w:val="single" w:sz="4" w:space="0" w:color="auto"/>
            </w:tcBorders>
          </w:tcPr>
          <w:p w:rsidR="009B3A3A" w:rsidRPr="005340F0" w:rsidRDefault="009B3A3A" w:rsidP="00BA783A">
            <w:pPr>
              <w:pStyle w:val="Default"/>
              <w:jc w:val="both"/>
              <w:rPr>
                <w:rFonts w:ascii="Bookman Old Style" w:hAnsi="Bookman Old Style"/>
                <w:color w:val="auto"/>
                <w:sz w:val="26"/>
                <w:szCs w:val="26"/>
              </w:rPr>
            </w:pPr>
            <w:r w:rsidRPr="005340F0">
              <w:rPr>
                <w:rFonts w:ascii="Bookman Old Style" w:hAnsi="Bookman Old Style"/>
                <w:color w:val="auto"/>
                <w:sz w:val="26"/>
                <w:szCs w:val="26"/>
              </w:rPr>
              <w:t>6</w:t>
            </w:r>
          </w:p>
        </w:tc>
        <w:tc>
          <w:tcPr>
            <w:tcW w:w="1800" w:type="dxa"/>
            <w:tcBorders>
              <w:right w:val="single" w:sz="4" w:space="0" w:color="auto"/>
            </w:tcBorders>
          </w:tcPr>
          <w:p w:rsidR="009B3A3A" w:rsidRPr="005340F0" w:rsidRDefault="009B3A3A" w:rsidP="00BA783A">
            <w:pPr>
              <w:pStyle w:val="Default"/>
              <w:rPr>
                <w:rFonts w:ascii="Bookman Old Style" w:hAnsi="Bookman Old Style"/>
                <w:color w:val="auto"/>
                <w:sz w:val="26"/>
                <w:szCs w:val="26"/>
              </w:rPr>
            </w:pPr>
            <w:r w:rsidRPr="005340F0">
              <w:rPr>
                <w:rFonts w:ascii="Bookman Old Style" w:hAnsi="Bookman Old Style"/>
                <w:color w:val="auto"/>
                <w:sz w:val="26"/>
                <w:szCs w:val="26"/>
              </w:rPr>
              <w:t>4</w:t>
            </w:r>
          </w:p>
        </w:tc>
        <w:tc>
          <w:tcPr>
            <w:tcW w:w="2700" w:type="dxa"/>
            <w:tcBorders>
              <w:right w:val="single" w:sz="4" w:space="0" w:color="auto"/>
            </w:tcBorders>
          </w:tcPr>
          <w:p w:rsidR="009B3A3A" w:rsidRPr="005340F0" w:rsidRDefault="009B3A3A" w:rsidP="00BA783A">
            <w:pPr>
              <w:pStyle w:val="Default"/>
              <w:rPr>
                <w:rFonts w:ascii="Bookman Old Style" w:hAnsi="Bookman Old Style"/>
                <w:color w:val="auto"/>
              </w:rPr>
            </w:pPr>
            <w:r w:rsidRPr="005340F0">
              <w:rPr>
                <w:rFonts w:ascii="Bookman Old Style" w:hAnsi="Bookman Old Style"/>
                <w:color w:val="auto"/>
              </w:rPr>
              <w:t>Purposive sampling</w:t>
            </w:r>
          </w:p>
        </w:tc>
      </w:tr>
      <w:tr w:rsidR="009B3A3A" w:rsidRPr="005340F0" w:rsidTr="007010C7">
        <w:tc>
          <w:tcPr>
            <w:tcW w:w="3798" w:type="dxa"/>
          </w:tcPr>
          <w:p w:rsidR="009B3A3A" w:rsidRPr="005340F0" w:rsidRDefault="009B3A3A" w:rsidP="00BA783A">
            <w:pPr>
              <w:pStyle w:val="Default"/>
              <w:jc w:val="both"/>
              <w:rPr>
                <w:rFonts w:ascii="Bookman Old Style" w:hAnsi="Bookman Old Style"/>
                <w:b/>
                <w:color w:val="auto"/>
              </w:rPr>
            </w:pPr>
            <w:r w:rsidRPr="005340F0">
              <w:rPr>
                <w:rFonts w:ascii="Bookman Old Style" w:hAnsi="Bookman Old Style"/>
                <w:b/>
                <w:color w:val="auto"/>
              </w:rPr>
              <w:t xml:space="preserve">Total </w:t>
            </w:r>
          </w:p>
        </w:tc>
        <w:tc>
          <w:tcPr>
            <w:tcW w:w="1710" w:type="dxa"/>
            <w:tcBorders>
              <w:right w:val="single" w:sz="4" w:space="0" w:color="auto"/>
            </w:tcBorders>
          </w:tcPr>
          <w:p w:rsidR="009B3A3A" w:rsidRPr="005340F0" w:rsidRDefault="009B3A3A" w:rsidP="00BA783A">
            <w:pPr>
              <w:pStyle w:val="Default"/>
              <w:jc w:val="both"/>
              <w:rPr>
                <w:rFonts w:ascii="Bookman Old Style" w:hAnsi="Bookman Old Style"/>
                <w:b/>
                <w:color w:val="auto"/>
              </w:rPr>
            </w:pPr>
            <w:r w:rsidRPr="005340F0">
              <w:rPr>
                <w:rFonts w:ascii="Bookman Old Style" w:hAnsi="Bookman Old Style"/>
                <w:b/>
                <w:color w:val="auto"/>
              </w:rPr>
              <w:t>80</w:t>
            </w:r>
          </w:p>
        </w:tc>
        <w:tc>
          <w:tcPr>
            <w:tcW w:w="1800" w:type="dxa"/>
            <w:tcBorders>
              <w:right w:val="single" w:sz="4" w:space="0" w:color="auto"/>
            </w:tcBorders>
          </w:tcPr>
          <w:p w:rsidR="009B3A3A" w:rsidRPr="005340F0" w:rsidRDefault="009B3A3A" w:rsidP="00BA783A">
            <w:pPr>
              <w:pStyle w:val="Default"/>
              <w:jc w:val="both"/>
              <w:rPr>
                <w:rFonts w:ascii="Bookman Old Style" w:hAnsi="Bookman Old Style"/>
                <w:b/>
                <w:color w:val="auto"/>
              </w:rPr>
            </w:pPr>
            <w:r w:rsidRPr="005340F0">
              <w:rPr>
                <w:rFonts w:ascii="Bookman Old Style" w:hAnsi="Bookman Old Style"/>
                <w:b/>
                <w:color w:val="auto"/>
              </w:rPr>
              <w:t>6</w:t>
            </w:r>
            <w:r w:rsidR="007010C7" w:rsidRPr="005340F0">
              <w:rPr>
                <w:rFonts w:ascii="Bookman Old Style" w:hAnsi="Bookman Old Style"/>
                <w:b/>
                <w:color w:val="auto"/>
              </w:rPr>
              <w:t>6</w:t>
            </w:r>
          </w:p>
        </w:tc>
        <w:tc>
          <w:tcPr>
            <w:tcW w:w="2700" w:type="dxa"/>
            <w:tcBorders>
              <w:right w:val="single" w:sz="4" w:space="0" w:color="auto"/>
            </w:tcBorders>
          </w:tcPr>
          <w:p w:rsidR="009B3A3A" w:rsidRPr="005340F0" w:rsidRDefault="009B3A3A" w:rsidP="00BA783A">
            <w:pPr>
              <w:pStyle w:val="Default"/>
              <w:jc w:val="both"/>
              <w:rPr>
                <w:rFonts w:ascii="Bookman Old Style" w:hAnsi="Bookman Old Style"/>
                <w:b/>
                <w:color w:val="auto"/>
              </w:rPr>
            </w:pPr>
          </w:p>
        </w:tc>
      </w:tr>
    </w:tbl>
    <w:p w:rsidR="002E42C2" w:rsidRPr="005340F0" w:rsidRDefault="009B3A3A" w:rsidP="00BA783A">
      <w:pPr>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Source: Primary </w:t>
      </w:r>
      <w:r w:rsidR="007A672A" w:rsidRPr="005340F0">
        <w:rPr>
          <w:rFonts w:ascii="Bookman Old Style" w:hAnsi="Bookman Old Style" w:cs="Times New Roman"/>
          <w:sz w:val="24"/>
          <w:szCs w:val="24"/>
        </w:rPr>
        <w:t>Data</w:t>
      </w:r>
      <w:r w:rsidRPr="005340F0">
        <w:rPr>
          <w:rFonts w:ascii="Bookman Old Style" w:hAnsi="Bookman Old Style" w:cs="Times New Roman"/>
          <w:sz w:val="24"/>
          <w:szCs w:val="24"/>
        </w:rPr>
        <w:t xml:space="preserve">, </w:t>
      </w:r>
      <w:r w:rsidR="00A63EBD" w:rsidRPr="005340F0">
        <w:rPr>
          <w:rFonts w:ascii="Bookman Old Style" w:hAnsi="Bookman Old Style" w:cs="Times New Roman"/>
          <w:sz w:val="24"/>
          <w:szCs w:val="24"/>
        </w:rPr>
        <w:t>2021</w:t>
      </w:r>
    </w:p>
    <w:p w:rsidR="007010C7" w:rsidRPr="005340F0" w:rsidRDefault="007010C7" w:rsidP="00BA783A">
      <w:pPr>
        <w:tabs>
          <w:tab w:val="left" w:pos="1620"/>
        </w:tabs>
        <w:spacing w:after="0" w:line="360" w:lineRule="auto"/>
        <w:rPr>
          <w:rFonts w:ascii="Bookman Old Style" w:eastAsia="Times New Roman" w:hAnsi="Bookman Old Style" w:cs="Times New Roman"/>
          <w:b/>
          <w:sz w:val="24"/>
          <w:szCs w:val="24"/>
        </w:rPr>
      </w:pPr>
      <w:bookmarkStart w:id="85" w:name="_Toc7082998"/>
      <w:bookmarkStart w:id="86" w:name="_Toc3908755"/>
      <w:bookmarkStart w:id="87" w:name="_Toc309033050"/>
      <w:bookmarkStart w:id="88" w:name="_Toc307417882"/>
      <w:bookmarkStart w:id="89" w:name="_Toc32545442"/>
    </w:p>
    <w:p w:rsidR="002E42C2" w:rsidRPr="005340F0" w:rsidRDefault="003D35A3" w:rsidP="002835D9">
      <w:pPr>
        <w:pStyle w:val="Heading1"/>
        <w:spacing w:before="0" w:line="360" w:lineRule="auto"/>
        <w:rPr>
          <w:rFonts w:ascii="Bookman Old Style" w:eastAsia="Times New Roman" w:hAnsi="Bookman Old Style"/>
          <w:color w:val="auto"/>
          <w:sz w:val="24"/>
          <w:szCs w:val="24"/>
        </w:rPr>
      </w:pPr>
      <w:bookmarkStart w:id="90" w:name="_Toc62581335"/>
      <w:r w:rsidRPr="005340F0">
        <w:rPr>
          <w:rFonts w:ascii="Bookman Old Style" w:eastAsia="Times New Roman" w:hAnsi="Bookman Old Style"/>
          <w:color w:val="auto"/>
          <w:sz w:val="24"/>
          <w:szCs w:val="24"/>
        </w:rPr>
        <w:lastRenderedPageBreak/>
        <w:t xml:space="preserve">Sampling </w:t>
      </w:r>
      <w:r w:rsidR="002E42C2" w:rsidRPr="005340F0">
        <w:rPr>
          <w:rFonts w:ascii="Bookman Old Style" w:eastAsia="Times New Roman" w:hAnsi="Bookman Old Style"/>
          <w:color w:val="auto"/>
          <w:sz w:val="24"/>
          <w:szCs w:val="24"/>
        </w:rPr>
        <w:t>Technique</w:t>
      </w:r>
      <w:bookmarkEnd w:id="85"/>
      <w:bookmarkEnd w:id="86"/>
      <w:bookmarkEnd w:id="87"/>
      <w:bookmarkEnd w:id="88"/>
      <w:bookmarkEnd w:id="89"/>
      <w:r w:rsidR="002E42C2" w:rsidRPr="005340F0">
        <w:rPr>
          <w:rFonts w:ascii="Bookman Old Style" w:eastAsia="Times New Roman" w:hAnsi="Bookman Old Style"/>
          <w:color w:val="auto"/>
          <w:sz w:val="24"/>
          <w:szCs w:val="24"/>
        </w:rPr>
        <w:t>s</w:t>
      </w:r>
      <w:bookmarkEnd w:id="90"/>
    </w:p>
    <w:p w:rsidR="002E42C2" w:rsidRPr="005340F0" w:rsidRDefault="003167B6" w:rsidP="00BA783A">
      <w:pPr>
        <w:tabs>
          <w:tab w:val="left" w:pos="1620"/>
        </w:tabs>
        <w:spacing w:after="120" w:line="480" w:lineRule="auto"/>
        <w:jc w:val="both"/>
        <w:rPr>
          <w:rFonts w:ascii="Bookman Old Style" w:hAnsi="Bookman Old Style" w:cs="Times New Roman"/>
          <w:sz w:val="24"/>
          <w:szCs w:val="24"/>
          <w:shd w:val="clear" w:color="auto" w:fill="FFFFFF"/>
        </w:rPr>
      </w:pPr>
      <w:hyperlink r:id="rId10" w:history="1">
        <w:r w:rsidR="00152736" w:rsidRPr="005340F0">
          <w:rPr>
            <w:rStyle w:val="Hyperlink"/>
            <w:rFonts w:ascii="Bookman Old Style" w:hAnsi="Bookman Old Style" w:cs="Times New Roman"/>
            <w:color w:val="auto"/>
            <w:spacing w:val="-4"/>
            <w:sz w:val="24"/>
            <w:szCs w:val="24"/>
            <w:u w:val="none"/>
            <w:bdr w:val="none" w:sz="0" w:space="0" w:color="auto" w:frame="1"/>
            <w:shd w:val="clear" w:color="auto" w:fill="FFFFFF"/>
          </w:rPr>
          <w:t>Census</w:t>
        </w:r>
      </w:hyperlink>
      <w:r w:rsidR="00152736" w:rsidRPr="005340F0">
        <w:rPr>
          <w:rFonts w:ascii="Bookman Old Style" w:hAnsi="Bookman Old Style" w:cs="Times New Roman"/>
          <w:sz w:val="24"/>
          <w:szCs w:val="24"/>
          <w:shd w:val="clear" w:color="auto" w:fill="FFFFFF"/>
        </w:rPr>
        <w:t> method is the method of statistical enumeration where </w:t>
      </w:r>
      <w:r w:rsidR="00152736" w:rsidRPr="005340F0">
        <w:rPr>
          <w:rStyle w:val="Strong"/>
          <w:rFonts w:ascii="Bookman Old Style" w:hAnsi="Bookman Old Style" w:cs="Times New Roman"/>
          <w:b w:val="0"/>
          <w:spacing w:val="-4"/>
          <w:sz w:val="24"/>
          <w:szCs w:val="24"/>
          <w:shd w:val="clear" w:color="auto" w:fill="FFFFFF"/>
        </w:rPr>
        <w:t>all members of the population</w:t>
      </w:r>
      <w:r w:rsidR="00152736" w:rsidRPr="005340F0">
        <w:rPr>
          <w:rFonts w:ascii="Bookman Old Style" w:hAnsi="Bookman Old Style" w:cs="Times New Roman"/>
          <w:sz w:val="24"/>
          <w:szCs w:val="24"/>
          <w:shd w:val="clear" w:color="auto" w:fill="FFFFFF"/>
        </w:rPr>
        <w:t> are studied. A population refers to the set of all observations under concern.</w:t>
      </w:r>
    </w:p>
    <w:p w:rsidR="002E42C2" w:rsidRPr="005340F0" w:rsidRDefault="00152736" w:rsidP="00BA783A">
      <w:pPr>
        <w:tabs>
          <w:tab w:val="left" w:pos="1620"/>
        </w:tabs>
        <w:spacing w:after="120" w:line="480" w:lineRule="auto"/>
        <w:jc w:val="both"/>
        <w:rPr>
          <w:rFonts w:ascii="Bookman Old Style" w:hAnsi="Bookman Old Style" w:cs="Times New Roman"/>
          <w:sz w:val="24"/>
          <w:szCs w:val="24"/>
          <w:shd w:val="clear" w:color="auto" w:fill="FFFFFF"/>
        </w:rPr>
      </w:pPr>
      <w:r w:rsidRPr="005340F0">
        <w:rPr>
          <w:rFonts w:ascii="Bookman Old Style" w:hAnsi="Bookman Old Style" w:cs="Times New Roman"/>
          <w:bCs/>
          <w:sz w:val="24"/>
          <w:szCs w:val="24"/>
          <w:shd w:val="clear" w:color="auto" w:fill="FFFFFF"/>
        </w:rPr>
        <w:t>Purposive sampling</w:t>
      </w:r>
      <w:r w:rsidRPr="005340F0">
        <w:rPr>
          <w:rFonts w:ascii="Bookman Old Style" w:hAnsi="Bookman Old Style" w:cs="Times New Roman"/>
          <w:sz w:val="24"/>
          <w:szCs w:val="24"/>
          <w:shd w:val="clear" w:color="auto" w:fill="FFFFFF"/>
        </w:rPr>
        <w:t>, also known as judgmental, selective, or subjective</w:t>
      </w:r>
      <w:r w:rsidR="002E42C2" w:rsidRPr="005340F0">
        <w:rPr>
          <w:rFonts w:ascii="Bookman Old Style" w:hAnsi="Bookman Old Style" w:cs="Times New Roman"/>
          <w:sz w:val="24"/>
          <w:szCs w:val="24"/>
          <w:shd w:val="clear" w:color="auto" w:fill="FFFFFF"/>
        </w:rPr>
        <w:t xml:space="preserve"> </w:t>
      </w:r>
      <w:r w:rsidRPr="005340F0">
        <w:rPr>
          <w:rFonts w:ascii="Bookman Old Style" w:hAnsi="Bookman Old Style" w:cs="Times New Roman"/>
          <w:bCs/>
          <w:sz w:val="24"/>
          <w:szCs w:val="24"/>
          <w:shd w:val="clear" w:color="auto" w:fill="FFFFFF"/>
        </w:rPr>
        <w:t>sampling</w:t>
      </w:r>
      <w:r w:rsidRPr="005340F0">
        <w:rPr>
          <w:rFonts w:ascii="Bookman Old Style" w:hAnsi="Bookman Old Style" w:cs="Times New Roman"/>
          <w:sz w:val="24"/>
          <w:szCs w:val="24"/>
          <w:shd w:val="clear" w:color="auto" w:fill="FFFFFF"/>
        </w:rPr>
        <w:t>, is a form of non-probability </w:t>
      </w:r>
      <w:r w:rsidRPr="005340F0">
        <w:rPr>
          <w:rFonts w:ascii="Bookman Old Style" w:hAnsi="Bookman Old Style" w:cs="Times New Roman"/>
          <w:bCs/>
          <w:sz w:val="24"/>
          <w:szCs w:val="24"/>
          <w:shd w:val="clear" w:color="auto" w:fill="FFFFFF"/>
        </w:rPr>
        <w:t>sampling</w:t>
      </w:r>
      <w:r w:rsidRPr="005340F0">
        <w:rPr>
          <w:rFonts w:ascii="Bookman Old Style" w:hAnsi="Bookman Old Style" w:cs="Times New Roman"/>
          <w:sz w:val="24"/>
          <w:szCs w:val="24"/>
          <w:shd w:val="clear" w:color="auto" w:fill="FFFFFF"/>
        </w:rPr>
        <w:t> in which researchers rely on their own judgment when choosing members of the population to participate in their study.</w:t>
      </w:r>
    </w:p>
    <w:p w:rsidR="007010C7" w:rsidRPr="005340F0" w:rsidRDefault="00152736" w:rsidP="00BA783A">
      <w:pPr>
        <w:tabs>
          <w:tab w:val="left" w:pos="1620"/>
        </w:tabs>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Simple random sampling is defined as a sampling technique where every item in the population has an even chance and likelihood of being selected in the sample. Here the selection of items entirely depends on luck or probability, and therefore this sampling technique is also sometimes known as a method of chances. </w:t>
      </w:r>
    </w:p>
    <w:p w:rsidR="00793F29" w:rsidRPr="005340F0" w:rsidRDefault="00152736" w:rsidP="00BA783A">
      <w:pPr>
        <w:tabs>
          <w:tab w:val="left" w:pos="1620"/>
        </w:tabs>
        <w:spacing w:after="0" w:line="480" w:lineRule="auto"/>
        <w:jc w:val="both"/>
        <w:rPr>
          <w:rFonts w:ascii="Bookman Old Style" w:eastAsia="Times New Roman" w:hAnsi="Bookman Old Style" w:cs="Times New Roman"/>
          <w:sz w:val="24"/>
          <w:szCs w:val="24"/>
        </w:rPr>
      </w:pPr>
      <w:r w:rsidRPr="005340F0">
        <w:rPr>
          <w:rFonts w:ascii="Bookman Old Style" w:hAnsi="Bookman Old Style" w:cs="Times New Roman"/>
          <w:sz w:val="24"/>
          <w:szCs w:val="24"/>
        </w:rPr>
        <w:t>Simple random sampling is a fundamental sampling method and can easily be a component of a more complex sampling method. The main attribute of this sampling method is that every sample has the same probability of being chosen</w:t>
      </w:r>
      <w:r w:rsidR="001125A5" w:rsidRPr="005340F0">
        <w:rPr>
          <w:rFonts w:ascii="Bookman Old Style" w:hAnsi="Bookman Old Style" w:cs="Times New Roman"/>
          <w:sz w:val="24"/>
          <w:szCs w:val="24"/>
        </w:rPr>
        <w:t>.</w:t>
      </w:r>
    </w:p>
    <w:p w:rsidR="001125A5" w:rsidRPr="005340F0" w:rsidRDefault="001125A5" w:rsidP="002835D9">
      <w:pPr>
        <w:pStyle w:val="Heading1"/>
        <w:spacing w:before="0" w:line="360" w:lineRule="auto"/>
        <w:rPr>
          <w:rFonts w:ascii="Bookman Old Style" w:eastAsia="Times New Roman" w:hAnsi="Bookman Old Style"/>
          <w:color w:val="auto"/>
          <w:sz w:val="24"/>
          <w:szCs w:val="24"/>
        </w:rPr>
      </w:pPr>
      <w:bookmarkStart w:id="91" w:name="_Toc32545447"/>
      <w:bookmarkStart w:id="92" w:name="_Toc62581336"/>
      <w:r w:rsidRPr="005340F0">
        <w:rPr>
          <w:rFonts w:ascii="Bookman Old Style" w:eastAsia="Times New Roman" w:hAnsi="Bookman Old Style"/>
          <w:color w:val="auto"/>
          <w:sz w:val="24"/>
          <w:szCs w:val="24"/>
        </w:rPr>
        <w:t xml:space="preserve">Data </w:t>
      </w:r>
      <w:r w:rsidR="007010C7" w:rsidRPr="005340F0">
        <w:rPr>
          <w:rFonts w:ascii="Bookman Old Style" w:eastAsia="Times New Roman" w:hAnsi="Bookman Old Style"/>
          <w:color w:val="auto"/>
          <w:sz w:val="24"/>
          <w:szCs w:val="24"/>
        </w:rPr>
        <w:t>Source</w:t>
      </w:r>
      <w:bookmarkStart w:id="93" w:name="_Toc7083003"/>
      <w:bookmarkStart w:id="94" w:name="_Toc3908760"/>
      <w:bookmarkStart w:id="95" w:name="_Toc309033055"/>
      <w:bookmarkStart w:id="96" w:name="_Toc32545448"/>
      <w:bookmarkEnd w:id="91"/>
      <w:r w:rsidR="007010C7" w:rsidRPr="005340F0">
        <w:rPr>
          <w:rFonts w:ascii="Bookman Old Style" w:eastAsia="Times New Roman" w:hAnsi="Bookman Old Style"/>
          <w:color w:val="auto"/>
          <w:sz w:val="24"/>
          <w:szCs w:val="24"/>
        </w:rPr>
        <w:t>s</w:t>
      </w:r>
      <w:bookmarkEnd w:id="92"/>
    </w:p>
    <w:p w:rsidR="00825F2A" w:rsidRPr="005340F0" w:rsidRDefault="00825F2A" w:rsidP="00BA783A">
      <w:pPr>
        <w:spacing w:line="480" w:lineRule="auto"/>
        <w:jc w:val="both"/>
        <w:rPr>
          <w:rFonts w:ascii="Bookman Old Style" w:eastAsia="Times New Roman" w:hAnsi="Bookman Old Style" w:cs="Times New Roman"/>
          <w:sz w:val="24"/>
          <w:szCs w:val="24"/>
        </w:rPr>
      </w:pPr>
      <w:r w:rsidRPr="005340F0">
        <w:rPr>
          <w:rFonts w:ascii="Bookman Old Style" w:eastAsia="Times New Roman" w:hAnsi="Bookman Old Style" w:cs="Times New Roman"/>
          <w:sz w:val="24"/>
          <w:szCs w:val="24"/>
        </w:rPr>
        <w:t xml:space="preserve">During the study, both primary and secondary data collection methods were applied. There are two main types of data collection methods that was used to collect data during the study namely; primary and secondary data collection methods. Primary data collection methods include; observation, questionnaires </w:t>
      </w:r>
      <w:r w:rsidRPr="005340F0">
        <w:rPr>
          <w:rFonts w:ascii="Bookman Old Style" w:eastAsia="Times New Roman" w:hAnsi="Bookman Old Style" w:cs="Times New Roman"/>
          <w:sz w:val="24"/>
          <w:szCs w:val="24"/>
        </w:rPr>
        <w:lastRenderedPageBreak/>
        <w:t>and interviews. Secondary data collection method that was used to collect data includes; documentation method.</w:t>
      </w:r>
    </w:p>
    <w:p w:rsidR="001125A5" w:rsidRPr="005340F0" w:rsidRDefault="001125A5" w:rsidP="002835D9">
      <w:pPr>
        <w:pStyle w:val="Heading1"/>
        <w:spacing w:before="0" w:line="360" w:lineRule="auto"/>
        <w:rPr>
          <w:rFonts w:ascii="Bookman Old Style" w:eastAsia="Times New Roman" w:hAnsi="Bookman Old Style"/>
          <w:color w:val="auto"/>
          <w:sz w:val="24"/>
          <w:szCs w:val="24"/>
        </w:rPr>
      </w:pPr>
      <w:bookmarkStart w:id="97" w:name="_Toc62581337"/>
      <w:r w:rsidRPr="005340F0">
        <w:rPr>
          <w:rFonts w:ascii="Bookman Old Style" w:eastAsia="Times New Roman" w:hAnsi="Bookman Old Style"/>
          <w:color w:val="auto"/>
          <w:sz w:val="24"/>
          <w:szCs w:val="24"/>
        </w:rPr>
        <w:t xml:space="preserve">Primary </w:t>
      </w:r>
      <w:r w:rsidR="002E42C2" w:rsidRPr="005340F0">
        <w:rPr>
          <w:rFonts w:ascii="Bookman Old Style" w:eastAsia="Times New Roman" w:hAnsi="Bookman Old Style"/>
          <w:color w:val="auto"/>
          <w:sz w:val="24"/>
          <w:szCs w:val="24"/>
        </w:rPr>
        <w:t>Dat</w:t>
      </w:r>
      <w:bookmarkEnd w:id="93"/>
      <w:bookmarkEnd w:id="94"/>
      <w:bookmarkEnd w:id="95"/>
      <w:bookmarkEnd w:id="96"/>
      <w:r w:rsidR="002E42C2" w:rsidRPr="005340F0">
        <w:rPr>
          <w:rFonts w:ascii="Bookman Old Style" w:eastAsia="Times New Roman" w:hAnsi="Bookman Old Style"/>
          <w:color w:val="auto"/>
          <w:sz w:val="24"/>
          <w:szCs w:val="24"/>
        </w:rPr>
        <w:t>a</w:t>
      </w:r>
      <w:bookmarkEnd w:id="97"/>
    </w:p>
    <w:p w:rsidR="001125A5" w:rsidRPr="005340F0" w:rsidRDefault="001125A5" w:rsidP="00BA783A">
      <w:pPr>
        <w:spacing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A primary data source is an original data source, that is, one in which the data are collected firsthand by the researcher for a specific research purpose or project.</w:t>
      </w:r>
      <w:r w:rsidR="007010C7" w:rsidRPr="005340F0">
        <w:rPr>
          <w:rFonts w:ascii="Bookman Old Style" w:hAnsi="Bookman Old Style" w:cs="Times New Roman"/>
          <w:sz w:val="24"/>
          <w:szCs w:val="24"/>
        </w:rPr>
        <w:t xml:space="preserve"> </w:t>
      </w:r>
      <w:r w:rsidRPr="005340F0">
        <w:rPr>
          <w:rFonts w:ascii="Bookman Old Style" w:eastAsia="Times New Roman" w:hAnsi="Bookman Old Style" w:cs="Times New Roman"/>
          <w:sz w:val="24"/>
          <w:szCs w:val="24"/>
        </w:rPr>
        <w:t xml:space="preserve">The primary data </w:t>
      </w:r>
      <w:r w:rsidR="002E42C2" w:rsidRPr="005340F0">
        <w:rPr>
          <w:rFonts w:ascii="Bookman Old Style" w:eastAsia="Times New Roman" w:hAnsi="Bookman Old Style" w:cs="Times New Roman"/>
          <w:sz w:val="24"/>
          <w:szCs w:val="24"/>
        </w:rPr>
        <w:t>was</w:t>
      </w:r>
      <w:r w:rsidRPr="005340F0">
        <w:rPr>
          <w:rFonts w:ascii="Bookman Old Style" w:eastAsia="Times New Roman" w:hAnsi="Bookman Old Style" w:cs="Times New Roman"/>
          <w:sz w:val="24"/>
          <w:szCs w:val="24"/>
        </w:rPr>
        <w:t xml:space="preserve"> collected through questionnaire and personal interviews. The questionnaires </w:t>
      </w:r>
      <w:r w:rsidR="007010C7" w:rsidRPr="005340F0">
        <w:rPr>
          <w:rFonts w:ascii="Bookman Old Style" w:eastAsia="Times New Roman" w:hAnsi="Bookman Old Style" w:cs="Times New Roman"/>
          <w:sz w:val="24"/>
          <w:szCs w:val="24"/>
        </w:rPr>
        <w:t>were</w:t>
      </w:r>
      <w:r w:rsidRPr="005340F0">
        <w:rPr>
          <w:rFonts w:ascii="Bookman Old Style" w:eastAsia="Times New Roman" w:hAnsi="Bookman Old Style" w:cs="Times New Roman"/>
          <w:sz w:val="24"/>
          <w:szCs w:val="24"/>
        </w:rPr>
        <w:t xml:space="preserve"> distributed to the respondents. </w:t>
      </w:r>
    </w:p>
    <w:p w:rsidR="001125A5" w:rsidRPr="005340F0" w:rsidRDefault="007010C7" w:rsidP="002835D9">
      <w:pPr>
        <w:pStyle w:val="Heading1"/>
        <w:spacing w:before="0" w:line="360" w:lineRule="auto"/>
        <w:rPr>
          <w:rFonts w:ascii="Bookman Old Style" w:eastAsia="Times New Roman" w:hAnsi="Bookman Old Style"/>
          <w:color w:val="auto"/>
          <w:sz w:val="24"/>
          <w:szCs w:val="24"/>
        </w:rPr>
      </w:pPr>
      <w:bookmarkStart w:id="98" w:name="_Toc7083004"/>
      <w:bookmarkStart w:id="99" w:name="_Toc3908761"/>
      <w:bookmarkStart w:id="100" w:name="_Toc309033056"/>
      <w:bookmarkStart w:id="101" w:name="_Toc32545449"/>
      <w:bookmarkStart w:id="102" w:name="_Toc62581338"/>
      <w:r w:rsidRPr="005340F0">
        <w:rPr>
          <w:rFonts w:ascii="Bookman Old Style" w:eastAsia="Times New Roman" w:hAnsi="Bookman Old Style"/>
          <w:color w:val="auto"/>
          <w:sz w:val="24"/>
          <w:szCs w:val="24"/>
        </w:rPr>
        <w:t>Secondary Data</w:t>
      </w:r>
      <w:bookmarkEnd w:id="98"/>
      <w:bookmarkEnd w:id="99"/>
      <w:bookmarkEnd w:id="100"/>
      <w:bookmarkEnd w:id="101"/>
      <w:bookmarkEnd w:id="102"/>
    </w:p>
    <w:p w:rsidR="002E42C2" w:rsidRPr="005340F0" w:rsidRDefault="001125A5" w:rsidP="00BA783A">
      <w:pPr>
        <w:spacing w:line="480" w:lineRule="auto"/>
        <w:jc w:val="both"/>
        <w:rPr>
          <w:rStyle w:val="CommentReference"/>
          <w:rFonts w:ascii="Bookman Old Style" w:hAnsi="Bookman Old Style"/>
        </w:rPr>
      </w:pPr>
      <w:r w:rsidRPr="005340F0">
        <w:rPr>
          <w:rFonts w:ascii="Bookman Old Style" w:hAnsi="Bookman Old Style" w:cs="Times New Roman"/>
          <w:sz w:val="24"/>
          <w:szCs w:val="24"/>
        </w:rPr>
        <w:t>Secondary data is the data that has already been collected through primary sources and made readily available for researchers to use for their own research; it is a type of data that has already been collected in the past</w:t>
      </w:r>
      <w:r w:rsidR="00E94E9D" w:rsidRPr="005340F0">
        <w:rPr>
          <w:rFonts w:ascii="Bookman Old Style" w:hAnsi="Bookman Old Style" w:cs="Times New Roman"/>
          <w:sz w:val="24"/>
          <w:szCs w:val="24"/>
        </w:rPr>
        <w:t xml:space="preserve">.  </w:t>
      </w:r>
      <w:r w:rsidRPr="005340F0">
        <w:rPr>
          <w:rFonts w:ascii="Bookman Old Style" w:eastAsia="Times New Roman" w:hAnsi="Bookman Old Style" w:cs="Times New Roman"/>
          <w:sz w:val="24"/>
          <w:szCs w:val="24"/>
        </w:rPr>
        <w:t xml:space="preserve">Secondary data </w:t>
      </w:r>
      <w:r w:rsidR="002E42C2" w:rsidRPr="005340F0">
        <w:rPr>
          <w:rFonts w:ascii="Bookman Old Style" w:eastAsia="Times New Roman" w:hAnsi="Bookman Old Style" w:cs="Times New Roman"/>
          <w:sz w:val="24"/>
          <w:szCs w:val="24"/>
        </w:rPr>
        <w:t>was</w:t>
      </w:r>
      <w:r w:rsidRPr="005340F0">
        <w:rPr>
          <w:rFonts w:ascii="Bookman Old Style" w:eastAsia="Times New Roman" w:hAnsi="Bookman Old Style" w:cs="Times New Roman"/>
          <w:sz w:val="24"/>
          <w:szCs w:val="24"/>
        </w:rPr>
        <w:t xml:space="preserve"> obtained from previous studies on internal control systems and financial performance of </w:t>
      </w:r>
      <w:r w:rsidRPr="005340F0">
        <w:rPr>
          <w:rFonts w:ascii="Bookman Old Style" w:hAnsi="Bookman Old Style" w:cs="Times New Roman"/>
          <w:sz w:val="24"/>
          <w:szCs w:val="24"/>
        </w:rPr>
        <w:t xml:space="preserve">microfinance the case study of </w:t>
      </w:r>
      <w:r w:rsidR="00981F92" w:rsidRPr="005340F0">
        <w:rPr>
          <w:rFonts w:ascii="Bookman Old Style" w:hAnsi="Bookman Old Style" w:cs="Times New Roman"/>
          <w:sz w:val="24"/>
          <w:szCs w:val="24"/>
        </w:rPr>
        <w:t>MUTEC</w:t>
      </w:r>
      <w:r w:rsidRPr="005340F0">
        <w:rPr>
          <w:rFonts w:ascii="Bookman Old Style" w:hAnsi="Bookman Old Style" w:cs="Times New Roman"/>
          <w:sz w:val="24"/>
          <w:szCs w:val="24"/>
        </w:rPr>
        <w:t xml:space="preserve"> Microfinance</w:t>
      </w:r>
      <w:r w:rsidRPr="005340F0">
        <w:rPr>
          <w:rStyle w:val="CommentReference"/>
          <w:rFonts w:ascii="Bookman Old Style" w:hAnsi="Bookman Old Style"/>
        </w:rPr>
        <w:t>.</w:t>
      </w:r>
    </w:p>
    <w:p w:rsidR="001125A5" w:rsidRPr="005340F0" w:rsidRDefault="002E42C2" w:rsidP="002835D9">
      <w:pPr>
        <w:pStyle w:val="Heading1"/>
        <w:spacing w:before="0" w:line="360" w:lineRule="auto"/>
        <w:rPr>
          <w:rFonts w:ascii="Bookman Old Style" w:eastAsia="Times New Roman" w:hAnsi="Bookman Old Style"/>
          <w:color w:val="auto"/>
          <w:sz w:val="24"/>
          <w:szCs w:val="24"/>
        </w:rPr>
      </w:pPr>
      <w:bookmarkStart w:id="103" w:name="_Toc62581339"/>
      <w:r w:rsidRPr="005340F0">
        <w:rPr>
          <w:rFonts w:ascii="Bookman Old Style" w:eastAsia="Times New Roman" w:hAnsi="Bookman Old Style"/>
          <w:color w:val="auto"/>
          <w:sz w:val="24"/>
          <w:szCs w:val="24"/>
        </w:rPr>
        <w:t>Data Collection Methods</w:t>
      </w:r>
      <w:bookmarkEnd w:id="103"/>
    </w:p>
    <w:p w:rsidR="001125A5" w:rsidRPr="005340F0" w:rsidRDefault="002E42C2" w:rsidP="002835D9">
      <w:pPr>
        <w:pStyle w:val="Heading1"/>
        <w:spacing w:before="0" w:line="360" w:lineRule="auto"/>
        <w:rPr>
          <w:rFonts w:ascii="Bookman Old Style" w:eastAsia="Times New Roman" w:hAnsi="Bookman Old Style"/>
          <w:color w:val="auto"/>
          <w:sz w:val="24"/>
          <w:szCs w:val="24"/>
        </w:rPr>
      </w:pPr>
      <w:bookmarkStart w:id="104" w:name="_Toc62581340"/>
      <w:r w:rsidRPr="005340F0">
        <w:rPr>
          <w:rFonts w:ascii="Bookman Old Style" w:eastAsia="Times New Roman" w:hAnsi="Bookman Old Style"/>
          <w:color w:val="auto"/>
          <w:sz w:val="24"/>
          <w:szCs w:val="24"/>
        </w:rPr>
        <w:t>Questionnaire</w:t>
      </w:r>
      <w:r w:rsidR="006F482F" w:rsidRPr="005340F0">
        <w:rPr>
          <w:rFonts w:ascii="Bookman Old Style" w:eastAsia="Times New Roman" w:hAnsi="Bookman Old Style"/>
          <w:color w:val="auto"/>
          <w:sz w:val="24"/>
          <w:szCs w:val="24"/>
        </w:rPr>
        <w:t xml:space="preserve"> Method</w:t>
      </w:r>
      <w:bookmarkEnd w:id="104"/>
    </w:p>
    <w:p w:rsidR="006F482F" w:rsidRPr="005340F0" w:rsidRDefault="006F482F" w:rsidP="00BA783A">
      <w:pPr>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A list of questions aim at specific data from a particular group of people, this enabled the researcher to assess thoughts, opinions and feelings of respondents. The researcher used self administered questionnaires that was given to 80 respondents and collected after a week, and only 66 returned questionnaires for analysis. This was designed to gather information and explore the key variables addressed to staff and management. Both open and </w:t>
      </w:r>
      <w:r w:rsidRPr="005340F0">
        <w:rPr>
          <w:rFonts w:ascii="Bookman Old Style" w:hAnsi="Bookman Old Style" w:cs="Times New Roman"/>
          <w:sz w:val="24"/>
          <w:szCs w:val="24"/>
        </w:rPr>
        <w:lastRenderedPageBreak/>
        <w:t xml:space="preserve">closed ended questionnaires used to let the respondents give their own opinion about the research problem. </w:t>
      </w:r>
    </w:p>
    <w:p w:rsidR="006F482F" w:rsidRPr="005340F0" w:rsidRDefault="006F482F" w:rsidP="00BA783A">
      <w:pPr>
        <w:spacing w:after="0" w:line="240" w:lineRule="auto"/>
        <w:rPr>
          <w:rFonts w:ascii="Bookman Old Style" w:hAnsi="Bookman Old Style" w:cs="Times New Roman"/>
          <w:sz w:val="16"/>
          <w:szCs w:val="24"/>
        </w:rPr>
      </w:pPr>
    </w:p>
    <w:p w:rsidR="00825F2A" w:rsidRPr="005340F0" w:rsidRDefault="00825F2A" w:rsidP="00BA783A">
      <w:pPr>
        <w:spacing w:after="0" w:line="480" w:lineRule="auto"/>
        <w:jc w:val="both"/>
        <w:rPr>
          <w:rFonts w:ascii="Bookman Old Style" w:eastAsia="Times New Roman" w:hAnsi="Bookman Old Style" w:cs="Times New Roman"/>
          <w:sz w:val="24"/>
          <w:szCs w:val="24"/>
        </w:rPr>
      </w:pPr>
      <w:r w:rsidRPr="005340F0">
        <w:rPr>
          <w:rFonts w:ascii="Bookman Old Style" w:eastAsia="Times New Roman" w:hAnsi="Bookman Old Style" w:cs="Times New Roman"/>
          <w:sz w:val="24"/>
          <w:szCs w:val="24"/>
        </w:rPr>
        <w:t xml:space="preserve">Questionnaire is a research instrument consisting of a series of questions for the purpose of gathering information from the respondents. Questionnaires were used because they enable the researcher to get detailed information on the subject matter. </w:t>
      </w:r>
    </w:p>
    <w:p w:rsidR="001125A5" w:rsidRPr="005340F0" w:rsidRDefault="001125A5" w:rsidP="002835D9">
      <w:pPr>
        <w:pStyle w:val="Heading1"/>
        <w:spacing w:before="0" w:line="360" w:lineRule="auto"/>
        <w:rPr>
          <w:rFonts w:ascii="Bookman Old Style" w:hAnsi="Bookman Old Style"/>
          <w:color w:val="auto"/>
          <w:sz w:val="24"/>
          <w:szCs w:val="24"/>
        </w:rPr>
      </w:pPr>
      <w:bookmarkStart w:id="105" w:name="_Toc62581341"/>
      <w:r w:rsidRPr="005340F0">
        <w:rPr>
          <w:rFonts w:ascii="Bookman Old Style" w:eastAsia="Times New Roman" w:hAnsi="Bookman Old Style"/>
          <w:color w:val="auto"/>
          <w:sz w:val="24"/>
          <w:szCs w:val="24"/>
        </w:rPr>
        <w:t xml:space="preserve">Interview </w:t>
      </w:r>
      <w:r w:rsidR="006F482F" w:rsidRPr="005340F0">
        <w:rPr>
          <w:rFonts w:ascii="Bookman Old Style" w:eastAsia="Times New Roman" w:hAnsi="Bookman Old Style"/>
          <w:color w:val="auto"/>
          <w:sz w:val="24"/>
          <w:szCs w:val="24"/>
        </w:rPr>
        <w:t>Method</w:t>
      </w:r>
      <w:bookmarkEnd w:id="105"/>
    </w:p>
    <w:p w:rsidR="00825F2A" w:rsidRPr="005340F0" w:rsidRDefault="00825F2A" w:rsidP="00BA783A">
      <w:pPr>
        <w:tabs>
          <w:tab w:val="left" w:pos="3435"/>
          <w:tab w:val="left" w:pos="6225"/>
        </w:tabs>
        <w:spacing w:after="0" w:line="480" w:lineRule="auto"/>
        <w:jc w:val="both"/>
        <w:rPr>
          <w:rFonts w:ascii="Bookman Old Style" w:eastAsia="Times New Roman" w:hAnsi="Bookman Old Style" w:cs="Times New Roman"/>
          <w:sz w:val="24"/>
          <w:szCs w:val="24"/>
        </w:rPr>
      </w:pPr>
      <w:r w:rsidRPr="005340F0">
        <w:rPr>
          <w:rFonts w:ascii="Bookman Old Style" w:eastAsia="Times New Roman" w:hAnsi="Bookman Old Style" w:cs="Times New Roman"/>
          <w:sz w:val="24"/>
          <w:szCs w:val="24"/>
        </w:rPr>
        <w:t>An interview is defined as the formal meeting between two people where the interviewer asks questions to the interviewee to obtain information.</w:t>
      </w:r>
    </w:p>
    <w:p w:rsidR="00770179" w:rsidRPr="005340F0" w:rsidRDefault="001125A5" w:rsidP="00BA783A">
      <w:pPr>
        <w:spacing w:line="480" w:lineRule="auto"/>
        <w:jc w:val="both"/>
        <w:rPr>
          <w:rFonts w:ascii="Bookman Old Style" w:hAnsi="Bookman Old Style" w:cs="Times New Roman"/>
          <w:sz w:val="24"/>
          <w:szCs w:val="24"/>
          <w:shd w:val="clear" w:color="auto" w:fill="FFFFFF"/>
        </w:rPr>
      </w:pPr>
      <w:r w:rsidRPr="005340F0">
        <w:rPr>
          <w:rFonts w:ascii="Bookman Old Style" w:hAnsi="Bookman Old Style" w:cs="Times New Roman"/>
          <w:sz w:val="24"/>
          <w:szCs w:val="24"/>
          <w:shd w:val="clear" w:color="auto" w:fill="FFFFFF"/>
        </w:rPr>
        <w:t>An </w:t>
      </w:r>
      <w:r w:rsidRPr="005340F0">
        <w:rPr>
          <w:rFonts w:ascii="Bookman Old Style" w:hAnsi="Bookman Old Style" w:cs="Times New Roman"/>
          <w:bCs/>
          <w:sz w:val="24"/>
          <w:szCs w:val="24"/>
          <w:shd w:val="clear" w:color="auto" w:fill="FFFFFF"/>
        </w:rPr>
        <w:t>interview</w:t>
      </w:r>
      <w:r w:rsidR="006F482F" w:rsidRPr="005340F0">
        <w:rPr>
          <w:rFonts w:ascii="Bookman Old Style" w:hAnsi="Bookman Old Style" w:cs="Times New Roman"/>
          <w:bCs/>
          <w:sz w:val="24"/>
          <w:szCs w:val="24"/>
          <w:shd w:val="clear" w:color="auto" w:fill="FFFFFF"/>
        </w:rPr>
        <w:t xml:space="preserve"> Method </w:t>
      </w:r>
      <w:r w:rsidRPr="005340F0">
        <w:rPr>
          <w:rFonts w:ascii="Bookman Old Style" w:hAnsi="Bookman Old Style" w:cs="Times New Roman"/>
          <w:sz w:val="24"/>
          <w:szCs w:val="24"/>
          <w:shd w:val="clear" w:color="auto" w:fill="FFFFFF"/>
        </w:rPr>
        <w:t>is essentially a structured </w:t>
      </w:r>
      <w:hyperlink r:id="rId11" w:tooltip="Conversation" w:history="1">
        <w:r w:rsidRPr="005340F0">
          <w:rPr>
            <w:rStyle w:val="Hyperlink"/>
            <w:rFonts w:ascii="Bookman Old Style" w:hAnsi="Bookman Old Style" w:cs="Times New Roman"/>
            <w:color w:val="auto"/>
            <w:sz w:val="24"/>
            <w:szCs w:val="24"/>
            <w:u w:val="none"/>
            <w:shd w:val="clear" w:color="auto" w:fill="FFFFFF"/>
          </w:rPr>
          <w:t>conversation</w:t>
        </w:r>
      </w:hyperlink>
      <w:r w:rsidRPr="005340F0">
        <w:rPr>
          <w:rFonts w:ascii="Bookman Old Style" w:hAnsi="Bookman Old Style" w:cs="Times New Roman"/>
          <w:sz w:val="24"/>
          <w:szCs w:val="24"/>
          <w:shd w:val="clear" w:color="auto" w:fill="FFFFFF"/>
        </w:rPr>
        <w:t> where one participant asks </w:t>
      </w:r>
      <w:hyperlink r:id="rId12" w:tooltip="Question" w:history="1">
        <w:r w:rsidRPr="005340F0">
          <w:rPr>
            <w:rStyle w:val="Hyperlink"/>
            <w:rFonts w:ascii="Bookman Old Style" w:hAnsi="Bookman Old Style" w:cs="Times New Roman"/>
            <w:color w:val="auto"/>
            <w:sz w:val="24"/>
            <w:szCs w:val="24"/>
            <w:u w:val="none"/>
            <w:shd w:val="clear" w:color="auto" w:fill="FFFFFF"/>
          </w:rPr>
          <w:t>questions</w:t>
        </w:r>
      </w:hyperlink>
      <w:r w:rsidRPr="005340F0">
        <w:rPr>
          <w:rFonts w:ascii="Bookman Old Style" w:hAnsi="Bookman Old Style" w:cs="Times New Roman"/>
          <w:sz w:val="24"/>
          <w:szCs w:val="24"/>
          <w:shd w:val="clear" w:color="auto" w:fill="FFFFFF"/>
        </w:rPr>
        <w:t>, and the other provides answers.</w:t>
      </w:r>
      <w:r w:rsidR="00770179" w:rsidRPr="005340F0">
        <w:rPr>
          <w:rFonts w:ascii="Bookman Old Style" w:hAnsi="Bookman Old Style" w:cs="Times New Roman"/>
          <w:sz w:val="24"/>
          <w:szCs w:val="24"/>
          <w:shd w:val="clear" w:color="auto" w:fill="FFFFFF"/>
        </w:rPr>
        <w:t xml:space="preserve"> Interviews usually take place face-to-face and in person but the parties may instead be separated geographically, as in </w:t>
      </w:r>
      <w:hyperlink r:id="rId13" w:tooltip="Videoconferencing" w:history="1">
        <w:r w:rsidR="00770179" w:rsidRPr="005340F0">
          <w:rPr>
            <w:rStyle w:val="Hyperlink"/>
            <w:rFonts w:ascii="Bookman Old Style" w:hAnsi="Bookman Old Style" w:cs="Times New Roman"/>
            <w:color w:val="auto"/>
            <w:sz w:val="24"/>
            <w:szCs w:val="24"/>
            <w:u w:val="none"/>
            <w:shd w:val="clear" w:color="auto" w:fill="FFFFFF"/>
          </w:rPr>
          <w:t>videoconferencing</w:t>
        </w:r>
      </w:hyperlink>
      <w:r w:rsidR="00770179" w:rsidRPr="005340F0">
        <w:rPr>
          <w:rFonts w:ascii="Bookman Old Style" w:hAnsi="Bookman Old Style" w:cs="Times New Roman"/>
          <w:sz w:val="24"/>
          <w:szCs w:val="24"/>
          <w:shd w:val="clear" w:color="auto" w:fill="FFFFFF"/>
        </w:rPr>
        <w:t> or </w:t>
      </w:r>
      <w:hyperlink r:id="rId14" w:tooltip="Telephone interview" w:history="1">
        <w:r w:rsidR="00770179" w:rsidRPr="005340F0">
          <w:rPr>
            <w:rStyle w:val="Hyperlink"/>
            <w:rFonts w:ascii="Bookman Old Style" w:hAnsi="Bookman Old Style" w:cs="Times New Roman"/>
            <w:color w:val="auto"/>
            <w:sz w:val="24"/>
            <w:szCs w:val="24"/>
            <w:u w:val="none"/>
            <w:shd w:val="clear" w:color="auto" w:fill="FFFFFF"/>
          </w:rPr>
          <w:t>telephone interviews</w:t>
        </w:r>
      </w:hyperlink>
      <w:r w:rsidR="00770179" w:rsidRPr="005340F0">
        <w:rPr>
          <w:rFonts w:ascii="Bookman Old Style" w:hAnsi="Bookman Old Style" w:cs="Times New Roman"/>
          <w:sz w:val="24"/>
          <w:szCs w:val="24"/>
          <w:shd w:val="clear" w:color="auto" w:fill="FFFFFF"/>
        </w:rPr>
        <w:t>. Interviews almost always involve spoken conversation between two or more parties.</w:t>
      </w:r>
    </w:p>
    <w:p w:rsidR="00825F2A" w:rsidRPr="005340F0" w:rsidRDefault="00825F2A" w:rsidP="00BA783A">
      <w:pPr>
        <w:tabs>
          <w:tab w:val="left" w:pos="3435"/>
          <w:tab w:val="left" w:pos="6225"/>
        </w:tabs>
        <w:spacing w:after="0" w:line="480" w:lineRule="auto"/>
        <w:jc w:val="both"/>
        <w:rPr>
          <w:rFonts w:ascii="Bookman Old Style" w:eastAsia="Times New Roman" w:hAnsi="Bookman Old Style" w:cs="Times New Roman"/>
          <w:sz w:val="24"/>
          <w:szCs w:val="24"/>
        </w:rPr>
      </w:pPr>
      <w:r w:rsidRPr="005340F0">
        <w:rPr>
          <w:rFonts w:ascii="Bookman Old Style" w:eastAsia="Times New Roman" w:hAnsi="Bookman Old Style" w:cs="Times New Roman"/>
          <w:sz w:val="24"/>
          <w:szCs w:val="24"/>
        </w:rPr>
        <w:t xml:space="preserve">Also, interviews were used because they allowed the researcher to have face-to-face discussions with respondents. This method required direct oral examination under which the interviewer has to cross examine persons who have knowledge about the problem or the matter under review and the information obtained to be recorded for the case of the problem under review structured interview was used. (Kothari C.R, 2006). The research involved structured questionnaire where the questions were closed with questions of in dichotomous or multiple choice and was presented with exactly the same </w:t>
      </w:r>
      <w:r w:rsidRPr="005340F0">
        <w:rPr>
          <w:rFonts w:ascii="Bookman Old Style" w:eastAsia="Times New Roman" w:hAnsi="Bookman Old Style" w:cs="Times New Roman"/>
          <w:sz w:val="24"/>
          <w:szCs w:val="24"/>
        </w:rPr>
        <w:lastRenderedPageBreak/>
        <w:t xml:space="preserve">wording and in the same order to all respondents reply to the same set of questions (Kothari C.R 2006). </w:t>
      </w:r>
    </w:p>
    <w:p w:rsidR="001125A5" w:rsidRPr="005340F0" w:rsidRDefault="001125A5" w:rsidP="002835D9">
      <w:pPr>
        <w:pStyle w:val="Heading1"/>
        <w:spacing w:before="0" w:line="360" w:lineRule="auto"/>
        <w:rPr>
          <w:rFonts w:ascii="Bookman Old Style" w:eastAsia="Times New Roman" w:hAnsi="Bookman Old Style"/>
          <w:color w:val="auto"/>
          <w:sz w:val="24"/>
          <w:szCs w:val="24"/>
        </w:rPr>
      </w:pPr>
      <w:bookmarkStart w:id="106" w:name="_Toc62581342"/>
      <w:r w:rsidRPr="005340F0">
        <w:rPr>
          <w:rFonts w:ascii="Bookman Old Style" w:eastAsia="Times New Roman" w:hAnsi="Bookman Old Style"/>
          <w:color w:val="auto"/>
          <w:sz w:val="24"/>
          <w:szCs w:val="24"/>
        </w:rPr>
        <w:t xml:space="preserve">Documentary </w:t>
      </w:r>
      <w:r w:rsidR="00825F2A" w:rsidRPr="005340F0">
        <w:rPr>
          <w:rFonts w:ascii="Bookman Old Style" w:eastAsia="Times New Roman" w:hAnsi="Bookman Old Style"/>
          <w:color w:val="auto"/>
          <w:sz w:val="24"/>
          <w:szCs w:val="24"/>
        </w:rPr>
        <w:t>Review</w:t>
      </w:r>
      <w:bookmarkEnd w:id="106"/>
    </w:p>
    <w:p w:rsidR="007D251C" w:rsidRPr="005340F0" w:rsidRDefault="007D251C" w:rsidP="00BA783A">
      <w:pPr>
        <w:tabs>
          <w:tab w:val="left" w:pos="3435"/>
          <w:tab w:val="left" w:pos="6225"/>
        </w:tabs>
        <w:spacing w:after="0" w:line="480" w:lineRule="auto"/>
        <w:jc w:val="both"/>
        <w:rPr>
          <w:rFonts w:ascii="Bookman Old Style" w:eastAsia="Times New Roman" w:hAnsi="Bookman Old Style" w:cs="Times New Roman"/>
          <w:sz w:val="24"/>
          <w:szCs w:val="24"/>
        </w:rPr>
      </w:pPr>
      <w:r w:rsidRPr="005340F0">
        <w:rPr>
          <w:rFonts w:ascii="Bookman Old Style" w:eastAsia="Times New Roman" w:hAnsi="Bookman Old Style" w:cs="Times New Roman"/>
          <w:sz w:val="24"/>
          <w:szCs w:val="24"/>
        </w:rPr>
        <w:t xml:space="preserve">Another method that </w:t>
      </w:r>
      <w:r w:rsidR="00041269" w:rsidRPr="005340F0">
        <w:rPr>
          <w:rFonts w:ascii="Bookman Old Style" w:eastAsia="Times New Roman" w:hAnsi="Bookman Old Style" w:cs="Times New Roman"/>
          <w:sz w:val="24"/>
          <w:szCs w:val="24"/>
        </w:rPr>
        <w:t>was</w:t>
      </w:r>
      <w:r w:rsidRPr="005340F0">
        <w:rPr>
          <w:rFonts w:ascii="Bookman Old Style" w:eastAsia="Times New Roman" w:hAnsi="Bookman Old Style" w:cs="Times New Roman"/>
          <w:sz w:val="24"/>
          <w:szCs w:val="24"/>
        </w:rPr>
        <w:t xml:space="preserve"> used to collect data is documentation. </w:t>
      </w:r>
    </w:p>
    <w:p w:rsidR="007D251C" w:rsidRPr="005340F0" w:rsidRDefault="007D251C" w:rsidP="00BA783A">
      <w:pPr>
        <w:tabs>
          <w:tab w:val="left" w:pos="3435"/>
          <w:tab w:val="left" w:pos="6225"/>
        </w:tabs>
        <w:spacing w:after="0" w:line="480" w:lineRule="auto"/>
        <w:jc w:val="both"/>
        <w:rPr>
          <w:rFonts w:ascii="Bookman Old Style" w:eastAsia="Times New Roman" w:hAnsi="Bookman Old Style" w:cs="Times New Roman"/>
          <w:sz w:val="24"/>
          <w:szCs w:val="24"/>
        </w:rPr>
      </w:pPr>
      <w:r w:rsidRPr="005340F0">
        <w:rPr>
          <w:rFonts w:ascii="Bookman Old Style" w:eastAsia="Times New Roman" w:hAnsi="Bookman Old Style" w:cs="Times New Roman"/>
          <w:sz w:val="24"/>
          <w:szCs w:val="24"/>
        </w:rPr>
        <w:t>Documentation refers to the variety of written, audio, and visual artifacts that exist within natural, non-laboratory context before a research study is initiated. It can be provided on paper, online, or on digital or analog media, such as audio tape or CDs.</w:t>
      </w:r>
    </w:p>
    <w:p w:rsidR="00041269" w:rsidRPr="005340F0" w:rsidRDefault="00041269" w:rsidP="00BA783A">
      <w:pPr>
        <w:spacing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Document review is a way of collecting data by reviewing existing documents. The documents may be internal to a program or organization (such as records of what components of an asthma management program were implemented in schools) or may be external (such as records of emergency room visits by students served by an asthma management program). Documents were hard copy or electronic and may include reports, program logs, performance ratings, funding proposals, meeting minutes, newsletters, and marketing materials.</w:t>
      </w:r>
    </w:p>
    <w:p w:rsidR="00041269" w:rsidRPr="005340F0" w:rsidRDefault="00041269" w:rsidP="00BA783A">
      <w:pPr>
        <w:tabs>
          <w:tab w:val="left" w:pos="3435"/>
          <w:tab w:val="left" w:pos="6225"/>
        </w:tabs>
        <w:spacing w:after="0" w:line="480" w:lineRule="auto"/>
        <w:jc w:val="both"/>
        <w:rPr>
          <w:rFonts w:ascii="Bookman Old Style" w:eastAsia="Times New Roman" w:hAnsi="Bookman Old Style" w:cs="Times New Roman"/>
          <w:sz w:val="24"/>
          <w:szCs w:val="24"/>
        </w:rPr>
      </w:pPr>
      <w:r w:rsidRPr="005340F0">
        <w:rPr>
          <w:rFonts w:ascii="Bookman Old Style" w:eastAsia="Times New Roman" w:hAnsi="Bookman Old Style" w:cs="Times New Roman"/>
          <w:sz w:val="24"/>
          <w:szCs w:val="24"/>
        </w:rPr>
        <w:t>Documentation method was used because it helped the researcher simplify the researcher’s task by providing information recorded in form of numbers and percentages and presented by using tables, charts and graphs.</w:t>
      </w:r>
    </w:p>
    <w:p w:rsidR="00041269" w:rsidRPr="005340F0" w:rsidRDefault="00041269" w:rsidP="00BA783A">
      <w:pPr>
        <w:spacing w:line="480" w:lineRule="auto"/>
        <w:jc w:val="both"/>
        <w:rPr>
          <w:rFonts w:ascii="Bookman Old Style" w:hAnsi="Bookman Old Style" w:cs="Times New Roman"/>
          <w:sz w:val="24"/>
          <w:szCs w:val="24"/>
        </w:rPr>
      </w:pPr>
    </w:p>
    <w:p w:rsidR="00041269" w:rsidRPr="005340F0" w:rsidRDefault="00041269" w:rsidP="00BA783A">
      <w:pPr>
        <w:tabs>
          <w:tab w:val="left" w:pos="3435"/>
          <w:tab w:val="left" w:pos="6225"/>
        </w:tabs>
        <w:spacing w:before="40" w:after="0" w:line="480" w:lineRule="auto"/>
        <w:jc w:val="both"/>
        <w:rPr>
          <w:rFonts w:ascii="Bookman Old Style" w:eastAsia="Times New Roman" w:hAnsi="Bookman Old Style" w:cs="Times New Roman"/>
          <w:b/>
          <w:sz w:val="24"/>
          <w:szCs w:val="24"/>
        </w:rPr>
      </w:pPr>
    </w:p>
    <w:p w:rsidR="00041269" w:rsidRPr="005340F0" w:rsidRDefault="00041269" w:rsidP="00BA783A">
      <w:pPr>
        <w:tabs>
          <w:tab w:val="left" w:pos="3435"/>
          <w:tab w:val="left" w:pos="6225"/>
        </w:tabs>
        <w:spacing w:before="40" w:after="0" w:line="480" w:lineRule="auto"/>
        <w:jc w:val="both"/>
        <w:rPr>
          <w:rFonts w:ascii="Bookman Old Style" w:eastAsia="Times New Roman" w:hAnsi="Bookman Old Style" w:cs="Times New Roman"/>
          <w:b/>
          <w:sz w:val="24"/>
          <w:szCs w:val="24"/>
        </w:rPr>
      </w:pPr>
    </w:p>
    <w:p w:rsidR="00041269" w:rsidRPr="005340F0" w:rsidRDefault="00041269" w:rsidP="00BA783A">
      <w:pPr>
        <w:tabs>
          <w:tab w:val="left" w:pos="3435"/>
          <w:tab w:val="left" w:pos="6225"/>
        </w:tabs>
        <w:spacing w:before="40" w:after="0" w:line="480" w:lineRule="auto"/>
        <w:jc w:val="both"/>
        <w:rPr>
          <w:rFonts w:ascii="Bookman Old Style" w:eastAsia="Times New Roman" w:hAnsi="Bookman Old Style" w:cs="Times New Roman"/>
          <w:b/>
          <w:sz w:val="24"/>
          <w:szCs w:val="24"/>
        </w:rPr>
      </w:pPr>
    </w:p>
    <w:p w:rsidR="007D251C" w:rsidRPr="005340F0" w:rsidRDefault="007D251C" w:rsidP="002835D9">
      <w:pPr>
        <w:pStyle w:val="Heading1"/>
        <w:spacing w:before="0" w:line="360" w:lineRule="auto"/>
        <w:rPr>
          <w:rFonts w:ascii="Bookman Old Style" w:eastAsia="Times New Roman" w:hAnsi="Bookman Old Style"/>
          <w:color w:val="auto"/>
          <w:sz w:val="24"/>
          <w:szCs w:val="24"/>
        </w:rPr>
      </w:pPr>
      <w:bookmarkStart w:id="107" w:name="_Toc62581343"/>
      <w:r w:rsidRPr="005340F0">
        <w:rPr>
          <w:rFonts w:ascii="Bookman Old Style" w:eastAsia="Times New Roman" w:hAnsi="Bookman Old Style"/>
          <w:color w:val="auto"/>
          <w:sz w:val="24"/>
          <w:szCs w:val="24"/>
        </w:rPr>
        <w:lastRenderedPageBreak/>
        <w:t xml:space="preserve">Data </w:t>
      </w:r>
      <w:r w:rsidR="00C3691F" w:rsidRPr="005340F0">
        <w:rPr>
          <w:rFonts w:ascii="Bookman Old Style" w:eastAsia="Times New Roman" w:hAnsi="Bookman Old Style"/>
          <w:color w:val="auto"/>
          <w:sz w:val="24"/>
          <w:szCs w:val="24"/>
        </w:rPr>
        <w:t>Collection Instrument</w:t>
      </w:r>
      <w:bookmarkStart w:id="108" w:name="_Toc7083006"/>
      <w:bookmarkStart w:id="109" w:name="_Toc3908763"/>
      <w:bookmarkStart w:id="110" w:name="_Toc309033058"/>
      <w:bookmarkStart w:id="111" w:name="_Toc32545451"/>
      <w:r w:rsidR="00C3691F" w:rsidRPr="005340F0">
        <w:rPr>
          <w:rFonts w:ascii="Bookman Old Style" w:eastAsia="Times New Roman" w:hAnsi="Bookman Old Style"/>
          <w:color w:val="auto"/>
          <w:sz w:val="24"/>
          <w:szCs w:val="24"/>
        </w:rPr>
        <w:t>s</w:t>
      </w:r>
      <w:bookmarkEnd w:id="107"/>
    </w:p>
    <w:p w:rsidR="007D251C" w:rsidRPr="005340F0" w:rsidRDefault="00681F8A" w:rsidP="002835D9">
      <w:pPr>
        <w:pStyle w:val="Heading1"/>
        <w:spacing w:before="0" w:line="360" w:lineRule="auto"/>
        <w:rPr>
          <w:rFonts w:ascii="Bookman Old Style" w:eastAsia="Times New Roman" w:hAnsi="Bookman Old Style"/>
          <w:color w:val="auto"/>
          <w:sz w:val="24"/>
          <w:szCs w:val="24"/>
        </w:rPr>
      </w:pPr>
      <w:bookmarkStart w:id="112" w:name="_Toc62581344"/>
      <w:r w:rsidRPr="005340F0">
        <w:rPr>
          <w:rFonts w:ascii="Bookman Old Style" w:eastAsia="Times New Roman" w:hAnsi="Bookman Old Style"/>
          <w:color w:val="auto"/>
          <w:sz w:val="24"/>
          <w:szCs w:val="24"/>
        </w:rPr>
        <w:t xml:space="preserve">Self Administered </w:t>
      </w:r>
      <w:r w:rsidR="007D251C" w:rsidRPr="005340F0">
        <w:rPr>
          <w:rFonts w:ascii="Bookman Old Style" w:eastAsia="Times New Roman" w:hAnsi="Bookman Old Style"/>
          <w:color w:val="auto"/>
          <w:sz w:val="24"/>
          <w:szCs w:val="24"/>
        </w:rPr>
        <w:t>Questionnaire</w:t>
      </w:r>
      <w:bookmarkEnd w:id="108"/>
      <w:bookmarkEnd w:id="109"/>
      <w:bookmarkEnd w:id="110"/>
      <w:bookmarkEnd w:id="111"/>
      <w:r w:rsidR="007D251C" w:rsidRPr="005340F0">
        <w:rPr>
          <w:rFonts w:ascii="Bookman Old Style" w:eastAsia="Times New Roman" w:hAnsi="Bookman Old Style"/>
          <w:color w:val="auto"/>
          <w:sz w:val="24"/>
          <w:szCs w:val="24"/>
        </w:rPr>
        <w:t>s</w:t>
      </w:r>
      <w:bookmarkEnd w:id="112"/>
    </w:p>
    <w:p w:rsidR="00681F8A" w:rsidRPr="005340F0" w:rsidRDefault="00681F8A" w:rsidP="00BA783A">
      <w:pPr>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shd w:val="clear" w:color="auto" w:fill="FFFFFF"/>
        </w:rPr>
        <w:t>A </w:t>
      </w:r>
      <w:r w:rsidRPr="005340F0">
        <w:rPr>
          <w:rFonts w:ascii="Bookman Old Style" w:hAnsi="Bookman Old Style" w:cs="Times New Roman"/>
          <w:bCs/>
          <w:sz w:val="24"/>
          <w:szCs w:val="24"/>
          <w:shd w:val="clear" w:color="auto" w:fill="FFFFFF"/>
        </w:rPr>
        <w:t>self</w:t>
      </w:r>
      <w:r w:rsidRPr="005340F0">
        <w:rPr>
          <w:rFonts w:ascii="Bookman Old Style" w:hAnsi="Bookman Old Style" w:cs="Times New Roman"/>
          <w:sz w:val="24"/>
          <w:szCs w:val="24"/>
          <w:shd w:val="clear" w:color="auto" w:fill="FFFFFF"/>
        </w:rPr>
        <w:t>-</w:t>
      </w:r>
      <w:r w:rsidRPr="005340F0">
        <w:rPr>
          <w:rFonts w:ascii="Bookman Old Style" w:hAnsi="Bookman Old Style" w:cs="Times New Roman"/>
          <w:bCs/>
          <w:sz w:val="24"/>
          <w:szCs w:val="24"/>
          <w:shd w:val="clear" w:color="auto" w:fill="FFFFFF"/>
        </w:rPr>
        <w:t>administered questionnaire</w:t>
      </w:r>
      <w:r w:rsidRPr="005340F0">
        <w:rPr>
          <w:rFonts w:ascii="Bookman Old Style" w:hAnsi="Bookman Old Style" w:cs="Times New Roman"/>
          <w:sz w:val="24"/>
          <w:szCs w:val="24"/>
          <w:shd w:val="clear" w:color="auto" w:fill="FFFFFF"/>
        </w:rPr>
        <w:t> refers to a </w:t>
      </w:r>
      <w:r w:rsidRPr="005340F0">
        <w:rPr>
          <w:rFonts w:ascii="Bookman Old Style" w:hAnsi="Bookman Old Style" w:cs="Times New Roman"/>
          <w:bCs/>
          <w:sz w:val="24"/>
          <w:szCs w:val="24"/>
          <w:shd w:val="clear" w:color="auto" w:fill="FFFFFF"/>
        </w:rPr>
        <w:t>questionnaire</w:t>
      </w:r>
      <w:r w:rsidRPr="005340F0">
        <w:rPr>
          <w:rFonts w:ascii="Bookman Old Style" w:hAnsi="Bookman Old Style" w:cs="Times New Roman"/>
          <w:sz w:val="24"/>
          <w:szCs w:val="24"/>
          <w:shd w:val="clear" w:color="auto" w:fill="FFFFFF"/>
        </w:rPr>
        <w:t xml:space="preserve"> that has been designed specifically to be completed by a respondent without intervention of the researchers (e.g. an interviewer) collecting the data. </w:t>
      </w:r>
      <w:r w:rsidRPr="005340F0">
        <w:rPr>
          <w:rFonts w:ascii="Bookman Old Style" w:hAnsi="Bookman Old Style" w:cs="Times New Roman"/>
          <w:sz w:val="24"/>
          <w:szCs w:val="24"/>
        </w:rPr>
        <w:t>It is a structured form that consists of a series of closed-ended and open-ended questions. It is called self-administered as the respondents filled it in themselves, without an interviewer.</w:t>
      </w:r>
    </w:p>
    <w:p w:rsidR="007D251C" w:rsidRPr="005340F0" w:rsidRDefault="007D251C" w:rsidP="00BA783A">
      <w:pPr>
        <w:tabs>
          <w:tab w:val="left" w:pos="3435"/>
          <w:tab w:val="left" w:pos="6225"/>
        </w:tabs>
        <w:spacing w:after="0" w:line="480" w:lineRule="auto"/>
        <w:jc w:val="both"/>
        <w:rPr>
          <w:rFonts w:ascii="Bookman Old Style" w:eastAsia="Times New Roman" w:hAnsi="Bookman Old Style" w:cs="Times New Roman"/>
          <w:sz w:val="24"/>
          <w:szCs w:val="24"/>
        </w:rPr>
      </w:pPr>
      <w:r w:rsidRPr="005340F0">
        <w:rPr>
          <w:rFonts w:ascii="Bookman Old Style" w:eastAsia="Times New Roman" w:hAnsi="Bookman Old Style" w:cs="Times New Roman"/>
          <w:sz w:val="24"/>
          <w:szCs w:val="24"/>
        </w:rPr>
        <w:t>In order to get good results for the study, the researcher surve</w:t>
      </w:r>
      <w:r w:rsidR="00731284" w:rsidRPr="005340F0">
        <w:rPr>
          <w:rFonts w:ascii="Bookman Old Style" w:eastAsia="Times New Roman" w:hAnsi="Bookman Old Style" w:cs="Times New Roman"/>
          <w:sz w:val="24"/>
          <w:szCs w:val="24"/>
        </w:rPr>
        <w:t>y</w:t>
      </w:r>
      <w:r w:rsidRPr="005340F0">
        <w:rPr>
          <w:rFonts w:ascii="Bookman Old Style" w:eastAsia="Times New Roman" w:hAnsi="Bookman Old Style" w:cs="Times New Roman"/>
          <w:sz w:val="24"/>
          <w:szCs w:val="24"/>
        </w:rPr>
        <w:t xml:space="preserve"> the area to get information by using questionnaires that </w:t>
      </w:r>
      <w:r w:rsidR="00681F8A" w:rsidRPr="005340F0">
        <w:rPr>
          <w:rFonts w:ascii="Bookman Old Style" w:eastAsia="Times New Roman" w:hAnsi="Bookman Old Style" w:cs="Times New Roman"/>
          <w:sz w:val="24"/>
          <w:szCs w:val="24"/>
        </w:rPr>
        <w:t>was</w:t>
      </w:r>
      <w:r w:rsidRPr="005340F0">
        <w:rPr>
          <w:rFonts w:ascii="Bookman Old Style" w:eastAsia="Times New Roman" w:hAnsi="Bookman Old Style" w:cs="Times New Roman"/>
          <w:sz w:val="24"/>
          <w:szCs w:val="24"/>
        </w:rPr>
        <w:t xml:space="preserve"> distributed to sample selected and also use</w:t>
      </w:r>
      <w:r w:rsidR="00681F8A" w:rsidRPr="005340F0">
        <w:rPr>
          <w:rFonts w:ascii="Bookman Old Style" w:eastAsia="Times New Roman" w:hAnsi="Bookman Old Style" w:cs="Times New Roman"/>
          <w:sz w:val="24"/>
          <w:szCs w:val="24"/>
        </w:rPr>
        <w:t>d</w:t>
      </w:r>
      <w:r w:rsidRPr="005340F0">
        <w:rPr>
          <w:rFonts w:ascii="Bookman Old Style" w:eastAsia="Times New Roman" w:hAnsi="Bookman Old Style" w:cs="Times New Roman"/>
          <w:sz w:val="24"/>
          <w:szCs w:val="24"/>
        </w:rPr>
        <w:t xml:space="preserve"> face to face interview to gather the information. The questionnaires </w:t>
      </w:r>
      <w:r w:rsidR="00681F8A" w:rsidRPr="005340F0">
        <w:rPr>
          <w:rFonts w:ascii="Bookman Old Style" w:eastAsia="Times New Roman" w:hAnsi="Bookman Old Style" w:cs="Times New Roman"/>
          <w:sz w:val="24"/>
          <w:szCs w:val="24"/>
        </w:rPr>
        <w:t>were</w:t>
      </w:r>
      <w:r w:rsidRPr="005340F0">
        <w:rPr>
          <w:rFonts w:ascii="Bookman Old Style" w:eastAsia="Times New Roman" w:hAnsi="Bookman Old Style" w:cs="Times New Roman"/>
          <w:sz w:val="24"/>
          <w:szCs w:val="24"/>
        </w:rPr>
        <w:t xml:space="preserve"> administered in </w:t>
      </w:r>
      <w:r w:rsidR="00981F92" w:rsidRPr="005340F0">
        <w:rPr>
          <w:rFonts w:ascii="Bookman Old Style" w:eastAsia="Times New Roman" w:hAnsi="Bookman Old Style" w:cs="Times New Roman"/>
          <w:sz w:val="24"/>
          <w:szCs w:val="24"/>
        </w:rPr>
        <w:t>MUTEC</w:t>
      </w:r>
      <w:r w:rsidRPr="005340F0">
        <w:rPr>
          <w:rFonts w:ascii="Bookman Old Style" w:eastAsia="Times New Roman" w:hAnsi="Bookman Old Style" w:cs="Times New Roman"/>
          <w:sz w:val="24"/>
          <w:szCs w:val="24"/>
        </w:rPr>
        <w:t xml:space="preserve"> Microfinance. This </w:t>
      </w:r>
      <w:r w:rsidR="00681F8A" w:rsidRPr="005340F0">
        <w:rPr>
          <w:rFonts w:ascii="Bookman Old Style" w:eastAsia="Times New Roman" w:hAnsi="Bookman Old Style" w:cs="Times New Roman"/>
          <w:sz w:val="24"/>
          <w:szCs w:val="24"/>
        </w:rPr>
        <w:t>was</w:t>
      </w:r>
      <w:r w:rsidRPr="005340F0">
        <w:rPr>
          <w:rFonts w:ascii="Bookman Old Style" w:eastAsia="Times New Roman" w:hAnsi="Bookman Old Style" w:cs="Times New Roman"/>
          <w:sz w:val="24"/>
          <w:szCs w:val="24"/>
        </w:rPr>
        <w:t xml:space="preserve"> done to those who are not able to respond on their own due to some reasons</w:t>
      </w:r>
      <w:bookmarkStart w:id="113" w:name="_Toc7083008"/>
      <w:bookmarkStart w:id="114" w:name="_Toc3908765"/>
      <w:bookmarkStart w:id="115" w:name="_Toc309033062"/>
      <w:bookmarkStart w:id="116" w:name="_Toc32545453"/>
      <w:r w:rsidRPr="005340F0">
        <w:rPr>
          <w:rFonts w:ascii="Bookman Old Style" w:eastAsia="Times New Roman" w:hAnsi="Bookman Old Style" w:cs="Times New Roman"/>
          <w:sz w:val="24"/>
          <w:szCs w:val="24"/>
        </w:rPr>
        <w:t xml:space="preserve"> such as time constraint factors</w:t>
      </w:r>
    </w:p>
    <w:p w:rsidR="00517491" w:rsidRPr="005340F0" w:rsidRDefault="007A672A" w:rsidP="007A672A">
      <w:pPr>
        <w:tabs>
          <w:tab w:val="left" w:pos="1005"/>
        </w:tabs>
        <w:spacing w:after="0" w:line="240" w:lineRule="auto"/>
        <w:jc w:val="both"/>
        <w:rPr>
          <w:rFonts w:ascii="Bookman Old Style" w:eastAsia="Times New Roman" w:hAnsi="Bookman Old Style" w:cs="Times New Roman"/>
          <w:b/>
          <w:sz w:val="14"/>
          <w:szCs w:val="24"/>
        </w:rPr>
      </w:pPr>
      <w:r w:rsidRPr="005340F0">
        <w:rPr>
          <w:rFonts w:ascii="Bookman Old Style" w:eastAsia="Times New Roman" w:hAnsi="Bookman Old Style" w:cs="Times New Roman"/>
          <w:b/>
          <w:sz w:val="24"/>
          <w:szCs w:val="24"/>
        </w:rPr>
        <w:tab/>
      </w:r>
    </w:p>
    <w:p w:rsidR="007D251C" w:rsidRPr="005340F0" w:rsidRDefault="007D251C" w:rsidP="002835D9">
      <w:pPr>
        <w:pStyle w:val="Heading1"/>
        <w:spacing w:before="0" w:line="360" w:lineRule="auto"/>
        <w:rPr>
          <w:rFonts w:ascii="Bookman Old Style" w:hAnsi="Bookman Old Style"/>
          <w:color w:val="auto"/>
          <w:sz w:val="24"/>
          <w:szCs w:val="24"/>
        </w:rPr>
      </w:pPr>
      <w:bookmarkStart w:id="117" w:name="_Toc62581345"/>
      <w:r w:rsidRPr="005340F0">
        <w:rPr>
          <w:rFonts w:ascii="Bookman Old Style" w:eastAsia="Times New Roman" w:hAnsi="Bookman Old Style"/>
          <w:color w:val="auto"/>
          <w:sz w:val="24"/>
          <w:szCs w:val="24"/>
        </w:rPr>
        <w:t>Intervie</w:t>
      </w:r>
      <w:bookmarkEnd w:id="113"/>
      <w:bookmarkEnd w:id="114"/>
      <w:bookmarkEnd w:id="115"/>
      <w:bookmarkEnd w:id="116"/>
      <w:r w:rsidRPr="005340F0">
        <w:rPr>
          <w:rFonts w:ascii="Bookman Old Style" w:eastAsia="Times New Roman" w:hAnsi="Bookman Old Style"/>
          <w:color w:val="auto"/>
          <w:sz w:val="24"/>
          <w:szCs w:val="24"/>
        </w:rPr>
        <w:t xml:space="preserve">w </w:t>
      </w:r>
      <w:r w:rsidR="00517491" w:rsidRPr="005340F0">
        <w:rPr>
          <w:rFonts w:ascii="Bookman Old Style" w:eastAsia="Times New Roman" w:hAnsi="Bookman Old Style"/>
          <w:color w:val="auto"/>
          <w:sz w:val="24"/>
          <w:szCs w:val="24"/>
        </w:rPr>
        <w:t>Guide</w:t>
      </w:r>
      <w:bookmarkEnd w:id="117"/>
    </w:p>
    <w:p w:rsidR="00AA0C46" w:rsidRPr="005340F0" w:rsidRDefault="007D251C" w:rsidP="00BA783A">
      <w:pPr>
        <w:tabs>
          <w:tab w:val="left" w:pos="3435"/>
          <w:tab w:val="left" w:pos="6225"/>
        </w:tabs>
        <w:spacing w:after="0" w:line="480" w:lineRule="auto"/>
        <w:jc w:val="both"/>
        <w:rPr>
          <w:rFonts w:ascii="Bookman Old Style" w:eastAsia="Times New Roman" w:hAnsi="Bookman Old Style" w:cs="Times New Roman"/>
          <w:sz w:val="24"/>
          <w:szCs w:val="24"/>
        </w:rPr>
      </w:pPr>
      <w:r w:rsidRPr="005340F0">
        <w:rPr>
          <w:rFonts w:ascii="Bookman Old Style" w:eastAsia="Times New Roman" w:hAnsi="Bookman Old Style" w:cs="Times New Roman"/>
          <w:sz w:val="24"/>
          <w:szCs w:val="24"/>
        </w:rPr>
        <w:t xml:space="preserve">This </w:t>
      </w:r>
      <w:r w:rsidR="00517491" w:rsidRPr="005340F0">
        <w:rPr>
          <w:rFonts w:ascii="Bookman Old Style" w:eastAsia="Times New Roman" w:hAnsi="Bookman Old Style" w:cs="Times New Roman"/>
          <w:sz w:val="24"/>
          <w:szCs w:val="24"/>
        </w:rPr>
        <w:t>was</w:t>
      </w:r>
      <w:r w:rsidRPr="005340F0">
        <w:rPr>
          <w:rFonts w:ascii="Bookman Old Style" w:eastAsia="Times New Roman" w:hAnsi="Bookman Old Style" w:cs="Times New Roman"/>
          <w:sz w:val="24"/>
          <w:szCs w:val="24"/>
        </w:rPr>
        <w:t xml:space="preserve"> employed especially for the respondents who have no time to write and those who are in a hurry and very busy. This </w:t>
      </w:r>
      <w:r w:rsidR="00517491" w:rsidRPr="005340F0">
        <w:rPr>
          <w:rFonts w:ascii="Bookman Old Style" w:eastAsia="Times New Roman" w:hAnsi="Bookman Old Style" w:cs="Times New Roman"/>
          <w:sz w:val="24"/>
          <w:szCs w:val="24"/>
        </w:rPr>
        <w:t>was</w:t>
      </w:r>
      <w:r w:rsidRPr="005340F0">
        <w:rPr>
          <w:rFonts w:ascii="Bookman Old Style" w:eastAsia="Times New Roman" w:hAnsi="Bookman Old Style" w:cs="Times New Roman"/>
          <w:sz w:val="24"/>
          <w:szCs w:val="24"/>
        </w:rPr>
        <w:t xml:space="preserve"> used to probe and get the required information. The interviewees </w:t>
      </w:r>
      <w:r w:rsidR="00517491" w:rsidRPr="005340F0">
        <w:rPr>
          <w:rFonts w:ascii="Bookman Old Style" w:eastAsia="Times New Roman" w:hAnsi="Bookman Old Style" w:cs="Times New Roman"/>
          <w:sz w:val="24"/>
          <w:szCs w:val="24"/>
        </w:rPr>
        <w:t>were</w:t>
      </w:r>
      <w:r w:rsidRPr="005340F0">
        <w:rPr>
          <w:rFonts w:ascii="Bookman Old Style" w:eastAsia="Times New Roman" w:hAnsi="Bookman Old Style" w:cs="Times New Roman"/>
          <w:sz w:val="24"/>
          <w:szCs w:val="24"/>
        </w:rPr>
        <w:t xml:space="preserve"> made to give the information freely and for the objectives of the study.</w:t>
      </w:r>
    </w:p>
    <w:p w:rsidR="00F5404B" w:rsidRPr="005340F0" w:rsidRDefault="00F5404B" w:rsidP="00F5404B">
      <w:pPr>
        <w:pStyle w:val="Heading1"/>
        <w:spacing w:before="0" w:line="360" w:lineRule="auto"/>
        <w:rPr>
          <w:rFonts w:ascii="Bookman Old Style" w:hAnsi="Bookman Old Style"/>
          <w:color w:val="auto"/>
          <w:sz w:val="24"/>
          <w:szCs w:val="24"/>
        </w:rPr>
      </w:pPr>
      <w:bookmarkStart w:id="118" w:name="_Toc457833452"/>
      <w:bookmarkStart w:id="119" w:name="_Toc52727078"/>
      <w:bookmarkStart w:id="120" w:name="_Toc54613493"/>
      <w:r w:rsidRPr="005340F0">
        <w:rPr>
          <w:rFonts w:ascii="Bookman Old Style" w:hAnsi="Bookman Old Style"/>
          <w:color w:val="auto"/>
          <w:sz w:val="24"/>
          <w:szCs w:val="24"/>
        </w:rPr>
        <w:t xml:space="preserve">Validity and </w:t>
      </w:r>
      <w:r w:rsidR="00CA5E47" w:rsidRPr="005340F0">
        <w:rPr>
          <w:rFonts w:ascii="Bookman Old Style" w:hAnsi="Bookman Old Style"/>
          <w:color w:val="auto"/>
          <w:sz w:val="24"/>
          <w:szCs w:val="24"/>
        </w:rPr>
        <w:t xml:space="preserve">Reliability </w:t>
      </w:r>
      <w:r w:rsidRPr="005340F0">
        <w:rPr>
          <w:rFonts w:ascii="Bookman Old Style" w:hAnsi="Bookman Old Style"/>
          <w:color w:val="auto"/>
          <w:sz w:val="24"/>
          <w:szCs w:val="24"/>
        </w:rPr>
        <w:t xml:space="preserve">of </w:t>
      </w:r>
      <w:r w:rsidR="00CA5E47" w:rsidRPr="005340F0">
        <w:rPr>
          <w:rFonts w:ascii="Bookman Old Style" w:hAnsi="Bookman Old Style"/>
          <w:color w:val="auto"/>
          <w:sz w:val="24"/>
          <w:szCs w:val="24"/>
        </w:rPr>
        <w:t>Instruments</w:t>
      </w:r>
      <w:bookmarkEnd w:id="118"/>
      <w:bookmarkEnd w:id="119"/>
      <w:bookmarkEnd w:id="120"/>
    </w:p>
    <w:p w:rsidR="00F5404B" w:rsidRPr="005340F0" w:rsidRDefault="00F5404B" w:rsidP="00F5404B">
      <w:pPr>
        <w:autoSpaceDE w:val="0"/>
        <w:autoSpaceDN w:val="0"/>
        <w:adjustRightInd w:val="0"/>
        <w:spacing w:after="0" w:line="480" w:lineRule="auto"/>
        <w:jc w:val="both"/>
        <w:rPr>
          <w:rFonts w:ascii="Bookman Old Style" w:hAnsi="Bookman Old Style" w:cs="Courier New"/>
          <w:sz w:val="24"/>
          <w:szCs w:val="24"/>
        </w:rPr>
      </w:pPr>
      <w:r w:rsidRPr="005340F0">
        <w:rPr>
          <w:rFonts w:ascii="Bookman Old Style" w:hAnsi="Bookman Old Style" w:cs="Courier New"/>
          <w:sz w:val="24"/>
          <w:szCs w:val="24"/>
        </w:rPr>
        <w:t xml:space="preserve">Mugenda (2011) defines validity as the accuracy and meaningfulness of inferences which are based on the research results. Validity is the degree to which results obtained from analysis of the data actually represent the phenomenon under study. </w:t>
      </w:r>
    </w:p>
    <w:p w:rsidR="00F5404B" w:rsidRPr="005340F0" w:rsidRDefault="00F5404B" w:rsidP="00F5404B">
      <w:pPr>
        <w:pStyle w:val="Heading1"/>
        <w:spacing w:before="0" w:line="360" w:lineRule="auto"/>
        <w:rPr>
          <w:rFonts w:ascii="Bookman Old Style" w:hAnsi="Bookman Old Style"/>
          <w:color w:val="auto"/>
          <w:sz w:val="24"/>
          <w:szCs w:val="24"/>
          <w:lang w:val="en-GB"/>
        </w:rPr>
      </w:pPr>
      <w:bookmarkStart w:id="121" w:name="_Toc457833453"/>
      <w:bookmarkStart w:id="122" w:name="_Toc52727079"/>
      <w:bookmarkStart w:id="123" w:name="_Toc54613494"/>
      <w:r w:rsidRPr="005340F0">
        <w:rPr>
          <w:rFonts w:ascii="Bookman Old Style" w:hAnsi="Bookman Old Style"/>
          <w:color w:val="auto"/>
          <w:sz w:val="24"/>
          <w:szCs w:val="24"/>
          <w:lang w:val="en-GB"/>
        </w:rPr>
        <w:lastRenderedPageBreak/>
        <w:t>Validity of instruments</w:t>
      </w:r>
      <w:bookmarkEnd w:id="121"/>
      <w:bookmarkEnd w:id="122"/>
      <w:bookmarkEnd w:id="123"/>
    </w:p>
    <w:p w:rsidR="00F5404B" w:rsidRPr="005340F0" w:rsidRDefault="00F5404B" w:rsidP="00F5404B">
      <w:pPr>
        <w:pStyle w:val="Heading1"/>
        <w:spacing w:before="0" w:line="480" w:lineRule="auto"/>
        <w:jc w:val="both"/>
        <w:rPr>
          <w:rFonts w:ascii="Bookman Old Style" w:hAnsi="Bookman Old Style"/>
          <w:color w:val="auto"/>
          <w:sz w:val="24"/>
          <w:szCs w:val="24"/>
          <w:lang w:val="en-GB"/>
        </w:rPr>
      </w:pPr>
      <w:bookmarkStart w:id="124" w:name="_Toc52476826"/>
      <w:bookmarkStart w:id="125" w:name="_Toc52572029"/>
      <w:bookmarkStart w:id="126" w:name="_Toc52573657"/>
      <w:bookmarkStart w:id="127" w:name="_Toc52574144"/>
      <w:bookmarkStart w:id="128" w:name="_Toc52727080"/>
      <w:bookmarkStart w:id="129" w:name="_Toc54613495"/>
      <w:bookmarkStart w:id="130" w:name="_Toc457833454"/>
      <w:r w:rsidRPr="005340F0">
        <w:rPr>
          <w:rFonts w:ascii="Bookman Old Style" w:hAnsi="Bookman Old Style" w:cs="Courier New"/>
          <w:b w:val="0"/>
          <w:color w:val="auto"/>
          <w:sz w:val="24"/>
          <w:szCs w:val="24"/>
        </w:rPr>
        <w:t xml:space="preserve">Validity is the degree to which the research instrument is relevant in gathering intended data for the study (Kothari 2008). This is measured by the Content Validity Index (CVI) and after the </w:t>
      </w:r>
      <w:r w:rsidRPr="005340F0">
        <w:rPr>
          <w:rFonts w:ascii="Bookman Old Style" w:hAnsi="Bookman Old Style" w:cs="Courier New"/>
          <w:b w:val="0"/>
          <w:bCs w:val="0"/>
          <w:color w:val="auto"/>
          <w:sz w:val="24"/>
          <w:szCs w:val="24"/>
        </w:rPr>
        <w:t>pretesting of the tools; the CVI was computed using the formula.</w:t>
      </w:r>
      <w:bookmarkEnd w:id="124"/>
      <w:bookmarkEnd w:id="125"/>
      <w:bookmarkEnd w:id="126"/>
      <w:bookmarkEnd w:id="127"/>
      <w:bookmarkEnd w:id="128"/>
      <w:bookmarkEnd w:id="129"/>
      <w:r w:rsidRPr="005340F0">
        <w:rPr>
          <w:rFonts w:ascii="Bookman Old Style" w:hAnsi="Bookman Old Style"/>
          <w:color w:val="auto"/>
          <w:sz w:val="24"/>
          <w:szCs w:val="24"/>
          <w:lang w:val="en-GB"/>
        </w:rPr>
        <w:t xml:space="preserve"> </w:t>
      </w:r>
    </w:p>
    <w:p w:rsidR="00F5404B" w:rsidRPr="005340F0" w:rsidRDefault="00F5404B" w:rsidP="00CA5E47">
      <w:pPr>
        <w:spacing w:after="0"/>
        <w:rPr>
          <w:rFonts w:ascii="Bookman Old Style" w:hAnsi="Bookman Old Style" w:cs="Times New Roman"/>
        </w:rPr>
      </w:pPr>
      <w:r w:rsidRPr="005340F0">
        <w:rPr>
          <w:rFonts w:ascii="Bookman Old Style" w:hAnsi="Bookman Old Style"/>
          <w:lang w:val="en-GB"/>
        </w:rPr>
        <w:t xml:space="preserve">C.V.I = </w:t>
      </w:r>
      <w:r w:rsidRPr="005340F0">
        <w:rPr>
          <w:rFonts w:ascii="Bookman Old Style" w:hAnsi="Bookman Old Style" w:cs="Times New Roman"/>
          <w:u w:val="single"/>
        </w:rPr>
        <w:t xml:space="preserve">Number of items rated relevant </w:t>
      </w:r>
      <w:r w:rsidRPr="005340F0">
        <w:rPr>
          <w:rFonts w:ascii="Bookman Old Style" w:hAnsi="Bookman Old Style" w:cs="Times New Roman"/>
        </w:rPr>
        <w:t>X 100%</w:t>
      </w:r>
    </w:p>
    <w:p w:rsidR="00F5404B" w:rsidRPr="005340F0" w:rsidRDefault="00F5404B" w:rsidP="00CA5E47">
      <w:pPr>
        <w:spacing w:after="0"/>
        <w:ind w:firstLine="720"/>
        <w:rPr>
          <w:rFonts w:ascii="Bookman Old Style" w:hAnsi="Bookman Old Style"/>
          <w:lang w:val="en-GB"/>
        </w:rPr>
      </w:pPr>
      <w:r w:rsidRPr="005340F0">
        <w:rPr>
          <w:rFonts w:ascii="Bookman Old Style" w:hAnsi="Bookman Old Style" w:cs="Times New Roman"/>
        </w:rPr>
        <w:t>Total number of items (both irrelevant and relevant)</w:t>
      </w:r>
    </w:p>
    <w:p w:rsidR="00F5404B" w:rsidRPr="005340F0" w:rsidRDefault="00F5404B" w:rsidP="00CA5E47">
      <w:pPr>
        <w:spacing w:after="0" w:line="240" w:lineRule="auto"/>
        <w:ind w:firstLine="720"/>
        <w:rPr>
          <w:rFonts w:ascii="Bookman Old Style" w:hAnsi="Bookman Old Style"/>
          <w:sz w:val="12"/>
          <w:szCs w:val="24"/>
          <w:lang w:val="en-GB"/>
        </w:rPr>
      </w:pPr>
    </w:p>
    <w:p w:rsidR="00F5404B" w:rsidRPr="005340F0" w:rsidRDefault="00F5404B" w:rsidP="00F5404B">
      <w:pPr>
        <w:pStyle w:val="Heading1"/>
        <w:spacing w:before="0" w:line="360" w:lineRule="auto"/>
        <w:rPr>
          <w:rFonts w:ascii="Bookman Old Style" w:hAnsi="Bookman Old Style" w:cs="Courier New"/>
          <w:color w:val="auto"/>
          <w:sz w:val="24"/>
          <w:szCs w:val="24"/>
        </w:rPr>
      </w:pPr>
      <w:bookmarkStart w:id="131" w:name="_Toc52727081"/>
      <w:bookmarkStart w:id="132" w:name="_Toc54613496"/>
      <w:r w:rsidRPr="005340F0">
        <w:rPr>
          <w:rFonts w:ascii="Bookman Old Style" w:hAnsi="Bookman Old Style"/>
          <w:color w:val="auto"/>
          <w:sz w:val="24"/>
          <w:szCs w:val="24"/>
          <w:lang w:val="en-GB"/>
        </w:rPr>
        <w:t>Reliability of Instruments</w:t>
      </w:r>
      <w:bookmarkEnd w:id="130"/>
      <w:bookmarkEnd w:id="131"/>
      <w:bookmarkEnd w:id="132"/>
    </w:p>
    <w:p w:rsidR="00F5404B" w:rsidRPr="005340F0" w:rsidRDefault="00F5404B" w:rsidP="00F5404B">
      <w:pPr>
        <w:autoSpaceDE w:val="0"/>
        <w:autoSpaceDN w:val="0"/>
        <w:adjustRightInd w:val="0"/>
        <w:spacing w:after="0" w:line="480" w:lineRule="auto"/>
        <w:jc w:val="both"/>
        <w:rPr>
          <w:rFonts w:ascii="Bookman Old Style" w:hAnsi="Bookman Old Style" w:cs="Bookman Old Style"/>
          <w:sz w:val="24"/>
          <w:szCs w:val="24"/>
        </w:rPr>
      </w:pPr>
      <w:r w:rsidRPr="005340F0">
        <w:rPr>
          <w:rFonts w:ascii="Bookman Old Style" w:hAnsi="Bookman Old Style" w:cs="Courier New"/>
          <w:sz w:val="24"/>
          <w:szCs w:val="24"/>
        </w:rPr>
        <w:t xml:space="preserve">Orodho (2005) states that reliability of a measurement concerns the degree to which a particular measuring procedure gives similar results over a number of repeated trials. Mugenda (2011) defines reliability as a measure of the degree to which a research instrument yields consistent result or data after repeated trials. </w:t>
      </w:r>
      <w:r w:rsidRPr="005340F0">
        <w:rPr>
          <w:rFonts w:ascii="Bookman Old Style" w:hAnsi="Bookman Old Style" w:cs="Bookman Old Style"/>
          <w:sz w:val="24"/>
          <w:szCs w:val="24"/>
        </w:rPr>
        <w:t xml:space="preserve">According to Sekeran (2003), a research instrument that yields consistent results across the various items when administered time and again at different point in time is seen to be reliable. </w:t>
      </w:r>
      <w:r w:rsidRPr="005340F0">
        <w:rPr>
          <w:rFonts w:ascii="Bookman Old Style" w:hAnsi="Bookman Old Style" w:cs="Courier New"/>
          <w:sz w:val="24"/>
          <w:szCs w:val="24"/>
        </w:rPr>
        <w:t>Cronbach’</w:t>
      </w:r>
      <w:r w:rsidRPr="005340F0">
        <w:rPr>
          <w:rFonts w:ascii="Bookman Old Style" w:hAnsi="Bookman Old Style" w:cs="Bookman Old Style"/>
          <w:sz w:val="24"/>
          <w:szCs w:val="24"/>
        </w:rPr>
        <w:t xml:space="preserve">s Alpha was used to test the reliability and internal consistency of the data obtained for </w:t>
      </w:r>
      <w:r w:rsidRPr="005340F0">
        <w:rPr>
          <w:rFonts w:ascii="Bookman Old Style" w:hAnsi="Bookman Old Style" w:cs="Courier New"/>
          <w:sz w:val="24"/>
          <w:szCs w:val="24"/>
        </w:rPr>
        <w:t>this research. By calculating the Cronbach</w:t>
      </w:r>
      <w:r w:rsidRPr="005340F0">
        <w:rPr>
          <w:rFonts w:ascii="Times New Roman" w:hAnsi="Times New Roman" w:cs="Times New Roman"/>
          <w:sz w:val="24"/>
          <w:szCs w:val="24"/>
        </w:rPr>
        <w:t>’</w:t>
      </w:r>
      <w:r w:rsidRPr="005340F0">
        <w:rPr>
          <w:rFonts w:ascii="Bookman Old Style" w:hAnsi="Bookman Old Style" w:cs="Bookman Old Style"/>
          <w:sz w:val="24"/>
          <w:szCs w:val="24"/>
        </w:rPr>
        <w:t xml:space="preserve">s Alpha value, the </w:t>
      </w:r>
      <w:r w:rsidRPr="005340F0">
        <w:rPr>
          <w:rFonts w:ascii="Bookman Old Style" w:hAnsi="Bookman Old Style" w:cs="Courier New"/>
          <w:sz w:val="24"/>
          <w:szCs w:val="24"/>
        </w:rPr>
        <w:t>quality of Likert scale can be discovered and hence reliability is tested (Gliem &amp; Gliem, 2003). According to Tavakol &amp; Dennick (2011), should the value of Cronbach’</w:t>
      </w:r>
      <w:r w:rsidRPr="005340F0">
        <w:rPr>
          <w:rFonts w:ascii="Bookman Old Style" w:hAnsi="Bookman Old Style" w:cs="Bookman Old Style"/>
          <w:sz w:val="24"/>
          <w:szCs w:val="24"/>
        </w:rPr>
        <w:t>s Alpha is &gt;0.</w:t>
      </w:r>
      <w:r w:rsidR="00CA5E47" w:rsidRPr="005340F0">
        <w:rPr>
          <w:rFonts w:ascii="Bookman Old Style" w:hAnsi="Bookman Old Style" w:cs="Bookman Old Style"/>
          <w:sz w:val="24"/>
          <w:szCs w:val="24"/>
        </w:rPr>
        <w:t>8</w:t>
      </w:r>
      <w:r w:rsidRPr="005340F0">
        <w:rPr>
          <w:rFonts w:ascii="Bookman Old Style" w:hAnsi="Bookman Old Style" w:cs="Bookman Old Style"/>
          <w:sz w:val="24"/>
          <w:szCs w:val="24"/>
        </w:rPr>
        <w:t xml:space="preserve">, it indicates very high reliability. </w:t>
      </w:r>
      <w:bookmarkStart w:id="133" w:name="_Toc430188105"/>
      <w:bookmarkStart w:id="134" w:name="_Toc488623581"/>
    </w:p>
    <w:p w:rsidR="00F5404B" w:rsidRPr="005340F0" w:rsidRDefault="00F5404B" w:rsidP="00F5404B">
      <w:pPr>
        <w:pStyle w:val="Heading1"/>
        <w:spacing w:before="0"/>
        <w:rPr>
          <w:rFonts w:ascii="Bookman Old Style" w:hAnsi="Bookman Old Style" w:cs="Bookman Old Style"/>
          <w:color w:val="auto"/>
          <w:sz w:val="24"/>
          <w:szCs w:val="24"/>
        </w:rPr>
      </w:pPr>
      <w:bookmarkStart w:id="135" w:name="_Toc54613497"/>
      <w:r w:rsidRPr="005340F0">
        <w:rPr>
          <w:rFonts w:ascii="Bookman Old Style" w:hAnsi="Bookman Old Style"/>
          <w:color w:val="auto"/>
          <w:sz w:val="24"/>
          <w:szCs w:val="24"/>
        </w:rPr>
        <w:t>Table 3.2: Reliability of instruments</w:t>
      </w:r>
      <w:bookmarkEnd w:id="133"/>
      <w:bookmarkEnd w:id="134"/>
      <w:bookmarkEnd w:id="135"/>
    </w:p>
    <w:tbl>
      <w:tblPr>
        <w:tblW w:w="927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70"/>
        <w:gridCol w:w="1260"/>
        <w:gridCol w:w="5400"/>
        <w:gridCol w:w="2340"/>
      </w:tblGrid>
      <w:tr w:rsidR="00F5404B" w:rsidRPr="005340F0" w:rsidTr="006F4DE9">
        <w:trPr>
          <w:cantSplit/>
          <w:trHeight w:val="40"/>
          <w:tblHeader/>
        </w:trPr>
        <w:tc>
          <w:tcPr>
            <w:tcW w:w="1530" w:type="dxa"/>
            <w:gridSpan w:val="2"/>
            <w:tcBorders>
              <w:top w:val="single" w:sz="16" w:space="0" w:color="000000"/>
              <w:left w:val="single" w:sz="16" w:space="0" w:color="000000"/>
              <w:bottom w:val="single" w:sz="16" w:space="0" w:color="000000"/>
              <w:right w:val="single" w:sz="16" w:space="0" w:color="000000"/>
            </w:tcBorders>
            <w:shd w:val="clear" w:color="auto" w:fill="auto"/>
          </w:tcPr>
          <w:p w:rsidR="00F5404B" w:rsidRPr="005340F0" w:rsidRDefault="00F5404B" w:rsidP="006F4DE9">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bCs/>
                <w:sz w:val="24"/>
                <w:szCs w:val="24"/>
              </w:rPr>
              <w:t>No. of items</w:t>
            </w:r>
          </w:p>
        </w:tc>
        <w:tc>
          <w:tcPr>
            <w:tcW w:w="5400" w:type="dxa"/>
            <w:tcBorders>
              <w:top w:val="single" w:sz="16" w:space="0" w:color="000000"/>
              <w:left w:val="single" w:sz="16" w:space="0" w:color="000000"/>
              <w:bottom w:val="single" w:sz="16" w:space="0" w:color="000000"/>
            </w:tcBorders>
            <w:shd w:val="clear" w:color="auto" w:fill="auto"/>
            <w:vAlign w:val="bottom"/>
          </w:tcPr>
          <w:p w:rsidR="00F5404B" w:rsidRPr="005340F0" w:rsidRDefault="00F5404B" w:rsidP="006F4DE9">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bCs/>
                <w:sz w:val="24"/>
                <w:szCs w:val="24"/>
              </w:rPr>
              <w:t>Section of the questionnaire</w:t>
            </w:r>
          </w:p>
        </w:tc>
        <w:tc>
          <w:tcPr>
            <w:tcW w:w="2340" w:type="dxa"/>
            <w:tcBorders>
              <w:top w:val="single" w:sz="16" w:space="0" w:color="000000"/>
              <w:bottom w:val="single" w:sz="16" w:space="0" w:color="000000"/>
            </w:tcBorders>
            <w:shd w:val="clear" w:color="auto" w:fill="auto"/>
            <w:vAlign w:val="bottom"/>
          </w:tcPr>
          <w:p w:rsidR="00F5404B" w:rsidRPr="005340F0" w:rsidRDefault="00F5404B" w:rsidP="006F4DE9">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bCs/>
                <w:sz w:val="24"/>
                <w:szCs w:val="24"/>
              </w:rPr>
              <w:t>Cronbach’s Alpha</w:t>
            </w:r>
          </w:p>
        </w:tc>
      </w:tr>
      <w:tr w:rsidR="00F5404B" w:rsidRPr="005340F0" w:rsidTr="006F4DE9">
        <w:trPr>
          <w:cantSplit/>
          <w:trHeight w:val="122"/>
          <w:tblHeader/>
        </w:trPr>
        <w:tc>
          <w:tcPr>
            <w:tcW w:w="1530" w:type="dxa"/>
            <w:gridSpan w:val="2"/>
            <w:tcBorders>
              <w:top w:val="single" w:sz="16" w:space="0" w:color="000000"/>
              <w:left w:val="single" w:sz="16" w:space="0" w:color="000000"/>
              <w:bottom w:val="single" w:sz="16" w:space="0" w:color="000000"/>
              <w:right w:val="single" w:sz="16" w:space="0" w:color="000000"/>
            </w:tcBorders>
            <w:shd w:val="clear" w:color="auto" w:fill="auto"/>
          </w:tcPr>
          <w:p w:rsidR="00F5404B" w:rsidRPr="005340F0" w:rsidRDefault="00F5404B" w:rsidP="006F4DE9">
            <w:pPr>
              <w:spacing w:after="0" w:line="240" w:lineRule="auto"/>
              <w:jc w:val="both"/>
              <w:outlineLvl w:val="0"/>
              <w:rPr>
                <w:rFonts w:ascii="Bookman Old Style" w:hAnsi="Bookman Old Style" w:cs="Times New Roman"/>
                <w:bCs/>
                <w:sz w:val="24"/>
                <w:szCs w:val="24"/>
              </w:rPr>
            </w:pPr>
            <w:bookmarkStart w:id="136" w:name="_Toc423253093"/>
            <w:bookmarkStart w:id="137" w:name="_Toc430188106"/>
            <w:r w:rsidRPr="005340F0">
              <w:rPr>
                <w:rFonts w:ascii="Bookman Old Style" w:hAnsi="Bookman Old Style" w:cs="Times New Roman"/>
                <w:bCs/>
                <w:sz w:val="24"/>
                <w:szCs w:val="24"/>
              </w:rPr>
              <w:t xml:space="preserve"> </w:t>
            </w:r>
            <w:bookmarkStart w:id="138" w:name="_Toc488623582"/>
            <w:bookmarkStart w:id="139" w:name="_Toc54613498"/>
            <w:r w:rsidRPr="005340F0">
              <w:rPr>
                <w:rFonts w:ascii="Bookman Old Style" w:hAnsi="Bookman Old Style" w:cs="Times New Roman"/>
                <w:bCs/>
                <w:sz w:val="24"/>
                <w:szCs w:val="24"/>
              </w:rPr>
              <w:t>1.</w:t>
            </w:r>
            <w:bookmarkEnd w:id="136"/>
            <w:bookmarkEnd w:id="137"/>
            <w:bookmarkEnd w:id="138"/>
            <w:bookmarkEnd w:id="139"/>
          </w:p>
        </w:tc>
        <w:tc>
          <w:tcPr>
            <w:tcW w:w="5400" w:type="dxa"/>
            <w:tcBorders>
              <w:top w:val="single" w:sz="16" w:space="0" w:color="000000"/>
              <w:left w:val="single" w:sz="16" w:space="0" w:color="000000"/>
              <w:bottom w:val="single" w:sz="16" w:space="0" w:color="000000"/>
            </w:tcBorders>
            <w:shd w:val="clear" w:color="auto" w:fill="auto"/>
          </w:tcPr>
          <w:p w:rsidR="00F5404B" w:rsidRPr="005340F0" w:rsidRDefault="00CA5E47" w:rsidP="006F4DE9">
            <w:pPr>
              <w:spacing w:after="0" w:line="240" w:lineRule="auto"/>
              <w:jc w:val="both"/>
              <w:outlineLvl w:val="0"/>
              <w:rPr>
                <w:rFonts w:ascii="Bookman Old Style" w:hAnsi="Bookman Old Style" w:cs="Times New Roman"/>
                <w:bCs/>
                <w:sz w:val="24"/>
                <w:szCs w:val="24"/>
              </w:rPr>
            </w:pPr>
            <w:r w:rsidRPr="005340F0">
              <w:rPr>
                <w:rFonts w:ascii="Bookman Old Style" w:hAnsi="Bookman Old Style" w:cs="Times New Roman"/>
                <w:bCs/>
                <w:sz w:val="24"/>
                <w:szCs w:val="24"/>
              </w:rPr>
              <w:t xml:space="preserve"> Risk Assessment and Control Procedures</w:t>
            </w:r>
          </w:p>
        </w:tc>
        <w:tc>
          <w:tcPr>
            <w:tcW w:w="2340" w:type="dxa"/>
            <w:tcBorders>
              <w:top w:val="single" w:sz="16" w:space="0" w:color="000000"/>
              <w:bottom w:val="single" w:sz="16" w:space="0" w:color="000000"/>
            </w:tcBorders>
            <w:shd w:val="clear" w:color="auto" w:fill="auto"/>
            <w:vAlign w:val="bottom"/>
          </w:tcPr>
          <w:p w:rsidR="00F5404B" w:rsidRPr="005340F0" w:rsidRDefault="00F5404B" w:rsidP="00CA5E47">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 .</w:t>
            </w:r>
            <w:r w:rsidR="00CA5E47" w:rsidRPr="005340F0">
              <w:rPr>
                <w:rFonts w:ascii="Bookman Old Style" w:hAnsi="Bookman Old Style" w:cs="Times New Roman"/>
                <w:sz w:val="24"/>
                <w:szCs w:val="24"/>
              </w:rPr>
              <w:t>7</w:t>
            </w:r>
            <w:r w:rsidRPr="005340F0">
              <w:rPr>
                <w:rFonts w:ascii="Bookman Old Style" w:hAnsi="Bookman Old Style" w:cs="Times New Roman"/>
                <w:sz w:val="24"/>
                <w:szCs w:val="24"/>
              </w:rPr>
              <w:t>69</w:t>
            </w:r>
          </w:p>
        </w:tc>
      </w:tr>
      <w:tr w:rsidR="00F5404B" w:rsidRPr="005340F0" w:rsidTr="006F4DE9">
        <w:trPr>
          <w:cantSplit/>
          <w:trHeight w:val="40"/>
          <w:tblHeader/>
        </w:trPr>
        <w:tc>
          <w:tcPr>
            <w:tcW w:w="1530" w:type="dxa"/>
            <w:gridSpan w:val="2"/>
            <w:tcBorders>
              <w:top w:val="single" w:sz="16" w:space="0" w:color="000000"/>
              <w:left w:val="single" w:sz="16" w:space="0" w:color="000000"/>
              <w:bottom w:val="single" w:sz="16" w:space="0" w:color="000000"/>
              <w:right w:val="single" w:sz="16" w:space="0" w:color="000000"/>
            </w:tcBorders>
            <w:shd w:val="clear" w:color="auto" w:fill="auto"/>
          </w:tcPr>
          <w:p w:rsidR="00F5404B" w:rsidRPr="005340F0" w:rsidRDefault="00F5404B" w:rsidP="006F4DE9">
            <w:pPr>
              <w:spacing w:after="0" w:line="240" w:lineRule="auto"/>
              <w:jc w:val="both"/>
              <w:outlineLvl w:val="0"/>
              <w:rPr>
                <w:rFonts w:ascii="Bookman Old Style" w:hAnsi="Bookman Old Style" w:cs="Times New Roman"/>
                <w:bCs/>
                <w:sz w:val="24"/>
                <w:szCs w:val="24"/>
              </w:rPr>
            </w:pPr>
            <w:bookmarkStart w:id="140" w:name="_Toc423253095"/>
            <w:bookmarkStart w:id="141" w:name="_Toc430188108"/>
            <w:r w:rsidRPr="005340F0">
              <w:rPr>
                <w:rFonts w:ascii="Bookman Old Style" w:hAnsi="Bookman Old Style" w:cs="Times New Roman"/>
                <w:bCs/>
                <w:sz w:val="24"/>
                <w:szCs w:val="24"/>
              </w:rPr>
              <w:t xml:space="preserve"> </w:t>
            </w:r>
            <w:bookmarkStart w:id="142" w:name="_Toc488623584"/>
            <w:bookmarkStart w:id="143" w:name="_Toc54613500"/>
            <w:r w:rsidRPr="005340F0">
              <w:rPr>
                <w:rFonts w:ascii="Bookman Old Style" w:hAnsi="Bookman Old Style" w:cs="Times New Roman"/>
                <w:bCs/>
                <w:sz w:val="24"/>
                <w:szCs w:val="24"/>
              </w:rPr>
              <w:t>2</w:t>
            </w:r>
            <w:bookmarkEnd w:id="140"/>
            <w:bookmarkEnd w:id="141"/>
            <w:r w:rsidRPr="005340F0">
              <w:rPr>
                <w:rFonts w:ascii="Bookman Old Style" w:hAnsi="Bookman Old Style" w:cs="Times New Roman"/>
                <w:bCs/>
                <w:sz w:val="24"/>
                <w:szCs w:val="24"/>
              </w:rPr>
              <w:t>.</w:t>
            </w:r>
            <w:bookmarkEnd w:id="142"/>
            <w:bookmarkEnd w:id="143"/>
          </w:p>
        </w:tc>
        <w:tc>
          <w:tcPr>
            <w:tcW w:w="5400" w:type="dxa"/>
            <w:tcBorders>
              <w:top w:val="single" w:sz="16" w:space="0" w:color="000000"/>
              <w:left w:val="single" w:sz="16" w:space="0" w:color="000000"/>
              <w:bottom w:val="single" w:sz="16" w:space="0" w:color="000000"/>
            </w:tcBorders>
            <w:shd w:val="clear" w:color="auto" w:fill="auto"/>
          </w:tcPr>
          <w:p w:rsidR="00F5404B" w:rsidRPr="005340F0" w:rsidRDefault="00CA5E47" w:rsidP="006F4DE9">
            <w:pPr>
              <w:spacing w:after="0" w:line="240" w:lineRule="auto"/>
              <w:jc w:val="both"/>
              <w:outlineLvl w:val="0"/>
              <w:rPr>
                <w:rFonts w:ascii="Bookman Old Style" w:hAnsi="Bookman Old Style" w:cs="Times New Roman"/>
                <w:bCs/>
                <w:sz w:val="24"/>
                <w:szCs w:val="24"/>
              </w:rPr>
            </w:pPr>
            <w:r w:rsidRPr="005340F0">
              <w:rPr>
                <w:rFonts w:ascii="Bookman Old Style" w:hAnsi="Bookman Old Style" w:cs="Times New Roman"/>
                <w:bCs/>
                <w:sz w:val="24"/>
                <w:szCs w:val="24"/>
              </w:rPr>
              <w:t xml:space="preserve"> Control Environment </w:t>
            </w:r>
            <w:r w:rsidR="00F5404B" w:rsidRPr="005340F0">
              <w:rPr>
                <w:rFonts w:ascii="Bookman Old Style" w:hAnsi="Bookman Old Style" w:cs="Times New Roman"/>
                <w:bCs/>
                <w:sz w:val="24"/>
                <w:szCs w:val="24"/>
              </w:rPr>
              <w:t xml:space="preserve"> </w:t>
            </w:r>
          </w:p>
        </w:tc>
        <w:tc>
          <w:tcPr>
            <w:tcW w:w="2340" w:type="dxa"/>
            <w:tcBorders>
              <w:top w:val="single" w:sz="16" w:space="0" w:color="000000"/>
              <w:bottom w:val="single" w:sz="16" w:space="0" w:color="000000"/>
            </w:tcBorders>
            <w:shd w:val="clear" w:color="auto" w:fill="auto"/>
            <w:vAlign w:val="bottom"/>
          </w:tcPr>
          <w:p w:rsidR="00F5404B" w:rsidRPr="005340F0" w:rsidRDefault="00F5404B" w:rsidP="00CA5E47">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 .</w:t>
            </w:r>
            <w:r w:rsidR="00CA5E47" w:rsidRPr="005340F0">
              <w:rPr>
                <w:rFonts w:ascii="Bookman Old Style" w:hAnsi="Bookman Old Style" w:cs="Times New Roman"/>
                <w:sz w:val="24"/>
                <w:szCs w:val="24"/>
              </w:rPr>
              <w:t>7</w:t>
            </w:r>
            <w:r w:rsidRPr="005340F0">
              <w:rPr>
                <w:rFonts w:ascii="Bookman Old Style" w:hAnsi="Bookman Old Style" w:cs="Times New Roman"/>
                <w:sz w:val="24"/>
                <w:szCs w:val="24"/>
              </w:rPr>
              <w:t>72</w:t>
            </w:r>
          </w:p>
        </w:tc>
      </w:tr>
      <w:tr w:rsidR="00F5404B" w:rsidRPr="005340F0" w:rsidTr="006F4DE9">
        <w:trPr>
          <w:cantSplit/>
          <w:trHeight w:val="40"/>
          <w:tblHeader/>
        </w:trPr>
        <w:tc>
          <w:tcPr>
            <w:tcW w:w="1530" w:type="dxa"/>
            <w:gridSpan w:val="2"/>
            <w:tcBorders>
              <w:top w:val="single" w:sz="16" w:space="0" w:color="000000"/>
              <w:left w:val="single" w:sz="16" w:space="0" w:color="000000"/>
              <w:bottom w:val="single" w:sz="16" w:space="0" w:color="000000"/>
              <w:right w:val="single" w:sz="16" w:space="0" w:color="000000"/>
            </w:tcBorders>
            <w:shd w:val="clear" w:color="auto" w:fill="auto"/>
          </w:tcPr>
          <w:p w:rsidR="00F5404B" w:rsidRPr="005340F0" w:rsidRDefault="00F5404B" w:rsidP="006F4DE9">
            <w:pPr>
              <w:spacing w:after="0" w:line="240" w:lineRule="auto"/>
              <w:jc w:val="both"/>
              <w:outlineLvl w:val="0"/>
              <w:rPr>
                <w:rFonts w:ascii="Bookman Old Style" w:hAnsi="Bookman Old Style" w:cs="Times New Roman"/>
                <w:bCs/>
                <w:sz w:val="24"/>
                <w:szCs w:val="24"/>
              </w:rPr>
            </w:pPr>
            <w:bookmarkStart w:id="144" w:name="_Toc423253097"/>
            <w:bookmarkStart w:id="145" w:name="_Toc430188110"/>
            <w:r w:rsidRPr="005340F0">
              <w:rPr>
                <w:rFonts w:ascii="Bookman Old Style" w:hAnsi="Bookman Old Style" w:cs="Times New Roman"/>
                <w:bCs/>
                <w:sz w:val="24"/>
                <w:szCs w:val="24"/>
              </w:rPr>
              <w:t xml:space="preserve"> </w:t>
            </w:r>
            <w:bookmarkStart w:id="146" w:name="_Toc488623586"/>
            <w:bookmarkStart w:id="147" w:name="_Toc54613502"/>
            <w:r w:rsidRPr="005340F0">
              <w:rPr>
                <w:rFonts w:ascii="Bookman Old Style" w:hAnsi="Bookman Old Style" w:cs="Times New Roman"/>
                <w:bCs/>
                <w:sz w:val="24"/>
                <w:szCs w:val="24"/>
              </w:rPr>
              <w:t>3</w:t>
            </w:r>
            <w:bookmarkEnd w:id="144"/>
            <w:bookmarkEnd w:id="145"/>
            <w:r w:rsidRPr="005340F0">
              <w:rPr>
                <w:rFonts w:ascii="Bookman Old Style" w:hAnsi="Bookman Old Style" w:cs="Times New Roman"/>
                <w:bCs/>
                <w:sz w:val="24"/>
                <w:szCs w:val="24"/>
              </w:rPr>
              <w:t>.</w:t>
            </w:r>
            <w:bookmarkEnd w:id="146"/>
            <w:bookmarkEnd w:id="147"/>
          </w:p>
        </w:tc>
        <w:tc>
          <w:tcPr>
            <w:tcW w:w="5400" w:type="dxa"/>
            <w:tcBorders>
              <w:top w:val="single" w:sz="16" w:space="0" w:color="000000"/>
              <w:left w:val="single" w:sz="16" w:space="0" w:color="000000"/>
              <w:bottom w:val="single" w:sz="16" w:space="0" w:color="000000"/>
            </w:tcBorders>
            <w:shd w:val="clear" w:color="auto" w:fill="auto"/>
          </w:tcPr>
          <w:p w:rsidR="00F5404B" w:rsidRPr="005340F0" w:rsidRDefault="00CA5E47" w:rsidP="006F4DE9">
            <w:pPr>
              <w:spacing w:after="0" w:line="240" w:lineRule="auto"/>
              <w:jc w:val="both"/>
              <w:outlineLvl w:val="0"/>
              <w:rPr>
                <w:rFonts w:ascii="Bookman Old Style" w:hAnsi="Bookman Old Style" w:cs="Times New Roman"/>
                <w:bCs/>
                <w:sz w:val="24"/>
                <w:szCs w:val="24"/>
              </w:rPr>
            </w:pPr>
            <w:r w:rsidRPr="005340F0">
              <w:rPr>
                <w:rFonts w:ascii="Bookman Old Style" w:hAnsi="Bookman Old Style" w:cs="Times New Roman"/>
                <w:bCs/>
                <w:sz w:val="24"/>
                <w:szCs w:val="24"/>
              </w:rPr>
              <w:t xml:space="preserve"> Monitoring</w:t>
            </w:r>
          </w:p>
        </w:tc>
        <w:tc>
          <w:tcPr>
            <w:tcW w:w="2340" w:type="dxa"/>
            <w:tcBorders>
              <w:top w:val="single" w:sz="16" w:space="0" w:color="000000"/>
              <w:bottom w:val="single" w:sz="16" w:space="0" w:color="000000"/>
            </w:tcBorders>
            <w:shd w:val="clear" w:color="auto" w:fill="auto"/>
            <w:vAlign w:val="bottom"/>
          </w:tcPr>
          <w:p w:rsidR="00F5404B" w:rsidRPr="005340F0" w:rsidRDefault="00F5404B" w:rsidP="00CA5E47">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 .</w:t>
            </w:r>
            <w:r w:rsidR="00CA5E47" w:rsidRPr="005340F0">
              <w:rPr>
                <w:rFonts w:ascii="Bookman Old Style" w:hAnsi="Bookman Old Style" w:cs="Times New Roman"/>
                <w:sz w:val="24"/>
                <w:szCs w:val="24"/>
              </w:rPr>
              <w:t>7</w:t>
            </w:r>
            <w:r w:rsidRPr="005340F0">
              <w:rPr>
                <w:rFonts w:ascii="Bookman Old Style" w:hAnsi="Bookman Old Style" w:cs="Times New Roman"/>
                <w:sz w:val="24"/>
                <w:szCs w:val="24"/>
              </w:rPr>
              <w:t>88</w:t>
            </w:r>
          </w:p>
        </w:tc>
      </w:tr>
      <w:tr w:rsidR="00F5404B" w:rsidRPr="005340F0" w:rsidTr="006F4DE9">
        <w:trPr>
          <w:cantSplit/>
          <w:trHeight w:val="40"/>
          <w:tblHeader/>
        </w:trPr>
        <w:tc>
          <w:tcPr>
            <w:tcW w:w="270" w:type="dxa"/>
            <w:tcBorders>
              <w:top w:val="single" w:sz="16" w:space="0" w:color="000000"/>
              <w:left w:val="single" w:sz="16" w:space="0" w:color="000000"/>
              <w:bottom w:val="single" w:sz="16" w:space="0" w:color="000000"/>
              <w:right w:val="nil"/>
            </w:tcBorders>
            <w:shd w:val="clear" w:color="auto" w:fill="auto"/>
            <w:vAlign w:val="center"/>
          </w:tcPr>
          <w:p w:rsidR="00F5404B" w:rsidRPr="005340F0" w:rsidRDefault="00F5404B" w:rsidP="006F4DE9">
            <w:pPr>
              <w:autoSpaceDE w:val="0"/>
              <w:autoSpaceDN w:val="0"/>
              <w:adjustRightInd w:val="0"/>
              <w:spacing w:after="0" w:line="240" w:lineRule="auto"/>
              <w:jc w:val="both"/>
              <w:rPr>
                <w:rFonts w:ascii="Bookman Old Style" w:hAnsi="Bookman Old Style" w:cs="Times New Roman"/>
                <w:sz w:val="24"/>
                <w:szCs w:val="24"/>
              </w:rPr>
            </w:pPr>
          </w:p>
        </w:tc>
        <w:tc>
          <w:tcPr>
            <w:tcW w:w="1260" w:type="dxa"/>
            <w:tcBorders>
              <w:top w:val="single" w:sz="16" w:space="0" w:color="000000"/>
              <w:left w:val="nil"/>
              <w:bottom w:val="single" w:sz="16" w:space="0" w:color="000000"/>
              <w:right w:val="single" w:sz="16" w:space="0" w:color="000000"/>
            </w:tcBorders>
            <w:shd w:val="clear" w:color="auto" w:fill="auto"/>
          </w:tcPr>
          <w:p w:rsidR="00F5404B" w:rsidRPr="005340F0" w:rsidRDefault="00F5404B" w:rsidP="006F4DE9">
            <w:pPr>
              <w:spacing w:after="0" w:line="240" w:lineRule="auto"/>
              <w:jc w:val="both"/>
              <w:outlineLvl w:val="0"/>
              <w:rPr>
                <w:rFonts w:ascii="Bookman Old Style" w:hAnsi="Bookman Old Style" w:cs="Times New Roman"/>
                <w:b/>
                <w:bCs/>
                <w:sz w:val="24"/>
                <w:szCs w:val="24"/>
              </w:rPr>
            </w:pPr>
            <w:bookmarkStart w:id="148" w:name="_Toc488623588"/>
            <w:bookmarkStart w:id="149" w:name="_Toc54613504"/>
            <w:r w:rsidRPr="005340F0">
              <w:rPr>
                <w:rFonts w:ascii="Bookman Old Style" w:hAnsi="Bookman Old Style" w:cs="Times New Roman"/>
                <w:b/>
                <w:bCs/>
                <w:sz w:val="24"/>
                <w:szCs w:val="24"/>
              </w:rPr>
              <w:t>Average</w:t>
            </w:r>
            <w:bookmarkEnd w:id="148"/>
            <w:bookmarkEnd w:id="149"/>
            <w:r w:rsidRPr="005340F0">
              <w:rPr>
                <w:rFonts w:ascii="Bookman Old Style" w:hAnsi="Bookman Old Style" w:cs="Times New Roman"/>
                <w:b/>
                <w:bCs/>
                <w:sz w:val="24"/>
                <w:szCs w:val="24"/>
              </w:rPr>
              <w:t xml:space="preserve"> </w:t>
            </w:r>
          </w:p>
        </w:tc>
        <w:tc>
          <w:tcPr>
            <w:tcW w:w="5400" w:type="dxa"/>
            <w:tcBorders>
              <w:top w:val="single" w:sz="16" w:space="0" w:color="000000"/>
              <w:left w:val="single" w:sz="16" w:space="0" w:color="000000"/>
              <w:bottom w:val="single" w:sz="16" w:space="0" w:color="000000"/>
            </w:tcBorders>
            <w:shd w:val="clear" w:color="auto" w:fill="auto"/>
          </w:tcPr>
          <w:p w:rsidR="00F5404B" w:rsidRPr="005340F0" w:rsidRDefault="00F5404B" w:rsidP="006F4DE9">
            <w:pPr>
              <w:autoSpaceDE w:val="0"/>
              <w:autoSpaceDN w:val="0"/>
              <w:adjustRightInd w:val="0"/>
              <w:spacing w:after="0" w:line="240" w:lineRule="auto"/>
              <w:jc w:val="both"/>
              <w:rPr>
                <w:rFonts w:ascii="Bookman Old Style" w:hAnsi="Bookman Old Style" w:cs="Times New Roman"/>
                <w:sz w:val="24"/>
                <w:szCs w:val="24"/>
              </w:rPr>
            </w:pPr>
          </w:p>
        </w:tc>
        <w:tc>
          <w:tcPr>
            <w:tcW w:w="2340" w:type="dxa"/>
            <w:tcBorders>
              <w:top w:val="single" w:sz="16" w:space="0" w:color="000000"/>
              <w:bottom w:val="single" w:sz="16" w:space="0" w:color="000000"/>
            </w:tcBorders>
            <w:shd w:val="clear" w:color="auto" w:fill="auto"/>
          </w:tcPr>
          <w:p w:rsidR="00F5404B" w:rsidRPr="005340F0" w:rsidRDefault="00F5404B" w:rsidP="00CA5E47">
            <w:pPr>
              <w:autoSpaceDE w:val="0"/>
              <w:autoSpaceDN w:val="0"/>
              <w:adjustRightInd w:val="0"/>
              <w:spacing w:after="0" w:line="240" w:lineRule="auto"/>
              <w:jc w:val="both"/>
              <w:rPr>
                <w:rFonts w:ascii="Bookman Old Style" w:hAnsi="Bookman Old Style" w:cs="Times New Roman"/>
                <w:b/>
                <w:sz w:val="24"/>
                <w:szCs w:val="24"/>
              </w:rPr>
            </w:pPr>
            <w:r w:rsidRPr="005340F0">
              <w:rPr>
                <w:rFonts w:ascii="Bookman Old Style" w:hAnsi="Bookman Old Style" w:cs="Times New Roman"/>
                <w:b/>
                <w:sz w:val="24"/>
                <w:szCs w:val="24"/>
              </w:rPr>
              <w:t xml:space="preserve"> .</w:t>
            </w:r>
            <w:r w:rsidR="00CA5E47" w:rsidRPr="005340F0">
              <w:rPr>
                <w:rFonts w:ascii="Bookman Old Style" w:hAnsi="Bookman Old Style" w:cs="Times New Roman"/>
                <w:b/>
                <w:sz w:val="24"/>
                <w:szCs w:val="24"/>
              </w:rPr>
              <w:t>7</w:t>
            </w:r>
            <w:r w:rsidRPr="005340F0">
              <w:rPr>
                <w:rFonts w:ascii="Bookman Old Style" w:hAnsi="Bookman Old Style" w:cs="Times New Roman"/>
                <w:b/>
                <w:sz w:val="24"/>
                <w:szCs w:val="24"/>
              </w:rPr>
              <w:t>76</w:t>
            </w:r>
          </w:p>
        </w:tc>
      </w:tr>
    </w:tbl>
    <w:p w:rsidR="00F5404B" w:rsidRPr="005340F0" w:rsidRDefault="00F5404B" w:rsidP="00F5404B">
      <w:pPr>
        <w:spacing w:after="0" w:line="240" w:lineRule="auto"/>
        <w:jc w:val="both"/>
        <w:outlineLvl w:val="0"/>
        <w:rPr>
          <w:rFonts w:ascii="Bookman Old Style" w:hAnsi="Bookman Old Style" w:cs="Times New Roman"/>
          <w:bCs/>
          <w:sz w:val="24"/>
          <w:szCs w:val="24"/>
        </w:rPr>
      </w:pPr>
      <w:bookmarkStart w:id="150" w:name="_Toc54613505"/>
      <w:r w:rsidRPr="005340F0">
        <w:rPr>
          <w:rFonts w:ascii="Bookman Old Style" w:hAnsi="Bookman Old Style" w:cs="Times New Roman"/>
          <w:bCs/>
          <w:sz w:val="24"/>
          <w:szCs w:val="24"/>
        </w:rPr>
        <w:t>Source: Primary Data (</w:t>
      </w:r>
      <w:bookmarkEnd w:id="150"/>
      <w:r w:rsidR="00546419" w:rsidRPr="005340F0">
        <w:rPr>
          <w:rFonts w:ascii="Bookman Old Style" w:hAnsi="Bookman Old Style" w:cs="Times New Roman"/>
          <w:bCs/>
          <w:sz w:val="24"/>
          <w:szCs w:val="24"/>
        </w:rPr>
        <w:t>2021)</w:t>
      </w:r>
    </w:p>
    <w:p w:rsidR="00CA5E47" w:rsidRPr="005340F0" w:rsidRDefault="00CA5E47" w:rsidP="00CA5E47">
      <w:pPr>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lastRenderedPageBreak/>
        <w:t>The reliability coefficient for each of the sections above exceeds 0.75. As can be seen from table 3.2, the lowest was 0.769 and the highest was 0.888. The average was 0.776 or 77.6%. According to Chadwick, Bahr and Albrecht (1984: 250) as cited in Ehlers (2002:27) are of the opinion that reliability was acceptable at a level of 0.6 or above, with absolute reliability of 1.0 implying that the scales on the questionnaire that were used to measure the three sections were reliable and consistent.</w:t>
      </w:r>
    </w:p>
    <w:p w:rsidR="00C011EA" w:rsidRPr="005340F0" w:rsidRDefault="00C011EA" w:rsidP="00C011EA">
      <w:pPr>
        <w:pStyle w:val="Heading1"/>
        <w:spacing w:before="0" w:line="360" w:lineRule="auto"/>
        <w:rPr>
          <w:rFonts w:ascii="Bookman Old Style" w:hAnsi="Bookman Old Style"/>
          <w:color w:val="auto"/>
          <w:sz w:val="24"/>
          <w:szCs w:val="24"/>
          <w:lang w:val="en-GB"/>
        </w:rPr>
      </w:pPr>
      <w:bookmarkStart w:id="151" w:name="_Toc446603546"/>
      <w:bookmarkStart w:id="152" w:name="_Toc452121337"/>
      <w:bookmarkStart w:id="153" w:name="_Toc457833443"/>
      <w:bookmarkStart w:id="154" w:name="_Toc52727071"/>
      <w:bookmarkStart w:id="155" w:name="_Toc54613486"/>
      <w:bookmarkStart w:id="156" w:name="_Toc52727082"/>
      <w:bookmarkStart w:id="157" w:name="_Toc54613506"/>
      <w:r w:rsidRPr="005340F0">
        <w:rPr>
          <w:rFonts w:ascii="Bookman Old Style" w:hAnsi="Bookman Old Style"/>
          <w:color w:val="auto"/>
          <w:sz w:val="24"/>
          <w:szCs w:val="24"/>
          <w:lang w:val="en-GB"/>
        </w:rPr>
        <w:t>Data Collection Procedure</w:t>
      </w:r>
      <w:bookmarkEnd w:id="151"/>
      <w:bookmarkEnd w:id="152"/>
      <w:r w:rsidRPr="005340F0">
        <w:rPr>
          <w:rFonts w:ascii="Bookman Old Style" w:hAnsi="Bookman Old Style"/>
          <w:color w:val="auto"/>
          <w:sz w:val="24"/>
          <w:szCs w:val="24"/>
          <w:lang w:val="en-GB"/>
        </w:rPr>
        <w:t>s</w:t>
      </w:r>
      <w:bookmarkEnd w:id="153"/>
      <w:bookmarkEnd w:id="154"/>
      <w:bookmarkEnd w:id="155"/>
    </w:p>
    <w:p w:rsidR="00C011EA" w:rsidRPr="005340F0" w:rsidRDefault="00C011EA" w:rsidP="00C011EA">
      <w:pPr>
        <w:autoSpaceDE w:val="0"/>
        <w:autoSpaceDN w:val="0"/>
        <w:adjustRightInd w:val="0"/>
        <w:spacing w:after="0" w:line="480" w:lineRule="auto"/>
        <w:jc w:val="both"/>
        <w:rPr>
          <w:rFonts w:ascii="Bookman Old Style" w:hAnsi="Bookman Old Style" w:cs="Courier New"/>
          <w:sz w:val="24"/>
          <w:szCs w:val="24"/>
        </w:rPr>
      </w:pPr>
      <w:r w:rsidRPr="005340F0">
        <w:rPr>
          <w:rFonts w:ascii="Bookman Old Style" w:hAnsi="Bookman Old Style" w:cs="Courier New"/>
          <w:sz w:val="24"/>
          <w:szCs w:val="24"/>
        </w:rPr>
        <w:t>This being an academic research, the researcher looked for a supportive letter explaining the objectives of the research signed by the Dean of School of Business Administration (SBA) before distributing the self administered questionnaires, interview guides and focus group discussions to the respondents. Respondents were asked to present their data confidentially and anonymously.</w:t>
      </w:r>
    </w:p>
    <w:p w:rsidR="00A420E5" w:rsidRPr="005340F0" w:rsidRDefault="00A420E5" w:rsidP="00A420E5">
      <w:pPr>
        <w:pStyle w:val="Heading1"/>
        <w:spacing w:before="0" w:line="360" w:lineRule="auto"/>
        <w:rPr>
          <w:rFonts w:ascii="Bookman Old Style" w:hAnsi="Bookman Old Style" w:cs="Courier New"/>
          <w:color w:val="auto"/>
          <w:sz w:val="24"/>
          <w:szCs w:val="24"/>
        </w:rPr>
      </w:pPr>
      <w:r w:rsidRPr="005340F0">
        <w:rPr>
          <w:rFonts w:ascii="Bookman Old Style" w:hAnsi="Bookman Old Style"/>
          <w:color w:val="auto"/>
          <w:sz w:val="24"/>
          <w:szCs w:val="24"/>
        </w:rPr>
        <w:t>Data Processing</w:t>
      </w:r>
      <w:bookmarkEnd w:id="156"/>
      <w:bookmarkEnd w:id="157"/>
    </w:p>
    <w:p w:rsidR="006677EA" w:rsidRPr="005340F0" w:rsidRDefault="00A420E5" w:rsidP="006677EA">
      <w:pPr>
        <w:tabs>
          <w:tab w:val="left" w:pos="0"/>
        </w:tabs>
        <w:suppressAutoHyphens/>
        <w:spacing w:after="0" w:line="480" w:lineRule="auto"/>
        <w:jc w:val="both"/>
        <w:rPr>
          <w:rFonts w:ascii="Bookman Old Style" w:hAnsi="Bookman Old Style" w:cs="Times New Roman"/>
          <w:spacing w:val="-3"/>
          <w:sz w:val="24"/>
          <w:szCs w:val="24"/>
        </w:rPr>
      </w:pPr>
      <w:r w:rsidRPr="005340F0">
        <w:rPr>
          <w:rFonts w:ascii="Bookman Old Style" w:hAnsi="Bookman Old Style" w:cs="Times New Roman"/>
          <w:sz w:val="24"/>
          <w:szCs w:val="24"/>
        </w:rPr>
        <w:t xml:space="preserve">Data processing was done through different stages. The data collected from different questionnaires and interviews were organized so that order can be created. Editing and cross checking was done so that errors can be detected and corrections made. This helped to find out completeness in the questionnaires. After editing the data, coding was followed. This involves assigning of symbols to answers so that data can be categorized for example by age, level of education and job title. </w:t>
      </w:r>
      <w:r w:rsidRPr="005340F0">
        <w:rPr>
          <w:rFonts w:ascii="Bookman Old Style" w:hAnsi="Bookman Old Style" w:cs="Bookman Old Style"/>
          <w:sz w:val="24"/>
          <w:szCs w:val="24"/>
        </w:rPr>
        <w:t xml:space="preserve">Quantitative data </w:t>
      </w:r>
      <w:r w:rsidRPr="005340F0">
        <w:rPr>
          <w:rFonts w:ascii="Bookman Old Style" w:hAnsi="Bookman Old Style" w:cs="Times New Roman"/>
          <w:spacing w:val="-3"/>
          <w:sz w:val="24"/>
          <w:szCs w:val="24"/>
        </w:rPr>
        <w:t xml:space="preserve">was summarized and presented in frequency tables to generate </w:t>
      </w:r>
      <w:r w:rsidRPr="005340F0">
        <w:rPr>
          <w:rFonts w:ascii="Bookman Old Style" w:hAnsi="Bookman Old Style" w:cs="Bookman Old Style"/>
          <w:sz w:val="24"/>
          <w:szCs w:val="24"/>
        </w:rPr>
        <w:t xml:space="preserve">descriptive statistics. </w:t>
      </w:r>
      <w:r w:rsidRPr="005340F0">
        <w:rPr>
          <w:rFonts w:ascii="Bookman Old Style" w:hAnsi="Bookman Old Style" w:cs="Times New Roman"/>
          <w:spacing w:val="-3"/>
          <w:sz w:val="24"/>
          <w:szCs w:val="24"/>
        </w:rPr>
        <w:t xml:space="preserve">These aimed at enabling quick reading and understanding of the data. </w:t>
      </w:r>
      <w:bookmarkStart w:id="158" w:name="_Toc366232833"/>
      <w:bookmarkStart w:id="159" w:name="_Toc366234674"/>
      <w:bookmarkStart w:id="160" w:name="_Toc397329566"/>
      <w:bookmarkStart w:id="161" w:name="_Toc431208322"/>
      <w:bookmarkStart w:id="162" w:name="_Toc446603559"/>
      <w:bookmarkStart w:id="163" w:name="_Toc452121349"/>
      <w:bookmarkStart w:id="164" w:name="_Toc457833464"/>
      <w:bookmarkStart w:id="165" w:name="_Toc52727083"/>
      <w:bookmarkStart w:id="166" w:name="_Toc54613507"/>
    </w:p>
    <w:p w:rsidR="00A420E5" w:rsidRPr="005340F0" w:rsidRDefault="00A420E5" w:rsidP="006677EA">
      <w:pPr>
        <w:tabs>
          <w:tab w:val="left" w:pos="0"/>
        </w:tabs>
        <w:suppressAutoHyphens/>
        <w:spacing w:after="0" w:line="480" w:lineRule="auto"/>
        <w:jc w:val="both"/>
        <w:rPr>
          <w:rFonts w:ascii="Bookman Old Style" w:hAnsi="Bookman Old Style" w:cs="Times New Roman"/>
          <w:b/>
          <w:spacing w:val="-3"/>
          <w:sz w:val="24"/>
          <w:szCs w:val="24"/>
        </w:rPr>
      </w:pPr>
      <w:r w:rsidRPr="005340F0">
        <w:rPr>
          <w:rFonts w:ascii="Bookman Old Style" w:hAnsi="Bookman Old Style"/>
          <w:b/>
          <w:sz w:val="24"/>
          <w:szCs w:val="24"/>
          <w:lang w:val="en-GB"/>
        </w:rPr>
        <w:lastRenderedPageBreak/>
        <w:t>Data Analysis</w:t>
      </w:r>
      <w:bookmarkEnd w:id="158"/>
      <w:bookmarkEnd w:id="159"/>
      <w:bookmarkEnd w:id="160"/>
      <w:bookmarkEnd w:id="161"/>
      <w:bookmarkEnd w:id="162"/>
      <w:bookmarkEnd w:id="163"/>
      <w:bookmarkEnd w:id="164"/>
      <w:r w:rsidRPr="005340F0">
        <w:rPr>
          <w:rFonts w:ascii="Bookman Old Style" w:hAnsi="Bookman Old Style"/>
          <w:b/>
          <w:sz w:val="24"/>
          <w:szCs w:val="24"/>
          <w:lang w:val="en-GB"/>
        </w:rPr>
        <w:t xml:space="preserve"> and Presentation</w:t>
      </w:r>
      <w:bookmarkEnd w:id="165"/>
      <w:bookmarkEnd w:id="166"/>
    </w:p>
    <w:p w:rsidR="00A420E5" w:rsidRPr="005340F0" w:rsidRDefault="00A420E5" w:rsidP="00A420E5">
      <w:pPr>
        <w:spacing w:line="480" w:lineRule="auto"/>
        <w:jc w:val="both"/>
        <w:rPr>
          <w:rFonts w:ascii="Bookman Old Style" w:hAnsi="Bookman Old Style"/>
          <w:sz w:val="24"/>
          <w:szCs w:val="24"/>
        </w:rPr>
      </w:pPr>
      <w:bookmarkStart w:id="167" w:name="_Toc351519054"/>
      <w:bookmarkStart w:id="168" w:name="_Toc366614885"/>
      <w:bookmarkStart w:id="169" w:name="_Toc397329567"/>
      <w:bookmarkStart w:id="170" w:name="_Toc431208323"/>
      <w:bookmarkStart w:id="171" w:name="_Toc446603560"/>
      <w:bookmarkStart w:id="172" w:name="_Toc452121350"/>
      <w:bookmarkStart w:id="173" w:name="_Toc457833465"/>
      <w:r w:rsidRPr="005340F0">
        <w:rPr>
          <w:rFonts w:ascii="Bookman Old Style" w:hAnsi="Bookman Old Style"/>
          <w:sz w:val="24"/>
          <w:szCs w:val="24"/>
        </w:rPr>
        <w:t xml:space="preserve">Data analysis involves reducing accumulated data to a manageable size, developing summaries, looking for patterns, and applying statistical techniques (Cooper and Schindler 2011). Raw data was entered into Statistical Package for Social Sciences (SPSS) program for analysis. Descriptive statistics utilized measures of central tendency (mean), measures of dispersion (standard deviation), frequencies and percentages to analyse quantitative data.  On the other hand, the study used multiple regression analysis and correlations to test research questions and draw inferences on the relationship between training and development and employee performance. Data was then presented using frequency tables and figures. </w:t>
      </w:r>
    </w:p>
    <w:p w:rsidR="00A420E5" w:rsidRPr="005340F0" w:rsidRDefault="00A420E5" w:rsidP="00A420E5">
      <w:pPr>
        <w:pStyle w:val="Heading1"/>
        <w:spacing w:before="0" w:line="360" w:lineRule="auto"/>
        <w:rPr>
          <w:rFonts w:ascii="Bookman Old Style" w:hAnsi="Bookman Old Style"/>
          <w:color w:val="auto"/>
          <w:sz w:val="24"/>
          <w:szCs w:val="24"/>
        </w:rPr>
      </w:pPr>
      <w:bookmarkStart w:id="174" w:name="_Toc52727084"/>
      <w:bookmarkStart w:id="175" w:name="_Toc54613508"/>
      <w:r w:rsidRPr="005340F0">
        <w:rPr>
          <w:rFonts w:ascii="Bookman Old Style" w:eastAsia="Tahoma" w:hAnsi="Bookman Old Style"/>
          <w:color w:val="auto"/>
          <w:sz w:val="24"/>
          <w:szCs w:val="24"/>
          <w:lang w:val="en-GB"/>
        </w:rPr>
        <w:t>Ethical Considerations</w:t>
      </w:r>
      <w:bookmarkEnd w:id="167"/>
      <w:bookmarkEnd w:id="168"/>
      <w:bookmarkEnd w:id="169"/>
      <w:bookmarkEnd w:id="170"/>
      <w:bookmarkEnd w:id="171"/>
      <w:bookmarkEnd w:id="172"/>
      <w:bookmarkEnd w:id="173"/>
      <w:bookmarkEnd w:id="174"/>
      <w:bookmarkEnd w:id="175"/>
    </w:p>
    <w:p w:rsidR="00A420E5" w:rsidRPr="005340F0" w:rsidRDefault="00A420E5" w:rsidP="00A420E5">
      <w:pPr>
        <w:autoSpaceDE w:val="0"/>
        <w:autoSpaceDN w:val="0"/>
        <w:adjustRightInd w:val="0"/>
        <w:spacing w:after="0" w:line="480" w:lineRule="auto"/>
        <w:jc w:val="both"/>
        <w:rPr>
          <w:rFonts w:ascii="Bookman Old Style" w:hAnsi="Bookman Old Style" w:cs="Courier New"/>
          <w:sz w:val="24"/>
          <w:szCs w:val="24"/>
        </w:rPr>
      </w:pPr>
      <w:bookmarkStart w:id="176" w:name="_Toc431208324"/>
      <w:bookmarkStart w:id="177" w:name="_Toc446603561"/>
      <w:r w:rsidRPr="005340F0">
        <w:rPr>
          <w:rFonts w:ascii="Bookman Old Style" w:hAnsi="Bookman Old Style" w:cs="Courier New"/>
          <w:sz w:val="24"/>
          <w:szCs w:val="24"/>
        </w:rPr>
        <w:t xml:space="preserve">Effort was made to confine the conduct of the study to the realms of academic research ethics. In general, ethics pertaining to identification, disclosure, understanding, informed consent, voluntary participation, confidentiality, right to privacy and anonymity (secrecy) was taken care of by the study. The rights of individuals and institutions were respected.  The researcher first sought consent of all the respondents, who are assured of confidentiality of their responses. Furthermore, confidentiality of data to be provided by individuals or identifiable participants was maintained. Interaction with respondents was done politely and consciously. The participant ensured voluntary participation of the respondents and the right to withdraw partially or completely from the process. </w:t>
      </w:r>
    </w:p>
    <w:p w:rsidR="00A420E5" w:rsidRPr="005340F0" w:rsidRDefault="009C314B" w:rsidP="00A420E5">
      <w:pPr>
        <w:pStyle w:val="Heading1"/>
        <w:spacing w:before="0" w:line="360" w:lineRule="auto"/>
        <w:rPr>
          <w:rFonts w:ascii="Bookman Old Style" w:hAnsi="Bookman Old Style"/>
          <w:color w:val="auto"/>
          <w:sz w:val="24"/>
          <w:szCs w:val="24"/>
          <w:lang w:val="en-GB"/>
        </w:rPr>
      </w:pPr>
      <w:bookmarkStart w:id="178" w:name="_Toc452121351"/>
      <w:bookmarkStart w:id="179" w:name="_Toc457833466"/>
      <w:bookmarkStart w:id="180" w:name="_Toc52727085"/>
      <w:bookmarkStart w:id="181" w:name="_Toc54613509"/>
      <w:r w:rsidRPr="005340F0">
        <w:rPr>
          <w:rFonts w:ascii="Bookman Old Style" w:hAnsi="Bookman Old Style"/>
          <w:color w:val="auto"/>
          <w:sz w:val="24"/>
          <w:szCs w:val="24"/>
          <w:lang w:val="en-GB"/>
        </w:rPr>
        <w:lastRenderedPageBreak/>
        <w:t xml:space="preserve">Study </w:t>
      </w:r>
      <w:r w:rsidR="00A420E5" w:rsidRPr="005340F0">
        <w:rPr>
          <w:rFonts w:ascii="Bookman Old Style" w:hAnsi="Bookman Old Style"/>
          <w:color w:val="auto"/>
          <w:sz w:val="24"/>
          <w:szCs w:val="24"/>
          <w:lang w:val="en-GB"/>
        </w:rPr>
        <w:t xml:space="preserve">Limitations </w:t>
      </w:r>
      <w:bookmarkEnd w:id="176"/>
      <w:bookmarkEnd w:id="177"/>
      <w:bookmarkEnd w:id="178"/>
      <w:bookmarkEnd w:id="179"/>
      <w:bookmarkEnd w:id="180"/>
      <w:bookmarkEnd w:id="181"/>
    </w:p>
    <w:p w:rsidR="00A420E5" w:rsidRPr="005340F0" w:rsidRDefault="00A420E5" w:rsidP="00A420E5">
      <w:pPr>
        <w:spacing w:before="100" w:after="100" w:line="480" w:lineRule="auto"/>
        <w:jc w:val="both"/>
        <w:rPr>
          <w:rFonts w:ascii="Bookman Old Style" w:hAnsi="Bookman Old Style" w:cs="Times New Roman"/>
          <w:sz w:val="24"/>
          <w:szCs w:val="24"/>
        </w:rPr>
      </w:pPr>
      <w:r w:rsidRPr="005340F0">
        <w:rPr>
          <w:rFonts w:ascii="Bookman Old Style" w:hAnsi="Bookman Old Style" w:cs="Times New Roman"/>
          <w:bCs/>
          <w:sz w:val="24"/>
          <w:szCs w:val="24"/>
        </w:rPr>
        <w:t>Longitudinal effects:</w:t>
      </w:r>
      <w:r w:rsidRPr="005340F0">
        <w:rPr>
          <w:rFonts w:ascii="Bookman Old Style" w:hAnsi="Bookman Old Style" w:cs="Times New Roman"/>
          <w:sz w:val="24"/>
          <w:szCs w:val="24"/>
        </w:rPr>
        <w:t xml:space="preserve"> The researcher also realized that her budgeted time to investigate the research problem and to measure change or stability within the sample was constrained by the due date of his assignment. The researcher knows that the topic requires an excessive amount of time to complete the literature review, apply the methodology, and gather and interpret the results. To overcome this problem however, the researcher used Saturdays and Sundays also useful in conducting the research. </w:t>
      </w:r>
    </w:p>
    <w:p w:rsidR="00A420E5" w:rsidRPr="005340F0" w:rsidRDefault="00A420E5" w:rsidP="00A420E5">
      <w:pPr>
        <w:spacing w:before="100" w:after="100" w:line="480" w:lineRule="auto"/>
        <w:jc w:val="both"/>
        <w:rPr>
          <w:rFonts w:ascii="Bookman Old Style" w:hAnsi="Bookman Old Style" w:cs="Times New Roman"/>
          <w:sz w:val="24"/>
          <w:szCs w:val="24"/>
        </w:rPr>
      </w:pPr>
      <w:r w:rsidRPr="005340F0">
        <w:rPr>
          <w:rFonts w:ascii="Bookman Old Style" w:hAnsi="Bookman Old Style" w:cs="Times New Roman"/>
          <w:bCs/>
          <w:sz w:val="24"/>
          <w:szCs w:val="24"/>
        </w:rPr>
        <w:t>Inadequate resources</w:t>
      </w:r>
      <w:r w:rsidRPr="005340F0">
        <w:rPr>
          <w:rFonts w:ascii="Bookman Old Style" w:hAnsi="Bookman Old Style" w:cs="Times New Roman"/>
          <w:sz w:val="24"/>
          <w:szCs w:val="24"/>
        </w:rPr>
        <w:t xml:space="preserve">: Some of the key respondents provided the researcher with useful information claimed to be too busy and demand the researcher to access them on phones, travel to various destinations to meet and interview them etc. This was too expensive for the researcher as researcher has to spend a lot of resources and money. </w:t>
      </w:r>
    </w:p>
    <w:p w:rsidR="00A420E5" w:rsidRPr="005340F0" w:rsidRDefault="00A420E5" w:rsidP="00A420E5">
      <w:pPr>
        <w:spacing w:before="100" w:after="100" w:line="480" w:lineRule="auto"/>
        <w:jc w:val="both"/>
        <w:rPr>
          <w:rFonts w:ascii="Bookman Old Style" w:hAnsi="Bookman Old Style" w:cs="Times New Roman"/>
          <w:sz w:val="24"/>
          <w:szCs w:val="24"/>
        </w:rPr>
      </w:pPr>
      <w:r w:rsidRPr="005340F0">
        <w:rPr>
          <w:rFonts w:ascii="Bookman Old Style" w:hAnsi="Bookman Old Style" w:cs="Times New Roman"/>
          <w:bCs/>
          <w:sz w:val="24"/>
          <w:szCs w:val="24"/>
        </w:rPr>
        <w:t>Non response</w:t>
      </w:r>
      <w:r w:rsidRPr="005340F0">
        <w:rPr>
          <w:rFonts w:ascii="Bookman Old Style" w:hAnsi="Bookman Old Style" w:cs="Times New Roman"/>
          <w:sz w:val="24"/>
          <w:szCs w:val="24"/>
        </w:rPr>
        <w:t>: Some respondents most especially the managerial members of the company deliberately rejected and resisted to participate in this study claiming that they accused of releasing confidential information to the public.</w:t>
      </w:r>
    </w:p>
    <w:p w:rsidR="00A420E5" w:rsidRPr="005340F0" w:rsidRDefault="00A420E5" w:rsidP="00BA783A">
      <w:pPr>
        <w:tabs>
          <w:tab w:val="left" w:pos="3435"/>
          <w:tab w:val="left" w:pos="6225"/>
        </w:tabs>
        <w:spacing w:after="0" w:line="480" w:lineRule="auto"/>
        <w:jc w:val="both"/>
        <w:rPr>
          <w:rFonts w:ascii="Bookman Old Style" w:eastAsia="Times New Roman" w:hAnsi="Bookman Old Style" w:cs="Times New Roman"/>
          <w:b/>
          <w:sz w:val="24"/>
          <w:szCs w:val="24"/>
        </w:rPr>
      </w:pPr>
    </w:p>
    <w:p w:rsidR="00CA5E47" w:rsidRPr="005340F0" w:rsidRDefault="00CA5E47" w:rsidP="00BA783A">
      <w:pPr>
        <w:tabs>
          <w:tab w:val="left" w:pos="3435"/>
          <w:tab w:val="left" w:pos="6225"/>
        </w:tabs>
        <w:spacing w:after="0" w:line="480" w:lineRule="auto"/>
        <w:jc w:val="both"/>
        <w:rPr>
          <w:rFonts w:ascii="Bookman Old Style" w:eastAsia="Times New Roman" w:hAnsi="Bookman Old Style" w:cs="Times New Roman"/>
          <w:sz w:val="24"/>
          <w:szCs w:val="24"/>
        </w:rPr>
      </w:pPr>
    </w:p>
    <w:p w:rsidR="00CA5E47" w:rsidRPr="005340F0" w:rsidRDefault="00CA5E47" w:rsidP="00BA783A">
      <w:pPr>
        <w:tabs>
          <w:tab w:val="left" w:pos="3435"/>
          <w:tab w:val="left" w:pos="6225"/>
        </w:tabs>
        <w:spacing w:after="0" w:line="480" w:lineRule="auto"/>
        <w:jc w:val="both"/>
        <w:rPr>
          <w:rFonts w:ascii="Bookman Old Style" w:eastAsia="Times New Roman" w:hAnsi="Bookman Old Style" w:cs="Times New Roman"/>
          <w:sz w:val="24"/>
          <w:szCs w:val="24"/>
        </w:rPr>
      </w:pPr>
    </w:p>
    <w:p w:rsidR="00CA5E47" w:rsidRPr="005340F0" w:rsidRDefault="00CA5E47" w:rsidP="00BA783A">
      <w:pPr>
        <w:tabs>
          <w:tab w:val="left" w:pos="3435"/>
          <w:tab w:val="left" w:pos="6225"/>
        </w:tabs>
        <w:spacing w:after="0" w:line="480" w:lineRule="auto"/>
        <w:jc w:val="both"/>
        <w:rPr>
          <w:rFonts w:ascii="Bookman Old Style" w:eastAsia="Times New Roman" w:hAnsi="Bookman Old Style" w:cs="Times New Roman"/>
          <w:sz w:val="24"/>
          <w:szCs w:val="24"/>
        </w:rPr>
      </w:pPr>
    </w:p>
    <w:p w:rsidR="00CA5E47" w:rsidRPr="005340F0" w:rsidRDefault="00CA5E47" w:rsidP="00BA783A">
      <w:pPr>
        <w:tabs>
          <w:tab w:val="left" w:pos="3435"/>
          <w:tab w:val="left" w:pos="6225"/>
        </w:tabs>
        <w:spacing w:after="0" w:line="480" w:lineRule="auto"/>
        <w:jc w:val="both"/>
        <w:rPr>
          <w:rFonts w:ascii="Bookman Old Style" w:eastAsia="Times New Roman" w:hAnsi="Bookman Old Style" w:cs="Times New Roman"/>
          <w:sz w:val="24"/>
          <w:szCs w:val="24"/>
        </w:rPr>
      </w:pPr>
    </w:p>
    <w:p w:rsidR="00CA5E47" w:rsidRPr="005340F0" w:rsidRDefault="00CA5E47" w:rsidP="00BA783A">
      <w:pPr>
        <w:tabs>
          <w:tab w:val="left" w:pos="3435"/>
          <w:tab w:val="left" w:pos="6225"/>
        </w:tabs>
        <w:spacing w:after="0" w:line="480" w:lineRule="auto"/>
        <w:jc w:val="both"/>
        <w:rPr>
          <w:rFonts w:ascii="Bookman Old Style" w:eastAsia="Times New Roman" w:hAnsi="Bookman Old Style" w:cs="Times New Roman"/>
          <w:sz w:val="24"/>
          <w:szCs w:val="24"/>
        </w:rPr>
      </w:pPr>
    </w:p>
    <w:p w:rsidR="00CA5E47" w:rsidRPr="005340F0" w:rsidRDefault="00CA5E47" w:rsidP="00BA783A">
      <w:pPr>
        <w:tabs>
          <w:tab w:val="left" w:pos="3435"/>
          <w:tab w:val="left" w:pos="6225"/>
        </w:tabs>
        <w:spacing w:after="0" w:line="480" w:lineRule="auto"/>
        <w:jc w:val="both"/>
        <w:rPr>
          <w:rFonts w:ascii="Bookman Old Style" w:eastAsia="Times New Roman" w:hAnsi="Bookman Old Style" w:cs="Times New Roman"/>
          <w:sz w:val="24"/>
          <w:szCs w:val="24"/>
        </w:rPr>
      </w:pPr>
    </w:p>
    <w:p w:rsidR="00AA0C46" w:rsidRPr="005340F0" w:rsidRDefault="00D877F1" w:rsidP="007A672A">
      <w:pPr>
        <w:pStyle w:val="Heading1"/>
        <w:spacing w:before="0" w:line="360" w:lineRule="auto"/>
        <w:jc w:val="center"/>
        <w:rPr>
          <w:rFonts w:ascii="Bookman Old Style" w:hAnsi="Bookman Old Style"/>
          <w:color w:val="auto"/>
          <w:sz w:val="24"/>
          <w:szCs w:val="24"/>
        </w:rPr>
      </w:pPr>
      <w:bookmarkStart w:id="182" w:name="_Toc62581346"/>
      <w:r w:rsidRPr="005340F0">
        <w:rPr>
          <w:rFonts w:ascii="Bookman Old Style" w:hAnsi="Bookman Old Style"/>
          <w:color w:val="auto"/>
          <w:sz w:val="24"/>
          <w:szCs w:val="24"/>
        </w:rPr>
        <w:lastRenderedPageBreak/>
        <w:t>CHAPTER FOUR</w:t>
      </w:r>
      <w:bookmarkEnd w:id="182"/>
    </w:p>
    <w:p w:rsidR="00AA0C46" w:rsidRPr="005340F0" w:rsidRDefault="00290BDA" w:rsidP="007A672A">
      <w:pPr>
        <w:pStyle w:val="Heading1"/>
        <w:spacing w:before="0" w:line="360" w:lineRule="auto"/>
        <w:jc w:val="center"/>
        <w:rPr>
          <w:rFonts w:ascii="Bookman Old Style" w:hAnsi="Bookman Old Style"/>
          <w:color w:val="auto"/>
          <w:sz w:val="24"/>
          <w:szCs w:val="24"/>
        </w:rPr>
      </w:pPr>
      <w:bookmarkStart w:id="183" w:name="_Toc62581347"/>
      <w:r w:rsidRPr="005340F0">
        <w:rPr>
          <w:rFonts w:ascii="Bookman Old Style" w:hAnsi="Bookman Old Style"/>
          <w:color w:val="auto"/>
          <w:sz w:val="24"/>
          <w:szCs w:val="24"/>
        </w:rPr>
        <w:t>DEMOGRAPHIC CHARACTERISTICS OF THE RESPONDENTS</w:t>
      </w:r>
      <w:bookmarkEnd w:id="183"/>
    </w:p>
    <w:p w:rsidR="000E325E" w:rsidRPr="005340F0" w:rsidRDefault="000E325E" w:rsidP="00BA783A">
      <w:pPr>
        <w:tabs>
          <w:tab w:val="left" w:pos="3435"/>
          <w:tab w:val="left" w:pos="6225"/>
        </w:tabs>
        <w:spacing w:after="0" w:line="240" w:lineRule="auto"/>
        <w:jc w:val="both"/>
        <w:rPr>
          <w:rFonts w:ascii="Bookman Old Style" w:hAnsi="Bookman Old Style" w:cs="Times New Roman"/>
          <w:b/>
          <w:sz w:val="24"/>
          <w:szCs w:val="24"/>
        </w:rPr>
      </w:pPr>
    </w:p>
    <w:p w:rsidR="00AA0C46" w:rsidRPr="005340F0" w:rsidRDefault="00D877F1" w:rsidP="002835D9">
      <w:pPr>
        <w:pStyle w:val="Heading1"/>
        <w:spacing w:before="0" w:line="360" w:lineRule="auto"/>
        <w:rPr>
          <w:rFonts w:ascii="Bookman Old Style" w:hAnsi="Bookman Old Style"/>
          <w:color w:val="auto"/>
          <w:sz w:val="24"/>
          <w:szCs w:val="24"/>
        </w:rPr>
      </w:pPr>
      <w:bookmarkStart w:id="184" w:name="_Toc62581348"/>
      <w:r w:rsidRPr="005340F0">
        <w:rPr>
          <w:rFonts w:ascii="Bookman Old Style" w:hAnsi="Bookman Old Style"/>
          <w:color w:val="auto"/>
          <w:sz w:val="24"/>
          <w:szCs w:val="24"/>
        </w:rPr>
        <w:t>I</w:t>
      </w:r>
      <w:r w:rsidR="00AA0C46" w:rsidRPr="005340F0">
        <w:rPr>
          <w:rFonts w:ascii="Bookman Old Style" w:hAnsi="Bookman Old Style"/>
          <w:color w:val="auto"/>
          <w:sz w:val="24"/>
          <w:szCs w:val="24"/>
        </w:rPr>
        <w:t>ntroduction</w:t>
      </w:r>
      <w:bookmarkEnd w:id="184"/>
    </w:p>
    <w:p w:rsidR="000E325E" w:rsidRPr="005340F0" w:rsidRDefault="000E325E" w:rsidP="00BA783A">
      <w:pPr>
        <w:tabs>
          <w:tab w:val="left" w:pos="3435"/>
          <w:tab w:val="left" w:pos="6225"/>
        </w:tabs>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Demographic data is statistical data collected about the characteristic of the population, age, gender and income for example. It is usually used to research a product or service and how well it is selling, who likes it and/or in what it is popular. Data can be collected through methods such as sample surveys and questionnaires. There are few things that we are able to predict when it comes to consumers. But by using demographic data, businesses can understand why customers make choices, is it because of where they live, their age, gender? It may enable them to forecast products in the future and how customers will react to them.</w:t>
      </w:r>
    </w:p>
    <w:p w:rsidR="000E325E" w:rsidRPr="005340F0" w:rsidRDefault="000E325E" w:rsidP="00BA783A">
      <w:pPr>
        <w:tabs>
          <w:tab w:val="left" w:pos="3435"/>
          <w:tab w:val="left" w:pos="6225"/>
        </w:tabs>
        <w:spacing w:after="0" w:line="240" w:lineRule="auto"/>
        <w:jc w:val="both"/>
        <w:rPr>
          <w:rFonts w:ascii="Bookman Old Style" w:hAnsi="Bookman Old Style" w:cs="Times New Roman"/>
          <w:sz w:val="14"/>
          <w:szCs w:val="24"/>
        </w:rPr>
      </w:pPr>
    </w:p>
    <w:p w:rsidR="000E325E" w:rsidRPr="005340F0" w:rsidRDefault="00782CB1" w:rsidP="00BA783A">
      <w:pPr>
        <w:tabs>
          <w:tab w:val="left" w:pos="3435"/>
          <w:tab w:val="left" w:pos="6225"/>
        </w:tabs>
        <w:spacing w:after="0" w:line="480" w:lineRule="auto"/>
        <w:jc w:val="both"/>
        <w:rPr>
          <w:rFonts w:ascii="Bookman Old Style" w:hAnsi="Bookman Old Style" w:cs="Times New Roman"/>
          <w:b/>
          <w:sz w:val="24"/>
          <w:szCs w:val="24"/>
        </w:rPr>
      </w:pPr>
      <w:r w:rsidRPr="005340F0">
        <w:rPr>
          <w:rFonts w:ascii="Bookman Old Style" w:hAnsi="Bookman Old Style" w:cs="Times New Roman"/>
          <w:sz w:val="24"/>
          <w:szCs w:val="24"/>
        </w:rPr>
        <w:t>Demographic information allow</w:t>
      </w:r>
      <w:r w:rsidR="000E325E" w:rsidRPr="005340F0">
        <w:rPr>
          <w:rFonts w:ascii="Bookman Old Style" w:hAnsi="Bookman Old Style" w:cs="Times New Roman"/>
          <w:sz w:val="24"/>
          <w:szCs w:val="24"/>
        </w:rPr>
        <w:t xml:space="preserve">ed the researcher </w:t>
      </w:r>
      <w:r w:rsidRPr="005340F0">
        <w:rPr>
          <w:rFonts w:ascii="Bookman Old Style" w:hAnsi="Bookman Old Style" w:cs="Times New Roman"/>
          <w:sz w:val="24"/>
          <w:szCs w:val="24"/>
        </w:rPr>
        <w:t>to better understand certain background characteristics of an audience, whether it’s their age, race, ethnicity, income, work situation, marital status, etc. By asking demographic questions in surveys, you can gather demographic information about current and potential customers at scale, and in turn, help you design a </w:t>
      </w:r>
      <w:hyperlink r:id="rId15" w:history="1">
        <w:r w:rsidRPr="005340F0">
          <w:rPr>
            <w:rStyle w:val="Hyperlink"/>
            <w:rFonts w:ascii="Bookman Old Style" w:hAnsi="Bookman Old Style" w:cs="Times New Roman"/>
            <w:color w:val="auto"/>
            <w:sz w:val="24"/>
            <w:szCs w:val="24"/>
            <w:u w:val="none"/>
            <w:bdr w:val="none" w:sz="0" w:space="0" w:color="auto" w:frame="1"/>
          </w:rPr>
          <w:t>market segmentation</w:t>
        </w:r>
      </w:hyperlink>
      <w:r w:rsidRPr="005340F0">
        <w:rPr>
          <w:rFonts w:ascii="Bookman Old Style" w:hAnsi="Bookman Old Style" w:cs="Times New Roman"/>
          <w:sz w:val="24"/>
          <w:szCs w:val="24"/>
        </w:rPr>
        <w:t> strategy to reach the right clients.</w:t>
      </w:r>
    </w:p>
    <w:p w:rsidR="000E325E" w:rsidRPr="005340F0" w:rsidRDefault="000E325E" w:rsidP="00BA783A">
      <w:pPr>
        <w:tabs>
          <w:tab w:val="left" w:pos="3435"/>
          <w:tab w:val="left" w:pos="6225"/>
        </w:tabs>
        <w:spacing w:after="0" w:line="240" w:lineRule="auto"/>
        <w:jc w:val="both"/>
        <w:rPr>
          <w:rFonts w:ascii="Bookman Old Style" w:hAnsi="Bookman Old Style" w:cs="Times New Roman"/>
          <w:b/>
          <w:sz w:val="24"/>
          <w:szCs w:val="24"/>
        </w:rPr>
      </w:pPr>
    </w:p>
    <w:p w:rsidR="000E325E" w:rsidRPr="005340F0" w:rsidRDefault="000E325E" w:rsidP="00BA783A">
      <w:pPr>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This section brings out the different categories of respondents depending on gender, age, education, period worked and department worked in by the respondents</w:t>
      </w:r>
      <w:r w:rsidR="009B286C" w:rsidRPr="005340F0">
        <w:rPr>
          <w:rFonts w:ascii="Bookman Old Style" w:hAnsi="Bookman Old Style" w:cs="Times New Roman"/>
          <w:sz w:val="24"/>
          <w:szCs w:val="24"/>
        </w:rPr>
        <w:t xml:space="preserve"> in MUTEC Microfinance</w:t>
      </w:r>
      <w:r w:rsidRPr="005340F0">
        <w:rPr>
          <w:rFonts w:ascii="Bookman Old Style" w:hAnsi="Bookman Old Style" w:cs="Times New Roman"/>
          <w:sz w:val="24"/>
          <w:szCs w:val="24"/>
        </w:rPr>
        <w:t>.</w:t>
      </w:r>
    </w:p>
    <w:p w:rsidR="000E325E" w:rsidRPr="005340F0" w:rsidRDefault="000E325E" w:rsidP="00BA783A">
      <w:pPr>
        <w:spacing w:after="0" w:line="480" w:lineRule="auto"/>
        <w:jc w:val="both"/>
        <w:rPr>
          <w:rFonts w:ascii="Bookman Old Style" w:hAnsi="Bookman Old Style"/>
          <w:sz w:val="24"/>
          <w:szCs w:val="24"/>
        </w:rPr>
      </w:pPr>
    </w:p>
    <w:p w:rsidR="000E325E" w:rsidRPr="005340F0" w:rsidRDefault="000E325E" w:rsidP="002835D9">
      <w:pPr>
        <w:pStyle w:val="Heading1"/>
        <w:spacing w:before="0" w:line="360" w:lineRule="auto"/>
        <w:rPr>
          <w:rFonts w:ascii="Bookman Old Style" w:hAnsi="Bookman Old Style"/>
          <w:color w:val="auto"/>
          <w:sz w:val="24"/>
          <w:szCs w:val="24"/>
        </w:rPr>
      </w:pPr>
      <w:bookmarkStart w:id="185" w:name="_Toc62581349"/>
      <w:r w:rsidRPr="005340F0">
        <w:rPr>
          <w:rFonts w:ascii="Bookman Old Style" w:hAnsi="Bookman Old Style"/>
          <w:color w:val="auto"/>
          <w:sz w:val="24"/>
          <w:szCs w:val="24"/>
        </w:rPr>
        <w:lastRenderedPageBreak/>
        <w:t>Gender of the Respondents</w:t>
      </w:r>
      <w:bookmarkEnd w:id="185"/>
    </w:p>
    <w:p w:rsidR="009B286C" w:rsidRPr="005340F0" w:rsidRDefault="009B286C" w:rsidP="00BA783A">
      <w:pPr>
        <w:autoSpaceDE w:val="0"/>
        <w:autoSpaceDN w:val="0"/>
        <w:adjustRightInd w:val="0"/>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Table </w:t>
      </w:r>
      <w:r w:rsidR="004E53DF" w:rsidRPr="005340F0">
        <w:rPr>
          <w:rFonts w:ascii="Bookman Old Style" w:hAnsi="Bookman Old Style" w:cs="Times New Roman"/>
          <w:sz w:val="24"/>
          <w:szCs w:val="24"/>
        </w:rPr>
        <w:t xml:space="preserve">and figure </w:t>
      </w:r>
      <w:r w:rsidRPr="005340F0">
        <w:rPr>
          <w:rFonts w:ascii="Bookman Old Style" w:hAnsi="Bookman Old Style" w:cs="Times New Roman"/>
          <w:sz w:val="24"/>
          <w:szCs w:val="24"/>
        </w:rPr>
        <w:t xml:space="preserve">4.1 is about the gender distributions of the respondents in MUTEC Microfinance. It is evident from this gender table that the majority of respondents were males at 41(62.1%) while 25(37.9%) were females. This implies that the male in MUTEC Microfinance participated in this study than female. Therefore, the inclusion of both sexes in collecting data was to avoid gender bias in providing information on </w:t>
      </w:r>
      <w:r w:rsidR="00953EEE" w:rsidRPr="005340F0">
        <w:rPr>
          <w:rFonts w:ascii="Bookman Old Style" w:hAnsi="Bookman Old Style" w:cs="Times New Roman"/>
          <w:sz w:val="24"/>
          <w:szCs w:val="24"/>
        </w:rPr>
        <w:t xml:space="preserve">Internal Control System and Financial Performance in MUTEC Microfinance – Burundi. </w:t>
      </w:r>
      <w:r w:rsidRPr="005340F0">
        <w:rPr>
          <w:rFonts w:ascii="Bookman Old Style" w:hAnsi="Bookman Old Style" w:cs="Times New Roman"/>
          <w:sz w:val="24"/>
          <w:szCs w:val="24"/>
        </w:rPr>
        <w:t xml:space="preserve">  </w:t>
      </w:r>
    </w:p>
    <w:p w:rsidR="009B286C" w:rsidRPr="005340F0" w:rsidRDefault="009B286C" w:rsidP="002835D9">
      <w:pPr>
        <w:pStyle w:val="Heading1"/>
        <w:spacing w:before="0" w:line="360" w:lineRule="auto"/>
        <w:rPr>
          <w:rFonts w:ascii="Bookman Old Style" w:hAnsi="Bookman Old Style"/>
          <w:color w:val="auto"/>
          <w:sz w:val="24"/>
          <w:szCs w:val="24"/>
        </w:rPr>
      </w:pPr>
      <w:bookmarkStart w:id="186" w:name="_Toc488623557"/>
      <w:bookmarkStart w:id="187" w:name="_Toc62581350"/>
      <w:r w:rsidRPr="005340F0">
        <w:rPr>
          <w:rFonts w:ascii="Bookman Old Style" w:hAnsi="Bookman Old Style"/>
          <w:color w:val="auto"/>
          <w:sz w:val="24"/>
          <w:szCs w:val="24"/>
        </w:rPr>
        <w:t xml:space="preserve">Table </w:t>
      </w:r>
      <w:r w:rsidR="007E562C" w:rsidRPr="005340F0">
        <w:rPr>
          <w:rFonts w:ascii="Bookman Old Style" w:hAnsi="Bookman Old Style"/>
          <w:color w:val="auto"/>
          <w:sz w:val="24"/>
          <w:szCs w:val="24"/>
        </w:rPr>
        <w:t>4.1</w:t>
      </w:r>
      <w:r w:rsidRPr="005340F0">
        <w:rPr>
          <w:rFonts w:ascii="Bookman Old Style" w:hAnsi="Bookman Old Style"/>
          <w:color w:val="auto"/>
          <w:sz w:val="24"/>
          <w:szCs w:val="24"/>
        </w:rPr>
        <w:t>: Gender of Respondents</w:t>
      </w:r>
      <w:bookmarkEnd w:id="186"/>
      <w:bookmarkEnd w:id="187"/>
    </w:p>
    <w:tbl>
      <w:tblPr>
        <w:tblW w:w="0" w:type="auto"/>
        <w:tblInd w:w="93" w:type="dxa"/>
        <w:tblLayout w:type="fixed"/>
        <w:tblCellMar>
          <w:left w:w="93" w:type="dxa"/>
          <w:right w:w="93" w:type="dxa"/>
        </w:tblCellMar>
        <w:tblLook w:val="0000"/>
      </w:tblPr>
      <w:tblGrid>
        <w:gridCol w:w="990"/>
        <w:gridCol w:w="1440"/>
        <w:gridCol w:w="2160"/>
        <w:gridCol w:w="1890"/>
        <w:gridCol w:w="2970"/>
      </w:tblGrid>
      <w:tr w:rsidR="009B286C" w:rsidRPr="005340F0" w:rsidTr="009B286C">
        <w:trPr>
          <w:trHeight w:val="50"/>
        </w:trPr>
        <w:tc>
          <w:tcPr>
            <w:tcW w:w="243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B286C" w:rsidRPr="005340F0" w:rsidRDefault="009B286C"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16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B286C" w:rsidRPr="005340F0" w:rsidRDefault="009B286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Frequency</w:t>
            </w:r>
          </w:p>
        </w:tc>
        <w:tc>
          <w:tcPr>
            <w:tcW w:w="189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B286C" w:rsidRPr="005340F0" w:rsidRDefault="009B286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Percent</w:t>
            </w:r>
          </w:p>
        </w:tc>
        <w:tc>
          <w:tcPr>
            <w:tcW w:w="297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9B286C" w:rsidRPr="005340F0" w:rsidRDefault="009B286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Cumulative Percent</w:t>
            </w:r>
          </w:p>
        </w:tc>
      </w:tr>
      <w:tr w:rsidR="009B286C" w:rsidRPr="005340F0" w:rsidTr="00953EEE">
        <w:trPr>
          <w:trHeight w:val="273"/>
        </w:trPr>
        <w:tc>
          <w:tcPr>
            <w:tcW w:w="990" w:type="dxa"/>
            <w:tcBorders>
              <w:top w:val="single" w:sz="12" w:space="0" w:color="000000"/>
              <w:left w:val="single" w:sz="12" w:space="0" w:color="000000"/>
              <w:bottom w:val="nil"/>
              <w:right w:val="nil"/>
            </w:tcBorders>
            <w:shd w:val="clear" w:color="000000" w:fill="FFFFFF"/>
          </w:tcPr>
          <w:p w:rsidR="009B286C" w:rsidRPr="005340F0" w:rsidRDefault="009B286C"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Valid</w:t>
            </w:r>
          </w:p>
        </w:tc>
        <w:tc>
          <w:tcPr>
            <w:tcW w:w="1440" w:type="dxa"/>
            <w:tcBorders>
              <w:top w:val="single" w:sz="12" w:space="0" w:color="000000"/>
              <w:left w:val="nil"/>
              <w:bottom w:val="nil"/>
              <w:right w:val="single" w:sz="12" w:space="0" w:color="000000"/>
            </w:tcBorders>
            <w:shd w:val="clear" w:color="000000" w:fill="FFFFFF"/>
          </w:tcPr>
          <w:p w:rsidR="009B286C" w:rsidRPr="005340F0" w:rsidRDefault="009B286C"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Male</w:t>
            </w:r>
          </w:p>
        </w:tc>
        <w:tc>
          <w:tcPr>
            <w:tcW w:w="2160" w:type="dxa"/>
            <w:tcBorders>
              <w:top w:val="single" w:sz="12" w:space="0" w:color="000000"/>
              <w:left w:val="single" w:sz="12" w:space="0" w:color="000000"/>
              <w:bottom w:val="nil"/>
              <w:right w:val="single" w:sz="2" w:space="0" w:color="000000"/>
            </w:tcBorders>
            <w:shd w:val="clear" w:color="000000" w:fill="FFFFFF"/>
            <w:vAlign w:val="center"/>
          </w:tcPr>
          <w:p w:rsidR="009B286C" w:rsidRPr="005340F0" w:rsidRDefault="009B286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41</w:t>
            </w:r>
          </w:p>
        </w:tc>
        <w:tc>
          <w:tcPr>
            <w:tcW w:w="1890" w:type="dxa"/>
            <w:tcBorders>
              <w:top w:val="single" w:sz="12" w:space="0" w:color="000000"/>
              <w:left w:val="single" w:sz="2" w:space="0" w:color="000000"/>
              <w:bottom w:val="nil"/>
              <w:right w:val="single" w:sz="2" w:space="0" w:color="000000"/>
            </w:tcBorders>
            <w:shd w:val="clear" w:color="000000" w:fill="FFFFFF"/>
            <w:vAlign w:val="center"/>
          </w:tcPr>
          <w:p w:rsidR="009B286C" w:rsidRPr="005340F0" w:rsidRDefault="009B286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62.1</w:t>
            </w:r>
          </w:p>
        </w:tc>
        <w:tc>
          <w:tcPr>
            <w:tcW w:w="2970" w:type="dxa"/>
            <w:tcBorders>
              <w:top w:val="single" w:sz="12" w:space="0" w:color="000000"/>
              <w:left w:val="single" w:sz="2" w:space="0" w:color="000000"/>
              <w:bottom w:val="nil"/>
              <w:right w:val="single" w:sz="12" w:space="0" w:color="000000"/>
            </w:tcBorders>
            <w:shd w:val="clear" w:color="000000" w:fill="FFFFFF"/>
            <w:vAlign w:val="center"/>
          </w:tcPr>
          <w:p w:rsidR="009B286C" w:rsidRPr="005340F0" w:rsidRDefault="009B286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62.1</w:t>
            </w:r>
          </w:p>
        </w:tc>
      </w:tr>
      <w:tr w:rsidR="009B286C" w:rsidRPr="005340F0" w:rsidTr="00953EEE">
        <w:trPr>
          <w:trHeight w:val="273"/>
        </w:trPr>
        <w:tc>
          <w:tcPr>
            <w:tcW w:w="990" w:type="dxa"/>
            <w:tcBorders>
              <w:top w:val="nil"/>
              <w:left w:val="single" w:sz="12" w:space="0" w:color="000000"/>
              <w:bottom w:val="nil"/>
              <w:right w:val="nil"/>
            </w:tcBorders>
            <w:shd w:val="clear" w:color="000000" w:fill="FFFFFF"/>
          </w:tcPr>
          <w:p w:rsidR="009B286C" w:rsidRPr="005340F0" w:rsidRDefault="009B286C"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1440" w:type="dxa"/>
            <w:tcBorders>
              <w:top w:val="nil"/>
              <w:left w:val="nil"/>
              <w:bottom w:val="nil"/>
              <w:right w:val="single" w:sz="12" w:space="0" w:color="000000"/>
            </w:tcBorders>
            <w:shd w:val="clear" w:color="000000" w:fill="FFFFFF"/>
          </w:tcPr>
          <w:p w:rsidR="009B286C" w:rsidRPr="005340F0" w:rsidRDefault="009B286C"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Female</w:t>
            </w:r>
          </w:p>
        </w:tc>
        <w:tc>
          <w:tcPr>
            <w:tcW w:w="2160" w:type="dxa"/>
            <w:tcBorders>
              <w:top w:val="nil"/>
              <w:left w:val="single" w:sz="12" w:space="0" w:color="000000"/>
              <w:bottom w:val="nil"/>
              <w:right w:val="single" w:sz="2" w:space="0" w:color="000000"/>
            </w:tcBorders>
            <w:shd w:val="clear" w:color="000000" w:fill="FFFFFF"/>
            <w:vAlign w:val="center"/>
          </w:tcPr>
          <w:p w:rsidR="009B286C" w:rsidRPr="005340F0" w:rsidRDefault="009B286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25</w:t>
            </w:r>
          </w:p>
        </w:tc>
        <w:tc>
          <w:tcPr>
            <w:tcW w:w="1890" w:type="dxa"/>
            <w:tcBorders>
              <w:top w:val="nil"/>
              <w:left w:val="single" w:sz="2" w:space="0" w:color="000000"/>
              <w:bottom w:val="nil"/>
              <w:right w:val="single" w:sz="2" w:space="0" w:color="000000"/>
            </w:tcBorders>
            <w:shd w:val="clear" w:color="000000" w:fill="FFFFFF"/>
            <w:vAlign w:val="center"/>
          </w:tcPr>
          <w:p w:rsidR="009B286C" w:rsidRPr="005340F0" w:rsidRDefault="009B286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37.9</w:t>
            </w:r>
          </w:p>
        </w:tc>
        <w:tc>
          <w:tcPr>
            <w:tcW w:w="2970" w:type="dxa"/>
            <w:tcBorders>
              <w:top w:val="nil"/>
              <w:left w:val="single" w:sz="2" w:space="0" w:color="000000"/>
              <w:bottom w:val="nil"/>
              <w:right w:val="single" w:sz="12" w:space="0" w:color="000000"/>
            </w:tcBorders>
            <w:shd w:val="clear" w:color="000000" w:fill="FFFFFF"/>
            <w:vAlign w:val="center"/>
          </w:tcPr>
          <w:p w:rsidR="009B286C" w:rsidRPr="005340F0" w:rsidRDefault="009B286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r>
      <w:tr w:rsidR="009B286C" w:rsidRPr="005340F0" w:rsidTr="00953EEE">
        <w:trPr>
          <w:trHeight w:val="273"/>
        </w:trPr>
        <w:tc>
          <w:tcPr>
            <w:tcW w:w="990" w:type="dxa"/>
            <w:tcBorders>
              <w:top w:val="nil"/>
              <w:left w:val="single" w:sz="12" w:space="0" w:color="000000"/>
              <w:bottom w:val="single" w:sz="12" w:space="0" w:color="000000"/>
              <w:right w:val="nil"/>
            </w:tcBorders>
            <w:shd w:val="clear" w:color="000000" w:fill="FFFFFF"/>
          </w:tcPr>
          <w:p w:rsidR="009B286C" w:rsidRPr="005340F0" w:rsidRDefault="009B286C"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1440" w:type="dxa"/>
            <w:tcBorders>
              <w:top w:val="nil"/>
              <w:left w:val="nil"/>
              <w:bottom w:val="single" w:sz="12" w:space="0" w:color="000000"/>
              <w:right w:val="single" w:sz="12" w:space="0" w:color="000000"/>
            </w:tcBorders>
            <w:shd w:val="clear" w:color="000000" w:fill="FFFFFF"/>
          </w:tcPr>
          <w:p w:rsidR="009B286C" w:rsidRPr="005340F0" w:rsidRDefault="009B286C"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Total</w:t>
            </w:r>
          </w:p>
        </w:tc>
        <w:tc>
          <w:tcPr>
            <w:tcW w:w="2160" w:type="dxa"/>
            <w:tcBorders>
              <w:top w:val="nil"/>
              <w:left w:val="single" w:sz="12" w:space="0" w:color="000000"/>
              <w:bottom w:val="single" w:sz="12" w:space="0" w:color="000000"/>
              <w:right w:val="single" w:sz="2" w:space="0" w:color="000000"/>
            </w:tcBorders>
            <w:shd w:val="clear" w:color="000000" w:fill="FFFFFF"/>
            <w:vAlign w:val="center"/>
          </w:tcPr>
          <w:p w:rsidR="009B286C" w:rsidRPr="005340F0" w:rsidRDefault="009B286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66</w:t>
            </w:r>
          </w:p>
        </w:tc>
        <w:tc>
          <w:tcPr>
            <w:tcW w:w="1890" w:type="dxa"/>
            <w:tcBorders>
              <w:top w:val="nil"/>
              <w:left w:val="single" w:sz="2" w:space="0" w:color="000000"/>
              <w:bottom w:val="single" w:sz="12" w:space="0" w:color="000000"/>
              <w:right w:val="single" w:sz="2" w:space="0" w:color="000000"/>
            </w:tcBorders>
            <w:shd w:val="clear" w:color="000000" w:fill="FFFFFF"/>
            <w:vAlign w:val="center"/>
          </w:tcPr>
          <w:p w:rsidR="009B286C" w:rsidRPr="005340F0" w:rsidRDefault="009B286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c>
          <w:tcPr>
            <w:tcW w:w="2970" w:type="dxa"/>
            <w:tcBorders>
              <w:top w:val="nil"/>
              <w:left w:val="single" w:sz="2" w:space="0" w:color="000000"/>
              <w:bottom w:val="single" w:sz="12" w:space="0" w:color="000000"/>
              <w:right w:val="single" w:sz="12" w:space="0" w:color="000000"/>
            </w:tcBorders>
            <w:shd w:val="clear" w:color="000000" w:fill="FFFFFF"/>
            <w:vAlign w:val="center"/>
          </w:tcPr>
          <w:p w:rsidR="009B286C" w:rsidRPr="005340F0" w:rsidRDefault="009B286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w:t>
            </w:r>
          </w:p>
        </w:tc>
      </w:tr>
    </w:tbl>
    <w:p w:rsidR="009B286C" w:rsidRPr="005340F0" w:rsidRDefault="009B286C"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Source: Primary Data, </w:t>
      </w:r>
      <w:r w:rsidR="00546419" w:rsidRPr="005340F0">
        <w:rPr>
          <w:rFonts w:ascii="Bookman Old Style" w:hAnsi="Bookman Old Style" w:cs="Times New Roman"/>
          <w:sz w:val="24"/>
          <w:szCs w:val="24"/>
        </w:rPr>
        <w:t>(2021)</w:t>
      </w:r>
    </w:p>
    <w:p w:rsidR="007E562C" w:rsidRPr="005340F0" w:rsidRDefault="007E562C" w:rsidP="00BA783A">
      <w:pPr>
        <w:autoSpaceDE w:val="0"/>
        <w:autoSpaceDN w:val="0"/>
        <w:adjustRightInd w:val="0"/>
        <w:spacing w:after="0" w:line="360" w:lineRule="auto"/>
        <w:rPr>
          <w:rFonts w:ascii="Bookman Old Style" w:hAnsi="Bookman Old Style" w:cs="Times New Roman"/>
          <w:sz w:val="12"/>
          <w:szCs w:val="24"/>
        </w:rPr>
      </w:pPr>
    </w:p>
    <w:p w:rsidR="007E562C" w:rsidRPr="005340F0" w:rsidRDefault="007E562C" w:rsidP="002835D9">
      <w:pPr>
        <w:pStyle w:val="Heading1"/>
        <w:spacing w:before="0" w:line="360" w:lineRule="auto"/>
        <w:rPr>
          <w:rFonts w:ascii="Bookman Old Style" w:hAnsi="Bookman Old Style"/>
          <w:color w:val="auto"/>
          <w:sz w:val="24"/>
          <w:szCs w:val="24"/>
        </w:rPr>
      </w:pPr>
      <w:bookmarkStart w:id="188" w:name="_Toc62581351"/>
      <w:r w:rsidRPr="005340F0">
        <w:rPr>
          <w:rFonts w:ascii="Bookman Old Style" w:hAnsi="Bookman Old Style" w:cs="Times New Roman"/>
          <w:color w:val="auto"/>
          <w:sz w:val="24"/>
          <w:szCs w:val="24"/>
        </w:rPr>
        <w:t xml:space="preserve">Figure 4.1: </w:t>
      </w:r>
      <w:r w:rsidRPr="005340F0">
        <w:rPr>
          <w:rFonts w:ascii="Bookman Old Style" w:hAnsi="Bookman Old Style"/>
          <w:color w:val="auto"/>
          <w:sz w:val="24"/>
          <w:szCs w:val="24"/>
        </w:rPr>
        <w:t>Gender of Respondents</w:t>
      </w:r>
      <w:bookmarkEnd w:id="188"/>
    </w:p>
    <w:p w:rsidR="009B286C" w:rsidRPr="005340F0" w:rsidRDefault="00953EEE" w:rsidP="00BA783A">
      <w:pPr>
        <w:tabs>
          <w:tab w:val="left" w:pos="3435"/>
          <w:tab w:val="left" w:pos="6225"/>
        </w:tabs>
        <w:spacing w:after="0" w:line="480" w:lineRule="auto"/>
        <w:jc w:val="both"/>
        <w:rPr>
          <w:rFonts w:ascii="Bookman Old Style" w:hAnsi="Bookman Old Style" w:cs="Times New Roman"/>
          <w:sz w:val="24"/>
          <w:szCs w:val="24"/>
        </w:rPr>
      </w:pPr>
      <w:r w:rsidRPr="005340F0">
        <w:rPr>
          <w:rFonts w:ascii="Bookman Old Style" w:hAnsi="Bookman Old Style" w:cs="Times New Roman"/>
          <w:noProof/>
          <w:sz w:val="24"/>
          <w:szCs w:val="24"/>
        </w:rPr>
        <w:drawing>
          <wp:inline distT="0" distB="0" distL="0" distR="0">
            <wp:extent cx="5924550" cy="2943225"/>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E562C" w:rsidRPr="005340F0" w:rsidRDefault="007E562C"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Source: Primary Data, </w:t>
      </w:r>
      <w:r w:rsidR="00A63EBD" w:rsidRPr="005340F0">
        <w:rPr>
          <w:rFonts w:ascii="Bookman Old Style" w:hAnsi="Bookman Old Style" w:cs="Times New Roman"/>
          <w:sz w:val="24"/>
          <w:szCs w:val="24"/>
        </w:rPr>
        <w:t>(2021)</w:t>
      </w:r>
    </w:p>
    <w:p w:rsidR="00A570BC" w:rsidRPr="005340F0" w:rsidRDefault="00E60A20" w:rsidP="002835D9">
      <w:pPr>
        <w:pStyle w:val="Heading1"/>
        <w:spacing w:before="0" w:line="360" w:lineRule="auto"/>
        <w:rPr>
          <w:rFonts w:ascii="Bookman Old Style" w:hAnsi="Bookman Old Style"/>
          <w:color w:val="auto"/>
          <w:sz w:val="24"/>
          <w:szCs w:val="24"/>
        </w:rPr>
      </w:pPr>
      <w:bookmarkStart w:id="189" w:name="_Toc62581352"/>
      <w:r w:rsidRPr="005340F0">
        <w:rPr>
          <w:rFonts w:ascii="Bookman Old Style" w:hAnsi="Bookman Old Style"/>
          <w:color w:val="auto"/>
          <w:sz w:val="24"/>
          <w:szCs w:val="24"/>
        </w:rPr>
        <w:lastRenderedPageBreak/>
        <w:t xml:space="preserve">Age of the </w:t>
      </w:r>
      <w:r w:rsidR="00546419" w:rsidRPr="005340F0">
        <w:rPr>
          <w:rFonts w:ascii="Bookman Old Style" w:hAnsi="Bookman Old Style"/>
          <w:color w:val="auto"/>
          <w:sz w:val="24"/>
          <w:szCs w:val="24"/>
        </w:rPr>
        <w:t>Respondents</w:t>
      </w:r>
      <w:bookmarkEnd w:id="189"/>
    </w:p>
    <w:p w:rsidR="000F4C25" w:rsidRPr="005340F0" w:rsidRDefault="000F4C25" w:rsidP="00BA783A">
      <w:pPr>
        <w:autoSpaceDE w:val="0"/>
        <w:autoSpaceDN w:val="0"/>
        <w:adjustRightInd w:val="0"/>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Basing on results in </w:t>
      </w:r>
      <w:r w:rsidR="004E53DF" w:rsidRPr="005340F0">
        <w:rPr>
          <w:rFonts w:ascii="Bookman Old Style" w:hAnsi="Bookman Old Style" w:cs="Times New Roman"/>
          <w:sz w:val="24"/>
          <w:szCs w:val="24"/>
        </w:rPr>
        <w:t xml:space="preserve">table and figure </w:t>
      </w:r>
      <w:r w:rsidRPr="005340F0">
        <w:rPr>
          <w:rFonts w:ascii="Bookman Old Style" w:hAnsi="Bookman Old Style" w:cs="Times New Roman"/>
          <w:sz w:val="24"/>
          <w:szCs w:val="24"/>
        </w:rPr>
        <w:t>4.2, 12(18.2%) of the respondents were between 20-29 years of age, 27(40.9%) were between 30-39 years of age, 17(25.8%) were between 40-49 years, 10(15.2%) were between 50 years of age and above. This implies that most of the respondents were mature and therefore make sound decisions and accurate information on how the internal control systems</w:t>
      </w:r>
      <w:r w:rsidR="004B0080" w:rsidRPr="005340F0">
        <w:rPr>
          <w:rFonts w:ascii="Bookman Old Style" w:hAnsi="Bookman Old Style" w:cs="Times New Roman"/>
          <w:sz w:val="24"/>
          <w:szCs w:val="24"/>
        </w:rPr>
        <w:t xml:space="preserve"> improve</w:t>
      </w:r>
      <w:r w:rsidR="00E45868" w:rsidRPr="005340F0">
        <w:rPr>
          <w:rFonts w:ascii="Bookman Old Style" w:hAnsi="Bookman Old Style" w:cs="Times New Roman"/>
          <w:sz w:val="24"/>
          <w:szCs w:val="24"/>
        </w:rPr>
        <w:t>s</w:t>
      </w:r>
      <w:r w:rsidR="004B0080" w:rsidRPr="005340F0">
        <w:rPr>
          <w:rFonts w:ascii="Bookman Old Style" w:hAnsi="Bookman Old Style" w:cs="Times New Roman"/>
          <w:sz w:val="24"/>
          <w:szCs w:val="24"/>
        </w:rPr>
        <w:t xml:space="preserve"> financial performance </w:t>
      </w:r>
      <w:r w:rsidR="00E45868" w:rsidRPr="005340F0">
        <w:rPr>
          <w:rFonts w:ascii="Bookman Old Style" w:hAnsi="Bookman Old Style" w:cs="Times New Roman"/>
          <w:sz w:val="24"/>
          <w:szCs w:val="24"/>
        </w:rPr>
        <w:t>at</w:t>
      </w:r>
      <w:r w:rsidR="004B0080" w:rsidRPr="005340F0">
        <w:rPr>
          <w:rFonts w:ascii="Bookman Old Style" w:hAnsi="Bookman Old Style" w:cs="Times New Roman"/>
          <w:sz w:val="24"/>
          <w:szCs w:val="24"/>
        </w:rPr>
        <w:t xml:space="preserve"> MUTEC Microfinance.</w:t>
      </w:r>
    </w:p>
    <w:p w:rsidR="000F4C25" w:rsidRPr="005340F0" w:rsidRDefault="000F4C25" w:rsidP="002835D9">
      <w:pPr>
        <w:pStyle w:val="Heading1"/>
        <w:spacing w:before="0" w:line="360" w:lineRule="auto"/>
        <w:rPr>
          <w:rFonts w:ascii="Bookman Old Style" w:hAnsi="Bookman Old Style"/>
          <w:color w:val="auto"/>
          <w:sz w:val="24"/>
          <w:szCs w:val="24"/>
        </w:rPr>
      </w:pPr>
      <w:bookmarkStart w:id="190" w:name="_Toc488623559"/>
      <w:bookmarkStart w:id="191" w:name="_Toc62581353"/>
      <w:r w:rsidRPr="005340F0">
        <w:rPr>
          <w:rFonts w:ascii="Bookman Old Style" w:hAnsi="Bookman Old Style"/>
          <w:color w:val="auto"/>
          <w:sz w:val="24"/>
          <w:szCs w:val="24"/>
        </w:rPr>
        <w:t>Table 4.2: Age group of respondents</w:t>
      </w:r>
      <w:bookmarkEnd w:id="190"/>
      <w:bookmarkEnd w:id="191"/>
    </w:p>
    <w:tbl>
      <w:tblPr>
        <w:tblW w:w="0" w:type="auto"/>
        <w:tblInd w:w="93" w:type="dxa"/>
        <w:tblLayout w:type="fixed"/>
        <w:tblCellMar>
          <w:left w:w="93" w:type="dxa"/>
          <w:right w:w="93" w:type="dxa"/>
        </w:tblCellMar>
        <w:tblLook w:val="0000"/>
      </w:tblPr>
      <w:tblGrid>
        <w:gridCol w:w="990"/>
        <w:gridCol w:w="2160"/>
        <w:gridCol w:w="2070"/>
        <w:gridCol w:w="1620"/>
        <w:gridCol w:w="2520"/>
      </w:tblGrid>
      <w:tr w:rsidR="000F4C25" w:rsidRPr="005340F0" w:rsidTr="000F4C25">
        <w:trPr>
          <w:trHeight w:val="504"/>
        </w:trPr>
        <w:tc>
          <w:tcPr>
            <w:tcW w:w="315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0F4C25" w:rsidRPr="005340F0" w:rsidRDefault="000F4C2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07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0F4C25" w:rsidRPr="005340F0" w:rsidRDefault="000F4C2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Frequency</w:t>
            </w:r>
          </w:p>
        </w:tc>
        <w:tc>
          <w:tcPr>
            <w:tcW w:w="162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0F4C25" w:rsidRPr="005340F0" w:rsidRDefault="000F4C2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Percent</w:t>
            </w:r>
          </w:p>
        </w:tc>
        <w:tc>
          <w:tcPr>
            <w:tcW w:w="252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0F4C25" w:rsidRPr="005340F0" w:rsidRDefault="000F4C2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Cumulative Percent</w:t>
            </w:r>
          </w:p>
        </w:tc>
      </w:tr>
      <w:tr w:rsidR="000F4C25" w:rsidRPr="005340F0" w:rsidTr="000F4C25">
        <w:trPr>
          <w:trHeight w:val="273"/>
        </w:trPr>
        <w:tc>
          <w:tcPr>
            <w:tcW w:w="990" w:type="dxa"/>
            <w:tcBorders>
              <w:top w:val="single" w:sz="12" w:space="0" w:color="000000"/>
              <w:left w:val="single" w:sz="12" w:space="0" w:color="000000"/>
              <w:bottom w:val="nil"/>
              <w:right w:val="nil"/>
            </w:tcBorders>
            <w:shd w:val="clear" w:color="000000" w:fill="FFFFFF"/>
          </w:tcPr>
          <w:p w:rsidR="000F4C25" w:rsidRPr="005340F0" w:rsidRDefault="000F4C2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Valid</w:t>
            </w:r>
          </w:p>
        </w:tc>
        <w:tc>
          <w:tcPr>
            <w:tcW w:w="2160" w:type="dxa"/>
            <w:tcBorders>
              <w:top w:val="single" w:sz="12" w:space="0" w:color="000000"/>
              <w:left w:val="nil"/>
              <w:bottom w:val="nil"/>
              <w:right w:val="single" w:sz="12" w:space="0" w:color="000000"/>
            </w:tcBorders>
            <w:shd w:val="clear" w:color="000000" w:fill="FFFFFF"/>
          </w:tcPr>
          <w:p w:rsidR="000F4C25" w:rsidRPr="005340F0" w:rsidRDefault="000F4C2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20 - 29 Years</w:t>
            </w:r>
          </w:p>
        </w:tc>
        <w:tc>
          <w:tcPr>
            <w:tcW w:w="2070" w:type="dxa"/>
            <w:tcBorders>
              <w:top w:val="single" w:sz="12" w:space="0" w:color="000000"/>
              <w:left w:val="single" w:sz="12" w:space="0" w:color="000000"/>
              <w:bottom w:val="nil"/>
              <w:right w:val="single" w:sz="2" w:space="0" w:color="000000"/>
            </w:tcBorders>
            <w:shd w:val="clear" w:color="000000" w:fill="FFFFFF"/>
            <w:vAlign w:val="center"/>
          </w:tcPr>
          <w:p w:rsidR="000F4C25" w:rsidRPr="005340F0" w:rsidRDefault="000F4C2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12</w:t>
            </w:r>
          </w:p>
        </w:tc>
        <w:tc>
          <w:tcPr>
            <w:tcW w:w="1620" w:type="dxa"/>
            <w:tcBorders>
              <w:top w:val="single" w:sz="12" w:space="0" w:color="000000"/>
              <w:left w:val="single" w:sz="2" w:space="0" w:color="000000"/>
              <w:bottom w:val="nil"/>
              <w:right w:val="single" w:sz="2" w:space="0" w:color="000000"/>
            </w:tcBorders>
            <w:shd w:val="clear" w:color="000000" w:fill="FFFFFF"/>
            <w:vAlign w:val="center"/>
          </w:tcPr>
          <w:p w:rsidR="000F4C25" w:rsidRPr="005340F0" w:rsidRDefault="000F4C2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18.2</w:t>
            </w:r>
          </w:p>
        </w:tc>
        <w:tc>
          <w:tcPr>
            <w:tcW w:w="2520" w:type="dxa"/>
            <w:tcBorders>
              <w:top w:val="single" w:sz="12" w:space="0" w:color="000000"/>
              <w:left w:val="single" w:sz="2" w:space="0" w:color="000000"/>
              <w:bottom w:val="nil"/>
              <w:right w:val="single" w:sz="12" w:space="0" w:color="000000"/>
            </w:tcBorders>
            <w:shd w:val="clear" w:color="000000" w:fill="FFFFFF"/>
            <w:vAlign w:val="center"/>
          </w:tcPr>
          <w:p w:rsidR="000F4C25" w:rsidRPr="005340F0" w:rsidRDefault="000F4C2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18.2</w:t>
            </w:r>
          </w:p>
        </w:tc>
      </w:tr>
      <w:tr w:rsidR="000F4C25" w:rsidRPr="005340F0" w:rsidTr="000F4C25">
        <w:trPr>
          <w:trHeight w:val="273"/>
        </w:trPr>
        <w:tc>
          <w:tcPr>
            <w:tcW w:w="990" w:type="dxa"/>
            <w:tcBorders>
              <w:top w:val="nil"/>
              <w:left w:val="single" w:sz="12" w:space="0" w:color="000000"/>
              <w:bottom w:val="nil"/>
              <w:right w:val="nil"/>
            </w:tcBorders>
            <w:shd w:val="clear" w:color="000000" w:fill="FFFFFF"/>
          </w:tcPr>
          <w:p w:rsidR="000F4C25" w:rsidRPr="005340F0" w:rsidRDefault="000F4C2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160" w:type="dxa"/>
            <w:tcBorders>
              <w:top w:val="nil"/>
              <w:left w:val="nil"/>
              <w:bottom w:val="nil"/>
              <w:right w:val="single" w:sz="12" w:space="0" w:color="000000"/>
            </w:tcBorders>
            <w:shd w:val="clear" w:color="000000" w:fill="FFFFFF"/>
          </w:tcPr>
          <w:p w:rsidR="000F4C25" w:rsidRPr="005340F0" w:rsidRDefault="000F4C2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30 - 39 Years</w:t>
            </w:r>
          </w:p>
        </w:tc>
        <w:tc>
          <w:tcPr>
            <w:tcW w:w="2070" w:type="dxa"/>
            <w:tcBorders>
              <w:top w:val="nil"/>
              <w:left w:val="single" w:sz="12" w:space="0" w:color="000000"/>
              <w:bottom w:val="nil"/>
              <w:right w:val="single" w:sz="2" w:space="0" w:color="000000"/>
            </w:tcBorders>
            <w:shd w:val="clear" w:color="000000" w:fill="FFFFFF"/>
            <w:vAlign w:val="center"/>
          </w:tcPr>
          <w:p w:rsidR="000F4C25" w:rsidRPr="005340F0" w:rsidRDefault="000F4C2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27</w:t>
            </w:r>
          </w:p>
        </w:tc>
        <w:tc>
          <w:tcPr>
            <w:tcW w:w="1620" w:type="dxa"/>
            <w:tcBorders>
              <w:top w:val="nil"/>
              <w:left w:val="single" w:sz="2" w:space="0" w:color="000000"/>
              <w:bottom w:val="nil"/>
              <w:right w:val="single" w:sz="2" w:space="0" w:color="000000"/>
            </w:tcBorders>
            <w:shd w:val="clear" w:color="000000" w:fill="FFFFFF"/>
            <w:vAlign w:val="center"/>
          </w:tcPr>
          <w:p w:rsidR="000F4C25" w:rsidRPr="005340F0" w:rsidRDefault="000F4C2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40.9</w:t>
            </w:r>
          </w:p>
        </w:tc>
        <w:tc>
          <w:tcPr>
            <w:tcW w:w="2520" w:type="dxa"/>
            <w:tcBorders>
              <w:top w:val="nil"/>
              <w:left w:val="single" w:sz="2" w:space="0" w:color="000000"/>
              <w:bottom w:val="nil"/>
              <w:right w:val="single" w:sz="12" w:space="0" w:color="000000"/>
            </w:tcBorders>
            <w:shd w:val="clear" w:color="000000" w:fill="FFFFFF"/>
            <w:vAlign w:val="center"/>
          </w:tcPr>
          <w:p w:rsidR="000F4C25" w:rsidRPr="005340F0" w:rsidRDefault="000F4C2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59.1</w:t>
            </w:r>
          </w:p>
        </w:tc>
      </w:tr>
      <w:tr w:rsidR="000F4C25" w:rsidRPr="005340F0" w:rsidTr="000F4C25">
        <w:trPr>
          <w:trHeight w:val="273"/>
        </w:trPr>
        <w:tc>
          <w:tcPr>
            <w:tcW w:w="990" w:type="dxa"/>
            <w:tcBorders>
              <w:top w:val="nil"/>
              <w:left w:val="single" w:sz="12" w:space="0" w:color="000000"/>
              <w:bottom w:val="nil"/>
              <w:right w:val="nil"/>
            </w:tcBorders>
            <w:shd w:val="clear" w:color="000000" w:fill="FFFFFF"/>
          </w:tcPr>
          <w:p w:rsidR="000F4C25" w:rsidRPr="005340F0" w:rsidRDefault="000F4C2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160" w:type="dxa"/>
            <w:tcBorders>
              <w:top w:val="nil"/>
              <w:left w:val="nil"/>
              <w:bottom w:val="nil"/>
              <w:right w:val="single" w:sz="12" w:space="0" w:color="000000"/>
            </w:tcBorders>
            <w:shd w:val="clear" w:color="000000" w:fill="FFFFFF"/>
          </w:tcPr>
          <w:p w:rsidR="000F4C25" w:rsidRPr="005340F0" w:rsidRDefault="000F4C2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40 - 49 Years</w:t>
            </w:r>
          </w:p>
        </w:tc>
        <w:tc>
          <w:tcPr>
            <w:tcW w:w="2070" w:type="dxa"/>
            <w:tcBorders>
              <w:top w:val="nil"/>
              <w:left w:val="single" w:sz="12" w:space="0" w:color="000000"/>
              <w:bottom w:val="nil"/>
              <w:right w:val="single" w:sz="2" w:space="0" w:color="000000"/>
            </w:tcBorders>
            <w:shd w:val="clear" w:color="000000" w:fill="FFFFFF"/>
            <w:vAlign w:val="center"/>
          </w:tcPr>
          <w:p w:rsidR="000F4C25" w:rsidRPr="005340F0" w:rsidRDefault="000F4C2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17</w:t>
            </w:r>
          </w:p>
        </w:tc>
        <w:tc>
          <w:tcPr>
            <w:tcW w:w="1620" w:type="dxa"/>
            <w:tcBorders>
              <w:top w:val="nil"/>
              <w:left w:val="single" w:sz="2" w:space="0" w:color="000000"/>
              <w:bottom w:val="nil"/>
              <w:right w:val="single" w:sz="2" w:space="0" w:color="000000"/>
            </w:tcBorders>
            <w:shd w:val="clear" w:color="000000" w:fill="FFFFFF"/>
            <w:vAlign w:val="center"/>
          </w:tcPr>
          <w:p w:rsidR="000F4C25" w:rsidRPr="005340F0" w:rsidRDefault="000F4C2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25.8</w:t>
            </w:r>
          </w:p>
        </w:tc>
        <w:tc>
          <w:tcPr>
            <w:tcW w:w="2520" w:type="dxa"/>
            <w:tcBorders>
              <w:top w:val="nil"/>
              <w:left w:val="single" w:sz="2" w:space="0" w:color="000000"/>
              <w:bottom w:val="nil"/>
              <w:right w:val="single" w:sz="12" w:space="0" w:color="000000"/>
            </w:tcBorders>
            <w:shd w:val="clear" w:color="000000" w:fill="FFFFFF"/>
            <w:vAlign w:val="center"/>
          </w:tcPr>
          <w:p w:rsidR="000F4C25" w:rsidRPr="005340F0" w:rsidRDefault="000F4C2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84.8</w:t>
            </w:r>
          </w:p>
        </w:tc>
      </w:tr>
      <w:tr w:rsidR="000F4C25" w:rsidRPr="005340F0" w:rsidTr="000F4C25">
        <w:trPr>
          <w:trHeight w:val="273"/>
        </w:trPr>
        <w:tc>
          <w:tcPr>
            <w:tcW w:w="990" w:type="dxa"/>
            <w:tcBorders>
              <w:top w:val="nil"/>
              <w:left w:val="single" w:sz="12" w:space="0" w:color="000000"/>
              <w:bottom w:val="nil"/>
              <w:right w:val="nil"/>
            </w:tcBorders>
            <w:shd w:val="clear" w:color="000000" w:fill="FFFFFF"/>
          </w:tcPr>
          <w:p w:rsidR="000F4C25" w:rsidRPr="005340F0" w:rsidRDefault="000F4C2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160" w:type="dxa"/>
            <w:tcBorders>
              <w:top w:val="nil"/>
              <w:left w:val="nil"/>
              <w:bottom w:val="nil"/>
              <w:right w:val="single" w:sz="12" w:space="0" w:color="000000"/>
            </w:tcBorders>
            <w:shd w:val="clear" w:color="000000" w:fill="FFFFFF"/>
          </w:tcPr>
          <w:p w:rsidR="000F4C25" w:rsidRPr="005340F0" w:rsidRDefault="000F4C2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50 Years +</w:t>
            </w:r>
          </w:p>
        </w:tc>
        <w:tc>
          <w:tcPr>
            <w:tcW w:w="2070" w:type="dxa"/>
            <w:tcBorders>
              <w:top w:val="nil"/>
              <w:left w:val="single" w:sz="12" w:space="0" w:color="000000"/>
              <w:bottom w:val="nil"/>
              <w:right w:val="single" w:sz="2" w:space="0" w:color="000000"/>
            </w:tcBorders>
            <w:shd w:val="clear" w:color="000000" w:fill="FFFFFF"/>
            <w:vAlign w:val="center"/>
          </w:tcPr>
          <w:p w:rsidR="000F4C25" w:rsidRPr="005340F0" w:rsidRDefault="000F4C2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w:t>
            </w:r>
          </w:p>
        </w:tc>
        <w:tc>
          <w:tcPr>
            <w:tcW w:w="1620" w:type="dxa"/>
            <w:tcBorders>
              <w:top w:val="nil"/>
              <w:left w:val="single" w:sz="2" w:space="0" w:color="000000"/>
              <w:bottom w:val="nil"/>
              <w:right w:val="single" w:sz="2" w:space="0" w:color="000000"/>
            </w:tcBorders>
            <w:shd w:val="clear" w:color="000000" w:fill="FFFFFF"/>
            <w:vAlign w:val="center"/>
          </w:tcPr>
          <w:p w:rsidR="000F4C25" w:rsidRPr="005340F0" w:rsidRDefault="000F4C2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15.2</w:t>
            </w:r>
          </w:p>
        </w:tc>
        <w:tc>
          <w:tcPr>
            <w:tcW w:w="2520" w:type="dxa"/>
            <w:tcBorders>
              <w:top w:val="nil"/>
              <w:left w:val="single" w:sz="2" w:space="0" w:color="000000"/>
              <w:bottom w:val="nil"/>
              <w:right w:val="single" w:sz="12" w:space="0" w:color="000000"/>
            </w:tcBorders>
            <w:shd w:val="clear" w:color="000000" w:fill="FFFFFF"/>
            <w:vAlign w:val="center"/>
          </w:tcPr>
          <w:p w:rsidR="000F4C25" w:rsidRPr="005340F0" w:rsidRDefault="000F4C2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r>
      <w:tr w:rsidR="000F4C25" w:rsidRPr="005340F0" w:rsidTr="000F4C25">
        <w:trPr>
          <w:trHeight w:val="273"/>
        </w:trPr>
        <w:tc>
          <w:tcPr>
            <w:tcW w:w="990" w:type="dxa"/>
            <w:tcBorders>
              <w:top w:val="nil"/>
              <w:left w:val="single" w:sz="12" w:space="0" w:color="000000"/>
              <w:bottom w:val="single" w:sz="12" w:space="0" w:color="000000"/>
              <w:right w:val="nil"/>
            </w:tcBorders>
            <w:shd w:val="clear" w:color="000000" w:fill="FFFFFF"/>
          </w:tcPr>
          <w:p w:rsidR="000F4C25" w:rsidRPr="005340F0" w:rsidRDefault="000F4C2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160" w:type="dxa"/>
            <w:tcBorders>
              <w:top w:val="nil"/>
              <w:left w:val="nil"/>
              <w:bottom w:val="single" w:sz="12" w:space="0" w:color="000000"/>
              <w:right w:val="single" w:sz="12" w:space="0" w:color="000000"/>
            </w:tcBorders>
            <w:shd w:val="clear" w:color="000000" w:fill="FFFFFF"/>
          </w:tcPr>
          <w:p w:rsidR="000F4C25" w:rsidRPr="005340F0" w:rsidRDefault="000F4C2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Total</w:t>
            </w:r>
          </w:p>
        </w:tc>
        <w:tc>
          <w:tcPr>
            <w:tcW w:w="2070" w:type="dxa"/>
            <w:tcBorders>
              <w:top w:val="nil"/>
              <w:left w:val="single" w:sz="12" w:space="0" w:color="000000"/>
              <w:bottom w:val="single" w:sz="12" w:space="0" w:color="000000"/>
              <w:right w:val="single" w:sz="2" w:space="0" w:color="000000"/>
            </w:tcBorders>
            <w:shd w:val="clear" w:color="000000" w:fill="FFFFFF"/>
            <w:vAlign w:val="center"/>
          </w:tcPr>
          <w:p w:rsidR="000F4C25" w:rsidRPr="005340F0" w:rsidRDefault="000F4C2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66</w:t>
            </w:r>
          </w:p>
        </w:tc>
        <w:tc>
          <w:tcPr>
            <w:tcW w:w="1620" w:type="dxa"/>
            <w:tcBorders>
              <w:top w:val="nil"/>
              <w:left w:val="single" w:sz="2" w:space="0" w:color="000000"/>
              <w:bottom w:val="single" w:sz="12" w:space="0" w:color="000000"/>
              <w:right w:val="single" w:sz="2" w:space="0" w:color="000000"/>
            </w:tcBorders>
            <w:shd w:val="clear" w:color="000000" w:fill="FFFFFF"/>
            <w:vAlign w:val="center"/>
          </w:tcPr>
          <w:p w:rsidR="000F4C25" w:rsidRPr="005340F0" w:rsidRDefault="000F4C2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c>
          <w:tcPr>
            <w:tcW w:w="2520" w:type="dxa"/>
            <w:tcBorders>
              <w:top w:val="nil"/>
              <w:left w:val="single" w:sz="2" w:space="0" w:color="000000"/>
              <w:bottom w:val="single" w:sz="12" w:space="0" w:color="000000"/>
              <w:right w:val="single" w:sz="12" w:space="0" w:color="000000"/>
            </w:tcBorders>
            <w:shd w:val="clear" w:color="000000" w:fill="FFFFFF"/>
            <w:vAlign w:val="center"/>
          </w:tcPr>
          <w:p w:rsidR="000F4C25" w:rsidRPr="005340F0" w:rsidRDefault="000F4C2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w:t>
            </w:r>
          </w:p>
        </w:tc>
      </w:tr>
    </w:tbl>
    <w:p w:rsidR="000F4C25" w:rsidRPr="005340F0" w:rsidRDefault="000F4C25"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 xml:space="preserve">Source: Primary Data, </w:t>
      </w:r>
      <w:r w:rsidR="00546419" w:rsidRPr="005340F0">
        <w:rPr>
          <w:rFonts w:ascii="Bookman Old Style" w:hAnsi="Bookman Old Style" w:cs="Times New Roman"/>
          <w:sz w:val="24"/>
          <w:szCs w:val="24"/>
        </w:rPr>
        <w:t>(2021)</w:t>
      </w:r>
    </w:p>
    <w:p w:rsidR="000F4C25" w:rsidRPr="005340F0" w:rsidRDefault="000F4C25" w:rsidP="00BA783A">
      <w:pPr>
        <w:autoSpaceDE w:val="0"/>
        <w:autoSpaceDN w:val="0"/>
        <w:adjustRightInd w:val="0"/>
        <w:spacing w:after="0" w:line="240" w:lineRule="auto"/>
        <w:rPr>
          <w:rFonts w:ascii="Times New Roman" w:hAnsi="Times New Roman" w:cs="Times New Roman"/>
          <w:b/>
          <w:bCs/>
          <w:sz w:val="24"/>
          <w:szCs w:val="24"/>
        </w:rPr>
      </w:pPr>
    </w:p>
    <w:p w:rsidR="00E45868" w:rsidRPr="005340F0" w:rsidRDefault="00E45868" w:rsidP="002835D9">
      <w:pPr>
        <w:pStyle w:val="Heading1"/>
        <w:spacing w:before="0" w:line="360" w:lineRule="auto"/>
        <w:rPr>
          <w:rFonts w:ascii="Bookman Old Style" w:hAnsi="Bookman Old Style"/>
          <w:color w:val="auto"/>
          <w:sz w:val="24"/>
          <w:szCs w:val="24"/>
        </w:rPr>
      </w:pPr>
      <w:bookmarkStart w:id="192" w:name="_Toc62581354"/>
      <w:r w:rsidRPr="005340F0">
        <w:rPr>
          <w:rFonts w:ascii="Bookman Old Style" w:hAnsi="Bookman Old Style"/>
          <w:color w:val="auto"/>
          <w:sz w:val="24"/>
          <w:szCs w:val="24"/>
        </w:rPr>
        <w:t>Figure 4.2: Age group of Respondents</w:t>
      </w:r>
      <w:bookmarkEnd w:id="192"/>
    </w:p>
    <w:p w:rsidR="000F4C25" w:rsidRPr="005340F0" w:rsidRDefault="00E45868" w:rsidP="00BA783A">
      <w:pPr>
        <w:tabs>
          <w:tab w:val="left" w:pos="3435"/>
          <w:tab w:val="left" w:pos="6225"/>
        </w:tabs>
        <w:spacing w:after="0"/>
        <w:jc w:val="both"/>
        <w:rPr>
          <w:rFonts w:ascii="Bookman Old Style" w:hAnsi="Bookman Old Style" w:cs="Times New Roman"/>
          <w:sz w:val="24"/>
          <w:szCs w:val="24"/>
        </w:rPr>
      </w:pPr>
      <w:r w:rsidRPr="005340F0">
        <w:rPr>
          <w:rFonts w:ascii="Bookman Old Style" w:hAnsi="Bookman Old Style" w:cs="Times New Roman"/>
          <w:noProof/>
          <w:sz w:val="24"/>
          <w:szCs w:val="24"/>
        </w:rPr>
        <w:drawing>
          <wp:inline distT="0" distB="0" distL="0" distR="0">
            <wp:extent cx="5876925" cy="2743200"/>
            <wp:effectExtent l="1905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45868" w:rsidRPr="005340F0" w:rsidRDefault="00E45868"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 xml:space="preserve">Source: Primary Data, </w:t>
      </w:r>
      <w:r w:rsidR="00546419" w:rsidRPr="005340F0">
        <w:rPr>
          <w:rFonts w:ascii="Bookman Old Style" w:hAnsi="Bookman Old Style" w:cs="Times New Roman"/>
          <w:sz w:val="24"/>
          <w:szCs w:val="24"/>
        </w:rPr>
        <w:t>(2021)</w:t>
      </w:r>
    </w:p>
    <w:p w:rsidR="000F4C25" w:rsidRPr="005340F0" w:rsidRDefault="000F4C25" w:rsidP="00BA783A">
      <w:pPr>
        <w:tabs>
          <w:tab w:val="left" w:pos="3435"/>
          <w:tab w:val="left" w:pos="6225"/>
        </w:tabs>
        <w:spacing w:after="0" w:line="480" w:lineRule="auto"/>
        <w:jc w:val="both"/>
        <w:rPr>
          <w:rFonts w:ascii="Bookman Old Style" w:hAnsi="Bookman Old Style" w:cs="Times New Roman"/>
          <w:sz w:val="24"/>
          <w:szCs w:val="24"/>
        </w:rPr>
      </w:pPr>
    </w:p>
    <w:p w:rsidR="00D94459" w:rsidRPr="005340F0" w:rsidRDefault="00D94459" w:rsidP="002835D9">
      <w:pPr>
        <w:pStyle w:val="Heading1"/>
        <w:spacing w:before="0" w:line="360" w:lineRule="auto"/>
        <w:rPr>
          <w:rFonts w:ascii="Bookman Old Style" w:hAnsi="Bookman Old Style"/>
          <w:color w:val="auto"/>
          <w:sz w:val="24"/>
          <w:szCs w:val="24"/>
        </w:rPr>
      </w:pPr>
      <w:bookmarkStart w:id="193" w:name="_Toc488623564"/>
      <w:bookmarkStart w:id="194" w:name="_Toc62581355"/>
      <w:r w:rsidRPr="005340F0">
        <w:rPr>
          <w:rFonts w:ascii="Bookman Old Style" w:hAnsi="Bookman Old Style"/>
          <w:color w:val="auto"/>
          <w:sz w:val="24"/>
          <w:szCs w:val="24"/>
        </w:rPr>
        <w:lastRenderedPageBreak/>
        <w:t>Level of Education</w:t>
      </w:r>
      <w:bookmarkEnd w:id="193"/>
      <w:bookmarkEnd w:id="194"/>
    </w:p>
    <w:p w:rsidR="00D94459" w:rsidRPr="005340F0" w:rsidRDefault="00D94459" w:rsidP="00BA783A">
      <w:pPr>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According to table </w:t>
      </w:r>
      <w:r w:rsidR="00543EF7" w:rsidRPr="005340F0">
        <w:rPr>
          <w:rFonts w:ascii="Bookman Old Style" w:hAnsi="Bookman Old Style" w:cs="Times New Roman"/>
          <w:sz w:val="24"/>
          <w:szCs w:val="24"/>
        </w:rPr>
        <w:t xml:space="preserve">and figure </w:t>
      </w:r>
      <w:r w:rsidRPr="005340F0">
        <w:rPr>
          <w:rFonts w:ascii="Bookman Old Style" w:hAnsi="Bookman Old Style" w:cs="Times New Roman"/>
          <w:sz w:val="24"/>
          <w:szCs w:val="24"/>
        </w:rPr>
        <w:t>4.3 reveals that majority of the respondents had a bachelor’s degree that’s to say, 21(31.8%), followed by 23(34.8%) who have diplomas in different courses, 21(31.8%) had certificates and 5(7.6</w:t>
      </w:r>
      <w:r w:rsidR="004E53DF" w:rsidRPr="005340F0">
        <w:rPr>
          <w:rFonts w:ascii="Bookman Old Style" w:hAnsi="Bookman Old Style" w:cs="Times New Roman"/>
          <w:sz w:val="24"/>
          <w:szCs w:val="24"/>
        </w:rPr>
        <w:t>%) had Masters and no one had PhD.</w:t>
      </w:r>
      <w:r w:rsidRPr="005340F0">
        <w:rPr>
          <w:rFonts w:ascii="Bookman Old Style" w:hAnsi="Bookman Old Style" w:cs="Times New Roman"/>
          <w:sz w:val="24"/>
          <w:szCs w:val="24"/>
        </w:rPr>
        <w:t xml:space="preserve"> This implies that the respondents were able to read and understand the questions in the questionnaire and give appropriate answers on how </w:t>
      </w:r>
      <w:r w:rsidR="004E53DF" w:rsidRPr="005340F0">
        <w:rPr>
          <w:rFonts w:ascii="Bookman Old Style" w:hAnsi="Bookman Old Style" w:cs="Times New Roman"/>
          <w:sz w:val="24"/>
          <w:szCs w:val="24"/>
        </w:rPr>
        <w:t>internal control system</w:t>
      </w:r>
      <w:r w:rsidRPr="005340F0">
        <w:rPr>
          <w:rFonts w:ascii="Bookman Old Style" w:hAnsi="Bookman Old Style" w:cs="Times New Roman"/>
          <w:sz w:val="24"/>
          <w:szCs w:val="24"/>
        </w:rPr>
        <w:t xml:space="preserve"> improves </w:t>
      </w:r>
      <w:r w:rsidR="004E53DF" w:rsidRPr="005340F0">
        <w:rPr>
          <w:rFonts w:ascii="Bookman Old Style" w:hAnsi="Bookman Old Style" w:cs="Times New Roman"/>
          <w:sz w:val="24"/>
          <w:szCs w:val="24"/>
        </w:rPr>
        <w:t xml:space="preserve">financial </w:t>
      </w:r>
      <w:r w:rsidRPr="005340F0">
        <w:rPr>
          <w:rFonts w:ascii="Bookman Old Style" w:hAnsi="Bookman Old Style" w:cs="Times New Roman"/>
          <w:sz w:val="24"/>
          <w:szCs w:val="24"/>
        </w:rPr>
        <w:t xml:space="preserve">performance of </w:t>
      </w:r>
      <w:r w:rsidR="004E53DF" w:rsidRPr="005340F0">
        <w:rPr>
          <w:rFonts w:ascii="Bookman Old Style" w:hAnsi="Bookman Old Style" w:cs="Times New Roman"/>
          <w:sz w:val="24"/>
          <w:szCs w:val="24"/>
        </w:rPr>
        <w:t>MUTEC Microfinance</w:t>
      </w:r>
      <w:r w:rsidRPr="005340F0">
        <w:rPr>
          <w:rFonts w:ascii="Bookman Old Style" w:hAnsi="Bookman Old Style" w:cs="Times New Roman"/>
          <w:sz w:val="24"/>
          <w:szCs w:val="24"/>
        </w:rPr>
        <w:t>.</w:t>
      </w:r>
    </w:p>
    <w:p w:rsidR="00D94459" w:rsidRPr="005340F0" w:rsidRDefault="00D94459" w:rsidP="002835D9">
      <w:pPr>
        <w:pStyle w:val="Heading1"/>
        <w:spacing w:before="0" w:line="360" w:lineRule="auto"/>
        <w:rPr>
          <w:rFonts w:ascii="Bookman Old Style" w:hAnsi="Bookman Old Style"/>
          <w:color w:val="auto"/>
          <w:sz w:val="24"/>
          <w:szCs w:val="24"/>
        </w:rPr>
      </w:pPr>
      <w:bookmarkStart w:id="195" w:name="_Toc488623565"/>
      <w:bookmarkStart w:id="196" w:name="_Toc62581356"/>
      <w:r w:rsidRPr="005340F0">
        <w:rPr>
          <w:rFonts w:ascii="Bookman Old Style" w:hAnsi="Bookman Old Style"/>
          <w:color w:val="auto"/>
          <w:sz w:val="24"/>
          <w:szCs w:val="24"/>
        </w:rPr>
        <w:t>Table 4.3: Level of Education</w:t>
      </w:r>
      <w:bookmarkEnd w:id="195"/>
      <w:bookmarkEnd w:id="196"/>
    </w:p>
    <w:tbl>
      <w:tblPr>
        <w:tblW w:w="0" w:type="auto"/>
        <w:tblInd w:w="93" w:type="dxa"/>
        <w:tblLayout w:type="fixed"/>
        <w:tblCellMar>
          <w:left w:w="93" w:type="dxa"/>
          <w:right w:w="93" w:type="dxa"/>
        </w:tblCellMar>
        <w:tblLook w:val="0000"/>
      </w:tblPr>
      <w:tblGrid>
        <w:gridCol w:w="900"/>
        <w:gridCol w:w="2430"/>
        <w:gridCol w:w="1620"/>
        <w:gridCol w:w="1800"/>
        <w:gridCol w:w="2610"/>
      </w:tblGrid>
      <w:tr w:rsidR="00D94459" w:rsidRPr="005340F0" w:rsidTr="004E53DF">
        <w:trPr>
          <w:trHeight w:val="50"/>
        </w:trPr>
        <w:tc>
          <w:tcPr>
            <w:tcW w:w="333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D94459" w:rsidRPr="005340F0" w:rsidRDefault="00D94459"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16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D94459" w:rsidRPr="005340F0" w:rsidRDefault="00D94459"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Frequency</w:t>
            </w:r>
          </w:p>
        </w:tc>
        <w:tc>
          <w:tcPr>
            <w:tcW w:w="180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D94459" w:rsidRPr="005340F0" w:rsidRDefault="00D94459"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Percent</w:t>
            </w:r>
          </w:p>
        </w:tc>
        <w:tc>
          <w:tcPr>
            <w:tcW w:w="261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D94459" w:rsidRPr="005340F0" w:rsidRDefault="00D94459"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Cumulative Percent</w:t>
            </w:r>
          </w:p>
        </w:tc>
      </w:tr>
      <w:tr w:rsidR="00D94459" w:rsidRPr="005340F0" w:rsidTr="004E53DF">
        <w:trPr>
          <w:trHeight w:val="273"/>
        </w:trPr>
        <w:tc>
          <w:tcPr>
            <w:tcW w:w="900" w:type="dxa"/>
            <w:tcBorders>
              <w:top w:val="single" w:sz="12" w:space="0" w:color="000000"/>
              <w:left w:val="single" w:sz="12" w:space="0" w:color="000000"/>
              <w:bottom w:val="nil"/>
              <w:right w:val="nil"/>
            </w:tcBorders>
            <w:shd w:val="clear" w:color="000000" w:fill="FFFFFF"/>
          </w:tcPr>
          <w:p w:rsidR="00D94459" w:rsidRPr="005340F0" w:rsidRDefault="00D94459"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Valid</w:t>
            </w:r>
          </w:p>
        </w:tc>
        <w:tc>
          <w:tcPr>
            <w:tcW w:w="2430" w:type="dxa"/>
            <w:tcBorders>
              <w:top w:val="single" w:sz="12" w:space="0" w:color="000000"/>
              <w:left w:val="nil"/>
              <w:bottom w:val="nil"/>
              <w:right w:val="single" w:sz="12" w:space="0" w:color="000000"/>
            </w:tcBorders>
            <w:shd w:val="clear" w:color="000000" w:fill="FFFFFF"/>
          </w:tcPr>
          <w:p w:rsidR="00D94459" w:rsidRPr="005340F0" w:rsidRDefault="00D94459"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Certificate</w:t>
            </w:r>
          </w:p>
        </w:tc>
        <w:tc>
          <w:tcPr>
            <w:tcW w:w="1620" w:type="dxa"/>
            <w:tcBorders>
              <w:top w:val="single" w:sz="12" w:space="0" w:color="000000"/>
              <w:left w:val="single" w:sz="12" w:space="0" w:color="000000"/>
              <w:bottom w:val="nil"/>
              <w:right w:val="single" w:sz="2" w:space="0" w:color="000000"/>
            </w:tcBorders>
            <w:shd w:val="clear" w:color="000000" w:fill="FFFFFF"/>
            <w:vAlign w:val="center"/>
          </w:tcPr>
          <w:p w:rsidR="00D94459" w:rsidRPr="005340F0" w:rsidRDefault="00D94459"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17</w:t>
            </w:r>
          </w:p>
        </w:tc>
        <w:tc>
          <w:tcPr>
            <w:tcW w:w="1800" w:type="dxa"/>
            <w:tcBorders>
              <w:top w:val="single" w:sz="12" w:space="0" w:color="000000"/>
              <w:left w:val="single" w:sz="2" w:space="0" w:color="000000"/>
              <w:bottom w:val="nil"/>
              <w:right w:val="single" w:sz="2" w:space="0" w:color="000000"/>
            </w:tcBorders>
            <w:shd w:val="clear" w:color="000000" w:fill="FFFFFF"/>
            <w:vAlign w:val="center"/>
          </w:tcPr>
          <w:p w:rsidR="00D94459" w:rsidRPr="005340F0" w:rsidRDefault="00D94459"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25.8</w:t>
            </w:r>
          </w:p>
        </w:tc>
        <w:tc>
          <w:tcPr>
            <w:tcW w:w="2610" w:type="dxa"/>
            <w:tcBorders>
              <w:top w:val="single" w:sz="12" w:space="0" w:color="000000"/>
              <w:left w:val="single" w:sz="2" w:space="0" w:color="000000"/>
              <w:bottom w:val="nil"/>
              <w:right w:val="single" w:sz="12" w:space="0" w:color="000000"/>
            </w:tcBorders>
            <w:shd w:val="clear" w:color="000000" w:fill="FFFFFF"/>
            <w:vAlign w:val="center"/>
          </w:tcPr>
          <w:p w:rsidR="00D94459" w:rsidRPr="005340F0" w:rsidRDefault="00D94459"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25.8</w:t>
            </w:r>
          </w:p>
        </w:tc>
      </w:tr>
      <w:tr w:rsidR="00D94459" w:rsidRPr="005340F0" w:rsidTr="004E53DF">
        <w:trPr>
          <w:trHeight w:val="273"/>
        </w:trPr>
        <w:tc>
          <w:tcPr>
            <w:tcW w:w="900" w:type="dxa"/>
            <w:tcBorders>
              <w:top w:val="nil"/>
              <w:left w:val="single" w:sz="12" w:space="0" w:color="000000"/>
              <w:bottom w:val="nil"/>
              <w:right w:val="nil"/>
            </w:tcBorders>
            <w:shd w:val="clear" w:color="000000" w:fill="FFFFFF"/>
          </w:tcPr>
          <w:p w:rsidR="00D94459" w:rsidRPr="005340F0" w:rsidRDefault="00D94459"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D94459" w:rsidRPr="005340F0" w:rsidRDefault="00D94459"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Diploma</w:t>
            </w:r>
          </w:p>
        </w:tc>
        <w:tc>
          <w:tcPr>
            <w:tcW w:w="1620" w:type="dxa"/>
            <w:tcBorders>
              <w:top w:val="nil"/>
              <w:left w:val="single" w:sz="12" w:space="0" w:color="000000"/>
              <w:bottom w:val="nil"/>
              <w:right w:val="single" w:sz="2" w:space="0" w:color="000000"/>
            </w:tcBorders>
            <w:shd w:val="clear" w:color="000000" w:fill="FFFFFF"/>
            <w:vAlign w:val="center"/>
          </w:tcPr>
          <w:p w:rsidR="00D94459" w:rsidRPr="005340F0" w:rsidRDefault="00D94459"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23</w:t>
            </w:r>
          </w:p>
        </w:tc>
        <w:tc>
          <w:tcPr>
            <w:tcW w:w="1800" w:type="dxa"/>
            <w:tcBorders>
              <w:top w:val="nil"/>
              <w:left w:val="single" w:sz="2" w:space="0" w:color="000000"/>
              <w:bottom w:val="nil"/>
              <w:right w:val="single" w:sz="2" w:space="0" w:color="000000"/>
            </w:tcBorders>
            <w:shd w:val="clear" w:color="000000" w:fill="FFFFFF"/>
            <w:vAlign w:val="center"/>
          </w:tcPr>
          <w:p w:rsidR="00D94459" w:rsidRPr="005340F0" w:rsidRDefault="00D94459"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34.8</w:t>
            </w:r>
          </w:p>
        </w:tc>
        <w:tc>
          <w:tcPr>
            <w:tcW w:w="2610" w:type="dxa"/>
            <w:tcBorders>
              <w:top w:val="nil"/>
              <w:left w:val="single" w:sz="2" w:space="0" w:color="000000"/>
              <w:bottom w:val="nil"/>
              <w:right w:val="single" w:sz="12" w:space="0" w:color="000000"/>
            </w:tcBorders>
            <w:shd w:val="clear" w:color="000000" w:fill="FFFFFF"/>
            <w:vAlign w:val="center"/>
          </w:tcPr>
          <w:p w:rsidR="00D94459" w:rsidRPr="005340F0" w:rsidRDefault="00D94459"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60.6</w:t>
            </w:r>
          </w:p>
        </w:tc>
      </w:tr>
      <w:tr w:rsidR="00D94459" w:rsidRPr="005340F0" w:rsidTr="004E53DF">
        <w:trPr>
          <w:trHeight w:val="273"/>
        </w:trPr>
        <w:tc>
          <w:tcPr>
            <w:tcW w:w="900" w:type="dxa"/>
            <w:tcBorders>
              <w:top w:val="nil"/>
              <w:left w:val="single" w:sz="12" w:space="0" w:color="000000"/>
              <w:bottom w:val="nil"/>
              <w:right w:val="nil"/>
            </w:tcBorders>
            <w:shd w:val="clear" w:color="000000" w:fill="FFFFFF"/>
          </w:tcPr>
          <w:p w:rsidR="00D94459" w:rsidRPr="005340F0" w:rsidRDefault="00D94459"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D94459" w:rsidRPr="005340F0" w:rsidRDefault="00D94459"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Degree</w:t>
            </w:r>
          </w:p>
        </w:tc>
        <w:tc>
          <w:tcPr>
            <w:tcW w:w="1620" w:type="dxa"/>
            <w:tcBorders>
              <w:top w:val="nil"/>
              <w:left w:val="single" w:sz="12" w:space="0" w:color="000000"/>
              <w:bottom w:val="nil"/>
              <w:right w:val="single" w:sz="2" w:space="0" w:color="000000"/>
            </w:tcBorders>
            <w:shd w:val="clear" w:color="000000" w:fill="FFFFFF"/>
            <w:vAlign w:val="center"/>
          </w:tcPr>
          <w:p w:rsidR="00D94459" w:rsidRPr="005340F0" w:rsidRDefault="00D94459"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21</w:t>
            </w:r>
          </w:p>
        </w:tc>
        <w:tc>
          <w:tcPr>
            <w:tcW w:w="1800" w:type="dxa"/>
            <w:tcBorders>
              <w:top w:val="nil"/>
              <w:left w:val="single" w:sz="2" w:space="0" w:color="000000"/>
              <w:bottom w:val="nil"/>
              <w:right w:val="single" w:sz="2" w:space="0" w:color="000000"/>
            </w:tcBorders>
            <w:shd w:val="clear" w:color="000000" w:fill="FFFFFF"/>
            <w:vAlign w:val="center"/>
          </w:tcPr>
          <w:p w:rsidR="00D94459" w:rsidRPr="005340F0" w:rsidRDefault="00D94459"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31.8</w:t>
            </w:r>
          </w:p>
        </w:tc>
        <w:tc>
          <w:tcPr>
            <w:tcW w:w="2610" w:type="dxa"/>
            <w:tcBorders>
              <w:top w:val="nil"/>
              <w:left w:val="single" w:sz="2" w:space="0" w:color="000000"/>
              <w:bottom w:val="nil"/>
              <w:right w:val="single" w:sz="12" w:space="0" w:color="000000"/>
            </w:tcBorders>
            <w:shd w:val="clear" w:color="000000" w:fill="FFFFFF"/>
            <w:vAlign w:val="center"/>
          </w:tcPr>
          <w:p w:rsidR="00D94459" w:rsidRPr="005340F0" w:rsidRDefault="00D94459"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92.4</w:t>
            </w:r>
          </w:p>
        </w:tc>
      </w:tr>
      <w:tr w:rsidR="00D94459" w:rsidRPr="005340F0" w:rsidTr="004E53DF">
        <w:trPr>
          <w:trHeight w:val="273"/>
        </w:trPr>
        <w:tc>
          <w:tcPr>
            <w:tcW w:w="900" w:type="dxa"/>
            <w:tcBorders>
              <w:top w:val="nil"/>
              <w:left w:val="single" w:sz="12" w:space="0" w:color="000000"/>
              <w:bottom w:val="nil"/>
              <w:right w:val="nil"/>
            </w:tcBorders>
            <w:shd w:val="clear" w:color="000000" w:fill="FFFFFF"/>
          </w:tcPr>
          <w:p w:rsidR="00D94459" w:rsidRPr="005340F0" w:rsidRDefault="00D94459"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D94459" w:rsidRPr="005340F0" w:rsidRDefault="00D94459"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Masters</w:t>
            </w:r>
          </w:p>
        </w:tc>
        <w:tc>
          <w:tcPr>
            <w:tcW w:w="1620" w:type="dxa"/>
            <w:tcBorders>
              <w:top w:val="nil"/>
              <w:left w:val="single" w:sz="12" w:space="0" w:color="000000"/>
              <w:bottom w:val="nil"/>
              <w:right w:val="single" w:sz="2" w:space="0" w:color="000000"/>
            </w:tcBorders>
            <w:shd w:val="clear" w:color="000000" w:fill="FFFFFF"/>
            <w:vAlign w:val="center"/>
          </w:tcPr>
          <w:p w:rsidR="00D94459" w:rsidRPr="005340F0" w:rsidRDefault="00D94459"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5</w:t>
            </w:r>
          </w:p>
        </w:tc>
        <w:tc>
          <w:tcPr>
            <w:tcW w:w="1800" w:type="dxa"/>
            <w:tcBorders>
              <w:top w:val="nil"/>
              <w:left w:val="single" w:sz="2" w:space="0" w:color="000000"/>
              <w:bottom w:val="nil"/>
              <w:right w:val="single" w:sz="2" w:space="0" w:color="000000"/>
            </w:tcBorders>
            <w:shd w:val="clear" w:color="000000" w:fill="FFFFFF"/>
            <w:vAlign w:val="center"/>
          </w:tcPr>
          <w:p w:rsidR="00D94459" w:rsidRPr="005340F0" w:rsidRDefault="00D94459"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7.6</w:t>
            </w:r>
          </w:p>
        </w:tc>
        <w:tc>
          <w:tcPr>
            <w:tcW w:w="2610" w:type="dxa"/>
            <w:tcBorders>
              <w:top w:val="nil"/>
              <w:left w:val="single" w:sz="2" w:space="0" w:color="000000"/>
              <w:bottom w:val="nil"/>
              <w:right w:val="single" w:sz="12" w:space="0" w:color="000000"/>
            </w:tcBorders>
            <w:shd w:val="clear" w:color="000000" w:fill="FFFFFF"/>
            <w:vAlign w:val="center"/>
          </w:tcPr>
          <w:p w:rsidR="00D94459" w:rsidRPr="005340F0" w:rsidRDefault="00D94459"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100.0</w:t>
            </w:r>
          </w:p>
        </w:tc>
      </w:tr>
      <w:tr w:rsidR="00D94459" w:rsidRPr="005340F0" w:rsidTr="004E53DF">
        <w:trPr>
          <w:trHeight w:val="273"/>
        </w:trPr>
        <w:tc>
          <w:tcPr>
            <w:tcW w:w="900" w:type="dxa"/>
            <w:tcBorders>
              <w:top w:val="nil"/>
              <w:left w:val="single" w:sz="12" w:space="0" w:color="000000"/>
              <w:bottom w:val="single" w:sz="12" w:space="0" w:color="000000"/>
              <w:right w:val="nil"/>
            </w:tcBorders>
            <w:shd w:val="clear" w:color="000000" w:fill="FFFFFF"/>
          </w:tcPr>
          <w:p w:rsidR="00D94459" w:rsidRPr="005340F0" w:rsidRDefault="00D94459"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D94459" w:rsidRPr="005340F0" w:rsidRDefault="00D94459"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Total</w:t>
            </w:r>
          </w:p>
        </w:tc>
        <w:tc>
          <w:tcPr>
            <w:tcW w:w="1620" w:type="dxa"/>
            <w:tcBorders>
              <w:top w:val="nil"/>
              <w:left w:val="single" w:sz="12" w:space="0" w:color="000000"/>
              <w:bottom w:val="single" w:sz="12" w:space="0" w:color="000000"/>
              <w:right w:val="single" w:sz="2" w:space="0" w:color="000000"/>
            </w:tcBorders>
            <w:shd w:val="clear" w:color="000000" w:fill="FFFFFF"/>
            <w:vAlign w:val="center"/>
          </w:tcPr>
          <w:p w:rsidR="00D94459" w:rsidRPr="005340F0" w:rsidRDefault="00D94459"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66</w:t>
            </w:r>
          </w:p>
        </w:tc>
        <w:tc>
          <w:tcPr>
            <w:tcW w:w="1800" w:type="dxa"/>
            <w:tcBorders>
              <w:top w:val="nil"/>
              <w:left w:val="single" w:sz="2" w:space="0" w:color="000000"/>
              <w:bottom w:val="single" w:sz="12" w:space="0" w:color="000000"/>
              <w:right w:val="single" w:sz="2" w:space="0" w:color="000000"/>
            </w:tcBorders>
            <w:shd w:val="clear" w:color="000000" w:fill="FFFFFF"/>
            <w:vAlign w:val="center"/>
          </w:tcPr>
          <w:p w:rsidR="00D94459" w:rsidRPr="005340F0" w:rsidRDefault="00D94459"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100.0</w:t>
            </w:r>
          </w:p>
        </w:tc>
        <w:tc>
          <w:tcPr>
            <w:tcW w:w="2610" w:type="dxa"/>
            <w:tcBorders>
              <w:top w:val="nil"/>
              <w:left w:val="single" w:sz="2" w:space="0" w:color="000000"/>
              <w:bottom w:val="single" w:sz="12" w:space="0" w:color="000000"/>
              <w:right w:val="single" w:sz="12" w:space="0" w:color="000000"/>
            </w:tcBorders>
            <w:shd w:val="clear" w:color="000000" w:fill="FFFFFF"/>
            <w:vAlign w:val="center"/>
          </w:tcPr>
          <w:p w:rsidR="00D94459" w:rsidRPr="005340F0" w:rsidRDefault="00D94459"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 xml:space="preserve"> </w:t>
            </w:r>
          </w:p>
        </w:tc>
      </w:tr>
    </w:tbl>
    <w:p w:rsidR="00D94459" w:rsidRPr="005340F0" w:rsidRDefault="00D94459"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Source: Primary Data</w:t>
      </w:r>
      <w:r w:rsidR="004E53DF" w:rsidRPr="005340F0">
        <w:rPr>
          <w:rFonts w:ascii="Bookman Old Style" w:hAnsi="Bookman Old Style" w:cs="Times New Roman"/>
          <w:sz w:val="24"/>
          <w:szCs w:val="24"/>
        </w:rPr>
        <w:t xml:space="preserve">, </w:t>
      </w:r>
      <w:r w:rsidR="00546419" w:rsidRPr="005340F0">
        <w:rPr>
          <w:rFonts w:ascii="Bookman Old Style" w:hAnsi="Bookman Old Style" w:cs="Times New Roman"/>
          <w:sz w:val="24"/>
          <w:szCs w:val="24"/>
        </w:rPr>
        <w:t>(2021)</w:t>
      </w:r>
    </w:p>
    <w:p w:rsidR="004E53DF" w:rsidRPr="005340F0" w:rsidRDefault="004E53DF" w:rsidP="00BA783A">
      <w:pPr>
        <w:autoSpaceDE w:val="0"/>
        <w:autoSpaceDN w:val="0"/>
        <w:adjustRightInd w:val="0"/>
        <w:spacing w:after="0" w:line="240" w:lineRule="auto"/>
        <w:rPr>
          <w:rFonts w:ascii="Bookman Old Style" w:hAnsi="Bookman Old Style" w:cs="Times New Roman"/>
          <w:sz w:val="12"/>
          <w:szCs w:val="24"/>
        </w:rPr>
      </w:pPr>
    </w:p>
    <w:p w:rsidR="004E53DF" w:rsidRPr="005340F0" w:rsidRDefault="00543EF7" w:rsidP="002835D9">
      <w:pPr>
        <w:pStyle w:val="Heading1"/>
        <w:spacing w:before="0" w:line="360" w:lineRule="auto"/>
        <w:rPr>
          <w:rFonts w:ascii="Bookman Old Style" w:hAnsi="Bookman Old Style"/>
          <w:color w:val="auto"/>
          <w:sz w:val="24"/>
          <w:szCs w:val="24"/>
        </w:rPr>
      </w:pPr>
      <w:bookmarkStart w:id="197" w:name="_Toc62581357"/>
      <w:r w:rsidRPr="005340F0">
        <w:rPr>
          <w:rFonts w:ascii="Bookman Old Style" w:hAnsi="Bookman Old Style"/>
          <w:color w:val="auto"/>
          <w:sz w:val="24"/>
          <w:szCs w:val="24"/>
        </w:rPr>
        <w:t>Figure 4.3</w:t>
      </w:r>
      <w:r w:rsidR="004E53DF" w:rsidRPr="005340F0">
        <w:rPr>
          <w:rFonts w:ascii="Bookman Old Style" w:hAnsi="Bookman Old Style"/>
          <w:color w:val="auto"/>
          <w:sz w:val="24"/>
          <w:szCs w:val="24"/>
        </w:rPr>
        <w:t>: Level of Education</w:t>
      </w:r>
      <w:bookmarkEnd w:id="197"/>
    </w:p>
    <w:p w:rsidR="00D94459" w:rsidRPr="005340F0" w:rsidRDefault="004E53DF" w:rsidP="00BA783A">
      <w:pPr>
        <w:autoSpaceDE w:val="0"/>
        <w:autoSpaceDN w:val="0"/>
        <w:adjustRightInd w:val="0"/>
        <w:spacing w:after="0" w:line="360" w:lineRule="auto"/>
        <w:rPr>
          <w:rFonts w:ascii="Times New Roman" w:hAnsi="Times New Roman" w:cs="Times New Roman"/>
          <w:sz w:val="24"/>
          <w:szCs w:val="24"/>
        </w:rPr>
      </w:pPr>
      <w:r w:rsidRPr="005340F0">
        <w:rPr>
          <w:rFonts w:ascii="Times New Roman" w:hAnsi="Times New Roman" w:cs="Times New Roman"/>
          <w:noProof/>
          <w:sz w:val="24"/>
          <w:szCs w:val="24"/>
        </w:rPr>
        <w:drawing>
          <wp:inline distT="0" distB="0" distL="0" distR="0">
            <wp:extent cx="6010275" cy="2743200"/>
            <wp:effectExtent l="1905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43EF7" w:rsidRPr="005340F0" w:rsidRDefault="00543EF7"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Source: Primary Data, </w:t>
      </w:r>
      <w:r w:rsidR="00546419" w:rsidRPr="005340F0">
        <w:rPr>
          <w:rFonts w:ascii="Bookman Old Style" w:hAnsi="Bookman Old Style" w:cs="Times New Roman"/>
          <w:sz w:val="24"/>
          <w:szCs w:val="24"/>
        </w:rPr>
        <w:t>(2021)</w:t>
      </w:r>
    </w:p>
    <w:p w:rsidR="00CD1259" w:rsidRPr="005340F0" w:rsidRDefault="00CD1259" w:rsidP="002835D9">
      <w:pPr>
        <w:pStyle w:val="Heading1"/>
        <w:spacing w:before="0" w:line="360" w:lineRule="auto"/>
        <w:rPr>
          <w:rFonts w:ascii="Bookman Old Style" w:hAnsi="Bookman Old Style"/>
          <w:color w:val="auto"/>
          <w:sz w:val="24"/>
          <w:szCs w:val="24"/>
        </w:rPr>
      </w:pPr>
      <w:bookmarkStart w:id="198" w:name="_Toc488623560"/>
      <w:bookmarkStart w:id="199" w:name="_Toc62581358"/>
      <w:r w:rsidRPr="005340F0">
        <w:rPr>
          <w:rFonts w:ascii="Bookman Old Style" w:hAnsi="Bookman Old Style"/>
          <w:color w:val="auto"/>
          <w:sz w:val="24"/>
          <w:szCs w:val="24"/>
        </w:rPr>
        <w:lastRenderedPageBreak/>
        <w:t>Marital Statuses</w:t>
      </w:r>
      <w:bookmarkEnd w:id="198"/>
      <w:bookmarkEnd w:id="199"/>
    </w:p>
    <w:p w:rsidR="00CD1259" w:rsidRPr="005340F0" w:rsidRDefault="00CD1259" w:rsidP="00BA783A">
      <w:pPr>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Table </w:t>
      </w:r>
      <w:r w:rsidR="001407DE" w:rsidRPr="005340F0">
        <w:rPr>
          <w:rFonts w:ascii="Bookman Old Style" w:hAnsi="Bookman Old Style" w:cs="Times New Roman"/>
          <w:sz w:val="24"/>
          <w:szCs w:val="24"/>
        </w:rPr>
        <w:t xml:space="preserve">and figure </w:t>
      </w:r>
      <w:r w:rsidR="00054BA2" w:rsidRPr="005340F0">
        <w:rPr>
          <w:rFonts w:ascii="Bookman Old Style" w:hAnsi="Bookman Old Style" w:cs="Times New Roman"/>
          <w:sz w:val="24"/>
          <w:szCs w:val="24"/>
        </w:rPr>
        <w:t>4</w:t>
      </w:r>
      <w:r w:rsidRPr="005340F0">
        <w:rPr>
          <w:rFonts w:ascii="Bookman Old Style" w:hAnsi="Bookman Old Style" w:cs="Times New Roman"/>
          <w:sz w:val="24"/>
          <w:szCs w:val="24"/>
        </w:rPr>
        <w:t xml:space="preserve">.4 reveals that </w:t>
      </w:r>
      <w:r w:rsidR="00054BA2" w:rsidRPr="005340F0">
        <w:rPr>
          <w:rFonts w:ascii="Bookman Old Style" w:hAnsi="Bookman Old Style" w:cs="Times New Roman"/>
          <w:sz w:val="24"/>
          <w:szCs w:val="24"/>
        </w:rPr>
        <w:t>16(24.2</w:t>
      </w:r>
      <w:r w:rsidRPr="005340F0">
        <w:rPr>
          <w:rFonts w:ascii="Bookman Old Style" w:hAnsi="Bookman Old Style" w:cs="Times New Roman"/>
          <w:sz w:val="24"/>
          <w:szCs w:val="24"/>
        </w:rPr>
        <w:t xml:space="preserve">%) of the respondents were married, </w:t>
      </w:r>
      <w:r w:rsidR="00054BA2" w:rsidRPr="005340F0">
        <w:rPr>
          <w:rFonts w:ascii="Bookman Old Style" w:hAnsi="Bookman Old Style" w:cs="Times New Roman"/>
          <w:sz w:val="24"/>
          <w:szCs w:val="24"/>
        </w:rPr>
        <w:t>21(31.8</w:t>
      </w:r>
      <w:r w:rsidRPr="005340F0">
        <w:rPr>
          <w:rFonts w:ascii="Bookman Old Style" w:hAnsi="Bookman Old Style" w:cs="Times New Roman"/>
          <w:sz w:val="24"/>
          <w:szCs w:val="24"/>
        </w:rPr>
        <w:t>%) were single</w:t>
      </w:r>
      <w:r w:rsidR="00054BA2" w:rsidRPr="005340F0">
        <w:rPr>
          <w:rFonts w:ascii="Bookman Old Style" w:hAnsi="Bookman Old Style" w:cs="Times New Roman"/>
          <w:sz w:val="24"/>
          <w:szCs w:val="24"/>
        </w:rPr>
        <w:t>, 18(27.3%) were cohabiting, 5(7.5%) divorced and 6(9.1%) were widowers</w:t>
      </w:r>
      <w:r w:rsidRPr="005340F0">
        <w:rPr>
          <w:rFonts w:ascii="Bookman Old Style" w:hAnsi="Bookman Old Style" w:cs="Times New Roman"/>
          <w:sz w:val="24"/>
          <w:szCs w:val="24"/>
        </w:rPr>
        <w:t xml:space="preserve">. This implies that majority of the respondents who were involved in this study were </w:t>
      </w:r>
      <w:r w:rsidR="00054BA2" w:rsidRPr="005340F0">
        <w:rPr>
          <w:rFonts w:ascii="Bookman Old Style" w:hAnsi="Bookman Old Style" w:cs="Times New Roman"/>
          <w:sz w:val="24"/>
          <w:szCs w:val="24"/>
        </w:rPr>
        <w:t>single</w:t>
      </w:r>
      <w:r w:rsidRPr="005340F0">
        <w:rPr>
          <w:rFonts w:ascii="Bookman Old Style" w:hAnsi="Bookman Old Style" w:cs="Times New Roman"/>
          <w:sz w:val="24"/>
          <w:szCs w:val="24"/>
        </w:rPr>
        <w:t xml:space="preserve"> than </w:t>
      </w:r>
      <w:r w:rsidR="00054BA2" w:rsidRPr="005340F0">
        <w:rPr>
          <w:rFonts w:ascii="Bookman Old Style" w:hAnsi="Bookman Old Style" w:cs="Times New Roman"/>
          <w:sz w:val="24"/>
          <w:szCs w:val="24"/>
        </w:rPr>
        <w:t>married</w:t>
      </w:r>
      <w:r w:rsidRPr="005340F0">
        <w:rPr>
          <w:rFonts w:ascii="Bookman Old Style" w:hAnsi="Bookman Old Style" w:cs="Times New Roman"/>
          <w:sz w:val="24"/>
          <w:szCs w:val="24"/>
        </w:rPr>
        <w:t xml:space="preserve"> ones. The study revealed that most staffs in </w:t>
      </w:r>
      <w:r w:rsidR="00054BA2" w:rsidRPr="005340F0">
        <w:rPr>
          <w:rFonts w:ascii="Bookman Old Style" w:hAnsi="Bookman Old Style" w:cs="Times New Roman"/>
          <w:sz w:val="24"/>
          <w:szCs w:val="24"/>
        </w:rPr>
        <w:t>MUTEC Microfinance</w:t>
      </w:r>
      <w:r w:rsidRPr="005340F0">
        <w:rPr>
          <w:rFonts w:ascii="Bookman Old Style" w:hAnsi="Bookman Old Style" w:cs="Times New Roman"/>
          <w:sz w:val="24"/>
          <w:szCs w:val="24"/>
        </w:rPr>
        <w:t xml:space="preserve"> have responsibilities and reasons for working, but their responses did not necessarily account on their marital status.</w:t>
      </w:r>
    </w:p>
    <w:p w:rsidR="00CD1259" w:rsidRPr="005340F0" w:rsidRDefault="00CD1259" w:rsidP="002835D9">
      <w:pPr>
        <w:pStyle w:val="Heading1"/>
        <w:spacing w:before="0" w:line="360" w:lineRule="auto"/>
        <w:rPr>
          <w:rFonts w:ascii="Bookman Old Style" w:hAnsi="Bookman Old Style"/>
          <w:color w:val="auto"/>
          <w:sz w:val="24"/>
          <w:szCs w:val="24"/>
        </w:rPr>
      </w:pPr>
      <w:bookmarkStart w:id="200" w:name="_Toc488623561"/>
      <w:bookmarkStart w:id="201" w:name="_Toc62581359"/>
      <w:r w:rsidRPr="005340F0">
        <w:rPr>
          <w:rFonts w:ascii="Bookman Old Style" w:hAnsi="Bookman Old Style"/>
          <w:color w:val="auto"/>
          <w:sz w:val="24"/>
          <w:szCs w:val="24"/>
        </w:rPr>
        <w:t>Table 4.4: Marital status</w:t>
      </w:r>
      <w:bookmarkEnd w:id="200"/>
      <w:r w:rsidR="00F7183B" w:rsidRPr="005340F0">
        <w:rPr>
          <w:rFonts w:ascii="Bookman Old Style" w:hAnsi="Bookman Old Style"/>
          <w:color w:val="auto"/>
          <w:sz w:val="24"/>
          <w:szCs w:val="24"/>
        </w:rPr>
        <w:t>es of the Respondents</w:t>
      </w:r>
      <w:bookmarkEnd w:id="201"/>
      <w:r w:rsidR="00F7183B" w:rsidRPr="005340F0">
        <w:rPr>
          <w:rFonts w:ascii="Bookman Old Style" w:hAnsi="Bookman Old Style"/>
          <w:color w:val="auto"/>
          <w:sz w:val="24"/>
          <w:szCs w:val="24"/>
        </w:rPr>
        <w:t xml:space="preserve"> </w:t>
      </w:r>
    </w:p>
    <w:tbl>
      <w:tblPr>
        <w:tblpPr w:leftFromText="180" w:rightFromText="180" w:vertAnchor="text" w:tblpY="1"/>
        <w:tblOverlap w:val="never"/>
        <w:tblW w:w="0" w:type="auto"/>
        <w:tblInd w:w="93" w:type="dxa"/>
        <w:tblLayout w:type="fixed"/>
        <w:tblCellMar>
          <w:left w:w="93" w:type="dxa"/>
          <w:right w:w="93" w:type="dxa"/>
        </w:tblCellMar>
        <w:tblLook w:val="0000"/>
      </w:tblPr>
      <w:tblGrid>
        <w:gridCol w:w="810"/>
        <w:gridCol w:w="1620"/>
        <w:gridCol w:w="2070"/>
        <w:gridCol w:w="2160"/>
        <w:gridCol w:w="2700"/>
      </w:tblGrid>
      <w:tr w:rsidR="00CD1259" w:rsidRPr="005340F0" w:rsidTr="00F7183B">
        <w:trPr>
          <w:trHeight w:val="60"/>
        </w:trPr>
        <w:tc>
          <w:tcPr>
            <w:tcW w:w="243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CD1259" w:rsidRPr="005340F0" w:rsidRDefault="00CD1259"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07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CD1259" w:rsidRPr="005340F0" w:rsidRDefault="00CD1259" w:rsidP="00BA783A">
            <w:pPr>
              <w:autoSpaceDE w:val="0"/>
              <w:autoSpaceDN w:val="0"/>
              <w:adjustRightInd w:val="0"/>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Frequency</w:t>
            </w:r>
          </w:p>
        </w:tc>
        <w:tc>
          <w:tcPr>
            <w:tcW w:w="216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CD1259" w:rsidRPr="005340F0" w:rsidRDefault="00CD1259" w:rsidP="00BA783A">
            <w:pPr>
              <w:autoSpaceDE w:val="0"/>
              <w:autoSpaceDN w:val="0"/>
              <w:adjustRightInd w:val="0"/>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Percent</w:t>
            </w:r>
          </w:p>
        </w:tc>
        <w:tc>
          <w:tcPr>
            <w:tcW w:w="270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CD1259" w:rsidRPr="005340F0" w:rsidRDefault="00CD1259" w:rsidP="00BA783A">
            <w:pPr>
              <w:autoSpaceDE w:val="0"/>
              <w:autoSpaceDN w:val="0"/>
              <w:adjustRightInd w:val="0"/>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Cumulative Percent</w:t>
            </w:r>
          </w:p>
        </w:tc>
      </w:tr>
      <w:tr w:rsidR="00CD1259" w:rsidRPr="005340F0" w:rsidTr="00E137A1">
        <w:trPr>
          <w:trHeight w:val="273"/>
        </w:trPr>
        <w:tc>
          <w:tcPr>
            <w:tcW w:w="810" w:type="dxa"/>
            <w:tcBorders>
              <w:top w:val="single" w:sz="12" w:space="0" w:color="000000"/>
              <w:left w:val="single" w:sz="12" w:space="0" w:color="000000"/>
              <w:bottom w:val="nil"/>
              <w:right w:val="nil"/>
            </w:tcBorders>
            <w:shd w:val="clear" w:color="000000" w:fill="FFFFFF"/>
          </w:tcPr>
          <w:p w:rsidR="00CD1259" w:rsidRPr="005340F0" w:rsidRDefault="00CD1259"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Valid</w:t>
            </w:r>
          </w:p>
        </w:tc>
        <w:tc>
          <w:tcPr>
            <w:tcW w:w="1620" w:type="dxa"/>
            <w:tcBorders>
              <w:top w:val="single" w:sz="12" w:space="0" w:color="000000"/>
              <w:left w:val="nil"/>
              <w:bottom w:val="nil"/>
              <w:right w:val="single" w:sz="12" w:space="0" w:color="000000"/>
            </w:tcBorders>
            <w:shd w:val="clear" w:color="000000" w:fill="FFFFFF"/>
          </w:tcPr>
          <w:p w:rsidR="00CD1259" w:rsidRPr="005340F0" w:rsidRDefault="00CD1259"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Married</w:t>
            </w:r>
          </w:p>
        </w:tc>
        <w:tc>
          <w:tcPr>
            <w:tcW w:w="2070" w:type="dxa"/>
            <w:tcBorders>
              <w:top w:val="single" w:sz="12" w:space="0" w:color="000000"/>
              <w:left w:val="single" w:sz="12" w:space="0" w:color="000000"/>
              <w:bottom w:val="nil"/>
              <w:right w:val="single" w:sz="2" w:space="0" w:color="000000"/>
            </w:tcBorders>
            <w:shd w:val="clear" w:color="000000" w:fill="FFFFFF"/>
            <w:vAlign w:val="center"/>
          </w:tcPr>
          <w:p w:rsidR="00CD1259" w:rsidRPr="005340F0" w:rsidRDefault="00E137A1"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1</w:t>
            </w:r>
            <w:r w:rsidR="008A6F00" w:rsidRPr="005340F0">
              <w:rPr>
                <w:rFonts w:ascii="Bookman Old Style" w:hAnsi="Bookman Old Style" w:cs="Times New Roman"/>
                <w:sz w:val="24"/>
                <w:szCs w:val="24"/>
              </w:rPr>
              <w:t>6</w:t>
            </w:r>
          </w:p>
        </w:tc>
        <w:tc>
          <w:tcPr>
            <w:tcW w:w="2160" w:type="dxa"/>
            <w:tcBorders>
              <w:top w:val="single" w:sz="12" w:space="0" w:color="000000"/>
              <w:left w:val="single" w:sz="2" w:space="0" w:color="000000"/>
              <w:bottom w:val="nil"/>
              <w:right w:val="single" w:sz="2" w:space="0" w:color="000000"/>
            </w:tcBorders>
            <w:shd w:val="clear" w:color="000000" w:fill="FFFFFF"/>
            <w:vAlign w:val="center"/>
          </w:tcPr>
          <w:p w:rsidR="00CD1259" w:rsidRPr="005340F0" w:rsidRDefault="00264753"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24.2</w:t>
            </w:r>
          </w:p>
        </w:tc>
        <w:tc>
          <w:tcPr>
            <w:tcW w:w="2700" w:type="dxa"/>
            <w:tcBorders>
              <w:top w:val="single" w:sz="12" w:space="0" w:color="000000"/>
              <w:left w:val="single" w:sz="2" w:space="0" w:color="000000"/>
              <w:bottom w:val="nil"/>
              <w:right w:val="single" w:sz="12" w:space="0" w:color="000000"/>
            </w:tcBorders>
            <w:shd w:val="clear" w:color="000000" w:fill="FFFFFF"/>
            <w:vAlign w:val="center"/>
          </w:tcPr>
          <w:p w:rsidR="00CD1259" w:rsidRPr="005340F0" w:rsidRDefault="00264753"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24.2</w:t>
            </w:r>
          </w:p>
        </w:tc>
      </w:tr>
      <w:tr w:rsidR="00CD1259" w:rsidRPr="005340F0" w:rsidTr="00E137A1">
        <w:trPr>
          <w:trHeight w:val="273"/>
        </w:trPr>
        <w:tc>
          <w:tcPr>
            <w:tcW w:w="810" w:type="dxa"/>
            <w:tcBorders>
              <w:top w:val="nil"/>
              <w:left w:val="single" w:sz="12" w:space="0" w:color="000000"/>
              <w:bottom w:val="nil"/>
              <w:right w:val="nil"/>
            </w:tcBorders>
            <w:shd w:val="clear" w:color="000000" w:fill="FFFFFF"/>
          </w:tcPr>
          <w:p w:rsidR="00CD1259" w:rsidRPr="005340F0" w:rsidRDefault="00CD1259"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1620" w:type="dxa"/>
            <w:tcBorders>
              <w:top w:val="nil"/>
              <w:left w:val="nil"/>
              <w:bottom w:val="nil"/>
              <w:right w:val="single" w:sz="12" w:space="0" w:color="000000"/>
            </w:tcBorders>
            <w:shd w:val="clear" w:color="000000" w:fill="FFFFFF"/>
          </w:tcPr>
          <w:p w:rsidR="00CD1259" w:rsidRPr="005340F0" w:rsidRDefault="00CD1259"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Single</w:t>
            </w:r>
          </w:p>
        </w:tc>
        <w:tc>
          <w:tcPr>
            <w:tcW w:w="2070" w:type="dxa"/>
            <w:tcBorders>
              <w:top w:val="nil"/>
              <w:left w:val="single" w:sz="12" w:space="0" w:color="000000"/>
              <w:bottom w:val="nil"/>
              <w:right w:val="single" w:sz="2" w:space="0" w:color="000000"/>
            </w:tcBorders>
            <w:shd w:val="clear" w:color="000000" w:fill="FFFFFF"/>
            <w:vAlign w:val="center"/>
          </w:tcPr>
          <w:p w:rsidR="00CD1259" w:rsidRPr="005340F0" w:rsidRDefault="00BF7326"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2</w:t>
            </w:r>
            <w:r w:rsidR="00CD1259" w:rsidRPr="005340F0">
              <w:rPr>
                <w:rFonts w:ascii="Bookman Old Style" w:hAnsi="Bookman Old Style" w:cs="Times New Roman"/>
                <w:sz w:val="24"/>
                <w:szCs w:val="24"/>
              </w:rPr>
              <w:t>1</w:t>
            </w:r>
          </w:p>
        </w:tc>
        <w:tc>
          <w:tcPr>
            <w:tcW w:w="2160" w:type="dxa"/>
            <w:tcBorders>
              <w:top w:val="nil"/>
              <w:left w:val="single" w:sz="2" w:space="0" w:color="000000"/>
              <w:bottom w:val="nil"/>
              <w:right w:val="single" w:sz="2" w:space="0" w:color="000000"/>
            </w:tcBorders>
            <w:shd w:val="clear" w:color="000000" w:fill="FFFFFF"/>
            <w:vAlign w:val="center"/>
          </w:tcPr>
          <w:p w:rsidR="00CD1259" w:rsidRPr="005340F0" w:rsidRDefault="00264753"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3</w:t>
            </w:r>
            <w:r w:rsidR="00CD1259" w:rsidRPr="005340F0">
              <w:rPr>
                <w:rFonts w:ascii="Bookman Old Style" w:hAnsi="Bookman Old Style" w:cs="Times New Roman"/>
                <w:sz w:val="24"/>
                <w:szCs w:val="24"/>
              </w:rPr>
              <w:t>1</w:t>
            </w:r>
            <w:r w:rsidRPr="005340F0">
              <w:rPr>
                <w:rFonts w:ascii="Bookman Old Style" w:hAnsi="Bookman Old Style" w:cs="Times New Roman"/>
                <w:sz w:val="24"/>
                <w:szCs w:val="24"/>
              </w:rPr>
              <w:t>.8</w:t>
            </w:r>
          </w:p>
        </w:tc>
        <w:tc>
          <w:tcPr>
            <w:tcW w:w="2700" w:type="dxa"/>
            <w:tcBorders>
              <w:top w:val="nil"/>
              <w:left w:val="single" w:sz="2" w:space="0" w:color="000000"/>
              <w:bottom w:val="nil"/>
              <w:right w:val="single" w:sz="12" w:space="0" w:color="000000"/>
            </w:tcBorders>
            <w:shd w:val="clear" w:color="000000" w:fill="FFFFFF"/>
            <w:vAlign w:val="center"/>
          </w:tcPr>
          <w:p w:rsidR="00CD1259" w:rsidRPr="005340F0" w:rsidRDefault="00264753"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56.0</w:t>
            </w:r>
          </w:p>
        </w:tc>
      </w:tr>
      <w:tr w:rsidR="00E137A1" w:rsidRPr="005340F0" w:rsidTr="00E137A1">
        <w:trPr>
          <w:trHeight w:val="273"/>
        </w:trPr>
        <w:tc>
          <w:tcPr>
            <w:tcW w:w="810" w:type="dxa"/>
            <w:tcBorders>
              <w:top w:val="nil"/>
              <w:left w:val="single" w:sz="12" w:space="0" w:color="000000"/>
              <w:bottom w:val="nil"/>
              <w:right w:val="nil"/>
            </w:tcBorders>
            <w:shd w:val="clear" w:color="000000" w:fill="FFFFFF"/>
          </w:tcPr>
          <w:p w:rsidR="00E137A1" w:rsidRPr="005340F0" w:rsidRDefault="00E137A1" w:rsidP="00BA783A">
            <w:pPr>
              <w:autoSpaceDE w:val="0"/>
              <w:autoSpaceDN w:val="0"/>
              <w:adjustRightInd w:val="0"/>
              <w:spacing w:after="0" w:line="240" w:lineRule="auto"/>
              <w:rPr>
                <w:rFonts w:ascii="Bookman Old Style" w:hAnsi="Bookman Old Style" w:cs="Times New Roman"/>
                <w:sz w:val="24"/>
                <w:szCs w:val="24"/>
              </w:rPr>
            </w:pPr>
          </w:p>
        </w:tc>
        <w:tc>
          <w:tcPr>
            <w:tcW w:w="1620" w:type="dxa"/>
            <w:tcBorders>
              <w:top w:val="nil"/>
              <w:left w:val="nil"/>
              <w:bottom w:val="nil"/>
              <w:right w:val="single" w:sz="12" w:space="0" w:color="000000"/>
            </w:tcBorders>
            <w:shd w:val="clear" w:color="000000" w:fill="FFFFFF"/>
          </w:tcPr>
          <w:p w:rsidR="00E137A1" w:rsidRPr="005340F0" w:rsidRDefault="00E137A1"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Cohabiting</w:t>
            </w:r>
          </w:p>
        </w:tc>
        <w:tc>
          <w:tcPr>
            <w:tcW w:w="2070" w:type="dxa"/>
            <w:tcBorders>
              <w:top w:val="nil"/>
              <w:left w:val="single" w:sz="12" w:space="0" w:color="000000"/>
              <w:bottom w:val="nil"/>
              <w:right w:val="single" w:sz="2" w:space="0" w:color="000000"/>
            </w:tcBorders>
            <w:shd w:val="clear" w:color="000000" w:fill="FFFFFF"/>
            <w:vAlign w:val="center"/>
          </w:tcPr>
          <w:p w:rsidR="00E137A1" w:rsidRPr="005340F0" w:rsidRDefault="00BF7326"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18</w:t>
            </w:r>
          </w:p>
        </w:tc>
        <w:tc>
          <w:tcPr>
            <w:tcW w:w="2160" w:type="dxa"/>
            <w:tcBorders>
              <w:top w:val="nil"/>
              <w:left w:val="single" w:sz="2" w:space="0" w:color="000000"/>
              <w:bottom w:val="nil"/>
              <w:right w:val="single" w:sz="2" w:space="0" w:color="000000"/>
            </w:tcBorders>
            <w:shd w:val="clear" w:color="000000" w:fill="FFFFFF"/>
            <w:vAlign w:val="center"/>
          </w:tcPr>
          <w:p w:rsidR="00E137A1" w:rsidRPr="005340F0" w:rsidRDefault="00264753"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27.3</w:t>
            </w:r>
          </w:p>
        </w:tc>
        <w:tc>
          <w:tcPr>
            <w:tcW w:w="2700" w:type="dxa"/>
            <w:tcBorders>
              <w:top w:val="nil"/>
              <w:left w:val="single" w:sz="2" w:space="0" w:color="000000"/>
              <w:bottom w:val="nil"/>
              <w:right w:val="single" w:sz="12" w:space="0" w:color="000000"/>
            </w:tcBorders>
            <w:shd w:val="clear" w:color="000000" w:fill="FFFFFF"/>
            <w:vAlign w:val="center"/>
          </w:tcPr>
          <w:p w:rsidR="00E137A1" w:rsidRPr="005340F0" w:rsidRDefault="00264753"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83.3</w:t>
            </w:r>
          </w:p>
        </w:tc>
      </w:tr>
      <w:tr w:rsidR="00E137A1" w:rsidRPr="005340F0" w:rsidTr="00E137A1">
        <w:trPr>
          <w:trHeight w:val="273"/>
        </w:trPr>
        <w:tc>
          <w:tcPr>
            <w:tcW w:w="810" w:type="dxa"/>
            <w:tcBorders>
              <w:top w:val="nil"/>
              <w:left w:val="single" w:sz="12" w:space="0" w:color="000000"/>
              <w:bottom w:val="nil"/>
              <w:right w:val="nil"/>
            </w:tcBorders>
            <w:shd w:val="clear" w:color="000000" w:fill="FFFFFF"/>
          </w:tcPr>
          <w:p w:rsidR="00E137A1" w:rsidRPr="005340F0" w:rsidRDefault="00E137A1" w:rsidP="00BA783A">
            <w:pPr>
              <w:autoSpaceDE w:val="0"/>
              <w:autoSpaceDN w:val="0"/>
              <w:adjustRightInd w:val="0"/>
              <w:spacing w:after="0" w:line="240" w:lineRule="auto"/>
              <w:rPr>
                <w:rFonts w:ascii="Bookman Old Style" w:hAnsi="Bookman Old Style" w:cs="Times New Roman"/>
                <w:sz w:val="24"/>
                <w:szCs w:val="24"/>
              </w:rPr>
            </w:pPr>
          </w:p>
        </w:tc>
        <w:tc>
          <w:tcPr>
            <w:tcW w:w="1620" w:type="dxa"/>
            <w:tcBorders>
              <w:top w:val="nil"/>
              <w:left w:val="nil"/>
              <w:bottom w:val="nil"/>
              <w:right w:val="single" w:sz="12" w:space="0" w:color="000000"/>
            </w:tcBorders>
            <w:shd w:val="clear" w:color="000000" w:fill="FFFFFF"/>
          </w:tcPr>
          <w:p w:rsidR="00E137A1" w:rsidRPr="005340F0" w:rsidRDefault="00E137A1"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Divorced</w:t>
            </w:r>
          </w:p>
        </w:tc>
        <w:tc>
          <w:tcPr>
            <w:tcW w:w="2070" w:type="dxa"/>
            <w:tcBorders>
              <w:top w:val="nil"/>
              <w:left w:val="single" w:sz="12" w:space="0" w:color="000000"/>
              <w:bottom w:val="nil"/>
              <w:right w:val="single" w:sz="2" w:space="0" w:color="000000"/>
            </w:tcBorders>
            <w:shd w:val="clear" w:color="000000" w:fill="FFFFFF"/>
            <w:vAlign w:val="center"/>
          </w:tcPr>
          <w:p w:rsidR="00E137A1" w:rsidRPr="005340F0" w:rsidRDefault="00E137A1"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5</w:t>
            </w:r>
          </w:p>
        </w:tc>
        <w:tc>
          <w:tcPr>
            <w:tcW w:w="2160" w:type="dxa"/>
            <w:tcBorders>
              <w:top w:val="nil"/>
              <w:left w:val="single" w:sz="2" w:space="0" w:color="000000"/>
              <w:bottom w:val="nil"/>
              <w:right w:val="single" w:sz="2" w:space="0" w:color="000000"/>
            </w:tcBorders>
            <w:shd w:val="clear" w:color="000000" w:fill="FFFFFF"/>
            <w:vAlign w:val="center"/>
          </w:tcPr>
          <w:p w:rsidR="00E137A1" w:rsidRPr="005340F0" w:rsidRDefault="00264753"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7.5</w:t>
            </w:r>
          </w:p>
        </w:tc>
        <w:tc>
          <w:tcPr>
            <w:tcW w:w="2700" w:type="dxa"/>
            <w:tcBorders>
              <w:top w:val="nil"/>
              <w:left w:val="single" w:sz="2" w:space="0" w:color="000000"/>
              <w:bottom w:val="nil"/>
              <w:right w:val="single" w:sz="12" w:space="0" w:color="000000"/>
            </w:tcBorders>
            <w:shd w:val="clear" w:color="000000" w:fill="FFFFFF"/>
            <w:vAlign w:val="center"/>
          </w:tcPr>
          <w:p w:rsidR="00E137A1" w:rsidRPr="005340F0" w:rsidRDefault="00264753"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90.</w:t>
            </w:r>
            <w:r w:rsidR="00054BA2" w:rsidRPr="005340F0">
              <w:rPr>
                <w:rFonts w:ascii="Bookman Old Style" w:hAnsi="Bookman Old Style" w:cs="Times New Roman"/>
                <w:sz w:val="24"/>
                <w:szCs w:val="24"/>
              </w:rPr>
              <w:t>9</w:t>
            </w:r>
          </w:p>
        </w:tc>
      </w:tr>
      <w:tr w:rsidR="00E137A1" w:rsidRPr="005340F0" w:rsidTr="00E137A1">
        <w:trPr>
          <w:trHeight w:val="273"/>
        </w:trPr>
        <w:tc>
          <w:tcPr>
            <w:tcW w:w="810" w:type="dxa"/>
            <w:tcBorders>
              <w:top w:val="nil"/>
              <w:left w:val="single" w:sz="12" w:space="0" w:color="000000"/>
              <w:bottom w:val="nil"/>
              <w:right w:val="nil"/>
            </w:tcBorders>
            <w:shd w:val="clear" w:color="000000" w:fill="FFFFFF"/>
          </w:tcPr>
          <w:p w:rsidR="00E137A1" w:rsidRPr="005340F0" w:rsidRDefault="00E137A1" w:rsidP="00BA783A">
            <w:pPr>
              <w:autoSpaceDE w:val="0"/>
              <w:autoSpaceDN w:val="0"/>
              <w:adjustRightInd w:val="0"/>
              <w:spacing w:after="0" w:line="240" w:lineRule="auto"/>
              <w:rPr>
                <w:rFonts w:ascii="Bookman Old Style" w:hAnsi="Bookman Old Style" w:cs="Times New Roman"/>
                <w:sz w:val="24"/>
                <w:szCs w:val="24"/>
              </w:rPr>
            </w:pPr>
          </w:p>
        </w:tc>
        <w:tc>
          <w:tcPr>
            <w:tcW w:w="1620" w:type="dxa"/>
            <w:tcBorders>
              <w:top w:val="nil"/>
              <w:left w:val="nil"/>
              <w:bottom w:val="nil"/>
              <w:right w:val="single" w:sz="12" w:space="0" w:color="000000"/>
            </w:tcBorders>
            <w:shd w:val="clear" w:color="000000" w:fill="FFFFFF"/>
          </w:tcPr>
          <w:p w:rsidR="00E137A1" w:rsidRPr="005340F0" w:rsidRDefault="00E137A1"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Widower</w:t>
            </w:r>
          </w:p>
        </w:tc>
        <w:tc>
          <w:tcPr>
            <w:tcW w:w="2070" w:type="dxa"/>
            <w:tcBorders>
              <w:top w:val="nil"/>
              <w:left w:val="single" w:sz="12" w:space="0" w:color="000000"/>
              <w:bottom w:val="nil"/>
              <w:right w:val="single" w:sz="2" w:space="0" w:color="000000"/>
            </w:tcBorders>
            <w:shd w:val="clear" w:color="000000" w:fill="FFFFFF"/>
            <w:vAlign w:val="center"/>
          </w:tcPr>
          <w:p w:rsidR="00E137A1" w:rsidRPr="005340F0" w:rsidRDefault="00E137A1"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6</w:t>
            </w:r>
          </w:p>
        </w:tc>
        <w:tc>
          <w:tcPr>
            <w:tcW w:w="2160" w:type="dxa"/>
            <w:tcBorders>
              <w:top w:val="nil"/>
              <w:left w:val="single" w:sz="2" w:space="0" w:color="000000"/>
              <w:bottom w:val="nil"/>
              <w:right w:val="single" w:sz="2" w:space="0" w:color="000000"/>
            </w:tcBorders>
            <w:shd w:val="clear" w:color="000000" w:fill="FFFFFF"/>
            <w:vAlign w:val="center"/>
          </w:tcPr>
          <w:p w:rsidR="00E137A1" w:rsidRPr="005340F0" w:rsidRDefault="00264753"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9.1</w:t>
            </w:r>
          </w:p>
        </w:tc>
        <w:tc>
          <w:tcPr>
            <w:tcW w:w="2700" w:type="dxa"/>
            <w:tcBorders>
              <w:top w:val="nil"/>
              <w:left w:val="single" w:sz="2" w:space="0" w:color="000000"/>
              <w:bottom w:val="nil"/>
              <w:right w:val="single" w:sz="12" w:space="0" w:color="000000"/>
            </w:tcBorders>
            <w:shd w:val="clear" w:color="000000" w:fill="FFFFFF"/>
            <w:vAlign w:val="center"/>
          </w:tcPr>
          <w:p w:rsidR="00E137A1" w:rsidRPr="005340F0" w:rsidRDefault="00E137A1" w:rsidP="00BA783A">
            <w:pPr>
              <w:autoSpaceDE w:val="0"/>
              <w:autoSpaceDN w:val="0"/>
              <w:adjustRightInd w:val="0"/>
              <w:spacing w:after="0" w:line="240" w:lineRule="auto"/>
              <w:jc w:val="right"/>
              <w:rPr>
                <w:rFonts w:ascii="Bookman Old Style" w:hAnsi="Bookman Old Style" w:cs="Times New Roman"/>
                <w:sz w:val="24"/>
                <w:szCs w:val="24"/>
              </w:rPr>
            </w:pPr>
          </w:p>
        </w:tc>
      </w:tr>
      <w:tr w:rsidR="00CD1259" w:rsidRPr="005340F0" w:rsidTr="00E137A1">
        <w:trPr>
          <w:trHeight w:val="273"/>
        </w:trPr>
        <w:tc>
          <w:tcPr>
            <w:tcW w:w="810" w:type="dxa"/>
            <w:tcBorders>
              <w:top w:val="nil"/>
              <w:left w:val="single" w:sz="12" w:space="0" w:color="000000"/>
              <w:bottom w:val="single" w:sz="12" w:space="0" w:color="000000"/>
              <w:right w:val="nil"/>
            </w:tcBorders>
            <w:shd w:val="clear" w:color="000000" w:fill="FFFFFF"/>
          </w:tcPr>
          <w:p w:rsidR="00CD1259" w:rsidRPr="005340F0" w:rsidRDefault="00CD1259"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1620" w:type="dxa"/>
            <w:tcBorders>
              <w:top w:val="nil"/>
              <w:left w:val="nil"/>
              <w:bottom w:val="single" w:sz="12" w:space="0" w:color="000000"/>
              <w:right w:val="single" w:sz="12" w:space="0" w:color="000000"/>
            </w:tcBorders>
            <w:shd w:val="clear" w:color="000000" w:fill="FFFFFF"/>
          </w:tcPr>
          <w:p w:rsidR="00CD1259" w:rsidRPr="005340F0" w:rsidRDefault="00CD1259"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Total</w:t>
            </w:r>
          </w:p>
        </w:tc>
        <w:tc>
          <w:tcPr>
            <w:tcW w:w="2070" w:type="dxa"/>
            <w:tcBorders>
              <w:top w:val="nil"/>
              <w:left w:val="single" w:sz="12" w:space="0" w:color="000000"/>
              <w:bottom w:val="single" w:sz="12" w:space="0" w:color="000000"/>
              <w:right w:val="single" w:sz="2" w:space="0" w:color="000000"/>
            </w:tcBorders>
            <w:shd w:val="clear" w:color="000000" w:fill="FFFFFF"/>
            <w:vAlign w:val="center"/>
          </w:tcPr>
          <w:p w:rsidR="00CD1259" w:rsidRPr="005340F0" w:rsidRDefault="00CD1259"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66</w:t>
            </w:r>
          </w:p>
        </w:tc>
        <w:tc>
          <w:tcPr>
            <w:tcW w:w="2160" w:type="dxa"/>
            <w:tcBorders>
              <w:top w:val="nil"/>
              <w:left w:val="single" w:sz="2" w:space="0" w:color="000000"/>
              <w:bottom w:val="single" w:sz="12" w:space="0" w:color="000000"/>
              <w:right w:val="single" w:sz="2" w:space="0" w:color="000000"/>
            </w:tcBorders>
            <w:shd w:val="clear" w:color="000000" w:fill="FFFFFF"/>
            <w:vAlign w:val="center"/>
          </w:tcPr>
          <w:p w:rsidR="00CD1259" w:rsidRPr="005340F0" w:rsidRDefault="00CD1259"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c>
          <w:tcPr>
            <w:tcW w:w="2700" w:type="dxa"/>
            <w:tcBorders>
              <w:top w:val="nil"/>
              <w:left w:val="single" w:sz="2" w:space="0" w:color="000000"/>
              <w:bottom w:val="single" w:sz="12" w:space="0" w:color="000000"/>
              <w:right w:val="single" w:sz="12" w:space="0" w:color="000000"/>
            </w:tcBorders>
            <w:shd w:val="clear" w:color="000000" w:fill="FFFFFF"/>
            <w:vAlign w:val="center"/>
          </w:tcPr>
          <w:p w:rsidR="00CD1259" w:rsidRPr="005340F0" w:rsidRDefault="00CD1259"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w:t>
            </w:r>
          </w:p>
        </w:tc>
      </w:tr>
    </w:tbl>
    <w:p w:rsidR="00CD1259" w:rsidRPr="005340F0" w:rsidRDefault="00CD1259"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 xml:space="preserve">Source: Primary Data, </w:t>
      </w:r>
      <w:r w:rsidR="00546419" w:rsidRPr="005340F0">
        <w:rPr>
          <w:rFonts w:ascii="Bookman Old Style" w:hAnsi="Bookman Old Style" w:cs="Times New Roman"/>
          <w:sz w:val="24"/>
          <w:szCs w:val="24"/>
        </w:rPr>
        <w:t>(2021)</w:t>
      </w:r>
    </w:p>
    <w:p w:rsidR="00F7183B" w:rsidRPr="005340F0" w:rsidRDefault="00F7183B" w:rsidP="00BA783A">
      <w:pPr>
        <w:autoSpaceDE w:val="0"/>
        <w:autoSpaceDN w:val="0"/>
        <w:adjustRightInd w:val="0"/>
        <w:spacing w:after="0" w:line="240" w:lineRule="auto"/>
        <w:rPr>
          <w:rFonts w:ascii="Bookman Old Style" w:hAnsi="Bookman Old Style" w:cs="Times New Roman"/>
          <w:sz w:val="24"/>
          <w:szCs w:val="24"/>
        </w:rPr>
      </w:pPr>
    </w:p>
    <w:p w:rsidR="00F7183B" w:rsidRPr="005340F0" w:rsidRDefault="00F7183B" w:rsidP="002835D9">
      <w:pPr>
        <w:pStyle w:val="Heading1"/>
        <w:spacing w:before="0" w:line="360" w:lineRule="auto"/>
        <w:rPr>
          <w:rFonts w:ascii="Bookman Old Style" w:hAnsi="Bookman Old Style"/>
          <w:color w:val="auto"/>
          <w:sz w:val="24"/>
          <w:szCs w:val="24"/>
        </w:rPr>
      </w:pPr>
      <w:bookmarkStart w:id="202" w:name="_Toc62581360"/>
      <w:r w:rsidRPr="005340F0">
        <w:rPr>
          <w:rFonts w:ascii="Bookman Old Style" w:hAnsi="Bookman Old Style"/>
          <w:color w:val="auto"/>
          <w:sz w:val="24"/>
          <w:szCs w:val="24"/>
        </w:rPr>
        <w:t>Figure 4.4: Marital statuses of the Respondents</w:t>
      </w:r>
      <w:bookmarkEnd w:id="202"/>
      <w:r w:rsidRPr="005340F0">
        <w:rPr>
          <w:rFonts w:ascii="Bookman Old Style" w:hAnsi="Bookman Old Style"/>
          <w:color w:val="auto"/>
          <w:sz w:val="24"/>
          <w:szCs w:val="24"/>
        </w:rPr>
        <w:t xml:space="preserve"> </w:t>
      </w:r>
    </w:p>
    <w:p w:rsidR="00D94459" w:rsidRPr="005340F0" w:rsidRDefault="00F7183B" w:rsidP="00BA783A">
      <w:pPr>
        <w:pStyle w:val="NormalWeb"/>
        <w:spacing w:beforeAutospacing="0" w:afterAutospacing="0" w:line="360" w:lineRule="auto"/>
        <w:jc w:val="center"/>
        <w:rPr>
          <w:rFonts w:ascii="Bookman Old Style" w:hAnsi="Bookman Old Style"/>
          <w:b/>
        </w:rPr>
      </w:pPr>
      <w:r w:rsidRPr="005340F0">
        <w:rPr>
          <w:rFonts w:ascii="Bookman Old Style" w:hAnsi="Bookman Old Style"/>
          <w:b/>
          <w:noProof/>
        </w:rPr>
        <w:drawing>
          <wp:inline distT="0" distB="0" distL="0" distR="0">
            <wp:extent cx="5895975" cy="2743200"/>
            <wp:effectExtent l="19050" t="0" r="9525" b="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7183B" w:rsidRPr="005340F0" w:rsidRDefault="00F7183B"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 xml:space="preserve">Source: Primary Data, </w:t>
      </w:r>
      <w:r w:rsidR="00546419" w:rsidRPr="005340F0">
        <w:rPr>
          <w:rFonts w:ascii="Bookman Old Style" w:hAnsi="Bookman Old Style" w:cs="Times New Roman"/>
          <w:sz w:val="24"/>
          <w:szCs w:val="24"/>
        </w:rPr>
        <w:t>(2021)</w:t>
      </w:r>
    </w:p>
    <w:p w:rsidR="001407DE" w:rsidRPr="005340F0" w:rsidRDefault="001407DE" w:rsidP="002835D9">
      <w:pPr>
        <w:pStyle w:val="Heading1"/>
        <w:spacing w:before="0" w:line="360" w:lineRule="auto"/>
        <w:rPr>
          <w:rFonts w:ascii="Bookman Old Style" w:hAnsi="Bookman Old Style"/>
          <w:color w:val="auto"/>
          <w:sz w:val="24"/>
          <w:szCs w:val="24"/>
        </w:rPr>
      </w:pPr>
      <w:bookmarkStart w:id="203" w:name="_Toc488623562"/>
      <w:bookmarkStart w:id="204" w:name="_Toc62581361"/>
      <w:r w:rsidRPr="005340F0">
        <w:rPr>
          <w:rFonts w:ascii="Bookman Old Style" w:hAnsi="Bookman Old Style"/>
          <w:color w:val="auto"/>
          <w:sz w:val="24"/>
          <w:szCs w:val="24"/>
        </w:rPr>
        <w:lastRenderedPageBreak/>
        <w:t xml:space="preserve">Category of </w:t>
      </w:r>
      <w:r w:rsidR="00CA65C6" w:rsidRPr="005340F0">
        <w:rPr>
          <w:rFonts w:ascii="Bookman Old Style" w:hAnsi="Bookman Old Style"/>
          <w:color w:val="auto"/>
          <w:sz w:val="24"/>
          <w:szCs w:val="24"/>
        </w:rPr>
        <w:t>Respondent</w:t>
      </w:r>
      <w:bookmarkEnd w:id="203"/>
      <w:r w:rsidR="00CA65C6" w:rsidRPr="005340F0">
        <w:rPr>
          <w:rFonts w:ascii="Bookman Old Style" w:hAnsi="Bookman Old Style"/>
          <w:color w:val="auto"/>
          <w:sz w:val="24"/>
          <w:szCs w:val="24"/>
        </w:rPr>
        <w:t>s</w:t>
      </w:r>
      <w:bookmarkEnd w:id="204"/>
    </w:p>
    <w:p w:rsidR="001407DE" w:rsidRPr="005340F0" w:rsidRDefault="001407DE" w:rsidP="00BA783A">
      <w:pPr>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Results from table</w:t>
      </w:r>
      <w:r w:rsidR="00CA65C6" w:rsidRPr="005340F0">
        <w:rPr>
          <w:rFonts w:ascii="Bookman Old Style" w:hAnsi="Bookman Old Style" w:cs="Times New Roman"/>
          <w:sz w:val="24"/>
          <w:szCs w:val="24"/>
        </w:rPr>
        <w:t xml:space="preserve"> and figure</w:t>
      </w:r>
      <w:r w:rsidRPr="005340F0">
        <w:rPr>
          <w:rFonts w:ascii="Bookman Old Style" w:hAnsi="Bookman Old Style" w:cs="Times New Roman"/>
          <w:sz w:val="24"/>
          <w:szCs w:val="24"/>
        </w:rPr>
        <w:t xml:space="preserve"> </w:t>
      </w:r>
      <w:r w:rsidR="00CA65C6" w:rsidRPr="005340F0">
        <w:rPr>
          <w:rFonts w:ascii="Bookman Old Style" w:hAnsi="Bookman Old Style" w:cs="Times New Roman"/>
          <w:sz w:val="24"/>
          <w:szCs w:val="24"/>
        </w:rPr>
        <w:t>4</w:t>
      </w:r>
      <w:r w:rsidRPr="005340F0">
        <w:rPr>
          <w:rFonts w:ascii="Bookman Old Style" w:hAnsi="Bookman Old Style" w:cs="Times New Roman"/>
          <w:sz w:val="24"/>
          <w:szCs w:val="24"/>
        </w:rPr>
        <w:t xml:space="preserve">.5 indicates that 8(12.1%) were </w:t>
      </w:r>
      <w:r w:rsidR="00163758" w:rsidRPr="005340F0">
        <w:rPr>
          <w:rFonts w:ascii="Bookman Old Style" w:hAnsi="Bookman Old Style" w:cs="Times New Roman"/>
          <w:sz w:val="24"/>
          <w:szCs w:val="24"/>
        </w:rPr>
        <w:t>administrators</w:t>
      </w:r>
      <w:r w:rsidRPr="005340F0">
        <w:rPr>
          <w:rFonts w:ascii="Bookman Old Style" w:hAnsi="Bookman Old Style" w:cs="Times New Roman"/>
          <w:sz w:val="24"/>
          <w:szCs w:val="24"/>
        </w:rPr>
        <w:t xml:space="preserve">, 8(12.1%) were </w:t>
      </w:r>
      <w:r w:rsidR="00163758" w:rsidRPr="005340F0">
        <w:rPr>
          <w:rFonts w:ascii="Bookman Old Style" w:hAnsi="Bookman Old Style" w:cs="Times New Roman"/>
          <w:sz w:val="24"/>
          <w:szCs w:val="24"/>
        </w:rPr>
        <w:t>managers</w:t>
      </w:r>
      <w:r w:rsidRPr="005340F0">
        <w:rPr>
          <w:rFonts w:ascii="Bookman Old Style" w:hAnsi="Bookman Old Style" w:cs="Times New Roman"/>
          <w:sz w:val="24"/>
          <w:szCs w:val="24"/>
        </w:rPr>
        <w:t xml:space="preserve">, </w:t>
      </w:r>
      <w:r w:rsidR="00163758" w:rsidRPr="005340F0">
        <w:rPr>
          <w:rFonts w:ascii="Bookman Old Style" w:hAnsi="Bookman Old Style" w:cs="Times New Roman"/>
          <w:sz w:val="24"/>
          <w:szCs w:val="24"/>
        </w:rPr>
        <w:t>13</w:t>
      </w:r>
      <w:r w:rsidRPr="005340F0">
        <w:rPr>
          <w:rFonts w:ascii="Bookman Old Style" w:hAnsi="Bookman Old Style" w:cs="Times New Roman"/>
          <w:sz w:val="24"/>
          <w:szCs w:val="24"/>
        </w:rPr>
        <w:t>(1</w:t>
      </w:r>
      <w:r w:rsidR="00163758" w:rsidRPr="005340F0">
        <w:rPr>
          <w:rFonts w:ascii="Bookman Old Style" w:hAnsi="Bookman Old Style" w:cs="Times New Roman"/>
          <w:sz w:val="24"/>
          <w:szCs w:val="24"/>
        </w:rPr>
        <w:t>9</w:t>
      </w:r>
      <w:r w:rsidRPr="005340F0">
        <w:rPr>
          <w:rFonts w:ascii="Bookman Old Style" w:hAnsi="Bookman Old Style" w:cs="Times New Roman"/>
          <w:sz w:val="24"/>
          <w:szCs w:val="24"/>
        </w:rPr>
        <w:t>.</w:t>
      </w:r>
      <w:r w:rsidR="00163758" w:rsidRPr="005340F0">
        <w:rPr>
          <w:rFonts w:ascii="Bookman Old Style" w:hAnsi="Bookman Old Style" w:cs="Times New Roman"/>
          <w:sz w:val="24"/>
          <w:szCs w:val="24"/>
        </w:rPr>
        <w:t>7</w:t>
      </w:r>
      <w:r w:rsidRPr="005340F0">
        <w:rPr>
          <w:rFonts w:ascii="Bookman Old Style" w:hAnsi="Bookman Old Style" w:cs="Times New Roman"/>
          <w:sz w:val="24"/>
          <w:szCs w:val="24"/>
        </w:rPr>
        <w:t xml:space="preserve">%) were </w:t>
      </w:r>
      <w:r w:rsidR="00163758" w:rsidRPr="005340F0">
        <w:rPr>
          <w:rFonts w:ascii="Bookman Old Style" w:hAnsi="Bookman Old Style" w:cs="Times New Roman"/>
          <w:sz w:val="24"/>
          <w:szCs w:val="24"/>
        </w:rPr>
        <w:t>monitoring and evaluation</w:t>
      </w:r>
      <w:r w:rsidRPr="005340F0">
        <w:rPr>
          <w:rFonts w:ascii="Bookman Old Style" w:hAnsi="Bookman Old Style" w:cs="Times New Roman"/>
          <w:sz w:val="24"/>
          <w:szCs w:val="24"/>
        </w:rPr>
        <w:t xml:space="preserve">, </w:t>
      </w:r>
      <w:r w:rsidR="00163758" w:rsidRPr="005340F0">
        <w:rPr>
          <w:rFonts w:ascii="Bookman Old Style" w:hAnsi="Bookman Old Style" w:cs="Times New Roman"/>
          <w:sz w:val="24"/>
          <w:szCs w:val="24"/>
        </w:rPr>
        <w:t>7(10.6</w:t>
      </w:r>
      <w:r w:rsidRPr="005340F0">
        <w:rPr>
          <w:rFonts w:ascii="Bookman Old Style" w:hAnsi="Bookman Old Style" w:cs="Times New Roman"/>
          <w:sz w:val="24"/>
          <w:szCs w:val="24"/>
        </w:rPr>
        <w:t xml:space="preserve">%) were </w:t>
      </w:r>
      <w:r w:rsidR="00163758" w:rsidRPr="005340F0">
        <w:rPr>
          <w:rFonts w:ascii="Bookman Old Style" w:hAnsi="Bookman Old Style" w:cs="Times New Roman"/>
          <w:sz w:val="24"/>
          <w:szCs w:val="24"/>
        </w:rPr>
        <w:t>information technology</w:t>
      </w:r>
      <w:r w:rsidR="00E3373A" w:rsidRPr="005340F0">
        <w:rPr>
          <w:rFonts w:ascii="Bookman Old Style" w:hAnsi="Bookman Old Style" w:cs="Times New Roman"/>
          <w:sz w:val="24"/>
          <w:szCs w:val="24"/>
        </w:rPr>
        <w:t xml:space="preserve"> staff</w:t>
      </w:r>
      <w:r w:rsidR="00163758" w:rsidRPr="005340F0">
        <w:rPr>
          <w:rFonts w:ascii="Bookman Old Style" w:hAnsi="Bookman Old Style" w:cs="Times New Roman"/>
          <w:sz w:val="24"/>
          <w:szCs w:val="24"/>
        </w:rPr>
        <w:t>, 30(45.5%) were supporting staff</w:t>
      </w:r>
      <w:r w:rsidRPr="005340F0">
        <w:rPr>
          <w:rFonts w:ascii="Bookman Old Style" w:hAnsi="Bookman Old Style" w:cs="Times New Roman"/>
          <w:sz w:val="24"/>
          <w:szCs w:val="24"/>
        </w:rPr>
        <w:t xml:space="preserve">. This implies that the majority of respondents were capable and had capacity to provide precise and concise information on </w:t>
      </w:r>
      <w:r w:rsidR="00FD7D53" w:rsidRPr="005340F0">
        <w:rPr>
          <w:rFonts w:ascii="Bookman Old Style" w:hAnsi="Bookman Old Style" w:cs="Times New Roman"/>
          <w:sz w:val="24"/>
          <w:szCs w:val="24"/>
        </w:rPr>
        <w:t>internal control systems and financial performance of MUTEC Microfinance.</w:t>
      </w:r>
    </w:p>
    <w:p w:rsidR="001407DE" w:rsidRPr="005340F0" w:rsidRDefault="001407DE" w:rsidP="002835D9">
      <w:pPr>
        <w:pStyle w:val="Heading1"/>
        <w:spacing w:before="0" w:line="360" w:lineRule="auto"/>
        <w:rPr>
          <w:rFonts w:ascii="Bookman Old Style" w:hAnsi="Bookman Old Style"/>
          <w:color w:val="auto"/>
          <w:sz w:val="24"/>
          <w:szCs w:val="24"/>
        </w:rPr>
      </w:pPr>
      <w:bookmarkStart w:id="205" w:name="_Toc488623563"/>
      <w:bookmarkStart w:id="206" w:name="_Toc62581362"/>
      <w:r w:rsidRPr="005340F0">
        <w:rPr>
          <w:rFonts w:ascii="Bookman Old Style" w:hAnsi="Bookman Old Style"/>
          <w:color w:val="auto"/>
          <w:sz w:val="24"/>
          <w:szCs w:val="24"/>
        </w:rPr>
        <w:t xml:space="preserve">Table </w:t>
      </w:r>
      <w:r w:rsidR="00CA65C6" w:rsidRPr="005340F0">
        <w:rPr>
          <w:rFonts w:ascii="Bookman Old Style" w:hAnsi="Bookman Old Style"/>
          <w:color w:val="auto"/>
          <w:sz w:val="24"/>
          <w:szCs w:val="24"/>
        </w:rPr>
        <w:t>4</w:t>
      </w:r>
      <w:r w:rsidRPr="005340F0">
        <w:rPr>
          <w:rFonts w:ascii="Bookman Old Style" w:hAnsi="Bookman Old Style"/>
          <w:color w:val="auto"/>
          <w:sz w:val="24"/>
          <w:szCs w:val="24"/>
        </w:rPr>
        <w:t>.5: Category of respondent</w:t>
      </w:r>
      <w:bookmarkEnd w:id="205"/>
      <w:bookmarkEnd w:id="206"/>
    </w:p>
    <w:tbl>
      <w:tblPr>
        <w:tblW w:w="9360" w:type="dxa"/>
        <w:tblInd w:w="93" w:type="dxa"/>
        <w:tblLayout w:type="fixed"/>
        <w:tblCellMar>
          <w:left w:w="93" w:type="dxa"/>
          <w:right w:w="93" w:type="dxa"/>
        </w:tblCellMar>
        <w:tblLook w:val="0000"/>
      </w:tblPr>
      <w:tblGrid>
        <w:gridCol w:w="900"/>
        <w:gridCol w:w="3420"/>
        <w:gridCol w:w="1440"/>
        <w:gridCol w:w="1080"/>
        <w:gridCol w:w="2520"/>
      </w:tblGrid>
      <w:tr w:rsidR="001407DE" w:rsidRPr="005340F0" w:rsidTr="00425BAE">
        <w:trPr>
          <w:trHeight w:val="240"/>
        </w:trPr>
        <w:tc>
          <w:tcPr>
            <w:tcW w:w="432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1407DE" w:rsidRPr="005340F0" w:rsidRDefault="001407DE"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14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1407DE" w:rsidRPr="005340F0" w:rsidRDefault="001407DE"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Frequency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1407DE" w:rsidRPr="005340F0" w:rsidRDefault="001407DE"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Percent</w:t>
            </w:r>
          </w:p>
        </w:tc>
        <w:tc>
          <w:tcPr>
            <w:tcW w:w="252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1407DE" w:rsidRPr="005340F0" w:rsidRDefault="001407DE"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Cumulative Percent</w:t>
            </w:r>
          </w:p>
        </w:tc>
      </w:tr>
      <w:tr w:rsidR="001407DE" w:rsidRPr="005340F0" w:rsidTr="00CA65C6">
        <w:trPr>
          <w:trHeight w:val="273"/>
        </w:trPr>
        <w:tc>
          <w:tcPr>
            <w:tcW w:w="900" w:type="dxa"/>
            <w:tcBorders>
              <w:top w:val="single" w:sz="12" w:space="0" w:color="000000"/>
              <w:left w:val="single" w:sz="12" w:space="0" w:color="000000"/>
              <w:bottom w:val="nil"/>
              <w:right w:val="nil"/>
            </w:tcBorders>
            <w:shd w:val="clear" w:color="000000" w:fill="FFFFFF"/>
          </w:tcPr>
          <w:p w:rsidR="001407DE" w:rsidRPr="005340F0" w:rsidRDefault="001407DE"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Valid</w:t>
            </w:r>
          </w:p>
        </w:tc>
        <w:tc>
          <w:tcPr>
            <w:tcW w:w="3420" w:type="dxa"/>
            <w:tcBorders>
              <w:top w:val="single" w:sz="12" w:space="0" w:color="000000"/>
              <w:left w:val="nil"/>
              <w:bottom w:val="nil"/>
              <w:right w:val="single" w:sz="12" w:space="0" w:color="000000"/>
            </w:tcBorders>
            <w:shd w:val="clear" w:color="000000" w:fill="FFFFFF"/>
          </w:tcPr>
          <w:p w:rsidR="001407DE" w:rsidRPr="005340F0" w:rsidRDefault="00CA65C6"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 xml:space="preserve">Administration </w:t>
            </w:r>
          </w:p>
        </w:tc>
        <w:tc>
          <w:tcPr>
            <w:tcW w:w="1440" w:type="dxa"/>
            <w:tcBorders>
              <w:top w:val="single" w:sz="12" w:space="0" w:color="000000"/>
              <w:left w:val="single" w:sz="12" w:space="0" w:color="000000"/>
              <w:bottom w:val="nil"/>
              <w:right w:val="single" w:sz="2" w:space="0" w:color="000000"/>
            </w:tcBorders>
            <w:shd w:val="clear" w:color="000000" w:fill="FFFFFF"/>
            <w:vAlign w:val="center"/>
          </w:tcPr>
          <w:p w:rsidR="001407DE" w:rsidRPr="005340F0" w:rsidRDefault="001407DE"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8</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1407DE" w:rsidRPr="005340F0" w:rsidRDefault="001407DE"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12.1</w:t>
            </w:r>
          </w:p>
        </w:tc>
        <w:tc>
          <w:tcPr>
            <w:tcW w:w="2520" w:type="dxa"/>
            <w:tcBorders>
              <w:top w:val="single" w:sz="12" w:space="0" w:color="000000"/>
              <w:left w:val="single" w:sz="2" w:space="0" w:color="000000"/>
              <w:bottom w:val="nil"/>
              <w:right w:val="single" w:sz="12" w:space="0" w:color="000000"/>
            </w:tcBorders>
            <w:shd w:val="clear" w:color="000000" w:fill="FFFFFF"/>
            <w:vAlign w:val="center"/>
          </w:tcPr>
          <w:p w:rsidR="001407DE" w:rsidRPr="005340F0" w:rsidRDefault="001407DE"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12.1</w:t>
            </w:r>
          </w:p>
        </w:tc>
      </w:tr>
      <w:tr w:rsidR="001407DE" w:rsidRPr="005340F0" w:rsidTr="00CA65C6">
        <w:trPr>
          <w:trHeight w:val="273"/>
        </w:trPr>
        <w:tc>
          <w:tcPr>
            <w:tcW w:w="900" w:type="dxa"/>
            <w:tcBorders>
              <w:top w:val="nil"/>
              <w:left w:val="single" w:sz="12" w:space="0" w:color="000000"/>
              <w:bottom w:val="nil"/>
              <w:right w:val="nil"/>
            </w:tcBorders>
            <w:shd w:val="clear" w:color="000000" w:fill="FFFFFF"/>
          </w:tcPr>
          <w:p w:rsidR="001407DE" w:rsidRPr="005340F0" w:rsidRDefault="001407DE"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3420" w:type="dxa"/>
            <w:tcBorders>
              <w:top w:val="nil"/>
              <w:left w:val="nil"/>
              <w:bottom w:val="nil"/>
              <w:right w:val="single" w:sz="12" w:space="0" w:color="000000"/>
            </w:tcBorders>
            <w:shd w:val="clear" w:color="000000" w:fill="FFFFFF"/>
          </w:tcPr>
          <w:p w:rsidR="001407DE" w:rsidRPr="005340F0" w:rsidRDefault="00CA65C6"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Management</w:t>
            </w:r>
          </w:p>
        </w:tc>
        <w:tc>
          <w:tcPr>
            <w:tcW w:w="1440" w:type="dxa"/>
            <w:tcBorders>
              <w:top w:val="nil"/>
              <w:left w:val="single" w:sz="12" w:space="0" w:color="000000"/>
              <w:bottom w:val="nil"/>
              <w:right w:val="single" w:sz="2" w:space="0" w:color="000000"/>
            </w:tcBorders>
            <w:shd w:val="clear" w:color="000000" w:fill="FFFFFF"/>
            <w:vAlign w:val="center"/>
          </w:tcPr>
          <w:p w:rsidR="001407DE" w:rsidRPr="005340F0" w:rsidRDefault="001407DE"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8</w:t>
            </w:r>
          </w:p>
        </w:tc>
        <w:tc>
          <w:tcPr>
            <w:tcW w:w="1080" w:type="dxa"/>
            <w:tcBorders>
              <w:top w:val="nil"/>
              <w:left w:val="single" w:sz="2" w:space="0" w:color="000000"/>
              <w:bottom w:val="nil"/>
              <w:right w:val="single" w:sz="2" w:space="0" w:color="000000"/>
            </w:tcBorders>
            <w:shd w:val="clear" w:color="000000" w:fill="FFFFFF"/>
            <w:vAlign w:val="center"/>
          </w:tcPr>
          <w:p w:rsidR="001407DE" w:rsidRPr="005340F0" w:rsidRDefault="001407DE"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12.1</w:t>
            </w:r>
          </w:p>
        </w:tc>
        <w:tc>
          <w:tcPr>
            <w:tcW w:w="2520" w:type="dxa"/>
            <w:tcBorders>
              <w:top w:val="nil"/>
              <w:left w:val="single" w:sz="2" w:space="0" w:color="000000"/>
              <w:bottom w:val="nil"/>
              <w:right w:val="single" w:sz="12" w:space="0" w:color="000000"/>
            </w:tcBorders>
            <w:shd w:val="clear" w:color="000000" w:fill="FFFFFF"/>
            <w:vAlign w:val="center"/>
          </w:tcPr>
          <w:p w:rsidR="001407DE" w:rsidRPr="005340F0" w:rsidRDefault="001407DE"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24.2</w:t>
            </w:r>
          </w:p>
        </w:tc>
      </w:tr>
      <w:tr w:rsidR="00CA65C6" w:rsidRPr="005340F0" w:rsidTr="00CA65C6">
        <w:trPr>
          <w:trHeight w:val="273"/>
        </w:trPr>
        <w:tc>
          <w:tcPr>
            <w:tcW w:w="900" w:type="dxa"/>
            <w:tcBorders>
              <w:top w:val="nil"/>
              <w:left w:val="single" w:sz="12" w:space="0" w:color="000000"/>
              <w:bottom w:val="nil"/>
              <w:right w:val="nil"/>
            </w:tcBorders>
            <w:shd w:val="clear" w:color="000000" w:fill="FFFFFF"/>
          </w:tcPr>
          <w:p w:rsidR="00CA65C6" w:rsidRPr="005340F0" w:rsidRDefault="00CA65C6" w:rsidP="00BA783A">
            <w:pPr>
              <w:autoSpaceDE w:val="0"/>
              <w:autoSpaceDN w:val="0"/>
              <w:adjustRightInd w:val="0"/>
              <w:spacing w:after="0"/>
              <w:rPr>
                <w:rFonts w:ascii="Bookman Old Style" w:hAnsi="Bookman Old Style" w:cs="Times New Roman"/>
                <w:sz w:val="24"/>
                <w:szCs w:val="24"/>
              </w:rPr>
            </w:pPr>
          </w:p>
        </w:tc>
        <w:tc>
          <w:tcPr>
            <w:tcW w:w="3420" w:type="dxa"/>
            <w:tcBorders>
              <w:top w:val="nil"/>
              <w:left w:val="nil"/>
              <w:bottom w:val="nil"/>
              <w:right w:val="single" w:sz="12" w:space="0" w:color="000000"/>
            </w:tcBorders>
            <w:shd w:val="clear" w:color="000000" w:fill="FFFFFF"/>
          </w:tcPr>
          <w:p w:rsidR="00CA65C6" w:rsidRPr="005340F0" w:rsidRDefault="00CA65C6"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Monitoring and Evaluation</w:t>
            </w:r>
          </w:p>
        </w:tc>
        <w:tc>
          <w:tcPr>
            <w:tcW w:w="1440" w:type="dxa"/>
            <w:tcBorders>
              <w:top w:val="nil"/>
              <w:left w:val="single" w:sz="12" w:space="0" w:color="000000"/>
              <w:bottom w:val="nil"/>
              <w:right w:val="single" w:sz="2" w:space="0" w:color="000000"/>
            </w:tcBorders>
            <w:shd w:val="clear" w:color="000000" w:fill="FFFFFF"/>
            <w:vAlign w:val="center"/>
          </w:tcPr>
          <w:p w:rsidR="00CA65C6" w:rsidRPr="005340F0" w:rsidRDefault="00CA65C6"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13</w:t>
            </w:r>
          </w:p>
        </w:tc>
        <w:tc>
          <w:tcPr>
            <w:tcW w:w="1080" w:type="dxa"/>
            <w:tcBorders>
              <w:top w:val="nil"/>
              <w:left w:val="single" w:sz="2" w:space="0" w:color="000000"/>
              <w:bottom w:val="nil"/>
              <w:right w:val="single" w:sz="2" w:space="0" w:color="000000"/>
            </w:tcBorders>
            <w:shd w:val="clear" w:color="000000" w:fill="FFFFFF"/>
            <w:vAlign w:val="center"/>
          </w:tcPr>
          <w:p w:rsidR="00CA65C6" w:rsidRPr="005340F0" w:rsidRDefault="00340464"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19.7</w:t>
            </w:r>
          </w:p>
        </w:tc>
        <w:tc>
          <w:tcPr>
            <w:tcW w:w="2520" w:type="dxa"/>
            <w:tcBorders>
              <w:top w:val="nil"/>
              <w:left w:val="single" w:sz="2" w:space="0" w:color="000000"/>
              <w:bottom w:val="nil"/>
              <w:right w:val="single" w:sz="12" w:space="0" w:color="000000"/>
            </w:tcBorders>
            <w:shd w:val="clear" w:color="000000" w:fill="FFFFFF"/>
            <w:vAlign w:val="center"/>
          </w:tcPr>
          <w:p w:rsidR="00CA65C6" w:rsidRPr="005340F0" w:rsidRDefault="00163758"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43.9</w:t>
            </w:r>
          </w:p>
        </w:tc>
      </w:tr>
      <w:tr w:rsidR="001407DE" w:rsidRPr="005340F0" w:rsidTr="00CA65C6">
        <w:trPr>
          <w:trHeight w:val="273"/>
        </w:trPr>
        <w:tc>
          <w:tcPr>
            <w:tcW w:w="900" w:type="dxa"/>
            <w:tcBorders>
              <w:top w:val="nil"/>
              <w:left w:val="single" w:sz="12" w:space="0" w:color="000000"/>
              <w:bottom w:val="nil"/>
              <w:right w:val="nil"/>
            </w:tcBorders>
            <w:shd w:val="clear" w:color="000000" w:fill="FFFFFF"/>
          </w:tcPr>
          <w:p w:rsidR="001407DE" w:rsidRPr="005340F0" w:rsidRDefault="001407DE"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3420" w:type="dxa"/>
            <w:tcBorders>
              <w:top w:val="nil"/>
              <w:left w:val="nil"/>
              <w:bottom w:val="nil"/>
              <w:right w:val="single" w:sz="12" w:space="0" w:color="000000"/>
            </w:tcBorders>
            <w:shd w:val="clear" w:color="000000" w:fill="FFFFFF"/>
          </w:tcPr>
          <w:p w:rsidR="001407DE" w:rsidRPr="005340F0" w:rsidRDefault="00CA65C6"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Information Technology</w:t>
            </w:r>
          </w:p>
        </w:tc>
        <w:tc>
          <w:tcPr>
            <w:tcW w:w="1440" w:type="dxa"/>
            <w:tcBorders>
              <w:top w:val="nil"/>
              <w:left w:val="single" w:sz="12" w:space="0" w:color="000000"/>
              <w:bottom w:val="nil"/>
              <w:right w:val="single" w:sz="2" w:space="0" w:color="000000"/>
            </w:tcBorders>
            <w:shd w:val="clear" w:color="000000" w:fill="FFFFFF"/>
            <w:vAlign w:val="center"/>
          </w:tcPr>
          <w:p w:rsidR="001407DE" w:rsidRPr="005340F0" w:rsidRDefault="001407DE"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7</w:t>
            </w:r>
          </w:p>
        </w:tc>
        <w:tc>
          <w:tcPr>
            <w:tcW w:w="1080" w:type="dxa"/>
            <w:tcBorders>
              <w:top w:val="nil"/>
              <w:left w:val="single" w:sz="2" w:space="0" w:color="000000"/>
              <w:bottom w:val="nil"/>
              <w:right w:val="single" w:sz="2" w:space="0" w:color="000000"/>
            </w:tcBorders>
            <w:shd w:val="clear" w:color="000000" w:fill="FFFFFF"/>
            <w:vAlign w:val="center"/>
          </w:tcPr>
          <w:p w:rsidR="001407DE" w:rsidRPr="005340F0" w:rsidRDefault="001407DE"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10.6</w:t>
            </w:r>
          </w:p>
        </w:tc>
        <w:tc>
          <w:tcPr>
            <w:tcW w:w="2520" w:type="dxa"/>
            <w:tcBorders>
              <w:top w:val="nil"/>
              <w:left w:val="single" w:sz="2" w:space="0" w:color="000000"/>
              <w:bottom w:val="nil"/>
              <w:right w:val="single" w:sz="12" w:space="0" w:color="000000"/>
            </w:tcBorders>
            <w:shd w:val="clear" w:color="000000" w:fill="FFFFFF"/>
            <w:vAlign w:val="center"/>
          </w:tcPr>
          <w:p w:rsidR="001407DE" w:rsidRPr="005340F0" w:rsidRDefault="00163758"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54.5</w:t>
            </w:r>
          </w:p>
        </w:tc>
      </w:tr>
      <w:tr w:rsidR="001407DE" w:rsidRPr="005340F0" w:rsidTr="00CA65C6">
        <w:trPr>
          <w:trHeight w:val="273"/>
        </w:trPr>
        <w:tc>
          <w:tcPr>
            <w:tcW w:w="900" w:type="dxa"/>
            <w:tcBorders>
              <w:top w:val="nil"/>
              <w:left w:val="single" w:sz="12" w:space="0" w:color="000000"/>
              <w:bottom w:val="nil"/>
              <w:right w:val="nil"/>
            </w:tcBorders>
            <w:shd w:val="clear" w:color="000000" w:fill="FFFFFF"/>
          </w:tcPr>
          <w:p w:rsidR="001407DE" w:rsidRPr="005340F0" w:rsidRDefault="001407DE"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3420" w:type="dxa"/>
            <w:tcBorders>
              <w:top w:val="nil"/>
              <w:left w:val="nil"/>
              <w:bottom w:val="nil"/>
              <w:right w:val="single" w:sz="12" w:space="0" w:color="000000"/>
            </w:tcBorders>
            <w:shd w:val="clear" w:color="000000" w:fill="FFFFFF"/>
          </w:tcPr>
          <w:p w:rsidR="001407DE" w:rsidRPr="005340F0" w:rsidRDefault="00CA65C6"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Supporting Staff</w:t>
            </w:r>
          </w:p>
        </w:tc>
        <w:tc>
          <w:tcPr>
            <w:tcW w:w="1440" w:type="dxa"/>
            <w:tcBorders>
              <w:top w:val="nil"/>
              <w:left w:val="single" w:sz="12" w:space="0" w:color="000000"/>
              <w:bottom w:val="nil"/>
              <w:right w:val="single" w:sz="2" w:space="0" w:color="000000"/>
            </w:tcBorders>
            <w:shd w:val="clear" w:color="000000" w:fill="FFFFFF"/>
            <w:vAlign w:val="center"/>
          </w:tcPr>
          <w:p w:rsidR="001407DE" w:rsidRPr="005340F0" w:rsidRDefault="00CA65C6"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30</w:t>
            </w:r>
          </w:p>
        </w:tc>
        <w:tc>
          <w:tcPr>
            <w:tcW w:w="1080" w:type="dxa"/>
            <w:tcBorders>
              <w:top w:val="nil"/>
              <w:left w:val="single" w:sz="2" w:space="0" w:color="000000"/>
              <w:bottom w:val="nil"/>
              <w:right w:val="single" w:sz="2" w:space="0" w:color="000000"/>
            </w:tcBorders>
            <w:shd w:val="clear" w:color="000000" w:fill="FFFFFF"/>
            <w:vAlign w:val="center"/>
          </w:tcPr>
          <w:p w:rsidR="001407DE" w:rsidRPr="005340F0" w:rsidRDefault="00340464"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45.5</w:t>
            </w:r>
          </w:p>
        </w:tc>
        <w:tc>
          <w:tcPr>
            <w:tcW w:w="2520" w:type="dxa"/>
            <w:tcBorders>
              <w:top w:val="nil"/>
              <w:left w:val="single" w:sz="2" w:space="0" w:color="000000"/>
              <w:bottom w:val="nil"/>
              <w:right w:val="single" w:sz="12" w:space="0" w:color="000000"/>
            </w:tcBorders>
            <w:shd w:val="clear" w:color="000000" w:fill="FFFFFF"/>
            <w:vAlign w:val="center"/>
          </w:tcPr>
          <w:p w:rsidR="001407DE" w:rsidRPr="005340F0" w:rsidRDefault="001407DE"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100.0</w:t>
            </w:r>
          </w:p>
        </w:tc>
      </w:tr>
      <w:tr w:rsidR="001407DE" w:rsidRPr="005340F0" w:rsidTr="00CA65C6">
        <w:trPr>
          <w:trHeight w:val="273"/>
        </w:trPr>
        <w:tc>
          <w:tcPr>
            <w:tcW w:w="900" w:type="dxa"/>
            <w:tcBorders>
              <w:top w:val="nil"/>
              <w:left w:val="single" w:sz="12" w:space="0" w:color="000000"/>
              <w:bottom w:val="single" w:sz="12" w:space="0" w:color="000000"/>
              <w:right w:val="nil"/>
            </w:tcBorders>
            <w:shd w:val="clear" w:color="000000" w:fill="FFFFFF"/>
          </w:tcPr>
          <w:p w:rsidR="001407DE" w:rsidRPr="005340F0" w:rsidRDefault="001407DE"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3420" w:type="dxa"/>
            <w:tcBorders>
              <w:top w:val="nil"/>
              <w:left w:val="nil"/>
              <w:bottom w:val="single" w:sz="12" w:space="0" w:color="000000"/>
              <w:right w:val="single" w:sz="12" w:space="0" w:color="000000"/>
            </w:tcBorders>
            <w:shd w:val="clear" w:color="000000" w:fill="FFFFFF"/>
          </w:tcPr>
          <w:p w:rsidR="001407DE" w:rsidRPr="005340F0" w:rsidRDefault="001407DE"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Total</w:t>
            </w:r>
          </w:p>
        </w:tc>
        <w:tc>
          <w:tcPr>
            <w:tcW w:w="1440" w:type="dxa"/>
            <w:tcBorders>
              <w:top w:val="nil"/>
              <w:left w:val="single" w:sz="12" w:space="0" w:color="000000"/>
              <w:bottom w:val="single" w:sz="12" w:space="0" w:color="000000"/>
              <w:right w:val="single" w:sz="2" w:space="0" w:color="000000"/>
            </w:tcBorders>
            <w:shd w:val="clear" w:color="000000" w:fill="FFFFFF"/>
            <w:vAlign w:val="center"/>
          </w:tcPr>
          <w:p w:rsidR="001407DE" w:rsidRPr="005340F0" w:rsidRDefault="001407DE"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66</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1407DE" w:rsidRPr="005340F0" w:rsidRDefault="001407DE"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100.0</w:t>
            </w:r>
          </w:p>
        </w:tc>
        <w:tc>
          <w:tcPr>
            <w:tcW w:w="2520" w:type="dxa"/>
            <w:tcBorders>
              <w:top w:val="nil"/>
              <w:left w:val="single" w:sz="2" w:space="0" w:color="000000"/>
              <w:bottom w:val="single" w:sz="12" w:space="0" w:color="000000"/>
              <w:right w:val="single" w:sz="12" w:space="0" w:color="000000"/>
            </w:tcBorders>
            <w:shd w:val="clear" w:color="000000" w:fill="FFFFFF"/>
            <w:vAlign w:val="center"/>
          </w:tcPr>
          <w:p w:rsidR="001407DE" w:rsidRPr="005340F0" w:rsidRDefault="001407DE"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 xml:space="preserve"> </w:t>
            </w:r>
          </w:p>
        </w:tc>
      </w:tr>
    </w:tbl>
    <w:p w:rsidR="001407DE" w:rsidRPr="005340F0" w:rsidRDefault="001407DE" w:rsidP="00BA783A">
      <w:pPr>
        <w:autoSpaceDE w:val="0"/>
        <w:autoSpaceDN w:val="0"/>
        <w:adjustRightInd w:val="0"/>
        <w:spacing w:after="0"/>
        <w:jc w:val="both"/>
        <w:rPr>
          <w:rFonts w:ascii="Bookman Old Style" w:hAnsi="Bookman Old Style" w:cs="Times New Roman"/>
          <w:sz w:val="24"/>
          <w:szCs w:val="24"/>
        </w:rPr>
      </w:pPr>
      <w:r w:rsidRPr="005340F0">
        <w:rPr>
          <w:rFonts w:ascii="Bookman Old Style" w:hAnsi="Bookman Old Style" w:cs="Times New Roman"/>
          <w:sz w:val="24"/>
          <w:szCs w:val="24"/>
        </w:rPr>
        <w:t>Source: Primary Data</w:t>
      </w:r>
      <w:r w:rsidR="00CA65C6" w:rsidRPr="005340F0">
        <w:rPr>
          <w:rFonts w:ascii="Bookman Old Style" w:hAnsi="Bookman Old Style" w:cs="Times New Roman"/>
          <w:sz w:val="24"/>
          <w:szCs w:val="24"/>
        </w:rPr>
        <w:t xml:space="preserve">, </w:t>
      </w:r>
      <w:r w:rsidR="00546419" w:rsidRPr="005340F0">
        <w:rPr>
          <w:rFonts w:ascii="Bookman Old Style" w:hAnsi="Bookman Old Style" w:cs="Times New Roman"/>
          <w:sz w:val="24"/>
          <w:szCs w:val="24"/>
        </w:rPr>
        <w:t>(2021)</w:t>
      </w:r>
    </w:p>
    <w:p w:rsidR="009A40D7" w:rsidRPr="005340F0" w:rsidRDefault="009A40D7" w:rsidP="00BA783A">
      <w:pPr>
        <w:spacing w:line="240" w:lineRule="auto"/>
        <w:rPr>
          <w:rFonts w:ascii="Bookman Old Style" w:hAnsi="Bookman Old Style" w:cs="Times New Roman"/>
          <w:b/>
          <w:bCs/>
          <w:sz w:val="2"/>
          <w:szCs w:val="24"/>
        </w:rPr>
      </w:pPr>
    </w:p>
    <w:p w:rsidR="00FD7D53" w:rsidRPr="005340F0" w:rsidRDefault="00FD7D53" w:rsidP="002835D9">
      <w:pPr>
        <w:pStyle w:val="Heading1"/>
        <w:spacing w:before="0" w:line="360" w:lineRule="auto"/>
        <w:rPr>
          <w:rFonts w:ascii="Bookman Old Style" w:hAnsi="Bookman Old Style"/>
          <w:color w:val="auto"/>
          <w:sz w:val="24"/>
          <w:szCs w:val="24"/>
        </w:rPr>
      </w:pPr>
      <w:bookmarkStart w:id="207" w:name="_Toc62581363"/>
      <w:r w:rsidRPr="005340F0">
        <w:rPr>
          <w:rFonts w:ascii="Bookman Old Style" w:hAnsi="Bookman Old Style" w:cs="Times New Roman"/>
          <w:color w:val="auto"/>
          <w:sz w:val="24"/>
          <w:szCs w:val="24"/>
        </w:rPr>
        <w:t xml:space="preserve">Figure 4.5: </w:t>
      </w:r>
      <w:r w:rsidRPr="005340F0">
        <w:rPr>
          <w:rFonts w:ascii="Bookman Old Style" w:hAnsi="Bookman Old Style"/>
          <w:color w:val="auto"/>
          <w:sz w:val="24"/>
          <w:szCs w:val="24"/>
        </w:rPr>
        <w:t>Category of respondent</w:t>
      </w:r>
      <w:bookmarkEnd w:id="207"/>
    </w:p>
    <w:p w:rsidR="00B852D3" w:rsidRPr="005340F0" w:rsidRDefault="00FD7D53" w:rsidP="00BA783A">
      <w:pPr>
        <w:spacing w:after="0"/>
        <w:jc w:val="center"/>
        <w:rPr>
          <w:rFonts w:ascii="Bookman Old Style" w:hAnsi="Bookman Old Style" w:cs="Times New Roman"/>
          <w:b/>
          <w:bCs/>
          <w:sz w:val="24"/>
          <w:szCs w:val="24"/>
        </w:rPr>
      </w:pPr>
      <w:r w:rsidRPr="005340F0">
        <w:rPr>
          <w:rFonts w:ascii="Bookman Old Style" w:hAnsi="Bookman Old Style" w:cs="Times New Roman"/>
          <w:b/>
          <w:bCs/>
          <w:noProof/>
          <w:sz w:val="24"/>
          <w:szCs w:val="24"/>
        </w:rPr>
        <w:drawing>
          <wp:inline distT="0" distB="0" distL="0" distR="0">
            <wp:extent cx="5905500" cy="2743200"/>
            <wp:effectExtent l="19050" t="0" r="19050" b="0"/>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D7D53" w:rsidRPr="005340F0" w:rsidRDefault="00FD7D53" w:rsidP="00BA783A">
      <w:pPr>
        <w:autoSpaceDE w:val="0"/>
        <w:autoSpaceDN w:val="0"/>
        <w:adjustRightInd w:val="0"/>
        <w:spacing w:after="0"/>
        <w:jc w:val="both"/>
        <w:rPr>
          <w:rFonts w:ascii="Bookman Old Style" w:hAnsi="Bookman Old Style" w:cs="Times New Roman"/>
          <w:sz w:val="24"/>
          <w:szCs w:val="24"/>
        </w:rPr>
      </w:pPr>
      <w:r w:rsidRPr="005340F0">
        <w:rPr>
          <w:rFonts w:ascii="Bookman Old Style" w:hAnsi="Bookman Old Style" w:cs="Times New Roman"/>
          <w:sz w:val="24"/>
          <w:szCs w:val="24"/>
        </w:rPr>
        <w:t xml:space="preserve">Source: Primary Data, </w:t>
      </w:r>
      <w:r w:rsidR="00546419" w:rsidRPr="005340F0">
        <w:rPr>
          <w:rFonts w:ascii="Bookman Old Style" w:hAnsi="Bookman Old Style" w:cs="Times New Roman"/>
          <w:sz w:val="24"/>
          <w:szCs w:val="24"/>
        </w:rPr>
        <w:t>(2021)</w:t>
      </w:r>
    </w:p>
    <w:p w:rsidR="00B852D3" w:rsidRPr="005340F0" w:rsidRDefault="00B852D3" w:rsidP="00BA783A">
      <w:pPr>
        <w:spacing w:line="480" w:lineRule="auto"/>
        <w:jc w:val="center"/>
        <w:rPr>
          <w:rFonts w:ascii="Bookman Old Style" w:hAnsi="Bookman Old Style" w:cs="Times New Roman"/>
          <w:b/>
          <w:bCs/>
          <w:sz w:val="24"/>
          <w:szCs w:val="24"/>
        </w:rPr>
      </w:pPr>
    </w:p>
    <w:p w:rsidR="004F1A36" w:rsidRPr="005340F0" w:rsidRDefault="004F1A36" w:rsidP="002835D9">
      <w:pPr>
        <w:pStyle w:val="Heading1"/>
        <w:spacing w:before="0" w:line="360" w:lineRule="auto"/>
        <w:rPr>
          <w:rFonts w:ascii="Bookman Old Style" w:hAnsi="Bookman Old Style"/>
          <w:color w:val="auto"/>
          <w:sz w:val="24"/>
          <w:szCs w:val="24"/>
        </w:rPr>
      </w:pPr>
      <w:bookmarkStart w:id="208" w:name="_Toc430188093"/>
      <w:bookmarkStart w:id="209" w:name="_Toc488623566"/>
      <w:bookmarkStart w:id="210" w:name="_Toc62581364"/>
      <w:r w:rsidRPr="005340F0">
        <w:rPr>
          <w:rFonts w:ascii="Bookman Old Style" w:hAnsi="Bookman Old Style"/>
          <w:color w:val="auto"/>
          <w:sz w:val="24"/>
          <w:szCs w:val="24"/>
        </w:rPr>
        <w:lastRenderedPageBreak/>
        <w:t xml:space="preserve">Number of years working </w:t>
      </w:r>
      <w:bookmarkEnd w:id="208"/>
      <w:bookmarkEnd w:id="209"/>
      <w:r w:rsidRPr="005340F0">
        <w:rPr>
          <w:rFonts w:ascii="Bookman Old Style" w:hAnsi="Bookman Old Style"/>
          <w:color w:val="auto"/>
          <w:sz w:val="24"/>
          <w:szCs w:val="24"/>
        </w:rPr>
        <w:t>with MUTEC Microfinance</w:t>
      </w:r>
      <w:bookmarkEnd w:id="210"/>
    </w:p>
    <w:p w:rsidR="004F1A36" w:rsidRPr="005340F0" w:rsidRDefault="004F1A36" w:rsidP="00BA783A">
      <w:pPr>
        <w:autoSpaceDE w:val="0"/>
        <w:autoSpaceDN w:val="0"/>
        <w:adjustRightInd w:val="0"/>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A question was asked to find out the number of years respondents have spent while working with </w:t>
      </w:r>
      <w:r w:rsidR="00A45AB7" w:rsidRPr="005340F0">
        <w:rPr>
          <w:rFonts w:ascii="Bookman Old Style" w:hAnsi="Bookman Old Style" w:cs="Times New Roman"/>
          <w:sz w:val="24"/>
          <w:szCs w:val="24"/>
        </w:rPr>
        <w:t>MUTEC Microfinance</w:t>
      </w:r>
      <w:r w:rsidRPr="005340F0">
        <w:rPr>
          <w:rFonts w:ascii="Bookman Old Style" w:hAnsi="Bookman Old Style" w:cs="Times New Roman"/>
          <w:sz w:val="24"/>
          <w:szCs w:val="24"/>
        </w:rPr>
        <w:t xml:space="preserve">. Their responses are as shown in table </w:t>
      </w:r>
      <w:r w:rsidR="00A45AB7" w:rsidRPr="005340F0">
        <w:rPr>
          <w:rFonts w:ascii="Bookman Old Style" w:hAnsi="Bookman Old Style" w:cs="Times New Roman"/>
          <w:sz w:val="24"/>
          <w:szCs w:val="24"/>
        </w:rPr>
        <w:t>and figure 4.6</w:t>
      </w:r>
      <w:r w:rsidRPr="005340F0">
        <w:rPr>
          <w:rFonts w:ascii="Bookman Old Style" w:hAnsi="Bookman Old Style" w:cs="Times New Roman"/>
          <w:sz w:val="24"/>
          <w:szCs w:val="24"/>
        </w:rPr>
        <w:t>; 23(34.8%) of the res</w:t>
      </w:r>
      <w:r w:rsidR="00E3373A" w:rsidRPr="005340F0">
        <w:rPr>
          <w:rFonts w:ascii="Bookman Old Style" w:hAnsi="Bookman Old Style" w:cs="Times New Roman"/>
          <w:sz w:val="24"/>
          <w:szCs w:val="24"/>
        </w:rPr>
        <w:t>pondents have spent less than 1</w:t>
      </w:r>
      <w:r w:rsidRPr="005340F0">
        <w:rPr>
          <w:rFonts w:ascii="Bookman Old Style" w:hAnsi="Bookman Old Style" w:cs="Times New Roman"/>
          <w:sz w:val="24"/>
          <w:szCs w:val="24"/>
        </w:rPr>
        <w:t xml:space="preserve">-2 years, </w:t>
      </w:r>
      <w:r w:rsidR="00A45AB7" w:rsidRPr="005340F0">
        <w:rPr>
          <w:rFonts w:ascii="Bookman Old Style" w:hAnsi="Bookman Old Style" w:cs="Times New Roman"/>
          <w:sz w:val="24"/>
          <w:szCs w:val="24"/>
        </w:rPr>
        <w:t>1</w:t>
      </w:r>
      <w:r w:rsidRPr="005340F0">
        <w:rPr>
          <w:rFonts w:ascii="Bookman Old Style" w:hAnsi="Bookman Old Style" w:cs="Times New Roman"/>
          <w:sz w:val="24"/>
          <w:szCs w:val="24"/>
        </w:rPr>
        <w:t>9(</w:t>
      </w:r>
      <w:r w:rsidR="00A45AB7" w:rsidRPr="005340F0">
        <w:rPr>
          <w:rFonts w:ascii="Bookman Old Style" w:hAnsi="Bookman Old Style" w:cs="Times New Roman"/>
          <w:sz w:val="24"/>
          <w:szCs w:val="24"/>
        </w:rPr>
        <w:t>28.8</w:t>
      </w:r>
      <w:r w:rsidRPr="005340F0">
        <w:rPr>
          <w:rFonts w:ascii="Bookman Old Style" w:hAnsi="Bookman Old Style" w:cs="Times New Roman"/>
          <w:sz w:val="24"/>
          <w:szCs w:val="24"/>
        </w:rPr>
        <w:t>%) have spent 3-</w:t>
      </w:r>
      <w:r w:rsidR="00A45AB7" w:rsidRPr="005340F0">
        <w:rPr>
          <w:rFonts w:ascii="Bookman Old Style" w:hAnsi="Bookman Old Style" w:cs="Times New Roman"/>
          <w:sz w:val="24"/>
          <w:szCs w:val="24"/>
        </w:rPr>
        <w:t>4</w:t>
      </w:r>
      <w:r w:rsidRPr="005340F0">
        <w:rPr>
          <w:rFonts w:ascii="Bookman Old Style" w:hAnsi="Bookman Old Style" w:cs="Times New Roman"/>
          <w:sz w:val="24"/>
          <w:szCs w:val="24"/>
        </w:rPr>
        <w:t xml:space="preserve"> years, 1</w:t>
      </w:r>
      <w:r w:rsidR="00A45AB7" w:rsidRPr="005340F0">
        <w:rPr>
          <w:rFonts w:ascii="Bookman Old Style" w:hAnsi="Bookman Old Style" w:cs="Times New Roman"/>
          <w:sz w:val="24"/>
          <w:szCs w:val="24"/>
        </w:rPr>
        <w:t>0(</w:t>
      </w:r>
      <w:r w:rsidRPr="005340F0">
        <w:rPr>
          <w:rFonts w:ascii="Bookman Old Style" w:hAnsi="Bookman Old Style" w:cs="Times New Roman"/>
          <w:sz w:val="24"/>
          <w:szCs w:val="24"/>
        </w:rPr>
        <w:t>1</w:t>
      </w:r>
      <w:r w:rsidR="00A45AB7" w:rsidRPr="005340F0">
        <w:rPr>
          <w:rFonts w:ascii="Bookman Old Style" w:hAnsi="Bookman Old Style" w:cs="Times New Roman"/>
          <w:sz w:val="24"/>
          <w:szCs w:val="24"/>
        </w:rPr>
        <w:t>5</w:t>
      </w:r>
      <w:r w:rsidRPr="005340F0">
        <w:rPr>
          <w:rFonts w:ascii="Bookman Old Style" w:hAnsi="Bookman Old Style" w:cs="Times New Roman"/>
          <w:sz w:val="24"/>
          <w:szCs w:val="24"/>
        </w:rPr>
        <w:t xml:space="preserve">.2%) have spent </w:t>
      </w:r>
      <w:r w:rsidR="00A45AB7" w:rsidRPr="005340F0">
        <w:rPr>
          <w:rFonts w:ascii="Bookman Old Style" w:hAnsi="Bookman Old Style" w:cs="Times New Roman"/>
          <w:sz w:val="24"/>
          <w:szCs w:val="24"/>
        </w:rPr>
        <w:t>5-7</w:t>
      </w:r>
      <w:r w:rsidRPr="005340F0">
        <w:rPr>
          <w:rFonts w:ascii="Bookman Old Style" w:hAnsi="Bookman Old Style" w:cs="Times New Roman"/>
          <w:sz w:val="24"/>
          <w:szCs w:val="24"/>
        </w:rPr>
        <w:t xml:space="preserve"> years</w:t>
      </w:r>
      <w:r w:rsidR="00A45AB7" w:rsidRPr="005340F0">
        <w:rPr>
          <w:rFonts w:ascii="Bookman Old Style" w:hAnsi="Bookman Old Style" w:cs="Times New Roman"/>
          <w:sz w:val="24"/>
          <w:szCs w:val="24"/>
        </w:rPr>
        <w:t>, 8(9.1%) have spent 8-10 years</w:t>
      </w:r>
      <w:r w:rsidRPr="005340F0">
        <w:rPr>
          <w:rFonts w:ascii="Bookman Old Style" w:hAnsi="Bookman Old Style" w:cs="Times New Roman"/>
          <w:sz w:val="24"/>
          <w:szCs w:val="24"/>
        </w:rPr>
        <w:t xml:space="preserve"> and</w:t>
      </w:r>
      <w:r w:rsidR="00A45AB7" w:rsidRPr="005340F0">
        <w:rPr>
          <w:rFonts w:ascii="Bookman Old Style" w:hAnsi="Bookman Old Style" w:cs="Times New Roman"/>
          <w:sz w:val="24"/>
          <w:szCs w:val="24"/>
        </w:rPr>
        <w:t xml:space="preserve"> 6(9.1%) have spent 11 years</w:t>
      </w:r>
      <w:r w:rsidRPr="005340F0">
        <w:rPr>
          <w:rFonts w:ascii="Bookman Old Style" w:hAnsi="Bookman Old Style" w:cs="Times New Roman"/>
          <w:sz w:val="24"/>
          <w:szCs w:val="24"/>
        </w:rPr>
        <w:t xml:space="preserve"> above in </w:t>
      </w:r>
      <w:r w:rsidR="00A45AB7" w:rsidRPr="005340F0">
        <w:rPr>
          <w:rFonts w:ascii="Bookman Old Style" w:hAnsi="Bookman Old Style" w:cs="Times New Roman"/>
          <w:sz w:val="24"/>
          <w:szCs w:val="24"/>
        </w:rPr>
        <w:t>MUTEC Microfinance</w:t>
      </w:r>
      <w:r w:rsidRPr="005340F0">
        <w:rPr>
          <w:rFonts w:ascii="Bookman Old Style" w:hAnsi="Bookman Old Style" w:cs="Times New Roman"/>
          <w:sz w:val="24"/>
          <w:szCs w:val="24"/>
        </w:rPr>
        <w:t xml:space="preserve">. This reveals that most of the respondents had experience in </w:t>
      </w:r>
      <w:r w:rsidR="00A45AB7" w:rsidRPr="005340F0">
        <w:rPr>
          <w:rFonts w:ascii="Bookman Old Style" w:hAnsi="Bookman Old Style" w:cs="Times New Roman"/>
          <w:sz w:val="24"/>
          <w:szCs w:val="24"/>
        </w:rPr>
        <w:t>credit</w:t>
      </w:r>
      <w:r w:rsidRPr="005340F0">
        <w:rPr>
          <w:rFonts w:ascii="Bookman Old Style" w:hAnsi="Bookman Old Style" w:cs="Times New Roman"/>
          <w:sz w:val="24"/>
          <w:szCs w:val="24"/>
        </w:rPr>
        <w:t xml:space="preserve"> activities therefore their information was reliable to the study</w:t>
      </w:r>
      <w:bookmarkStart w:id="211" w:name="_Toc423253080"/>
      <w:bookmarkStart w:id="212" w:name="_Toc430188094"/>
      <w:r w:rsidRPr="005340F0">
        <w:rPr>
          <w:rFonts w:ascii="Bookman Old Style" w:hAnsi="Bookman Old Style" w:cs="Times New Roman"/>
          <w:sz w:val="24"/>
          <w:szCs w:val="24"/>
        </w:rPr>
        <w:t xml:space="preserve">. </w:t>
      </w:r>
    </w:p>
    <w:p w:rsidR="004F1A36" w:rsidRPr="005340F0" w:rsidRDefault="004F1A36" w:rsidP="002835D9">
      <w:pPr>
        <w:pStyle w:val="Heading1"/>
        <w:spacing w:before="0" w:line="360" w:lineRule="auto"/>
        <w:rPr>
          <w:rFonts w:ascii="Bookman Old Style" w:hAnsi="Bookman Old Style"/>
          <w:color w:val="auto"/>
          <w:sz w:val="24"/>
          <w:szCs w:val="24"/>
        </w:rPr>
      </w:pPr>
      <w:bookmarkStart w:id="213" w:name="_Toc488623567"/>
      <w:bookmarkStart w:id="214" w:name="_Toc62581365"/>
      <w:r w:rsidRPr="005340F0">
        <w:rPr>
          <w:rFonts w:ascii="Bookman Old Style" w:hAnsi="Bookman Old Style"/>
          <w:color w:val="auto"/>
          <w:sz w:val="24"/>
          <w:szCs w:val="24"/>
        </w:rPr>
        <w:t xml:space="preserve">Table </w:t>
      </w:r>
      <w:r w:rsidR="00A45AB7" w:rsidRPr="005340F0">
        <w:rPr>
          <w:rFonts w:ascii="Bookman Old Style" w:hAnsi="Bookman Old Style"/>
          <w:color w:val="auto"/>
          <w:sz w:val="24"/>
          <w:szCs w:val="24"/>
        </w:rPr>
        <w:t>4.6</w:t>
      </w:r>
      <w:r w:rsidRPr="005340F0">
        <w:rPr>
          <w:rFonts w:ascii="Bookman Old Style" w:hAnsi="Bookman Old Style"/>
          <w:color w:val="auto"/>
          <w:sz w:val="24"/>
          <w:szCs w:val="24"/>
        </w:rPr>
        <w:t xml:space="preserve">: Number of years working with </w:t>
      </w:r>
      <w:bookmarkEnd w:id="211"/>
      <w:bookmarkEnd w:id="212"/>
      <w:bookmarkEnd w:id="213"/>
      <w:r w:rsidRPr="005340F0">
        <w:rPr>
          <w:rFonts w:ascii="Bookman Old Style" w:hAnsi="Bookman Old Style"/>
          <w:color w:val="auto"/>
          <w:sz w:val="24"/>
          <w:szCs w:val="24"/>
        </w:rPr>
        <w:t>MUTEC Microfinance</w:t>
      </w:r>
      <w:bookmarkEnd w:id="214"/>
    </w:p>
    <w:tbl>
      <w:tblPr>
        <w:tblW w:w="0" w:type="auto"/>
        <w:tblInd w:w="93" w:type="dxa"/>
        <w:tblLayout w:type="fixed"/>
        <w:tblCellMar>
          <w:left w:w="93" w:type="dxa"/>
          <w:right w:w="93" w:type="dxa"/>
        </w:tblCellMar>
        <w:tblLook w:val="0000"/>
      </w:tblPr>
      <w:tblGrid>
        <w:gridCol w:w="810"/>
        <w:gridCol w:w="2520"/>
        <w:gridCol w:w="1530"/>
        <w:gridCol w:w="1800"/>
        <w:gridCol w:w="2700"/>
      </w:tblGrid>
      <w:tr w:rsidR="004F1A36" w:rsidRPr="005340F0" w:rsidTr="004F1A36">
        <w:trPr>
          <w:trHeight w:val="312"/>
        </w:trPr>
        <w:tc>
          <w:tcPr>
            <w:tcW w:w="333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4F1A36" w:rsidRPr="005340F0" w:rsidRDefault="004F1A36"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153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4F1A36" w:rsidRPr="005340F0" w:rsidRDefault="004F1A36" w:rsidP="00BA783A">
            <w:pPr>
              <w:autoSpaceDE w:val="0"/>
              <w:autoSpaceDN w:val="0"/>
              <w:adjustRightInd w:val="0"/>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 xml:space="preserve"> Frequency</w:t>
            </w:r>
          </w:p>
        </w:tc>
        <w:tc>
          <w:tcPr>
            <w:tcW w:w="180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4F1A36" w:rsidRPr="005340F0" w:rsidRDefault="004F1A36"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Percent</w:t>
            </w:r>
          </w:p>
        </w:tc>
        <w:tc>
          <w:tcPr>
            <w:tcW w:w="270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4F1A36" w:rsidRPr="005340F0" w:rsidRDefault="004F1A36"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Cumulative Percent</w:t>
            </w:r>
          </w:p>
        </w:tc>
      </w:tr>
      <w:tr w:rsidR="004F1A36" w:rsidRPr="005340F0" w:rsidTr="004F1A36">
        <w:trPr>
          <w:trHeight w:val="273"/>
        </w:trPr>
        <w:tc>
          <w:tcPr>
            <w:tcW w:w="810" w:type="dxa"/>
            <w:tcBorders>
              <w:top w:val="single" w:sz="12" w:space="0" w:color="000000"/>
              <w:left w:val="single" w:sz="12" w:space="0" w:color="000000"/>
              <w:bottom w:val="nil"/>
              <w:right w:val="nil"/>
            </w:tcBorders>
            <w:shd w:val="clear" w:color="000000" w:fill="FFFFFF"/>
          </w:tcPr>
          <w:p w:rsidR="004F1A36" w:rsidRPr="005340F0" w:rsidRDefault="004F1A36"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Valid</w:t>
            </w:r>
          </w:p>
        </w:tc>
        <w:tc>
          <w:tcPr>
            <w:tcW w:w="2520" w:type="dxa"/>
            <w:tcBorders>
              <w:top w:val="single" w:sz="12" w:space="0" w:color="000000"/>
              <w:left w:val="nil"/>
              <w:bottom w:val="nil"/>
              <w:right w:val="single" w:sz="12" w:space="0" w:color="000000"/>
            </w:tcBorders>
            <w:shd w:val="clear" w:color="000000" w:fill="FFFFFF"/>
          </w:tcPr>
          <w:p w:rsidR="004F1A36" w:rsidRPr="005340F0" w:rsidRDefault="004F1A36"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1 - 2 years</w:t>
            </w:r>
          </w:p>
        </w:tc>
        <w:tc>
          <w:tcPr>
            <w:tcW w:w="1530" w:type="dxa"/>
            <w:tcBorders>
              <w:top w:val="single" w:sz="12" w:space="0" w:color="000000"/>
              <w:left w:val="single" w:sz="12" w:space="0" w:color="000000"/>
              <w:bottom w:val="nil"/>
              <w:right w:val="single" w:sz="2" w:space="0" w:color="000000"/>
            </w:tcBorders>
            <w:shd w:val="clear" w:color="000000" w:fill="FFFFFF"/>
            <w:vAlign w:val="center"/>
          </w:tcPr>
          <w:p w:rsidR="004F1A36" w:rsidRPr="005340F0" w:rsidRDefault="004F1A36"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23</w:t>
            </w:r>
          </w:p>
        </w:tc>
        <w:tc>
          <w:tcPr>
            <w:tcW w:w="1800" w:type="dxa"/>
            <w:tcBorders>
              <w:top w:val="single" w:sz="12" w:space="0" w:color="000000"/>
              <w:left w:val="single" w:sz="2" w:space="0" w:color="000000"/>
              <w:bottom w:val="nil"/>
              <w:right w:val="single" w:sz="2" w:space="0" w:color="000000"/>
            </w:tcBorders>
            <w:shd w:val="clear" w:color="000000" w:fill="FFFFFF"/>
            <w:vAlign w:val="center"/>
          </w:tcPr>
          <w:p w:rsidR="004F1A36" w:rsidRPr="005340F0" w:rsidRDefault="004F1A36"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34.8</w:t>
            </w:r>
          </w:p>
        </w:tc>
        <w:tc>
          <w:tcPr>
            <w:tcW w:w="2700" w:type="dxa"/>
            <w:tcBorders>
              <w:top w:val="single" w:sz="12" w:space="0" w:color="000000"/>
              <w:left w:val="single" w:sz="2" w:space="0" w:color="000000"/>
              <w:bottom w:val="nil"/>
              <w:right w:val="single" w:sz="12" w:space="0" w:color="000000"/>
            </w:tcBorders>
            <w:shd w:val="clear" w:color="000000" w:fill="FFFFFF"/>
            <w:vAlign w:val="center"/>
          </w:tcPr>
          <w:p w:rsidR="004F1A36" w:rsidRPr="005340F0" w:rsidRDefault="004F1A36"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34.8</w:t>
            </w:r>
          </w:p>
        </w:tc>
      </w:tr>
      <w:tr w:rsidR="004F1A36" w:rsidRPr="005340F0" w:rsidTr="004F1A36">
        <w:trPr>
          <w:trHeight w:val="273"/>
        </w:trPr>
        <w:tc>
          <w:tcPr>
            <w:tcW w:w="810" w:type="dxa"/>
            <w:tcBorders>
              <w:top w:val="nil"/>
              <w:left w:val="single" w:sz="12" w:space="0" w:color="000000"/>
              <w:bottom w:val="nil"/>
              <w:right w:val="nil"/>
            </w:tcBorders>
            <w:shd w:val="clear" w:color="000000" w:fill="FFFFFF"/>
          </w:tcPr>
          <w:p w:rsidR="004F1A36" w:rsidRPr="005340F0" w:rsidRDefault="004F1A36"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4F1A36" w:rsidRPr="005340F0" w:rsidRDefault="004F1A36"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3 - 4 years</w:t>
            </w:r>
          </w:p>
        </w:tc>
        <w:tc>
          <w:tcPr>
            <w:tcW w:w="1530" w:type="dxa"/>
            <w:tcBorders>
              <w:top w:val="nil"/>
              <w:left w:val="single" w:sz="12" w:space="0" w:color="000000"/>
              <w:bottom w:val="nil"/>
              <w:right w:val="single" w:sz="2" w:space="0" w:color="000000"/>
            </w:tcBorders>
            <w:shd w:val="clear" w:color="000000" w:fill="FFFFFF"/>
            <w:vAlign w:val="center"/>
          </w:tcPr>
          <w:p w:rsidR="004F1A36" w:rsidRPr="005340F0" w:rsidRDefault="004F1A36"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19</w:t>
            </w:r>
          </w:p>
        </w:tc>
        <w:tc>
          <w:tcPr>
            <w:tcW w:w="1800" w:type="dxa"/>
            <w:tcBorders>
              <w:top w:val="nil"/>
              <w:left w:val="single" w:sz="2" w:space="0" w:color="000000"/>
              <w:bottom w:val="nil"/>
              <w:right w:val="single" w:sz="2" w:space="0" w:color="000000"/>
            </w:tcBorders>
            <w:shd w:val="clear" w:color="000000" w:fill="FFFFFF"/>
            <w:vAlign w:val="center"/>
          </w:tcPr>
          <w:p w:rsidR="004F1A36" w:rsidRPr="005340F0" w:rsidRDefault="00A45AB7"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28.8</w:t>
            </w:r>
          </w:p>
        </w:tc>
        <w:tc>
          <w:tcPr>
            <w:tcW w:w="2700" w:type="dxa"/>
            <w:tcBorders>
              <w:top w:val="nil"/>
              <w:left w:val="single" w:sz="2" w:space="0" w:color="000000"/>
              <w:bottom w:val="nil"/>
              <w:right w:val="single" w:sz="12" w:space="0" w:color="000000"/>
            </w:tcBorders>
            <w:shd w:val="clear" w:color="000000" w:fill="FFFFFF"/>
            <w:vAlign w:val="center"/>
          </w:tcPr>
          <w:p w:rsidR="004F1A36" w:rsidRPr="005340F0" w:rsidRDefault="00A45AB7"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63.6</w:t>
            </w:r>
          </w:p>
        </w:tc>
      </w:tr>
      <w:tr w:rsidR="004F1A36" w:rsidRPr="005340F0" w:rsidTr="004F1A36">
        <w:trPr>
          <w:trHeight w:val="273"/>
        </w:trPr>
        <w:tc>
          <w:tcPr>
            <w:tcW w:w="810" w:type="dxa"/>
            <w:tcBorders>
              <w:top w:val="nil"/>
              <w:left w:val="single" w:sz="12" w:space="0" w:color="000000"/>
              <w:bottom w:val="nil"/>
              <w:right w:val="nil"/>
            </w:tcBorders>
            <w:shd w:val="clear" w:color="000000" w:fill="FFFFFF"/>
          </w:tcPr>
          <w:p w:rsidR="004F1A36" w:rsidRPr="005340F0" w:rsidRDefault="004F1A36" w:rsidP="00BA783A">
            <w:pPr>
              <w:autoSpaceDE w:val="0"/>
              <w:autoSpaceDN w:val="0"/>
              <w:adjustRightInd w:val="0"/>
              <w:spacing w:after="0" w:line="240" w:lineRule="auto"/>
              <w:rPr>
                <w:rFonts w:ascii="Bookman Old Style" w:hAnsi="Bookman Old Style" w:cs="Times New Roman"/>
                <w:sz w:val="24"/>
                <w:szCs w:val="24"/>
              </w:rPr>
            </w:pPr>
          </w:p>
        </w:tc>
        <w:tc>
          <w:tcPr>
            <w:tcW w:w="2520" w:type="dxa"/>
            <w:tcBorders>
              <w:top w:val="nil"/>
              <w:left w:val="nil"/>
              <w:bottom w:val="nil"/>
              <w:right w:val="single" w:sz="12" w:space="0" w:color="000000"/>
            </w:tcBorders>
            <w:shd w:val="clear" w:color="000000" w:fill="FFFFFF"/>
          </w:tcPr>
          <w:p w:rsidR="004F1A36" w:rsidRPr="005340F0" w:rsidRDefault="004F1A36"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5 – 7 Years</w:t>
            </w:r>
          </w:p>
        </w:tc>
        <w:tc>
          <w:tcPr>
            <w:tcW w:w="1530" w:type="dxa"/>
            <w:tcBorders>
              <w:top w:val="nil"/>
              <w:left w:val="single" w:sz="12" w:space="0" w:color="000000"/>
              <w:bottom w:val="nil"/>
              <w:right w:val="single" w:sz="2" w:space="0" w:color="000000"/>
            </w:tcBorders>
            <w:shd w:val="clear" w:color="000000" w:fill="FFFFFF"/>
            <w:vAlign w:val="center"/>
          </w:tcPr>
          <w:p w:rsidR="004F1A36" w:rsidRPr="005340F0" w:rsidRDefault="004F1A36"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10</w:t>
            </w:r>
          </w:p>
        </w:tc>
        <w:tc>
          <w:tcPr>
            <w:tcW w:w="1800" w:type="dxa"/>
            <w:tcBorders>
              <w:top w:val="nil"/>
              <w:left w:val="single" w:sz="2" w:space="0" w:color="000000"/>
              <w:bottom w:val="nil"/>
              <w:right w:val="single" w:sz="2" w:space="0" w:color="000000"/>
            </w:tcBorders>
            <w:shd w:val="clear" w:color="000000" w:fill="FFFFFF"/>
            <w:vAlign w:val="center"/>
          </w:tcPr>
          <w:p w:rsidR="004F1A36" w:rsidRPr="005340F0" w:rsidRDefault="00A45AB7"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15.2</w:t>
            </w:r>
          </w:p>
        </w:tc>
        <w:tc>
          <w:tcPr>
            <w:tcW w:w="2700" w:type="dxa"/>
            <w:tcBorders>
              <w:top w:val="nil"/>
              <w:left w:val="single" w:sz="2" w:space="0" w:color="000000"/>
              <w:bottom w:val="nil"/>
              <w:right w:val="single" w:sz="12" w:space="0" w:color="000000"/>
            </w:tcBorders>
            <w:shd w:val="clear" w:color="000000" w:fill="FFFFFF"/>
            <w:vAlign w:val="center"/>
          </w:tcPr>
          <w:p w:rsidR="004F1A36" w:rsidRPr="005340F0" w:rsidRDefault="00A45AB7"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78.8</w:t>
            </w:r>
          </w:p>
        </w:tc>
      </w:tr>
      <w:tr w:rsidR="004F1A36" w:rsidRPr="005340F0" w:rsidTr="004F1A36">
        <w:trPr>
          <w:trHeight w:val="273"/>
        </w:trPr>
        <w:tc>
          <w:tcPr>
            <w:tcW w:w="810" w:type="dxa"/>
            <w:tcBorders>
              <w:top w:val="nil"/>
              <w:left w:val="single" w:sz="12" w:space="0" w:color="000000"/>
              <w:bottom w:val="nil"/>
              <w:right w:val="nil"/>
            </w:tcBorders>
            <w:shd w:val="clear" w:color="000000" w:fill="FFFFFF"/>
          </w:tcPr>
          <w:p w:rsidR="004F1A36" w:rsidRPr="005340F0" w:rsidRDefault="004F1A36" w:rsidP="00BA783A">
            <w:pPr>
              <w:autoSpaceDE w:val="0"/>
              <w:autoSpaceDN w:val="0"/>
              <w:adjustRightInd w:val="0"/>
              <w:spacing w:after="0" w:line="240" w:lineRule="auto"/>
              <w:rPr>
                <w:rFonts w:ascii="Bookman Old Style" w:hAnsi="Bookman Old Style" w:cs="Times New Roman"/>
                <w:sz w:val="24"/>
                <w:szCs w:val="24"/>
              </w:rPr>
            </w:pPr>
          </w:p>
        </w:tc>
        <w:tc>
          <w:tcPr>
            <w:tcW w:w="2520" w:type="dxa"/>
            <w:tcBorders>
              <w:top w:val="nil"/>
              <w:left w:val="nil"/>
              <w:bottom w:val="nil"/>
              <w:right w:val="single" w:sz="12" w:space="0" w:color="000000"/>
            </w:tcBorders>
            <w:shd w:val="clear" w:color="000000" w:fill="FFFFFF"/>
          </w:tcPr>
          <w:p w:rsidR="004F1A36" w:rsidRPr="005340F0" w:rsidRDefault="004F1A36"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8 – 10 Years</w:t>
            </w:r>
          </w:p>
        </w:tc>
        <w:tc>
          <w:tcPr>
            <w:tcW w:w="1530" w:type="dxa"/>
            <w:tcBorders>
              <w:top w:val="nil"/>
              <w:left w:val="single" w:sz="12" w:space="0" w:color="000000"/>
              <w:bottom w:val="nil"/>
              <w:right w:val="single" w:sz="2" w:space="0" w:color="000000"/>
            </w:tcBorders>
            <w:shd w:val="clear" w:color="000000" w:fill="FFFFFF"/>
            <w:vAlign w:val="center"/>
          </w:tcPr>
          <w:p w:rsidR="004F1A36" w:rsidRPr="005340F0" w:rsidRDefault="00A45AB7"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8</w:t>
            </w:r>
          </w:p>
        </w:tc>
        <w:tc>
          <w:tcPr>
            <w:tcW w:w="1800" w:type="dxa"/>
            <w:tcBorders>
              <w:top w:val="nil"/>
              <w:left w:val="single" w:sz="2" w:space="0" w:color="000000"/>
              <w:bottom w:val="nil"/>
              <w:right w:val="single" w:sz="2" w:space="0" w:color="000000"/>
            </w:tcBorders>
            <w:shd w:val="clear" w:color="000000" w:fill="FFFFFF"/>
            <w:vAlign w:val="center"/>
          </w:tcPr>
          <w:p w:rsidR="004F1A36" w:rsidRPr="005340F0" w:rsidRDefault="00A45AB7"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12.1</w:t>
            </w:r>
          </w:p>
        </w:tc>
        <w:tc>
          <w:tcPr>
            <w:tcW w:w="2700" w:type="dxa"/>
            <w:tcBorders>
              <w:top w:val="nil"/>
              <w:left w:val="single" w:sz="2" w:space="0" w:color="000000"/>
              <w:bottom w:val="nil"/>
              <w:right w:val="single" w:sz="12" w:space="0" w:color="000000"/>
            </w:tcBorders>
            <w:shd w:val="clear" w:color="000000" w:fill="FFFFFF"/>
            <w:vAlign w:val="center"/>
          </w:tcPr>
          <w:p w:rsidR="004F1A36" w:rsidRPr="005340F0" w:rsidRDefault="00A45AB7"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90.9</w:t>
            </w:r>
          </w:p>
        </w:tc>
      </w:tr>
      <w:tr w:rsidR="004F1A36" w:rsidRPr="005340F0" w:rsidTr="004F1A36">
        <w:trPr>
          <w:trHeight w:val="273"/>
        </w:trPr>
        <w:tc>
          <w:tcPr>
            <w:tcW w:w="810" w:type="dxa"/>
            <w:tcBorders>
              <w:top w:val="nil"/>
              <w:left w:val="single" w:sz="12" w:space="0" w:color="000000"/>
              <w:bottom w:val="nil"/>
              <w:right w:val="nil"/>
            </w:tcBorders>
            <w:shd w:val="clear" w:color="000000" w:fill="FFFFFF"/>
          </w:tcPr>
          <w:p w:rsidR="004F1A36" w:rsidRPr="005340F0" w:rsidRDefault="004F1A36"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4F1A36" w:rsidRPr="005340F0" w:rsidRDefault="004F1A36"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11 Years and above</w:t>
            </w:r>
          </w:p>
        </w:tc>
        <w:tc>
          <w:tcPr>
            <w:tcW w:w="1530" w:type="dxa"/>
            <w:tcBorders>
              <w:top w:val="nil"/>
              <w:left w:val="single" w:sz="12" w:space="0" w:color="000000"/>
              <w:bottom w:val="nil"/>
              <w:right w:val="single" w:sz="2" w:space="0" w:color="000000"/>
            </w:tcBorders>
            <w:shd w:val="clear" w:color="000000" w:fill="FFFFFF"/>
            <w:vAlign w:val="center"/>
          </w:tcPr>
          <w:p w:rsidR="004F1A36" w:rsidRPr="005340F0" w:rsidRDefault="004F1A36"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6</w:t>
            </w:r>
          </w:p>
        </w:tc>
        <w:tc>
          <w:tcPr>
            <w:tcW w:w="1800" w:type="dxa"/>
            <w:tcBorders>
              <w:top w:val="nil"/>
              <w:left w:val="single" w:sz="2" w:space="0" w:color="000000"/>
              <w:bottom w:val="nil"/>
              <w:right w:val="single" w:sz="2" w:space="0" w:color="000000"/>
            </w:tcBorders>
            <w:shd w:val="clear" w:color="000000" w:fill="FFFFFF"/>
            <w:vAlign w:val="center"/>
          </w:tcPr>
          <w:p w:rsidR="004F1A36" w:rsidRPr="005340F0" w:rsidRDefault="00A45AB7"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9.</w:t>
            </w:r>
            <w:r w:rsidR="004F1A36" w:rsidRPr="005340F0">
              <w:rPr>
                <w:rFonts w:ascii="Bookman Old Style" w:hAnsi="Bookman Old Style" w:cs="Times New Roman"/>
                <w:sz w:val="24"/>
                <w:szCs w:val="24"/>
              </w:rPr>
              <w:t>1</w:t>
            </w:r>
          </w:p>
        </w:tc>
        <w:tc>
          <w:tcPr>
            <w:tcW w:w="2700" w:type="dxa"/>
            <w:tcBorders>
              <w:top w:val="nil"/>
              <w:left w:val="single" w:sz="2" w:space="0" w:color="000000"/>
              <w:bottom w:val="nil"/>
              <w:right w:val="single" w:sz="12" w:space="0" w:color="000000"/>
            </w:tcBorders>
            <w:shd w:val="clear" w:color="000000" w:fill="FFFFFF"/>
            <w:vAlign w:val="center"/>
          </w:tcPr>
          <w:p w:rsidR="004F1A36" w:rsidRPr="005340F0" w:rsidRDefault="004F1A36"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r>
      <w:tr w:rsidR="004F1A36" w:rsidRPr="005340F0" w:rsidTr="004F1A36">
        <w:trPr>
          <w:trHeight w:val="273"/>
        </w:trPr>
        <w:tc>
          <w:tcPr>
            <w:tcW w:w="810" w:type="dxa"/>
            <w:tcBorders>
              <w:top w:val="nil"/>
              <w:left w:val="single" w:sz="12" w:space="0" w:color="000000"/>
              <w:bottom w:val="single" w:sz="12" w:space="0" w:color="000000"/>
              <w:right w:val="nil"/>
            </w:tcBorders>
            <w:shd w:val="clear" w:color="000000" w:fill="FFFFFF"/>
          </w:tcPr>
          <w:p w:rsidR="004F1A36" w:rsidRPr="005340F0" w:rsidRDefault="004F1A36"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520" w:type="dxa"/>
            <w:tcBorders>
              <w:top w:val="nil"/>
              <w:left w:val="nil"/>
              <w:bottom w:val="single" w:sz="12" w:space="0" w:color="000000"/>
              <w:right w:val="single" w:sz="12" w:space="0" w:color="000000"/>
            </w:tcBorders>
            <w:shd w:val="clear" w:color="000000" w:fill="FFFFFF"/>
          </w:tcPr>
          <w:p w:rsidR="004F1A36" w:rsidRPr="005340F0" w:rsidRDefault="004F1A36"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Total</w:t>
            </w:r>
          </w:p>
        </w:tc>
        <w:tc>
          <w:tcPr>
            <w:tcW w:w="1530" w:type="dxa"/>
            <w:tcBorders>
              <w:top w:val="nil"/>
              <w:left w:val="single" w:sz="12" w:space="0" w:color="000000"/>
              <w:bottom w:val="single" w:sz="12" w:space="0" w:color="000000"/>
              <w:right w:val="single" w:sz="2" w:space="0" w:color="000000"/>
            </w:tcBorders>
            <w:shd w:val="clear" w:color="000000" w:fill="FFFFFF"/>
            <w:vAlign w:val="center"/>
          </w:tcPr>
          <w:p w:rsidR="004F1A36" w:rsidRPr="005340F0" w:rsidRDefault="004F1A36"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66</w:t>
            </w:r>
          </w:p>
        </w:tc>
        <w:tc>
          <w:tcPr>
            <w:tcW w:w="1800" w:type="dxa"/>
            <w:tcBorders>
              <w:top w:val="nil"/>
              <w:left w:val="single" w:sz="2" w:space="0" w:color="000000"/>
              <w:bottom w:val="single" w:sz="12" w:space="0" w:color="000000"/>
              <w:right w:val="single" w:sz="2" w:space="0" w:color="000000"/>
            </w:tcBorders>
            <w:shd w:val="clear" w:color="000000" w:fill="FFFFFF"/>
            <w:vAlign w:val="center"/>
          </w:tcPr>
          <w:p w:rsidR="004F1A36" w:rsidRPr="005340F0" w:rsidRDefault="004F1A36"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c>
          <w:tcPr>
            <w:tcW w:w="2700" w:type="dxa"/>
            <w:tcBorders>
              <w:top w:val="nil"/>
              <w:left w:val="single" w:sz="2" w:space="0" w:color="000000"/>
              <w:bottom w:val="single" w:sz="12" w:space="0" w:color="000000"/>
              <w:right w:val="single" w:sz="12" w:space="0" w:color="000000"/>
            </w:tcBorders>
            <w:shd w:val="clear" w:color="000000" w:fill="FFFFFF"/>
            <w:vAlign w:val="center"/>
          </w:tcPr>
          <w:p w:rsidR="004F1A36" w:rsidRPr="005340F0" w:rsidRDefault="004F1A36"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w:t>
            </w:r>
          </w:p>
        </w:tc>
      </w:tr>
    </w:tbl>
    <w:p w:rsidR="004F1A36" w:rsidRPr="005340F0" w:rsidRDefault="004F1A36"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Source: Primary Data, </w:t>
      </w:r>
      <w:r w:rsidR="00546419" w:rsidRPr="005340F0">
        <w:rPr>
          <w:rFonts w:ascii="Bookman Old Style" w:hAnsi="Bookman Old Style" w:cs="Times New Roman"/>
          <w:sz w:val="24"/>
          <w:szCs w:val="24"/>
        </w:rPr>
        <w:t>(2021)</w:t>
      </w:r>
    </w:p>
    <w:p w:rsidR="00A45AB7" w:rsidRPr="005340F0" w:rsidRDefault="00A45AB7" w:rsidP="00BA783A">
      <w:pPr>
        <w:autoSpaceDE w:val="0"/>
        <w:autoSpaceDN w:val="0"/>
        <w:adjustRightInd w:val="0"/>
        <w:spacing w:after="0" w:line="240" w:lineRule="auto"/>
        <w:rPr>
          <w:rFonts w:ascii="Bookman Old Style" w:hAnsi="Bookman Old Style" w:cs="Times New Roman"/>
          <w:sz w:val="12"/>
          <w:szCs w:val="24"/>
        </w:rPr>
      </w:pPr>
    </w:p>
    <w:p w:rsidR="00A45AB7" w:rsidRPr="005340F0" w:rsidRDefault="00A45AB7" w:rsidP="002835D9">
      <w:pPr>
        <w:pStyle w:val="Heading1"/>
        <w:spacing w:before="0" w:line="360" w:lineRule="auto"/>
        <w:rPr>
          <w:rFonts w:ascii="Bookman Old Style" w:hAnsi="Bookman Old Style"/>
          <w:color w:val="auto"/>
          <w:sz w:val="24"/>
          <w:szCs w:val="24"/>
        </w:rPr>
      </w:pPr>
      <w:bookmarkStart w:id="215" w:name="_Toc62581366"/>
      <w:r w:rsidRPr="005340F0">
        <w:rPr>
          <w:rFonts w:ascii="Bookman Old Style" w:hAnsi="Bookman Old Style"/>
          <w:color w:val="auto"/>
          <w:sz w:val="24"/>
          <w:szCs w:val="24"/>
        </w:rPr>
        <w:t>Figure 4.6: Number of years working with MUTEC Microfinance</w:t>
      </w:r>
      <w:bookmarkEnd w:id="215"/>
    </w:p>
    <w:p w:rsidR="00FD7D53" w:rsidRPr="005340F0" w:rsidRDefault="00A45AB7" w:rsidP="00BA783A">
      <w:pPr>
        <w:spacing w:after="0" w:line="360" w:lineRule="auto"/>
        <w:jc w:val="center"/>
        <w:rPr>
          <w:rFonts w:ascii="Bookman Old Style" w:hAnsi="Bookman Old Style" w:cs="Times New Roman"/>
          <w:b/>
          <w:bCs/>
          <w:sz w:val="24"/>
          <w:szCs w:val="24"/>
        </w:rPr>
      </w:pPr>
      <w:r w:rsidRPr="005340F0">
        <w:rPr>
          <w:rFonts w:ascii="Bookman Old Style" w:hAnsi="Bookman Old Style" w:cs="Times New Roman"/>
          <w:b/>
          <w:bCs/>
          <w:noProof/>
          <w:sz w:val="24"/>
          <w:szCs w:val="24"/>
        </w:rPr>
        <w:drawing>
          <wp:inline distT="0" distB="0" distL="0" distR="0">
            <wp:extent cx="5924550" cy="2743200"/>
            <wp:effectExtent l="19050" t="0" r="19050" b="0"/>
            <wp:docPr id="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45AB7" w:rsidRPr="005340F0" w:rsidRDefault="00A45AB7"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Source: Primary Data, </w:t>
      </w:r>
      <w:r w:rsidR="00546419" w:rsidRPr="005340F0">
        <w:rPr>
          <w:rFonts w:ascii="Bookman Old Style" w:hAnsi="Bookman Old Style" w:cs="Times New Roman"/>
          <w:sz w:val="24"/>
          <w:szCs w:val="24"/>
        </w:rPr>
        <w:t>(2021)</w:t>
      </w:r>
    </w:p>
    <w:p w:rsidR="009A40D7" w:rsidRPr="005340F0" w:rsidRDefault="009A40D7" w:rsidP="00613038">
      <w:pPr>
        <w:pStyle w:val="Heading1"/>
        <w:spacing w:before="0" w:line="360" w:lineRule="auto"/>
        <w:jc w:val="center"/>
        <w:rPr>
          <w:rFonts w:ascii="Bookman Old Style" w:hAnsi="Bookman Old Style"/>
          <w:color w:val="auto"/>
          <w:sz w:val="24"/>
          <w:szCs w:val="24"/>
        </w:rPr>
      </w:pPr>
      <w:bookmarkStart w:id="216" w:name="_Toc62581367"/>
      <w:r w:rsidRPr="005340F0">
        <w:rPr>
          <w:rFonts w:ascii="Bookman Old Style" w:hAnsi="Bookman Old Style"/>
          <w:color w:val="auto"/>
          <w:sz w:val="24"/>
          <w:szCs w:val="24"/>
        </w:rPr>
        <w:lastRenderedPageBreak/>
        <w:t>CHAPTER FIVE</w:t>
      </w:r>
      <w:bookmarkEnd w:id="216"/>
    </w:p>
    <w:p w:rsidR="00B852D3" w:rsidRPr="005340F0" w:rsidRDefault="00B852D3" w:rsidP="00613038">
      <w:pPr>
        <w:pStyle w:val="Heading1"/>
        <w:spacing w:before="0" w:line="360" w:lineRule="auto"/>
        <w:jc w:val="center"/>
        <w:rPr>
          <w:rFonts w:ascii="Bookman Old Style" w:hAnsi="Bookman Old Style"/>
          <w:color w:val="auto"/>
          <w:sz w:val="24"/>
          <w:szCs w:val="24"/>
        </w:rPr>
      </w:pPr>
      <w:bookmarkStart w:id="217" w:name="_Toc62581368"/>
      <w:r w:rsidRPr="005340F0">
        <w:rPr>
          <w:rFonts w:ascii="Bookman Old Style" w:hAnsi="Bookman Old Style"/>
          <w:color w:val="auto"/>
          <w:sz w:val="24"/>
          <w:szCs w:val="24"/>
        </w:rPr>
        <w:t xml:space="preserve">THE EFFECT OF RISK ASSESSMENT AND CONTROL PROCEDURES ON THE FINANCIAL PERFORMANCE OF </w:t>
      </w:r>
      <w:r w:rsidR="00981F92" w:rsidRPr="005340F0">
        <w:rPr>
          <w:rFonts w:ascii="Bookman Old Style" w:hAnsi="Bookman Old Style"/>
          <w:color w:val="auto"/>
          <w:sz w:val="24"/>
          <w:szCs w:val="24"/>
        </w:rPr>
        <w:t>MUTEC</w:t>
      </w:r>
      <w:r w:rsidRPr="005340F0">
        <w:rPr>
          <w:rFonts w:ascii="Bookman Old Style" w:hAnsi="Bookman Old Style"/>
          <w:color w:val="auto"/>
          <w:sz w:val="24"/>
          <w:szCs w:val="24"/>
        </w:rPr>
        <w:t xml:space="preserve"> MICROFINANCE.</w:t>
      </w:r>
      <w:bookmarkEnd w:id="217"/>
    </w:p>
    <w:p w:rsidR="00B852D3" w:rsidRPr="005340F0" w:rsidRDefault="00B852D3" w:rsidP="002835D9">
      <w:pPr>
        <w:pStyle w:val="Heading1"/>
        <w:spacing w:before="0" w:line="360" w:lineRule="auto"/>
        <w:rPr>
          <w:rFonts w:ascii="Bookman Old Style" w:hAnsi="Bookman Old Style"/>
          <w:color w:val="auto"/>
          <w:sz w:val="24"/>
          <w:szCs w:val="24"/>
        </w:rPr>
      </w:pPr>
      <w:bookmarkStart w:id="218" w:name="_Toc62581369"/>
      <w:r w:rsidRPr="005340F0">
        <w:rPr>
          <w:rFonts w:ascii="Bookman Old Style" w:hAnsi="Bookman Old Style"/>
          <w:color w:val="auto"/>
          <w:sz w:val="24"/>
          <w:szCs w:val="24"/>
        </w:rPr>
        <w:t>Introduction</w:t>
      </w:r>
      <w:bookmarkEnd w:id="218"/>
      <w:r w:rsidRPr="005340F0">
        <w:rPr>
          <w:rFonts w:ascii="Bookman Old Style" w:hAnsi="Bookman Old Style"/>
          <w:color w:val="auto"/>
          <w:sz w:val="24"/>
          <w:szCs w:val="24"/>
        </w:rPr>
        <w:t xml:space="preserve"> </w:t>
      </w:r>
    </w:p>
    <w:p w:rsidR="00B852D3" w:rsidRPr="005340F0" w:rsidRDefault="00B852D3" w:rsidP="00BA783A">
      <w:pPr>
        <w:spacing w:after="0" w:line="480" w:lineRule="auto"/>
        <w:jc w:val="both"/>
        <w:rPr>
          <w:rFonts w:ascii="Bookman Old Style" w:hAnsi="Bookman Old Style" w:cs="Times New Roman"/>
          <w:bCs/>
          <w:sz w:val="24"/>
          <w:szCs w:val="24"/>
        </w:rPr>
      </w:pPr>
      <w:r w:rsidRPr="005340F0">
        <w:rPr>
          <w:rFonts w:ascii="Bookman Old Style" w:hAnsi="Bookman Old Style" w:cs="Times New Roman"/>
          <w:bCs/>
          <w:sz w:val="24"/>
          <w:szCs w:val="24"/>
        </w:rPr>
        <w:t xml:space="preserve">This chapter presents findings on the first objective of the study which sought to examine the effect of risk assessment and control procedures on the financial performance of </w:t>
      </w:r>
      <w:r w:rsidR="00981F92" w:rsidRPr="005340F0">
        <w:rPr>
          <w:rFonts w:ascii="Bookman Old Style" w:hAnsi="Bookman Old Style" w:cs="Times New Roman"/>
          <w:bCs/>
          <w:sz w:val="24"/>
          <w:szCs w:val="24"/>
        </w:rPr>
        <w:t>MUTEC</w:t>
      </w:r>
      <w:r w:rsidRPr="005340F0">
        <w:rPr>
          <w:rFonts w:ascii="Bookman Old Style" w:hAnsi="Bookman Old Style" w:cs="Times New Roman"/>
          <w:bCs/>
          <w:sz w:val="24"/>
          <w:szCs w:val="24"/>
        </w:rPr>
        <w:t xml:space="preserve"> Microfinance. Tables with frequencies and percentages were used to analyse data collected from the field.</w:t>
      </w:r>
    </w:p>
    <w:p w:rsidR="00977EFF" w:rsidRPr="005340F0" w:rsidRDefault="00981F92" w:rsidP="002835D9">
      <w:pPr>
        <w:pStyle w:val="Heading1"/>
        <w:spacing w:before="0" w:line="360" w:lineRule="auto"/>
        <w:rPr>
          <w:rFonts w:ascii="Bookman Old Style" w:hAnsi="Bookman Old Style"/>
          <w:color w:val="auto"/>
          <w:sz w:val="24"/>
          <w:szCs w:val="24"/>
        </w:rPr>
      </w:pPr>
      <w:bookmarkStart w:id="219" w:name="_Toc62581370"/>
      <w:r w:rsidRPr="005340F0">
        <w:rPr>
          <w:rFonts w:ascii="Bookman Old Style" w:hAnsi="Bookman Old Style"/>
          <w:color w:val="auto"/>
          <w:sz w:val="24"/>
          <w:szCs w:val="24"/>
        </w:rPr>
        <w:t>MUTEC</w:t>
      </w:r>
      <w:r w:rsidR="00977EFF" w:rsidRPr="005340F0">
        <w:rPr>
          <w:rFonts w:ascii="Bookman Old Style" w:hAnsi="Bookman Old Style"/>
          <w:color w:val="auto"/>
          <w:sz w:val="24"/>
          <w:szCs w:val="24"/>
        </w:rPr>
        <w:t xml:space="preserve"> has defined appropriate objectives of risk assessment</w:t>
      </w:r>
      <w:bookmarkEnd w:id="219"/>
    </w:p>
    <w:p w:rsidR="002F035B" w:rsidRPr="005340F0" w:rsidRDefault="002F035B" w:rsidP="00BA783A">
      <w:pPr>
        <w:spacing w:after="0" w:line="480" w:lineRule="auto"/>
        <w:jc w:val="both"/>
        <w:rPr>
          <w:rFonts w:ascii="Bookman Old Style" w:hAnsi="Bookman Old Style" w:cs="Times New Roman"/>
          <w:bCs/>
          <w:sz w:val="24"/>
          <w:szCs w:val="24"/>
        </w:rPr>
      </w:pPr>
      <w:r w:rsidRPr="005340F0">
        <w:rPr>
          <w:rFonts w:ascii="Bookman Old Style" w:hAnsi="Bookman Old Style" w:cs="Times New Roman"/>
          <w:bCs/>
          <w:sz w:val="24"/>
          <w:szCs w:val="24"/>
        </w:rPr>
        <w:t xml:space="preserve">Findings respondents were asked whether </w:t>
      </w:r>
      <w:r w:rsidR="00981F92" w:rsidRPr="005340F0">
        <w:rPr>
          <w:rFonts w:ascii="Bookman Old Style" w:hAnsi="Bookman Old Style" w:cs="Times New Roman"/>
          <w:bCs/>
          <w:sz w:val="24"/>
          <w:szCs w:val="24"/>
        </w:rPr>
        <w:t>MUTEC</w:t>
      </w:r>
      <w:r w:rsidRPr="005340F0">
        <w:rPr>
          <w:rFonts w:ascii="Bookman Old Style" w:hAnsi="Bookman Old Style" w:cs="Times New Roman"/>
          <w:bCs/>
          <w:sz w:val="24"/>
          <w:szCs w:val="24"/>
        </w:rPr>
        <w:t xml:space="preserve"> Microfinance has defined appropriate objectives of risk assessment, their responses were as indicated in table 5.1.</w:t>
      </w:r>
    </w:p>
    <w:p w:rsidR="00977EFF" w:rsidRPr="005340F0" w:rsidRDefault="00977EFF" w:rsidP="002835D9">
      <w:pPr>
        <w:pStyle w:val="Heading1"/>
        <w:spacing w:before="0" w:line="360" w:lineRule="auto"/>
        <w:rPr>
          <w:rFonts w:ascii="Bookman Old Style" w:hAnsi="Bookman Old Style"/>
          <w:color w:val="auto"/>
          <w:sz w:val="24"/>
          <w:szCs w:val="24"/>
        </w:rPr>
      </w:pPr>
      <w:bookmarkStart w:id="220" w:name="_Toc488623598"/>
      <w:bookmarkStart w:id="221" w:name="_Toc62581371"/>
      <w:r w:rsidRPr="005340F0">
        <w:rPr>
          <w:rFonts w:ascii="Bookman Old Style" w:hAnsi="Bookman Old Style"/>
          <w:color w:val="auto"/>
          <w:sz w:val="24"/>
          <w:szCs w:val="24"/>
        </w:rPr>
        <w:t xml:space="preserve">Table </w:t>
      </w:r>
      <w:r w:rsidR="00DC769F" w:rsidRPr="005340F0">
        <w:rPr>
          <w:rFonts w:ascii="Bookman Old Style" w:hAnsi="Bookman Old Style"/>
          <w:color w:val="auto"/>
          <w:sz w:val="24"/>
          <w:szCs w:val="24"/>
        </w:rPr>
        <w:t>5</w:t>
      </w:r>
      <w:r w:rsidRPr="005340F0">
        <w:rPr>
          <w:rFonts w:ascii="Bookman Old Style" w:hAnsi="Bookman Old Style"/>
          <w:color w:val="auto"/>
          <w:sz w:val="24"/>
          <w:szCs w:val="24"/>
        </w:rPr>
        <w:t xml:space="preserve">.1: </w:t>
      </w:r>
      <w:bookmarkEnd w:id="220"/>
      <w:r w:rsidR="00981F92" w:rsidRPr="005340F0">
        <w:rPr>
          <w:rFonts w:ascii="Bookman Old Style" w:hAnsi="Bookman Old Style"/>
          <w:color w:val="auto"/>
          <w:sz w:val="24"/>
          <w:szCs w:val="24"/>
        </w:rPr>
        <w:t>MUTEC</w:t>
      </w:r>
      <w:r w:rsidRPr="005340F0">
        <w:rPr>
          <w:rFonts w:ascii="Bookman Old Style" w:hAnsi="Bookman Old Style"/>
          <w:color w:val="auto"/>
          <w:sz w:val="24"/>
          <w:szCs w:val="24"/>
        </w:rPr>
        <w:t xml:space="preserve"> has defined appropriate objectives of risk assessment</w:t>
      </w:r>
      <w:bookmarkEnd w:id="221"/>
    </w:p>
    <w:tbl>
      <w:tblPr>
        <w:tblW w:w="0" w:type="auto"/>
        <w:tblInd w:w="93" w:type="dxa"/>
        <w:tblLayout w:type="fixed"/>
        <w:tblCellMar>
          <w:left w:w="93" w:type="dxa"/>
          <w:right w:w="93" w:type="dxa"/>
        </w:tblCellMar>
        <w:tblLook w:val="0000"/>
      </w:tblPr>
      <w:tblGrid>
        <w:gridCol w:w="900"/>
        <w:gridCol w:w="2340"/>
        <w:gridCol w:w="1620"/>
        <w:gridCol w:w="1890"/>
        <w:gridCol w:w="2610"/>
      </w:tblGrid>
      <w:tr w:rsidR="00977EFF" w:rsidRPr="005340F0" w:rsidTr="002F035B">
        <w:trPr>
          <w:trHeight w:val="222"/>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77EFF" w:rsidRPr="005340F0" w:rsidRDefault="00977EFF"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16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77EFF" w:rsidRPr="005340F0" w:rsidRDefault="00977EFF" w:rsidP="00BA783A">
            <w:pPr>
              <w:autoSpaceDE w:val="0"/>
              <w:autoSpaceDN w:val="0"/>
              <w:adjustRightInd w:val="0"/>
              <w:spacing w:after="0"/>
              <w:jc w:val="center"/>
              <w:rPr>
                <w:rFonts w:ascii="Bookman Old Style" w:hAnsi="Bookman Old Style" w:cs="Times New Roman"/>
                <w:sz w:val="24"/>
                <w:szCs w:val="24"/>
              </w:rPr>
            </w:pPr>
            <w:r w:rsidRPr="005340F0">
              <w:rPr>
                <w:rFonts w:ascii="Bookman Old Style" w:hAnsi="Bookman Old Style" w:cs="Times New Roman"/>
                <w:sz w:val="24"/>
                <w:szCs w:val="24"/>
              </w:rPr>
              <w:t>Frequency</w:t>
            </w:r>
          </w:p>
        </w:tc>
        <w:tc>
          <w:tcPr>
            <w:tcW w:w="189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7EFF" w:rsidRPr="005340F0" w:rsidRDefault="00977EFF" w:rsidP="00BA783A">
            <w:pPr>
              <w:autoSpaceDE w:val="0"/>
              <w:autoSpaceDN w:val="0"/>
              <w:adjustRightInd w:val="0"/>
              <w:spacing w:after="0"/>
              <w:jc w:val="center"/>
              <w:rPr>
                <w:rFonts w:ascii="Bookman Old Style" w:hAnsi="Bookman Old Style" w:cs="Times New Roman"/>
                <w:sz w:val="24"/>
                <w:szCs w:val="24"/>
              </w:rPr>
            </w:pPr>
            <w:r w:rsidRPr="005340F0">
              <w:rPr>
                <w:rFonts w:ascii="Bookman Old Style" w:hAnsi="Bookman Old Style" w:cs="Times New Roman"/>
                <w:sz w:val="24"/>
                <w:szCs w:val="24"/>
              </w:rPr>
              <w:t>Percent</w:t>
            </w:r>
          </w:p>
        </w:tc>
        <w:tc>
          <w:tcPr>
            <w:tcW w:w="261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977EFF" w:rsidRPr="005340F0" w:rsidRDefault="00977EFF" w:rsidP="00BA783A">
            <w:pPr>
              <w:autoSpaceDE w:val="0"/>
              <w:autoSpaceDN w:val="0"/>
              <w:adjustRightInd w:val="0"/>
              <w:spacing w:after="0"/>
              <w:jc w:val="center"/>
              <w:rPr>
                <w:rFonts w:ascii="Bookman Old Style" w:hAnsi="Bookman Old Style" w:cs="Times New Roman"/>
                <w:sz w:val="24"/>
                <w:szCs w:val="24"/>
              </w:rPr>
            </w:pPr>
            <w:r w:rsidRPr="005340F0">
              <w:rPr>
                <w:rFonts w:ascii="Bookman Old Style" w:hAnsi="Bookman Old Style" w:cs="Times New Roman"/>
                <w:sz w:val="24"/>
                <w:szCs w:val="24"/>
              </w:rPr>
              <w:t>Cumulative Percent</w:t>
            </w:r>
          </w:p>
        </w:tc>
      </w:tr>
      <w:tr w:rsidR="00977EFF" w:rsidRPr="005340F0" w:rsidTr="002F035B">
        <w:trPr>
          <w:trHeight w:val="273"/>
        </w:trPr>
        <w:tc>
          <w:tcPr>
            <w:tcW w:w="900" w:type="dxa"/>
            <w:tcBorders>
              <w:top w:val="single" w:sz="12" w:space="0" w:color="000000"/>
              <w:left w:val="single" w:sz="12" w:space="0" w:color="000000"/>
              <w:bottom w:val="nil"/>
              <w:right w:val="nil"/>
            </w:tcBorders>
            <w:shd w:val="clear" w:color="000000" w:fill="FFFFFF"/>
          </w:tcPr>
          <w:p w:rsidR="00977EFF" w:rsidRPr="005340F0" w:rsidRDefault="00977EFF"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Valid</w:t>
            </w:r>
          </w:p>
        </w:tc>
        <w:tc>
          <w:tcPr>
            <w:tcW w:w="2340" w:type="dxa"/>
            <w:tcBorders>
              <w:top w:val="single" w:sz="12" w:space="0" w:color="000000"/>
              <w:left w:val="nil"/>
              <w:bottom w:val="nil"/>
              <w:right w:val="single" w:sz="12" w:space="0" w:color="000000"/>
            </w:tcBorders>
            <w:shd w:val="clear" w:color="000000" w:fill="FFFFFF"/>
          </w:tcPr>
          <w:p w:rsidR="00977EFF" w:rsidRPr="005340F0" w:rsidRDefault="00977EFF"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Strongly Disagree</w:t>
            </w:r>
          </w:p>
        </w:tc>
        <w:tc>
          <w:tcPr>
            <w:tcW w:w="1620" w:type="dxa"/>
            <w:tcBorders>
              <w:top w:val="single" w:sz="12" w:space="0" w:color="000000"/>
              <w:left w:val="single" w:sz="12" w:space="0" w:color="000000"/>
              <w:bottom w:val="nil"/>
              <w:right w:val="single" w:sz="2" w:space="0" w:color="000000"/>
            </w:tcBorders>
            <w:shd w:val="clear" w:color="000000" w:fill="FFFFFF"/>
            <w:vAlign w:val="center"/>
          </w:tcPr>
          <w:p w:rsidR="00977EFF" w:rsidRPr="005340F0" w:rsidRDefault="00977EFF"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12</w:t>
            </w:r>
          </w:p>
        </w:tc>
        <w:tc>
          <w:tcPr>
            <w:tcW w:w="1890" w:type="dxa"/>
            <w:tcBorders>
              <w:top w:val="single" w:sz="12" w:space="0" w:color="000000"/>
              <w:left w:val="single" w:sz="2" w:space="0" w:color="000000"/>
              <w:bottom w:val="nil"/>
              <w:right w:val="single" w:sz="2" w:space="0" w:color="000000"/>
            </w:tcBorders>
            <w:shd w:val="clear" w:color="000000" w:fill="FFFFFF"/>
            <w:vAlign w:val="center"/>
          </w:tcPr>
          <w:p w:rsidR="00977EFF" w:rsidRPr="005340F0" w:rsidRDefault="00977EFF"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18.2</w:t>
            </w:r>
          </w:p>
        </w:tc>
        <w:tc>
          <w:tcPr>
            <w:tcW w:w="2610" w:type="dxa"/>
            <w:tcBorders>
              <w:top w:val="single" w:sz="12" w:space="0" w:color="000000"/>
              <w:left w:val="single" w:sz="2" w:space="0" w:color="000000"/>
              <w:bottom w:val="nil"/>
              <w:right w:val="single" w:sz="12" w:space="0" w:color="000000"/>
            </w:tcBorders>
            <w:shd w:val="clear" w:color="000000" w:fill="FFFFFF"/>
            <w:vAlign w:val="center"/>
          </w:tcPr>
          <w:p w:rsidR="00977EFF" w:rsidRPr="005340F0" w:rsidRDefault="00977EFF"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18.2</w:t>
            </w:r>
          </w:p>
        </w:tc>
      </w:tr>
      <w:tr w:rsidR="00977EFF" w:rsidRPr="005340F0" w:rsidTr="002F035B">
        <w:trPr>
          <w:trHeight w:val="273"/>
        </w:trPr>
        <w:tc>
          <w:tcPr>
            <w:tcW w:w="900" w:type="dxa"/>
            <w:tcBorders>
              <w:top w:val="nil"/>
              <w:left w:val="single" w:sz="12" w:space="0" w:color="000000"/>
              <w:bottom w:val="nil"/>
              <w:right w:val="nil"/>
            </w:tcBorders>
            <w:shd w:val="clear" w:color="000000" w:fill="FFFFFF"/>
          </w:tcPr>
          <w:p w:rsidR="00977EFF" w:rsidRPr="005340F0" w:rsidRDefault="00977EFF"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977EFF" w:rsidRPr="005340F0" w:rsidRDefault="00977EFF"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Disagree</w:t>
            </w:r>
          </w:p>
        </w:tc>
        <w:tc>
          <w:tcPr>
            <w:tcW w:w="1620" w:type="dxa"/>
            <w:tcBorders>
              <w:top w:val="nil"/>
              <w:left w:val="single" w:sz="12" w:space="0" w:color="000000"/>
              <w:bottom w:val="nil"/>
              <w:right w:val="single" w:sz="2" w:space="0" w:color="000000"/>
            </w:tcBorders>
            <w:shd w:val="clear" w:color="000000" w:fill="FFFFFF"/>
            <w:vAlign w:val="center"/>
          </w:tcPr>
          <w:p w:rsidR="00977EFF" w:rsidRPr="005340F0" w:rsidRDefault="00977EFF"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15</w:t>
            </w:r>
          </w:p>
        </w:tc>
        <w:tc>
          <w:tcPr>
            <w:tcW w:w="1890" w:type="dxa"/>
            <w:tcBorders>
              <w:top w:val="nil"/>
              <w:left w:val="single" w:sz="2" w:space="0" w:color="000000"/>
              <w:bottom w:val="nil"/>
              <w:right w:val="single" w:sz="2" w:space="0" w:color="000000"/>
            </w:tcBorders>
            <w:shd w:val="clear" w:color="000000" w:fill="FFFFFF"/>
            <w:vAlign w:val="center"/>
          </w:tcPr>
          <w:p w:rsidR="00977EFF" w:rsidRPr="005340F0" w:rsidRDefault="00977EFF"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22.7</w:t>
            </w:r>
          </w:p>
        </w:tc>
        <w:tc>
          <w:tcPr>
            <w:tcW w:w="2610" w:type="dxa"/>
            <w:tcBorders>
              <w:top w:val="nil"/>
              <w:left w:val="single" w:sz="2" w:space="0" w:color="000000"/>
              <w:bottom w:val="nil"/>
              <w:right w:val="single" w:sz="12" w:space="0" w:color="000000"/>
            </w:tcBorders>
            <w:shd w:val="clear" w:color="000000" w:fill="FFFFFF"/>
            <w:vAlign w:val="center"/>
          </w:tcPr>
          <w:p w:rsidR="00977EFF" w:rsidRPr="005340F0" w:rsidRDefault="00977EFF"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40.9</w:t>
            </w:r>
          </w:p>
        </w:tc>
      </w:tr>
      <w:tr w:rsidR="00977EFF" w:rsidRPr="005340F0" w:rsidTr="002F035B">
        <w:trPr>
          <w:trHeight w:val="273"/>
        </w:trPr>
        <w:tc>
          <w:tcPr>
            <w:tcW w:w="900" w:type="dxa"/>
            <w:tcBorders>
              <w:top w:val="nil"/>
              <w:left w:val="single" w:sz="12" w:space="0" w:color="000000"/>
              <w:bottom w:val="nil"/>
              <w:right w:val="nil"/>
            </w:tcBorders>
            <w:shd w:val="clear" w:color="000000" w:fill="FFFFFF"/>
          </w:tcPr>
          <w:p w:rsidR="00977EFF" w:rsidRPr="005340F0" w:rsidRDefault="00977EFF"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977EFF" w:rsidRPr="005340F0" w:rsidRDefault="00977EFF"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Agree</w:t>
            </w:r>
          </w:p>
        </w:tc>
        <w:tc>
          <w:tcPr>
            <w:tcW w:w="1620" w:type="dxa"/>
            <w:tcBorders>
              <w:top w:val="nil"/>
              <w:left w:val="single" w:sz="12" w:space="0" w:color="000000"/>
              <w:bottom w:val="nil"/>
              <w:right w:val="single" w:sz="2" w:space="0" w:color="000000"/>
            </w:tcBorders>
            <w:shd w:val="clear" w:color="000000" w:fill="FFFFFF"/>
            <w:vAlign w:val="center"/>
          </w:tcPr>
          <w:p w:rsidR="00977EFF" w:rsidRPr="005340F0" w:rsidRDefault="00977EFF"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18</w:t>
            </w:r>
          </w:p>
        </w:tc>
        <w:tc>
          <w:tcPr>
            <w:tcW w:w="1890" w:type="dxa"/>
            <w:tcBorders>
              <w:top w:val="nil"/>
              <w:left w:val="single" w:sz="2" w:space="0" w:color="000000"/>
              <w:bottom w:val="nil"/>
              <w:right w:val="single" w:sz="2" w:space="0" w:color="000000"/>
            </w:tcBorders>
            <w:shd w:val="clear" w:color="000000" w:fill="FFFFFF"/>
            <w:vAlign w:val="center"/>
          </w:tcPr>
          <w:p w:rsidR="00977EFF" w:rsidRPr="005340F0" w:rsidRDefault="00977EFF"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27.3</w:t>
            </w:r>
          </w:p>
        </w:tc>
        <w:tc>
          <w:tcPr>
            <w:tcW w:w="2610" w:type="dxa"/>
            <w:tcBorders>
              <w:top w:val="nil"/>
              <w:left w:val="single" w:sz="2" w:space="0" w:color="000000"/>
              <w:bottom w:val="nil"/>
              <w:right w:val="single" w:sz="12" w:space="0" w:color="000000"/>
            </w:tcBorders>
            <w:shd w:val="clear" w:color="000000" w:fill="FFFFFF"/>
            <w:vAlign w:val="center"/>
          </w:tcPr>
          <w:p w:rsidR="00977EFF" w:rsidRPr="005340F0" w:rsidRDefault="00977EFF"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68.2</w:t>
            </w:r>
          </w:p>
        </w:tc>
      </w:tr>
      <w:tr w:rsidR="00977EFF" w:rsidRPr="005340F0" w:rsidTr="002F035B">
        <w:trPr>
          <w:trHeight w:val="273"/>
        </w:trPr>
        <w:tc>
          <w:tcPr>
            <w:tcW w:w="900" w:type="dxa"/>
            <w:tcBorders>
              <w:top w:val="nil"/>
              <w:left w:val="single" w:sz="12" w:space="0" w:color="000000"/>
              <w:bottom w:val="nil"/>
              <w:right w:val="nil"/>
            </w:tcBorders>
            <w:shd w:val="clear" w:color="000000" w:fill="FFFFFF"/>
          </w:tcPr>
          <w:p w:rsidR="00977EFF" w:rsidRPr="005340F0" w:rsidRDefault="00977EFF"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977EFF" w:rsidRPr="005340F0" w:rsidRDefault="00977EFF"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Strongly Agree</w:t>
            </w:r>
          </w:p>
        </w:tc>
        <w:tc>
          <w:tcPr>
            <w:tcW w:w="1620" w:type="dxa"/>
            <w:tcBorders>
              <w:top w:val="nil"/>
              <w:left w:val="single" w:sz="12" w:space="0" w:color="000000"/>
              <w:bottom w:val="nil"/>
              <w:right w:val="single" w:sz="2" w:space="0" w:color="000000"/>
            </w:tcBorders>
            <w:shd w:val="clear" w:color="000000" w:fill="FFFFFF"/>
            <w:vAlign w:val="center"/>
          </w:tcPr>
          <w:p w:rsidR="00977EFF" w:rsidRPr="005340F0" w:rsidRDefault="00977EFF"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21</w:t>
            </w:r>
          </w:p>
        </w:tc>
        <w:tc>
          <w:tcPr>
            <w:tcW w:w="1890" w:type="dxa"/>
            <w:tcBorders>
              <w:top w:val="nil"/>
              <w:left w:val="single" w:sz="2" w:space="0" w:color="000000"/>
              <w:bottom w:val="nil"/>
              <w:right w:val="single" w:sz="2" w:space="0" w:color="000000"/>
            </w:tcBorders>
            <w:shd w:val="clear" w:color="000000" w:fill="FFFFFF"/>
            <w:vAlign w:val="center"/>
          </w:tcPr>
          <w:p w:rsidR="00977EFF" w:rsidRPr="005340F0" w:rsidRDefault="00977EFF"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31.8</w:t>
            </w:r>
          </w:p>
        </w:tc>
        <w:tc>
          <w:tcPr>
            <w:tcW w:w="2610" w:type="dxa"/>
            <w:tcBorders>
              <w:top w:val="nil"/>
              <w:left w:val="single" w:sz="2" w:space="0" w:color="000000"/>
              <w:bottom w:val="nil"/>
              <w:right w:val="single" w:sz="12" w:space="0" w:color="000000"/>
            </w:tcBorders>
            <w:shd w:val="clear" w:color="000000" w:fill="FFFFFF"/>
            <w:vAlign w:val="center"/>
          </w:tcPr>
          <w:p w:rsidR="00977EFF" w:rsidRPr="005340F0" w:rsidRDefault="00977EFF"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100.0</w:t>
            </w:r>
          </w:p>
        </w:tc>
      </w:tr>
      <w:tr w:rsidR="00977EFF" w:rsidRPr="005340F0" w:rsidTr="002F035B">
        <w:trPr>
          <w:trHeight w:val="273"/>
        </w:trPr>
        <w:tc>
          <w:tcPr>
            <w:tcW w:w="900" w:type="dxa"/>
            <w:tcBorders>
              <w:top w:val="nil"/>
              <w:left w:val="single" w:sz="12" w:space="0" w:color="000000"/>
              <w:bottom w:val="single" w:sz="12" w:space="0" w:color="000000"/>
              <w:right w:val="nil"/>
            </w:tcBorders>
            <w:shd w:val="clear" w:color="000000" w:fill="FFFFFF"/>
          </w:tcPr>
          <w:p w:rsidR="00977EFF" w:rsidRPr="005340F0" w:rsidRDefault="00977EFF"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977EFF" w:rsidRPr="005340F0" w:rsidRDefault="00977EFF"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Total</w:t>
            </w:r>
          </w:p>
        </w:tc>
        <w:tc>
          <w:tcPr>
            <w:tcW w:w="1620" w:type="dxa"/>
            <w:tcBorders>
              <w:top w:val="nil"/>
              <w:left w:val="single" w:sz="12" w:space="0" w:color="000000"/>
              <w:bottom w:val="single" w:sz="12" w:space="0" w:color="000000"/>
              <w:right w:val="single" w:sz="2" w:space="0" w:color="000000"/>
            </w:tcBorders>
            <w:shd w:val="clear" w:color="000000" w:fill="FFFFFF"/>
            <w:vAlign w:val="center"/>
          </w:tcPr>
          <w:p w:rsidR="00977EFF" w:rsidRPr="005340F0" w:rsidRDefault="00977EFF"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66</w:t>
            </w:r>
          </w:p>
        </w:tc>
        <w:tc>
          <w:tcPr>
            <w:tcW w:w="1890" w:type="dxa"/>
            <w:tcBorders>
              <w:top w:val="nil"/>
              <w:left w:val="single" w:sz="2" w:space="0" w:color="000000"/>
              <w:bottom w:val="single" w:sz="12" w:space="0" w:color="000000"/>
              <w:right w:val="single" w:sz="2" w:space="0" w:color="000000"/>
            </w:tcBorders>
            <w:shd w:val="clear" w:color="000000" w:fill="FFFFFF"/>
            <w:vAlign w:val="center"/>
          </w:tcPr>
          <w:p w:rsidR="00977EFF" w:rsidRPr="005340F0" w:rsidRDefault="00977EFF"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100.0</w:t>
            </w:r>
          </w:p>
        </w:tc>
        <w:tc>
          <w:tcPr>
            <w:tcW w:w="2610" w:type="dxa"/>
            <w:tcBorders>
              <w:top w:val="nil"/>
              <w:left w:val="single" w:sz="2" w:space="0" w:color="000000"/>
              <w:bottom w:val="single" w:sz="12" w:space="0" w:color="000000"/>
              <w:right w:val="single" w:sz="12" w:space="0" w:color="000000"/>
            </w:tcBorders>
            <w:shd w:val="clear" w:color="000000" w:fill="FFFFFF"/>
            <w:vAlign w:val="center"/>
          </w:tcPr>
          <w:p w:rsidR="00977EFF" w:rsidRPr="005340F0" w:rsidRDefault="00977EFF"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 xml:space="preserve"> </w:t>
            </w:r>
          </w:p>
        </w:tc>
      </w:tr>
    </w:tbl>
    <w:p w:rsidR="00DC769F" w:rsidRPr="005340F0" w:rsidRDefault="00977EFF"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Source: Primary Data</w:t>
      </w:r>
      <w:r w:rsidR="00D11F8D" w:rsidRPr="005340F0">
        <w:rPr>
          <w:rFonts w:ascii="Bookman Old Style" w:hAnsi="Bookman Old Style" w:cs="Times New Roman"/>
          <w:sz w:val="24"/>
          <w:szCs w:val="24"/>
        </w:rPr>
        <w:t xml:space="preserve">, </w:t>
      </w:r>
      <w:r w:rsidR="00546419" w:rsidRPr="005340F0">
        <w:rPr>
          <w:rFonts w:ascii="Bookman Old Style" w:hAnsi="Bookman Old Style" w:cs="Times New Roman"/>
          <w:sz w:val="24"/>
          <w:szCs w:val="24"/>
        </w:rPr>
        <w:t>(2021)</w:t>
      </w:r>
    </w:p>
    <w:p w:rsidR="00DC769F" w:rsidRPr="005340F0" w:rsidRDefault="00DC769F" w:rsidP="00BA783A">
      <w:pPr>
        <w:autoSpaceDE w:val="0"/>
        <w:autoSpaceDN w:val="0"/>
        <w:adjustRightInd w:val="0"/>
        <w:spacing w:after="0"/>
        <w:rPr>
          <w:rFonts w:ascii="Bookman Old Style" w:hAnsi="Bookman Old Style" w:cs="Times New Roman"/>
          <w:sz w:val="24"/>
          <w:szCs w:val="24"/>
        </w:rPr>
      </w:pPr>
    </w:p>
    <w:p w:rsidR="00B852D3" w:rsidRPr="005340F0" w:rsidRDefault="008F59A9" w:rsidP="00BA783A">
      <w:pPr>
        <w:autoSpaceDE w:val="0"/>
        <w:autoSpaceDN w:val="0"/>
        <w:adjustRightInd w:val="0"/>
        <w:spacing w:after="0" w:line="480" w:lineRule="auto"/>
        <w:jc w:val="both"/>
        <w:rPr>
          <w:rFonts w:ascii="Bookman Old Style" w:hAnsi="Bookman Old Style" w:cs="Times New Roman"/>
          <w:bCs/>
          <w:sz w:val="24"/>
          <w:szCs w:val="24"/>
        </w:rPr>
      </w:pPr>
      <w:r w:rsidRPr="005340F0">
        <w:rPr>
          <w:rFonts w:ascii="Bookman Old Style" w:hAnsi="Bookman Old Style" w:cs="Times New Roman"/>
          <w:bCs/>
          <w:sz w:val="24"/>
          <w:szCs w:val="24"/>
        </w:rPr>
        <w:t>F</w:t>
      </w:r>
      <w:r w:rsidR="00DC769F" w:rsidRPr="005340F0">
        <w:rPr>
          <w:rFonts w:ascii="Bookman Old Style" w:hAnsi="Bookman Old Style" w:cs="Times New Roman"/>
          <w:bCs/>
          <w:sz w:val="24"/>
          <w:szCs w:val="24"/>
        </w:rPr>
        <w:t xml:space="preserve">indings in table 5.1, the majority 39(59.1%) of the respondents were in agreement that </w:t>
      </w:r>
      <w:r w:rsidR="00981F92" w:rsidRPr="005340F0">
        <w:rPr>
          <w:rFonts w:ascii="Bookman Old Style" w:hAnsi="Bookman Old Style" w:cs="Times New Roman"/>
          <w:bCs/>
          <w:sz w:val="24"/>
          <w:szCs w:val="24"/>
        </w:rPr>
        <w:t>MUTEC</w:t>
      </w:r>
      <w:r w:rsidR="00DC769F" w:rsidRPr="005340F0">
        <w:rPr>
          <w:rFonts w:ascii="Bookman Old Style" w:hAnsi="Bookman Old Style" w:cs="Times New Roman"/>
          <w:bCs/>
          <w:sz w:val="24"/>
          <w:szCs w:val="24"/>
        </w:rPr>
        <w:t xml:space="preserve"> Microfinance has defined appropriate objectives of risk assessment. </w:t>
      </w:r>
      <w:r w:rsidR="00D243B5" w:rsidRPr="005340F0">
        <w:rPr>
          <w:rFonts w:ascii="Bookman Old Style" w:hAnsi="Bookman Old Style" w:cs="Arial"/>
          <w:sz w:val="24"/>
          <w:szCs w:val="24"/>
          <w:shd w:val="clear" w:color="auto" w:fill="FFFFFF"/>
        </w:rPr>
        <w:t>This means</w:t>
      </w:r>
      <w:r w:rsidR="00864BBE" w:rsidRPr="005340F0">
        <w:rPr>
          <w:rFonts w:ascii="Bookman Old Style" w:hAnsi="Bookman Old Style" w:cs="Arial"/>
          <w:sz w:val="24"/>
          <w:szCs w:val="24"/>
          <w:shd w:val="clear" w:color="auto" w:fill="FFFFFF"/>
        </w:rPr>
        <w:t xml:space="preserve"> that the organization has effective risk management system</w:t>
      </w:r>
      <w:r w:rsidR="00454726" w:rsidRPr="005340F0">
        <w:rPr>
          <w:rFonts w:ascii="Bookman Old Style" w:hAnsi="Bookman Old Style" w:cs="Arial"/>
          <w:sz w:val="24"/>
          <w:szCs w:val="24"/>
          <w:shd w:val="clear" w:color="auto" w:fill="FFFFFF"/>
        </w:rPr>
        <w:t xml:space="preserve"> and</w:t>
      </w:r>
      <w:r w:rsidR="00864BBE" w:rsidRPr="005340F0">
        <w:rPr>
          <w:rFonts w:ascii="Bookman Old Style" w:hAnsi="Bookman Old Style" w:cs="Arial"/>
          <w:sz w:val="24"/>
          <w:szCs w:val="24"/>
          <w:shd w:val="clear" w:color="auto" w:fill="FFFFFF"/>
        </w:rPr>
        <w:t xml:space="preserve"> </w:t>
      </w:r>
      <w:r w:rsidR="00D243B5" w:rsidRPr="005340F0">
        <w:rPr>
          <w:rFonts w:ascii="Bookman Old Style" w:hAnsi="Bookman Old Style" w:cs="Arial"/>
          <w:sz w:val="24"/>
          <w:szCs w:val="24"/>
          <w:shd w:val="clear" w:color="auto" w:fill="FFFFFF"/>
        </w:rPr>
        <w:t>its</w:t>
      </w:r>
      <w:r w:rsidR="00864BBE" w:rsidRPr="005340F0">
        <w:rPr>
          <w:rFonts w:ascii="Bookman Old Style" w:hAnsi="Bookman Old Style" w:cs="Arial"/>
          <w:sz w:val="24"/>
          <w:szCs w:val="24"/>
          <w:shd w:val="clear" w:color="auto" w:fill="FFFFFF"/>
        </w:rPr>
        <w:t xml:space="preserve"> main</w:t>
      </w:r>
      <w:r w:rsidR="00D243B5" w:rsidRPr="005340F0">
        <w:rPr>
          <w:rFonts w:ascii="Bookman Old Style" w:hAnsi="Bookman Old Style" w:cs="Arial"/>
          <w:sz w:val="24"/>
          <w:szCs w:val="24"/>
          <w:shd w:val="clear" w:color="auto" w:fill="FFFFFF"/>
        </w:rPr>
        <w:t> </w:t>
      </w:r>
      <w:r w:rsidR="00D243B5" w:rsidRPr="005340F0">
        <w:rPr>
          <w:rFonts w:ascii="Bookman Old Style" w:hAnsi="Bookman Old Style" w:cs="Arial"/>
          <w:bCs/>
          <w:sz w:val="24"/>
          <w:szCs w:val="24"/>
          <w:shd w:val="clear" w:color="auto" w:fill="FFFFFF"/>
        </w:rPr>
        <w:t>objective</w:t>
      </w:r>
      <w:r w:rsidR="00D243B5" w:rsidRPr="005340F0">
        <w:rPr>
          <w:rFonts w:ascii="Bookman Old Style" w:hAnsi="Bookman Old Style" w:cs="Arial"/>
          <w:sz w:val="24"/>
          <w:szCs w:val="24"/>
          <w:shd w:val="clear" w:color="auto" w:fill="FFFFFF"/>
        </w:rPr>
        <w:t xml:space="preserve"> is to minimize </w:t>
      </w:r>
      <w:r w:rsidR="00864BBE" w:rsidRPr="005340F0">
        <w:rPr>
          <w:rFonts w:ascii="Bookman Old Style" w:hAnsi="Bookman Old Style" w:cs="Arial"/>
          <w:sz w:val="24"/>
          <w:szCs w:val="24"/>
          <w:shd w:val="clear" w:color="auto" w:fill="FFFFFF"/>
        </w:rPr>
        <w:t xml:space="preserve">financial </w:t>
      </w:r>
      <w:r w:rsidR="00D243B5" w:rsidRPr="005340F0">
        <w:rPr>
          <w:rFonts w:ascii="Bookman Old Style" w:hAnsi="Bookman Old Style" w:cs="Arial"/>
          <w:bCs/>
          <w:sz w:val="24"/>
          <w:szCs w:val="24"/>
          <w:shd w:val="clear" w:color="auto" w:fill="FFFFFF"/>
        </w:rPr>
        <w:t>risks</w:t>
      </w:r>
      <w:r w:rsidR="00454726" w:rsidRPr="005340F0">
        <w:rPr>
          <w:rFonts w:ascii="Bookman Old Style" w:hAnsi="Bookman Old Style" w:cs="Arial"/>
          <w:bCs/>
          <w:sz w:val="24"/>
          <w:szCs w:val="24"/>
          <w:shd w:val="clear" w:color="auto" w:fill="FFFFFF"/>
        </w:rPr>
        <w:t xml:space="preserve"> to occur</w:t>
      </w:r>
      <w:r w:rsidR="00D243B5" w:rsidRPr="005340F0">
        <w:rPr>
          <w:rFonts w:ascii="Bookman Old Style" w:hAnsi="Bookman Old Style" w:cs="Arial"/>
          <w:sz w:val="24"/>
          <w:szCs w:val="24"/>
          <w:shd w:val="clear" w:color="auto" w:fill="FFFFFF"/>
        </w:rPr>
        <w:t xml:space="preserve">. </w:t>
      </w:r>
      <w:r w:rsidR="00DC769F" w:rsidRPr="005340F0">
        <w:rPr>
          <w:rFonts w:ascii="Bookman Old Style" w:hAnsi="Bookman Old Style" w:cs="Times New Roman"/>
          <w:bCs/>
          <w:sz w:val="24"/>
          <w:szCs w:val="24"/>
        </w:rPr>
        <w:t xml:space="preserve">However, 27(40.9%) of the respondents were in disagreement. </w:t>
      </w:r>
      <w:r w:rsidR="00864BBE" w:rsidRPr="005340F0">
        <w:rPr>
          <w:rFonts w:ascii="Bookman Old Style" w:hAnsi="Bookman Old Style" w:cs="Times New Roman"/>
          <w:bCs/>
          <w:sz w:val="24"/>
          <w:szCs w:val="24"/>
        </w:rPr>
        <w:t>This means that even though there is a risk assessment system</w:t>
      </w:r>
      <w:r w:rsidR="00454726" w:rsidRPr="005340F0">
        <w:rPr>
          <w:rFonts w:ascii="Bookman Old Style" w:hAnsi="Bookman Old Style" w:cs="Times New Roman"/>
          <w:bCs/>
          <w:sz w:val="24"/>
          <w:szCs w:val="24"/>
        </w:rPr>
        <w:t xml:space="preserve"> in place</w:t>
      </w:r>
      <w:r w:rsidR="00864BBE" w:rsidRPr="005340F0">
        <w:rPr>
          <w:rFonts w:ascii="Bookman Old Style" w:hAnsi="Bookman Old Style" w:cs="Times New Roman"/>
          <w:bCs/>
          <w:sz w:val="24"/>
          <w:szCs w:val="24"/>
        </w:rPr>
        <w:t>, it was discovered that there is still occurrence</w:t>
      </w:r>
      <w:r w:rsidRPr="005340F0">
        <w:rPr>
          <w:rFonts w:ascii="Bookman Old Style" w:hAnsi="Bookman Old Style" w:cs="Times New Roman"/>
          <w:bCs/>
          <w:sz w:val="24"/>
          <w:szCs w:val="24"/>
        </w:rPr>
        <w:t xml:space="preserve"> of some credit, operational and liquidity risks</w:t>
      </w:r>
      <w:r w:rsidR="00864BBE" w:rsidRPr="005340F0">
        <w:rPr>
          <w:rFonts w:ascii="Bookman Old Style" w:hAnsi="Bookman Old Style" w:cs="Times New Roman"/>
          <w:bCs/>
          <w:sz w:val="24"/>
          <w:szCs w:val="24"/>
        </w:rPr>
        <w:t>.</w:t>
      </w:r>
    </w:p>
    <w:p w:rsidR="00454726" w:rsidRPr="005340F0" w:rsidRDefault="00981F92" w:rsidP="002835D9">
      <w:pPr>
        <w:pStyle w:val="Heading1"/>
        <w:spacing w:before="0" w:line="360" w:lineRule="auto"/>
        <w:rPr>
          <w:rFonts w:ascii="Bookman Old Style" w:hAnsi="Bookman Old Style"/>
          <w:color w:val="auto"/>
          <w:sz w:val="24"/>
          <w:szCs w:val="24"/>
        </w:rPr>
      </w:pPr>
      <w:bookmarkStart w:id="222" w:name="_Toc62581372"/>
      <w:r w:rsidRPr="005340F0">
        <w:rPr>
          <w:rFonts w:ascii="Bookman Old Style" w:hAnsi="Bookman Old Style"/>
          <w:color w:val="auto"/>
          <w:sz w:val="24"/>
          <w:szCs w:val="24"/>
        </w:rPr>
        <w:lastRenderedPageBreak/>
        <w:t>MUTEC</w:t>
      </w:r>
      <w:r w:rsidR="00454726" w:rsidRPr="005340F0">
        <w:rPr>
          <w:rFonts w:ascii="Bookman Old Style" w:hAnsi="Bookman Old Style"/>
          <w:color w:val="auto"/>
          <w:sz w:val="24"/>
          <w:szCs w:val="24"/>
        </w:rPr>
        <w:t xml:space="preserve"> Microfinance identifies risks</w:t>
      </w:r>
      <w:bookmarkEnd w:id="222"/>
      <w:r w:rsidR="00454726" w:rsidRPr="005340F0">
        <w:rPr>
          <w:rFonts w:ascii="Bookman Old Style" w:hAnsi="Bookman Old Style"/>
          <w:color w:val="auto"/>
          <w:sz w:val="24"/>
          <w:szCs w:val="24"/>
        </w:rPr>
        <w:t xml:space="preserve"> </w:t>
      </w:r>
    </w:p>
    <w:p w:rsidR="00454726" w:rsidRPr="005340F0" w:rsidRDefault="00E457D7" w:rsidP="00BA783A">
      <w:pPr>
        <w:spacing w:after="0" w:line="480" w:lineRule="auto"/>
        <w:jc w:val="both"/>
        <w:rPr>
          <w:rFonts w:ascii="Bookman Old Style" w:hAnsi="Bookman Old Style" w:cs="Times New Roman"/>
          <w:sz w:val="24"/>
          <w:szCs w:val="24"/>
        </w:rPr>
      </w:pPr>
      <w:r w:rsidRPr="005340F0">
        <w:rPr>
          <w:rFonts w:ascii="Bookman Old Style" w:hAnsi="Bookman Old Style"/>
          <w:sz w:val="24"/>
          <w:szCs w:val="24"/>
        </w:rPr>
        <w:t>Risk identification is the process of taking stock of an organization’s risks and vulnerabilities and raising awareness of these risks in the organization</w:t>
      </w:r>
      <w:r w:rsidRPr="005340F0">
        <w:rPr>
          <w:rFonts w:ascii="Bookman Old Style" w:hAnsi="Bookman Old Style" w:cs="Times New Roman"/>
          <w:sz w:val="24"/>
          <w:szCs w:val="24"/>
        </w:rPr>
        <w:t xml:space="preserve">. </w:t>
      </w:r>
      <w:r w:rsidR="001F226F" w:rsidRPr="005340F0">
        <w:rPr>
          <w:rFonts w:ascii="Bookman Old Style" w:hAnsi="Bookman Old Style" w:cs="Times New Roman"/>
          <w:sz w:val="24"/>
          <w:szCs w:val="24"/>
        </w:rPr>
        <w:t xml:space="preserve">Findings on whether </w:t>
      </w:r>
      <w:r w:rsidR="00981F92" w:rsidRPr="005340F0">
        <w:rPr>
          <w:rFonts w:ascii="Bookman Old Style" w:hAnsi="Bookman Old Style" w:cs="Times New Roman"/>
          <w:sz w:val="24"/>
          <w:szCs w:val="24"/>
        </w:rPr>
        <w:t>MUTEC</w:t>
      </w:r>
      <w:r w:rsidR="00454726" w:rsidRPr="005340F0">
        <w:rPr>
          <w:rFonts w:ascii="Bookman Old Style" w:hAnsi="Bookman Old Style" w:cs="Times New Roman"/>
          <w:sz w:val="24"/>
          <w:szCs w:val="24"/>
        </w:rPr>
        <w:t xml:space="preserve"> Microfinance identifies risks that affec</w:t>
      </w:r>
      <w:r w:rsidR="001F226F" w:rsidRPr="005340F0">
        <w:rPr>
          <w:rFonts w:ascii="Bookman Old Style" w:hAnsi="Bookman Old Style" w:cs="Times New Roman"/>
          <w:sz w:val="24"/>
          <w:szCs w:val="24"/>
        </w:rPr>
        <w:t>t achievement of the objectives and their responses were as indicated in table 5.2</w:t>
      </w:r>
      <w:r w:rsidR="006C547B" w:rsidRPr="005340F0">
        <w:rPr>
          <w:rFonts w:ascii="Bookman Old Style" w:hAnsi="Bookman Old Style" w:cs="Times New Roman"/>
          <w:sz w:val="24"/>
          <w:szCs w:val="24"/>
        </w:rPr>
        <w:t>.</w:t>
      </w:r>
    </w:p>
    <w:p w:rsidR="00454726" w:rsidRPr="005340F0" w:rsidRDefault="00454726" w:rsidP="002835D9">
      <w:pPr>
        <w:pStyle w:val="Heading1"/>
        <w:spacing w:before="0" w:line="360" w:lineRule="auto"/>
        <w:rPr>
          <w:rFonts w:ascii="Bookman Old Style" w:hAnsi="Bookman Old Style"/>
          <w:color w:val="auto"/>
          <w:sz w:val="24"/>
          <w:szCs w:val="24"/>
        </w:rPr>
      </w:pPr>
      <w:bookmarkStart w:id="223" w:name="_Toc488623600"/>
      <w:bookmarkStart w:id="224" w:name="_Toc62581373"/>
      <w:r w:rsidRPr="005340F0">
        <w:rPr>
          <w:rFonts w:ascii="Bookman Old Style" w:hAnsi="Bookman Old Style"/>
          <w:color w:val="auto"/>
          <w:sz w:val="24"/>
          <w:szCs w:val="24"/>
        </w:rPr>
        <w:t xml:space="preserve">Table 5.2: </w:t>
      </w:r>
      <w:bookmarkEnd w:id="223"/>
      <w:r w:rsidR="00981F92" w:rsidRPr="005340F0">
        <w:rPr>
          <w:rFonts w:ascii="Bookman Old Style" w:hAnsi="Bookman Old Style"/>
          <w:color w:val="auto"/>
          <w:sz w:val="24"/>
          <w:szCs w:val="24"/>
        </w:rPr>
        <w:t>MUTEC</w:t>
      </w:r>
      <w:r w:rsidRPr="005340F0">
        <w:rPr>
          <w:rFonts w:ascii="Bookman Old Style" w:hAnsi="Bookman Old Style"/>
          <w:color w:val="auto"/>
          <w:sz w:val="24"/>
          <w:szCs w:val="24"/>
        </w:rPr>
        <w:t xml:space="preserve"> Microfinance identifies risks</w:t>
      </w:r>
      <w:bookmarkEnd w:id="224"/>
      <w:r w:rsidRPr="005340F0">
        <w:rPr>
          <w:rFonts w:ascii="Bookman Old Style" w:hAnsi="Bookman Old Style"/>
          <w:color w:val="auto"/>
          <w:sz w:val="24"/>
          <w:szCs w:val="24"/>
        </w:rPr>
        <w:t xml:space="preserve"> </w:t>
      </w:r>
    </w:p>
    <w:tbl>
      <w:tblPr>
        <w:tblW w:w="0" w:type="auto"/>
        <w:tblInd w:w="93" w:type="dxa"/>
        <w:tblLayout w:type="fixed"/>
        <w:tblCellMar>
          <w:left w:w="93" w:type="dxa"/>
          <w:right w:w="93" w:type="dxa"/>
        </w:tblCellMar>
        <w:tblLook w:val="0000"/>
      </w:tblPr>
      <w:tblGrid>
        <w:gridCol w:w="900"/>
        <w:gridCol w:w="2430"/>
        <w:gridCol w:w="1620"/>
        <w:gridCol w:w="1800"/>
        <w:gridCol w:w="2610"/>
      </w:tblGrid>
      <w:tr w:rsidR="00454726" w:rsidRPr="005340F0" w:rsidTr="00454726">
        <w:trPr>
          <w:trHeight w:val="504"/>
        </w:trPr>
        <w:tc>
          <w:tcPr>
            <w:tcW w:w="333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454726" w:rsidRPr="005340F0" w:rsidRDefault="00454726"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16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454726" w:rsidRPr="005340F0" w:rsidRDefault="00454726"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Frequency</w:t>
            </w:r>
          </w:p>
        </w:tc>
        <w:tc>
          <w:tcPr>
            <w:tcW w:w="180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454726" w:rsidRPr="005340F0" w:rsidRDefault="00454726"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Percent</w:t>
            </w:r>
          </w:p>
        </w:tc>
        <w:tc>
          <w:tcPr>
            <w:tcW w:w="261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454726" w:rsidRPr="005340F0" w:rsidRDefault="00454726"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Cumulative Percent</w:t>
            </w:r>
          </w:p>
        </w:tc>
      </w:tr>
      <w:tr w:rsidR="00454726" w:rsidRPr="005340F0" w:rsidTr="00454726">
        <w:trPr>
          <w:trHeight w:val="273"/>
        </w:trPr>
        <w:tc>
          <w:tcPr>
            <w:tcW w:w="900" w:type="dxa"/>
            <w:tcBorders>
              <w:top w:val="single" w:sz="12" w:space="0" w:color="000000"/>
              <w:left w:val="single" w:sz="12" w:space="0" w:color="000000"/>
              <w:bottom w:val="nil"/>
              <w:right w:val="nil"/>
            </w:tcBorders>
            <w:shd w:val="clear" w:color="000000" w:fill="FFFFFF"/>
          </w:tcPr>
          <w:p w:rsidR="00454726" w:rsidRPr="005340F0" w:rsidRDefault="00454726"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Valid</w:t>
            </w:r>
          </w:p>
        </w:tc>
        <w:tc>
          <w:tcPr>
            <w:tcW w:w="2430" w:type="dxa"/>
            <w:tcBorders>
              <w:top w:val="single" w:sz="12" w:space="0" w:color="000000"/>
              <w:left w:val="nil"/>
              <w:bottom w:val="nil"/>
              <w:right w:val="single" w:sz="12" w:space="0" w:color="000000"/>
            </w:tcBorders>
            <w:shd w:val="clear" w:color="000000" w:fill="FFFFFF"/>
          </w:tcPr>
          <w:p w:rsidR="00454726" w:rsidRPr="005340F0" w:rsidRDefault="00454726"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Disagree</w:t>
            </w:r>
          </w:p>
        </w:tc>
        <w:tc>
          <w:tcPr>
            <w:tcW w:w="1620" w:type="dxa"/>
            <w:tcBorders>
              <w:top w:val="single" w:sz="12" w:space="0" w:color="000000"/>
              <w:left w:val="single" w:sz="12" w:space="0" w:color="000000"/>
              <w:bottom w:val="nil"/>
              <w:right w:val="single" w:sz="2" w:space="0" w:color="000000"/>
            </w:tcBorders>
            <w:shd w:val="clear" w:color="000000" w:fill="FFFFFF"/>
            <w:vAlign w:val="center"/>
          </w:tcPr>
          <w:p w:rsidR="00454726" w:rsidRPr="005340F0" w:rsidRDefault="00454726"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13</w:t>
            </w:r>
          </w:p>
        </w:tc>
        <w:tc>
          <w:tcPr>
            <w:tcW w:w="1800" w:type="dxa"/>
            <w:tcBorders>
              <w:top w:val="single" w:sz="12" w:space="0" w:color="000000"/>
              <w:left w:val="single" w:sz="2" w:space="0" w:color="000000"/>
              <w:bottom w:val="nil"/>
              <w:right w:val="single" w:sz="2" w:space="0" w:color="000000"/>
            </w:tcBorders>
            <w:shd w:val="clear" w:color="000000" w:fill="FFFFFF"/>
            <w:vAlign w:val="center"/>
          </w:tcPr>
          <w:p w:rsidR="00454726" w:rsidRPr="005340F0" w:rsidRDefault="00454726"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19.7</w:t>
            </w:r>
          </w:p>
        </w:tc>
        <w:tc>
          <w:tcPr>
            <w:tcW w:w="2610" w:type="dxa"/>
            <w:tcBorders>
              <w:top w:val="single" w:sz="12" w:space="0" w:color="000000"/>
              <w:left w:val="single" w:sz="2" w:space="0" w:color="000000"/>
              <w:bottom w:val="nil"/>
              <w:right w:val="single" w:sz="12" w:space="0" w:color="000000"/>
            </w:tcBorders>
            <w:shd w:val="clear" w:color="000000" w:fill="FFFFFF"/>
            <w:vAlign w:val="center"/>
          </w:tcPr>
          <w:p w:rsidR="00454726" w:rsidRPr="005340F0" w:rsidRDefault="00454726"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19.7</w:t>
            </w:r>
          </w:p>
        </w:tc>
      </w:tr>
      <w:tr w:rsidR="00454726" w:rsidRPr="005340F0" w:rsidTr="00454726">
        <w:trPr>
          <w:trHeight w:val="273"/>
        </w:trPr>
        <w:tc>
          <w:tcPr>
            <w:tcW w:w="900" w:type="dxa"/>
            <w:tcBorders>
              <w:top w:val="nil"/>
              <w:left w:val="single" w:sz="12" w:space="0" w:color="000000"/>
              <w:bottom w:val="nil"/>
              <w:right w:val="nil"/>
            </w:tcBorders>
            <w:shd w:val="clear" w:color="000000" w:fill="FFFFFF"/>
          </w:tcPr>
          <w:p w:rsidR="00454726" w:rsidRPr="005340F0" w:rsidRDefault="00454726"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454726" w:rsidRPr="005340F0" w:rsidRDefault="00454726"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Disagree</w:t>
            </w:r>
          </w:p>
        </w:tc>
        <w:tc>
          <w:tcPr>
            <w:tcW w:w="1620" w:type="dxa"/>
            <w:tcBorders>
              <w:top w:val="nil"/>
              <w:left w:val="single" w:sz="12" w:space="0" w:color="000000"/>
              <w:bottom w:val="nil"/>
              <w:right w:val="single" w:sz="2" w:space="0" w:color="000000"/>
            </w:tcBorders>
            <w:shd w:val="clear" w:color="000000" w:fill="FFFFFF"/>
            <w:vAlign w:val="center"/>
          </w:tcPr>
          <w:p w:rsidR="00454726" w:rsidRPr="005340F0" w:rsidRDefault="00454726"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11</w:t>
            </w:r>
          </w:p>
        </w:tc>
        <w:tc>
          <w:tcPr>
            <w:tcW w:w="1800" w:type="dxa"/>
            <w:tcBorders>
              <w:top w:val="nil"/>
              <w:left w:val="single" w:sz="2" w:space="0" w:color="000000"/>
              <w:bottom w:val="nil"/>
              <w:right w:val="single" w:sz="2" w:space="0" w:color="000000"/>
            </w:tcBorders>
            <w:shd w:val="clear" w:color="000000" w:fill="FFFFFF"/>
            <w:vAlign w:val="center"/>
          </w:tcPr>
          <w:p w:rsidR="00454726" w:rsidRPr="005340F0" w:rsidRDefault="00454726"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16.7</w:t>
            </w:r>
          </w:p>
        </w:tc>
        <w:tc>
          <w:tcPr>
            <w:tcW w:w="2610" w:type="dxa"/>
            <w:tcBorders>
              <w:top w:val="nil"/>
              <w:left w:val="single" w:sz="2" w:space="0" w:color="000000"/>
              <w:bottom w:val="nil"/>
              <w:right w:val="single" w:sz="12" w:space="0" w:color="000000"/>
            </w:tcBorders>
            <w:shd w:val="clear" w:color="000000" w:fill="FFFFFF"/>
            <w:vAlign w:val="center"/>
          </w:tcPr>
          <w:p w:rsidR="00454726" w:rsidRPr="005340F0" w:rsidRDefault="00454726"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36.4</w:t>
            </w:r>
          </w:p>
        </w:tc>
      </w:tr>
      <w:tr w:rsidR="00454726" w:rsidRPr="005340F0" w:rsidTr="00454726">
        <w:trPr>
          <w:trHeight w:val="273"/>
        </w:trPr>
        <w:tc>
          <w:tcPr>
            <w:tcW w:w="900" w:type="dxa"/>
            <w:tcBorders>
              <w:top w:val="nil"/>
              <w:left w:val="single" w:sz="12" w:space="0" w:color="000000"/>
              <w:bottom w:val="nil"/>
              <w:right w:val="nil"/>
            </w:tcBorders>
            <w:shd w:val="clear" w:color="000000" w:fill="FFFFFF"/>
          </w:tcPr>
          <w:p w:rsidR="00454726" w:rsidRPr="005340F0" w:rsidRDefault="00454726"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454726" w:rsidRPr="005340F0" w:rsidRDefault="00454726"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Neutral</w:t>
            </w:r>
          </w:p>
        </w:tc>
        <w:tc>
          <w:tcPr>
            <w:tcW w:w="1620" w:type="dxa"/>
            <w:tcBorders>
              <w:top w:val="nil"/>
              <w:left w:val="single" w:sz="12" w:space="0" w:color="000000"/>
              <w:bottom w:val="nil"/>
              <w:right w:val="single" w:sz="2" w:space="0" w:color="000000"/>
            </w:tcBorders>
            <w:shd w:val="clear" w:color="000000" w:fill="FFFFFF"/>
            <w:vAlign w:val="center"/>
          </w:tcPr>
          <w:p w:rsidR="00454726" w:rsidRPr="005340F0" w:rsidRDefault="00454726"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7</w:t>
            </w:r>
          </w:p>
        </w:tc>
        <w:tc>
          <w:tcPr>
            <w:tcW w:w="1800" w:type="dxa"/>
            <w:tcBorders>
              <w:top w:val="nil"/>
              <w:left w:val="single" w:sz="2" w:space="0" w:color="000000"/>
              <w:bottom w:val="nil"/>
              <w:right w:val="single" w:sz="2" w:space="0" w:color="000000"/>
            </w:tcBorders>
            <w:shd w:val="clear" w:color="000000" w:fill="FFFFFF"/>
            <w:vAlign w:val="center"/>
          </w:tcPr>
          <w:p w:rsidR="00454726" w:rsidRPr="005340F0" w:rsidRDefault="00454726"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10.6</w:t>
            </w:r>
          </w:p>
        </w:tc>
        <w:tc>
          <w:tcPr>
            <w:tcW w:w="2610" w:type="dxa"/>
            <w:tcBorders>
              <w:top w:val="nil"/>
              <w:left w:val="single" w:sz="2" w:space="0" w:color="000000"/>
              <w:bottom w:val="nil"/>
              <w:right w:val="single" w:sz="12" w:space="0" w:color="000000"/>
            </w:tcBorders>
            <w:shd w:val="clear" w:color="000000" w:fill="FFFFFF"/>
            <w:vAlign w:val="center"/>
          </w:tcPr>
          <w:p w:rsidR="00454726" w:rsidRPr="005340F0" w:rsidRDefault="00454726"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47.0</w:t>
            </w:r>
          </w:p>
        </w:tc>
      </w:tr>
      <w:tr w:rsidR="00454726" w:rsidRPr="005340F0" w:rsidTr="00454726">
        <w:trPr>
          <w:trHeight w:val="273"/>
        </w:trPr>
        <w:tc>
          <w:tcPr>
            <w:tcW w:w="900" w:type="dxa"/>
            <w:tcBorders>
              <w:top w:val="nil"/>
              <w:left w:val="single" w:sz="12" w:space="0" w:color="000000"/>
              <w:bottom w:val="nil"/>
              <w:right w:val="nil"/>
            </w:tcBorders>
            <w:shd w:val="clear" w:color="000000" w:fill="FFFFFF"/>
          </w:tcPr>
          <w:p w:rsidR="00454726" w:rsidRPr="005340F0" w:rsidRDefault="00454726"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454726" w:rsidRPr="005340F0" w:rsidRDefault="00454726"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Agree</w:t>
            </w:r>
          </w:p>
        </w:tc>
        <w:tc>
          <w:tcPr>
            <w:tcW w:w="1620" w:type="dxa"/>
            <w:tcBorders>
              <w:top w:val="nil"/>
              <w:left w:val="single" w:sz="12" w:space="0" w:color="000000"/>
              <w:bottom w:val="nil"/>
              <w:right w:val="single" w:sz="2" w:space="0" w:color="000000"/>
            </w:tcBorders>
            <w:shd w:val="clear" w:color="000000" w:fill="FFFFFF"/>
            <w:vAlign w:val="center"/>
          </w:tcPr>
          <w:p w:rsidR="00454726" w:rsidRPr="005340F0" w:rsidRDefault="00454726"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17</w:t>
            </w:r>
          </w:p>
        </w:tc>
        <w:tc>
          <w:tcPr>
            <w:tcW w:w="1800" w:type="dxa"/>
            <w:tcBorders>
              <w:top w:val="nil"/>
              <w:left w:val="single" w:sz="2" w:space="0" w:color="000000"/>
              <w:bottom w:val="nil"/>
              <w:right w:val="single" w:sz="2" w:space="0" w:color="000000"/>
            </w:tcBorders>
            <w:shd w:val="clear" w:color="000000" w:fill="FFFFFF"/>
            <w:vAlign w:val="center"/>
          </w:tcPr>
          <w:p w:rsidR="00454726" w:rsidRPr="005340F0" w:rsidRDefault="00454726"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25.8</w:t>
            </w:r>
          </w:p>
        </w:tc>
        <w:tc>
          <w:tcPr>
            <w:tcW w:w="2610" w:type="dxa"/>
            <w:tcBorders>
              <w:top w:val="nil"/>
              <w:left w:val="single" w:sz="2" w:space="0" w:color="000000"/>
              <w:bottom w:val="nil"/>
              <w:right w:val="single" w:sz="12" w:space="0" w:color="000000"/>
            </w:tcBorders>
            <w:shd w:val="clear" w:color="000000" w:fill="FFFFFF"/>
            <w:vAlign w:val="center"/>
          </w:tcPr>
          <w:p w:rsidR="00454726" w:rsidRPr="005340F0" w:rsidRDefault="00454726"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72.7</w:t>
            </w:r>
          </w:p>
        </w:tc>
      </w:tr>
      <w:tr w:rsidR="00454726" w:rsidRPr="005340F0" w:rsidTr="00454726">
        <w:trPr>
          <w:trHeight w:val="273"/>
        </w:trPr>
        <w:tc>
          <w:tcPr>
            <w:tcW w:w="900" w:type="dxa"/>
            <w:tcBorders>
              <w:top w:val="nil"/>
              <w:left w:val="single" w:sz="12" w:space="0" w:color="000000"/>
              <w:bottom w:val="nil"/>
              <w:right w:val="nil"/>
            </w:tcBorders>
            <w:shd w:val="clear" w:color="000000" w:fill="FFFFFF"/>
          </w:tcPr>
          <w:p w:rsidR="00454726" w:rsidRPr="005340F0" w:rsidRDefault="00454726"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454726" w:rsidRPr="005340F0" w:rsidRDefault="00454726"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Agree</w:t>
            </w:r>
          </w:p>
        </w:tc>
        <w:tc>
          <w:tcPr>
            <w:tcW w:w="1620" w:type="dxa"/>
            <w:tcBorders>
              <w:top w:val="nil"/>
              <w:left w:val="single" w:sz="12" w:space="0" w:color="000000"/>
              <w:bottom w:val="nil"/>
              <w:right w:val="single" w:sz="2" w:space="0" w:color="000000"/>
            </w:tcBorders>
            <w:shd w:val="clear" w:color="000000" w:fill="FFFFFF"/>
            <w:vAlign w:val="center"/>
          </w:tcPr>
          <w:p w:rsidR="00454726" w:rsidRPr="005340F0" w:rsidRDefault="00454726"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18</w:t>
            </w:r>
          </w:p>
        </w:tc>
        <w:tc>
          <w:tcPr>
            <w:tcW w:w="1800" w:type="dxa"/>
            <w:tcBorders>
              <w:top w:val="nil"/>
              <w:left w:val="single" w:sz="2" w:space="0" w:color="000000"/>
              <w:bottom w:val="nil"/>
              <w:right w:val="single" w:sz="2" w:space="0" w:color="000000"/>
            </w:tcBorders>
            <w:shd w:val="clear" w:color="000000" w:fill="FFFFFF"/>
            <w:vAlign w:val="center"/>
          </w:tcPr>
          <w:p w:rsidR="00454726" w:rsidRPr="005340F0" w:rsidRDefault="00454726"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27.3</w:t>
            </w:r>
          </w:p>
        </w:tc>
        <w:tc>
          <w:tcPr>
            <w:tcW w:w="2610" w:type="dxa"/>
            <w:tcBorders>
              <w:top w:val="nil"/>
              <w:left w:val="single" w:sz="2" w:space="0" w:color="000000"/>
              <w:bottom w:val="nil"/>
              <w:right w:val="single" w:sz="12" w:space="0" w:color="000000"/>
            </w:tcBorders>
            <w:shd w:val="clear" w:color="000000" w:fill="FFFFFF"/>
            <w:vAlign w:val="center"/>
          </w:tcPr>
          <w:p w:rsidR="00454726" w:rsidRPr="005340F0" w:rsidRDefault="00454726"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r>
      <w:tr w:rsidR="00454726" w:rsidRPr="005340F0" w:rsidTr="00454726">
        <w:trPr>
          <w:trHeight w:val="273"/>
        </w:trPr>
        <w:tc>
          <w:tcPr>
            <w:tcW w:w="900" w:type="dxa"/>
            <w:tcBorders>
              <w:top w:val="nil"/>
              <w:left w:val="single" w:sz="12" w:space="0" w:color="000000"/>
              <w:bottom w:val="single" w:sz="12" w:space="0" w:color="000000"/>
              <w:right w:val="nil"/>
            </w:tcBorders>
            <w:shd w:val="clear" w:color="000000" w:fill="FFFFFF"/>
          </w:tcPr>
          <w:p w:rsidR="00454726" w:rsidRPr="005340F0" w:rsidRDefault="00454726"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454726" w:rsidRPr="005340F0" w:rsidRDefault="00454726"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Total</w:t>
            </w:r>
          </w:p>
        </w:tc>
        <w:tc>
          <w:tcPr>
            <w:tcW w:w="1620" w:type="dxa"/>
            <w:tcBorders>
              <w:top w:val="nil"/>
              <w:left w:val="single" w:sz="12" w:space="0" w:color="000000"/>
              <w:bottom w:val="single" w:sz="12" w:space="0" w:color="000000"/>
              <w:right w:val="single" w:sz="2" w:space="0" w:color="000000"/>
            </w:tcBorders>
            <w:shd w:val="clear" w:color="000000" w:fill="FFFFFF"/>
            <w:vAlign w:val="center"/>
          </w:tcPr>
          <w:p w:rsidR="00454726" w:rsidRPr="005340F0" w:rsidRDefault="00454726"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66</w:t>
            </w:r>
          </w:p>
        </w:tc>
        <w:tc>
          <w:tcPr>
            <w:tcW w:w="1800" w:type="dxa"/>
            <w:tcBorders>
              <w:top w:val="nil"/>
              <w:left w:val="single" w:sz="2" w:space="0" w:color="000000"/>
              <w:bottom w:val="single" w:sz="12" w:space="0" w:color="000000"/>
              <w:right w:val="single" w:sz="2" w:space="0" w:color="000000"/>
            </w:tcBorders>
            <w:shd w:val="clear" w:color="000000" w:fill="FFFFFF"/>
            <w:vAlign w:val="center"/>
          </w:tcPr>
          <w:p w:rsidR="00454726" w:rsidRPr="005340F0" w:rsidRDefault="00454726"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c>
          <w:tcPr>
            <w:tcW w:w="2610" w:type="dxa"/>
            <w:tcBorders>
              <w:top w:val="nil"/>
              <w:left w:val="single" w:sz="2" w:space="0" w:color="000000"/>
              <w:bottom w:val="single" w:sz="12" w:space="0" w:color="000000"/>
              <w:right w:val="single" w:sz="12" w:space="0" w:color="000000"/>
            </w:tcBorders>
            <w:shd w:val="clear" w:color="000000" w:fill="FFFFFF"/>
            <w:vAlign w:val="center"/>
          </w:tcPr>
          <w:p w:rsidR="00454726" w:rsidRPr="005340F0" w:rsidRDefault="00454726"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w:t>
            </w:r>
          </w:p>
        </w:tc>
      </w:tr>
    </w:tbl>
    <w:p w:rsidR="00454726" w:rsidRPr="005340F0" w:rsidRDefault="00454726"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Source: Primary Data, </w:t>
      </w:r>
      <w:r w:rsidR="00546419" w:rsidRPr="005340F0">
        <w:rPr>
          <w:rFonts w:ascii="Bookman Old Style" w:hAnsi="Bookman Old Style" w:cs="Times New Roman"/>
          <w:sz w:val="24"/>
          <w:szCs w:val="24"/>
        </w:rPr>
        <w:t>(2021)</w:t>
      </w:r>
    </w:p>
    <w:p w:rsidR="006C547B" w:rsidRPr="005340F0" w:rsidRDefault="006C547B" w:rsidP="00BA783A">
      <w:pPr>
        <w:autoSpaceDE w:val="0"/>
        <w:autoSpaceDN w:val="0"/>
        <w:adjustRightInd w:val="0"/>
        <w:spacing w:after="0" w:line="240" w:lineRule="auto"/>
        <w:rPr>
          <w:rFonts w:ascii="Bookman Old Style" w:hAnsi="Bookman Old Style" w:cs="Times New Roman"/>
          <w:sz w:val="24"/>
          <w:szCs w:val="24"/>
        </w:rPr>
      </w:pPr>
    </w:p>
    <w:p w:rsidR="006C547B" w:rsidRPr="005340F0" w:rsidRDefault="006C547B" w:rsidP="00BA783A">
      <w:pPr>
        <w:autoSpaceDE w:val="0"/>
        <w:autoSpaceDN w:val="0"/>
        <w:adjustRightInd w:val="0"/>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According to findings in table 5.2, the majority 35(53.1%) of the respondents agreed that </w:t>
      </w:r>
      <w:r w:rsidR="00981F92" w:rsidRPr="005340F0">
        <w:rPr>
          <w:rFonts w:ascii="Bookman Old Style" w:hAnsi="Bookman Old Style" w:cs="Times New Roman"/>
          <w:sz w:val="24"/>
          <w:szCs w:val="24"/>
        </w:rPr>
        <w:t>MUTEC</w:t>
      </w:r>
      <w:r w:rsidRPr="005340F0">
        <w:rPr>
          <w:rFonts w:ascii="Bookman Old Style" w:hAnsi="Bookman Old Style" w:cs="Times New Roman"/>
          <w:sz w:val="24"/>
          <w:szCs w:val="24"/>
        </w:rPr>
        <w:t xml:space="preserve"> Microfinance identifies risks that affect achievement of the objectives.</w:t>
      </w:r>
      <w:r w:rsidR="00E457D7" w:rsidRPr="005340F0">
        <w:rPr>
          <w:rFonts w:ascii="Bookman Old Style" w:hAnsi="Bookman Old Style" w:cs="Times New Roman"/>
          <w:sz w:val="24"/>
          <w:szCs w:val="24"/>
        </w:rPr>
        <w:t xml:space="preserve"> This is an implication that </w:t>
      </w:r>
      <w:r w:rsidR="00981F92" w:rsidRPr="005340F0">
        <w:rPr>
          <w:rFonts w:ascii="Bookman Old Style" w:hAnsi="Bookman Old Style" w:cs="Times New Roman"/>
          <w:sz w:val="24"/>
          <w:szCs w:val="24"/>
        </w:rPr>
        <w:t>MUTEC</w:t>
      </w:r>
      <w:r w:rsidR="00E457D7" w:rsidRPr="005340F0">
        <w:rPr>
          <w:rFonts w:ascii="Bookman Old Style" w:hAnsi="Bookman Old Style" w:cs="Times New Roman"/>
          <w:sz w:val="24"/>
          <w:szCs w:val="24"/>
        </w:rPr>
        <w:t xml:space="preserve"> </w:t>
      </w:r>
      <w:r w:rsidR="00E457D7" w:rsidRPr="005340F0">
        <w:rPr>
          <w:rStyle w:val="Emphasis"/>
          <w:rFonts w:ascii="Bookman Old Style" w:hAnsi="Bookman Old Style" w:cs="Arial"/>
          <w:bCs/>
          <w:i w:val="0"/>
          <w:iCs w:val="0"/>
          <w:sz w:val="24"/>
          <w:szCs w:val="24"/>
          <w:shd w:val="clear" w:color="auto" w:fill="FFFFFF"/>
        </w:rPr>
        <w:t>identify</w:t>
      </w:r>
      <w:r w:rsidR="00E457D7" w:rsidRPr="005340F0">
        <w:rPr>
          <w:rFonts w:ascii="Bookman Old Style" w:hAnsi="Bookman Old Style" w:cs="Arial"/>
          <w:sz w:val="24"/>
          <w:szCs w:val="24"/>
          <w:shd w:val="clear" w:color="auto" w:fill="FFFFFF"/>
        </w:rPr>
        <w:t> the existence of current and potential </w:t>
      </w:r>
      <w:r w:rsidR="00E457D7" w:rsidRPr="005340F0">
        <w:rPr>
          <w:rStyle w:val="Emphasis"/>
          <w:rFonts w:ascii="Bookman Old Style" w:hAnsi="Bookman Old Style" w:cs="Arial"/>
          <w:bCs/>
          <w:i w:val="0"/>
          <w:iCs w:val="0"/>
          <w:sz w:val="24"/>
          <w:szCs w:val="24"/>
          <w:shd w:val="clear" w:color="auto" w:fill="FFFFFF"/>
        </w:rPr>
        <w:t>risks</w:t>
      </w:r>
      <w:r w:rsidR="00734AB2" w:rsidRPr="005340F0">
        <w:rPr>
          <w:rFonts w:ascii="Bookman Old Style" w:hAnsi="Bookman Old Style" w:cs="Arial"/>
          <w:sz w:val="24"/>
          <w:szCs w:val="24"/>
          <w:shd w:val="clear" w:color="auto" w:fill="FFFFFF"/>
        </w:rPr>
        <w:t xml:space="preserve">, this has enabled </w:t>
      </w:r>
      <w:r w:rsidR="00981F92" w:rsidRPr="005340F0">
        <w:rPr>
          <w:rFonts w:ascii="Bookman Old Style" w:hAnsi="Bookman Old Style" w:cs="Arial"/>
          <w:sz w:val="24"/>
          <w:szCs w:val="24"/>
          <w:shd w:val="clear" w:color="auto" w:fill="FFFFFF"/>
        </w:rPr>
        <w:t>MUTEC</w:t>
      </w:r>
      <w:r w:rsidR="00734AB2" w:rsidRPr="005340F0">
        <w:rPr>
          <w:rFonts w:ascii="Bookman Old Style" w:hAnsi="Bookman Old Style" w:cs="Arial"/>
          <w:sz w:val="24"/>
          <w:szCs w:val="24"/>
          <w:shd w:val="clear" w:color="auto" w:fill="FFFFFF"/>
        </w:rPr>
        <w:t xml:space="preserve"> to develop plans to minimize harmful events before they arise.</w:t>
      </w:r>
      <w:r w:rsidR="00B43B0D" w:rsidRPr="005340F0">
        <w:rPr>
          <w:rFonts w:ascii="Bookman Old Style" w:hAnsi="Bookman Old Style" w:cs="Arial"/>
          <w:sz w:val="24"/>
          <w:szCs w:val="24"/>
          <w:shd w:val="clear" w:color="auto" w:fill="FFFFFF"/>
        </w:rPr>
        <w:t xml:space="preserve"> This step has helped the company to identify all possible risks that could harm its operations, such as lawsuits, theft,</w:t>
      </w:r>
      <w:r w:rsidR="00864DC0" w:rsidRPr="005340F0">
        <w:rPr>
          <w:rFonts w:ascii="Bookman Old Style" w:hAnsi="Bookman Old Style" w:cs="Arial"/>
          <w:sz w:val="24"/>
          <w:szCs w:val="24"/>
          <w:shd w:val="clear" w:color="auto" w:fill="FFFFFF"/>
        </w:rPr>
        <w:t xml:space="preserve"> technology breaches,</w:t>
      </w:r>
      <w:r w:rsidR="00B43B0D" w:rsidRPr="005340F0">
        <w:rPr>
          <w:rFonts w:ascii="Bookman Old Style" w:hAnsi="Bookman Old Style" w:cs="Arial"/>
          <w:sz w:val="24"/>
          <w:szCs w:val="24"/>
          <w:shd w:val="clear" w:color="auto" w:fill="FFFFFF"/>
        </w:rPr>
        <w:t xml:space="preserve"> </w:t>
      </w:r>
      <w:r w:rsidR="00864DC0" w:rsidRPr="005340F0">
        <w:rPr>
          <w:rFonts w:ascii="Bookman Old Style" w:hAnsi="Bookman Old Style" w:cs="Arial"/>
          <w:sz w:val="24"/>
          <w:szCs w:val="24"/>
          <w:shd w:val="clear" w:color="auto" w:fill="FFFFFF"/>
        </w:rPr>
        <w:t>and downturns</w:t>
      </w:r>
      <w:r w:rsidR="00B43B0D" w:rsidRPr="005340F0">
        <w:rPr>
          <w:rFonts w:ascii="Bookman Old Style" w:hAnsi="Bookman Old Style" w:cs="Arial"/>
          <w:sz w:val="24"/>
          <w:szCs w:val="24"/>
          <w:shd w:val="clear" w:color="auto" w:fill="FFFFFF"/>
        </w:rPr>
        <w:t xml:space="preserve">. However, 7(10.6%) were not neutral and 24(36.4%) of the respondents disagreed. </w:t>
      </w:r>
      <w:r w:rsidR="00864DC0" w:rsidRPr="005340F0">
        <w:rPr>
          <w:rFonts w:ascii="Bookman Old Style" w:hAnsi="Bookman Old Style" w:cs="Arial"/>
          <w:sz w:val="24"/>
          <w:szCs w:val="24"/>
          <w:shd w:val="clear" w:color="auto" w:fill="FFFFFF"/>
        </w:rPr>
        <w:t>This means that some risks occur without identified, thus ineffective financial performance</w:t>
      </w:r>
      <w:r w:rsidR="001C75DC" w:rsidRPr="005340F0">
        <w:rPr>
          <w:rFonts w:ascii="Bookman Old Style" w:hAnsi="Bookman Old Style" w:cs="Arial"/>
          <w:sz w:val="24"/>
          <w:szCs w:val="24"/>
          <w:shd w:val="clear" w:color="auto" w:fill="FFFFFF"/>
        </w:rPr>
        <w:t>.</w:t>
      </w:r>
    </w:p>
    <w:p w:rsidR="00454726" w:rsidRPr="005340F0" w:rsidRDefault="00454726" w:rsidP="00BA783A">
      <w:pPr>
        <w:rPr>
          <w:rFonts w:ascii="Bookman Old Style" w:hAnsi="Bookman Old Style" w:cs="Times New Roman"/>
          <w:sz w:val="24"/>
          <w:szCs w:val="24"/>
        </w:rPr>
      </w:pPr>
    </w:p>
    <w:p w:rsidR="00653B4B" w:rsidRPr="005340F0" w:rsidRDefault="00981F92" w:rsidP="002835D9">
      <w:pPr>
        <w:pStyle w:val="Heading1"/>
        <w:spacing w:before="0" w:line="360" w:lineRule="auto"/>
        <w:rPr>
          <w:rFonts w:ascii="Bookman Old Style" w:hAnsi="Bookman Old Style"/>
          <w:color w:val="auto"/>
          <w:sz w:val="24"/>
          <w:szCs w:val="24"/>
        </w:rPr>
      </w:pPr>
      <w:bookmarkStart w:id="225" w:name="_Toc62581374"/>
      <w:r w:rsidRPr="005340F0">
        <w:rPr>
          <w:rFonts w:ascii="Bookman Old Style" w:hAnsi="Bookman Old Style"/>
          <w:color w:val="auto"/>
          <w:sz w:val="24"/>
          <w:szCs w:val="24"/>
        </w:rPr>
        <w:lastRenderedPageBreak/>
        <w:t>MUTEC</w:t>
      </w:r>
      <w:r w:rsidR="00653B4B" w:rsidRPr="005340F0">
        <w:rPr>
          <w:rFonts w:ascii="Bookman Old Style" w:hAnsi="Bookman Old Style"/>
          <w:color w:val="auto"/>
          <w:sz w:val="24"/>
          <w:szCs w:val="24"/>
        </w:rPr>
        <w:t xml:space="preserve"> Microfinance has criteria for ascertainment of fraud-related</w:t>
      </w:r>
      <w:r w:rsidR="001A6F84" w:rsidRPr="005340F0">
        <w:rPr>
          <w:rFonts w:ascii="Bookman Old Style" w:hAnsi="Bookman Old Style"/>
          <w:color w:val="auto"/>
          <w:sz w:val="24"/>
          <w:szCs w:val="24"/>
        </w:rPr>
        <w:t xml:space="preserve"> risks</w:t>
      </w:r>
      <w:bookmarkEnd w:id="225"/>
      <w:r w:rsidR="00653B4B" w:rsidRPr="005340F0">
        <w:rPr>
          <w:rFonts w:ascii="Bookman Old Style" w:hAnsi="Bookman Old Style"/>
          <w:color w:val="auto"/>
          <w:sz w:val="24"/>
          <w:szCs w:val="24"/>
        </w:rPr>
        <w:t xml:space="preserve"> </w:t>
      </w:r>
    </w:p>
    <w:p w:rsidR="00454726" w:rsidRPr="005340F0" w:rsidRDefault="001A6F84" w:rsidP="00BA783A">
      <w:pPr>
        <w:spacing w:line="480" w:lineRule="auto"/>
        <w:jc w:val="both"/>
        <w:rPr>
          <w:rFonts w:ascii="Bookman Old Style" w:hAnsi="Bookman Old Style"/>
          <w:sz w:val="24"/>
          <w:szCs w:val="24"/>
        </w:rPr>
      </w:pPr>
      <w:r w:rsidRPr="005340F0">
        <w:rPr>
          <w:rFonts w:ascii="Bookman Old Style" w:hAnsi="Bookman Old Style" w:cs="Arial"/>
          <w:sz w:val="24"/>
          <w:szCs w:val="24"/>
          <w:shd w:val="clear" w:color="auto" w:fill="FFFFFF"/>
        </w:rPr>
        <w:t>Every business is vulnerable to fraud, only the specific risks involved will vary across organizations.</w:t>
      </w:r>
      <w:r w:rsidRPr="005340F0">
        <w:rPr>
          <w:rFonts w:ascii="Bookman Old Style" w:hAnsi="Bookman Old Style" w:cs="Times New Roman"/>
          <w:sz w:val="24"/>
          <w:szCs w:val="24"/>
        </w:rPr>
        <w:t xml:space="preserve"> </w:t>
      </w:r>
      <w:r w:rsidR="00653B4B" w:rsidRPr="005340F0">
        <w:rPr>
          <w:rFonts w:ascii="Bookman Old Style" w:hAnsi="Bookman Old Style" w:cs="Times New Roman"/>
          <w:sz w:val="24"/>
          <w:szCs w:val="24"/>
        </w:rPr>
        <w:t xml:space="preserve">Findings on whether </w:t>
      </w:r>
      <w:r w:rsidR="00981F92" w:rsidRPr="005340F0">
        <w:rPr>
          <w:rFonts w:ascii="Bookman Old Style" w:hAnsi="Bookman Old Style" w:cs="Times New Roman"/>
          <w:sz w:val="24"/>
          <w:szCs w:val="24"/>
        </w:rPr>
        <w:t>MUTEC</w:t>
      </w:r>
      <w:r w:rsidR="00454726" w:rsidRPr="005340F0">
        <w:rPr>
          <w:rFonts w:ascii="Bookman Old Style" w:hAnsi="Bookman Old Style" w:cs="Times New Roman"/>
          <w:sz w:val="24"/>
          <w:szCs w:val="24"/>
        </w:rPr>
        <w:t xml:space="preserve"> Microfinance has criteria for ascertainment of which fraud-related risks to the organization are most critical. </w:t>
      </w:r>
      <w:r w:rsidR="00653B4B" w:rsidRPr="005340F0">
        <w:rPr>
          <w:rFonts w:ascii="Bookman Old Style" w:hAnsi="Bookman Old Style" w:cs="Times New Roman"/>
          <w:sz w:val="24"/>
          <w:szCs w:val="24"/>
        </w:rPr>
        <w:t>Their responses were as summarised in table 5.3.</w:t>
      </w:r>
    </w:p>
    <w:p w:rsidR="00724039" w:rsidRPr="005340F0" w:rsidRDefault="00724039" w:rsidP="002835D9">
      <w:pPr>
        <w:pStyle w:val="Heading1"/>
        <w:spacing w:before="0" w:line="360" w:lineRule="auto"/>
        <w:rPr>
          <w:rFonts w:ascii="Bookman Old Style" w:hAnsi="Bookman Old Style"/>
          <w:color w:val="auto"/>
          <w:sz w:val="24"/>
          <w:szCs w:val="24"/>
        </w:rPr>
      </w:pPr>
      <w:bookmarkStart w:id="226" w:name="_Toc488623602"/>
      <w:bookmarkStart w:id="227" w:name="_Toc62581375"/>
      <w:r w:rsidRPr="005340F0">
        <w:rPr>
          <w:rFonts w:ascii="Bookman Old Style" w:hAnsi="Bookman Old Style"/>
          <w:color w:val="auto"/>
          <w:sz w:val="24"/>
          <w:szCs w:val="24"/>
        </w:rPr>
        <w:t xml:space="preserve">Table 5.3: </w:t>
      </w:r>
      <w:bookmarkEnd w:id="226"/>
      <w:r w:rsidR="00981F92" w:rsidRPr="005340F0">
        <w:rPr>
          <w:rFonts w:ascii="Bookman Old Style" w:hAnsi="Bookman Old Style"/>
          <w:color w:val="auto"/>
          <w:sz w:val="24"/>
          <w:szCs w:val="24"/>
        </w:rPr>
        <w:t>MUTEC</w:t>
      </w:r>
      <w:r w:rsidRPr="005340F0">
        <w:rPr>
          <w:rFonts w:ascii="Bookman Old Style" w:hAnsi="Bookman Old Style"/>
          <w:color w:val="auto"/>
          <w:sz w:val="24"/>
          <w:szCs w:val="24"/>
        </w:rPr>
        <w:t xml:space="preserve"> has criteria for ascertainment of fraud-</w:t>
      </w:r>
      <w:r w:rsidR="001A6F84" w:rsidRPr="005340F0">
        <w:rPr>
          <w:rFonts w:ascii="Bookman Old Style" w:hAnsi="Bookman Old Style"/>
          <w:color w:val="auto"/>
          <w:sz w:val="24"/>
          <w:szCs w:val="24"/>
        </w:rPr>
        <w:t>related risks</w:t>
      </w:r>
      <w:bookmarkEnd w:id="227"/>
    </w:p>
    <w:tbl>
      <w:tblPr>
        <w:tblW w:w="0" w:type="auto"/>
        <w:tblInd w:w="93" w:type="dxa"/>
        <w:tblLayout w:type="fixed"/>
        <w:tblCellMar>
          <w:left w:w="93" w:type="dxa"/>
          <w:right w:w="93" w:type="dxa"/>
        </w:tblCellMar>
        <w:tblLook w:val="0000"/>
      </w:tblPr>
      <w:tblGrid>
        <w:gridCol w:w="900"/>
        <w:gridCol w:w="2340"/>
        <w:gridCol w:w="1620"/>
        <w:gridCol w:w="1620"/>
        <w:gridCol w:w="2880"/>
      </w:tblGrid>
      <w:tr w:rsidR="00724039" w:rsidRPr="005340F0" w:rsidTr="00DF7175">
        <w:trPr>
          <w:trHeight w:val="87"/>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724039" w:rsidRPr="005340F0" w:rsidRDefault="00724039"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16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24039" w:rsidRPr="005340F0" w:rsidRDefault="00724039"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Frequency</w:t>
            </w:r>
          </w:p>
        </w:tc>
        <w:tc>
          <w:tcPr>
            <w:tcW w:w="162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24039" w:rsidRPr="005340F0" w:rsidRDefault="00724039"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Percent</w:t>
            </w:r>
          </w:p>
        </w:tc>
        <w:tc>
          <w:tcPr>
            <w:tcW w:w="28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24039" w:rsidRPr="005340F0" w:rsidRDefault="00724039"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Cumulative Percent</w:t>
            </w:r>
          </w:p>
        </w:tc>
      </w:tr>
      <w:tr w:rsidR="00724039" w:rsidRPr="005340F0" w:rsidTr="006775C5">
        <w:trPr>
          <w:trHeight w:val="273"/>
        </w:trPr>
        <w:tc>
          <w:tcPr>
            <w:tcW w:w="900" w:type="dxa"/>
            <w:tcBorders>
              <w:top w:val="single" w:sz="12" w:space="0" w:color="000000"/>
              <w:left w:val="single" w:sz="12" w:space="0" w:color="000000"/>
              <w:bottom w:val="nil"/>
              <w:right w:val="nil"/>
            </w:tcBorders>
            <w:shd w:val="clear" w:color="000000" w:fill="FFFFFF"/>
          </w:tcPr>
          <w:p w:rsidR="00724039" w:rsidRPr="005340F0" w:rsidRDefault="00724039"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Valid</w:t>
            </w:r>
          </w:p>
        </w:tc>
        <w:tc>
          <w:tcPr>
            <w:tcW w:w="2340" w:type="dxa"/>
            <w:tcBorders>
              <w:top w:val="single" w:sz="12" w:space="0" w:color="000000"/>
              <w:left w:val="nil"/>
              <w:bottom w:val="nil"/>
              <w:right w:val="single" w:sz="12" w:space="0" w:color="000000"/>
            </w:tcBorders>
            <w:shd w:val="clear" w:color="000000" w:fill="FFFFFF"/>
          </w:tcPr>
          <w:p w:rsidR="00724039" w:rsidRPr="005340F0" w:rsidRDefault="00724039"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Strongly Disagree</w:t>
            </w:r>
          </w:p>
        </w:tc>
        <w:tc>
          <w:tcPr>
            <w:tcW w:w="1620" w:type="dxa"/>
            <w:tcBorders>
              <w:top w:val="single" w:sz="12" w:space="0" w:color="000000"/>
              <w:left w:val="single" w:sz="12" w:space="0" w:color="000000"/>
              <w:bottom w:val="nil"/>
              <w:right w:val="single" w:sz="2" w:space="0" w:color="000000"/>
            </w:tcBorders>
            <w:shd w:val="clear" w:color="000000" w:fill="FFFFFF"/>
            <w:vAlign w:val="center"/>
          </w:tcPr>
          <w:p w:rsidR="00724039" w:rsidRPr="005340F0" w:rsidRDefault="00724039"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11</w:t>
            </w:r>
          </w:p>
        </w:tc>
        <w:tc>
          <w:tcPr>
            <w:tcW w:w="1620" w:type="dxa"/>
            <w:tcBorders>
              <w:top w:val="single" w:sz="12" w:space="0" w:color="000000"/>
              <w:left w:val="single" w:sz="2" w:space="0" w:color="000000"/>
              <w:bottom w:val="nil"/>
              <w:right w:val="single" w:sz="2" w:space="0" w:color="000000"/>
            </w:tcBorders>
            <w:shd w:val="clear" w:color="000000" w:fill="FFFFFF"/>
            <w:vAlign w:val="center"/>
          </w:tcPr>
          <w:p w:rsidR="00724039" w:rsidRPr="005340F0" w:rsidRDefault="00724039"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16.7</w:t>
            </w:r>
          </w:p>
        </w:tc>
        <w:tc>
          <w:tcPr>
            <w:tcW w:w="2880" w:type="dxa"/>
            <w:tcBorders>
              <w:top w:val="single" w:sz="12" w:space="0" w:color="000000"/>
              <w:left w:val="single" w:sz="2" w:space="0" w:color="000000"/>
              <w:bottom w:val="nil"/>
              <w:right w:val="single" w:sz="12" w:space="0" w:color="000000"/>
            </w:tcBorders>
            <w:shd w:val="clear" w:color="000000" w:fill="FFFFFF"/>
            <w:vAlign w:val="center"/>
          </w:tcPr>
          <w:p w:rsidR="00724039" w:rsidRPr="005340F0" w:rsidRDefault="00724039"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16.7</w:t>
            </w:r>
          </w:p>
        </w:tc>
      </w:tr>
      <w:tr w:rsidR="00724039" w:rsidRPr="005340F0" w:rsidTr="006775C5">
        <w:trPr>
          <w:trHeight w:val="273"/>
        </w:trPr>
        <w:tc>
          <w:tcPr>
            <w:tcW w:w="900" w:type="dxa"/>
            <w:tcBorders>
              <w:top w:val="nil"/>
              <w:left w:val="single" w:sz="12" w:space="0" w:color="000000"/>
              <w:bottom w:val="nil"/>
              <w:right w:val="nil"/>
            </w:tcBorders>
            <w:shd w:val="clear" w:color="000000" w:fill="FFFFFF"/>
          </w:tcPr>
          <w:p w:rsidR="00724039" w:rsidRPr="005340F0" w:rsidRDefault="00724039"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724039" w:rsidRPr="005340F0" w:rsidRDefault="00724039"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Disagree</w:t>
            </w:r>
          </w:p>
        </w:tc>
        <w:tc>
          <w:tcPr>
            <w:tcW w:w="1620" w:type="dxa"/>
            <w:tcBorders>
              <w:top w:val="nil"/>
              <w:left w:val="single" w:sz="12" w:space="0" w:color="000000"/>
              <w:bottom w:val="nil"/>
              <w:right w:val="single" w:sz="2" w:space="0" w:color="000000"/>
            </w:tcBorders>
            <w:shd w:val="clear" w:color="000000" w:fill="FFFFFF"/>
            <w:vAlign w:val="center"/>
          </w:tcPr>
          <w:p w:rsidR="00724039" w:rsidRPr="005340F0" w:rsidRDefault="00724039"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10</w:t>
            </w:r>
          </w:p>
        </w:tc>
        <w:tc>
          <w:tcPr>
            <w:tcW w:w="1620" w:type="dxa"/>
            <w:tcBorders>
              <w:top w:val="nil"/>
              <w:left w:val="single" w:sz="2" w:space="0" w:color="000000"/>
              <w:bottom w:val="nil"/>
              <w:right w:val="single" w:sz="2" w:space="0" w:color="000000"/>
            </w:tcBorders>
            <w:shd w:val="clear" w:color="000000" w:fill="FFFFFF"/>
            <w:vAlign w:val="center"/>
          </w:tcPr>
          <w:p w:rsidR="00724039" w:rsidRPr="005340F0" w:rsidRDefault="00724039"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15.2</w:t>
            </w:r>
          </w:p>
        </w:tc>
        <w:tc>
          <w:tcPr>
            <w:tcW w:w="2880" w:type="dxa"/>
            <w:tcBorders>
              <w:top w:val="nil"/>
              <w:left w:val="single" w:sz="2" w:space="0" w:color="000000"/>
              <w:bottom w:val="nil"/>
              <w:right w:val="single" w:sz="12" w:space="0" w:color="000000"/>
            </w:tcBorders>
            <w:shd w:val="clear" w:color="000000" w:fill="FFFFFF"/>
            <w:vAlign w:val="center"/>
          </w:tcPr>
          <w:p w:rsidR="00724039" w:rsidRPr="005340F0" w:rsidRDefault="00724039"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31.8</w:t>
            </w:r>
          </w:p>
        </w:tc>
      </w:tr>
      <w:tr w:rsidR="00724039" w:rsidRPr="005340F0" w:rsidTr="006775C5">
        <w:trPr>
          <w:trHeight w:val="273"/>
        </w:trPr>
        <w:tc>
          <w:tcPr>
            <w:tcW w:w="900" w:type="dxa"/>
            <w:tcBorders>
              <w:top w:val="nil"/>
              <w:left w:val="single" w:sz="12" w:space="0" w:color="000000"/>
              <w:bottom w:val="nil"/>
              <w:right w:val="nil"/>
            </w:tcBorders>
            <w:shd w:val="clear" w:color="000000" w:fill="FFFFFF"/>
          </w:tcPr>
          <w:p w:rsidR="00724039" w:rsidRPr="005340F0" w:rsidRDefault="00724039"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724039" w:rsidRPr="005340F0" w:rsidRDefault="00724039"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Neutral</w:t>
            </w:r>
          </w:p>
        </w:tc>
        <w:tc>
          <w:tcPr>
            <w:tcW w:w="1620" w:type="dxa"/>
            <w:tcBorders>
              <w:top w:val="nil"/>
              <w:left w:val="single" w:sz="12" w:space="0" w:color="000000"/>
              <w:bottom w:val="nil"/>
              <w:right w:val="single" w:sz="2" w:space="0" w:color="000000"/>
            </w:tcBorders>
            <w:shd w:val="clear" w:color="000000" w:fill="FFFFFF"/>
            <w:vAlign w:val="center"/>
          </w:tcPr>
          <w:p w:rsidR="00724039" w:rsidRPr="005340F0" w:rsidRDefault="00724039"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8</w:t>
            </w:r>
          </w:p>
        </w:tc>
        <w:tc>
          <w:tcPr>
            <w:tcW w:w="1620" w:type="dxa"/>
            <w:tcBorders>
              <w:top w:val="nil"/>
              <w:left w:val="single" w:sz="2" w:space="0" w:color="000000"/>
              <w:bottom w:val="nil"/>
              <w:right w:val="single" w:sz="2" w:space="0" w:color="000000"/>
            </w:tcBorders>
            <w:shd w:val="clear" w:color="000000" w:fill="FFFFFF"/>
            <w:vAlign w:val="center"/>
          </w:tcPr>
          <w:p w:rsidR="00724039" w:rsidRPr="005340F0" w:rsidRDefault="00724039"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12.1</w:t>
            </w:r>
          </w:p>
        </w:tc>
        <w:tc>
          <w:tcPr>
            <w:tcW w:w="2880" w:type="dxa"/>
            <w:tcBorders>
              <w:top w:val="nil"/>
              <w:left w:val="single" w:sz="2" w:space="0" w:color="000000"/>
              <w:bottom w:val="nil"/>
              <w:right w:val="single" w:sz="12" w:space="0" w:color="000000"/>
            </w:tcBorders>
            <w:shd w:val="clear" w:color="000000" w:fill="FFFFFF"/>
            <w:vAlign w:val="center"/>
          </w:tcPr>
          <w:p w:rsidR="00724039" w:rsidRPr="005340F0" w:rsidRDefault="00724039"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43.9</w:t>
            </w:r>
          </w:p>
        </w:tc>
      </w:tr>
      <w:tr w:rsidR="00724039" w:rsidRPr="005340F0" w:rsidTr="006775C5">
        <w:trPr>
          <w:trHeight w:val="273"/>
        </w:trPr>
        <w:tc>
          <w:tcPr>
            <w:tcW w:w="900" w:type="dxa"/>
            <w:tcBorders>
              <w:top w:val="nil"/>
              <w:left w:val="single" w:sz="12" w:space="0" w:color="000000"/>
              <w:bottom w:val="nil"/>
              <w:right w:val="nil"/>
            </w:tcBorders>
            <w:shd w:val="clear" w:color="000000" w:fill="FFFFFF"/>
          </w:tcPr>
          <w:p w:rsidR="00724039" w:rsidRPr="005340F0" w:rsidRDefault="00724039"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724039" w:rsidRPr="005340F0" w:rsidRDefault="00724039"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Agree</w:t>
            </w:r>
          </w:p>
        </w:tc>
        <w:tc>
          <w:tcPr>
            <w:tcW w:w="1620" w:type="dxa"/>
            <w:tcBorders>
              <w:top w:val="nil"/>
              <w:left w:val="single" w:sz="12" w:space="0" w:color="000000"/>
              <w:bottom w:val="nil"/>
              <w:right w:val="single" w:sz="2" w:space="0" w:color="000000"/>
            </w:tcBorders>
            <w:shd w:val="clear" w:color="000000" w:fill="FFFFFF"/>
            <w:vAlign w:val="center"/>
          </w:tcPr>
          <w:p w:rsidR="00724039" w:rsidRPr="005340F0" w:rsidRDefault="00724039"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28</w:t>
            </w:r>
          </w:p>
        </w:tc>
        <w:tc>
          <w:tcPr>
            <w:tcW w:w="1620" w:type="dxa"/>
            <w:tcBorders>
              <w:top w:val="nil"/>
              <w:left w:val="single" w:sz="2" w:space="0" w:color="000000"/>
              <w:bottom w:val="nil"/>
              <w:right w:val="single" w:sz="2" w:space="0" w:color="000000"/>
            </w:tcBorders>
            <w:shd w:val="clear" w:color="000000" w:fill="FFFFFF"/>
            <w:vAlign w:val="center"/>
          </w:tcPr>
          <w:p w:rsidR="00724039" w:rsidRPr="005340F0" w:rsidRDefault="00724039"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42.4</w:t>
            </w:r>
          </w:p>
        </w:tc>
        <w:tc>
          <w:tcPr>
            <w:tcW w:w="2880" w:type="dxa"/>
            <w:tcBorders>
              <w:top w:val="nil"/>
              <w:left w:val="single" w:sz="2" w:space="0" w:color="000000"/>
              <w:bottom w:val="nil"/>
              <w:right w:val="single" w:sz="12" w:space="0" w:color="000000"/>
            </w:tcBorders>
            <w:shd w:val="clear" w:color="000000" w:fill="FFFFFF"/>
            <w:vAlign w:val="center"/>
          </w:tcPr>
          <w:p w:rsidR="00724039" w:rsidRPr="005340F0" w:rsidRDefault="00724039"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86.4</w:t>
            </w:r>
          </w:p>
        </w:tc>
      </w:tr>
      <w:tr w:rsidR="00724039" w:rsidRPr="005340F0" w:rsidTr="006775C5">
        <w:trPr>
          <w:trHeight w:val="273"/>
        </w:trPr>
        <w:tc>
          <w:tcPr>
            <w:tcW w:w="900" w:type="dxa"/>
            <w:tcBorders>
              <w:top w:val="nil"/>
              <w:left w:val="single" w:sz="12" w:space="0" w:color="000000"/>
              <w:bottom w:val="nil"/>
              <w:right w:val="nil"/>
            </w:tcBorders>
            <w:shd w:val="clear" w:color="000000" w:fill="FFFFFF"/>
          </w:tcPr>
          <w:p w:rsidR="00724039" w:rsidRPr="005340F0" w:rsidRDefault="00724039"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724039" w:rsidRPr="005340F0" w:rsidRDefault="00724039"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Strongly Agree</w:t>
            </w:r>
          </w:p>
        </w:tc>
        <w:tc>
          <w:tcPr>
            <w:tcW w:w="1620" w:type="dxa"/>
            <w:tcBorders>
              <w:top w:val="nil"/>
              <w:left w:val="single" w:sz="12" w:space="0" w:color="000000"/>
              <w:bottom w:val="nil"/>
              <w:right w:val="single" w:sz="2" w:space="0" w:color="000000"/>
            </w:tcBorders>
            <w:shd w:val="clear" w:color="000000" w:fill="FFFFFF"/>
            <w:vAlign w:val="center"/>
          </w:tcPr>
          <w:p w:rsidR="00724039" w:rsidRPr="005340F0" w:rsidRDefault="00724039"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9</w:t>
            </w:r>
          </w:p>
        </w:tc>
        <w:tc>
          <w:tcPr>
            <w:tcW w:w="1620" w:type="dxa"/>
            <w:tcBorders>
              <w:top w:val="nil"/>
              <w:left w:val="single" w:sz="2" w:space="0" w:color="000000"/>
              <w:bottom w:val="nil"/>
              <w:right w:val="single" w:sz="2" w:space="0" w:color="000000"/>
            </w:tcBorders>
            <w:shd w:val="clear" w:color="000000" w:fill="FFFFFF"/>
            <w:vAlign w:val="center"/>
          </w:tcPr>
          <w:p w:rsidR="00724039" w:rsidRPr="005340F0" w:rsidRDefault="00724039"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13.6</w:t>
            </w:r>
          </w:p>
        </w:tc>
        <w:tc>
          <w:tcPr>
            <w:tcW w:w="2880" w:type="dxa"/>
            <w:tcBorders>
              <w:top w:val="nil"/>
              <w:left w:val="single" w:sz="2" w:space="0" w:color="000000"/>
              <w:bottom w:val="nil"/>
              <w:right w:val="single" w:sz="12" w:space="0" w:color="000000"/>
            </w:tcBorders>
            <w:shd w:val="clear" w:color="000000" w:fill="FFFFFF"/>
            <w:vAlign w:val="center"/>
          </w:tcPr>
          <w:p w:rsidR="00724039" w:rsidRPr="005340F0" w:rsidRDefault="00724039"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100.0</w:t>
            </w:r>
          </w:p>
        </w:tc>
      </w:tr>
      <w:tr w:rsidR="00724039" w:rsidRPr="005340F0" w:rsidTr="006775C5">
        <w:trPr>
          <w:trHeight w:val="273"/>
        </w:trPr>
        <w:tc>
          <w:tcPr>
            <w:tcW w:w="900" w:type="dxa"/>
            <w:tcBorders>
              <w:top w:val="nil"/>
              <w:left w:val="single" w:sz="12" w:space="0" w:color="000000"/>
              <w:bottom w:val="single" w:sz="12" w:space="0" w:color="000000"/>
              <w:right w:val="nil"/>
            </w:tcBorders>
            <w:shd w:val="clear" w:color="000000" w:fill="FFFFFF"/>
          </w:tcPr>
          <w:p w:rsidR="00724039" w:rsidRPr="005340F0" w:rsidRDefault="00724039"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724039" w:rsidRPr="005340F0" w:rsidRDefault="00724039"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Total</w:t>
            </w:r>
          </w:p>
        </w:tc>
        <w:tc>
          <w:tcPr>
            <w:tcW w:w="1620" w:type="dxa"/>
            <w:tcBorders>
              <w:top w:val="nil"/>
              <w:left w:val="single" w:sz="12" w:space="0" w:color="000000"/>
              <w:bottom w:val="single" w:sz="12" w:space="0" w:color="000000"/>
              <w:right w:val="single" w:sz="2" w:space="0" w:color="000000"/>
            </w:tcBorders>
            <w:shd w:val="clear" w:color="000000" w:fill="FFFFFF"/>
            <w:vAlign w:val="center"/>
          </w:tcPr>
          <w:p w:rsidR="00724039" w:rsidRPr="005340F0" w:rsidRDefault="00724039"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66</w:t>
            </w:r>
          </w:p>
        </w:tc>
        <w:tc>
          <w:tcPr>
            <w:tcW w:w="1620" w:type="dxa"/>
            <w:tcBorders>
              <w:top w:val="nil"/>
              <w:left w:val="single" w:sz="2" w:space="0" w:color="000000"/>
              <w:bottom w:val="single" w:sz="12" w:space="0" w:color="000000"/>
              <w:right w:val="single" w:sz="2" w:space="0" w:color="000000"/>
            </w:tcBorders>
            <w:shd w:val="clear" w:color="000000" w:fill="FFFFFF"/>
            <w:vAlign w:val="center"/>
          </w:tcPr>
          <w:p w:rsidR="00724039" w:rsidRPr="005340F0" w:rsidRDefault="00724039"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100.0</w:t>
            </w:r>
          </w:p>
        </w:tc>
        <w:tc>
          <w:tcPr>
            <w:tcW w:w="2880" w:type="dxa"/>
            <w:tcBorders>
              <w:top w:val="nil"/>
              <w:left w:val="single" w:sz="2" w:space="0" w:color="000000"/>
              <w:bottom w:val="single" w:sz="12" w:space="0" w:color="000000"/>
              <w:right w:val="single" w:sz="12" w:space="0" w:color="000000"/>
            </w:tcBorders>
            <w:shd w:val="clear" w:color="000000" w:fill="FFFFFF"/>
            <w:vAlign w:val="center"/>
          </w:tcPr>
          <w:p w:rsidR="00724039" w:rsidRPr="005340F0" w:rsidRDefault="00724039"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 xml:space="preserve"> </w:t>
            </w:r>
          </w:p>
        </w:tc>
      </w:tr>
    </w:tbl>
    <w:p w:rsidR="00724039" w:rsidRPr="005340F0" w:rsidRDefault="00724039"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Source: Primary Data</w:t>
      </w:r>
      <w:r w:rsidR="006775C5" w:rsidRPr="005340F0">
        <w:rPr>
          <w:rFonts w:ascii="Bookman Old Style" w:hAnsi="Bookman Old Style" w:cs="Times New Roman"/>
          <w:sz w:val="24"/>
          <w:szCs w:val="24"/>
        </w:rPr>
        <w:t xml:space="preserve">, </w:t>
      </w:r>
      <w:r w:rsidR="00546419" w:rsidRPr="005340F0">
        <w:rPr>
          <w:rFonts w:ascii="Bookman Old Style" w:hAnsi="Bookman Old Style" w:cs="Times New Roman"/>
          <w:sz w:val="24"/>
          <w:szCs w:val="24"/>
        </w:rPr>
        <w:t>(2021)</w:t>
      </w:r>
    </w:p>
    <w:p w:rsidR="003314EE" w:rsidRPr="005340F0" w:rsidRDefault="003314EE" w:rsidP="00BA783A">
      <w:pPr>
        <w:spacing w:after="0" w:line="240" w:lineRule="auto"/>
        <w:rPr>
          <w:rFonts w:ascii="Bookman Old Style" w:hAnsi="Bookman Old Style" w:cs="Times New Roman"/>
          <w:sz w:val="24"/>
          <w:szCs w:val="24"/>
        </w:rPr>
      </w:pPr>
    </w:p>
    <w:p w:rsidR="00653B4B" w:rsidRPr="005340F0" w:rsidRDefault="003314EE" w:rsidP="00BA783A">
      <w:pPr>
        <w:pStyle w:val="NormalWeb"/>
        <w:spacing w:before="0" w:beforeAutospacing="0" w:after="0" w:afterAutospacing="0" w:line="480" w:lineRule="auto"/>
        <w:jc w:val="both"/>
        <w:rPr>
          <w:rFonts w:ascii="Bookman Old Style" w:hAnsi="Bookman Old Style"/>
        </w:rPr>
      </w:pPr>
      <w:r w:rsidRPr="005340F0">
        <w:rPr>
          <w:rFonts w:ascii="Bookman Old Style" w:hAnsi="Bookman Old Style"/>
        </w:rPr>
        <w:t xml:space="preserve">Result of findings in table </w:t>
      </w:r>
      <w:r w:rsidR="001A0EC7" w:rsidRPr="005340F0">
        <w:rPr>
          <w:rFonts w:ascii="Bookman Old Style" w:hAnsi="Bookman Old Style"/>
        </w:rPr>
        <w:t>5.3 indicate that the majority 37(</w:t>
      </w:r>
      <w:r w:rsidR="00BE5BE4" w:rsidRPr="005340F0">
        <w:rPr>
          <w:rFonts w:ascii="Bookman Old Style" w:hAnsi="Bookman Old Style"/>
        </w:rPr>
        <w:t xml:space="preserve">56%) of the respondents were in agreement that </w:t>
      </w:r>
      <w:r w:rsidR="00981F92" w:rsidRPr="005340F0">
        <w:rPr>
          <w:rFonts w:ascii="Bookman Old Style" w:hAnsi="Bookman Old Style"/>
        </w:rPr>
        <w:t>MUTEC</w:t>
      </w:r>
      <w:r w:rsidR="00BE5BE4" w:rsidRPr="005340F0">
        <w:rPr>
          <w:rFonts w:ascii="Bookman Old Style" w:hAnsi="Bookman Old Style"/>
        </w:rPr>
        <w:t xml:space="preserve"> Microfinance has criteria for ascertainment of which fraud-related risks to the organization are most critical.</w:t>
      </w:r>
      <w:r w:rsidR="001A6F84" w:rsidRPr="005340F0">
        <w:rPr>
          <w:rFonts w:ascii="Bookman Old Style" w:hAnsi="Bookman Old Style"/>
        </w:rPr>
        <w:t xml:space="preserve"> </w:t>
      </w:r>
      <w:r w:rsidR="00C75EE2" w:rsidRPr="005340F0">
        <w:rPr>
          <w:rFonts w:ascii="Bookman Old Style" w:hAnsi="Bookman Old Style"/>
        </w:rPr>
        <w:t xml:space="preserve">According to Mr. Ainemana-Manager at </w:t>
      </w:r>
      <w:r w:rsidR="00981F92" w:rsidRPr="005340F0">
        <w:rPr>
          <w:rFonts w:ascii="Bookman Old Style" w:hAnsi="Bookman Old Style"/>
        </w:rPr>
        <w:t>MUTEC</w:t>
      </w:r>
      <w:r w:rsidR="00C75EE2" w:rsidRPr="005340F0">
        <w:rPr>
          <w:rFonts w:ascii="Bookman Old Style" w:hAnsi="Bookman Old Style"/>
        </w:rPr>
        <w:t xml:space="preserve">, revealed that </w:t>
      </w:r>
      <w:r w:rsidR="00C75EE2" w:rsidRPr="005340F0">
        <w:rPr>
          <w:rFonts w:ascii="Bookman Old Style" w:hAnsi="Bookman Old Style" w:cs="Arial"/>
        </w:rPr>
        <w:t xml:space="preserve">fraud prevention is part of a general enterprise risk management </w:t>
      </w:r>
      <w:r w:rsidR="00DF7175" w:rsidRPr="005340F0">
        <w:rPr>
          <w:rFonts w:ascii="Bookman Old Style" w:hAnsi="Bookman Old Style" w:cs="Arial"/>
        </w:rPr>
        <w:t>plan and</w:t>
      </w:r>
      <w:r w:rsidR="00C75EE2" w:rsidRPr="005340F0">
        <w:rPr>
          <w:rFonts w:ascii="Bookman Old Style" w:hAnsi="Bookman Old Style" w:cs="Arial"/>
        </w:rPr>
        <w:t xml:space="preserve"> it is an important component of </w:t>
      </w:r>
      <w:r w:rsidR="00981F92" w:rsidRPr="005340F0">
        <w:rPr>
          <w:rFonts w:ascii="Bookman Old Style" w:hAnsi="Bookman Old Style" w:cs="Arial"/>
        </w:rPr>
        <w:t>MUTEC</w:t>
      </w:r>
      <w:r w:rsidR="00C75EE2" w:rsidRPr="005340F0">
        <w:rPr>
          <w:rFonts w:ascii="Bookman Old Style" w:hAnsi="Bookman Old Style" w:cs="Arial"/>
        </w:rPr>
        <w:t>’s</w:t>
      </w:r>
      <w:r w:rsidR="00DF7175" w:rsidRPr="005340F0">
        <w:rPr>
          <w:rFonts w:ascii="Bookman Old Style" w:hAnsi="Bookman Old Style" w:cs="Arial"/>
        </w:rPr>
        <w:t xml:space="preserve"> management process. </w:t>
      </w:r>
      <w:r w:rsidR="00C75EE2" w:rsidRPr="005340F0">
        <w:rPr>
          <w:rFonts w:ascii="Bookman Old Style" w:hAnsi="Bookman Old Style"/>
        </w:rPr>
        <w:t xml:space="preserve"> </w:t>
      </w:r>
      <w:r w:rsidR="001A6F84" w:rsidRPr="005340F0">
        <w:rPr>
          <w:rFonts w:ascii="Bookman Old Style" w:hAnsi="Bookman Old Style"/>
        </w:rPr>
        <w:t xml:space="preserve">Though, 8(12.1%) were not sure and 21(31.9%) of the respondents disagreed. </w:t>
      </w:r>
      <w:r w:rsidR="00DF7175" w:rsidRPr="005340F0">
        <w:rPr>
          <w:rFonts w:ascii="Bookman Old Style" w:hAnsi="Bookman Old Style"/>
        </w:rPr>
        <w:t>Therefore, o</w:t>
      </w:r>
      <w:r w:rsidR="00861E31" w:rsidRPr="005340F0">
        <w:rPr>
          <w:rFonts w:ascii="Bookman Old Style" w:hAnsi="Bookman Old Style" w:cs="Arial"/>
          <w:shd w:val="clear" w:color="auto" w:fill="FFFFFF"/>
        </w:rPr>
        <w:t xml:space="preserve">nce a fraud prevention program is in place, it is critical to communicate it to everyone in the </w:t>
      </w:r>
      <w:r w:rsidR="00DF7175" w:rsidRPr="005340F0">
        <w:rPr>
          <w:rFonts w:ascii="Bookman Old Style" w:hAnsi="Bookman Old Style" w:cs="Arial"/>
          <w:shd w:val="clear" w:color="auto" w:fill="FFFFFF"/>
        </w:rPr>
        <w:t>microfinance</w:t>
      </w:r>
      <w:r w:rsidR="00861E31" w:rsidRPr="005340F0">
        <w:rPr>
          <w:rFonts w:ascii="Bookman Old Style" w:hAnsi="Bookman Old Style" w:cs="Arial"/>
          <w:shd w:val="clear" w:color="auto" w:fill="FFFFFF"/>
        </w:rPr>
        <w:t xml:space="preserve">, from top to bottom. </w:t>
      </w:r>
      <w:r w:rsidR="00DF7175" w:rsidRPr="005340F0">
        <w:rPr>
          <w:rFonts w:ascii="Bookman Old Style" w:hAnsi="Bookman Old Style" w:cs="Arial"/>
          <w:shd w:val="clear" w:color="auto" w:fill="FFFFFF"/>
        </w:rPr>
        <w:t>This involves</w:t>
      </w:r>
      <w:r w:rsidR="00861E31" w:rsidRPr="005340F0">
        <w:rPr>
          <w:rFonts w:ascii="Bookman Old Style" w:hAnsi="Bookman Old Style" w:cs="Arial"/>
          <w:shd w:val="clear" w:color="auto" w:fill="FFFFFF"/>
        </w:rPr>
        <w:t xml:space="preserve"> training or testing, but it </w:t>
      </w:r>
      <w:r w:rsidR="00DF7175" w:rsidRPr="005340F0">
        <w:rPr>
          <w:rFonts w:ascii="Bookman Old Style" w:hAnsi="Bookman Old Style" w:cs="Arial"/>
          <w:shd w:val="clear" w:color="auto" w:fill="FFFFFF"/>
        </w:rPr>
        <w:t>helps</w:t>
      </w:r>
      <w:r w:rsidR="00861E31" w:rsidRPr="005340F0">
        <w:rPr>
          <w:rFonts w:ascii="Bookman Old Style" w:hAnsi="Bookman Old Style" w:cs="Arial"/>
          <w:shd w:val="clear" w:color="auto" w:fill="FFFFFF"/>
        </w:rPr>
        <w:t xml:space="preserve"> to inform </w:t>
      </w:r>
      <w:r w:rsidR="00DF7175" w:rsidRPr="005340F0">
        <w:rPr>
          <w:rFonts w:ascii="Bookman Old Style" w:hAnsi="Bookman Old Style" w:cs="Arial"/>
          <w:shd w:val="clear" w:color="auto" w:fill="FFFFFF"/>
        </w:rPr>
        <w:t>staff</w:t>
      </w:r>
      <w:r w:rsidR="00861E31" w:rsidRPr="005340F0">
        <w:rPr>
          <w:rFonts w:ascii="Bookman Old Style" w:hAnsi="Bookman Old Style" w:cs="Arial"/>
          <w:shd w:val="clear" w:color="auto" w:fill="FFFFFF"/>
        </w:rPr>
        <w:t xml:space="preserve"> about the organization’s definition of fraud and expectations about how employees should treat it.</w:t>
      </w:r>
    </w:p>
    <w:p w:rsidR="00653B4B" w:rsidRPr="005340F0" w:rsidRDefault="00653B4B" w:rsidP="00BA783A">
      <w:pPr>
        <w:rPr>
          <w:rFonts w:ascii="Bookman Old Style" w:hAnsi="Bookman Old Style" w:cs="Times New Roman"/>
          <w:sz w:val="24"/>
          <w:szCs w:val="24"/>
        </w:rPr>
      </w:pPr>
    </w:p>
    <w:p w:rsidR="00CF4E92" w:rsidRPr="005340F0" w:rsidRDefault="00981F92" w:rsidP="002835D9">
      <w:pPr>
        <w:pStyle w:val="Heading1"/>
        <w:spacing w:before="0" w:line="360" w:lineRule="auto"/>
        <w:rPr>
          <w:rFonts w:ascii="Bookman Old Style" w:hAnsi="Bookman Old Style"/>
          <w:color w:val="auto"/>
          <w:sz w:val="24"/>
          <w:szCs w:val="24"/>
        </w:rPr>
      </w:pPr>
      <w:bookmarkStart w:id="228" w:name="_Toc62581376"/>
      <w:r w:rsidRPr="005340F0">
        <w:rPr>
          <w:rFonts w:ascii="Bookman Old Style" w:hAnsi="Bookman Old Style"/>
          <w:color w:val="auto"/>
          <w:sz w:val="24"/>
          <w:szCs w:val="24"/>
        </w:rPr>
        <w:lastRenderedPageBreak/>
        <w:t>MUTEC</w:t>
      </w:r>
      <w:r w:rsidR="00CF4E92" w:rsidRPr="005340F0">
        <w:rPr>
          <w:rFonts w:ascii="Bookman Old Style" w:hAnsi="Bookman Old Style"/>
          <w:color w:val="auto"/>
          <w:sz w:val="24"/>
          <w:szCs w:val="24"/>
        </w:rPr>
        <w:t xml:space="preserve"> has put in place mechanisms for mitigation of critical risks</w:t>
      </w:r>
      <w:bookmarkEnd w:id="228"/>
      <w:r w:rsidR="00CF4E92" w:rsidRPr="005340F0">
        <w:rPr>
          <w:rFonts w:ascii="Bookman Old Style" w:hAnsi="Bookman Old Style"/>
          <w:color w:val="auto"/>
          <w:sz w:val="24"/>
          <w:szCs w:val="24"/>
        </w:rPr>
        <w:t xml:space="preserve"> </w:t>
      </w:r>
    </w:p>
    <w:p w:rsidR="00454726" w:rsidRPr="005340F0" w:rsidRDefault="00E07B35" w:rsidP="00BA783A">
      <w:pPr>
        <w:spacing w:line="480" w:lineRule="auto"/>
        <w:jc w:val="both"/>
        <w:rPr>
          <w:rFonts w:ascii="Bookman Old Style" w:hAnsi="Bookman Old Style" w:cs="Times New Roman"/>
          <w:b/>
          <w:sz w:val="24"/>
          <w:szCs w:val="24"/>
        </w:rPr>
      </w:pPr>
      <w:r w:rsidRPr="005340F0">
        <w:rPr>
          <w:rFonts w:ascii="Bookman Old Style" w:hAnsi="Bookman Old Style" w:cs="Arial"/>
          <w:sz w:val="24"/>
          <w:szCs w:val="24"/>
          <w:shd w:val="clear" w:color="auto" w:fill="FFFFFF"/>
        </w:rPr>
        <w:t>Awareness of the existence of risks in the microcredit sector is a first step towards controlling and reducing these risks. </w:t>
      </w:r>
      <w:r w:rsidR="00CF4E92" w:rsidRPr="005340F0">
        <w:rPr>
          <w:rFonts w:ascii="Bookman Old Style" w:hAnsi="Bookman Old Style" w:cs="Times New Roman"/>
          <w:sz w:val="24"/>
          <w:szCs w:val="24"/>
        </w:rPr>
        <w:t xml:space="preserve">Respondents were asked whether </w:t>
      </w:r>
      <w:r w:rsidR="00981F92" w:rsidRPr="005340F0">
        <w:rPr>
          <w:rFonts w:ascii="Bookman Old Style" w:hAnsi="Bookman Old Style" w:cs="Times New Roman"/>
          <w:sz w:val="24"/>
          <w:szCs w:val="24"/>
        </w:rPr>
        <w:t>MUTEC</w:t>
      </w:r>
      <w:r w:rsidR="00454726" w:rsidRPr="005340F0">
        <w:rPr>
          <w:rFonts w:ascii="Bookman Old Style" w:hAnsi="Bookman Old Style" w:cs="Times New Roman"/>
          <w:sz w:val="24"/>
          <w:szCs w:val="24"/>
        </w:rPr>
        <w:t xml:space="preserve"> Microfinance has put in place mechanisms for mitigation of critical risks that may result from fraud. </w:t>
      </w:r>
      <w:r w:rsidR="00CF4E92" w:rsidRPr="005340F0">
        <w:rPr>
          <w:rFonts w:ascii="Bookman Old Style" w:hAnsi="Bookman Old Style" w:cs="Times New Roman"/>
          <w:sz w:val="24"/>
          <w:szCs w:val="24"/>
        </w:rPr>
        <w:t>Their responses were as shown in table 5.4.</w:t>
      </w:r>
    </w:p>
    <w:p w:rsidR="009729DA" w:rsidRPr="005340F0" w:rsidRDefault="009729DA" w:rsidP="002835D9">
      <w:pPr>
        <w:pStyle w:val="Heading1"/>
        <w:spacing w:before="0" w:line="360" w:lineRule="auto"/>
        <w:rPr>
          <w:rFonts w:ascii="Bookman Old Style" w:hAnsi="Bookman Old Style"/>
          <w:color w:val="auto"/>
          <w:sz w:val="24"/>
          <w:szCs w:val="24"/>
        </w:rPr>
      </w:pPr>
      <w:bookmarkStart w:id="229" w:name="_Toc488623604"/>
      <w:bookmarkStart w:id="230" w:name="_Toc62581377"/>
      <w:r w:rsidRPr="005340F0">
        <w:rPr>
          <w:rFonts w:ascii="Bookman Old Style" w:hAnsi="Bookman Old Style"/>
          <w:color w:val="auto"/>
          <w:sz w:val="24"/>
          <w:szCs w:val="24"/>
        </w:rPr>
        <w:t xml:space="preserve">Table 5.4: </w:t>
      </w:r>
      <w:bookmarkEnd w:id="229"/>
      <w:r w:rsidR="00981F92" w:rsidRPr="005340F0">
        <w:rPr>
          <w:rFonts w:ascii="Bookman Old Style" w:hAnsi="Bookman Old Style"/>
          <w:color w:val="auto"/>
          <w:sz w:val="24"/>
          <w:szCs w:val="24"/>
        </w:rPr>
        <w:t>MUTEC</w:t>
      </w:r>
      <w:r w:rsidRPr="005340F0">
        <w:rPr>
          <w:rFonts w:ascii="Bookman Old Style" w:hAnsi="Bookman Old Style"/>
          <w:color w:val="auto"/>
          <w:sz w:val="24"/>
          <w:szCs w:val="24"/>
        </w:rPr>
        <w:t xml:space="preserve"> has put in place mechanisms for mitigation of risks</w:t>
      </w:r>
      <w:bookmarkEnd w:id="230"/>
      <w:r w:rsidRPr="005340F0">
        <w:rPr>
          <w:rFonts w:ascii="Bookman Old Style" w:hAnsi="Bookman Old Style"/>
          <w:color w:val="auto"/>
          <w:sz w:val="24"/>
          <w:szCs w:val="24"/>
        </w:rPr>
        <w:t xml:space="preserve"> </w:t>
      </w:r>
    </w:p>
    <w:tbl>
      <w:tblPr>
        <w:tblW w:w="0" w:type="auto"/>
        <w:tblInd w:w="93" w:type="dxa"/>
        <w:tblLayout w:type="fixed"/>
        <w:tblCellMar>
          <w:left w:w="93" w:type="dxa"/>
          <w:right w:w="93" w:type="dxa"/>
        </w:tblCellMar>
        <w:tblLook w:val="0000"/>
      </w:tblPr>
      <w:tblGrid>
        <w:gridCol w:w="810"/>
        <w:gridCol w:w="2610"/>
        <w:gridCol w:w="1440"/>
        <w:gridCol w:w="1710"/>
        <w:gridCol w:w="2790"/>
      </w:tblGrid>
      <w:tr w:rsidR="009729DA" w:rsidRPr="005340F0" w:rsidTr="009729DA">
        <w:trPr>
          <w:trHeight w:val="504"/>
        </w:trPr>
        <w:tc>
          <w:tcPr>
            <w:tcW w:w="342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729DA" w:rsidRPr="005340F0" w:rsidRDefault="009729D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14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729DA" w:rsidRPr="005340F0" w:rsidRDefault="009729D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Frequency</w:t>
            </w:r>
          </w:p>
        </w:tc>
        <w:tc>
          <w:tcPr>
            <w:tcW w:w="17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29DA" w:rsidRPr="005340F0" w:rsidRDefault="009729D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Percent</w:t>
            </w:r>
          </w:p>
        </w:tc>
        <w:tc>
          <w:tcPr>
            <w:tcW w:w="279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9729DA" w:rsidRPr="005340F0" w:rsidRDefault="009729D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Cumulative Percent</w:t>
            </w:r>
          </w:p>
        </w:tc>
      </w:tr>
      <w:tr w:rsidR="009729DA" w:rsidRPr="005340F0" w:rsidTr="009729DA">
        <w:trPr>
          <w:trHeight w:val="273"/>
        </w:trPr>
        <w:tc>
          <w:tcPr>
            <w:tcW w:w="810" w:type="dxa"/>
            <w:tcBorders>
              <w:top w:val="single" w:sz="12" w:space="0" w:color="000000"/>
              <w:left w:val="single" w:sz="12" w:space="0" w:color="000000"/>
              <w:bottom w:val="nil"/>
              <w:right w:val="nil"/>
            </w:tcBorders>
            <w:shd w:val="clear" w:color="000000" w:fill="FFFFFF"/>
          </w:tcPr>
          <w:p w:rsidR="009729DA" w:rsidRPr="005340F0" w:rsidRDefault="009729D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Valid</w:t>
            </w:r>
          </w:p>
        </w:tc>
        <w:tc>
          <w:tcPr>
            <w:tcW w:w="2610" w:type="dxa"/>
            <w:tcBorders>
              <w:top w:val="single" w:sz="12" w:space="0" w:color="000000"/>
              <w:left w:val="nil"/>
              <w:bottom w:val="nil"/>
              <w:right w:val="single" w:sz="12" w:space="0" w:color="000000"/>
            </w:tcBorders>
            <w:shd w:val="clear" w:color="000000" w:fill="FFFFFF"/>
          </w:tcPr>
          <w:p w:rsidR="009729DA" w:rsidRPr="005340F0" w:rsidRDefault="009729D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Disagree</w:t>
            </w:r>
          </w:p>
        </w:tc>
        <w:tc>
          <w:tcPr>
            <w:tcW w:w="1440" w:type="dxa"/>
            <w:tcBorders>
              <w:top w:val="single" w:sz="12" w:space="0" w:color="000000"/>
              <w:left w:val="single" w:sz="12" w:space="0" w:color="000000"/>
              <w:bottom w:val="nil"/>
              <w:right w:val="single" w:sz="2" w:space="0" w:color="000000"/>
            </w:tcBorders>
            <w:shd w:val="clear" w:color="000000" w:fill="FFFFFF"/>
            <w:vAlign w:val="center"/>
          </w:tcPr>
          <w:p w:rsidR="009729DA" w:rsidRPr="005340F0" w:rsidRDefault="009729D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9</w:t>
            </w:r>
          </w:p>
        </w:tc>
        <w:tc>
          <w:tcPr>
            <w:tcW w:w="1710" w:type="dxa"/>
            <w:tcBorders>
              <w:top w:val="single" w:sz="12" w:space="0" w:color="000000"/>
              <w:left w:val="single" w:sz="2" w:space="0" w:color="000000"/>
              <w:bottom w:val="nil"/>
              <w:right w:val="single" w:sz="2" w:space="0" w:color="000000"/>
            </w:tcBorders>
            <w:shd w:val="clear" w:color="000000" w:fill="FFFFFF"/>
            <w:vAlign w:val="center"/>
          </w:tcPr>
          <w:p w:rsidR="009729DA" w:rsidRPr="005340F0" w:rsidRDefault="009729D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13.6</w:t>
            </w:r>
          </w:p>
        </w:tc>
        <w:tc>
          <w:tcPr>
            <w:tcW w:w="2790" w:type="dxa"/>
            <w:tcBorders>
              <w:top w:val="single" w:sz="12" w:space="0" w:color="000000"/>
              <w:left w:val="single" w:sz="2" w:space="0" w:color="000000"/>
              <w:bottom w:val="nil"/>
              <w:right w:val="single" w:sz="12" w:space="0" w:color="000000"/>
            </w:tcBorders>
            <w:shd w:val="clear" w:color="000000" w:fill="FFFFFF"/>
            <w:vAlign w:val="center"/>
          </w:tcPr>
          <w:p w:rsidR="009729DA" w:rsidRPr="005340F0" w:rsidRDefault="009729D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13.6</w:t>
            </w:r>
          </w:p>
        </w:tc>
      </w:tr>
      <w:tr w:rsidR="009729DA" w:rsidRPr="005340F0" w:rsidTr="009729DA">
        <w:trPr>
          <w:trHeight w:val="273"/>
        </w:trPr>
        <w:tc>
          <w:tcPr>
            <w:tcW w:w="810" w:type="dxa"/>
            <w:tcBorders>
              <w:top w:val="nil"/>
              <w:left w:val="single" w:sz="12" w:space="0" w:color="000000"/>
              <w:bottom w:val="nil"/>
              <w:right w:val="nil"/>
            </w:tcBorders>
            <w:shd w:val="clear" w:color="000000" w:fill="FFFFFF"/>
          </w:tcPr>
          <w:p w:rsidR="009729DA" w:rsidRPr="005340F0" w:rsidRDefault="009729D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610" w:type="dxa"/>
            <w:tcBorders>
              <w:top w:val="nil"/>
              <w:left w:val="nil"/>
              <w:bottom w:val="nil"/>
              <w:right w:val="single" w:sz="12" w:space="0" w:color="000000"/>
            </w:tcBorders>
            <w:shd w:val="clear" w:color="000000" w:fill="FFFFFF"/>
          </w:tcPr>
          <w:p w:rsidR="009729DA" w:rsidRPr="005340F0" w:rsidRDefault="009729D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Disagree</w:t>
            </w:r>
          </w:p>
        </w:tc>
        <w:tc>
          <w:tcPr>
            <w:tcW w:w="1440" w:type="dxa"/>
            <w:tcBorders>
              <w:top w:val="nil"/>
              <w:left w:val="single" w:sz="12" w:space="0" w:color="000000"/>
              <w:bottom w:val="nil"/>
              <w:right w:val="single" w:sz="2" w:space="0" w:color="000000"/>
            </w:tcBorders>
            <w:shd w:val="clear" w:color="000000" w:fill="FFFFFF"/>
            <w:vAlign w:val="center"/>
          </w:tcPr>
          <w:p w:rsidR="009729DA" w:rsidRPr="005340F0" w:rsidRDefault="009729D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11</w:t>
            </w:r>
          </w:p>
        </w:tc>
        <w:tc>
          <w:tcPr>
            <w:tcW w:w="1710" w:type="dxa"/>
            <w:tcBorders>
              <w:top w:val="nil"/>
              <w:left w:val="single" w:sz="2" w:space="0" w:color="000000"/>
              <w:bottom w:val="nil"/>
              <w:right w:val="single" w:sz="2" w:space="0" w:color="000000"/>
            </w:tcBorders>
            <w:shd w:val="clear" w:color="000000" w:fill="FFFFFF"/>
            <w:vAlign w:val="center"/>
          </w:tcPr>
          <w:p w:rsidR="009729DA" w:rsidRPr="005340F0" w:rsidRDefault="009729D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16.7</w:t>
            </w:r>
          </w:p>
        </w:tc>
        <w:tc>
          <w:tcPr>
            <w:tcW w:w="2790" w:type="dxa"/>
            <w:tcBorders>
              <w:top w:val="nil"/>
              <w:left w:val="single" w:sz="2" w:space="0" w:color="000000"/>
              <w:bottom w:val="nil"/>
              <w:right w:val="single" w:sz="12" w:space="0" w:color="000000"/>
            </w:tcBorders>
            <w:shd w:val="clear" w:color="000000" w:fill="FFFFFF"/>
            <w:vAlign w:val="center"/>
          </w:tcPr>
          <w:p w:rsidR="009729DA" w:rsidRPr="005340F0" w:rsidRDefault="009729D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30.3</w:t>
            </w:r>
          </w:p>
        </w:tc>
      </w:tr>
      <w:tr w:rsidR="009729DA" w:rsidRPr="005340F0" w:rsidTr="009729DA">
        <w:trPr>
          <w:trHeight w:val="273"/>
        </w:trPr>
        <w:tc>
          <w:tcPr>
            <w:tcW w:w="810" w:type="dxa"/>
            <w:tcBorders>
              <w:top w:val="nil"/>
              <w:left w:val="single" w:sz="12" w:space="0" w:color="000000"/>
              <w:bottom w:val="nil"/>
              <w:right w:val="nil"/>
            </w:tcBorders>
            <w:shd w:val="clear" w:color="000000" w:fill="FFFFFF"/>
          </w:tcPr>
          <w:p w:rsidR="009729DA" w:rsidRPr="005340F0" w:rsidRDefault="009729D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610" w:type="dxa"/>
            <w:tcBorders>
              <w:top w:val="nil"/>
              <w:left w:val="nil"/>
              <w:bottom w:val="nil"/>
              <w:right w:val="single" w:sz="12" w:space="0" w:color="000000"/>
            </w:tcBorders>
            <w:shd w:val="clear" w:color="000000" w:fill="FFFFFF"/>
          </w:tcPr>
          <w:p w:rsidR="009729DA" w:rsidRPr="005340F0" w:rsidRDefault="009729D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Neutral</w:t>
            </w:r>
          </w:p>
        </w:tc>
        <w:tc>
          <w:tcPr>
            <w:tcW w:w="1440" w:type="dxa"/>
            <w:tcBorders>
              <w:top w:val="nil"/>
              <w:left w:val="single" w:sz="12" w:space="0" w:color="000000"/>
              <w:bottom w:val="nil"/>
              <w:right w:val="single" w:sz="2" w:space="0" w:color="000000"/>
            </w:tcBorders>
            <w:shd w:val="clear" w:color="000000" w:fill="FFFFFF"/>
            <w:vAlign w:val="center"/>
          </w:tcPr>
          <w:p w:rsidR="009729DA" w:rsidRPr="005340F0" w:rsidRDefault="009729D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7</w:t>
            </w:r>
          </w:p>
        </w:tc>
        <w:tc>
          <w:tcPr>
            <w:tcW w:w="1710" w:type="dxa"/>
            <w:tcBorders>
              <w:top w:val="nil"/>
              <w:left w:val="single" w:sz="2" w:space="0" w:color="000000"/>
              <w:bottom w:val="nil"/>
              <w:right w:val="single" w:sz="2" w:space="0" w:color="000000"/>
            </w:tcBorders>
            <w:shd w:val="clear" w:color="000000" w:fill="FFFFFF"/>
            <w:vAlign w:val="center"/>
          </w:tcPr>
          <w:p w:rsidR="009729DA" w:rsidRPr="005340F0" w:rsidRDefault="009729D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10.6</w:t>
            </w:r>
          </w:p>
        </w:tc>
        <w:tc>
          <w:tcPr>
            <w:tcW w:w="2790" w:type="dxa"/>
            <w:tcBorders>
              <w:top w:val="nil"/>
              <w:left w:val="single" w:sz="2" w:space="0" w:color="000000"/>
              <w:bottom w:val="nil"/>
              <w:right w:val="single" w:sz="12" w:space="0" w:color="000000"/>
            </w:tcBorders>
            <w:shd w:val="clear" w:color="000000" w:fill="FFFFFF"/>
            <w:vAlign w:val="center"/>
          </w:tcPr>
          <w:p w:rsidR="009729DA" w:rsidRPr="005340F0" w:rsidRDefault="009729D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40.9</w:t>
            </w:r>
          </w:p>
        </w:tc>
      </w:tr>
      <w:tr w:rsidR="009729DA" w:rsidRPr="005340F0" w:rsidTr="009729DA">
        <w:trPr>
          <w:trHeight w:val="273"/>
        </w:trPr>
        <w:tc>
          <w:tcPr>
            <w:tcW w:w="810" w:type="dxa"/>
            <w:tcBorders>
              <w:top w:val="nil"/>
              <w:left w:val="single" w:sz="12" w:space="0" w:color="000000"/>
              <w:bottom w:val="nil"/>
              <w:right w:val="nil"/>
            </w:tcBorders>
            <w:shd w:val="clear" w:color="000000" w:fill="FFFFFF"/>
          </w:tcPr>
          <w:p w:rsidR="009729DA" w:rsidRPr="005340F0" w:rsidRDefault="009729D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610" w:type="dxa"/>
            <w:tcBorders>
              <w:top w:val="nil"/>
              <w:left w:val="nil"/>
              <w:bottom w:val="nil"/>
              <w:right w:val="single" w:sz="12" w:space="0" w:color="000000"/>
            </w:tcBorders>
            <w:shd w:val="clear" w:color="000000" w:fill="FFFFFF"/>
          </w:tcPr>
          <w:p w:rsidR="009729DA" w:rsidRPr="005340F0" w:rsidRDefault="009729D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Agree</w:t>
            </w:r>
          </w:p>
        </w:tc>
        <w:tc>
          <w:tcPr>
            <w:tcW w:w="1440" w:type="dxa"/>
            <w:tcBorders>
              <w:top w:val="nil"/>
              <w:left w:val="single" w:sz="12" w:space="0" w:color="000000"/>
              <w:bottom w:val="nil"/>
              <w:right w:val="single" w:sz="2" w:space="0" w:color="000000"/>
            </w:tcBorders>
            <w:shd w:val="clear" w:color="000000" w:fill="FFFFFF"/>
            <w:vAlign w:val="center"/>
          </w:tcPr>
          <w:p w:rsidR="009729DA" w:rsidRPr="005340F0" w:rsidRDefault="009729D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19</w:t>
            </w:r>
          </w:p>
        </w:tc>
        <w:tc>
          <w:tcPr>
            <w:tcW w:w="1710" w:type="dxa"/>
            <w:tcBorders>
              <w:top w:val="nil"/>
              <w:left w:val="single" w:sz="2" w:space="0" w:color="000000"/>
              <w:bottom w:val="nil"/>
              <w:right w:val="single" w:sz="2" w:space="0" w:color="000000"/>
            </w:tcBorders>
            <w:shd w:val="clear" w:color="000000" w:fill="FFFFFF"/>
            <w:vAlign w:val="center"/>
          </w:tcPr>
          <w:p w:rsidR="009729DA" w:rsidRPr="005340F0" w:rsidRDefault="009729D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28.7</w:t>
            </w:r>
          </w:p>
        </w:tc>
        <w:tc>
          <w:tcPr>
            <w:tcW w:w="2790" w:type="dxa"/>
            <w:tcBorders>
              <w:top w:val="nil"/>
              <w:left w:val="single" w:sz="2" w:space="0" w:color="000000"/>
              <w:bottom w:val="nil"/>
              <w:right w:val="single" w:sz="12" w:space="0" w:color="000000"/>
            </w:tcBorders>
            <w:shd w:val="clear" w:color="000000" w:fill="FFFFFF"/>
            <w:vAlign w:val="center"/>
          </w:tcPr>
          <w:p w:rsidR="009729DA" w:rsidRPr="005340F0" w:rsidRDefault="009729D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69.7</w:t>
            </w:r>
          </w:p>
        </w:tc>
      </w:tr>
      <w:tr w:rsidR="009729DA" w:rsidRPr="005340F0" w:rsidTr="009729DA">
        <w:trPr>
          <w:trHeight w:val="273"/>
        </w:trPr>
        <w:tc>
          <w:tcPr>
            <w:tcW w:w="810" w:type="dxa"/>
            <w:tcBorders>
              <w:top w:val="nil"/>
              <w:left w:val="single" w:sz="12" w:space="0" w:color="000000"/>
              <w:bottom w:val="nil"/>
              <w:right w:val="nil"/>
            </w:tcBorders>
            <w:shd w:val="clear" w:color="000000" w:fill="FFFFFF"/>
          </w:tcPr>
          <w:p w:rsidR="009729DA" w:rsidRPr="005340F0" w:rsidRDefault="009729D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610" w:type="dxa"/>
            <w:tcBorders>
              <w:top w:val="nil"/>
              <w:left w:val="nil"/>
              <w:bottom w:val="nil"/>
              <w:right w:val="single" w:sz="12" w:space="0" w:color="000000"/>
            </w:tcBorders>
            <w:shd w:val="clear" w:color="000000" w:fill="FFFFFF"/>
          </w:tcPr>
          <w:p w:rsidR="009729DA" w:rsidRPr="005340F0" w:rsidRDefault="009729D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Agree</w:t>
            </w:r>
          </w:p>
        </w:tc>
        <w:tc>
          <w:tcPr>
            <w:tcW w:w="1440" w:type="dxa"/>
            <w:tcBorders>
              <w:top w:val="nil"/>
              <w:left w:val="single" w:sz="12" w:space="0" w:color="000000"/>
              <w:bottom w:val="nil"/>
              <w:right w:val="single" w:sz="2" w:space="0" w:color="000000"/>
            </w:tcBorders>
            <w:shd w:val="clear" w:color="000000" w:fill="FFFFFF"/>
            <w:vAlign w:val="center"/>
          </w:tcPr>
          <w:p w:rsidR="009729DA" w:rsidRPr="005340F0" w:rsidRDefault="009729D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20</w:t>
            </w:r>
          </w:p>
        </w:tc>
        <w:tc>
          <w:tcPr>
            <w:tcW w:w="1710" w:type="dxa"/>
            <w:tcBorders>
              <w:top w:val="nil"/>
              <w:left w:val="single" w:sz="2" w:space="0" w:color="000000"/>
              <w:bottom w:val="nil"/>
              <w:right w:val="single" w:sz="2" w:space="0" w:color="000000"/>
            </w:tcBorders>
            <w:shd w:val="clear" w:color="000000" w:fill="FFFFFF"/>
            <w:vAlign w:val="center"/>
          </w:tcPr>
          <w:p w:rsidR="009729DA" w:rsidRPr="005340F0" w:rsidRDefault="009729D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30.3</w:t>
            </w:r>
          </w:p>
        </w:tc>
        <w:tc>
          <w:tcPr>
            <w:tcW w:w="2790" w:type="dxa"/>
            <w:tcBorders>
              <w:top w:val="nil"/>
              <w:left w:val="single" w:sz="2" w:space="0" w:color="000000"/>
              <w:bottom w:val="nil"/>
              <w:right w:val="single" w:sz="12" w:space="0" w:color="000000"/>
            </w:tcBorders>
            <w:shd w:val="clear" w:color="000000" w:fill="FFFFFF"/>
            <w:vAlign w:val="center"/>
          </w:tcPr>
          <w:p w:rsidR="009729DA" w:rsidRPr="005340F0" w:rsidRDefault="009729D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r>
      <w:tr w:rsidR="009729DA" w:rsidRPr="005340F0" w:rsidTr="009729DA">
        <w:trPr>
          <w:trHeight w:val="273"/>
        </w:trPr>
        <w:tc>
          <w:tcPr>
            <w:tcW w:w="810" w:type="dxa"/>
            <w:tcBorders>
              <w:top w:val="nil"/>
              <w:left w:val="single" w:sz="12" w:space="0" w:color="000000"/>
              <w:bottom w:val="single" w:sz="12" w:space="0" w:color="000000"/>
              <w:right w:val="nil"/>
            </w:tcBorders>
            <w:shd w:val="clear" w:color="000000" w:fill="FFFFFF"/>
          </w:tcPr>
          <w:p w:rsidR="009729DA" w:rsidRPr="005340F0" w:rsidRDefault="009729D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610" w:type="dxa"/>
            <w:tcBorders>
              <w:top w:val="nil"/>
              <w:left w:val="nil"/>
              <w:bottom w:val="single" w:sz="12" w:space="0" w:color="000000"/>
              <w:right w:val="single" w:sz="12" w:space="0" w:color="000000"/>
            </w:tcBorders>
            <w:shd w:val="clear" w:color="000000" w:fill="FFFFFF"/>
          </w:tcPr>
          <w:p w:rsidR="009729DA" w:rsidRPr="005340F0" w:rsidRDefault="009729D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Total</w:t>
            </w:r>
          </w:p>
        </w:tc>
        <w:tc>
          <w:tcPr>
            <w:tcW w:w="1440" w:type="dxa"/>
            <w:tcBorders>
              <w:top w:val="nil"/>
              <w:left w:val="single" w:sz="12" w:space="0" w:color="000000"/>
              <w:bottom w:val="single" w:sz="12" w:space="0" w:color="000000"/>
              <w:right w:val="single" w:sz="2" w:space="0" w:color="000000"/>
            </w:tcBorders>
            <w:shd w:val="clear" w:color="000000" w:fill="FFFFFF"/>
            <w:vAlign w:val="center"/>
          </w:tcPr>
          <w:p w:rsidR="009729DA" w:rsidRPr="005340F0" w:rsidRDefault="009729D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66</w:t>
            </w:r>
          </w:p>
        </w:tc>
        <w:tc>
          <w:tcPr>
            <w:tcW w:w="1710" w:type="dxa"/>
            <w:tcBorders>
              <w:top w:val="nil"/>
              <w:left w:val="single" w:sz="2" w:space="0" w:color="000000"/>
              <w:bottom w:val="single" w:sz="12" w:space="0" w:color="000000"/>
              <w:right w:val="single" w:sz="2" w:space="0" w:color="000000"/>
            </w:tcBorders>
            <w:shd w:val="clear" w:color="000000" w:fill="FFFFFF"/>
            <w:vAlign w:val="center"/>
          </w:tcPr>
          <w:p w:rsidR="009729DA" w:rsidRPr="005340F0" w:rsidRDefault="009729D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c>
          <w:tcPr>
            <w:tcW w:w="2790" w:type="dxa"/>
            <w:tcBorders>
              <w:top w:val="nil"/>
              <w:left w:val="single" w:sz="2" w:space="0" w:color="000000"/>
              <w:bottom w:val="single" w:sz="12" w:space="0" w:color="000000"/>
              <w:right w:val="single" w:sz="12" w:space="0" w:color="000000"/>
            </w:tcBorders>
            <w:shd w:val="clear" w:color="000000" w:fill="FFFFFF"/>
            <w:vAlign w:val="center"/>
          </w:tcPr>
          <w:p w:rsidR="009729DA" w:rsidRPr="005340F0" w:rsidRDefault="009729D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w:t>
            </w:r>
          </w:p>
        </w:tc>
      </w:tr>
    </w:tbl>
    <w:p w:rsidR="009729DA" w:rsidRPr="005340F0" w:rsidRDefault="009729D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Source: Primary Data, </w:t>
      </w:r>
      <w:r w:rsidR="00546419" w:rsidRPr="005340F0">
        <w:rPr>
          <w:rFonts w:ascii="Bookman Old Style" w:hAnsi="Bookman Old Style" w:cs="Times New Roman"/>
          <w:sz w:val="24"/>
          <w:szCs w:val="24"/>
        </w:rPr>
        <w:t>(2021)</w:t>
      </w:r>
    </w:p>
    <w:p w:rsidR="00CF4E92" w:rsidRPr="005340F0" w:rsidRDefault="00CF4E92" w:rsidP="00BA783A">
      <w:pPr>
        <w:spacing w:after="0" w:line="240" w:lineRule="auto"/>
        <w:rPr>
          <w:rFonts w:ascii="Bookman Old Style" w:hAnsi="Bookman Old Style" w:cs="Times New Roman"/>
          <w:sz w:val="24"/>
          <w:szCs w:val="24"/>
        </w:rPr>
      </w:pPr>
    </w:p>
    <w:p w:rsidR="00CF4E92" w:rsidRPr="005340F0" w:rsidRDefault="009729DA" w:rsidP="00BA783A">
      <w:pPr>
        <w:spacing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Table 5.4 indicate that the 39(59%) of the respondents agreed that </w:t>
      </w:r>
      <w:r w:rsidR="00981F92" w:rsidRPr="005340F0">
        <w:rPr>
          <w:rFonts w:ascii="Bookman Old Style" w:hAnsi="Bookman Old Style" w:cs="Times New Roman"/>
          <w:sz w:val="24"/>
          <w:szCs w:val="24"/>
        </w:rPr>
        <w:t>MUTEC</w:t>
      </w:r>
      <w:r w:rsidRPr="005340F0">
        <w:rPr>
          <w:rFonts w:ascii="Bookman Old Style" w:hAnsi="Bookman Old Style" w:cs="Times New Roman"/>
          <w:sz w:val="24"/>
          <w:szCs w:val="24"/>
        </w:rPr>
        <w:t xml:space="preserve"> Microfinance has put in place mechanisms for mitigation of critical risks that may result from fraud. </w:t>
      </w:r>
      <w:r w:rsidR="00701938" w:rsidRPr="005340F0">
        <w:rPr>
          <w:rFonts w:ascii="Bookman Old Style" w:hAnsi="Bookman Old Style" w:cs="Times New Roman"/>
          <w:sz w:val="24"/>
          <w:szCs w:val="24"/>
        </w:rPr>
        <w:t xml:space="preserve">This means that </w:t>
      </w:r>
      <w:r w:rsidR="00701938" w:rsidRPr="005340F0">
        <w:rPr>
          <w:rStyle w:val="Emphasis"/>
          <w:rFonts w:ascii="Bookman Old Style" w:hAnsi="Bookman Old Style"/>
          <w:i w:val="0"/>
          <w:sz w:val="24"/>
          <w:szCs w:val="24"/>
        </w:rPr>
        <w:t xml:space="preserve">risk mitigation progress monitoring includes tracking identified risks, identifying new risks, and evaluating risk process effectiveness throughout the Microfinance operations, thus improved financial performance. </w:t>
      </w:r>
      <w:r w:rsidRPr="005340F0">
        <w:rPr>
          <w:rFonts w:ascii="Bookman Old Style" w:hAnsi="Bookman Old Style" w:cs="Times New Roman"/>
          <w:sz w:val="24"/>
          <w:szCs w:val="24"/>
        </w:rPr>
        <w:t>Though 7(10.6%) were not sure and 20(30.3%) of the respondents disagreed.</w:t>
      </w:r>
      <w:r w:rsidR="00701938" w:rsidRPr="005340F0">
        <w:rPr>
          <w:rFonts w:ascii="Bookman Old Style" w:hAnsi="Bookman Old Style" w:cs="Times New Roman"/>
          <w:sz w:val="24"/>
          <w:szCs w:val="24"/>
        </w:rPr>
        <w:t xml:space="preserve"> This indicated that some risks are not proper mitigated at </w:t>
      </w:r>
      <w:r w:rsidR="00981F92" w:rsidRPr="005340F0">
        <w:rPr>
          <w:rFonts w:ascii="Bookman Old Style" w:hAnsi="Bookman Old Style" w:cs="Times New Roman"/>
          <w:sz w:val="24"/>
          <w:szCs w:val="24"/>
        </w:rPr>
        <w:t>MUTEC</w:t>
      </w:r>
      <w:r w:rsidR="00701938" w:rsidRPr="005340F0">
        <w:rPr>
          <w:rFonts w:ascii="Bookman Old Style" w:hAnsi="Bookman Old Style" w:cs="Times New Roman"/>
          <w:sz w:val="24"/>
          <w:szCs w:val="24"/>
        </w:rPr>
        <w:t xml:space="preserve"> Microfinance. </w:t>
      </w:r>
      <w:r w:rsidR="00701938" w:rsidRPr="005340F0">
        <w:rPr>
          <w:rFonts w:ascii="Bookman Old Style" w:hAnsi="Bookman Old Style" w:cs="Arial"/>
          <w:sz w:val="24"/>
          <w:szCs w:val="24"/>
          <w:shd w:val="clear" w:color="auto" w:fill="FFFFFF"/>
        </w:rPr>
        <w:t>Therefore, risk mitigation system should reduce the likelihood of that risk event will occur and also reduce the effect of a risk event occurred.</w:t>
      </w:r>
    </w:p>
    <w:p w:rsidR="00842862" w:rsidRPr="005340F0" w:rsidRDefault="00981F92" w:rsidP="002835D9">
      <w:pPr>
        <w:pStyle w:val="Heading1"/>
        <w:spacing w:before="0" w:line="360" w:lineRule="auto"/>
        <w:rPr>
          <w:rFonts w:ascii="Bookman Old Style" w:hAnsi="Bookman Old Style"/>
          <w:color w:val="auto"/>
          <w:sz w:val="24"/>
          <w:szCs w:val="24"/>
        </w:rPr>
      </w:pPr>
      <w:bookmarkStart w:id="231" w:name="_Toc62581378"/>
      <w:r w:rsidRPr="005340F0">
        <w:rPr>
          <w:rFonts w:ascii="Bookman Old Style" w:hAnsi="Bookman Old Style"/>
          <w:color w:val="auto"/>
          <w:sz w:val="24"/>
          <w:szCs w:val="24"/>
        </w:rPr>
        <w:lastRenderedPageBreak/>
        <w:t>MUTEC</w:t>
      </w:r>
      <w:r w:rsidR="00842862" w:rsidRPr="005340F0">
        <w:rPr>
          <w:rFonts w:ascii="Bookman Old Style" w:hAnsi="Bookman Old Style"/>
          <w:color w:val="auto"/>
          <w:sz w:val="24"/>
          <w:szCs w:val="24"/>
        </w:rPr>
        <w:t xml:space="preserve"> Microfinance has clear separation of roles</w:t>
      </w:r>
      <w:bookmarkEnd w:id="231"/>
      <w:r w:rsidR="00842862" w:rsidRPr="005340F0">
        <w:rPr>
          <w:rFonts w:ascii="Bookman Old Style" w:hAnsi="Bookman Old Style"/>
          <w:color w:val="auto"/>
          <w:sz w:val="24"/>
          <w:szCs w:val="24"/>
        </w:rPr>
        <w:t xml:space="preserve"> </w:t>
      </w:r>
    </w:p>
    <w:p w:rsidR="00454726" w:rsidRPr="005340F0" w:rsidRDefault="006608FE" w:rsidP="00BA783A">
      <w:pPr>
        <w:spacing w:line="480" w:lineRule="auto"/>
        <w:jc w:val="both"/>
        <w:rPr>
          <w:rFonts w:ascii="Bookman Old Style" w:hAnsi="Bookman Old Style" w:cs="Times New Roman"/>
          <w:b/>
          <w:sz w:val="24"/>
          <w:szCs w:val="24"/>
        </w:rPr>
      </w:pPr>
      <w:r w:rsidRPr="005340F0">
        <w:rPr>
          <w:rFonts w:ascii="Bookman Old Style" w:hAnsi="Bookman Old Style"/>
          <w:sz w:val="24"/>
          <w:szCs w:val="24"/>
          <w:shd w:val="clear" w:color="auto" w:fill="FFFFFF"/>
        </w:rPr>
        <w:t>In microfinance, it is important to separate employee duties as it helps safeguard assets among many other beneficial components.</w:t>
      </w:r>
      <w:r w:rsidRPr="005340F0">
        <w:rPr>
          <w:rFonts w:ascii="Bookman Old Style" w:hAnsi="Bookman Old Style" w:cs="Times New Roman"/>
          <w:sz w:val="24"/>
          <w:szCs w:val="24"/>
        </w:rPr>
        <w:t xml:space="preserve"> </w:t>
      </w:r>
      <w:r w:rsidR="00842862" w:rsidRPr="005340F0">
        <w:rPr>
          <w:rFonts w:ascii="Bookman Old Style" w:hAnsi="Bookman Old Style" w:cs="Times New Roman"/>
          <w:sz w:val="24"/>
          <w:szCs w:val="24"/>
        </w:rPr>
        <w:t xml:space="preserve">When respondents were asked whether </w:t>
      </w:r>
      <w:r w:rsidR="00981F92" w:rsidRPr="005340F0">
        <w:rPr>
          <w:rFonts w:ascii="Bookman Old Style" w:hAnsi="Bookman Old Style" w:cs="Times New Roman"/>
          <w:sz w:val="24"/>
          <w:szCs w:val="24"/>
        </w:rPr>
        <w:t>MUTEC</w:t>
      </w:r>
      <w:r w:rsidR="00454726" w:rsidRPr="005340F0">
        <w:rPr>
          <w:rFonts w:ascii="Bookman Old Style" w:hAnsi="Bookman Old Style" w:cs="Times New Roman"/>
          <w:sz w:val="24"/>
          <w:szCs w:val="24"/>
        </w:rPr>
        <w:t xml:space="preserve"> Microfinance has clear separation of roles and every employee’s work check on the others</w:t>
      </w:r>
      <w:r w:rsidR="00842862" w:rsidRPr="005340F0">
        <w:rPr>
          <w:rFonts w:ascii="Bookman Old Style" w:hAnsi="Bookman Old Style" w:cs="Times New Roman"/>
          <w:sz w:val="24"/>
          <w:szCs w:val="24"/>
        </w:rPr>
        <w:t>, their responses were as shown in table 5.5.</w:t>
      </w:r>
    </w:p>
    <w:p w:rsidR="001667D8" w:rsidRPr="005340F0" w:rsidRDefault="001667D8" w:rsidP="002835D9">
      <w:pPr>
        <w:pStyle w:val="Heading1"/>
        <w:spacing w:before="0" w:line="360" w:lineRule="auto"/>
        <w:rPr>
          <w:rFonts w:ascii="Bookman Old Style" w:hAnsi="Bookman Old Style"/>
          <w:color w:val="auto"/>
          <w:sz w:val="24"/>
          <w:szCs w:val="24"/>
        </w:rPr>
      </w:pPr>
      <w:bookmarkStart w:id="232" w:name="_Toc488623606"/>
      <w:bookmarkStart w:id="233" w:name="_Toc62581379"/>
      <w:r w:rsidRPr="005340F0">
        <w:rPr>
          <w:rFonts w:ascii="Bookman Old Style" w:hAnsi="Bookman Old Style"/>
          <w:color w:val="auto"/>
          <w:sz w:val="24"/>
          <w:szCs w:val="24"/>
        </w:rPr>
        <w:t xml:space="preserve">Table 5.5: </w:t>
      </w:r>
      <w:bookmarkEnd w:id="232"/>
      <w:r w:rsidR="00981F92" w:rsidRPr="005340F0">
        <w:rPr>
          <w:rFonts w:ascii="Bookman Old Style" w:hAnsi="Bookman Old Style"/>
          <w:color w:val="auto"/>
          <w:sz w:val="24"/>
          <w:szCs w:val="24"/>
        </w:rPr>
        <w:t>MUTEC</w:t>
      </w:r>
      <w:r w:rsidRPr="005340F0">
        <w:rPr>
          <w:rFonts w:ascii="Bookman Old Style" w:hAnsi="Bookman Old Style"/>
          <w:color w:val="auto"/>
          <w:sz w:val="24"/>
          <w:szCs w:val="24"/>
        </w:rPr>
        <w:t xml:space="preserve"> Microfinance has clear separation of roles</w:t>
      </w:r>
      <w:bookmarkEnd w:id="233"/>
      <w:r w:rsidRPr="005340F0">
        <w:rPr>
          <w:rFonts w:ascii="Bookman Old Style" w:hAnsi="Bookman Old Style"/>
          <w:color w:val="auto"/>
          <w:sz w:val="24"/>
          <w:szCs w:val="24"/>
        </w:rPr>
        <w:t xml:space="preserve"> </w:t>
      </w:r>
    </w:p>
    <w:tbl>
      <w:tblPr>
        <w:tblW w:w="0" w:type="auto"/>
        <w:tblInd w:w="93" w:type="dxa"/>
        <w:tblLayout w:type="fixed"/>
        <w:tblCellMar>
          <w:left w:w="93" w:type="dxa"/>
          <w:right w:w="93" w:type="dxa"/>
        </w:tblCellMar>
        <w:tblLook w:val="0000"/>
      </w:tblPr>
      <w:tblGrid>
        <w:gridCol w:w="810"/>
        <w:gridCol w:w="2520"/>
        <w:gridCol w:w="1620"/>
        <w:gridCol w:w="1620"/>
        <w:gridCol w:w="2790"/>
      </w:tblGrid>
      <w:tr w:rsidR="001667D8" w:rsidRPr="005340F0" w:rsidTr="001667D8">
        <w:trPr>
          <w:trHeight w:val="168"/>
        </w:trPr>
        <w:tc>
          <w:tcPr>
            <w:tcW w:w="333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1667D8" w:rsidRPr="005340F0" w:rsidRDefault="001667D8"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16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1667D8" w:rsidRPr="005340F0" w:rsidRDefault="001667D8"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Frequency</w:t>
            </w:r>
          </w:p>
        </w:tc>
        <w:tc>
          <w:tcPr>
            <w:tcW w:w="162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1667D8" w:rsidRPr="005340F0" w:rsidRDefault="001667D8"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Percent</w:t>
            </w:r>
          </w:p>
        </w:tc>
        <w:tc>
          <w:tcPr>
            <w:tcW w:w="279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1667D8" w:rsidRPr="005340F0" w:rsidRDefault="001667D8"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Cumulative Percent</w:t>
            </w:r>
          </w:p>
        </w:tc>
      </w:tr>
      <w:tr w:rsidR="001667D8" w:rsidRPr="005340F0" w:rsidTr="001667D8">
        <w:trPr>
          <w:trHeight w:val="273"/>
        </w:trPr>
        <w:tc>
          <w:tcPr>
            <w:tcW w:w="810" w:type="dxa"/>
            <w:tcBorders>
              <w:top w:val="single" w:sz="12" w:space="0" w:color="000000"/>
              <w:left w:val="single" w:sz="12" w:space="0" w:color="000000"/>
              <w:bottom w:val="nil"/>
              <w:right w:val="nil"/>
            </w:tcBorders>
            <w:shd w:val="clear" w:color="000000" w:fill="FFFFFF"/>
          </w:tcPr>
          <w:p w:rsidR="001667D8" w:rsidRPr="005340F0" w:rsidRDefault="001667D8"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Valid</w:t>
            </w:r>
          </w:p>
        </w:tc>
        <w:tc>
          <w:tcPr>
            <w:tcW w:w="2520" w:type="dxa"/>
            <w:tcBorders>
              <w:top w:val="single" w:sz="12" w:space="0" w:color="000000"/>
              <w:left w:val="nil"/>
              <w:bottom w:val="nil"/>
              <w:right w:val="single" w:sz="12" w:space="0" w:color="000000"/>
            </w:tcBorders>
            <w:shd w:val="clear" w:color="000000" w:fill="FFFFFF"/>
          </w:tcPr>
          <w:p w:rsidR="001667D8" w:rsidRPr="005340F0" w:rsidRDefault="001667D8"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Disagree</w:t>
            </w:r>
          </w:p>
        </w:tc>
        <w:tc>
          <w:tcPr>
            <w:tcW w:w="1620" w:type="dxa"/>
            <w:tcBorders>
              <w:top w:val="single" w:sz="12" w:space="0" w:color="000000"/>
              <w:left w:val="single" w:sz="12" w:space="0" w:color="000000"/>
              <w:bottom w:val="nil"/>
              <w:right w:val="single" w:sz="2" w:space="0" w:color="000000"/>
            </w:tcBorders>
            <w:shd w:val="clear" w:color="000000" w:fill="FFFFFF"/>
            <w:vAlign w:val="center"/>
          </w:tcPr>
          <w:p w:rsidR="001667D8" w:rsidRPr="005340F0" w:rsidRDefault="001667D8"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13</w:t>
            </w:r>
          </w:p>
        </w:tc>
        <w:tc>
          <w:tcPr>
            <w:tcW w:w="1620" w:type="dxa"/>
            <w:tcBorders>
              <w:top w:val="single" w:sz="12" w:space="0" w:color="000000"/>
              <w:left w:val="single" w:sz="2" w:space="0" w:color="000000"/>
              <w:bottom w:val="nil"/>
              <w:right w:val="single" w:sz="2" w:space="0" w:color="000000"/>
            </w:tcBorders>
            <w:shd w:val="clear" w:color="000000" w:fill="FFFFFF"/>
            <w:vAlign w:val="center"/>
          </w:tcPr>
          <w:p w:rsidR="001667D8" w:rsidRPr="005340F0" w:rsidRDefault="001667D8"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19.7</w:t>
            </w:r>
          </w:p>
        </w:tc>
        <w:tc>
          <w:tcPr>
            <w:tcW w:w="2790" w:type="dxa"/>
            <w:tcBorders>
              <w:top w:val="single" w:sz="12" w:space="0" w:color="000000"/>
              <w:left w:val="single" w:sz="2" w:space="0" w:color="000000"/>
              <w:bottom w:val="nil"/>
              <w:right w:val="single" w:sz="12" w:space="0" w:color="000000"/>
            </w:tcBorders>
            <w:shd w:val="clear" w:color="000000" w:fill="FFFFFF"/>
            <w:vAlign w:val="center"/>
          </w:tcPr>
          <w:p w:rsidR="001667D8" w:rsidRPr="005340F0" w:rsidRDefault="001667D8"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19.7</w:t>
            </w:r>
          </w:p>
        </w:tc>
      </w:tr>
      <w:tr w:rsidR="001667D8" w:rsidRPr="005340F0" w:rsidTr="001667D8">
        <w:trPr>
          <w:trHeight w:val="273"/>
        </w:trPr>
        <w:tc>
          <w:tcPr>
            <w:tcW w:w="810" w:type="dxa"/>
            <w:tcBorders>
              <w:top w:val="nil"/>
              <w:left w:val="single" w:sz="12" w:space="0" w:color="000000"/>
              <w:bottom w:val="nil"/>
              <w:right w:val="nil"/>
            </w:tcBorders>
            <w:shd w:val="clear" w:color="000000" w:fill="FFFFFF"/>
          </w:tcPr>
          <w:p w:rsidR="001667D8" w:rsidRPr="005340F0" w:rsidRDefault="001667D8"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1667D8" w:rsidRPr="005340F0" w:rsidRDefault="001667D8"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Disagree</w:t>
            </w:r>
          </w:p>
        </w:tc>
        <w:tc>
          <w:tcPr>
            <w:tcW w:w="1620" w:type="dxa"/>
            <w:tcBorders>
              <w:top w:val="nil"/>
              <w:left w:val="single" w:sz="12" w:space="0" w:color="000000"/>
              <w:bottom w:val="nil"/>
              <w:right w:val="single" w:sz="2" w:space="0" w:color="000000"/>
            </w:tcBorders>
            <w:shd w:val="clear" w:color="000000" w:fill="FFFFFF"/>
            <w:vAlign w:val="center"/>
          </w:tcPr>
          <w:p w:rsidR="001667D8" w:rsidRPr="005340F0" w:rsidRDefault="001667D8"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13</w:t>
            </w:r>
          </w:p>
        </w:tc>
        <w:tc>
          <w:tcPr>
            <w:tcW w:w="1620" w:type="dxa"/>
            <w:tcBorders>
              <w:top w:val="nil"/>
              <w:left w:val="single" w:sz="2" w:space="0" w:color="000000"/>
              <w:bottom w:val="nil"/>
              <w:right w:val="single" w:sz="2" w:space="0" w:color="000000"/>
            </w:tcBorders>
            <w:shd w:val="clear" w:color="000000" w:fill="FFFFFF"/>
            <w:vAlign w:val="center"/>
          </w:tcPr>
          <w:p w:rsidR="001667D8" w:rsidRPr="005340F0" w:rsidRDefault="001667D8"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19.7</w:t>
            </w:r>
          </w:p>
        </w:tc>
        <w:tc>
          <w:tcPr>
            <w:tcW w:w="2790" w:type="dxa"/>
            <w:tcBorders>
              <w:top w:val="nil"/>
              <w:left w:val="single" w:sz="2" w:space="0" w:color="000000"/>
              <w:bottom w:val="nil"/>
              <w:right w:val="single" w:sz="12" w:space="0" w:color="000000"/>
            </w:tcBorders>
            <w:shd w:val="clear" w:color="000000" w:fill="FFFFFF"/>
            <w:vAlign w:val="center"/>
          </w:tcPr>
          <w:p w:rsidR="001667D8" w:rsidRPr="005340F0" w:rsidRDefault="001667D8"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39.4</w:t>
            </w:r>
          </w:p>
        </w:tc>
      </w:tr>
      <w:tr w:rsidR="001667D8" w:rsidRPr="005340F0" w:rsidTr="001667D8">
        <w:trPr>
          <w:trHeight w:val="273"/>
        </w:trPr>
        <w:tc>
          <w:tcPr>
            <w:tcW w:w="810" w:type="dxa"/>
            <w:tcBorders>
              <w:top w:val="nil"/>
              <w:left w:val="single" w:sz="12" w:space="0" w:color="000000"/>
              <w:bottom w:val="nil"/>
              <w:right w:val="nil"/>
            </w:tcBorders>
            <w:shd w:val="clear" w:color="000000" w:fill="FFFFFF"/>
          </w:tcPr>
          <w:p w:rsidR="001667D8" w:rsidRPr="005340F0" w:rsidRDefault="001667D8"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1667D8" w:rsidRPr="005340F0" w:rsidRDefault="001667D8"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Neutral</w:t>
            </w:r>
          </w:p>
        </w:tc>
        <w:tc>
          <w:tcPr>
            <w:tcW w:w="1620" w:type="dxa"/>
            <w:tcBorders>
              <w:top w:val="nil"/>
              <w:left w:val="single" w:sz="12" w:space="0" w:color="000000"/>
              <w:bottom w:val="nil"/>
              <w:right w:val="single" w:sz="2" w:space="0" w:color="000000"/>
            </w:tcBorders>
            <w:shd w:val="clear" w:color="000000" w:fill="FFFFFF"/>
            <w:vAlign w:val="center"/>
          </w:tcPr>
          <w:p w:rsidR="001667D8" w:rsidRPr="005340F0" w:rsidRDefault="001667D8"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8</w:t>
            </w:r>
          </w:p>
        </w:tc>
        <w:tc>
          <w:tcPr>
            <w:tcW w:w="1620" w:type="dxa"/>
            <w:tcBorders>
              <w:top w:val="nil"/>
              <w:left w:val="single" w:sz="2" w:space="0" w:color="000000"/>
              <w:bottom w:val="nil"/>
              <w:right w:val="single" w:sz="2" w:space="0" w:color="000000"/>
            </w:tcBorders>
            <w:shd w:val="clear" w:color="000000" w:fill="FFFFFF"/>
            <w:vAlign w:val="center"/>
          </w:tcPr>
          <w:p w:rsidR="001667D8" w:rsidRPr="005340F0" w:rsidRDefault="001667D8"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12.1</w:t>
            </w:r>
          </w:p>
        </w:tc>
        <w:tc>
          <w:tcPr>
            <w:tcW w:w="2790" w:type="dxa"/>
            <w:tcBorders>
              <w:top w:val="nil"/>
              <w:left w:val="single" w:sz="2" w:space="0" w:color="000000"/>
              <w:bottom w:val="nil"/>
              <w:right w:val="single" w:sz="12" w:space="0" w:color="000000"/>
            </w:tcBorders>
            <w:shd w:val="clear" w:color="000000" w:fill="FFFFFF"/>
            <w:vAlign w:val="center"/>
          </w:tcPr>
          <w:p w:rsidR="001667D8" w:rsidRPr="005340F0" w:rsidRDefault="001667D8"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51.5</w:t>
            </w:r>
          </w:p>
        </w:tc>
      </w:tr>
      <w:tr w:rsidR="001667D8" w:rsidRPr="005340F0" w:rsidTr="001667D8">
        <w:trPr>
          <w:trHeight w:val="273"/>
        </w:trPr>
        <w:tc>
          <w:tcPr>
            <w:tcW w:w="810" w:type="dxa"/>
            <w:tcBorders>
              <w:top w:val="nil"/>
              <w:left w:val="single" w:sz="12" w:space="0" w:color="000000"/>
              <w:bottom w:val="nil"/>
              <w:right w:val="nil"/>
            </w:tcBorders>
            <w:shd w:val="clear" w:color="000000" w:fill="FFFFFF"/>
          </w:tcPr>
          <w:p w:rsidR="001667D8" w:rsidRPr="005340F0" w:rsidRDefault="001667D8"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1667D8" w:rsidRPr="005340F0" w:rsidRDefault="001667D8"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Agree</w:t>
            </w:r>
          </w:p>
        </w:tc>
        <w:tc>
          <w:tcPr>
            <w:tcW w:w="1620" w:type="dxa"/>
            <w:tcBorders>
              <w:top w:val="nil"/>
              <w:left w:val="single" w:sz="12" w:space="0" w:color="000000"/>
              <w:bottom w:val="nil"/>
              <w:right w:val="single" w:sz="2" w:space="0" w:color="000000"/>
            </w:tcBorders>
            <w:shd w:val="clear" w:color="000000" w:fill="FFFFFF"/>
            <w:vAlign w:val="center"/>
          </w:tcPr>
          <w:p w:rsidR="001667D8" w:rsidRPr="005340F0" w:rsidRDefault="001667D8"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21</w:t>
            </w:r>
          </w:p>
        </w:tc>
        <w:tc>
          <w:tcPr>
            <w:tcW w:w="1620" w:type="dxa"/>
            <w:tcBorders>
              <w:top w:val="nil"/>
              <w:left w:val="single" w:sz="2" w:space="0" w:color="000000"/>
              <w:bottom w:val="nil"/>
              <w:right w:val="single" w:sz="2" w:space="0" w:color="000000"/>
            </w:tcBorders>
            <w:shd w:val="clear" w:color="000000" w:fill="FFFFFF"/>
            <w:vAlign w:val="center"/>
          </w:tcPr>
          <w:p w:rsidR="001667D8" w:rsidRPr="005340F0" w:rsidRDefault="001667D8"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31.8</w:t>
            </w:r>
          </w:p>
        </w:tc>
        <w:tc>
          <w:tcPr>
            <w:tcW w:w="2790" w:type="dxa"/>
            <w:tcBorders>
              <w:top w:val="nil"/>
              <w:left w:val="single" w:sz="2" w:space="0" w:color="000000"/>
              <w:bottom w:val="nil"/>
              <w:right w:val="single" w:sz="12" w:space="0" w:color="000000"/>
            </w:tcBorders>
            <w:shd w:val="clear" w:color="000000" w:fill="FFFFFF"/>
            <w:vAlign w:val="center"/>
          </w:tcPr>
          <w:p w:rsidR="001667D8" w:rsidRPr="005340F0" w:rsidRDefault="001667D8"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83.3</w:t>
            </w:r>
          </w:p>
        </w:tc>
      </w:tr>
      <w:tr w:rsidR="001667D8" w:rsidRPr="005340F0" w:rsidTr="001667D8">
        <w:trPr>
          <w:trHeight w:val="273"/>
        </w:trPr>
        <w:tc>
          <w:tcPr>
            <w:tcW w:w="810" w:type="dxa"/>
            <w:tcBorders>
              <w:top w:val="nil"/>
              <w:left w:val="single" w:sz="12" w:space="0" w:color="000000"/>
              <w:bottom w:val="nil"/>
              <w:right w:val="nil"/>
            </w:tcBorders>
            <w:shd w:val="clear" w:color="000000" w:fill="FFFFFF"/>
          </w:tcPr>
          <w:p w:rsidR="001667D8" w:rsidRPr="005340F0" w:rsidRDefault="001667D8"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1667D8" w:rsidRPr="005340F0" w:rsidRDefault="001667D8"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Agree</w:t>
            </w:r>
          </w:p>
        </w:tc>
        <w:tc>
          <w:tcPr>
            <w:tcW w:w="1620" w:type="dxa"/>
            <w:tcBorders>
              <w:top w:val="nil"/>
              <w:left w:val="single" w:sz="12" w:space="0" w:color="000000"/>
              <w:bottom w:val="nil"/>
              <w:right w:val="single" w:sz="2" w:space="0" w:color="000000"/>
            </w:tcBorders>
            <w:shd w:val="clear" w:color="000000" w:fill="FFFFFF"/>
            <w:vAlign w:val="center"/>
          </w:tcPr>
          <w:p w:rsidR="001667D8" w:rsidRPr="005340F0" w:rsidRDefault="001667D8"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11</w:t>
            </w:r>
          </w:p>
        </w:tc>
        <w:tc>
          <w:tcPr>
            <w:tcW w:w="1620" w:type="dxa"/>
            <w:tcBorders>
              <w:top w:val="nil"/>
              <w:left w:val="single" w:sz="2" w:space="0" w:color="000000"/>
              <w:bottom w:val="nil"/>
              <w:right w:val="single" w:sz="2" w:space="0" w:color="000000"/>
            </w:tcBorders>
            <w:shd w:val="clear" w:color="000000" w:fill="FFFFFF"/>
            <w:vAlign w:val="center"/>
          </w:tcPr>
          <w:p w:rsidR="001667D8" w:rsidRPr="005340F0" w:rsidRDefault="001667D8"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16.7</w:t>
            </w:r>
          </w:p>
        </w:tc>
        <w:tc>
          <w:tcPr>
            <w:tcW w:w="2790" w:type="dxa"/>
            <w:tcBorders>
              <w:top w:val="nil"/>
              <w:left w:val="single" w:sz="2" w:space="0" w:color="000000"/>
              <w:bottom w:val="nil"/>
              <w:right w:val="single" w:sz="12" w:space="0" w:color="000000"/>
            </w:tcBorders>
            <w:shd w:val="clear" w:color="000000" w:fill="FFFFFF"/>
            <w:vAlign w:val="center"/>
          </w:tcPr>
          <w:p w:rsidR="001667D8" w:rsidRPr="005340F0" w:rsidRDefault="001667D8"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r>
      <w:tr w:rsidR="001667D8" w:rsidRPr="005340F0" w:rsidTr="001667D8">
        <w:trPr>
          <w:trHeight w:val="273"/>
        </w:trPr>
        <w:tc>
          <w:tcPr>
            <w:tcW w:w="810" w:type="dxa"/>
            <w:tcBorders>
              <w:top w:val="nil"/>
              <w:left w:val="single" w:sz="12" w:space="0" w:color="000000"/>
              <w:bottom w:val="single" w:sz="12" w:space="0" w:color="000000"/>
              <w:right w:val="nil"/>
            </w:tcBorders>
            <w:shd w:val="clear" w:color="000000" w:fill="FFFFFF"/>
          </w:tcPr>
          <w:p w:rsidR="001667D8" w:rsidRPr="005340F0" w:rsidRDefault="001667D8"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520" w:type="dxa"/>
            <w:tcBorders>
              <w:top w:val="nil"/>
              <w:left w:val="nil"/>
              <w:bottom w:val="single" w:sz="12" w:space="0" w:color="000000"/>
              <w:right w:val="single" w:sz="12" w:space="0" w:color="000000"/>
            </w:tcBorders>
            <w:shd w:val="clear" w:color="000000" w:fill="FFFFFF"/>
          </w:tcPr>
          <w:p w:rsidR="001667D8" w:rsidRPr="005340F0" w:rsidRDefault="001667D8"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Total</w:t>
            </w:r>
          </w:p>
        </w:tc>
        <w:tc>
          <w:tcPr>
            <w:tcW w:w="1620" w:type="dxa"/>
            <w:tcBorders>
              <w:top w:val="nil"/>
              <w:left w:val="single" w:sz="12" w:space="0" w:color="000000"/>
              <w:bottom w:val="single" w:sz="12" w:space="0" w:color="000000"/>
              <w:right w:val="single" w:sz="2" w:space="0" w:color="000000"/>
            </w:tcBorders>
            <w:shd w:val="clear" w:color="000000" w:fill="FFFFFF"/>
            <w:vAlign w:val="center"/>
          </w:tcPr>
          <w:p w:rsidR="001667D8" w:rsidRPr="005340F0" w:rsidRDefault="001667D8"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66</w:t>
            </w:r>
          </w:p>
        </w:tc>
        <w:tc>
          <w:tcPr>
            <w:tcW w:w="1620" w:type="dxa"/>
            <w:tcBorders>
              <w:top w:val="nil"/>
              <w:left w:val="single" w:sz="2" w:space="0" w:color="000000"/>
              <w:bottom w:val="single" w:sz="12" w:space="0" w:color="000000"/>
              <w:right w:val="single" w:sz="2" w:space="0" w:color="000000"/>
            </w:tcBorders>
            <w:shd w:val="clear" w:color="000000" w:fill="FFFFFF"/>
            <w:vAlign w:val="center"/>
          </w:tcPr>
          <w:p w:rsidR="001667D8" w:rsidRPr="005340F0" w:rsidRDefault="001667D8"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c>
          <w:tcPr>
            <w:tcW w:w="2790" w:type="dxa"/>
            <w:tcBorders>
              <w:top w:val="nil"/>
              <w:left w:val="single" w:sz="2" w:space="0" w:color="000000"/>
              <w:bottom w:val="single" w:sz="12" w:space="0" w:color="000000"/>
              <w:right w:val="single" w:sz="12" w:space="0" w:color="000000"/>
            </w:tcBorders>
            <w:shd w:val="clear" w:color="000000" w:fill="FFFFFF"/>
            <w:vAlign w:val="center"/>
          </w:tcPr>
          <w:p w:rsidR="001667D8" w:rsidRPr="005340F0" w:rsidRDefault="001667D8"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w:t>
            </w:r>
          </w:p>
        </w:tc>
      </w:tr>
    </w:tbl>
    <w:p w:rsidR="001667D8" w:rsidRPr="005340F0" w:rsidRDefault="001667D8"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 xml:space="preserve">Source: Primary Data, </w:t>
      </w:r>
      <w:r w:rsidR="00546419" w:rsidRPr="005340F0">
        <w:rPr>
          <w:rFonts w:ascii="Bookman Old Style" w:hAnsi="Bookman Old Style" w:cs="Times New Roman"/>
          <w:sz w:val="24"/>
          <w:szCs w:val="24"/>
        </w:rPr>
        <w:t>(2021)</w:t>
      </w:r>
    </w:p>
    <w:p w:rsidR="006D06F5" w:rsidRPr="005340F0" w:rsidRDefault="006D06F5" w:rsidP="00BA783A">
      <w:pPr>
        <w:autoSpaceDE w:val="0"/>
        <w:autoSpaceDN w:val="0"/>
        <w:adjustRightInd w:val="0"/>
        <w:spacing w:after="0" w:line="240" w:lineRule="auto"/>
        <w:rPr>
          <w:rFonts w:ascii="Bookman Old Style" w:hAnsi="Bookman Old Style" w:cs="Times New Roman"/>
          <w:sz w:val="24"/>
          <w:szCs w:val="24"/>
        </w:rPr>
      </w:pPr>
    </w:p>
    <w:p w:rsidR="00F46E8C" w:rsidRPr="005340F0" w:rsidRDefault="006D06F5" w:rsidP="00BA783A">
      <w:pPr>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Findings in table 5.5 present that the majority 32(48.5%) of the respondents agreed that </w:t>
      </w:r>
      <w:r w:rsidR="00981F92" w:rsidRPr="005340F0">
        <w:rPr>
          <w:rFonts w:ascii="Bookman Old Style" w:hAnsi="Bookman Old Style" w:cs="Times New Roman"/>
          <w:sz w:val="24"/>
          <w:szCs w:val="24"/>
        </w:rPr>
        <w:t>MUTEC</w:t>
      </w:r>
      <w:r w:rsidRPr="005340F0">
        <w:rPr>
          <w:rFonts w:ascii="Bookman Old Style" w:hAnsi="Bookman Old Style" w:cs="Times New Roman"/>
          <w:sz w:val="24"/>
          <w:szCs w:val="24"/>
        </w:rPr>
        <w:t xml:space="preserve"> Microfinance has clear separation of roles and every employee’s work check on the others. </w:t>
      </w:r>
      <w:r w:rsidR="00B77853" w:rsidRPr="005340F0">
        <w:rPr>
          <w:rFonts w:ascii="Bookman Old Style" w:hAnsi="Bookman Old Style"/>
          <w:sz w:val="24"/>
          <w:szCs w:val="24"/>
          <w:shd w:val="clear" w:color="auto" w:fill="FFFFFF"/>
        </w:rPr>
        <w:t xml:space="preserve">This means that separation of duties help administrators and managers place internal controls over the assets of </w:t>
      </w:r>
      <w:r w:rsidR="00981F92" w:rsidRPr="005340F0">
        <w:rPr>
          <w:rFonts w:ascii="Bookman Old Style" w:hAnsi="Bookman Old Style" w:cs="Times New Roman"/>
          <w:sz w:val="24"/>
          <w:szCs w:val="24"/>
        </w:rPr>
        <w:t>MUTEC</w:t>
      </w:r>
      <w:r w:rsidR="00B77853" w:rsidRPr="005340F0">
        <w:rPr>
          <w:rFonts w:ascii="Bookman Old Style" w:hAnsi="Bookman Old Style" w:cs="Times New Roman"/>
          <w:sz w:val="24"/>
          <w:szCs w:val="24"/>
        </w:rPr>
        <w:t xml:space="preserve"> Microfinance</w:t>
      </w:r>
      <w:r w:rsidR="00B77853" w:rsidRPr="005340F0">
        <w:rPr>
          <w:rFonts w:ascii="Bookman Old Style" w:hAnsi="Bookman Old Style"/>
          <w:sz w:val="24"/>
          <w:szCs w:val="24"/>
          <w:shd w:val="clear" w:color="auto" w:fill="FFFFFF"/>
        </w:rPr>
        <w:t>. Separation of duties also help in practicing bookkeeping more efficiently and effectively as it prohibits the allocation of responsibilities to one person, thus improved performance. </w:t>
      </w:r>
      <w:r w:rsidRPr="005340F0">
        <w:rPr>
          <w:rFonts w:ascii="Bookman Old Style" w:hAnsi="Bookman Old Style" w:cs="Times New Roman"/>
          <w:sz w:val="24"/>
          <w:szCs w:val="24"/>
        </w:rPr>
        <w:t>Though, 8(12.1%) were not sure and 26(39.4%) of the respondents disagreed.</w:t>
      </w:r>
      <w:r w:rsidR="00145EB2" w:rsidRPr="005340F0">
        <w:rPr>
          <w:rFonts w:ascii="Bookman Old Style" w:hAnsi="Bookman Old Style" w:cs="Times New Roman"/>
          <w:sz w:val="24"/>
          <w:szCs w:val="24"/>
        </w:rPr>
        <w:t xml:space="preserve"> Therefore, </w:t>
      </w:r>
      <w:r w:rsidR="00145EB2" w:rsidRPr="005340F0">
        <w:rPr>
          <w:rFonts w:ascii="Bookman Old Style" w:hAnsi="Bookman Old Style" w:cs="Arial"/>
          <w:sz w:val="24"/>
          <w:szCs w:val="24"/>
          <w:shd w:val="clear" w:color="auto" w:fill="FFFFFF"/>
        </w:rPr>
        <w:t xml:space="preserve">risk management goal of SOD controls should prevent unilateral actions from occurring in key processes where irreversible affects are beyond </w:t>
      </w:r>
      <w:r w:rsidR="00981F92" w:rsidRPr="005340F0">
        <w:rPr>
          <w:rFonts w:ascii="Bookman Old Style" w:hAnsi="Bookman Old Style" w:cs="Arial"/>
          <w:sz w:val="24"/>
          <w:szCs w:val="24"/>
          <w:shd w:val="clear" w:color="auto" w:fill="FFFFFF"/>
        </w:rPr>
        <w:t>MUTEC</w:t>
      </w:r>
      <w:r w:rsidR="00145EB2" w:rsidRPr="005340F0">
        <w:rPr>
          <w:rFonts w:ascii="Bookman Old Style" w:hAnsi="Bookman Old Style" w:cs="Arial"/>
          <w:sz w:val="24"/>
          <w:szCs w:val="24"/>
          <w:shd w:val="clear" w:color="auto" w:fill="FFFFFF"/>
        </w:rPr>
        <w:t>’s tolerance for error or fraud.</w:t>
      </w:r>
    </w:p>
    <w:p w:rsidR="003A6A09" w:rsidRPr="005340F0" w:rsidRDefault="003A6A09" w:rsidP="002835D9">
      <w:pPr>
        <w:pStyle w:val="Heading1"/>
        <w:spacing w:before="0" w:line="360" w:lineRule="auto"/>
        <w:rPr>
          <w:rFonts w:ascii="Bookman Old Style" w:hAnsi="Bookman Old Style"/>
          <w:color w:val="auto"/>
          <w:sz w:val="24"/>
          <w:szCs w:val="24"/>
        </w:rPr>
      </w:pPr>
      <w:bookmarkStart w:id="234" w:name="_Toc62581380"/>
      <w:r w:rsidRPr="005340F0">
        <w:rPr>
          <w:rFonts w:ascii="Bookman Old Style" w:hAnsi="Bookman Old Style"/>
          <w:color w:val="auto"/>
          <w:sz w:val="24"/>
          <w:szCs w:val="24"/>
        </w:rPr>
        <w:lastRenderedPageBreak/>
        <w:t>Corrective action is taken to address weaknesses</w:t>
      </w:r>
      <w:bookmarkEnd w:id="234"/>
      <w:r w:rsidRPr="005340F0">
        <w:rPr>
          <w:rFonts w:ascii="Bookman Old Style" w:hAnsi="Bookman Old Style"/>
          <w:color w:val="auto"/>
          <w:sz w:val="24"/>
          <w:szCs w:val="24"/>
        </w:rPr>
        <w:t xml:space="preserve"> </w:t>
      </w:r>
    </w:p>
    <w:p w:rsidR="00454726" w:rsidRPr="005340F0" w:rsidRDefault="00231A25" w:rsidP="00BA783A">
      <w:pPr>
        <w:spacing w:after="0" w:line="480" w:lineRule="auto"/>
        <w:jc w:val="both"/>
      </w:pPr>
      <w:r w:rsidRPr="005340F0">
        <w:rPr>
          <w:rFonts w:ascii="Bookman Old Style" w:hAnsi="Bookman Old Style" w:cs="Times New Roman"/>
          <w:sz w:val="24"/>
          <w:szCs w:val="24"/>
        </w:rPr>
        <w:t>Respondents</w:t>
      </w:r>
      <w:r w:rsidR="003A6A09" w:rsidRPr="005340F0">
        <w:rPr>
          <w:rFonts w:ascii="Bookman Old Style" w:hAnsi="Bookman Old Style" w:cs="Times New Roman"/>
          <w:sz w:val="24"/>
          <w:szCs w:val="24"/>
        </w:rPr>
        <w:t xml:space="preserve"> were asked whether c</w:t>
      </w:r>
      <w:r w:rsidR="00454726" w:rsidRPr="005340F0">
        <w:rPr>
          <w:rFonts w:ascii="Bookman Old Style" w:hAnsi="Bookman Old Style" w:cs="Times New Roman"/>
          <w:sz w:val="24"/>
          <w:szCs w:val="24"/>
        </w:rPr>
        <w:t xml:space="preserve">orrective action is taken to address weaknesses and </w:t>
      </w:r>
      <w:r w:rsidR="003A6A09" w:rsidRPr="005340F0">
        <w:rPr>
          <w:rFonts w:ascii="Bookman Old Style" w:hAnsi="Bookman Old Style" w:cs="Times New Roman"/>
          <w:sz w:val="24"/>
          <w:szCs w:val="24"/>
        </w:rPr>
        <w:t>employees</w:t>
      </w:r>
      <w:r w:rsidR="00454726" w:rsidRPr="005340F0">
        <w:rPr>
          <w:rFonts w:ascii="Bookman Old Style" w:hAnsi="Bookman Old Style" w:cs="Times New Roman"/>
          <w:sz w:val="24"/>
          <w:szCs w:val="24"/>
        </w:rPr>
        <w:t xml:space="preserve"> are trained to implement the accounting and financial management </w:t>
      </w:r>
      <w:r w:rsidRPr="005340F0">
        <w:rPr>
          <w:rFonts w:ascii="Bookman Old Style" w:hAnsi="Bookman Old Style" w:cs="Times New Roman"/>
          <w:sz w:val="24"/>
          <w:szCs w:val="24"/>
        </w:rPr>
        <w:t>system,</w:t>
      </w:r>
      <w:r w:rsidR="003A6A09" w:rsidRPr="005340F0">
        <w:rPr>
          <w:rFonts w:ascii="Bookman Old Style" w:hAnsi="Bookman Old Style" w:cs="Times New Roman"/>
          <w:sz w:val="24"/>
          <w:szCs w:val="24"/>
        </w:rPr>
        <w:t xml:space="preserve"> their responses were as revealed in table 5.6.</w:t>
      </w:r>
    </w:p>
    <w:p w:rsidR="00231A25" w:rsidRPr="005340F0" w:rsidRDefault="00231A25" w:rsidP="002835D9">
      <w:pPr>
        <w:pStyle w:val="Heading1"/>
        <w:spacing w:before="0" w:line="360" w:lineRule="auto"/>
        <w:rPr>
          <w:rFonts w:ascii="Bookman Old Style" w:hAnsi="Bookman Old Style"/>
          <w:color w:val="auto"/>
          <w:sz w:val="24"/>
          <w:szCs w:val="24"/>
        </w:rPr>
      </w:pPr>
      <w:bookmarkStart w:id="235" w:name="_Toc488623608"/>
      <w:bookmarkStart w:id="236" w:name="_Toc62581381"/>
      <w:r w:rsidRPr="005340F0">
        <w:rPr>
          <w:rFonts w:ascii="Bookman Old Style" w:hAnsi="Bookman Old Style"/>
          <w:color w:val="auto"/>
          <w:sz w:val="24"/>
          <w:szCs w:val="24"/>
        </w:rPr>
        <w:t xml:space="preserve">Table 5.6: </w:t>
      </w:r>
      <w:bookmarkEnd w:id="235"/>
      <w:r w:rsidRPr="005340F0">
        <w:rPr>
          <w:rFonts w:ascii="Bookman Old Style" w:hAnsi="Bookman Old Style"/>
          <w:color w:val="auto"/>
          <w:sz w:val="24"/>
          <w:szCs w:val="24"/>
        </w:rPr>
        <w:t>Corrective action is taken to address weaknesses</w:t>
      </w:r>
      <w:bookmarkEnd w:id="236"/>
      <w:r w:rsidRPr="005340F0">
        <w:rPr>
          <w:rFonts w:ascii="Bookman Old Style" w:hAnsi="Bookman Old Style"/>
          <w:color w:val="auto"/>
          <w:sz w:val="24"/>
          <w:szCs w:val="24"/>
        </w:rPr>
        <w:t xml:space="preserve"> </w:t>
      </w:r>
    </w:p>
    <w:tbl>
      <w:tblPr>
        <w:tblW w:w="0" w:type="auto"/>
        <w:tblInd w:w="93" w:type="dxa"/>
        <w:tblLayout w:type="fixed"/>
        <w:tblCellMar>
          <w:left w:w="93" w:type="dxa"/>
          <w:right w:w="93" w:type="dxa"/>
        </w:tblCellMar>
        <w:tblLook w:val="0000"/>
      </w:tblPr>
      <w:tblGrid>
        <w:gridCol w:w="900"/>
        <w:gridCol w:w="2340"/>
        <w:gridCol w:w="2070"/>
        <w:gridCol w:w="1530"/>
        <w:gridCol w:w="2520"/>
      </w:tblGrid>
      <w:tr w:rsidR="00231A25" w:rsidRPr="005340F0" w:rsidTr="00574BF8">
        <w:trPr>
          <w:trHeight w:val="504"/>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231A25" w:rsidRPr="005340F0" w:rsidRDefault="00231A2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07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231A25" w:rsidRPr="005340F0" w:rsidRDefault="00231A2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Frequency</w:t>
            </w:r>
          </w:p>
        </w:tc>
        <w:tc>
          <w:tcPr>
            <w:tcW w:w="15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231A25" w:rsidRPr="005340F0" w:rsidRDefault="00231A2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Percent</w:t>
            </w:r>
          </w:p>
        </w:tc>
        <w:tc>
          <w:tcPr>
            <w:tcW w:w="252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231A25" w:rsidRPr="005340F0" w:rsidRDefault="00231A2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Cumulative Percent</w:t>
            </w:r>
          </w:p>
        </w:tc>
      </w:tr>
      <w:tr w:rsidR="00231A25" w:rsidRPr="005340F0" w:rsidTr="00574BF8">
        <w:trPr>
          <w:trHeight w:val="273"/>
        </w:trPr>
        <w:tc>
          <w:tcPr>
            <w:tcW w:w="900" w:type="dxa"/>
            <w:tcBorders>
              <w:top w:val="single" w:sz="12" w:space="0" w:color="000000"/>
              <w:left w:val="single" w:sz="12" w:space="0" w:color="000000"/>
              <w:bottom w:val="nil"/>
              <w:right w:val="nil"/>
            </w:tcBorders>
            <w:shd w:val="clear" w:color="000000" w:fill="FFFFFF"/>
          </w:tcPr>
          <w:p w:rsidR="00231A25" w:rsidRPr="005340F0" w:rsidRDefault="00231A2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Valid</w:t>
            </w:r>
          </w:p>
        </w:tc>
        <w:tc>
          <w:tcPr>
            <w:tcW w:w="2340" w:type="dxa"/>
            <w:tcBorders>
              <w:top w:val="single" w:sz="12" w:space="0" w:color="000000"/>
              <w:left w:val="nil"/>
              <w:bottom w:val="nil"/>
              <w:right w:val="single" w:sz="12" w:space="0" w:color="000000"/>
            </w:tcBorders>
            <w:shd w:val="clear" w:color="000000" w:fill="FFFFFF"/>
          </w:tcPr>
          <w:p w:rsidR="00231A25" w:rsidRPr="005340F0" w:rsidRDefault="00231A2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Disagree</w:t>
            </w:r>
          </w:p>
        </w:tc>
        <w:tc>
          <w:tcPr>
            <w:tcW w:w="2070" w:type="dxa"/>
            <w:tcBorders>
              <w:top w:val="single" w:sz="12" w:space="0" w:color="000000"/>
              <w:left w:val="single" w:sz="12" w:space="0" w:color="000000"/>
              <w:bottom w:val="nil"/>
              <w:right w:val="single" w:sz="2" w:space="0" w:color="000000"/>
            </w:tcBorders>
            <w:shd w:val="clear" w:color="000000" w:fill="FFFFFF"/>
            <w:vAlign w:val="center"/>
          </w:tcPr>
          <w:p w:rsidR="00231A25" w:rsidRPr="005340F0" w:rsidRDefault="00231A2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9</w:t>
            </w:r>
          </w:p>
        </w:tc>
        <w:tc>
          <w:tcPr>
            <w:tcW w:w="1530" w:type="dxa"/>
            <w:tcBorders>
              <w:top w:val="single" w:sz="12" w:space="0" w:color="000000"/>
              <w:left w:val="single" w:sz="2" w:space="0" w:color="000000"/>
              <w:bottom w:val="nil"/>
              <w:right w:val="single" w:sz="2" w:space="0" w:color="000000"/>
            </w:tcBorders>
            <w:shd w:val="clear" w:color="000000" w:fill="FFFFFF"/>
            <w:vAlign w:val="center"/>
          </w:tcPr>
          <w:p w:rsidR="00231A25" w:rsidRPr="005340F0" w:rsidRDefault="00231A2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13.6</w:t>
            </w:r>
          </w:p>
        </w:tc>
        <w:tc>
          <w:tcPr>
            <w:tcW w:w="2520" w:type="dxa"/>
            <w:tcBorders>
              <w:top w:val="single" w:sz="12" w:space="0" w:color="000000"/>
              <w:left w:val="single" w:sz="2" w:space="0" w:color="000000"/>
              <w:bottom w:val="nil"/>
              <w:right w:val="single" w:sz="12" w:space="0" w:color="000000"/>
            </w:tcBorders>
            <w:shd w:val="clear" w:color="000000" w:fill="FFFFFF"/>
            <w:vAlign w:val="center"/>
          </w:tcPr>
          <w:p w:rsidR="00231A25" w:rsidRPr="005340F0" w:rsidRDefault="00231A2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13.6</w:t>
            </w:r>
          </w:p>
        </w:tc>
      </w:tr>
      <w:tr w:rsidR="00231A25" w:rsidRPr="005340F0" w:rsidTr="00574BF8">
        <w:trPr>
          <w:trHeight w:val="273"/>
        </w:trPr>
        <w:tc>
          <w:tcPr>
            <w:tcW w:w="900" w:type="dxa"/>
            <w:tcBorders>
              <w:top w:val="nil"/>
              <w:left w:val="single" w:sz="12" w:space="0" w:color="000000"/>
              <w:bottom w:val="nil"/>
              <w:right w:val="nil"/>
            </w:tcBorders>
            <w:shd w:val="clear" w:color="000000" w:fill="FFFFFF"/>
          </w:tcPr>
          <w:p w:rsidR="00231A25" w:rsidRPr="005340F0" w:rsidRDefault="00231A2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231A25" w:rsidRPr="005340F0" w:rsidRDefault="00231A2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Disagree</w:t>
            </w:r>
          </w:p>
        </w:tc>
        <w:tc>
          <w:tcPr>
            <w:tcW w:w="2070" w:type="dxa"/>
            <w:tcBorders>
              <w:top w:val="nil"/>
              <w:left w:val="single" w:sz="12" w:space="0" w:color="000000"/>
              <w:bottom w:val="nil"/>
              <w:right w:val="single" w:sz="2" w:space="0" w:color="000000"/>
            </w:tcBorders>
            <w:shd w:val="clear" w:color="000000" w:fill="FFFFFF"/>
            <w:vAlign w:val="center"/>
          </w:tcPr>
          <w:p w:rsidR="00231A25" w:rsidRPr="005340F0" w:rsidRDefault="00231A2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14</w:t>
            </w:r>
          </w:p>
        </w:tc>
        <w:tc>
          <w:tcPr>
            <w:tcW w:w="1530" w:type="dxa"/>
            <w:tcBorders>
              <w:top w:val="nil"/>
              <w:left w:val="single" w:sz="2" w:space="0" w:color="000000"/>
              <w:bottom w:val="nil"/>
              <w:right w:val="single" w:sz="2" w:space="0" w:color="000000"/>
            </w:tcBorders>
            <w:shd w:val="clear" w:color="000000" w:fill="FFFFFF"/>
            <w:vAlign w:val="center"/>
          </w:tcPr>
          <w:p w:rsidR="00231A25" w:rsidRPr="005340F0" w:rsidRDefault="00231A2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21.2</w:t>
            </w:r>
          </w:p>
        </w:tc>
        <w:tc>
          <w:tcPr>
            <w:tcW w:w="2520" w:type="dxa"/>
            <w:tcBorders>
              <w:top w:val="nil"/>
              <w:left w:val="single" w:sz="2" w:space="0" w:color="000000"/>
              <w:bottom w:val="nil"/>
              <w:right w:val="single" w:sz="12" w:space="0" w:color="000000"/>
            </w:tcBorders>
            <w:shd w:val="clear" w:color="000000" w:fill="FFFFFF"/>
            <w:vAlign w:val="center"/>
          </w:tcPr>
          <w:p w:rsidR="00231A25" w:rsidRPr="005340F0" w:rsidRDefault="00231A2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34.8</w:t>
            </w:r>
          </w:p>
        </w:tc>
      </w:tr>
      <w:tr w:rsidR="00231A25" w:rsidRPr="005340F0" w:rsidTr="00574BF8">
        <w:trPr>
          <w:trHeight w:val="273"/>
        </w:trPr>
        <w:tc>
          <w:tcPr>
            <w:tcW w:w="900" w:type="dxa"/>
            <w:tcBorders>
              <w:top w:val="nil"/>
              <w:left w:val="single" w:sz="12" w:space="0" w:color="000000"/>
              <w:bottom w:val="nil"/>
              <w:right w:val="nil"/>
            </w:tcBorders>
            <w:shd w:val="clear" w:color="000000" w:fill="FFFFFF"/>
          </w:tcPr>
          <w:p w:rsidR="00231A25" w:rsidRPr="005340F0" w:rsidRDefault="00231A2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231A25" w:rsidRPr="005340F0" w:rsidRDefault="00231A2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Neutral</w:t>
            </w:r>
          </w:p>
        </w:tc>
        <w:tc>
          <w:tcPr>
            <w:tcW w:w="2070" w:type="dxa"/>
            <w:tcBorders>
              <w:top w:val="nil"/>
              <w:left w:val="single" w:sz="12" w:space="0" w:color="000000"/>
              <w:bottom w:val="nil"/>
              <w:right w:val="single" w:sz="2" w:space="0" w:color="000000"/>
            </w:tcBorders>
            <w:shd w:val="clear" w:color="000000" w:fill="FFFFFF"/>
            <w:vAlign w:val="center"/>
          </w:tcPr>
          <w:p w:rsidR="00231A25" w:rsidRPr="005340F0" w:rsidRDefault="00231A2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w:t>
            </w:r>
          </w:p>
        </w:tc>
        <w:tc>
          <w:tcPr>
            <w:tcW w:w="1530" w:type="dxa"/>
            <w:tcBorders>
              <w:top w:val="nil"/>
              <w:left w:val="single" w:sz="2" w:space="0" w:color="000000"/>
              <w:bottom w:val="nil"/>
              <w:right w:val="single" w:sz="2" w:space="0" w:color="000000"/>
            </w:tcBorders>
            <w:shd w:val="clear" w:color="000000" w:fill="FFFFFF"/>
            <w:vAlign w:val="center"/>
          </w:tcPr>
          <w:p w:rsidR="00231A25" w:rsidRPr="005340F0" w:rsidRDefault="00231A2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9.1</w:t>
            </w:r>
          </w:p>
        </w:tc>
        <w:tc>
          <w:tcPr>
            <w:tcW w:w="2520" w:type="dxa"/>
            <w:tcBorders>
              <w:top w:val="nil"/>
              <w:left w:val="single" w:sz="2" w:space="0" w:color="000000"/>
              <w:bottom w:val="nil"/>
              <w:right w:val="single" w:sz="12" w:space="0" w:color="000000"/>
            </w:tcBorders>
            <w:shd w:val="clear" w:color="000000" w:fill="FFFFFF"/>
            <w:vAlign w:val="center"/>
          </w:tcPr>
          <w:p w:rsidR="00231A25" w:rsidRPr="005340F0" w:rsidRDefault="00231A2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43.9</w:t>
            </w:r>
          </w:p>
        </w:tc>
      </w:tr>
      <w:tr w:rsidR="00231A25" w:rsidRPr="005340F0" w:rsidTr="00574BF8">
        <w:trPr>
          <w:trHeight w:val="273"/>
        </w:trPr>
        <w:tc>
          <w:tcPr>
            <w:tcW w:w="900" w:type="dxa"/>
            <w:tcBorders>
              <w:top w:val="nil"/>
              <w:left w:val="single" w:sz="12" w:space="0" w:color="000000"/>
              <w:bottom w:val="nil"/>
              <w:right w:val="nil"/>
            </w:tcBorders>
            <w:shd w:val="clear" w:color="000000" w:fill="FFFFFF"/>
          </w:tcPr>
          <w:p w:rsidR="00231A25" w:rsidRPr="005340F0" w:rsidRDefault="00231A2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231A25" w:rsidRPr="005340F0" w:rsidRDefault="00231A2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Agree</w:t>
            </w:r>
          </w:p>
        </w:tc>
        <w:tc>
          <w:tcPr>
            <w:tcW w:w="2070" w:type="dxa"/>
            <w:tcBorders>
              <w:top w:val="nil"/>
              <w:left w:val="single" w:sz="12" w:space="0" w:color="000000"/>
              <w:bottom w:val="nil"/>
              <w:right w:val="single" w:sz="2" w:space="0" w:color="000000"/>
            </w:tcBorders>
            <w:shd w:val="clear" w:color="000000" w:fill="FFFFFF"/>
            <w:vAlign w:val="center"/>
          </w:tcPr>
          <w:p w:rsidR="00231A25" w:rsidRPr="005340F0" w:rsidRDefault="00231A2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23</w:t>
            </w:r>
          </w:p>
        </w:tc>
        <w:tc>
          <w:tcPr>
            <w:tcW w:w="1530" w:type="dxa"/>
            <w:tcBorders>
              <w:top w:val="nil"/>
              <w:left w:val="single" w:sz="2" w:space="0" w:color="000000"/>
              <w:bottom w:val="nil"/>
              <w:right w:val="single" w:sz="2" w:space="0" w:color="000000"/>
            </w:tcBorders>
            <w:shd w:val="clear" w:color="000000" w:fill="FFFFFF"/>
            <w:vAlign w:val="center"/>
          </w:tcPr>
          <w:p w:rsidR="00231A25" w:rsidRPr="005340F0" w:rsidRDefault="00231A2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34.8</w:t>
            </w:r>
          </w:p>
        </w:tc>
        <w:tc>
          <w:tcPr>
            <w:tcW w:w="2520" w:type="dxa"/>
            <w:tcBorders>
              <w:top w:val="nil"/>
              <w:left w:val="single" w:sz="2" w:space="0" w:color="000000"/>
              <w:bottom w:val="nil"/>
              <w:right w:val="single" w:sz="12" w:space="0" w:color="000000"/>
            </w:tcBorders>
            <w:shd w:val="clear" w:color="000000" w:fill="FFFFFF"/>
            <w:vAlign w:val="center"/>
          </w:tcPr>
          <w:p w:rsidR="00231A25" w:rsidRPr="005340F0" w:rsidRDefault="00231A2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78.8</w:t>
            </w:r>
          </w:p>
        </w:tc>
      </w:tr>
      <w:tr w:rsidR="00231A25" w:rsidRPr="005340F0" w:rsidTr="00574BF8">
        <w:trPr>
          <w:trHeight w:val="273"/>
        </w:trPr>
        <w:tc>
          <w:tcPr>
            <w:tcW w:w="900" w:type="dxa"/>
            <w:tcBorders>
              <w:top w:val="nil"/>
              <w:left w:val="single" w:sz="12" w:space="0" w:color="000000"/>
              <w:bottom w:val="nil"/>
              <w:right w:val="nil"/>
            </w:tcBorders>
            <w:shd w:val="clear" w:color="000000" w:fill="FFFFFF"/>
          </w:tcPr>
          <w:p w:rsidR="00231A25" w:rsidRPr="005340F0" w:rsidRDefault="00231A2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231A25" w:rsidRPr="005340F0" w:rsidRDefault="00231A2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Agree</w:t>
            </w:r>
          </w:p>
        </w:tc>
        <w:tc>
          <w:tcPr>
            <w:tcW w:w="2070" w:type="dxa"/>
            <w:tcBorders>
              <w:top w:val="nil"/>
              <w:left w:val="single" w:sz="12" w:space="0" w:color="000000"/>
              <w:bottom w:val="nil"/>
              <w:right w:val="single" w:sz="2" w:space="0" w:color="000000"/>
            </w:tcBorders>
            <w:shd w:val="clear" w:color="000000" w:fill="FFFFFF"/>
            <w:vAlign w:val="center"/>
          </w:tcPr>
          <w:p w:rsidR="00231A25" w:rsidRPr="005340F0" w:rsidRDefault="00231A2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14</w:t>
            </w:r>
          </w:p>
        </w:tc>
        <w:tc>
          <w:tcPr>
            <w:tcW w:w="1530" w:type="dxa"/>
            <w:tcBorders>
              <w:top w:val="nil"/>
              <w:left w:val="single" w:sz="2" w:space="0" w:color="000000"/>
              <w:bottom w:val="nil"/>
              <w:right w:val="single" w:sz="2" w:space="0" w:color="000000"/>
            </w:tcBorders>
            <w:shd w:val="clear" w:color="000000" w:fill="FFFFFF"/>
            <w:vAlign w:val="center"/>
          </w:tcPr>
          <w:p w:rsidR="00231A25" w:rsidRPr="005340F0" w:rsidRDefault="00231A2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21.2</w:t>
            </w:r>
          </w:p>
        </w:tc>
        <w:tc>
          <w:tcPr>
            <w:tcW w:w="2520" w:type="dxa"/>
            <w:tcBorders>
              <w:top w:val="nil"/>
              <w:left w:val="single" w:sz="2" w:space="0" w:color="000000"/>
              <w:bottom w:val="nil"/>
              <w:right w:val="single" w:sz="12" w:space="0" w:color="000000"/>
            </w:tcBorders>
            <w:shd w:val="clear" w:color="000000" w:fill="FFFFFF"/>
            <w:vAlign w:val="center"/>
          </w:tcPr>
          <w:p w:rsidR="00231A25" w:rsidRPr="005340F0" w:rsidRDefault="00231A2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r>
      <w:tr w:rsidR="00231A25" w:rsidRPr="005340F0" w:rsidTr="00574BF8">
        <w:trPr>
          <w:trHeight w:val="273"/>
        </w:trPr>
        <w:tc>
          <w:tcPr>
            <w:tcW w:w="900" w:type="dxa"/>
            <w:tcBorders>
              <w:top w:val="nil"/>
              <w:left w:val="single" w:sz="12" w:space="0" w:color="000000"/>
              <w:bottom w:val="single" w:sz="12" w:space="0" w:color="000000"/>
              <w:right w:val="nil"/>
            </w:tcBorders>
            <w:shd w:val="clear" w:color="000000" w:fill="FFFFFF"/>
          </w:tcPr>
          <w:p w:rsidR="00231A25" w:rsidRPr="005340F0" w:rsidRDefault="00231A2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231A25" w:rsidRPr="005340F0" w:rsidRDefault="00231A2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Total</w:t>
            </w:r>
          </w:p>
        </w:tc>
        <w:tc>
          <w:tcPr>
            <w:tcW w:w="2070" w:type="dxa"/>
            <w:tcBorders>
              <w:top w:val="nil"/>
              <w:left w:val="single" w:sz="12" w:space="0" w:color="000000"/>
              <w:bottom w:val="single" w:sz="12" w:space="0" w:color="000000"/>
              <w:right w:val="single" w:sz="2" w:space="0" w:color="000000"/>
            </w:tcBorders>
            <w:shd w:val="clear" w:color="000000" w:fill="FFFFFF"/>
            <w:vAlign w:val="center"/>
          </w:tcPr>
          <w:p w:rsidR="00231A25" w:rsidRPr="005340F0" w:rsidRDefault="00231A2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66</w:t>
            </w:r>
          </w:p>
        </w:tc>
        <w:tc>
          <w:tcPr>
            <w:tcW w:w="1530" w:type="dxa"/>
            <w:tcBorders>
              <w:top w:val="nil"/>
              <w:left w:val="single" w:sz="2" w:space="0" w:color="000000"/>
              <w:bottom w:val="single" w:sz="12" w:space="0" w:color="000000"/>
              <w:right w:val="single" w:sz="2" w:space="0" w:color="000000"/>
            </w:tcBorders>
            <w:shd w:val="clear" w:color="000000" w:fill="FFFFFF"/>
            <w:vAlign w:val="center"/>
          </w:tcPr>
          <w:p w:rsidR="00231A25" w:rsidRPr="005340F0" w:rsidRDefault="00231A2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c>
          <w:tcPr>
            <w:tcW w:w="2520" w:type="dxa"/>
            <w:tcBorders>
              <w:top w:val="nil"/>
              <w:left w:val="single" w:sz="2" w:space="0" w:color="000000"/>
              <w:bottom w:val="single" w:sz="12" w:space="0" w:color="000000"/>
              <w:right w:val="single" w:sz="12" w:space="0" w:color="000000"/>
            </w:tcBorders>
            <w:shd w:val="clear" w:color="000000" w:fill="FFFFFF"/>
            <w:vAlign w:val="center"/>
          </w:tcPr>
          <w:p w:rsidR="00231A25" w:rsidRPr="005340F0" w:rsidRDefault="00231A2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w:t>
            </w:r>
          </w:p>
        </w:tc>
      </w:tr>
    </w:tbl>
    <w:p w:rsidR="004A5232" w:rsidRPr="005340F0" w:rsidRDefault="00231A2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Source: Primary Data, </w:t>
      </w:r>
      <w:r w:rsidR="00546419" w:rsidRPr="005340F0">
        <w:rPr>
          <w:rFonts w:ascii="Bookman Old Style" w:hAnsi="Bookman Old Style" w:cs="Times New Roman"/>
          <w:sz w:val="24"/>
          <w:szCs w:val="24"/>
        </w:rPr>
        <w:t>(2021)</w:t>
      </w:r>
    </w:p>
    <w:p w:rsidR="004A5232" w:rsidRPr="005340F0" w:rsidRDefault="004A5232" w:rsidP="00BA783A">
      <w:pPr>
        <w:autoSpaceDE w:val="0"/>
        <w:autoSpaceDN w:val="0"/>
        <w:adjustRightInd w:val="0"/>
        <w:spacing w:after="0" w:line="240" w:lineRule="auto"/>
        <w:jc w:val="both"/>
        <w:rPr>
          <w:rFonts w:ascii="Bookman Old Style" w:hAnsi="Bookman Old Style" w:cs="Times New Roman"/>
          <w:sz w:val="24"/>
          <w:szCs w:val="24"/>
        </w:rPr>
      </w:pPr>
    </w:p>
    <w:p w:rsidR="003A6A09" w:rsidRPr="005340F0" w:rsidRDefault="00574BF8" w:rsidP="00BA783A">
      <w:pPr>
        <w:autoSpaceDE w:val="0"/>
        <w:autoSpaceDN w:val="0"/>
        <w:adjustRightInd w:val="0"/>
        <w:spacing w:after="0" w:line="480" w:lineRule="auto"/>
        <w:jc w:val="both"/>
        <w:rPr>
          <w:rFonts w:ascii="Bookman Old Style" w:hAnsi="Bookman Old Style"/>
          <w:sz w:val="24"/>
          <w:szCs w:val="24"/>
          <w:shd w:val="clear" w:color="auto" w:fill="FFFFFF"/>
        </w:rPr>
      </w:pPr>
      <w:r w:rsidRPr="005340F0">
        <w:rPr>
          <w:rFonts w:ascii="Bookman Old Style" w:hAnsi="Bookman Old Style" w:cs="Times New Roman"/>
          <w:sz w:val="24"/>
          <w:szCs w:val="24"/>
        </w:rPr>
        <w:t>Result of findings in table 37(56%) of the respondents were in agreement that corrective action is taken to address weaknesses and employees are trained to implement the accounting and financial management system.</w:t>
      </w:r>
      <w:r w:rsidR="004A5232" w:rsidRPr="005340F0">
        <w:rPr>
          <w:rFonts w:ascii="Bookman Old Style" w:hAnsi="Bookman Old Style" w:cs="Times New Roman"/>
          <w:sz w:val="24"/>
          <w:szCs w:val="24"/>
        </w:rPr>
        <w:t xml:space="preserve"> This implies that </w:t>
      </w:r>
      <w:r w:rsidR="00981F92" w:rsidRPr="005340F0">
        <w:rPr>
          <w:rFonts w:ascii="Bookman Old Style" w:hAnsi="Bookman Old Style" w:cs="Times New Roman"/>
          <w:sz w:val="24"/>
          <w:szCs w:val="24"/>
        </w:rPr>
        <w:t>MUTEC</w:t>
      </w:r>
      <w:r w:rsidR="004A5232" w:rsidRPr="005340F0">
        <w:rPr>
          <w:rFonts w:ascii="Bookman Old Style" w:hAnsi="Bookman Old Style" w:cs="Times New Roman"/>
          <w:sz w:val="24"/>
          <w:szCs w:val="24"/>
        </w:rPr>
        <w:t xml:space="preserve"> </w:t>
      </w:r>
      <w:r w:rsidR="00650F0E" w:rsidRPr="005340F0">
        <w:rPr>
          <w:rFonts w:ascii="Bookman Old Style" w:hAnsi="Bookman Old Style" w:cs="Times New Roman"/>
          <w:sz w:val="24"/>
          <w:szCs w:val="24"/>
        </w:rPr>
        <w:t xml:space="preserve">Microfinance </w:t>
      </w:r>
      <w:r w:rsidR="004A5232" w:rsidRPr="005340F0">
        <w:rPr>
          <w:rFonts w:ascii="Bookman Old Style" w:hAnsi="Bookman Old Style" w:cs="Times New Roman"/>
          <w:sz w:val="24"/>
          <w:szCs w:val="24"/>
        </w:rPr>
        <w:t>identify</w:t>
      </w:r>
      <w:r w:rsidR="004A5232" w:rsidRPr="005340F0">
        <w:rPr>
          <w:rFonts w:ascii="Bookman Old Style" w:eastAsia="Times New Roman" w:hAnsi="Bookman Old Style" w:cs="Times New Roman"/>
          <w:spacing w:val="-1"/>
          <w:sz w:val="24"/>
          <w:szCs w:val="24"/>
        </w:rPr>
        <w:t xml:space="preserve"> the weaknesses, implement improvement strategies, ask for feedback, make adjustments and evaluate progress. </w:t>
      </w:r>
      <w:r w:rsidRPr="005340F0">
        <w:rPr>
          <w:rFonts w:ascii="Bookman Old Style" w:hAnsi="Bookman Old Style" w:cs="Times New Roman"/>
          <w:sz w:val="24"/>
          <w:szCs w:val="24"/>
        </w:rPr>
        <w:t>However, 6(9.1%) were not sure and 23(34.8%) of the respondents were in disagreement.</w:t>
      </w:r>
      <w:r w:rsidR="009976CA" w:rsidRPr="005340F0">
        <w:rPr>
          <w:rFonts w:ascii="Bookman Old Style" w:hAnsi="Bookman Old Style" w:cs="Times New Roman"/>
          <w:sz w:val="24"/>
          <w:szCs w:val="24"/>
        </w:rPr>
        <w:t xml:space="preserve"> In an interview held with some managers at </w:t>
      </w:r>
      <w:r w:rsidR="00981F92" w:rsidRPr="005340F0">
        <w:rPr>
          <w:rFonts w:ascii="Bookman Old Style" w:hAnsi="Bookman Old Style" w:cs="Times New Roman"/>
          <w:sz w:val="24"/>
          <w:szCs w:val="24"/>
        </w:rPr>
        <w:t>MUTEC</w:t>
      </w:r>
      <w:r w:rsidR="009976CA" w:rsidRPr="005340F0">
        <w:rPr>
          <w:rFonts w:ascii="Bookman Old Style" w:hAnsi="Bookman Old Style" w:cs="Times New Roman"/>
          <w:sz w:val="24"/>
          <w:szCs w:val="24"/>
        </w:rPr>
        <w:t xml:space="preserve"> Microfinance, they revealed that “d</w:t>
      </w:r>
      <w:r w:rsidR="009976CA" w:rsidRPr="005340F0">
        <w:rPr>
          <w:rFonts w:ascii="Bookman Old Style" w:hAnsi="Bookman Old Style"/>
          <w:sz w:val="24"/>
          <w:szCs w:val="24"/>
          <w:shd w:val="clear" w:color="auto" w:fill="FFFFFF"/>
        </w:rPr>
        <w:t xml:space="preserve">eveloping processes and organizational procedures that identify weak areas promote growth and engagement, and the first step is to identify the areas already familiar with. </w:t>
      </w:r>
    </w:p>
    <w:p w:rsidR="009976CA" w:rsidRPr="005340F0" w:rsidRDefault="009976CA" w:rsidP="00BA783A">
      <w:pPr>
        <w:autoSpaceDE w:val="0"/>
        <w:autoSpaceDN w:val="0"/>
        <w:adjustRightInd w:val="0"/>
        <w:spacing w:after="0" w:line="480" w:lineRule="auto"/>
        <w:jc w:val="both"/>
        <w:rPr>
          <w:rFonts w:ascii="Bookman Old Style" w:hAnsi="Bookman Old Style"/>
          <w:sz w:val="24"/>
          <w:szCs w:val="24"/>
        </w:rPr>
      </w:pPr>
    </w:p>
    <w:p w:rsidR="003A6A09" w:rsidRPr="005340F0" w:rsidRDefault="003A6A09" w:rsidP="00BA783A">
      <w:pPr>
        <w:rPr>
          <w:rFonts w:ascii="Bookman Old Style" w:hAnsi="Bookman Old Style" w:cs="Times New Roman"/>
          <w:sz w:val="24"/>
          <w:szCs w:val="24"/>
        </w:rPr>
      </w:pPr>
    </w:p>
    <w:p w:rsidR="00762725" w:rsidRPr="005340F0" w:rsidRDefault="00762725" w:rsidP="002835D9">
      <w:pPr>
        <w:pStyle w:val="Heading1"/>
        <w:spacing w:before="0" w:line="360" w:lineRule="auto"/>
        <w:rPr>
          <w:rFonts w:ascii="Bookman Old Style" w:hAnsi="Bookman Old Style"/>
          <w:color w:val="auto"/>
          <w:sz w:val="24"/>
          <w:szCs w:val="24"/>
        </w:rPr>
      </w:pPr>
      <w:bookmarkStart w:id="237" w:name="_Toc62581382"/>
      <w:r w:rsidRPr="005340F0">
        <w:rPr>
          <w:rFonts w:ascii="Bookman Old Style" w:hAnsi="Bookman Old Style"/>
          <w:color w:val="auto"/>
          <w:sz w:val="24"/>
          <w:szCs w:val="24"/>
        </w:rPr>
        <w:lastRenderedPageBreak/>
        <w:t>Chart of Accounts</w:t>
      </w:r>
      <w:bookmarkEnd w:id="237"/>
    </w:p>
    <w:p w:rsidR="00454726" w:rsidRPr="005340F0" w:rsidRDefault="003C56B5" w:rsidP="00BA783A">
      <w:pPr>
        <w:spacing w:after="0" w:line="480" w:lineRule="auto"/>
        <w:jc w:val="both"/>
        <w:rPr>
          <w:rFonts w:ascii="Bookman Old Style" w:hAnsi="Bookman Old Style" w:cs="Times New Roman"/>
          <w:sz w:val="24"/>
          <w:szCs w:val="24"/>
        </w:rPr>
      </w:pPr>
      <w:r w:rsidRPr="005340F0">
        <w:rPr>
          <w:rFonts w:ascii="Bookman Old Style" w:hAnsi="Bookman Old Style" w:cs="Arial"/>
          <w:sz w:val="24"/>
          <w:szCs w:val="24"/>
          <w:shd w:val="clear" w:color="auto" w:fill="FFFFFF"/>
        </w:rPr>
        <w:t>A chart of accounts (COA) is an index of all the financial accounts in the general ledger of a company.</w:t>
      </w:r>
      <w:r w:rsidRPr="005340F0">
        <w:rPr>
          <w:rFonts w:ascii="Bookman Old Style" w:hAnsi="Bookman Old Style" w:cs="Times New Roman"/>
          <w:sz w:val="24"/>
          <w:szCs w:val="24"/>
        </w:rPr>
        <w:t xml:space="preserve"> </w:t>
      </w:r>
      <w:r w:rsidR="00762725" w:rsidRPr="005340F0">
        <w:rPr>
          <w:rFonts w:ascii="Bookman Old Style" w:hAnsi="Bookman Old Style" w:cs="Times New Roman"/>
          <w:sz w:val="24"/>
          <w:szCs w:val="24"/>
        </w:rPr>
        <w:t xml:space="preserve">Findings on whether </w:t>
      </w:r>
      <w:r w:rsidR="00981F92" w:rsidRPr="005340F0">
        <w:rPr>
          <w:rFonts w:ascii="Bookman Old Style" w:hAnsi="Bookman Old Style" w:cs="Times New Roman"/>
          <w:sz w:val="24"/>
          <w:szCs w:val="24"/>
        </w:rPr>
        <w:t>MUTEC</w:t>
      </w:r>
      <w:r w:rsidR="00762725" w:rsidRPr="005340F0">
        <w:rPr>
          <w:rFonts w:ascii="Bookman Old Style" w:hAnsi="Bookman Old Style" w:cs="Times New Roman"/>
          <w:sz w:val="24"/>
          <w:szCs w:val="24"/>
        </w:rPr>
        <w:t xml:space="preserve"> Microfinance has a well-developed Chart of Accounts and it are</w:t>
      </w:r>
      <w:r w:rsidR="00454726" w:rsidRPr="005340F0">
        <w:rPr>
          <w:rFonts w:ascii="Bookman Old Style" w:hAnsi="Bookman Old Style" w:cs="Times New Roman"/>
          <w:sz w:val="24"/>
          <w:szCs w:val="24"/>
        </w:rPr>
        <w:t xml:space="preserve"> impossible for one staff to have access to all valuable information without the consent of senior staff.</w:t>
      </w:r>
      <w:r w:rsidR="00762725" w:rsidRPr="005340F0">
        <w:rPr>
          <w:rFonts w:ascii="Bookman Old Style" w:hAnsi="Bookman Old Style" w:cs="Times New Roman"/>
          <w:sz w:val="24"/>
          <w:szCs w:val="24"/>
        </w:rPr>
        <w:t xml:space="preserve"> Their responses were as summarised in table </w:t>
      </w:r>
      <w:r w:rsidR="00BA3EEC" w:rsidRPr="005340F0">
        <w:rPr>
          <w:rFonts w:ascii="Bookman Old Style" w:hAnsi="Bookman Old Style" w:cs="Times New Roman"/>
          <w:sz w:val="24"/>
          <w:szCs w:val="24"/>
        </w:rPr>
        <w:t>5</w:t>
      </w:r>
      <w:r w:rsidR="00762725" w:rsidRPr="005340F0">
        <w:rPr>
          <w:rFonts w:ascii="Bookman Old Style" w:hAnsi="Bookman Old Style" w:cs="Times New Roman"/>
          <w:sz w:val="24"/>
          <w:szCs w:val="24"/>
        </w:rPr>
        <w:t>.7.</w:t>
      </w:r>
    </w:p>
    <w:p w:rsidR="00BA3EEC" w:rsidRPr="005340F0" w:rsidRDefault="00BA3EEC" w:rsidP="002835D9">
      <w:pPr>
        <w:pStyle w:val="Heading1"/>
        <w:spacing w:before="0" w:line="360" w:lineRule="auto"/>
        <w:rPr>
          <w:rFonts w:ascii="Bookman Old Style" w:hAnsi="Bookman Old Style"/>
          <w:color w:val="auto"/>
          <w:sz w:val="24"/>
          <w:szCs w:val="24"/>
        </w:rPr>
      </w:pPr>
      <w:bookmarkStart w:id="238" w:name="_Toc488623610"/>
      <w:bookmarkStart w:id="239" w:name="_Toc62581383"/>
      <w:r w:rsidRPr="005340F0">
        <w:rPr>
          <w:rFonts w:ascii="Bookman Old Style" w:hAnsi="Bookman Old Style"/>
          <w:color w:val="auto"/>
          <w:sz w:val="24"/>
          <w:szCs w:val="24"/>
        </w:rPr>
        <w:t xml:space="preserve">Table 5.7: </w:t>
      </w:r>
      <w:bookmarkEnd w:id="238"/>
      <w:r w:rsidRPr="005340F0">
        <w:rPr>
          <w:rFonts w:ascii="Bookman Old Style" w:hAnsi="Bookman Old Style"/>
          <w:color w:val="auto"/>
          <w:sz w:val="24"/>
          <w:szCs w:val="24"/>
        </w:rPr>
        <w:t>Chart of Accounts</w:t>
      </w:r>
      <w:bookmarkEnd w:id="239"/>
    </w:p>
    <w:tbl>
      <w:tblPr>
        <w:tblW w:w="0" w:type="auto"/>
        <w:tblInd w:w="93" w:type="dxa"/>
        <w:tblLayout w:type="fixed"/>
        <w:tblCellMar>
          <w:left w:w="93" w:type="dxa"/>
          <w:right w:w="93" w:type="dxa"/>
        </w:tblCellMar>
        <w:tblLook w:val="0000"/>
      </w:tblPr>
      <w:tblGrid>
        <w:gridCol w:w="900"/>
        <w:gridCol w:w="2520"/>
        <w:gridCol w:w="1710"/>
        <w:gridCol w:w="1710"/>
        <w:gridCol w:w="2520"/>
      </w:tblGrid>
      <w:tr w:rsidR="00BA3EEC" w:rsidRPr="005340F0" w:rsidTr="00BA3EEC">
        <w:trPr>
          <w:trHeight w:val="504"/>
        </w:trPr>
        <w:tc>
          <w:tcPr>
            <w:tcW w:w="342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BA3EEC" w:rsidRPr="005340F0" w:rsidRDefault="00BA3EEC"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171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BA3EEC" w:rsidRPr="005340F0" w:rsidRDefault="00BA3EE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Frequency</w:t>
            </w:r>
          </w:p>
        </w:tc>
        <w:tc>
          <w:tcPr>
            <w:tcW w:w="17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A3EEC" w:rsidRPr="005340F0" w:rsidRDefault="00BA3EE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Percent</w:t>
            </w:r>
          </w:p>
        </w:tc>
        <w:tc>
          <w:tcPr>
            <w:tcW w:w="252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BA3EEC" w:rsidRPr="005340F0" w:rsidRDefault="00BA3EE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Cumulative Percent</w:t>
            </w:r>
          </w:p>
        </w:tc>
      </w:tr>
      <w:tr w:rsidR="00BA3EEC" w:rsidRPr="005340F0" w:rsidTr="00BA3EEC">
        <w:trPr>
          <w:trHeight w:val="273"/>
        </w:trPr>
        <w:tc>
          <w:tcPr>
            <w:tcW w:w="900" w:type="dxa"/>
            <w:tcBorders>
              <w:top w:val="single" w:sz="12" w:space="0" w:color="000000"/>
              <w:left w:val="single" w:sz="12" w:space="0" w:color="000000"/>
              <w:bottom w:val="nil"/>
              <w:right w:val="nil"/>
            </w:tcBorders>
            <w:shd w:val="clear" w:color="000000" w:fill="FFFFFF"/>
          </w:tcPr>
          <w:p w:rsidR="00BA3EEC" w:rsidRPr="005340F0" w:rsidRDefault="00BA3EEC"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Valid</w:t>
            </w:r>
          </w:p>
        </w:tc>
        <w:tc>
          <w:tcPr>
            <w:tcW w:w="2520" w:type="dxa"/>
            <w:tcBorders>
              <w:top w:val="single" w:sz="12" w:space="0" w:color="000000"/>
              <w:left w:val="nil"/>
              <w:bottom w:val="nil"/>
              <w:right w:val="single" w:sz="12" w:space="0" w:color="000000"/>
            </w:tcBorders>
            <w:shd w:val="clear" w:color="000000" w:fill="FFFFFF"/>
          </w:tcPr>
          <w:p w:rsidR="00BA3EEC" w:rsidRPr="005340F0" w:rsidRDefault="00BA3EEC"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Disagree</w:t>
            </w:r>
          </w:p>
        </w:tc>
        <w:tc>
          <w:tcPr>
            <w:tcW w:w="1710" w:type="dxa"/>
            <w:tcBorders>
              <w:top w:val="single" w:sz="12" w:space="0" w:color="000000"/>
              <w:left w:val="single" w:sz="12" w:space="0" w:color="000000"/>
              <w:bottom w:val="nil"/>
              <w:right w:val="single" w:sz="2" w:space="0" w:color="000000"/>
            </w:tcBorders>
            <w:shd w:val="clear" w:color="000000" w:fill="FFFFFF"/>
            <w:vAlign w:val="center"/>
          </w:tcPr>
          <w:p w:rsidR="00BA3EEC" w:rsidRPr="005340F0" w:rsidRDefault="00BA3EE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12</w:t>
            </w:r>
          </w:p>
        </w:tc>
        <w:tc>
          <w:tcPr>
            <w:tcW w:w="1710" w:type="dxa"/>
            <w:tcBorders>
              <w:top w:val="single" w:sz="12" w:space="0" w:color="000000"/>
              <w:left w:val="single" w:sz="2" w:space="0" w:color="000000"/>
              <w:bottom w:val="nil"/>
              <w:right w:val="single" w:sz="2" w:space="0" w:color="000000"/>
            </w:tcBorders>
            <w:shd w:val="clear" w:color="000000" w:fill="FFFFFF"/>
            <w:vAlign w:val="center"/>
          </w:tcPr>
          <w:p w:rsidR="00BA3EEC" w:rsidRPr="005340F0" w:rsidRDefault="00BA3EE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18.2</w:t>
            </w:r>
          </w:p>
        </w:tc>
        <w:tc>
          <w:tcPr>
            <w:tcW w:w="2520" w:type="dxa"/>
            <w:tcBorders>
              <w:top w:val="single" w:sz="12" w:space="0" w:color="000000"/>
              <w:left w:val="single" w:sz="2" w:space="0" w:color="000000"/>
              <w:bottom w:val="nil"/>
              <w:right w:val="single" w:sz="12" w:space="0" w:color="000000"/>
            </w:tcBorders>
            <w:shd w:val="clear" w:color="000000" w:fill="FFFFFF"/>
            <w:vAlign w:val="center"/>
          </w:tcPr>
          <w:p w:rsidR="00BA3EEC" w:rsidRPr="005340F0" w:rsidRDefault="00BA3EE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18.2</w:t>
            </w:r>
          </w:p>
        </w:tc>
      </w:tr>
      <w:tr w:rsidR="00BA3EEC" w:rsidRPr="005340F0" w:rsidTr="00BA3EEC">
        <w:trPr>
          <w:trHeight w:val="273"/>
        </w:trPr>
        <w:tc>
          <w:tcPr>
            <w:tcW w:w="900" w:type="dxa"/>
            <w:tcBorders>
              <w:top w:val="nil"/>
              <w:left w:val="single" w:sz="12" w:space="0" w:color="000000"/>
              <w:bottom w:val="nil"/>
              <w:right w:val="nil"/>
            </w:tcBorders>
            <w:shd w:val="clear" w:color="000000" w:fill="FFFFFF"/>
          </w:tcPr>
          <w:p w:rsidR="00BA3EEC" w:rsidRPr="005340F0" w:rsidRDefault="00BA3EEC"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BA3EEC" w:rsidRPr="005340F0" w:rsidRDefault="00BA3EEC"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Disagree</w:t>
            </w:r>
          </w:p>
        </w:tc>
        <w:tc>
          <w:tcPr>
            <w:tcW w:w="1710" w:type="dxa"/>
            <w:tcBorders>
              <w:top w:val="nil"/>
              <w:left w:val="single" w:sz="12" w:space="0" w:color="000000"/>
              <w:bottom w:val="nil"/>
              <w:right w:val="single" w:sz="2" w:space="0" w:color="000000"/>
            </w:tcBorders>
            <w:shd w:val="clear" w:color="000000" w:fill="FFFFFF"/>
            <w:vAlign w:val="center"/>
          </w:tcPr>
          <w:p w:rsidR="00BA3EEC" w:rsidRPr="005340F0" w:rsidRDefault="00BA3EE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8</w:t>
            </w:r>
          </w:p>
        </w:tc>
        <w:tc>
          <w:tcPr>
            <w:tcW w:w="1710" w:type="dxa"/>
            <w:tcBorders>
              <w:top w:val="nil"/>
              <w:left w:val="single" w:sz="2" w:space="0" w:color="000000"/>
              <w:bottom w:val="nil"/>
              <w:right w:val="single" w:sz="2" w:space="0" w:color="000000"/>
            </w:tcBorders>
            <w:shd w:val="clear" w:color="000000" w:fill="FFFFFF"/>
            <w:vAlign w:val="center"/>
          </w:tcPr>
          <w:p w:rsidR="00BA3EEC" w:rsidRPr="005340F0" w:rsidRDefault="00BA3EE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12.1</w:t>
            </w:r>
          </w:p>
        </w:tc>
        <w:tc>
          <w:tcPr>
            <w:tcW w:w="2520" w:type="dxa"/>
            <w:tcBorders>
              <w:top w:val="nil"/>
              <w:left w:val="single" w:sz="2" w:space="0" w:color="000000"/>
              <w:bottom w:val="nil"/>
              <w:right w:val="single" w:sz="12" w:space="0" w:color="000000"/>
            </w:tcBorders>
            <w:shd w:val="clear" w:color="000000" w:fill="FFFFFF"/>
            <w:vAlign w:val="center"/>
          </w:tcPr>
          <w:p w:rsidR="00BA3EEC" w:rsidRPr="005340F0" w:rsidRDefault="00BA3EE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30.3</w:t>
            </w:r>
          </w:p>
        </w:tc>
      </w:tr>
      <w:tr w:rsidR="00BA3EEC" w:rsidRPr="005340F0" w:rsidTr="00BA3EEC">
        <w:trPr>
          <w:trHeight w:val="273"/>
        </w:trPr>
        <w:tc>
          <w:tcPr>
            <w:tcW w:w="900" w:type="dxa"/>
            <w:tcBorders>
              <w:top w:val="nil"/>
              <w:left w:val="single" w:sz="12" w:space="0" w:color="000000"/>
              <w:bottom w:val="nil"/>
              <w:right w:val="nil"/>
            </w:tcBorders>
            <w:shd w:val="clear" w:color="000000" w:fill="FFFFFF"/>
          </w:tcPr>
          <w:p w:rsidR="00BA3EEC" w:rsidRPr="005340F0" w:rsidRDefault="00BA3EEC"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BA3EEC" w:rsidRPr="005340F0" w:rsidRDefault="00BA3EEC"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Neutral</w:t>
            </w:r>
          </w:p>
        </w:tc>
        <w:tc>
          <w:tcPr>
            <w:tcW w:w="1710" w:type="dxa"/>
            <w:tcBorders>
              <w:top w:val="nil"/>
              <w:left w:val="single" w:sz="12" w:space="0" w:color="000000"/>
              <w:bottom w:val="nil"/>
              <w:right w:val="single" w:sz="2" w:space="0" w:color="000000"/>
            </w:tcBorders>
            <w:shd w:val="clear" w:color="000000" w:fill="FFFFFF"/>
            <w:vAlign w:val="center"/>
          </w:tcPr>
          <w:p w:rsidR="00BA3EEC" w:rsidRPr="005340F0" w:rsidRDefault="00BA3EE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w:t>
            </w:r>
          </w:p>
        </w:tc>
        <w:tc>
          <w:tcPr>
            <w:tcW w:w="1710" w:type="dxa"/>
            <w:tcBorders>
              <w:top w:val="nil"/>
              <w:left w:val="single" w:sz="2" w:space="0" w:color="000000"/>
              <w:bottom w:val="nil"/>
              <w:right w:val="single" w:sz="2" w:space="0" w:color="000000"/>
            </w:tcBorders>
            <w:shd w:val="clear" w:color="000000" w:fill="FFFFFF"/>
            <w:vAlign w:val="center"/>
          </w:tcPr>
          <w:p w:rsidR="00BA3EEC" w:rsidRPr="005340F0" w:rsidRDefault="00BA3EE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9.1</w:t>
            </w:r>
          </w:p>
        </w:tc>
        <w:tc>
          <w:tcPr>
            <w:tcW w:w="2520" w:type="dxa"/>
            <w:tcBorders>
              <w:top w:val="nil"/>
              <w:left w:val="single" w:sz="2" w:space="0" w:color="000000"/>
              <w:bottom w:val="nil"/>
              <w:right w:val="single" w:sz="12" w:space="0" w:color="000000"/>
            </w:tcBorders>
            <w:shd w:val="clear" w:color="000000" w:fill="FFFFFF"/>
            <w:vAlign w:val="center"/>
          </w:tcPr>
          <w:p w:rsidR="00BA3EEC" w:rsidRPr="005340F0" w:rsidRDefault="00BA3EE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39.4</w:t>
            </w:r>
          </w:p>
        </w:tc>
      </w:tr>
      <w:tr w:rsidR="00BA3EEC" w:rsidRPr="005340F0" w:rsidTr="00BA3EEC">
        <w:trPr>
          <w:trHeight w:val="273"/>
        </w:trPr>
        <w:tc>
          <w:tcPr>
            <w:tcW w:w="900" w:type="dxa"/>
            <w:tcBorders>
              <w:top w:val="nil"/>
              <w:left w:val="single" w:sz="12" w:space="0" w:color="000000"/>
              <w:bottom w:val="nil"/>
              <w:right w:val="nil"/>
            </w:tcBorders>
            <w:shd w:val="clear" w:color="000000" w:fill="FFFFFF"/>
          </w:tcPr>
          <w:p w:rsidR="00BA3EEC" w:rsidRPr="005340F0" w:rsidRDefault="00BA3EEC"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BA3EEC" w:rsidRPr="005340F0" w:rsidRDefault="00BA3EEC"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Agree</w:t>
            </w:r>
          </w:p>
        </w:tc>
        <w:tc>
          <w:tcPr>
            <w:tcW w:w="1710" w:type="dxa"/>
            <w:tcBorders>
              <w:top w:val="nil"/>
              <w:left w:val="single" w:sz="12" w:space="0" w:color="000000"/>
              <w:bottom w:val="nil"/>
              <w:right w:val="single" w:sz="2" w:space="0" w:color="000000"/>
            </w:tcBorders>
            <w:shd w:val="clear" w:color="000000" w:fill="FFFFFF"/>
            <w:vAlign w:val="center"/>
          </w:tcPr>
          <w:p w:rsidR="00BA3EEC" w:rsidRPr="005340F0" w:rsidRDefault="00BA3EE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20</w:t>
            </w:r>
          </w:p>
        </w:tc>
        <w:tc>
          <w:tcPr>
            <w:tcW w:w="1710" w:type="dxa"/>
            <w:tcBorders>
              <w:top w:val="nil"/>
              <w:left w:val="single" w:sz="2" w:space="0" w:color="000000"/>
              <w:bottom w:val="nil"/>
              <w:right w:val="single" w:sz="2" w:space="0" w:color="000000"/>
            </w:tcBorders>
            <w:shd w:val="clear" w:color="000000" w:fill="FFFFFF"/>
            <w:vAlign w:val="center"/>
          </w:tcPr>
          <w:p w:rsidR="00BA3EEC" w:rsidRPr="005340F0" w:rsidRDefault="00BA3EE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30.3</w:t>
            </w:r>
          </w:p>
        </w:tc>
        <w:tc>
          <w:tcPr>
            <w:tcW w:w="2520" w:type="dxa"/>
            <w:tcBorders>
              <w:top w:val="nil"/>
              <w:left w:val="single" w:sz="2" w:space="0" w:color="000000"/>
              <w:bottom w:val="nil"/>
              <w:right w:val="single" w:sz="12" w:space="0" w:color="000000"/>
            </w:tcBorders>
            <w:shd w:val="clear" w:color="000000" w:fill="FFFFFF"/>
            <w:vAlign w:val="center"/>
          </w:tcPr>
          <w:p w:rsidR="00BA3EEC" w:rsidRPr="005340F0" w:rsidRDefault="00BA3EE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69.7</w:t>
            </w:r>
          </w:p>
        </w:tc>
      </w:tr>
      <w:tr w:rsidR="00BA3EEC" w:rsidRPr="005340F0" w:rsidTr="00BA3EEC">
        <w:trPr>
          <w:trHeight w:val="273"/>
        </w:trPr>
        <w:tc>
          <w:tcPr>
            <w:tcW w:w="900" w:type="dxa"/>
            <w:tcBorders>
              <w:top w:val="nil"/>
              <w:left w:val="single" w:sz="12" w:space="0" w:color="000000"/>
              <w:bottom w:val="nil"/>
              <w:right w:val="nil"/>
            </w:tcBorders>
            <w:shd w:val="clear" w:color="000000" w:fill="FFFFFF"/>
          </w:tcPr>
          <w:p w:rsidR="00BA3EEC" w:rsidRPr="005340F0" w:rsidRDefault="00BA3EEC"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BA3EEC" w:rsidRPr="005340F0" w:rsidRDefault="00BA3EEC"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Agree</w:t>
            </w:r>
          </w:p>
        </w:tc>
        <w:tc>
          <w:tcPr>
            <w:tcW w:w="1710" w:type="dxa"/>
            <w:tcBorders>
              <w:top w:val="nil"/>
              <w:left w:val="single" w:sz="12" w:space="0" w:color="000000"/>
              <w:bottom w:val="nil"/>
              <w:right w:val="single" w:sz="2" w:space="0" w:color="000000"/>
            </w:tcBorders>
            <w:shd w:val="clear" w:color="000000" w:fill="FFFFFF"/>
            <w:vAlign w:val="center"/>
          </w:tcPr>
          <w:p w:rsidR="00BA3EEC" w:rsidRPr="005340F0" w:rsidRDefault="00BA3EE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20</w:t>
            </w:r>
          </w:p>
        </w:tc>
        <w:tc>
          <w:tcPr>
            <w:tcW w:w="1710" w:type="dxa"/>
            <w:tcBorders>
              <w:top w:val="nil"/>
              <w:left w:val="single" w:sz="2" w:space="0" w:color="000000"/>
              <w:bottom w:val="nil"/>
              <w:right w:val="single" w:sz="2" w:space="0" w:color="000000"/>
            </w:tcBorders>
            <w:shd w:val="clear" w:color="000000" w:fill="FFFFFF"/>
            <w:vAlign w:val="center"/>
          </w:tcPr>
          <w:p w:rsidR="00BA3EEC" w:rsidRPr="005340F0" w:rsidRDefault="00BA3EE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30.3</w:t>
            </w:r>
          </w:p>
        </w:tc>
        <w:tc>
          <w:tcPr>
            <w:tcW w:w="2520" w:type="dxa"/>
            <w:tcBorders>
              <w:top w:val="nil"/>
              <w:left w:val="single" w:sz="2" w:space="0" w:color="000000"/>
              <w:bottom w:val="nil"/>
              <w:right w:val="single" w:sz="12" w:space="0" w:color="000000"/>
            </w:tcBorders>
            <w:shd w:val="clear" w:color="000000" w:fill="FFFFFF"/>
            <w:vAlign w:val="center"/>
          </w:tcPr>
          <w:p w:rsidR="00BA3EEC" w:rsidRPr="005340F0" w:rsidRDefault="00BA3EE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r>
      <w:tr w:rsidR="00BA3EEC" w:rsidRPr="005340F0" w:rsidTr="00BA3EEC">
        <w:trPr>
          <w:trHeight w:val="273"/>
        </w:trPr>
        <w:tc>
          <w:tcPr>
            <w:tcW w:w="900" w:type="dxa"/>
            <w:tcBorders>
              <w:top w:val="nil"/>
              <w:left w:val="single" w:sz="12" w:space="0" w:color="000000"/>
              <w:bottom w:val="single" w:sz="12" w:space="0" w:color="000000"/>
              <w:right w:val="nil"/>
            </w:tcBorders>
            <w:shd w:val="clear" w:color="000000" w:fill="FFFFFF"/>
          </w:tcPr>
          <w:p w:rsidR="00BA3EEC" w:rsidRPr="005340F0" w:rsidRDefault="00BA3EEC"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520" w:type="dxa"/>
            <w:tcBorders>
              <w:top w:val="nil"/>
              <w:left w:val="nil"/>
              <w:bottom w:val="single" w:sz="12" w:space="0" w:color="000000"/>
              <w:right w:val="single" w:sz="12" w:space="0" w:color="000000"/>
            </w:tcBorders>
            <w:shd w:val="clear" w:color="000000" w:fill="FFFFFF"/>
          </w:tcPr>
          <w:p w:rsidR="00BA3EEC" w:rsidRPr="005340F0" w:rsidRDefault="00BA3EEC"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Total</w:t>
            </w:r>
          </w:p>
        </w:tc>
        <w:tc>
          <w:tcPr>
            <w:tcW w:w="1710" w:type="dxa"/>
            <w:tcBorders>
              <w:top w:val="nil"/>
              <w:left w:val="single" w:sz="12" w:space="0" w:color="000000"/>
              <w:bottom w:val="single" w:sz="12" w:space="0" w:color="000000"/>
              <w:right w:val="single" w:sz="2" w:space="0" w:color="000000"/>
            </w:tcBorders>
            <w:shd w:val="clear" w:color="000000" w:fill="FFFFFF"/>
            <w:vAlign w:val="center"/>
          </w:tcPr>
          <w:p w:rsidR="00BA3EEC" w:rsidRPr="005340F0" w:rsidRDefault="00BA3EE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66</w:t>
            </w:r>
          </w:p>
        </w:tc>
        <w:tc>
          <w:tcPr>
            <w:tcW w:w="1710" w:type="dxa"/>
            <w:tcBorders>
              <w:top w:val="nil"/>
              <w:left w:val="single" w:sz="2" w:space="0" w:color="000000"/>
              <w:bottom w:val="single" w:sz="12" w:space="0" w:color="000000"/>
              <w:right w:val="single" w:sz="2" w:space="0" w:color="000000"/>
            </w:tcBorders>
            <w:shd w:val="clear" w:color="000000" w:fill="FFFFFF"/>
            <w:vAlign w:val="center"/>
          </w:tcPr>
          <w:p w:rsidR="00BA3EEC" w:rsidRPr="005340F0" w:rsidRDefault="00BA3EE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c>
          <w:tcPr>
            <w:tcW w:w="2520" w:type="dxa"/>
            <w:tcBorders>
              <w:top w:val="nil"/>
              <w:left w:val="single" w:sz="2" w:space="0" w:color="000000"/>
              <w:bottom w:val="single" w:sz="12" w:space="0" w:color="000000"/>
              <w:right w:val="single" w:sz="12" w:space="0" w:color="000000"/>
            </w:tcBorders>
            <w:shd w:val="clear" w:color="000000" w:fill="FFFFFF"/>
            <w:vAlign w:val="center"/>
          </w:tcPr>
          <w:p w:rsidR="00BA3EEC" w:rsidRPr="005340F0" w:rsidRDefault="00BA3EE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w:t>
            </w:r>
          </w:p>
        </w:tc>
      </w:tr>
    </w:tbl>
    <w:p w:rsidR="008609F7" w:rsidRPr="005340F0" w:rsidRDefault="00BA3EEC"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Source: Primary Data, </w:t>
      </w:r>
      <w:r w:rsidR="00546419" w:rsidRPr="005340F0">
        <w:rPr>
          <w:rFonts w:ascii="Bookman Old Style" w:hAnsi="Bookman Old Style" w:cs="Times New Roman"/>
          <w:sz w:val="24"/>
          <w:szCs w:val="24"/>
        </w:rPr>
        <w:t>(2021)</w:t>
      </w:r>
    </w:p>
    <w:p w:rsidR="003B7BCA" w:rsidRPr="005340F0" w:rsidRDefault="003B7BCA" w:rsidP="00BA783A">
      <w:pPr>
        <w:spacing w:after="0" w:line="240" w:lineRule="auto"/>
        <w:jc w:val="both"/>
        <w:rPr>
          <w:rFonts w:ascii="Bookman Old Style" w:hAnsi="Bookman Old Style"/>
          <w:sz w:val="24"/>
          <w:szCs w:val="24"/>
        </w:rPr>
      </w:pPr>
    </w:p>
    <w:p w:rsidR="003B7BCA" w:rsidRPr="005340F0" w:rsidRDefault="003B7BCA" w:rsidP="00BA783A">
      <w:pPr>
        <w:spacing w:after="0" w:line="480" w:lineRule="auto"/>
        <w:jc w:val="both"/>
        <w:rPr>
          <w:rFonts w:ascii="Bookman Old Style" w:eastAsia="Times New Roman" w:hAnsi="Bookman Old Style" w:cs="Arial"/>
          <w:sz w:val="24"/>
          <w:szCs w:val="24"/>
        </w:rPr>
      </w:pPr>
      <w:r w:rsidRPr="005340F0">
        <w:rPr>
          <w:rFonts w:ascii="Bookman Old Style" w:hAnsi="Bookman Old Style"/>
          <w:sz w:val="24"/>
          <w:szCs w:val="24"/>
        </w:rPr>
        <w:t xml:space="preserve">Findings </w:t>
      </w:r>
      <w:r w:rsidR="008609F7" w:rsidRPr="005340F0">
        <w:rPr>
          <w:rFonts w:ascii="Bookman Old Style" w:hAnsi="Bookman Old Style"/>
          <w:sz w:val="24"/>
          <w:szCs w:val="24"/>
        </w:rPr>
        <w:t xml:space="preserve">in table reveal that the majority 40(60.6%) of the respondents were in agreement that </w:t>
      </w:r>
      <w:r w:rsidR="00981F92" w:rsidRPr="005340F0">
        <w:rPr>
          <w:rFonts w:ascii="Bookman Old Style" w:hAnsi="Bookman Old Style" w:cs="Times New Roman"/>
          <w:sz w:val="24"/>
          <w:szCs w:val="24"/>
        </w:rPr>
        <w:t>MUTEC</w:t>
      </w:r>
      <w:r w:rsidR="008609F7" w:rsidRPr="005340F0">
        <w:rPr>
          <w:rFonts w:ascii="Bookman Old Style" w:hAnsi="Bookman Old Style" w:cs="Times New Roman"/>
          <w:sz w:val="24"/>
          <w:szCs w:val="24"/>
        </w:rPr>
        <w:t xml:space="preserve"> Microfinance has a well-developed Chart of Accounts and it are impossible for one staff to have access to all valuable information without the consent of senior staff. </w:t>
      </w:r>
      <w:r w:rsidR="00315553" w:rsidRPr="005340F0">
        <w:rPr>
          <w:rFonts w:ascii="Bookman Old Style" w:hAnsi="Bookman Old Style" w:cs="Times New Roman"/>
          <w:sz w:val="24"/>
          <w:szCs w:val="24"/>
        </w:rPr>
        <w:t xml:space="preserve">This means that </w:t>
      </w:r>
      <w:r w:rsidR="00981F92" w:rsidRPr="005340F0">
        <w:rPr>
          <w:rFonts w:ascii="Bookman Old Style" w:hAnsi="Bookman Old Style" w:cs="Times New Roman"/>
          <w:sz w:val="24"/>
          <w:szCs w:val="24"/>
        </w:rPr>
        <w:t>MUTEC</w:t>
      </w:r>
      <w:r w:rsidR="00315553" w:rsidRPr="005340F0">
        <w:rPr>
          <w:rFonts w:ascii="Bookman Old Style" w:hAnsi="Bookman Old Style" w:cs="Times New Roman"/>
          <w:sz w:val="24"/>
          <w:szCs w:val="24"/>
        </w:rPr>
        <w:t xml:space="preserve"> Microfinance has a </w:t>
      </w:r>
      <w:r w:rsidR="00315553" w:rsidRPr="005340F0">
        <w:rPr>
          <w:rFonts w:ascii="Bookman Old Style" w:hAnsi="Bookman Old Style" w:cs="Arial"/>
          <w:sz w:val="24"/>
          <w:szCs w:val="24"/>
          <w:shd w:val="clear" w:color="auto" w:fill="FFFFFF"/>
        </w:rPr>
        <w:t>tool that provides a digestible breakdown of all the financial transactions that microfinance</w:t>
      </w:r>
      <w:r w:rsidR="00315553" w:rsidRPr="005340F0">
        <w:rPr>
          <w:rFonts w:ascii="Bookman Old Style" w:hAnsi="Bookman Old Style" w:cs="Times New Roman"/>
          <w:sz w:val="24"/>
          <w:szCs w:val="24"/>
        </w:rPr>
        <w:t xml:space="preserve"> </w:t>
      </w:r>
      <w:r w:rsidR="00315553" w:rsidRPr="005340F0">
        <w:rPr>
          <w:rFonts w:ascii="Bookman Old Style" w:hAnsi="Bookman Old Style" w:cs="Arial"/>
          <w:sz w:val="24"/>
          <w:szCs w:val="24"/>
          <w:shd w:val="clear" w:color="auto" w:fill="FFFFFF"/>
        </w:rPr>
        <w:t>conducted during a specific accounting period, broken down into subcategories.</w:t>
      </w:r>
      <w:r w:rsidR="00315553" w:rsidRPr="005340F0">
        <w:rPr>
          <w:rFonts w:ascii="Bookman Old Style" w:hAnsi="Bookman Old Style" w:cs="Times New Roman"/>
          <w:sz w:val="24"/>
          <w:szCs w:val="24"/>
        </w:rPr>
        <w:t xml:space="preserve"> </w:t>
      </w:r>
      <w:r w:rsidR="008609F7" w:rsidRPr="005340F0">
        <w:rPr>
          <w:rFonts w:ascii="Bookman Old Style" w:hAnsi="Bookman Old Style" w:cs="Times New Roman"/>
          <w:sz w:val="24"/>
          <w:szCs w:val="24"/>
        </w:rPr>
        <w:t xml:space="preserve">However, 6(9.1%) were not sure and 20(30.3%) of the respondents </w:t>
      </w:r>
      <w:r w:rsidR="00BE3E4E" w:rsidRPr="005340F0">
        <w:rPr>
          <w:rFonts w:ascii="Bookman Old Style" w:hAnsi="Bookman Old Style" w:cs="Times New Roman"/>
          <w:sz w:val="24"/>
          <w:szCs w:val="24"/>
        </w:rPr>
        <w:t>were in disagreement.</w:t>
      </w:r>
      <w:r w:rsidRPr="005340F0">
        <w:rPr>
          <w:rFonts w:ascii="Bookman Old Style" w:hAnsi="Bookman Old Style" w:cs="Times New Roman"/>
          <w:sz w:val="24"/>
          <w:szCs w:val="24"/>
        </w:rPr>
        <w:t xml:space="preserve"> Therefore, Chart of Accounts </w:t>
      </w:r>
      <w:r w:rsidRPr="005340F0">
        <w:rPr>
          <w:rFonts w:ascii="Bookman Old Style" w:eastAsia="Times New Roman" w:hAnsi="Bookman Old Style" w:cs="Arial"/>
          <w:sz w:val="24"/>
          <w:szCs w:val="24"/>
        </w:rPr>
        <w:t xml:space="preserve">should be used to organize finances and give interested parties, such as investors and shareholders, a clearer insight into </w:t>
      </w:r>
      <w:r w:rsidR="00981F92" w:rsidRPr="005340F0">
        <w:rPr>
          <w:rFonts w:ascii="Bookman Old Style" w:eastAsia="Times New Roman" w:hAnsi="Bookman Old Style" w:cs="Arial"/>
          <w:sz w:val="24"/>
          <w:szCs w:val="24"/>
        </w:rPr>
        <w:t>MUTEC</w:t>
      </w:r>
      <w:r w:rsidRPr="005340F0">
        <w:rPr>
          <w:rFonts w:ascii="Bookman Old Style" w:eastAsia="Times New Roman" w:hAnsi="Bookman Old Style" w:cs="Arial"/>
          <w:sz w:val="24"/>
          <w:szCs w:val="24"/>
        </w:rPr>
        <w:t>’s financial health.</w:t>
      </w:r>
    </w:p>
    <w:p w:rsidR="00176C34" w:rsidRPr="005340F0" w:rsidRDefault="00176C34" w:rsidP="002835D9">
      <w:pPr>
        <w:pStyle w:val="Heading1"/>
        <w:spacing w:before="0" w:line="360" w:lineRule="auto"/>
        <w:rPr>
          <w:rFonts w:ascii="Bookman Old Style" w:hAnsi="Bookman Old Style"/>
          <w:color w:val="auto"/>
          <w:sz w:val="24"/>
          <w:szCs w:val="24"/>
        </w:rPr>
      </w:pPr>
      <w:bookmarkStart w:id="240" w:name="_Toc62581384"/>
      <w:r w:rsidRPr="005340F0">
        <w:rPr>
          <w:rFonts w:ascii="Bookman Old Style" w:hAnsi="Bookman Old Style"/>
          <w:color w:val="auto"/>
          <w:sz w:val="24"/>
          <w:szCs w:val="24"/>
        </w:rPr>
        <w:lastRenderedPageBreak/>
        <w:t>Controls are in place to exclude incurring expenditure</w:t>
      </w:r>
      <w:bookmarkEnd w:id="240"/>
      <w:r w:rsidRPr="005340F0">
        <w:rPr>
          <w:rFonts w:ascii="Bookman Old Style" w:hAnsi="Bookman Old Style"/>
          <w:color w:val="auto"/>
          <w:sz w:val="24"/>
          <w:szCs w:val="24"/>
        </w:rPr>
        <w:t xml:space="preserve"> </w:t>
      </w:r>
    </w:p>
    <w:p w:rsidR="00454726" w:rsidRPr="005340F0" w:rsidRDefault="00176C34" w:rsidP="00BA783A">
      <w:pPr>
        <w:spacing w:after="0" w:line="480" w:lineRule="auto"/>
        <w:jc w:val="both"/>
      </w:pPr>
      <w:r w:rsidRPr="005340F0">
        <w:rPr>
          <w:rFonts w:ascii="Bookman Old Style" w:hAnsi="Bookman Old Style" w:cs="Times New Roman"/>
          <w:sz w:val="24"/>
          <w:szCs w:val="24"/>
        </w:rPr>
        <w:t>Findings on whether c</w:t>
      </w:r>
      <w:r w:rsidR="00454726" w:rsidRPr="005340F0">
        <w:rPr>
          <w:rFonts w:ascii="Bookman Old Style" w:hAnsi="Bookman Old Style" w:cs="Times New Roman"/>
          <w:sz w:val="24"/>
          <w:szCs w:val="24"/>
        </w:rPr>
        <w:t xml:space="preserve">ontrols are in place to exclude incurring expenditure in excess allocated funds </w:t>
      </w:r>
      <w:r w:rsidRPr="005340F0">
        <w:rPr>
          <w:rFonts w:ascii="Bookman Old Style" w:hAnsi="Bookman Old Style" w:cs="Times New Roman"/>
          <w:sz w:val="24"/>
          <w:szCs w:val="24"/>
        </w:rPr>
        <w:t xml:space="preserve">and their responses were as reflected in table </w:t>
      </w:r>
      <w:r w:rsidR="00613038" w:rsidRPr="005340F0">
        <w:rPr>
          <w:rFonts w:ascii="Bookman Old Style" w:hAnsi="Bookman Old Style" w:cs="Times New Roman"/>
          <w:sz w:val="24"/>
          <w:szCs w:val="24"/>
        </w:rPr>
        <w:t>5</w:t>
      </w:r>
      <w:r w:rsidRPr="005340F0">
        <w:rPr>
          <w:rFonts w:ascii="Bookman Old Style" w:hAnsi="Bookman Old Style" w:cs="Times New Roman"/>
          <w:sz w:val="24"/>
          <w:szCs w:val="24"/>
        </w:rPr>
        <w:t>.8.</w:t>
      </w:r>
    </w:p>
    <w:p w:rsidR="00563711" w:rsidRPr="005340F0" w:rsidRDefault="00563711" w:rsidP="002835D9">
      <w:pPr>
        <w:pStyle w:val="Heading1"/>
        <w:spacing w:before="0" w:line="360" w:lineRule="auto"/>
        <w:rPr>
          <w:rFonts w:ascii="Bookman Old Style" w:hAnsi="Bookman Old Style"/>
          <w:color w:val="auto"/>
          <w:sz w:val="24"/>
          <w:szCs w:val="24"/>
        </w:rPr>
      </w:pPr>
      <w:bookmarkStart w:id="241" w:name="_Toc488623612"/>
      <w:bookmarkStart w:id="242" w:name="_Toc62581385"/>
      <w:r w:rsidRPr="005340F0">
        <w:rPr>
          <w:rFonts w:ascii="Bookman Old Style" w:hAnsi="Bookman Old Style"/>
          <w:color w:val="auto"/>
          <w:sz w:val="24"/>
          <w:szCs w:val="24"/>
        </w:rPr>
        <w:t xml:space="preserve">Table 5.8: </w:t>
      </w:r>
      <w:bookmarkEnd w:id="241"/>
      <w:r w:rsidRPr="005340F0">
        <w:rPr>
          <w:rFonts w:ascii="Bookman Old Style" w:hAnsi="Bookman Old Style"/>
          <w:color w:val="auto"/>
          <w:sz w:val="24"/>
          <w:szCs w:val="24"/>
        </w:rPr>
        <w:t>Controls are in place to exclude incurring expenditure</w:t>
      </w:r>
      <w:bookmarkEnd w:id="242"/>
      <w:r w:rsidRPr="005340F0">
        <w:rPr>
          <w:rFonts w:ascii="Bookman Old Style" w:hAnsi="Bookman Old Style"/>
          <w:color w:val="auto"/>
          <w:sz w:val="24"/>
          <w:szCs w:val="24"/>
        </w:rPr>
        <w:t xml:space="preserve"> </w:t>
      </w:r>
    </w:p>
    <w:tbl>
      <w:tblPr>
        <w:tblW w:w="0" w:type="auto"/>
        <w:tblInd w:w="93" w:type="dxa"/>
        <w:tblLayout w:type="fixed"/>
        <w:tblCellMar>
          <w:left w:w="93" w:type="dxa"/>
          <w:right w:w="93" w:type="dxa"/>
        </w:tblCellMar>
        <w:tblLook w:val="0000"/>
      </w:tblPr>
      <w:tblGrid>
        <w:gridCol w:w="810"/>
        <w:gridCol w:w="2520"/>
        <w:gridCol w:w="1620"/>
        <w:gridCol w:w="1800"/>
        <w:gridCol w:w="2610"/>
      </w:tblGrid>
      <w:tr w:rsidR="00563711" w:rsidRPr="005340F0" w:rsidTr="00563711">
        <w:trPr>
          <w:trHeight w:val="504"/>
        </w:trPr>
        <w:tc>
          <w:tcPr>
            <w:tcW w:w="333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563711" w:rsidRPr="005340F0" w:rsidRDefault="00563711"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16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563711" w:rsidRPr="005340F0" w:rsidRDefault="0056371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Frequency</w:t>
            </w:r>
          </w:p>
        </w:tc>
        <w:tc>
          <w:tcPr>
            <w:tcW w:w="180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63711" w:rsidRPr="005340F0" w:rsidRDefault="0056371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Percent</w:t>
            </w:r>
          </w:p>
        </w:tc>
        <w:tc>
          <w:tcPr>
            <w:tcW w:w="261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563711" w:rsidRPr="005340F0" w:rsidRDefault="0056371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Cumulative Percent</w:t>
            </w:r>
          </w:p>
        </w:tc>
      </w:tr>
      <w:tr w:rsidR="00D31D7A" w:rsidRPr="005340F0" w:rsidTr="00563711">
        <w:trPr>
          <w:trHeight w:val="273"/>
        </w:trPr>
        <w:tc>
          <w:tcPr>
            <w:tcW w:w="810" w:type="dxa"/>
            <w:tcBorders>
              <w:top w:val="single" w:sz="12" w:space="0" w:color="000000"/>
              <w:left w:val="single" w:sz="12" w:space="0" w:color="000000"/>
              <w:bottom w:val="nil"/>
              <w:right w:val="nil"/>
            </w:tcBorders>
            <w:shd w:val="clear" w:color="000000" w:fill="FFFFFF"/>
          </w:tcPr>
          <w:p w:rsidR="00D31D7A" w:rsidRPr="005340F0" w:rsidRDefault="00D31D7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Valid</w:t>
            </w:r>
          </w:p>
        </w:tc>
        <w:tc>
          <w:tcPr>
            <w:tcW w:w="2520" w:type="dxa"/>
            <w:tcBorders>
              <w:top w:val="single" w:sz="12" w:space="0" w:color="000000"/>
              <w:left w:val="nil"/>
              <w:bottom w:val="nil"/>
              <w:right w:val="single" w:sz="12" w:space="0" w:color="000000"/>
            </w:tcBorders>
            <w:shd w:val="clear" w:color="000000" w:fill="FFFFFF"/>
          </w:tcPr>
          <w:p w:rsidR="00D31D7A" w:rsidRPr="005340F0" w:rsidRDefault="00D31D7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Disagree</w:t>
            </w:r>
          </w:p>
        </w:tc>
        <w:tc>
          <w:tcPr>
            <w:tcW w:w="1620" w:type="dxa"/>
            <w:tcBorders>
              <w:top w:val="single" w:sz="12" w:space="0" w:color="000000"/>
              <w:left w:val="single" w:sz="12" w:space="0" w:color="000000"/>
              <w:bottom w:val="nil"/>
              <w:right w:val="single" w:sz="2" w:space="0" w:color="000000"/>
            </w:tcBorders>
            <w:shd w:val="clear" w:color="000000" w:fill="FFFFFF"/>
            <w:vAlign w:val="center"/>
          </w:tcPr>
          <w:p w:rsidR="00D31D7A" w:rsidRPr="005340F0" w:rsidRDefault="00D31D7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w:t>
            </w:r>
          </w:p>
        </w:tc>
        <w:tc>
          <w:tcPr>
            <w:tcW w:w="1800" w:type="dxa"/>
            <w:tcBorders>
              <w:top w:val="single" w:sz="12" w:space="0" w:color="000000"/>
              <w:left w:val="single" w:sz="2" w:space="0" w:color="000000"/>
              <w:bottom w:val="nil"/>
              <w:right w:val="single" w:sz="2" w:space="0" w:color="000000"/>
            </w:tcBorders>
            <w:shd w:val="clear" w:color="000000" w:fill="FFFFFF"/>
            <w:vAlign w:val="center"/>
          </w:tcPr>
          <w:p w:rsidR="00D31D7A" w:rsidRPr="005340F0" w:rsidRDefault="00D31D7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15.2</w:t>
            </w:r>
          </w:p>
        </w:tc>
        <w:tc>
          <w:tcPr>
            <w:tcW w:w="2610" w:type="dxa"/>
            <w:tcBorders>
              <w:top w:val="single" w:sz="12" w:space="0" w:color="000000"/>
              <w:left w:val="single" w:sz="2" w:space="0" w:color="000000"/>
              <w:bottom w:val="nil"/>
              <w:right w:val="single" w:sz="12" w:space="0" w:color="000000"/>
            </w:tcBorders>
            <w:shd w:val="clear" w:color="000000" w:fill="FFFFFF"/>
            <w:vAlign w:val="center"/>
          </w:tcPr>
          <w:p w:rsidR="00D31D7A" w:rsidRPr="005340F0" w:rsidRDefault="00A922C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15.2</w:t>
            </w:r>
          </w:p>
        </w:tc>
      </w:tr>
      <w:tr w:rsidR="00D31D7A" w:rsidRPr="005340F0" w:rsidTr="00563711">
        <w:trPr>
          <w:trHeight w:val="273"/>
        </w:trPr>
        <w:tc>
          <w:tcPr>
            <w:tcW w:w="810" w:type="dxa"/>
            <w:tcBorders>
              <w:top w:val="nil"/>
              <w:left w:val="single" w:sz="12" w:space="0" w:color="000000"/>
              <w:bottom w:val="nil"/>
              <w:right w:val="nil"/>
            </w:tcBorders>
            <w:shd w:val="clear" w:color="000000" w:fill="FFFFFF"/>
          </w:tcPr>
          <w:p w:rsidR="00D31D7A" w:rsidRPr="005340F0" w:rsidRDefault="00D31D7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D31D7A" w:rsidRPr="005340F0" w:rsidRDefault="00D31D7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Disagree</w:t>
            </w:r>
          </w:p>
        </w:tc>
        <w:tc>
          <w:tcPr>
            <w:tcW w:w="1620" w:type="dxa"/>
            <w:tcBorders>
              <w:top w:val="nil"/>
              <w:left w:val="single" w:sz="12" w:space="0" w:color="000000"/>
              <w:bottom w:val="nil"/>
              <w:right w:val="single" w:sz="2" w:space="0" w:color="000000"/>
            </w:tcBorders>
            <w:shd w:val="clear" w:color="000000" w:fill="FFFFFF"/>
            <w:vAlign w:val="center"/>
          </w:tcPr>
          <w:p w:rsidR="00D31D7A" w:rsidRPr="005340F0" w:rsidRDefault="00D31D7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12</w:t>
            </w:r>
          </w:p>
        </w:tc>
        <w:tc>
          <w:tcPr>
            <w:tcW w:w="1800" w:type="dxa"/>
            <w:tcBorders>
              <w:top w:val="nil"/>
              <w:left w:val="single" w:sz="2" w:space="0" w:color="000000"/>
              <w:bottom w:val="nil"/>
              <w:right w:val="single" w:sz="2" w:space="0" w:color="000000"/>
            </w:tcBorders>
            <w:shd w:val="clear" w:color="000000" w:fill="FFFFFF"/>
            <w:vAlign w:val="center"/>
          </w:tcPr>
          <w:p w:rsidR="00D31D7A" w:rsidRPr="005340F0" w:rsidRDefault="00D31D7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18.2</w:t>
            </w:r>
          </w:p>
        </w:tc>
        <w:tc>
          <w:tcPr>
            <w:tcW w:w="2610" w:type="dxa"/>
            <w:tcBorders>
              <w:top w:val="nil"/>
              <w:left w:val="single" w:sz="2" w:space="0" w:color="000000"/>
              <w:bottom w:val="nil"/>
              <w:right w:val="single" w:sz="12" w:space="0" w:color="000000"/>
            </w:tcBorders>
            <w:shd w:val="clear" w:color="000000" w:fill="FFFFFF"/>
            <w:vAlign w:val="center"/>
          </w:tcPr>
          <w:p w:rsidR="00D31D7A" w:rsidRPr="005340F0" w:rsidRDefault="00A922C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33.4</w:t>
            </w:r>
          </w:p>
        </w:tc>
      </w:tr>
      <w:tr w:rsidR="00563711" w:rsidRPr="005340F0" w:rsidTr="00563711">
        <w:trPr>
          <w:trHeight w:val="273"/>
        </w:trPr>
        <w:tc>
          <w:tcPr>
            <w:tcW w:w="810" w:type="dxa"/>
            <w:tcBorders>
              <w:top w:val="nil"/>
              <w:left w:val="single" w:sz="12" w:space="0" w:color="000000"/>
              <w:bottom w:val="nil"/>
              <w:right w:val="nil"/>
            </w:tcBorders>
            <w:shd w:val="clear" w:color="000000" w:fill="FFFFFF"/>
          </w:tcPr>
          <w:p w:rsidR="00563711" w:rsidRPr="005340F0" w:rsidRDefault="00563711"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563711" w:rsidRPr="005340F0" w:rsidRDefault="00563711"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Neutral</w:t>
            </w:r>
          </w:p>
        </w:tc>
        <w:tc>
          <w:tcPr>
            <w:tcW w:w="1620" w:type="dxa"/>
            <w:tcBorders>
              <w:top w:val="nil"/>
              <w:left w:val="single" w:sz="12" w:space="0" w:color="000000"/>
              <w:bottom w:val="nil"/>
              <w:right w:val="single" w:sz="2" w:space="0" w:color="000000"/>
            </w:tcBorders>
            <w:shd w:val="clear" w:color="000000" w:fill="FFFFFF"/>
            <w:vAlign w:val="center"/>
          </w:tcPr>
          <w:p w:rsidR="00563711" w:rsidRPr="005340F0" w:rsidRDefault="0056371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8</w:t>
            </w:r>
          </w:p>
        </w:tc>
        <w:tc>
          <w:tcPr>
            <w:tcW w:w="1800" w:type="dxa"/>
            <w:tcBorders>
              <w:top w:val="nil"/>
              <w:left w:val="single" w:sz="2" w:space="0" w:color="000000"/>
              <w:bottom w:val="nil"/>
              <w:right w:val="single" w:sz="2" w:space="0" w:color="000000"/>
            </w:tcBorders>
            <w:shd w:val="clear" w:color="000000" w:fill="FFFFFF"/>
            <w:vAlign w:val="center"/>
          </w:tcPr>
          <w:p w:rsidR="00563711" w:rsidRPr="005340F0" w:rsidRDefault="0056371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12.1</w:t>
            </w:r>
          </w:p>
        </w:tc>
        <w:tc>
          <w:tcPr>
            <w:tcW w:w="2610" w:type="dxa"/>
            <w:tcBorders>
              <w:top w:val="nil"/>
              <w:left w:val="single" w:sz="2" w:space="0" w:color="000000"/>
              <w:bottom w:val="nil"/>
              <w:right w:val="single" w:sz="12" w:space="0" w:color="000000"/>
            </w:tcBorders>
            <w:shd w:val="clear" w:color="000000" w:fill="FFFFFF"/>
            <w:vAlign w:val="center"/>
          </w:tcPr>
          <w:p w:rsidR="00563711" w:rsidRPr="005340F0" w:rsidRDefault="00A922C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45.5</w:t>
            </w:r>
          </w:p>
        </w:tc>
      </w:tr>
      <w:tr w:rsidR="00563711" w:rsidRPr="005340F0" w:rsidTr="00563711">
        <w:trPr>
          <w:trHeight w:val="273"/>
        </w:trPr>
        <w:tc>
          <w:tcPr>
            <w:tcW w:w="810" w:type="dxa"/>
            <w:tcBorders>
              <w:top w:val="nil"/>
              <w:left w:val="single" w:sz="12" w:space="0" w:color="000000"/>
              <w:bottom w:val="nil"/>
              <w:right w:val="nil"/>
            </w:tcBorders>
            <w:shd w:val="clear" w:color="000000" w:fill="FFFFFF"/>
          </w:tcPr>
          <w:p w:rsidR="00563711" w:rsidRPr="005340F0" w:rsidRDefault="00563711"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563711" w:rsidRPr="005340F0" w:rsidRDefault="00563711"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Agree</w:t>
            </w:r>
          </w:p>
        </w:tc>
        <w:tc>
          <w:tcPr>
            <w:tcW w:w="1620" w:type="dxa"/>
            <w:tcBorders>
              <w:top w:val="nil"/>
              <w:left w:val="single" w:sz="12" w:space="0" w:color="000000"/>
              <w:bottom w:val="nil"/>
              <w:right w:val="single" w:sz="2" w:space="0" w:color="000000"/>
            </w:tcBorders>
            <w:shd w:val="clear" w:color="000000" w:fill="FFFFFF"/>
            <w:vAlign w:val="center"/>
          </w:tcPr>
          <w:p w:rsidR="00563711" w:rsidRPr="005340F0" w:rsidRDefault="00D31D7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w:t>
            </w:r>
            <w:r w:rsidR="00563711" w:rsidRPr="005340F0">
              <w:rPr>
                <w:rFonts w:ascii="Bookman Old Style" w:hAnsi="Bookman Old Style" w:cs="Times New Roman"/>
                <w:sz w:val="24"/>
                <w:szCs w:val="24"/>
              </w:rPr>
              <w:t>0</w:t>
            </w:r>
          </w:p>
        </w:tc>
        <w:tc>
          <w:tcPr>
            <w:tcW w:w="1800" w:type="dxa"/>
            <w:tcBorders>
              <w:top w:val="nil"/>
              <w:left w:val="single" w:sz="2" w:space="0" w:color="000000"/>
              <w:bottom w:val="nil"/>
              <w:right w:val="single" w:sz="2" w:space="0" w:color="000000"/>
            </w:tcBorders>
            <w:shd w:val="clear" w:color="000000" w:fill="FFFFFF"/>
            <w:vAlign w:val="center"/>
          </w:tcPr>
          <w:p w:rsidR="00563711" w:rsidRPr="005340F0" w:rsidRDefault="00D31D7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30.3</w:t>
            </w:r>
          </w:p>
        </w:tc>
        <w:tc>
          <w:tcPr>
            <w:tcW w:w="2610" w:type="dxa"/>
            <w:tcBorders>
              <w:top w:val="nil"/>
              <w:left w:val="single" w:sz="2" w:space="0" w:color="000000"/>
              <w:bottom w:val="nil"/>
              <w:right w:val="single" w:sz="12" w:space="0" w:color="000000"/>
            </w:tcBorders>
            <w:shd w:val="clear" w:color="000000" w:fill="FFFFFF"/>
            <w:vAlign w:val="center"/>
          </w:tcPr>
          <w:p w:rsidR="00563711" w:rsidRPr="005340F0" w:rsidRDefault="00A922C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75.8</w:t>
            </w:r>
          </w:p>
        </w:tc>
      </w:tr>
      <w:tr w:rsidR="00563711" w:rsidRPr="005340F0" w:rsidTr="00563711">
        <w:trPr>
          <w:trHeight w:val="273"/>
        </w:trPr>
        <w:tc>
          <w:tcPr>
            <w:tcW w:w="810" w:type="dxa"/>
            <w:tcBorders>
              <w:top w:val="nil"/>
              <w:left w:val="single" w:sz="12" w:space="0" w:color="000000"/>
              <w:bottom w:val="nil"/>
              <w:right w:val="nil"/>
            </w:tcBorders>
            <w:shd w:val="clear" w:color="000000" w:fill="FFFFFF"/>
          </w:tcPr>
          <w:p w:rsidR="00563711" w:rsidRPr="005340F0" w:rsidRDefault="00563711"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563711" w:rsidRPr="005340F0" w:rsidRDefault="00563711"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Agree</w:t>
            </w:r>
          </w:p>
        </w:tc>
        <w:tc>
          <w:tcPr>
            <w:tcW w:w="1620" w:type="dxa"/>
            <w:tcBorders>
              <w:top w:val="nil"/>
              <w:left w:val="single" w:sz="12" w:space="0" w:color="000000"/>
              <w:bottom w:val="nil"/>
              <w:right w:val="single" w:sz="2" w:space="0" w:color="000000"/>
            </w:tcBorders>
            <w:shd w:val="clear" w:color="000000" w:fill="FFFFFF"/>
            <w:vAlign w:val="center"/>
          </w:tcPr>
          <w:p w:rsidR="00563711" w:rsidRPr="005340F0" w:rsidRDefault="0056371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w:t>
            </w:r>
            <w:r w:rsidR="00D31D7A" w:rsidRPr="005340F0">
              <w:rPr>
                <w:rFonts w:ascii="Bookman Old Style" w:hAnsi="Bookman Old Style" w:cs="Times New Roman"/>
                <w:sz w:val="24"/>
                <w:szCs w:val="24"/>
              </w:rPr>
              <w:t>6</w:t>
            </w:r>
          </w:p>
        </w:tc>
        <w:tc>
          <w:tcPr>
            <w:tcW w:w="1800" w:type="dxa"/>
            <w:tcBorders>
              <w:top w:val="nil"/>
              <w:left w:val="single" w:sz="2" w:space="0" w:color="000000"/>
              <w:bottom w:val="nil"/>
              <w:right w:val="single" w:sz="2" w:space="0" w:color="000000"/>
            </w:tcBorders>
            <w:shd w:val="clear" w:color="000000" w:fill="FFFFFF"/>
            <w:vAlign w:val="center"/>
          </w:tcPr>
          <w:p w:rsidR="00563711" w:rsidRPr="005340F0" w:rsidRDefault="00D31D7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24</w:t>
            </w:r>
            <w:r w:rsidR="00563711" w:rsidRPr="005340F0">
              <w:rPr>
                <w:rFonts w:ascii="Bookman Old Style" w:hAnsi="Bookman Old Style" w:cs="Times New Roman"/>
                <w:sz w:val="24"/>
                <w:szCs w:val="24"/>
              </w:rPr>
              <w:t>.2</w:t>
            </w:r>
          </w:p>
        </w:tc>
        <w:tc>
          <w:tcPr>
            <w:tcW w:w="2610" w:type="dxa"/>
            <w:tcBorders>
              <w:top w:val="nil"/>
              <w:left w:val="single" w:sz="2" w:space="0" w:color="000000"/>
              <w:bottom w:val="nil"/>
              <w:right w:val="single" w:sz="12" w:space="0" w:color="000000"/>
            </w:tcBorders>
            <w:shd w:val="clear" w:color="000000" w:fill="FFFFFF"/>
            <w:vAlign w:val="center"/>
          </w:tcPr>
          <w:p w:rsidR="00563711" w:rsidRPr="005340F0" w:rsidRDefault="0056371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r>
      <w:tr w:rsidR="00563711" w:rsidRPr="005340F0" w:rsidTr="00563711">
        <w:trPr>
          <w:trHeight w:val="273"/>
        </w:trPr>
        <w:tc>
          <w:tcPr>
            <w:tcW w:w="810" w:type="dxa"/>
            <w:tcBorders>
              <w:top w:val="nil"/>
              <w:left w:val="single" w:sz="12" w:space="0" w:color="000000"/>
              <w:bottom w:val="single" w:sz="12" w:space="0" w:color="000000"/>
              <w:right w:val="nil"/>
            </w:tcBorders>
            <w:shd w:val="clear" w:color="000000" w:fill="FFFFFF"/>
          </w:tcPr>
          <w:p w:rsidR="00563711" w:rsidRPr="005340F0" w:rsidRDefault="00563711"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520" w:type="dxa"/>
            <w:tcBorders>
              <w:top w:val="nil"/>
              <w:left w:val="nil"/>
              <w:bottom w:val="single" w:sz="12" w:space="0" w:color="000000"/>
              <w:right w:val="single" w:sz="12" w:space="0" w:color="000000"/>
            </w:tcBorders>
            <w:shd w:val="clear" w:color="000000" w:fill="FFFFFF"/>
          </w:tcPr>
          <w:p w:rsidR="00563711" w:rsidRPr="005340F0" w:rsidRDefault="00563711"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Total</w:t>
            </w:r>
          </w:p>
        </w:tc>
        <w:tc>
          <w:tcPr>
            <w:tcW w:w="1620" w:type="dxa"/>
            <w:tcBorders>
              <w:top w:val="nil"/>
              <w:left w:val="single" w:sz="12" w:space="0" w:color="000000"/>
              <w:bottom w:val="single" w:sz="12" w:space="0" w:color="000000"/>
              <w:right w:val="single" w:sz="2" w:space="0" w:color="000000"/>
            </w:tcBorders>
            <w:shd w:val="clear" w:color="000000" w:fill="FFFFFF"/>
            <w:vAlign w:val="center"/>
          </w:tcPr>
          <w:p w:rsidR="00563711" w:rsidRPr="005340F0" w:rsidRDefault="0056371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66</w:t>
            </w:r>
          </w:p>
        </w:tc>
        <w:tc>
          <w:tcPr>
            <w:tcW w:w="1800" w:type="dxa"/>
            <w:tcBorders>
              <w:top w:val="nil"/>
              <w:left w:val="single" w:sz="2" w:space="0" w:color="000000"/>
              <w:bottom w:val="single" w:sz="12" w:space="0" w:color="000000"/>
              <w:right w:val="single" w:sz="2" w:space="0" w:color="000000"/>
            </w:tcBorders>
            <w:shd w:val="clear" w:color="000000" w:fill="FFFFFF"/>
            <w:vAlign w:val="center"/>
          </w:tcPr>
          <w:p w:rsidR="00563711" w:rsidRPr="005340F0" w:rsidRDefault="0056371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c>
          <w:tcPr>
            <w:tcW w:w="2610" w:type="dxa"/>
            <w:tcBorders>
              <w:top w:val="nil"/>
              <w:left w:val="single" w:sz="2" w:space="0" w:color="000000"/>
              <w:bottom w:val="single" w:sz="12" w:space="0" w:color="000000"/>
              <w:right w:val="single" w:sz="12" w:space="0" w:color="000000"/>
            </w:tcBorders>
            <w:shd w:val="clear" w:color="000000" w:fill="FFFFFF"/>
            <w:vAlign w:val="center"/>
          </w:tcPr>
          <w:p w:rsidR="00563711" w:rsidRPr="005340F0" w:rsidRDefault="0056371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w:t>
            </w:r>
          </w:p>
        </w:tc>
      </w:tr>
    </w:tbl>
    <w:p w:rsidR="00563711" w:rsidRPr="005340F0" w:rsidRDefault="00563711"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Source: Primary Data, </w:t>
      </w:r>
      <w:r w:rsidR="00546419" w:rsidRPr="005340F0">
        <w:rPr>
          <w:rFonts w:ascii="Bookman Old Style" w:hAnsi="Bookman Old Style" w:cs="Times New Roman"/>
          <w:sz w:val="24"/>
          <w:szCs w:val="24"/>
        </w:rPr>
        <w:t>(2021)</w:t>
      </w:r>
    </w:p>
    <w:p w:rsidR="00176C34" w:rsidRPr="005340F0" w:rsidRDefault="00176C34" w:rsidP="00BA783A">
      <w:pPr>
        <w:spacing w:after="0" w:line="240" w:lineRule="auto"/>
        <w:rPr>
          <w:rFonts w:ascii="Bookman Old Style" w:hAnsi="Bookman Old Style" w:cs="Times New Roman"/>
          <w:sz w:val="14"/>
          <w:szCs w:val="24"/>
        </w:rPr>
      </w:pPr>
    </w:p>
    <w:p w:rsidR="00176C34" w:rsidRPr="005340F0" w:rsidRDefault="00D31D7A" w:rsidP="00BA783A">
      <w:pPr>
        <w:spacing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According to findings in table 5.8, the majority </w:t>
      </w:r>
      <w:r w:rsidR="00A922C4" w:rsidRPr="005340F0">
        <w:rPr>
          <w:rFonts w:ascii="Bookman Old Style" w:hAnsi="Bookman Old Style" w:cs="Times New Roman"/>
          <w:sz w:val="24"/>
          <w:szCs w:val="24"/>
        </w:rPr>
        <w:t>54.5%) of the respondents were in agreement that controls are in place to exclude incurring expenditure in excess allocated funds.</w:t>
      </w:r>
      <w:r w:rsidR="00DB58CF" w:rsidRPr="005340F0">
        <w:rPr>
          <w:rFonts w:ascii="Bookman Old Style" w:hAnsi="Bookman Old Style" w:cs="Times New Roman"/>
          <w:sz w:val="24"/>
          <w:szCs w:val="24"/>
        </w:rPr>
        <w:t xml:space="preserve"> This implies that </w:t>
      </w:r>
      <w:r w:rsidR="00981F92" w:rsidRPr="005340F0">
        <w:rPr>
          <w:rFonts w:ascii="Bookman Old Style" w:hAnsi="Bookman Old Style" w:cs="Arial"/>
          <w:sz w:val="24"/>
          <w:szCs w:val="24"/>
          <w:shd w:val="clear" w:color="auto" w:fill="FFFFFF"/>
        </w:rPr>
        <w:t>MUTEC</w:t>
      </w:r>
      <w:r w:rsidR="00DB58CF" w:rsidRPr="005340F0">
        <w:rPr>
          <w:rFonts w:ascii="Bookman Old Style" w:hAnsi="Bookman Old Style" w:cs="Arial"/>
          <w:sz w:val="24"/>
          <w:szCs w:val="24"/>
          <w:shd w:val="clear" w:color="auto" w:fill="FFFFFF"/>
        </w:rPr>
        <w:t xml:space="preserve"> Microfinance has several systems, policies, procedures and processes implemented by the board and senior management to safeguard assets, limit or </w:t>
      </w:r>
      <w:r w:rsidR="00DB58CF" w:rsidRPr="005340F0">
        <w:rPr>
          <w:rFonts w:ascii="Bookman Old Style" w:hAnsi="Bookman Old Style" w:cs="Arial"/>
          <w:bCs/>
          <w:sz w:val="24"/>
          <w:szCs w:val="24"/>
          <w:shd w:val="clear" w:color="auto" w:fill="FFFFFF"/>
        </w:rPr>
        <w:t>control</w:t>
      </w:r>
      <w:r w:rsidR="00DB58CF" w:rsidRPr="005340F0">
        <w:rPr>
          <w:rFonts w:ascii="Bookman Old Style" w:hAnsi="Bookman Old Style" w:cs="Arial"/>
          <w:sz w:val="24"/>
          <w:szCs w:val="24"/>
          <w:shd w:val="clear" w:color="auto" w:fill="FFFFFF"/>
        </w:rPr>
        <w:t> risks and achieve its objectives, thus controlling unnecessary expenditures.</w:t>
      </w:r>
      <w:r w:rsidR="00DB58CF" w:rsidRPr="005340F0">
        <w:rPr>
          <w:rFonts w:ascii="Bookman Old Style" w:hAnsi="Bookman Old Style" w:cs="Times New Roman"/>
          <w:sz w:val="24"/>
          <w:szCs w:val="24"/>
        </w:rPr>
        <w:t xml:space="preserve"> </w:t>
      </w:r>
      <w:r w:rsidR="00A922C4" w:rsidRPr="005340F0">
        <w:rPr>
          <w:rFonts w:ascii="Bookman Old Style" w:hAnsi="Bookman Old Style" w:cs="Times New Roman"/>
          <w:sz w:val="24"/>
          <w:szCs w:val="24"/>
        </w:rPr>
        <w:t xml:space="preserve"> Though, 8(12.1%) were not sure and 22(33.4%) of the respondents disagreed.</w:t>
      </w:r>
      <w:r w:rsidR="0091139F" w:rsidRPr="005340F0">
        <w:rPr>
          <w:rFonts w:ascii="Bookman Old Style" w:hAnsi="Bookman Old Style" w:cs="Times New Roman"/>
          <w:sz w:val="24"/>
          <w:szCs w:val="24"/>
        </w:rPr>
        <w:t xml:space="preserve"> Therefore, </w:t>
      </w:r>
      <w:r w:rsidR="0091139F" w:rsidRPr="005340F0">
        <w:rPr>
          <w:rFonts w:ascii="Bookman Old Style" w:hAnsi="Bookman Old Style" w:cs="Arial"/>
          <w:sz w:val="24"/>
          <w:szCs w:val="24"/>
          <w:shd w:val="clear" w:color="auto" w:fill="FFFFFF"/>
        </w:rPr>
        <w:t>Effective internal </w:t>
      </w:r>
      <w:r w:rsidR="0091139F" w:rsidRPr="005340F0">
        <w:rPr>
          <w:rFonts w:ascii="Bookman Old Style" w:hAnsi="Bookman Old Style" w:cs="Arial"/>
          <w:bCs/>
          <w:sz w:val="24"/>
          <w:szCs w:val="24"/>
          <w:shd w:val="clear" w:color="auto" w:fill="FFFFFF"/>
        </w:rPr>
        <w:t>controls</w:t>
      </w:r>
      <w:r w:rsidR="0091139F" w:rsidRPr="005340F0">
        <w:rPr>
          <w:rFonts w:ascii="Bookman Old Style" w:hAnsi="Bookman Old Style" w:cs="Arial"/>
          <w:sz w:val="24"/>
          <w:szCs w:val="24"/>
          <w:shd w:val="clear" w:color="auto" w:fill="FFFFFF"/>
        </w:rPr>
        <w:t> should prevent or detect mistakes, potential fraud or noncompliance with </w:t>
      </w:r>
      <w:r w:rsidR="0091139F" w:rsidRPr="005340F0">
        <w:rPr>
          <w:rFonts w:ascii="Bookman Old Style" w:hAnsi="Bookman Old Style" w:cs="Arial"/>
          <w:bCs/>
          <w:sz w:val="24"/>
          <w:szCs w:val="24"/>
          <w:shd w:val="clear" w:color="auto" w:fill="FFFFFF"/>
        </w:rPr>
        <w:t>microfinance</w:t>
      </w:r>
      <w:r w:rsidR="0091139F" w:rsidRPr="005340F0">
        <w:rPr>
          <w:rFonts w:ascii="Bookman Old Style" w:hAnsi="Bookman Old Style" w:cs="Arial"/>
          <w:sz w:val="24"/>
          <w:szCs w:val="24"/>
          <w:shd w:val="clear" w:color="auto" w:fill="FFFFFF"/>
        </w:rPr>
        <w:t> policies.</w:t>
      </w:r>
    </w:p>
    <w:p w:rsidR="00176C34" w:rsidRPr="005340F0" w:rsidRDefault="00176C34" w:rsidP="00BA783A">
      <w:pPr>
        <w:rPr>
          <w:rFonts w:ascii="Bookman Old Style" w:hAnsi="Bookman Old Style" w:cs="Times New Roman"/>
          <w:sz w:val="24"/>
          <w:szCs w:val="24"/>
        </w:rPr>
      </w:pPr>
    </w:p>
    <w:p w:rsidR="00176C34" w:rsidRPr="005340F0" w:rsidRDefault="00176C34" w:rsidP="00BA783A">
      <w:pPr>
        <w:rPr>
          <w:rFonts w:ascii="Bookman Old Style" w:hAnsi="Bookman Old Style" w:cs="Times New Roman"/>
          <w:sz w:val="24"/>
          <w:szCs w:val="24"/>
        </w:rPr>
      </w:pPr>
    </w:p>
    <w:p w:rsidR="00176C34" w:rsidRPr="005340F0" w:rsidRDefault="00176C34" w:rsidP="00BA783A">
      <w:pPr>
        <w:rPr>
          <w:rFonts w:ascii="Bookman Old Style" w:hAnsi="Bookman Old Style" w:cs="Times New Roman"/>
          <w:sz w:val="24"/>
          <w:szCs w:val="24"/>
        </w:rPr>
      </w:pPr>
    </w:p>
    <w:p w:rsidR="00B73DE4" w:rsidRPr="005340F0" w:rsidRDefault="00B73DE4" w:rsidP="00BA783A">
      <w:pPr>
        <w:rPr>
          <w:rFonts w:ascii="Bookman Old Style" w:hAnsi="Bookman Old Style" w:cs="Times New Roman"/>
          <w:sz w:val="24"/>
          <w:szCs w:val="24"/>
        </w:rPr>
      </w:pPr>
    </w:p>
    <w:p w:rsidR="00B73DE4" w:rsidRPr="005340F0" w:rsidRDefault="00B73DE4" w:rsidP="002835D9">
      <w:pPr>
        <w:pStyle w:val="Heading1"/>
        <w:spacing w:before="0" w:line="360" w:lineRule="auto"/>
        <w:rPr>
          <w:rFonts w:ascii="Bookman Old Style" w:hAnsi="Bookman Old Style"/>
          <w:color w:val="auto"/>
          <w:sz w:val="24"/>
          <w:szCs w:val="24"/>
        </w:rPr>
      </w:pPr>
      <w:bookmarkStart w:id="243" w:name="_Toc62581386"/>
      <w:r w:rsidRPr="005340F0">
        <w:rPr>
          <w:rFonts w:ascii="Bookman Old Style" w:hAnsi="Bookman Old Style"/>
          <w:color w:val="auto"/>
          <w:sz w:val="24"/>
          <w:szCs w:val="24"/>
        </w:rPr>
        <w:lastRenderedPageBreak/>
        <w:t>Departments have budget reviews</w:t>
      </w:r>
      <w:bookmarkEnd w:id="243"/>
      <w:r w:rsidRPr="005340F0">
        <w:rPr>
          <w:rFonts w:ascii="Bookman Old Style" w:hAnsi="Bookman Old Style"/>
          <w:color w:val="auto"/>
          <w:sz w:val="24"/>
          <w:szCs w:val="24"/>
        </w:rPr>
        <w:t xml:space="preserve"> </w:t>
      </w:r>
    </w:p>
    <w:p w:rsidR="00454726" w:rsidRPr="005340F0" w:rsidRDefault="00B73DE4" w:rsidP="00BA783A">
      <w:pPr>
        <w:spacing w:after="0" w:line="480" w:lineRule="auto"/>
        <w:jc w:val="both"/>
      </w:pPr>
      <w:r w:rsidRPr="005340F0">
        <w:rPr>
          <w:rFonts w:ascii="Bookman Old Style" w:hAnsi="Bookman Old Style" w:cs="Times New Roman"/>
          <w:sz w:val="24"/>
          <w:szCs w:val="24"/>
        </w:rPr>
        <w:t>On the question whether d</w:t>
      </w:r>
      <w:r w:rsidR="00454726" w:rsidRPr="005340F0">
        <w:rPr>
          <w:rFonts w:ascii="Bookman Old Style" w:hAnsi="Bookman Old Style" w:cs="Times New Roman"/>
          <w:sz w:val="24"/>
          <w:szCs w:val="24"/>
        </w:rPr>
        <w:t>epartments have budget reviews where actual expenditure is compared with budgeted expenditure and explanations for the variances given</w:t>
      </w:r>
      <w:r w:rsidRPr="005340F0">
        <w:rPr>
          <w:rFonts w:ascii="Bookman Old Style" w:hAnsi="Bookman Old Style" w:cs="Times New Roman"/>
          <w:sz w:val="24"/>
          <w:szCs w:val="24"/>
        </w:rPr>
        <w:t xml:space="preserve">, their respondents were as shown in table </w:t>
      </w:r>
      <w:r w:rsidR="00D010B4" w:rsidRPr="005340F0">
        <w:rPr>
          <w:rFonts w:ascii="Bookman Old Style" w:hAnsi="Bookman Old Style" w:cs="Times New Roman"/>
          <w:sz w:val="24"/>
          <w:szCs w:val="24"/>
        </w:rPr>
        <w:t>5.9.</w:t>
      </w:r>
    </w:p>
    <w:p w:rsidR="00971354" w:rsidRPr="005340F0" w:rsidRDefault="00971354" w:rsidP="002835D9">
      <w:pPr>
        <w:pStyle w:val="Heading1"/>
        <w:spacing w:before="0" w:line="360" w:lineRule="auto"/>
        <w:rPr>
          <w:rFonts w:ascii="Bookman Old Style" w:hAnsi="Bookman Old Style"/>
          <w:color w:val="auto"/>
          <w:sz w:val="24"/>
          <w:szCs w:val="24"/>
        </w:rPr>
      </w:pPr>
      <w:bookmarkStart w:id="244" w:name="_Toc488623614"/>
      <w:bookmarkStart w:id="245" w:name="_Toc62581387"/>
      <w:r w:rsidRPr="005340F0">
        <w:rPr>
          <w:rFonts w:ascii="Bookman Old Style" w:hAnsi="Bookman Old Style"/>
          <w:color w:val="auto"/>
          <w:sz w:val="24"/>
          <w:szCs w:val="24"/>
        </w:rPr>
        <w:t xml:space="preserve">Table 5.9: </w:t>
      </w:r>
      <w:bookmarkEnd w:id="244"/>
      <w:r w:rsidRPr="005340F0">
        <w:rPr>
          <w:rFonts w:ascii="Bookman Old Style" w:hAnsi="Bookman Old Style"/>
          <w:color w:val="auto"/>
          <w:sz w:val="24"/>
          <w:szCs w:val="24"/>
        </w:rPr>
        <w:t>Departments have budget reviews</w:t>
      </w:r>
      <w:bookmarkEnd w:id="245"/>
      <w:r w:rsidRPr="005340F0">
        <w:rPr>
          <w:rFonts w:ascii="Bookman Old Style" w:hAnsi="Bookman Old Style"/>
          <w:color w:val="auto"/>
          <w:sz w:val="24"/>
          <w:szCs w:val="24"/>
        </w:rPr>
        <w:t xml:space="preserve"> </w:t>
      </w:r>
    </w:p>
    <w:tbl>
      <w:tblPr>
        <w:tblW w:w="0" w:type="auto"/>
        <w:tblInd w:w="93" w:type="dxa"/>
        <w:tblLayout w:type="fixed"/>
        <w:tblCellMar>
          <w:left w:w="93" w:type="dxa"/>
          <w:right w:w="93" w:type="dxa"/>
        </w:tblCellMar>
        <w:tblLook w:val="0000"/>
      </w:tblPr>
      <w:tblGrid>
        <w:gridCol w:w="990"/>
        <w:gridCol w:w="2340"/>
        <w:gridCol w:w="1800"/>
        <w:gridCol w:w="1710"/>
        <w:gridCol w:w="2520"/>
      </w:tblGrid>
      <w:tr w:rsidR="00971354" w:rsidRPr="005340F0" w:rsidTr="00292D0B">
        <w:trPr>
          <w:trHeight w:val="504"/>
        </w:trPr>
        <w:tc>
          <w:tcPr>
            <w:tcW w:w="333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71354" w:rsidRPr="005340F0" w:rsidRDefault="00971354"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180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71354" w:rsidRPr="005340F0" w:rsidRDefault="0097135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Frequency</w:t>
            </w:r>
          </w:p>
        </w:tc>
        <w:tc>
          <w:tcPr>
            <w:tcW w:w="17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1354" w:rsidRPr="005340F0" w:rsidRDefault="0097135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Percent</w:t>
            </w:r>
          </w:p>
        </w:tc>
        <w:tc>
          <w:tcPr>
            <w:tcW w:w="252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971354" w:rsidRPr="005340F0" w:rsidRDefault="0097135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Cumulative Percent</w:t>
            </w:r>
          </w:p>
        </w:tc>
      </w:tr>
      <w:tr w:rsidR="00971354" w:rsidRPr="005340F0" w:rsidTr="00292D0B">
        <w:trPr>
          <w:trHeight w:val="273"/>
        </w:trPr>
        <w:tc>
          <w:tcPr>
            <w:tcW w:w="990" w:type="dxa"/>
            <w:tcBorders>
              <w:top w:val="single" w:sz="12" w:space="0" w:color="000000"/>
              <w:left w:val="single" w:sz="12" w:space="0" w:color="000000"/>
              <w:bottom w:val="nil"/>
              <w:right w:val="nil"/>
            </w:tcBorders>
            <w:shd w:val="clear" w:color="000000" w:fill="FFFFFF"/>
          </w:tcPr>
          <w:p w:rsidR="00971354" w:rsidRPr="005340F0" w:rsidRDefault="00971354"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Valid</w:t>
            </w:r>
          </w:p>
        </w:tc>
        <w:tc>
          <w:tcPr>
            <w:tcW w:w="2340" w:type="dxa"/>
            <w:tcBorders>
              <w:top w:val="single" w:sz="12" w:space="0" w:color="000000"/>
              <w:left w:val="nil"/>
              <w:bottom w:val="nil"/>
              <w:right w:val="single" w:sz="12" w:space="0" w:color="000000"/>
            </w:tcBorders>
            <w:shd w:val="clear" w:color="000000" w:fill="FFFFFF"/>
          </w:tcPr>
          <w:p w:rsidR="00971354" w:rsidRPr="005340F0" w:rsidRDefault="00971354"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Disagree</w:t>
            </w:r>
          </w:p>
        </w:tc>
        <w:tc>
          <w:tcPr>
            <w:tcW w:w="1800" w:type="dxa"/>
            <w:tcBorders>
              <w:top w:val="single" w:sz="12" w:space="0" w:color="000000"/>
              <w:left w:val="single" w:sz="12" w:space="0" w:color="000000"/>
              <w:bottom w:val="nil"/>
              <w:right w:val="single" w:sz="2" w:space="0" w:color="000000"/>
            </w:tcBorders>
            <w:shd w:val="clear" w:color="000000" w:fill="FFFFFF"/>
            <w:vAlign w:val="center"/>
          </w:tcPr>
          <w:p w:rsidR="00971354" w:rsidRPr="005340F0" w:rsidRDefault="0097135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7</w:t>
            </w:r>
          </w:p>
        </w:tc>
        <w:tc>
          <w:tcPr>
            <w:tcW w:w="1710" w:type="dxa"/>
            <w:tcBorders>
              <w:top w:val="single" w:sz="12" w:space="0" w:color="000000"/>
              <w:left w:val="single" w:sz="2" w:space="0" w:color="000000"/>
              <w:bottom w:val="nil"/>
              <w:right w:val="single" w:sz="2" w:space="0" w:color="000000"/>
            </w:tcBorders>
            <w:shd w:val="clear" w:color="000000" w:fill="FFFFFF"/>
            <w:vAlign w:val="center"/>
          </w:tcPr>
          <w:p w:rsidR="00971354" w:rsidRPr="005340F0" w:rsidRDefault="00AE781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10.6</w:t>
            </w:r>
          </w:p>
        </w:tc>
        <w:tc>
          <w:tcPr>
            <w:tcW w:w="2520" w:type="dxa"/>
            <w:tcBorders>
              <w:top w:val="single" w:sz="12" w:space="0" w:color="000000"/>
              <w:left w:val="single" w:sz="2" w:space="0" w:color="000000"/>
              <w:bottom w:val="nil"/>
              <w:right w:val="single" w:sz="12" w:space="0" w:color="000000"/>
            </w:tcBorders>
            <w:shd w:val="clear" w:color="000000" w:fill="FFFFFF"/>
            <w:vAlign w:val="center"/>
          </w:tcPr>
          <w:p w:rsidR="00971354" w:rsidRPr="005340F0" w:rsidRDefault="00AE781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10.6</w:t>
            </w:r>
          </w:p>
        </w:tc>
      </w:tr>
      <w:tr w:rsidR="00971354" w:rsidRPr="005340F0" w:rsidTr="00292D0B">
        <w:trPr>
          <w:trHeight w:val="273"/>
        </w:trPr>
        <w:tc>
          <w:tcPr>
            <w:tcW w:w="990" w:type="dxa"/>
            <w:tcBorders>
              <w:top w:val="nil"/>
              <w:left w:val="single" w:sz="12" w:space="0" w:color="000000"/>
              <w:bottom w:val="nil"/>
              <w:right w:val="nil"/>
            </w:tcBorders>
            <w:shd w:val="clear" w:color="000000" w:fill="FFFFFF"/>
          </w:tcPr>
          <w:p w:rsidR="00971354" w:rsidRPr="005340F0" w:rsidRDefault="00971354"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971354" w:rsidRPr="005340F0" w:rsidRDefault="00971354"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Disagree</w:t>
            </w:r>
          </w:p>
        </w:tc>
        <w:tc>
          <w:tcPr>
            <w:tcW w:w="1800" w:type="dxa"/>
            <w:tcBorders>
              <w:top w:val="nil"/>
              <w:left w:val="single" w:sz="12" w:space="0" w:color="000000"/>
              <w:bottom w:val="nil"/>
              <w:right w:val="single" w:sz="2" w:space="0" w:color="000000"/>
            </w:tcBorders>
            <w:shd w:val="clear" w:color="000000" w:fill="FFFFFF"/>
            <w:vAlign w:val="center"/>
          </w:tcPr>
          <w:p w:rsidR="00971354" w:rsidRPr="005340F0" w:rsidRDefault="0097135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13</w:t>
            </w:r>
          </w:p>
        </w:tc>
        <w:tc>
          <w:tcPr>
            <w:tcW w:w="1710" w:type="dxa"/>
            <w:tcBorders>
              <w:top w:val="nil"/>
              <w:left w:val="single" w:sz="2" w:space="0" w:color="000000"/>
              <w:bottom w:val="nil"/>
              <w:right w:val="single" w:sz="2" w:space="0" w:color="000000"/>
            </w:tcBorders>
            <w:shd w:val="clear" w:color="000000" w:fill="FFFFFF"/>
            <w:vAlign w:val="center"/>
          </w:tcPr>
          <w:p w:rsidR="00971354" w:rsidRPr="005340F0" w:rsidRDefault="0097135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19.7</w:t>
            </w:r>
          </w:p>
        </w:tc>
        <w:tc>
          <w:tcPr>
            <w:tcW w:w="2520" w:type="dxa"/>
            <w:tcBorders>
              <w:top w:val="nil"/>
              <w:left w:val="single" w:sz="2" w:space="0" w:color="000000"/>
              <w:bottom w:val="nil"/>
              <w:right w:val="single" w:sz="12" w:space="0" w:color="000000"/>
            </w:tcBorders>
            <w:shd w:val="clear" w:color="000000" w:fill="FFFFFF"/>
            <w:vAlign w:val="center"/>
          </w:tcPr>
          <w:p w:rsidR="00971354" w:rsidRPr="005340F0" w:rsidRDefault="002C3F6F"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30.3</w:t>
            </w:r>
          </w:p>
        </w:tc>
      </w:tr>
      <w:tr w:rsidR="00971354" w:rsidRPr="005340F0" w:rsidTr="00292D0B">
        <w:trPr>
          <w:trHeight w:val="273"/>
        </w:trPr>
        <w:tc>
          <w:tcPr>
            <w:tcW w:w="990" w:type="dxa"/>
            <w:tcBorders>
              <w:top w:val="nil"/>
              <w:left w:val="single" w:sz="12" w:space="0" w:color="000000"/>
              <w:bottom w:val="nil"/>
              <w:right w:val="nil"/>
            </w:tcBorders>
            <w:shd w:val="clear" w:color="000000" w:fill="FFFFFF"/>
          </w:tcPr>
          <w:p w:rsidR="00971354" w:rsidRPr="005340F0" w:rsidRDefault="00971354"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971354" w:rsidRPr="005340F0" w:rsidRDefault="00971354"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Neutral</w:t>
            </w:r>
          </w:p>
        </w:tc>
        <w:tc>
          <w:tcPr>
            <w:tcW w:w="1800" w:type="dxa"/>
            <w:tcBorders>
              <w:top w:val="nil"/>
              <w:left w:val="single" w:sz="12" w:space="0" w:color="000000"/>
              <w:bottom w:val="nil"/>
              <w:right w:val="single" w:sz="2" w:space="0" w:color="000000"/>
            </w:tcBorders>
            <w:shd w:val="clear" w:color="000000" w:fill="FFFFFF"/>
            <w:vAlign w:val="center"/>
          </w:tcPr>
          <w:p w:rsidR="00971354" w:rsidRPr="005340F0" w:rsidRDefault="0097135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w:t>
            </w:r>
          </w:p>
        </w:tc>
        <w:tc>
          <w:tcPr>
            <w:tcW w:w="1710" w:type="dxa"/>
            <w:tcBorders>
              <w:top w:val="nil"/>
              <w:left w:val="single" w:sz="2" w:space="0" w:color="000000"/>
              <w:bottom w:val="nil"/>
              <w:right w:val="single" w:sz="2" w:space="0" w:color="000000"/>
            </w:tcBorders>
            <w:shd w:val="clear" w:color="000000" w:fill="FFFFFF"/>
            <w:vAlign w:val="center"/>
          </w:tcPr>
          <w:p w:rsidR="00971354" w:rsidRPr="005340F0" w:rsidRDefault="0097135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9.1</w:t>
            </w:r>
          </w:p>
        </w:tc>
        <w:tc>
          <w:tcPr>
            <w:tcW w:w="2520" w:type="dxa"/>
            <w:tcBorders>
              <w:top w:val="nil"/>
              <w:left w:val="single" w:sz="2" w:space="0" w:color="000000"/>
              <w:bottom w:val="nil"/>
              <w:right w:val="single" w:sz="12" w:space="0" w:color="000000"/>
            </w:tcBorders>
            <w:shd w:val="clear" w:color="000000" w:fill="FFFFFF"/>
            <w:vAlign w:val="center"/>
          </w:tcPr>
          <w:p w:rsidR="00971354" w:rsidRPr="005340F0" w:rsidRDefault="002C3F6F"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39.4</w:t>
            </w:r>
          </w:p>
        </w:tc>
      </w:tr>
      <w:tr w:rsidR="00971354" w:rsidRPr="005340F0" w:rsidTr="00292D0B">
        <w:trPr>
          <w:trHeight w:val="273"/>
        </w:trPr>
        <w:tc>
          <w:tcPr>
            <w:tcW w:w="990" w:type="dxa"/>
            <w:tcBorders>
              <w:top w:val="nil"/>
              <w:left w:val="single" w:sz="12" w:space="0" w:color="000000"/>
              <w:bottom w:val="nil"/>
              <w:right w:val="nil"/>
            </w:tcBorders>
            <w:shd w:val="clear" w:color="000000" w:fill="FFFFFF"/>
          </w:tcPr>
          <w:p w:rsidR="00971354" w:rsidRPr="005340F0" w:rsidRDefault="00971354"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971354" w:rsidRPr="005340F0" w:rsidRDefault="00971354"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Agree</w:t>
            </w:r>
          </w:p>
        </w:tc>
        <w:tc>
          <w:tcPr>
            <w:tcW w:w="1800" w:type="dxa"/>
            <w:tcBorders>
              <w:top w:val="nil"/>
              <w:left w:val="single" w:sz="12" w:space="0" w:color="000000"/>
              <w:bottom w:val="nil"/>
              <w:right w:val="single" w:sz="2" w:space="0" w:color="000000"/>
            </w:tcBorders>
            <w:shd w:val="clear" w:color="000000" w:fill="FFFFFF"/>
            <w:vAlign w:val="center"/>
          </w:tcPr>
          <w:p w:rsidR="00971354" w:rsidRPr="005340F0" w:rsidRDefault="00AE781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w:t>
            </w:r>
            <w:r w:rsidR="00971354" w:rsidRPr="005340F0">
              <w:rPr>
                <w:rFonts w:ascii="Bookman Old Style" w:hAnsi="Bookman Old Style" w:cs="Times New Roman"/>
                <w:sz w:val="24"/>
                <w:szCs w:val="24"/>
              </w:rPr>
              <w:t>6</w:t>
            </w:r>
          </w:p>
        </w:tc>
        <w:tc>
          <w:tcPr>
            <w:tcW w:w="1710" w:type="dxa"/>
            <w:tcBorders>
              <w:top w:val="nil"/>
              <w:left w:val="single" w:sz="2" w:space="0" w:color="000000"/>
              <w:bottom w:val="nil"/>
              <w:right w:val="single" w:sz="2" w:space="0" w:color="000000"/>
            </w:tcBorders>
            <w:shd w:val="clear" w:color="000000" w:fill="FFFFFF"/>
            <w:vAlign w:val="center"/>
          </w:tcPr>
          <w:p w:rsidR="00971354" w:rsidRPr="005340F0" w:rsidRDefault="00AE781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39.4</w:t>
            </w:r>
          </w:p>
        </w:tc>
        <w:tc>
          <w:tcPr>
            <w:tcW w:w="2520" w:type="dxa"/>
            <w:tcBorders>
              <w:top w:val="nil"/>
              <w:left w:val="single" w:sz="2" w:space="0" w:color="000000"/>
              <w:bottom w:val="nil"/>
              <w:right w:val="single" w:sz="12" w:space="0" w:color="000000"/>
            </w:tcBorders>
            <w:shd w:val="clear" w:color="000000" w:fill="FFFFFF"/>
            <w:vAlign w:val="center"/>
          </w:tcPr>
          <w:p w:rsidR="00971354" w:rsidRPr="005340F0" w:rsidRDefault="0097135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78.8</w:t>
            </w:r>
          </w:p>
        </w:tc>
      </w:tr>
      <w:tr w:rsidR="00971354" w:rsidRPr="005340F0" w:rsidTr="00292D0B">
        <w:trPr>
          <w:trHeight w:val="273"/>
        </w:trPr>
        <w:tc>
          <w:tcPr>
            <w:tcW w:w="990" w:type="dxa"/>
            <w:tcBorders>
              <w:top w:val="nil"/>
              <w:left w:val="single" w:sz="12" w:space="0" w:color="000000"/>
              <w:bottom w:val="nil"/>
              <w:right w:val="nil"/>
            </w:tcBorders>
            <w:shd w:val="clear" w:color="000000" w:fill="FFFFFF"/>
          </w:tcPr>
          <w:p w:rsidR="00971354" w:rsidRPr="005340F0" w:rsidRDefault="00971354"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971354" w:rsidRPr="005340F0" w:rsidRDefault="00971354"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Agree</w:t>
            </w:r>
          </w:p>
        </w:tc>
        <w:tc>
          <w:tcPr>
            <w:tcW w:w="1800" w:type="dxa"/>
            <w:tcBorders>
              <w:top w:val="nil"/>
              <w:left w:val="single" w:sz="12" w:space="0" w:color="000000"/>
              <w:bottom w:val="nil"/>
              <w:right w:val="single" w:sz="2" w:space="0" w:color="000000"/>
            </w:tcBorders>
            <w:shd w:val="clear" w:color="000000" w:fill="FFFFFF"/>
            <w:vAlign w:val="center"/>
          </w:tcPr>
          <w:p w:rsidR="00971354" w:rsidRPr="005340F0" w:rsidRDefault="0097135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14</w:t>
            </w:r>
          </w:p>
        </w:tc>
        <w:tc>
          <w:tcPr>
            <w:tcW w:w="1710" w:type="dxa"/>
            <w:tcBorders>
              <w:top w:val="nil"/>
              <w:left w:val="single" w:sz="2" w:space="0" w:color="000000"/>
              <w:bottom w:val="nil"/>
              <w:right w:val="single" w:sz="2" w:space="0" w:color="000000"/>
            </w:tcBorders>
            <w:shd w:val="clear" w:color="000000" w:fill="FFFFFF"/>
            <w:vAlign w:val="center"/>
          </w:tcPr>
          <w:p w:rsidR="00971354" w:rsidRPr="005340F0" w:rsidRDefault="0097135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21.2</w:t>
            </w:r>
          </w:p>
        </w:tc>
        <w:tc>
          <w:tcPr>
            <w:tcW w:w="2520" w:type="dxa"/>
            <w:tcBorders>
              <w:top w:val="nil"/>
              <w:left w:val="single" w:sz="2" w:space="0" w:color="000000"/>
              <w:bottom w:val="nil"/>
              <w:right w:val="single" w:sz="12" w:space="0" w:color="000000"/>
            </w:tcBorders>
            <w:shd w:val="clear" w:color="000000" w:fill="FFFFFF"/>
            <w:vAlign w:val="center"/>
          </w:tcPr>
          <w:p w:rsidR="00971354" w:rsidRPr="005340F0" w:rsidRDefault="0097135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r>
      <w:tr w:rsidR="00971354" w:rsidRPr="005340F0" w:rsidTr="00292D0B">
        <w:trPr>
          <w:trHeight w:val="273"/>
        </w:trPr>
        <w:tc>
          <w:tcPr>
            <w:tcW w:w="990" w:type="dxa"/>
            <w:tcBorders>
              <w:top w:val="nil"/>
              <w:left w:val="single" w:sz="12" w:space="0" w:color="000000"/>
              <w:bottom w:val="single" w:sz="12" w:space="0" w:color="000000"/>
              <w:right w:val="nil"/>
            </w:tcBorders>
            <w:shd w:val="clear" w:color="000000" w:fill="FFFFFF"/>
          </w:tcPr>
          <w:p w:rsidR="00971354" w:rsidRPr="005340F0" w:rsidRDefault="00971354"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971354" w:rsidRPr="005340F0" w:rsidRDefault="00971354"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Total</w:t>
            </w:r>
          </w:p>
        </w:tc>
        <w:tc>
          <w:tcPr>
            <w:tcW w:w="1800" w:type="dxa"/>
            <w:tcBorders>
              <w:top w:val="nil"/>
              <w:left w:val="single" w:sz="12" w:space="0" w:color="000000"/>
              <w:bottom w:val="single" w:sz="12" w:space="0" w:color="000000"/>
              <w:right w:val="single" w:sz="2" w:space="0" w:color="000000"/>
            </w:tcBorders>
            <w:shd w:val="clear" w:color="000000" w:fill="FFFFFF"/>
            <w:vAlign w:val="center"/>
          </w:tcPr>
          <w:p w:rsidR="00971354" w:rsidRPr="005340F0" w:rsidRDefault="0097135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66</w:t>
            </w:r>
          </w:p>
        </w:tc>
        <w:tc>
          <w:tcPr>
            <w:tcW w:w="1710" w:type="dxa"/>
            <w:tcBorders>
              <w:top w:val="nil"/>
              <w:left w:val="single" w:sz="2" w:space="0" w:color="000000"/>
              <w:bottom w:val="single" w:sz="12" w:space="0" w:color="000000"/>
              <w:right w:val="single" w:sz="2" w:space="0" w:color="000000"/>
            </w:tcBorders>
            <w:shd w:val="clear" w:color="000000" w:fill="FFFFFF"/>
            <w:vAlign w:val="center"/>
          </w:tcPr>
          <w:p w:rsidR="00971354" w:rsidRPr="005340F0" w:rsidRDefault="0097135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c>
          <w:tcPr>
            <w:tcW w:w="2520" w:type="dxa"/>
            <w:tcBorders>
              <w:top w:val="nil"/>
              <w:left w:val="single" w:sz="2" w:space="0" w:color="000000"/>
              <w:bottom w:val="single" w:sz="12" w:space="0" w:color="000000"/>
              <w:right w:val="single" w:sz="12" w:space="0" w:color="000000"/>
            </w:tcBorders>
            <w:shd w:val="clear" w:color="000000" w:fill="FFFFFF"/>
            <w:vAlign w:val="center"/>
          </w:tcPr>
          <w:p w:rsidR="00971354" w:rsidRPr="005340F0" w:rsidRDefault="0097135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w:t>
            </w:r>
          </w:p>
        </w:tc>
      </w:tr>
    </w:tbl>
    <w:p w:rsidR="00971354" w:rsidRPr="005340F0" w:rsidRDefault="00971354"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Source: Primary Data, </w:t>
      </w:r>
      <w:r w:rsidR="00546419" w:rsidRPr="005340F0">
        <w:rPr>
          <w:rFonts w:ascii="Bookman Old Style" w:hAnsi="Bookman Old Style" w:cs="Times New Roman"/>
          <w:sz w:val="24"/>
          <w:szCs w:val="24"/>
        </w:rPr>
        <w:t>(2021)</w:t>
      </w:r>
    </w:p>
    <w:p w:rsidR="00B73DE4" w:rsidRPr="005340F0" w:rsidRDefault="00B73DE4" w:rsidP="00BA783A">
      <w:pPr>
        <w:spacing w:after="0" w:line="240" w:lineRule="auto"/>
        <w:rPr>
          <w:rFonts w:ascii="Bookman Old Style" w:hAnsi="Bookman Old Style" w:cs="Times New Roman"/>
          <w:sz w:val="24"/>
          <w:szCs w:val="24"/>
        </w:rPr>
      </w:pPr>
    </w:p>
    <w:p w:rsidR="00B73DE4" w:rsidRPr="005340F0" w:rsidRDefault="00AE7812" w:rsidP="00BA783A">
      <w:pPr>
        <w:pStyle w:val="NormalWeb"/>
        <w:spacing w:before="0" w:beforeAutospacing="0" w:after="225" w:afterAutospacing="0" w:line="480" w:lineRule="auto"/>
        <w:jc w:val="both"/>
        <w:textAlignment w:val="baseline"/>
        <w:rPr>
          <w:rFonts w:ascii="Bookman Old Style" w:hAnsi="Bookman Old Style"/>
        </w:rPr>
      </w:pPr>
      <w:r w:rsidRPr="005340F0">
        <w:rPr>
          <w:rFonts w:ascii="Bookman Old Style" w:hAnsi="Bookman Old Style"/>
        </w:rPr>
        <w:t xml:space="preserve">Result of findings in table 5.9 presents that the majority </w:t>
      </w:r>
      <w:r w:rsidR="00E82FB7" w:rsidRPr="005340F0">
        <w:rPr>
          <w:rFonts w:ascii="Bookman Old Style" w:hAnsi="Bookman Old Style"/>
        </w:rPr>
        <w:t xml:space="preserve">40(60.6%) of the respondents generally agreed that departments have budget reviews where actual expenditure is compared with budgeted expenditure and explanations for the variances given. </w:t>
      </w:r>
      <w:r w:rsidR="00400BAD" w:rsidRPr="005340F0">
        <w:rPr>
          <w:rFonts w:ascii="Bookman Old Style" w:hAnsi="Bookman Old Style"/>
        </w:rPr>
        <w:t xml:space="preserve">This means that these reviews allow </w:t>
      </w:r>
      <w:r w:rsidR="00981F92" w:rsidRPr="005340F0">
        <w:rPr>
          <w:rFonts w:ascii="Bookman Old Style" w:hAnsi="Bookman Old Style"/>
        </w:rPr>
        <w:t>MUTEC</w:t>
      </w:r>
      <w:r w:rsidR="00400BAD" w:rsidRPr="005340F0">
        <w:rPr>
          <w:rFonts w:ascii="Bookman Old Style" w:hAnsi="Bookman Old Style"/>
        </w:rPr>
        <w:t xml:space="preserve"> Microfinance for quick identification of short falls and cost overruns. It also gives management the tools needed to react to variances in expenses, revenues, production, among others. </w:t>
      </w:r>
      <w:r w:rsidR="00E82FB7" w:rsidRPr="005340F0">
        <w:rPr>
          <w:rFonts w:ascii="Bookman Old Style" w:hAnsi="Bookman Old Style"/>
        </w:rPr>
        <w:t>However, 6(9.1%) were not sure and 20(30.3%) of the respondents disagreed. This indicates that not all departments have budget reviews.</w:t>
      </w:r>
    </w:p>
    <w:p w:rsidR="00E82FB7" w:rsidRPr="005340F0" w:rsidRDefault="00E82FB7" w:rsidP="00BA783A">
      <w:pPr>
        <w:spacing w:line="360" w:lineRule="auto"/>
        <w:jc w:val="both"/>
        <w:rPr>
          <w:rFonts w:ascii="Bookman Old Style" w:hAnsi="Bookman Old Style" w:cs="Times New Roman"/>
          <w:sz w:val="24"/>
          <w:szCs w:val="24"/>
        </w:rPr>
      </w:pPr>
    </w:p>
    <w:p w:rsidR="00E82FB7" w:rsidRPr="005340F0" w:rsidRDefault="00E82FB7" w:rsidP="00BA783A">
      <w:pPr>
        <w:spacing w:line="360" w:lineRule="auto"/>
        <w:jc w:val="both"/>
        <w:rPr>
          <w:rFonts w:ascii="Bookman Old Style" w:hAnsi="Bookman Old Style" w:cs="Times New Roman"/>
          <w:sz w:val="24"/>
          <w:szCs w:val="24"/>
        </w:rPr>
      </w:pPr>
    </w:p>
    <w:p w:rsidR="004D6CC2" w:rsidRPr="005340F0" w:rsidRDefault="004D6CC2" w:rsidP="002835D9">
      <w:pPr>
        <w:pStyle w:val="Heading1"/>
        <w:spacing w:before="0" w:line="360" w:lineRule="auto"/>
        <w:rPr>
          <w:rFonts w:ascii="Bookman Old Style" w:hAnsi="Bookman Old Style"/>
          <w:color w:val="auto"/>
          <w:sz w:val="24"/>
          <w:szCs w:val="24"/>
        </w:rPr>
      </w:pPr>
      <w:bookmarkStart w:id="246" w:name="_Toc62581388"/>
      <w:r w:rsidRPr="005340F0">
        <w:rPr>
          <w:rFonts w:ascii="Bookman Old Style" w:hAnsi="Bookman Old Style"/>
          <w:color w:val="auto"/>
          <w:sz w:val="24"/>
          <w:szCs w:val="24"/>
        </w:rPr>
        <w:lastRenderedPageBreak/>
        <w:t>Security system identifies and safeguards organizational Assets.</w:t>
      </w:r>
      <w:bookmarkEnd w:id="246"/>
      <w:r w:rsidRPr="005340F0">
        <w:rPr>
          <w:rFonts w:ascii="Bookman Old Style" w:hAnsi="Bookman Old Style"/>
          <w:color w:val="auto"/>
          <w:sz w:val="24"/>
          <w:szCs w:val="24"/>
        </w:rPr>
        <w:t xml:space="preserve"> </w:t>
      </w:r>
    </w:p>
    <w:p w:rsidR="00454726" w:rsidRPr="005340F0" w:rsidRDefault="004D6CC2" w:rsidP="00BA783A">
      <w:pPr>
        <w:spacing w:after="12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Respondents were asked whether </w:t>
      </w:r>
      <w:r w:rsidR="00981F92" w:rsidRPr="005340F0">
        <w:rPr>
          <w:rFonts w:ascii="Bookman Old Style" w:hAnsi="Bookman Old Style" w:cs="Times New Roman"/>
          <w:sz w:val="24"/>
          <w:szCs w:val="24"/>
        </w:rPr>
        <w:t>MUTEC</w:t>
      </w:r>
      <w:r w:rsidR="00454726" w:rsidRPr="005340F0">
        <w:rPr>
          <w:rFonts w:ascii="Bookman Old Style" w:hAnsi="Bookman Old Style" w:cs="Times New Roman"/>
          <w:sz w:val="24"/>
          <w:szCs w:val="24"/>
        </w:rPr>
        <w:t xml:space="preserve"> Microfinance’s security system identifies and safeguards organizational </w:t>
      </w:r>
      <w:r w:rsidR="00905A89" w:rsidRPr="005340F0">
        <w:rPr>
          <w:rFonts w:ascii="Bookman Old Style" w:hAnsi="Bookman Old Style" w:cs="Times New Roman"/>
          <w:sz w:val="24"/>
          <w:szCs w:val="24"/>
        </w:rPr>
        <w:t>a</w:t>
      </w:r>
      <w:r w:rsidR="00454726" w:rsidRPr="005340F0">
        <w:rPr>
          <w:rFonts w:ascii="Bookman Old Style" w:hAnsi="Bookman Old Style" w:cs="Times New Roman"/>
          <w:sz w:val="24"/>
          <w:szCs w:val="24"/>
        </w:rPr>
        <w:t>ssets</w:t>
      </w:r>
      <w:r w:rsidRPr="005340F0">
        <w:rPr>
          <w:rFonts w:ascii="Bookman Old Style" w:hAnsi="Bookman Old Style" w:cs="Times New Roman"/>
          <w:sz w:val="24"/>
          <w:szCs w:val="24"/>
        </w:rPr>
        <w:t xml:space="preserve"> and their responses were as reflected in table 5.10.</w:t>
      </w:r>
    </w:p>
    <w:p w:rsidR="00B61112" w:rsidRPr="005340F0" w:rsidRDefault="00B61112" w:rsidP="002835D9">
      <w:pPr>
        <w:pStyle w:val="Heading1"/>
        <w:spacing w:before="0" w:line="360" w:lineRule="auto"/>
        <w:rPr>
          <w:rFonts w:ascii="Bookman Old Style" w:hAnsi="Bookman Old Style"/>
          <w:color w:val="auto"/>
          <w:sz w:val="24"/>
          <w:szCs w:val="24"/>
        </w:rPr>
      </w:pPr>
      <w:bookmarkStart w:id="247" w:name="_Toc488623616"/>
      <w:bookmarkStart w:id="248" w:name="_Toc62581389"/>
      <w:r w:rsidRPr="005340F0">
        <w:rPr>
          <w:rFonts w:ascii="Bookman Old Style" w:hAnsi="Bookman Old Style"/>
          <w:color w:val="auto"/>
          <w:sz w:val="24"/>
          <w:szCs w:val="24"/>
        </w:rPr>
        <w:t xml:space="preserve">Table </w:t>
      </w:r>
      <w:r w:rsidR="00905A89" w:rsidRPr="005340F0">
        <w:rPr>
          <w:rFonts w:ascii="Bookman Old Style" w:hAnsi="Bookman Old Style"/>
          <w:color w:val="auto"/>
          <w:sz w:val="24"/>
          <w:szCs w:val="24"/>
        </w:rPr>
        <w:t>5</w:t>
      </w:r>
      <w:r w:rsidRPr="005340F0">
        <w:rPr>
          <w:rFonts w:ascii="Bookman Old Style" w:hAnsi="Bookman Old Style"/>
          <w:color w:val="auto"/>
          <w:sz w:val="24"/>
          <w:szCs w:val="24"/>
        </w:rPr>
        <w:t xml:space="preserve">.10: </w:t>
      </w:r>
      <w:bookmarkEnd w:id="247"/>
      <w:r w:rsidRPr="005340F0">
        <w:rPr>
          <w:rFonts w:ascii="Bookman Old Style" w:hAnsi="Bookman Old Style"/>
          <w:color w:val="auto"/>
          <w:sz w:val="24"/>
          <w:szCs w:val="24"/>
        </w:rPr>
        <w:t>Security system identifies and safeguards Assets.</w:t>
      </w:r>
      <w:bookmarkEnd w:id="248"/>
      <w:r w:rsidRPr="005340F0">
        <w:rPr>
          <w:rFonts w:ascii="Bookman Old Style" w:hAnsi="Bookman Old Style"/>
          <w:color w:val="auto"/>
          <w:sz w:val="24"/>
          <w:szCs w:val="24"/>
        </w:rPr>
        <w:t xml:space="preserve"> </w:t>
      </w:r>
    </w:p>
    <w:tbl>
      <w:tblPr>
        <w:tblW w:w="0" w:type="auto"/>
        <w:tblInd w:w="93" w:type="dxa"/>
        <w:tblLayout w:type="fixed"/>
        <w:tblCellMar>
          <w:left w:w="93" w:type="dxa"/>
          <w:right w:w="93" w:type="dxa"/>
        </w:tblCellMar>
        <w:tblLook w:val="0000"/>
      </w:tblPr>
      <w:tblGrid>
        <w:gridCol w:w="900"/>
        <w:gridCol w:w="2610"/>
        <w:gridCol w:w="1530"/>
        <w:gridCol w:w="1440"/>
        <w:gridCol w:w="2790"/>
      </w:tblGrid>
      <w:tr w:rsidR="00B61112" w:rsidRPr="005340F0" w:rsidTr="00B61112">
        <w:trPr>
          <w:trHeight w:val="504"/>
        </w:trPr>
        <w:tc>
          <w:tcPr>
            <w:tcW w:w="351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B61112" w:rsidRPr="005340F0" w:rsidRDefault="00B61112"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153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B61112" w:rsidRPr="005340F0" w:rsidRDefault="00B6111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Frequency</w:t>
            </w:r>
          </w:p>
        </w:tc>
        <w:tc>
          <w:tcPr>
            <w:tcW w:w="144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61112" w:rsidRPr="005340F0" w:rsidRDefault="00B6111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Percent</w:t>
            </w:r>
          </w:p>
        </w:tc>
        <w:tc>
          <w:tcPr>
            <w:tcW w:w="279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B61112" w:rsidRPr="005340F0" w:rsidRDefault="00B6111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Cumulative Percent</w:t>
            </w:r>
          </w:p>
        </w:tc>
      </w:tr>
      <w:tr w:rsidR="00B61112" w:rsidRPr="005340F0" w:rsidTr="00B61112">
        <w:trPr>
          <w:trHeight w:val="273"/>
        </w:trPr>
        <w:tc>
          <w:tcPr>
            <w:tcW w:w="900" w:type="dxa"/>
            <w:tcBorders>
              <w:top w:val="single" w:sz="12" w:space="0" w:color="000000"/>
              <w:left w:val="single" w:sz="12" w:space="0" w:color="000000"/>
              <w:bottom w:val="nil"/>
              <w:right w:val="nil"/>
            </w:tcBorders>
            <w:shd w:val="clear" w:color="000000" w:fill="FFFFFF"/>
          </w:tcPr>
          <w:p w:rsidR="00B61112" w:rsidRPr="005340F0" w:rsidRDefault="00B61112"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Valid</w:t>
            </w:r>
          </w:p>
        </w:tc>
        <w:tc>
          <w:tcPr>
            <w:tcW w:w="2610" w:type="dxa"/>
            <w:tcBorders>
              <w:top w:val="single" w:sz="12" w:space="0" w:color="000000"/>
              <w:left w:val="nil"/>
              <w:bottom w:val="nil"/>
              <w:right w:val="single" w:sz="12" w:space="0" w:color="000000"/>
            </w:tcBorders>
            <w:shd w:val="clear" w:color="000000" w:fill="FFFFFF"/>
          </w:tcPr>
          <w:p w:rsidR="00B61112" w:rsidRPr="005340F0" w:rsidRDefault="00B61112"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Agree</w:t>
            </w:r>
          </w:p>
        </w:tc>
        <w:tc>
          <w:tcPr>
            <w:tcW w:w="1530" w:type="dxa"/>
            <w:tcBorders>
              <w:top w:val="single" w:sz="12" w:space="0" w:color="000000"/>
              <w:left w:val="single" w:sz="12" w:space="0" w:color="000000"/>
              <w:bottom w:val="nil"/>
              <w:right w:val="single" w:sz="2" w:space="0" w:color="000000"/>
            </w:tcBorders>
            <w:shd w:val="clear" w:color="000000" w:fill="FFFFFF"/>
            <w:vAlign w:val="center"/>
          </w:tcPr>
          <w:p w:rsidR="00B61112" w:rsidRPr="005340F0" w:rsidRDefault="00B6111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13</w:t>
            </w:r>
          </w:p>
        </w:tc>
        <w:tc>
          <w:tcPr>
            <w:tcW w:w="1440" w:type="dxa"/>
            <w:tcBorders>
              <w:top w:val="single" w:sz="12" w:space="0" w:color="000000"/>
              <w:left w:val="single" w:sz="2" w:space="0" w:color="000000"/>
              <w:bottom w:val="nil"/>
              <w:right w:val="single" w:sz="2" w:space="0" w:color="000000"/>
            </w:tcBorders>
            <w:shd w:val="clear" w:color="000000" w:fill="FFFFFF"/>
            <w:vAlign w:val="center"/>
          </w:tcPr>
          <w:p w:rsidR="00B61112" w:rsidRPr="005340F0" w:rsidRDefault="00B6111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19.7</w:t>
            </w:r>
          </w:p>
        </w:tc>
        <w:tc>
          <w:tcPr>
            <w:tcW w:w="2790" w:type="dxa"/>
            <w:tcBorders>
              <w:top w:val="single" w:sz="12" w:space="0" w:color="000000"/>
              <w:left w:val="single" w:sz="2" w:space="0" w:color="000000"/>
              <w:bottom w:val="nil"/>
              <w:right w:val="single" w:sz="12" w:space="0" w:color="000000"/>
            </w:tcBorders>
            <w:shd w:val="clear" w:color="000000" w:fill="FFFFFF"/>
            <w:vAlign w:val="center"/>
          </w:tcPr>
          <w:p w:rsidR="00B61112" w:rsidRPr="005340F0" w:rsidRDefault="00B6111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19.7</w:t>
            </w:r>
          </w:p>
        </w:tc>
      </w:tr>
      <w:tr w:rsidR="00B61112" w:rsidRPr="005340F0" w:rsidTr="00B61112">
        <w:trPr>
          <w:trHeight w:val="273"/>
        </w:trPr>
        <w:tc>
          <w:tcPr>
            <w:tcW w:w="900" w:type="dxa"/>
            <w:tcBorders>
              <w:top w:val="nil"/>
              <w:left w:val="single" w:sz="12" w:space="0" w:color="000000"/>
              <w:bottom w:val="nil"/>
              <w:right w:val="nil"/>
            </w:tcBorders>
            <w:shd w:val="clear" w:color="000000" w:fill="FFFFFF"/>
          </w:tcPr>
          <w:p w:rsidR="00B61112" w:rsidRPr="005340F0" w:rsidRDefault="00B61112"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610" w:type="dxa"/>
            <w:tcBorders>
              <w:top w:val="nil"/>
              <w:left w:val="nil"/>
              <w:bottom w:val="nil"/>
              <w:right w:val="single" w:sz="12" w:space="0" w:color="000000"/>
            </w:tcBorders>
            <w:shd w:val="clear" w:color="000000" w:fill="FFFFFF"/>
          </w:tcPr>
          <w:p w:rsidR="00B61112" w:rsidRPr="005340F0" w:rsidRDefault="00B61112"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Disagree</w:t>
            </w:r>
          </w:p>
        </w:tc>
        <w:tc>
          <w:tcPr>
            <w:tcW w:w="1530" w:type="dxa"/>
            <w:tcBorders>
              <w:top w:val="nil"/>
              <w:left w:val="single" w:sz="12" w:space="0" w:color="000000"/>
              <w:bottom w:val="nil"/>
              <w:right w:val="single" w:sz="2" w:space="0" w:color="000000"/>
            </w:tcBorders>
            <w:shd w:val="clear" w:color="000000" w:fill="FFFFFF"/>
            <w:vAlign w:val="center"/>
          </w:tcPr>
          <w:p w:rsidR="00B61112" w:rsidRPr="005340F0" w:rsidRDefault="00B6111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7</w:t>
            </w:r>
          </w:p>
        </w:tc>
        <w:tc>
          <w:tcPr>
            <w:tcW w:w="1440" w:type="dxa"/>
            <w:tcBorders>
              <w:top w:val="nil"/>
              <w:left w:val="single" w:sz="2" w:space="0" w:color="000000"/>
              <w:bottom w:val="nil"/>
              <w:right w:val="single" w:sz="2" w:space="0" w:color="000000"/>
            </w:tcBorders>
            <w:shd w:val="clear" w:color="000000" w:fill="FFFFFF"/>
            <w:vAlign w:val="center"/>
          </w:tcPr>
          <w:p w:rsidR="00B61112" w:rsidRPr="005340F0" w:rsidRDefault="00B6111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10.6</w:t>
            </w:r>
          </w:p>
        </w:tc>
        <w:tc>
          <w:tcPr>
            <w:tcW w:w="2790" w:type="dxa"/>
            <w:tcBorders>
              <w:top w:val="nil"/>
              <w:left w:val="single" w:sz="2" w:space="0" w:color="000000"/>
              <w:bottom w:val="nil"/>
              <w:right w:val="single" w:sz="12" w:space="0" w:color="000000"/>
            </w:tcBorders>
            <w:shd w:val="clear" w:color="000000" w:fill="FFFFFF"/>
            <w:vAlign w:val="center"/>
          </w:tcPr>
          <w:p w:rsidR="00B61112" w:rsidRPr="005340F0" w:rsidRDefault="00B6111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30.3</w:t>
            </w:r>
          </w:p>
        </w:tc>
      </w:tr>
      <w:tr w:rsidR="00B61112" w:rsidRPr="005340F0" w:rsidTr="00B61112">
        <w:trPr>
          <w:trHeight w:val="273"/>
        </w:trPr>
        <w:tc>
          <w:tcPr>
            <w:tcW w:w="900" w:type="dxa"/>
            <w:tcBorders>
              <w:top w:val="nil"/>
              <w:left w:val="single" w:sz="12" w:space="0" w:color="000000"/>
              <w:bottom w:val="nil"/>
              <w:right w:val="nil"/>
            </w:tcBorders>
            <w:shd w:val="clear" w:color="000000" w:fill="FFFFFF"/>
          </w:tcPr>
          <w:p w:rsidR="00B61112" w:rsidRPr="005340F0" w:rsidRDefault="00B61112"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610" w:type="dxa"/>
            <w:tcBorders>
              <w:top w:val="nil"/>
              <w:left w:val="nil"/>
              <w:bottom w:val="nil"/>
              <w:right w:val="single" w:sz="12" w:space="0" w:color="000000"/>
            </w:tcBorders>
            <w:shd w:val="clear" w:color="000000" w:fill="FFFFFF"/>
          </w:tcPr>
          <w:p w:rsidR="00B61112" w:rsidRPr="005340F0" w:rsidRDefault="00B61112"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Neutral</w:t>
            </w:r>
          </w:p>
        </w:tc>
        <w:tc>
          <w:tcPr>
            <w:tcW w:w="1530" w:type="dxa"/>
            <w:tcBorders>
              <w:top w:val="nil"/>
              <w:left w:val="single" w:sz="12" w:space="0" w:color="000000"/>
              <w:bottom w:val="nil"/>
              <w:right w:val="single" w:sz="2" w:space="0" w:color="000000"/>
            </w:tcBorders>
            <w:shd w:val="clear" w:color="000000" w:fill="FFFFFF"/>
            <w:vAlign w:val="center"/>
          </w:tcPr>
          <w:p w:rsidR="00B61112" w:rsidRPr="005340F0" w:rsidRDefault="00B6111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w:t>
            </w:r>
          </w:p>
        </w:tc>
        <w:tc>
          <w:tcPr>
            <w:tcW w:w="1440" w:type="dxa"/>
            <w:tcBorders>
              <w:top w:val="nil"/>
              <w:left w:val="single" w:sz="2" w:space="0" w:color="000000"/>
              <w:bottom w:val="nil"/>
              <w:right w:val="single" w:sz="2" w:space="0" w:color="000000"/>
            </w:tcBorders>
            <w:shd w:val="clear" w:color="000000" w:fill="FFFFFF"/>
            <w:vAlign w:val="center"/>
          </w:tcPr>
          <w:p w:rsidR="00B61112" w:rsidRPr="005340F0" w:rsidRDefault="00B6111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9.1</w:t>
            </w:r>
          </w:p>
        </w:tc>
        <w:tc>
          <w:tcPr>
            <w:tcW w:w="2790" w:type="dxa"/>
            <w:tcBorders>
              <w:top w:val="nil"/>
              <w:left w:val="single" w:sz="2" w:space="0" w:color="000000"/>
              <w:bottom w:val="nil"/>
              <w:right w:val="single" w:sz="12" w:space="0" w:color="000000"/>
            </w:tcBorders>
            <w:shd w:val="clear" w:color="000000" w:fill="FFFFFF"/>
            <w:vAlign w:val="center"/>
          </w:tcPr>
          <w:p w:rsidR="00B61112" w:rsidRPr="005340F0" w:rsidRDefault="00B6111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39.4</w:t>
            </w:r>
          </w:p>
        </w:tc>
      </w:tr>
      <w:tr w:rsidR="00B61112" w:rsidRPr="005340F0" w:rsidTr="00B61112">
        <w:trPr>
          <w:trHeight w:val="273"/>
        </w:trPr>
        <w:tc>
          <w:tcPr>
            <w:tcW w:w="900" w:type="dxa"/>
            <w:tcBorders>
              <w:top w:val="nil"/>
              <w:left w:val="single" w:sz="12" w:space="0" w:color="000000"/>
              <w:bottom w:val="nil"/>
              <w:right w:val="nil"/>
            </w:tcBorders>
            <w:shd w:val="clear" w:color="000000" w:fill="FFFFFF"/>
          </w:tcPr>
          <w:p w:rsidR="00B61112" w:rsidRPr="005340F0" w:rsidRDefault="00B61112"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610" w:type="dxa"/>
            <w:tcBorders>
              <w:top w:val="nil"/>
              <w:left w:val="nil"/>
              <w:bottom w:val="nil"/>
              <w:right w:val="single" w:sz="12" w:space="0" w:color="000000"/>
            </w:tcBorders>
            <w:shd w:val="clear" w:color="000000" w:fill="FFFFFF"/>
          </w:tcPr>
          <w:p w:rsidR="00B61112" w:rsidRPr="005340F0" w:rsidRDefault="00B61112"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Agree</w:t>
            </w:r>
          </w:p>
        </w:tc>
        <w:tc>
          <w:tcPr>
            <w:tcW w:w="1530" w:type="dxa"/>
            <w:tcBorders>
              <w:top w:val="nil"/>
              <w:left w:val="single" w:sz="12" w:space="0" w:color="000000"/>
              <w:bottom w:val="nil"/>
              <w:right w:val="single" w:sz="2" w:space="0" w:color="000000"/>
            </w:tcBorders>
            <w:shd w:val="clear" w:color="000000" w:fill="FFFFFF"/>
            <w:vAlign w:val="center"/>
          </w:tcPr>
          <w:p w:rsidR="00B61112" w:rsidRPr="005340F0" w:rsidRDefault="00B6111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21</w:t>
            </w:r>
          </w:p>
        </w:tc>
        <w:tc>
          <w:tcPr>
            <w:tcW w:w="1440" w:type="dxa"/>
            <w:tcBorders>
              <w:top w:val="nil"/>
              <w:left w:val="single" w:sz="2" w:space="0" w:color="000000"/>
              <w:bottom w:val="nil"/>
              <w:right w:val="single" w:sz="2" w:space="0" w:color="000000"/>
            </w:tcBorders>
            <w:shd w:val="clear" w:color="000000" w:fill="FFFFFF"/>
            <w:vAlign w:val="center"/>
          </w:tcPr>
          <w:p w:rsidR="00B61112" w:rsidRPr="005340F0" w:rsidRDefault="00B6111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31.8</w:t>
            </w:r>
          </w:p>
        </w:tc>
        <w:tc>
          <w:tcPr>
            <w:tcW w:w="2790" w:type="dxa"/>
            <w:tcBorders>
              <w:top w:val="nil"/>
              <w:left w:val="single" w:sz="2" w:space="0" w:color="000000"/>
              <w:bottom w:val="nil"/>
              <w:right w:val="single" w:sz="12" w:space="0" w:color="000000"/>
            </w:tcBorders>
            <w:shd w:val="clear" w:color="000000" w:fill="FFFFFF"/>
            <w:vAlign w:val="center"/>
          </w:tcPr>
          <w:p w:rsidR="00B61112" w:rsidRPr="005340F0" w:rsidRDefault="00B6111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71.2</w:t>
            </w:r>
          </w:p>
        </w:tc>
      </w:tr>
      <w:tr w:rsidR="00B61112" w:rsidRPr="005340F0" w:rsidTr="00B61112">
        <w:trPr>
          <w:trHeight w:val="273"/>
        </w:trPr>
        <w:tc>
          <w:tcPr>
            <w:tcW w:w="900" w:type="dxa"/>
            <w:tcBorders>
              <w:top w:val="nil"/>
              <w:left w:val="single" w:sz="12" w:space="0" w:color="000000"/>
              <w:bottom w:val="nil"/>
              <w:right w:val="nil"/>
            </w:tcBorders>
            <w:shd w:val="clear" w:color="000000" w:fill="FFFFFF"/>
          </w:tcPr>
          <w:p w:rsidR="00B61112" w:rsidRPr="005340F0" w:rsidRDefault="00B61112"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610" w:type="dxa"/>
            <w:tcBorders>
              <w:top w:val="nil"/>
              <w:left w:val="nil"/>
              <w:bottom w:val="nil"/>
              <w:right w:val="single" w:sz="12" w:space="0" w:color="000000"/>
            </w:tcBorders>
            <w:shd w:val="clear" w:color="000000" w:fill="FFFFFF"/>
          </w:tcPr>
          <w:p w:rsidR="00B61112" w:rsidRPr="005340F0" w:rsidRDefault="00B61112"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Agree</w:t>
            </w:r>
          </w:p>
        </w:tc>
        <w:tc>
          <w:tcPr>
            <w:tcW w:w="1530" w:type="dxa"/>
            <w:tcBorders>
              <w:top w:val="nil"/>
              <w:left w:val="single" w:sz="12" w:space="0" w:color="000000"/>
              <w:bottom w:val="nil"/>
              <w:right w:val="single" w:sz="2" w:space="0" w:color="000000"/>
            </w:tcBorders>
            <w:shd w:val="clear" w:color="000000" w:fill="FFFFFF"/>
            <w:vAlign w:val="center"/>
          </w:tcPr>
          <w:p w:rsidR="00B61112" w:rsidRPr="005340F0" w:rsidRDefault="00B6111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19</w:t>
            </w:r>
          </w:p>
        </w:tc>
        <w:tc>
          <w:tcPr>
            <w:tcW w:w="1440" w:type="dxa"/>
            <w:tcBorders>
              <w:top w:val="nil"/>
              <w:left w:val="single" w:sz="2" w:space="0" w:color="000000"/>
              <w:bottom w:val="nil"/>
              <w:right w:val="single" w:sz="2" w:space="0" w:color="000000"/>
            </w:tcBorders>
            <w:shd w:val="clear" w:color="000000" w:fill="FFFFFF"/>
            <w:vAlign w:val="center"/>
          </w:tcPr>
          <w:p w:rsidR="00B61112" w:rsidRPr="005340F0" w:rsidRDefault="00B6111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28.8</w:t>
            </w:r>
          </w:p>
        </w:tc>
        <w:tc>
          <w:tcPr>
            <w:tcW w:w="2790" w:type="dxa"/>
            <w:tcBorders>
              <w:top w:val="nil"/>
              <w:left w:val="single" w:sz="2" w:space="0" w:color="000000"/>
              <w:bottom w:val="nil"/>
              <w:right w:val="single" w:sz="12" w:space="0" w:color="000000"/>
            </w:tcBorders>
            <w:shd w:val="clear" w:color="000000" w:fill="FFFFFF"/>
            <w:vAlign w:val="center"/>
          </w:tcPr>
          <w:p w:rsidR="00B61112" w:rsidRPr="005340F0" w:rsidRDefault="00B6111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r>
      <w:tr w:rsidR="00B61112" w:rsidRPr="005340F0" w:rsidTr="00B61112">
        <w:trPr>
          <w:trHeight w:val="273"/>
        </w:trPr>
        <w:tc>
          <w:tcPr>
            <w:tcW w:w="900" w:type="dxa"/>
            <w:tcBorders>
              <w:top w:val="nil"/>
              <w:left w:val="single" w:sz="12" w:space="0" w:color="000000"/>
              <w:bottom w:val="single" w:sz="12" w:space="0" w:color="000000"/>
              <w:right w:val="nil"/>
            </w:tcBorders>
            <w:shd w:val="clear" w:color="000000" w:fill="FFFFFF"/>
          </w:tcPr>
          <w:p w:rsidR="00B61112" w:rsidRPr="005340F0" w:rsidRDefault="00B61112"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610" w:type="dxa"/>
            <w:tcBorders>
              <w:top w:val="nil"/>
              <w:left w:val="nil"/>
              <w:bottom w:val="single" w:sz="12" w:space="0" w:color="000000"/>
              <w:right w:val="single" w:sz="12" w:space="0" w:color="000000"/>
            </w:tcBorders>
            <w:shd w:val="clear" w:color="000000" w:fill="FFFFFF"/>
          </w:tcPr>
          <w:p w:rsidR="00B61112" w:rsidRPr="005340F0" w:rsidRDefault="00B61112"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Total</w:t>
            </w:r>
          </w:p>
        </w:tc>
        <w:tc>
          <w:tcPr>
            <w:tcW w:w="1530" w:type="dxa"/>
            <w:tcBorders>
              <w:top w:val="nil"/>
              <w:left w:val="single" w:sz="12" w:space="0" w:color="000000"/>
              <w:bottom w:val="single" w:sz="12" w:space="0" w:color="000000"/>
              <w:right w:val="single" w:sz="2" w:space="0" w:color="000000"/>
            </w:tcBorders>
            <w:shd w:val="clear" w:color="000000" w:fill="FFFFFF"/>
            <w:vAlign w:val="center"/>
          </w:tcPr>
          <w:p w:rsidR="00B61112" w:rsidRPr="005340F0" w:rsidRDefault="00B6111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66</w:t>
            </w:r>
          </w:p>
        </w:tc>
        <w:tc>
          <w:tcPr>
            <w:tcW w:w="1440" w:type="dxa"/>
            <w:tcBorders>
              <w:top w:val="nil"/>
              <w:left w:val="single" w:sz="2" w:space="0" w:color="000000"/>
              <w:bottom w:val="single" w:sz="12" w:space="0" w:color="000000"/>
              <w:right w:val="single" w:sz="2" w:space="0" w:color="000000"/>
            </w:tcBorders>
            <w:shd w:val="clear" w:color="000000" w:fill="FFFFFF"/>
            <w:vAlign w:val="center"/>
          </w:tcPr>
          <w:p w:rsidR="00B61112" w:rsidRPr="005340F0" w:rsidRDefault="00B6111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c>
          <w:tcPr>
            <w:tcW w:w="2790" w:type="dxa"/>
            <w:tcBorders>
              <w:top w:val="nil"/>
              <w:left w:val="single" w:sz="2" w:space="0" w:color="000000"/>
              <w:bottom w:val="single" w:sz="12" w:space="0" w:color="000000"/>
              <w:right w:val="single" w:sz="12" w:space="0" w:color="000000"/>
            </w:tcBorders>
            <w:shd w:val="clear" w:color="000000" w:fill="FFFFFF"/>
            <w:vAlign w:val="center"/>
          </w:tcPr>
          <w:p w:rsidR="00B61112" w:rsidRPr="005340F0" w:rsidRDefault="00B6111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w:t>
            </w:r>
          </w:p>
        </w:tc>
      </w:tr>
    </w:tbl>
    <w:p w:rsidR="00905A89" w:rsidRPr="005340F0" w:rsidRDefault="00B61112"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Source: Primary Data</w:t>
      </w:r>
      <w:r w:rsidR="00ED5DBA" w:rsidRPr="005340F0">
        <w:rPr>
          <w:rFonts w:ascii="Bookman Old Style" w:hAnsi="Bookman Old Style" w:cs="Times New Roman"/>
          <w:sz w:val="24"/>
          <w:szCs w:val="24"/>
        </w:rPr>
        <w:t xml:space="preserve">, </w:t>
      </w:r>
      <w:r w:rsidR="00546419" w:rsidRPr="005340F0">
        <w:rPr>
          <w:rFonts w:ascii="Bookman Old Style" w:hAnsi="Bookman Old Style" w:cs="Times New Roman"/>
          <w:sz w:val="24"/>
          <w:szCs w:val="24"/>
        </w:rPr>
        <w:t>(2021)</w:t>
      </w:r>
    </w:p>
    <w:p w:rsidR="00905A89" w:rsidRPr="005340F0" w:rsidRDefault="00905A89" w:rsidP="00BA783A">
      <w:pPr>
        <w:autoSpaceDE w:val="0"/>
        <w:autoSpaceDN w:val="0"/>
        <w:adjustRightInd w:val="0"/>
        <w:spacing w:after="0" w:line="240" w:lineRule="auto"/>
        <w:jc w:val="both"/>
        <w:rPr>
          <w:rFonts w:ascii="Bookman Old Style" w:hAnsi="Bookman Old Style" w:cs="Times New Roman"/>
          <w:sz w:val="24"/>
          <w:szCs w:val="24"/>
        </w:rPr>
      </w:pPr>
    </w:p>
    <w:p w:rsidR="00491875" w:rsidRPr="005340F0" w:rsidRDefault="00905A89" w:rsidP="00BA783A">
      <w:pPr>
        <w:autoSpaceDE w:val="0"/>
        <w:autoSpaceDN w:val="0"/>
        <w:adjustRightInd w:val="0"/>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Research findings in table 5.10 indicate that</w:t>
      </w:r>
      <w:r w:rsidR="0069073B" w:rsidRPr="005340F0">
        <w:rPr>
          <w:rFonts w:ascii="Bookman Old Style" w:hAnsi="Bookman Old Style" w:cs="Times New Roman"/>
          <w:sz w:val="24"/>
          <w:szCs w:val="24"/>
        </w:rPr>
        <w:t xml:space="preserve"> 40(60.6%) of the respondents were in agreement that</w:t>
      </w:r>
      <w:r w:rsidRPr="005340F0">
        <w:rPr>
          <w:rFonts w:ascii="Bookman Old Style" w:hAnsi="Bookman Old Style" w:cs="Times New Roman"/>
          <w:sz w:val="24"/>
          <w:szCs w:val="24"/>
        </w:rPr>
        <w:t xml:space="preserve"> </w:t>
      </w:r>
      <w:r w:rsidR="00981F92" w:rsidRPr="005340F0">
        <w:rPr>
          <w:rFonts w:ascii="Bookman Old Style" w:hAnsi="Bookman Old Style" w:cs="Times New Roman"/>
          <w:sz w:val="24"/>
          <w:szCs w:val="24"/>
        </w:rPr>
        <w:t>MUTEC</w:t>
      </w:r>
      <w:r w:rsidRPr="005340F0">
        <w:rPr>
          <w:rFonts w:ascii="Bookman Old Style" w:hAnsi="Bookman Old Style" w:cs="Times New Roman"/>
          <w:sz w:val="24"/>
          <w:szCs w:val="24"/>
        </w:rPr>
        <w:t xml:space="preserve"> Microfinance’s security system identifies and safeguards organizational assets.</w:t>
      </w:r>
      <w:r w:rsidR="00491875" w:rsidRPr="005340F0">
        <w:rPr>
          <w:rFonts w:ascii="Bookman Old Style" w:hAnsi="Bookman Old Style" w:cs="Times New Roman"/>
          <w:sz w:val="24"/>
          <w:szCs w:val="24"/>
        </w:rPr>
        <w:t xml:space="preserve"> This implies that the organization has different systems such as cameras, security guards, among others, which has helped them to safeguard their assets</w:t>
      </w:r>
      <w:r w:rsidR="007A1FD2" w:rsidRPr="005340F0">
        <w:rPr>
          <w:rFonts w:ascii="Bookman Old Style" w:hAnsi="Bookman Old Style" w:cs="Times New Roman"/>
          <w:sz w:val="24"/>
          <w:szCs w:val="24"/>
        </w:rPr>
        <w:t>.</w:t>
      </w:r>
      <w:r w:rsidRPr="005340F0">
        <w:rPr>
          <w:rFonts w:ascii="Bookman Old Style" w:hAnsi="Bookman Old Style" w:cs="Times New Roman"/>
          <w:sz w:val="24"/>
          <w:szCs w:val="24"/>
        </w:rPr>
        <w:t xml:space="preserve"> However, 6(9.1%) were not sure and 20(30.3%) of the respondents disagreed. </w:t>
      </w:r>
      <w:r w:rsidR="00491875" w:rsidRPr="005340F0">
        <w:rPr>
          <w:rFonts w:ascii="Bookman Old Style" w:hAnsi="Bookman Old Style" w:cs="Times New Roman"/>
          <w:sz w:val="24"/>
          <w:szCs w:val="24"/>
        </w:rPr>
        <w:t xml:space="preserve">This indicates that some assets are misused or stolen due to poor security services in some places of </w:t>
      </w:r>
      <w:r w:rsidR="00981F92" w:rsidRPr="005340F0">
        <w:rPr>
          <w:rFonts w:ascii="Bookman Old Style" w:hAnsi="Bookman Old Style" w:cs="Times New Roman"/>
          <w:sz w:val="24"/>
          <w:szCs w:val="24"/>
        </w:rPr>
        <w:t>MUTEC</w:t>
      </w:r>
      <w:r w:rsidR="00491875" w:rsidRPr="005340F0">
        <w:rPr>
          <w:rFonts w:ascii="Bookman Old Style" w:hAnsi="Bookman Old Style" w:cs="Times New Roman"/>
          <w:sz w:val="24"/>
          <w:szCs w:val="24"/>
        </w:rPr>
        <w:t xml:space="preserve"> Microfinance. In an interview with head of security at </w:t>
      </w:r>
      <w:r w:rsidR="00981F92" w:rsidRPr="005340F0">
        <w:rPr>
          <w:rFonts w:ascii="Bookman Old Style" w:hAnsi="Bookman Old Style" w:cs="Times New Roman"/>
          <w:sz w:val="24"/>
          <w:szCs w:val="24"/>
        </w:rPr>
        <w:t>MUTEC</w:t>
      </w:r>
      <w:r w:rsidR="00491875" w:rsidRPr="005340F0">
        <w:rPr>
          <w:rFonts w:ascii="Bookman Old Style" w:hAnsi="Bookman Old Style" w:cs="Times New Roman"/>
          <w:sz w:val="24"/>
          <w:szCs w:val="24"/>
        </w:rPr>
        <w:t>, he said that “</w:t>
      </w:r>
      <w:r w:rsidR="00491875" w:rsidRPr="005340F0">
        <w:rPr>
          <w:rFonts w:ascii="Bookman Old Style" w:hAnsi="Bookman Old Style" w:cs="Times New Roman"/>
          <w:i/>
          <w:sz w:val="24"/>
          <w:szCs w:val="24"/>
        </w:rPr>
        <w:t>e</w:t>
      </w:r>
      <w:r w:rsidR="00491875" w:rsidRPr="005340F0">
        <w:rPr>
          <w:rFonts w:ascii="Bookman Old Style" w:hAnsi="Bookman Old Style" w:cs="Arial"/>
          <w:i/>
          <w:sz w:val="24"/>
          <w:szCs w:val="24"/>
          <w:shd w:val="clear" w:color="auto" w:fill="FFFFFF"/>
        </w:rPr>
        <w:t>ffective system security depends on creating a workplace environment and organizational structure where management understands and fully supports security efforts, and users are encouraged to exercise caution</w:t>
      </w:r>
      <w:r w:rsidR="00491875" w:rsidRPr="005340F0">
        <w:rPr>
          <w:rFonts w:ascii="Bookman Old Style" w:hAnsi="Bookman Old Style" w:cs="Arial"/>
          <w:sz w:val="24"/>
          <w:szCs w:val="24"/>
          <w:shd w:val="clear" w:color="auto" w:fill="FFFFFF"/>
        </w:rPr>
        <w:t>”.</w:t>
      </w:r>
    </w:p>
    <w:p w:rsidR="00157D72" w:rsidRPr="005340F0" w:rsidRDefault="00157D72" w:rsidP="002835D9">
      <w:pPr>
        <w:pStyle w:val="Heading1"/>
        <w:spacing w:before="0" w:line="360" w:lineRule="auto"/>
        <w:rPr>
          <w:rFonts w:ascii="Bookman Old Style" w:hAnsi="Bookman Old Style"/>
          <w:color w:val="auto"/>
          <w:sz w:val="24"/>
          <w:szCs w:val="24"/>
        </w:rPr>
      </w:pPr>
      <w:bookmarkStart w:id="249" w:name="_Toc62581390"/>
      <w:r w:rsidRPr="005340F0">
        <w:rPr>
          <w:rFonts w:ascii="Bookman Old Style" w:hAnsi="Bookman Old Style"/>
          <w:color w:val="auto"/>
          <w:sz w:val="24"/>
          <w:szCs w:val="24"/>
        </w:rPr>
        <w:lastRenderedPageBreak/>
        <w:t>Testing Hypothesis 1</w:t>
      </w:r>
      <w:bookmarkEnd w:id="249"/>
    </w:p>
    <w:p w:rsidR="00CF3CB9" w:rsidRPr="005340F0" w:rsidRDefault="00157D72" w:rsidP="008553C3">
      <w:pPr>
        <w:spacing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The hypothesis one tested the objective number one to ensure the </w:t>
      </w:r>
      <w:r w:rsidR="002905A1" w:rsidRPr="005340F0">
        <w:rPr>
          <w:rFonts w:ascii="Bookman Old Style" w:hAnsi="Bookman Old Style" w:cs="Times New Roman"/>
          <w:sz w:val="24"/>
          <w:szCs w:val="24"/>
        </w:rPr>
        <w:t xml:space="preserve">effect </w:t>
      </w:r>
      <w:r w:rsidR="00D45D9C" w:rsidRPr="005340F0">
        <w:rPr>
          <w:rFonts w:ascii="Bookman Old Style" w:hAnsi="Bookman Old Style" w:cs="Times New Roman"/>
          <w:sz w:val="24"/>
          <w:szCs w:val="24"/>
        </w:rPr>
        <w:t>of risk assessment and procedures on the financial performance</w:t>
      </w:r>
      <w:r w:rsidRPr="005340F0">
        <w:rPr>
          <w:rFonts w:ascii="Bookman Old Style" w:hAnsi="Bookman Old Style" w:cs="Times New Roman"/>
          <w:sz w:val="24"/>
          <w:szCs w:val="24"/>
        </w:rPr>
        <w:t>. This hypothesis has been tested using various techniques and the results are as shown below.</w:t>
      </w:r>
      <w:bookmarkStart w:id="250" w:name="_Toc430188196"/>
      <w:bookmarkStart w:id="251" w:name="_Toc488623620"/>
    </w:p>
    <w:p w:rsidR="00CF3CB9" w:rsidRPr="005340F0" w:rsidRDefault="00157D72" w:rsidP="00E3373A">
      <w:pPr>
        <w:pStyle w:val="Heading1"/>
        <w:spacing w:before="0" w:line="360" w:lineRule="auto"/>
        <w:jc w:val="both"/>
        <w:rPr>
          <w:rFonts w:ascii="Bookman Old Style" w:hAnsi="Bookman Old Style"/>
          <w:color w:val="auto"/>
          <w:sz w:val="24"/>
          <w:szCs w:val="24"/>
        </w:rPr>
      </w:pPr>
      <w:bookmarkStart w:id="252" w:name="_Toc62581393"/>
      <w:r w:rsidRPr="005340F0">
        <w:rPr>
          <w:rFonts w:ascii="Bookman Old Style" w:hAnsi="Bookman Old Style"/>
          <w:color w:val="auto"/>
          <w:sz w:val="24"/>
          <w:szCs w:val="24"/>
        </w:rPr>
        <w:t>Correlations</w:t>
      </w:r>
      <w:bookmarkEnd w:id="250"/>
      <w:bookmarkEnd w:id="251"/>
      <w:r w:rsidR="00CF3CB9" w:rsidRPr="005340F0">
        <w:rPr>
          <w:rFonts w:ascii="Bookman Old Style" w:hAnsi="Bookman Old Style"/>
          <w:color w:val="auto"/>
          <w:sz w:val="24"/>
          <w:szCs w:val="24"/>
        </w:rPr>
        <w:t xml:space="preserve"> between Risk Assessment and Control Procedures and Financial Performance</w:t>
      </w:r>
      <w:bookmarkEnd w:id="252"/>
    </w:p>
    <w:p w:rsidR="00157D72" w:rsidRPr="005340F0" w:rsidRDefault="00157D72" w:rsidP="00BA783A">
      <w:pPr>
        <w:autoSpaceDE w:val="0"/>
        <w:autoSpaceDN w:val="0"/>
        <w:adjustRightInd w:val="0"/>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Results of the correlation analysis revealed that there is a significant and positive relationship between </w:t>
      </w:r>
      <w:r w:rsidR="00CF3CB9" w:rsidRPr="005340F0">
        <w:rPr>
          <w:rFonts w:ascii="Bookman Old Style" w:hAnsi="Bookman Old Style"/>
          <w:sz w:val="24"/>
          <w:szCs w:val="24"/>
        </w:rPr>
        <w:t>risk assessment and control procedures and financial performance</w:t>
      </w:r>
      <w:r w:rsidR="00CF3CB9" w:rsidRPr="005340F0">
        <w:rPr>
          <w:rFonts w:ascii="Bookman Old Style" w:hAnsi="Bookman Old Style" w:cs="Times New Roman"/>
          <w:sz w:val="24"/>
          <w:szCs w:val="24"/>
        </w:rPr>
        <w:t xml:space="preserve"> </w:t>
      </w:r>
      <w:r w:rsidR="00E3373A" w:rsidRPr="005340F0">
        <w:rPr>
          <w:rFonts w:ascii="Bookman Old Style" w:hAnsi="Bookman Old Style" w:cs="Times New Roman"/>
          <w:sz w:val="24"/>
          <w:szCs w:val="24"/>
        </w:rPr>
        <w:t>(r=0.869, P&lt;0.0</w:t>
      </w:r>
      <w:r w:rsidRPr="005340F0">
        <w:rPr>
          <w:rFonts w:ascii="Bookman Old Style" w:hAnsi="Bookman Old Style" w:cs="Times New Roman"/>
          <w:sz w:val="24"/>
          <w:szCs w:val="24"/>
        </w:rPr>
        <w:t xml:space="preserve">05). The result indicates that </w:t>
      </w:r>
      <w:r w:rsidR="00CF3CB9" w:rsidRPr="005340F0">
        <w:rPr>
          <w:rFonts w:ascii="Bookman Old Style" w:hAnsi="Bookman Old Style" w:cs="Times New Roman"/>
          <w:sz w:val="24"/>
          <w:szCs w:val="24"/>
        </w:rPr>
        <w:t>risk assessment and control procedures improve financial performance</w:t>
      </w:r>
      <w:r w:rsidR="00B56A3F" w:rsidRPr="005340F0">
        <w:rPr>
          <w:rFonts w:ascii="Bookman Old Style" w:hAnsi="Bookman Old Style" w:cs="Times New Roman"/>
          <w:sz w:val="24"/>
          <w:szCs w:val="24"/>
        </w:rPr>
        <w:t xml:space="preserve"> of MUTEC Microfinance</w:t>
      </w:r>
      <w:r w:rsidRPr="005340F0">
        <w:rPr>
          <w:rFonts w:ascii="Bookman Old Style" w:hAnsi="Bookman Old Style" w:cs="Times New Roman"/>
          <w:sz w:val="24"/>
          <w:szCs w:val="24"/>
        </w:rPr>
        <w:t>.</w:t>
      </w:r>
    </w:p>
    <w:p w:rsidR="004A31DB" w:rsidRPr="005340F0" w:rsidRDefault="00157D72" w:rsidP="007A672A">
      <w:pPr>
        <w:pStyle w:val="Heading1"/>
        <w:spacing w:before="0" w:line="360" w:lineRule="auto"/>
        <w:ind w:left="1440" w:hanging="1440"/>
        <w:rPr>
          <w:rFonts w:ascii="Bookman Old Style" w:hAnsi="Bookman Old Style"/>
          <w:color w:val="auto"/>
          <w:sz w:val="24"/>
          <w:szCs w:val="24"/>
        </w:rPr>
      </w:pPr>
      <w:bookmarkStart w:id="253" w:name="_Toc488623621"/>
      <w:bookmarkStart w:id="254" w:name="_Toc62581394"/>
      <w:r w:rsidRPr="005340F0">
        <w:rPr>
          <w:rFonts w:ascii="Bookman Old Style" w:hAnsi="Bookman Old Style"/>
          <w:color w:val="auto"/>
          <w:sz w:val="24"/>
          <w:szCs w:val="24"/>
        </w:rPr>
        <w:t xml:space="preserve">Table </w:t>
      </w:r>
      <w:r w:rsidR="004A31DB" w:rsidRPr="005340F0">
        <w:rPr>
          <w:rFonts w:ascii="Bookman Old Style" w:hAnsi="Bookman Old Style"/>
          <w:color w:val="auto"/>
          <w:sz w:val="24"/>
          <w:szCs w:val="24"/>
        </w:rPr>
        <w:t>5</w:t>
      </w:r>
      <w:r w:rsidR="007A672A" w:rsidRPr="005340F0">
        <w:rPr>
          <w:rFonts w:ascii="Bookman Old Style" w:hAnsi="Bookman Old Style"/>
          <w:color w:val="auto"/>
          <w:sz w:val="24"/>
          <w:szCs w:val="24"/>
        </w:rPr>
        <w:t>.1</w:t>
      </w:r>
      <w:r w:rsidR="008553C3" w:rsidRPr="005340F0">
        <w:rPr>
          <w:rFonts w:ascii="Bookman Old Style" w:hAnsi="Bookman Old Style"/>
          <w:color w:val="auto"/>
          <w:sz w:val="24"/>
          <w:szCs w:val="24"/>
        </w:rPr>
        <w:t>1</w:t>
      </w:r>
      <w:r w:rsidR="007A672A" w:rsidRPr="005340F0">
        <w:rPr>
          <w:rFonts w:ascii="Bookman Old Style" w:hAnsi="Bookman Old Style"/>
          <w:color w:val="auto"/>
          <w:sz w:val="24"/>
          <w:szCs w:val="24"/>
        </w:rPr>
        <w:t>:</w:t>
      </w:r>
      <w:r w:rsidR="007A672A" w:rsidRPr="005340F0">
        <w:rPr>
          <w:rFonts w:ascii="Bookman Old Style" w:hAnsi="Bookman Old Style"/>
          <w:color w:val="auto"/>
          <w:sz w:val="24"/>
          <w:szCs w:val="24"/>
        </w:rPr>
        <w:tab/>
      </w:r>
      <w:r w:rsidRPr="005340F0">
        <w:rPr>
          <w:rFonts w:ascii="Bookman Old Style" w:hAnsi="Bookman Old Style"/>
          <w:color w:val="auto"/>
          <w:sz w:val="24"/>
          <w:szCs w:val="24"/>
        </w:rPr>
        <w:t xml:space="preserve">Correlations between </w:t>
      </w:r>
      <w:bookmarkEnd w:id="253"/>
      <w:r w:rsidR="004A31DB" w:rsidRPr="005340F0">
        <w:rPr>
          <w:rFonts w:ascii="Bookman Old Style" w:hAnsi="Bookman Old Style"/>
          <w:color w:val="auto"/>
          <w:sz w:val="24"/>
          <w:szCs w:val="24"/>
        </w:rPr>
        <w:t>Risk Assessment and Control Procedures and Financial Performance.</w:t>
      </w:r>
      <w:bookmarkEnd w:id="254"/>
    </w:p>
    <w:tbl>
      <w:tblPr>
        <w:tblW w:w="945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064"/>
        <w:gridCol w:w="2189"/>
        <w:gridCol w:w="2677"/>
        <w:gridCol w:w="2430"/>
        <w:gridCol w:w="90"/>
      </w:tblGrid>
      <w:tr w:rsidR="00157D72" w:rsidRPr="005340F0" w:rsidTr="008553C3">
        <w:trPr>
          <w:cantSplit/>
          <w:tblHeader/>
        </w:trPr>
        <w:tc>
          <w:tcPr>
            <w:tcW w:w="4253"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157D72" w:rsidRPr="005340F0" w:rsidRDefault="00157D72" w:rsidP="008553C3">
            <w:pPr>
              <w:autoSpaceDE w:val="0"/>
              <w:autoSpaceDN w:val="0"/>
              <w:adjustRightInd w:val="0"/>
              <w:spacing w:after="0" w:line="240" w:lineRule="auto"/>
              <w:jc w:val="both"/>
              <w:rPr>
                <w:rFonts w:ascii="Bookman Old Style" w:hAnsi="Bookman Old Style" w:cs="Times New Roman"/>
                <w:sz w:val="24"/>
                <w:szCs w:val="24"/>
              </w:rPr>
            </w:pPr>
          </w:p>
        </w:tc>
        <w:tc>
          <w:tcPr>
            <w:tcW w:w="2677" w:type="dxa"/>
            <w:tcBorders>
              <w:top w:val="single" w:sz="16" w:space="0" w:color="000000"/>
              <w:left w:val="single" w:sz="16" w:space="0" w:color="000000"/>
              <w:bottom w:val="single" w:sz="16" w:space="0" w:color="000000"/>
            </w:tcBorders>
            <w:shd w:val="clear" w:color="auto" w:fill="FFFFFF"/>
            <w:vAlign w:val="bottom"/>
          </w:tcPr>
          <w:p w:rsidR="00157D72" w:rsidRPr="005340F0" w:rsidRDefault="004A31DB" w:rsidP="008553C3">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Risk Assessment</w:t>
            </w:r>
            <w:r w:rsidR="00C43254" w:rsidRPr="005340F0">
              <w:rPr>
                <w:rFonts w:ascii="Bookman Old Style" w:hAnsi="Bookman Old Style" w:cs="Times New Roman"/>
                <w:sz w:val="24"/>
                <w:szCs w:val="24"/>
              </w:rPr>
              <w:t xml:space="preserve"> </w:t>
            </w:r>
            <w:r w:rsidRPr="005340F0">
              <w:rPr>
                <w:rFonts w:ascii="Bookman Old Style" w:hAnsi="Bookman Old Style" w:cs="Times New Roman"/>
                <w:sz w:val="24"/>
                <w:szCs w:val="24"/>
              </w:rPr>
              <w:t>and Control Procedures</w:t>
            </w:r>
          </w:p>
        </w:tc>
        <w:tc>
          <w:tcPr>
            <w:tcW w:w="2520" w:type="dxa"/>
            <w:gridSpan w:val="2"/>
            <w:tcBorders>
              <w:top w:val="single" w:sz="16" w:space="0" w:color="000000"/>
              <w:bottom w:val="single" w:sz="16" w:space="0" w:color="000000"/>
              <w:right w:val="single" w:sz="16" w:space="0" w:color="000000"/>
            </w:tcBorders>
            <w:shd w:val="clear" w:color="auto" w:fill="FFFFFF"/>
          </w:tcPr>
          <w:p w:rsidR="00157D72" w:rsidRPr="005340F0" w:rsidRDefault="004A31DB" w:rsidP="008553C3">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Financial Performance</w:t>
            </w:r>
          </w:p>
        </w:tc>
      </w:tr>
      <w:tr w:rsidR="00157D72" w:rsidRPr="005340F0" w:rsidTr="008553C3">
        <w:trPr>
          <w:cantSplit/>
          <w:tblHeader/>
        </w:trPr>
        <w:tc>
          <w:tcPr>
            <w:tcW w:w="2064" w:type="dxa"/>
            <w:vMerge w:val="restart"/>
            <w:tcBorders>
              <w:top w:val="single" w:sz="16" w:space="0" w:color="000000"/>
              <w:left w:val="single" w:sz="16" w:space="0" w:color="000000"/>
              <w:right w:val="nil"/>
            </w:tcBorders>
            <w:shd w:val="clear" w:color="auto" w:fill="FFFFFF"/>
          </w:tcPr>
          <w:p w:rsidR="00157D72" w:rsidRPr="005340F0" w:rsidRDefault="004A31DB" w:rsidP="008553C3">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 xml:space="preserve"> Risk Assessment and Control Procedures</w:t>
            </w:r>
          </w:p>
        </w:tc>
        <w:tc>
          <w:tcPr>
            <w:tcW w:w="2189" w:type="dxa"/>
            <w:tcBorders>
              <w:top w:val="single" w:sz="16" w:space="0" w:color="000000"/>
              <w:left w:val="nil"/>
              <w:bottom w:val="nil"/>
              <w:right w:val="single" w:sz="16" w:space="0" w:color="000000"/>
            </w:tcBorders>
            <w:shd w:val="clear" w:color="auto" w:fill="FFFFFF"/>
          </w:tcPr>
          <w:p w:rsidR="00157D72" w:rsidRPr="005340F0" w:rsidRDefault="00157D72" w:rsidP="008553C3">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Pearson Correlation</w:t>
            </w:r>
          </w:p>
        </w:tc>
        <w:tc>
          <w:tcPr>
            <w:tcW w:w="2677" w:type="dxa"/>
            <w:tcBorders>
              <w:top w:val="single" w:sz="16" w:space="0" w:color="000000"/>
              <w:left w:val="single" w:sz="16" w:space="0" w:color="000000"/>
              <w:bottom w:val="nil"/>
            </w:tcBorders>
            <w:shd w:val="clear" w:color="auto" w:fill="FFFFFF"/>
          </w:tcPr>
          <w:p w:rsidR="00157D72" w:rsidRPr="005340F0" w:rsidRDefault="00157D72" w:rsidP="008553C3">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1</w:t>
            </w:r>
          </w:p>
        </w:tc>
        <w:tc>
          <w:tcPr>
            <w:tcW w:w="2520" w:type="dxa"/>
            <w:gridSpan w:val="2"/>
            <w:tcBorders>
              <w:top w:val="single" w:sz="16" w:space="0" w:color="000000"/>
              <w:bottom w:val="nil"/>
              <w:right w:val="single" w:sz="16" w:space="0" w:color="000000"/>
            </w:tcBorders>
            <w:shd w:val="clear" w:color="auto" w:fill="FFFFFF"/>
          </w:tcPr>
          <w:p w:rsidR="00157D72" w:rsidRPr="005340F0" w:rsidRDefault="00157D72" w:rsidP="008553C3">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.869</w:t>
            </w:r>
            <w:r w:rsidRPr="005340F0">
              <w:rPr>
                <w:rFonts w:ascii="Bookman Old Style" w:hAnsi="Bookman Old Style" w:cs="Times New Roman"/>
                <w:sz w:val="24"/>
                <w:szCs w:val="24"/>
                <w:vertAlign w:val="superscript"/>
              </w:rPr>
              <w:t>**</w:t>
            </w:r>
          </w:p>
        </w:tc>
      </w:tr>
      <w:tr w:rsidR="00157D72" w:rsidRPr="005340F0" w:rsidTr="008553C3">
        <w:trPr>
          <w:cantSplit/>
          <w:tblHeader/>
        </w:trPr>
        <w:tc>
          <w:tcPr>
            <w:tcW w:w="2064" w:type="dxa"/>
            <w:vMerge/>
            <w:tcBorders>
              <w:top w:val="single" w:sz="16" w:space="0" w:color="000000"/>
              <w:left w:val="single" w:sz="16" w:space="0" w:color="000000"/>
              <w:right w:val="nil"/>
            </w:tcBorders>
            <w:shd w:val="clear" w:color="auto" w:fill="FFFFFF"/>
          </w:tcPr>
          <w:p w:rsidR="00157D72" w:rsidRPr="005340F0" w:rsidRDefault="00157D72" w:rsidP="008553C3">
            <w:pPr>
              <w:autoSpaceDE w:val="0"/>
              <w:autoSpaceDN w:val="0"/>
              <w:adjustRightInd w:val="0"/>
              <w:spacing w:after="0" w:line="240" w:lineRule="auto"/>
              <w:jc w:val="both"/>
              <w:rPr>
                <w:rFonts w:ascii="Bookman Old Style" w:hAnsi="Bookman Old Style" w:cs="Times New Roman"/>
                <w:sz w:val="24"/>
                <w:szCs w:val="24"/>
              </w:rPr>
            </w:pPr>
          </w:p>
        </w:tc>
        <w:tc>
          <w:tcPr>
            <w:tcW w:w="2189" w:type="dxa"/>
            <w:tcBorders>
              <w:top w:val="nil"/>
              <w:left w:val="nil"/>
              <w:bottom w:val="nil"/>
              <w:right w:val="single" w:sz="16" w:space="0" w:color="000000"/>
            </w:tcBorders>
            <w:shd w:val="clear" w:color="auto" w:fill="FFFFFF"/>
          </w:tcPr>
          <w:p w:rsidR="00157D72" w:rsidRPr="005340F0" w:rsidRDefault="00157D72" w:rsidP="008553C3">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Sig. (2-tailed)</w:t>
            </w:r>
          </w:p>
        </w:tc>
        <w:tc>
          <w:tcPr>
            <w:tcW w:w="2677" w:type="dxa"/>
            <w:tcBorders>
              <w:top w:val="nil"/>
              <w:left w:val="single" w:sz="16" w:space="0" w:color="000000"/>
              <w:bottom w:val="nil"/>
            </w:tcBorders>
            <w:shd w:val="clear" w:color="auto" w:fill="FFFFFF"/>
            <w:vAlign w:val="center"/>
          </w:tcPr>
          <w:p w:rsidR="00157D72" w:rsidRPr="005340F0" w:rsidRDefault="00157D72" w:rsidP="008553C3">
            <w:pPr>
              <w:autoSpaceDE w:val="0"/>
              <w:autoSpaceDN w:val="0"/>
              <w:adjustRightInd w:val="0"/>
              <w:spacing w:after="0" w:line="240" w:lineRule="auto"/>
              <w:jc w:val="right"/>
              <w:rPr>
                <w:rFonts w:ascii="Bookman Old Style" w:hAnsi="Bookman Old Style" w:cs="Times New Roman"/>
                <w:sz w:val="24"/>
                <w:szCs w:val="24"/>
              </w:rPr>
            </w:pPr>
          </w:p>
        </w:tc>
        <w:tc>
          <w:tcPr>
            <w:tcW w:w="2520" w:type="dxa"/>
            <w:gridSpan w:val="2"/>
            <w:tcBorders>
              <w:top w:val="nil"/>
              <w:bottom w:val="nil"/>
              <w:right w:val="single" w:sz="16" w:space="0" w:color="000000"/>
            </w:tcBorders>
            <w:shd w:val="clear" w:color="auto" w:fill="FFFFFF"/>
          </w:tcPr>
          <w:p w:rsidR="00157D72" w:rsidRPr="005340F0" w:rsidRDefault="00157D72" w:rsidP="008553C3">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.000</w:t>
            </w:r>
          </w:p>
        </w:tc>
      </w:tr>
      <w:tr w:rsidR="00157D72" w:rsidRPr="005340F0" w:rsidTr="008553C3">
        <w:trPr>
          <w:cantSplit/>
          <w:tblHeader/>
        </w:trPr>
        <w:tc>
          <w:tcPr>
            <w:tcW w:w="2064" w:type="dxa"/>
            <w:vMerge/>
            <w:tcBorders>
              <w:top w:val="single" w:sz="16" w:space="0" w:color="000000"/>
              <w:left w:val="single" w:sz="16" w:space="0" w:color="000000"/>
              <w:right w:val="nil"/>
            </w:tcBorders>
            <w:shd w:val="clear" w:color="auto" w:fill="FFFFFF"/>
          </w:tcPr>
          <w:p w:rsidR="00157D72" w:rsidRPr="005340F0" w:rsidRDefault="00157D72" w:rsidP="008553C3">
            <w:pPr>
              <w:autoSpaceDE w:val="0"/>
              <w:autoSpaceDN w:val="0"/>
              <w:adjustRightInd w:val="0"/>
              <w:spacing w:after="0" w:line="240" w:lineRule="auto"/>
              <w:jc w:val="both"/>
              <w:rPr>
                <w:rFonts w:ascii="Bookman Old Style" w:hAnsi="Bookman Old Style" w:cs="Times New Roman"/>
                <w:sz w:val="24"/>
                <w:szCs w:val="24"/>
              </w:rPr>
            </w:pPr>
          </w:p>
        </w:tc>
        <w:tc>
          <w:tcPr>
            <w:tcW w:w="2189" w:type="dxa"/>
            <w:tcBorders>
              <w:top w:val="nil"/>
              <w:left w:val="nil"/>
              <w:right w:val="single" w:sz="16" w:space="0" w:color="000000"/>
            </w:tcBorders>
            <w:shd w:val="clear" w:color="auto" w:fill="FFFFFF"/>
          </w:tcPr>
          <w:p w:rsidR="00157D72" w:rsidRPr="005340F0" w:rsidRDefault="00157D72" w:rsidP="008553C3">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N</w:t>
            </w:r>
          </w:p>
        </w:tc>
        <w:tc>
          <w:tcPr>
            <w:tcW w:w="2677" w:type="dxa"/>
            <w:tcBorders>
              <w:top w:val="nil"/>
              <w:left w:val="single" w:sz="16" w:space="0" w:color="000000"/>
            </w:tcBorders>
            <w:shd w:val="clear" w:color="auto" w:fill="FFFFFF"/>
          </w:tcPr>
          <w:p w:rsidR="00157D72" w:rsidRPr="005340F0" w:rsidRDefault="00157D72" w:rsidP="008553C3">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66</w:t>
            </w:r>
          </w:p>
        </w:tc>
        <w:tc>
          <w:tcPr>
            <w:tcW w:w="2520" w:type="dxa"/>
            <w:gridSpan w:val="2"/>
            <w:tcBorders>
              <w:top w:val="nil"/>
              <w:right w:val="single" w:sz="16" w:space="0" w:color="000000"/>
            </w:tcBorders>
            <w:shd w:val="clear" w:color="auto" w:fill="FFFFFF"/>
          </w:tcPr>
          <w:p w:rsidR="00157D72" w:rsidRPr="005340F0" w:rsidRDefault="00157D72" w:rsidP="008553C3">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66</w:t>
            </w:r>
          </w:p>
        </w:tc>
      </w:tr>
      <w:tr w:rsidR="00157D72" w:rsidRPr="005340F0" w:rsidTr="008553C3">
        <w:trPr>
          <w:cantSplit/>
          <w:tblHeader/>
        </w:trPr>
        <w:tc>
          <w:tcPr>
            <w:tcW w:w="2064" w:type="dxa"/>
            <w:vMerge w:val="restart"/>
            <w:tcBorders>
              <w:left w:val="single" w:sz="16" w:space="0" w:color="000000"/>
              <w:bottom w:val="single" w:sz="16" w:space="0" w:color="000000"/>
              <w:right w:val="nil"/>
            </w:tcBorders>
            <w:shd w:val="clear" w:color="auto" w:fill="FFFFFF"/>
          </w:tcPr>
          <w:p w:rsidR="00157D72" w:rsidRPr="005340F0" w:rsidRDefault="004A31DB" w:rsidP="008553C3">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Financial Performance</w:t>
            </w:r>
          </w:p>
        </w:tc>
        <w:tc>
          <w:tcPr>
            <w:tcW w:w="2189" w:type="dxa"/>
            <w:tcBorders>
              <w:left w:val="nil"/>
              <w:bottom w:val="nil"/>
              <w:right w:val="single" w:sz="16" w:space="0" w:color="000000"/>
            </w:tcBorders>
            <w:shd w:val="clear" w:color="auto" w:fill="FFFFFF"/>
          </w:tcPr>
          <w:p w:rsidR="00157D72" w:rsidRPr="005340F0" w:rsidRDefault="00157D72" w:rsidP="008553C3">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Pearson Correlation</w:t>
            </w:r>
          </w:p>
        </w:tc>
        <w:tc>
          <w:tcPr>
            <w:tcW w:w="2677" w:type="dxa"/>
            <w:tcBorders>
              <w:left w:val="single" w:sz="16" w:space="0" w:color="000000"/>
              <w:bottom w:val="nil"/>
            </w:tcBorders>
            <w:shd w:val="clear" w:color="auto" w:fill="FFFFFF"/>
          </w:tcPr>
          <w:p w:rsidR="00157D72" w:rsidRPr="005340F0" w:rsidRDefault="00157D72" w:rsidP="008553C3">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.869</w:t>
            </w:r>
            <w:r w:rsidRPr="005340F0">
              <w:rPr>
                <w:rFonts w:ascii="Bookman Old Style" w:hAnsi="Bookman Old Style" w:cs="Times New Roman"/>
                <w:sz w:val="24"/>
                <w:szCs w:val="24"/>
                <w:vertAlign w:val="superscript"/>
              </w:rPr>
              <w:t>**</w:t>
            </w:r>
          </w:p>
        </w:tc>
        <w:tc>
          <w:tcPr>
            <w:tcW w:w="2520" w:type="dxa"/>
            <w:gridSpan w:val="2"/>
            <w:tcBorders>
              <w:bottom w:val="nil"/>
              <w:right w:val="single" w:sz="16" w:space="0" w:color="000000"/>
            </w:tcBorders>
            <w:shd w:val="clear" w:color="auto" w:fill="FFFFFF"/>
          </w:tcPr>
          <w:p w:rsidR="00157D72" w:rsidRPr="005340F0" w:rsidRDefault="00157D72" w:rsidP="008553C3">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1</w:t>
            </w:r>
          </w:p>
        </w:tc>
      </w:tr>
      <w:tr w:rsidR="00157D72" w:rsidRPr="005340F0" w:rsidTr="008553C3">
        <w:trPr>
          <w:cantSplit/>
          <w:tblHeader/>
        </w:trPr>
        <w:tc>
          <w:tcPr>
            <w:tcW w:w="2064" w:type="dxa"/>
            <w:vMerge/>
            <w:tcBorders>
              <w:left w:val="single" w:sz="16" w:space="0" w:color="000000"/>
              <w:bottom w:val="single" w:sz="16" w:space="0" w:color="000000"/>
              <w:right w:val="nil"/>
            </w:tcBorders>
            <w:shd w:val="clear" w:color="auto" w:fill="FFFFFF"/>
          </w:tcPr>
          <w:p w:rsidR="00157D72" w:rsidRPr="005340F0" w:rsidRDefault="00157D72" w:rsidP="008553C3">
            <w:pPr>
              <w:autoSpaceDE w:val="0"/>
              <w:autoSpaceDN w:val="0"/>
              <w:adjustRightInd w:val="0"/>
              <w:spacing w:after="0" w:line="240" w:lineRule="auto"/>
              <w:jc w:val="both"/>
              <w:rPr>
                <w:rFonts w:ascii="Bookman Old Style" w:hAnsi="Bookman Old Style" w:cs="Times New Roman"/>
                <w:sz w:val="24"/>
                <w:szCs w:val="24"/>
              </w:rPr>
            </w:pPr>
          </w:p>
        </w:tc>
        <w:tc>
          <w:tcPr>
            <w:tcW w:w="2189" w:type="dxa"/>
            <w:tcBorders>
              <w:top w:val="nil"/>
              <w:left w:val="nil"/>
              <w:bottom w:val="nil"/>
              <w:right w:val="single" w:sz="16" w:space="0" w:color="000000"/>
            </w:tcBorders>
            <w:shd w:val="clear" w:color="auto" w:fill="FFFFFF"/>
          </w:tcPr>
          <w:p w:rsidR="00157D72" w:rsidRPr="005340F0" w:rsidRDefault="00157D72" w:rsidP="008553C3">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Sig. (2-tailed)</w:t>
            </w:r>
          </w:p>
        </w:tc>
        <w:tc>
          <w:tcPr>
            <w:tcW w:w="2677" w:type="dxa"/>
            <w:tcBorders>
              <w:top w:val="nil"/>
              <w:left w:val="single" w:sz="16" w:space="0" w:color="000000"/>
              <w:bottom w:val="nil"/>
            </w:tcBorders>
            <w:shd w:val="clear" w:color="auto" w:fill="FFFFFF"/>
          </w:tcPr>
          <w:p w:rsidR="00157D72" w:rsidRPr="005340F0" w:rsidRDefault="00157D72" w:rsidP="008553C3">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.000</w:t>
            </w:r>
          </w:p>
        </w:tc>
        <w:tc>
          <w:tcPr>
            <w:tcW w:w="2520" w:type="dxa"/>
            <w:gridSpan w:val="2"/>
            <w:tcBorders>
              <w:top w:val="nil"/>
              <w:bottom w:val="nil"/>
              <w:right w:val="single" w:sz="16" w:space="0" w:color="000000"/>
            </w:tcBorders>
            <w:shd w:val="clear" w:color="auto" w:fill="FFFFFF"/>
            <w:vAlign w:val="center"/>
          </w:tcPr>
          <w:p w:rsidR="00157D72" w:rsidRPr="005340F0" w:rsidRDefault="00157D72" w:rsidP="008553C3">
            <w:pPr>
              <w:autoSpaceDE w:val="0"/>
              <w:autoSpaceDN w:val="0"/>
              <w:adjustRightInd w:val="0"/>
              <w:spacing w:after="0" w:line="240" w:lineRule="auto"/>
              <w:jc w:val="right"/>
              <w:rPr>
                <w:rFonts w:ascii="Bookman Old Style" w:hAnsi="Bookman Old Style" w:cs="Times New Roman"/>
                <w:sz w:val="24"/>
                <w:szCs w:val="24"/>
              </w:rPr>
            </w:pPr>
          </w:p>
        </w:tc>
      </w:tr>
      <w:tr w:rsidR="00157D72" w:rsidRPr="005340F0" w:rsidTr="008553C3">
        <w:trPr>
          <w:cantSplit/>
          <w:tblHeader/>
        </w:trPr>
        <w:tc>
          <w:tcPr>
            <w:tcW w:w="2064" w:type="dxa"/>
            <w:vMerge/>
            <w:tcBorders>
              <w:left w:val="single" w:sz="16" w:space="0" w:color="000000"/>
              <w:bottom w:val="single" w:sz="16" w:space="0" w:color="000000"/>
              <w:right w:val="nil"/>
            </w:tcBorders>
            <w:shd w:val="clear" w:color="auto" w:fill="FFFFFF"/>
          </w:tcPr>
          <w:p w:rsidR="00157D72" w:rsidRPr="005340F0" w:rsidRDefault="00157D72" w:rsidP="008553C3">
            <w:pPr>
              <w:autoSpaceDE w:val="0"/>
              <w:autoSpaceDN w:val="0"/>
              <w:adjustRightInd w:val="0"/>
              <w:spacing w:after="0" w:line="240" w:lineRule="auto"/>
              <w:jc w:val="both"/>
              <w:rPr>
                <w:rFonts w:ascii="Bookman Old Style" w:hAnsi="Bookman Old Style" w:cs="Times New Roman"/>
                <w:sz w:val="24"/>
                <w:szCs w:val="24"/>
              </w:rPr>
            </w:pPr>
          </w:p>
        </w:tc>
        <w:tc>
          <w:tcPr>
            <w:tcW w:w="2189" w:type="dxa"/>
            <w:tcBorders>
              <w:top w:val="nil"/>
              <w:left w:val="nil"/>
              <w:bottom w:val="single" w:sz="16" w:space="0" w:color="000000"/>
              <w:right w:val="single" w:sz="16" w:space="0" w:color="000000"/>
            </w:tcBorders>
            <w:shd w:val="clear" w:color="auto" w:fill="FFFFFF"/>
          </w:tcPr>
          <w:p w:rsidR="00157D72" w:rsidRPr="005340F0" w:rsidRDefault="00157D72" w:rsidP="008553C3">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N</w:t>
            </w:r>
          </w:p>
        </w:tc>
        <w:tc>
          <w:tcPr>
            <w:tcW w:w="2677" w:type="dxa"/>
            <w:tcBorders>
              <w:top w:val="nil"/>
              <w:left w:val="single" w:sz="16" w:space="0" w:color="000000"/>
              <w:bottom w:val="single" w:sz="16" w:space="0" w:color="000000"/>
            </w:tcBorders>
            <w:shd w:val="clear" w:color="auto" w:fill="FFFFFF"/>
          </w:tcPr>
          <w:p w:rsidR="00157D72" w:rsidRPr="005340F0" w:rsidRDefault="00157D72" w:rsidP="008553C3">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66</w:t>
            </w:r>
          </w:p>
        </w:tc>
        <w:tc>
          <w:tcPr>
            <w:tcW w:w="2520" w:type="dxa"/>
            <w:gridSpan w:val="2"/>
            <w:tcBorders>
              <w:top w:val="nil"/>
              <w:bottom w:val="single" w:sz="16" w:space="0" w:color="000000"/>
              <w:right w:val="single" w:sz="16" w:space="0" w:color="000000"/>
            </w:tcBorders>
            <w:shd w:val="clear" w:color="auto" w:fill="FFFFFF"/>
          </w:tcPr>
          <w:p w:rsidR="00157D72" w:rsidRPr="005340F0" w:rsidRDefault="00157D72" w:rsidP="008553C3">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66</w:t>
            </w:r>
          </w:p>
        </w:tc>
      </w:tr>
      <w:tr w:rsidR="00157D72" w:rsidRPr="005340F0" w:rsidTr="00C43254">
        <w:trPr>
          <w:gridAfter w:val="1"/>
          <w:wAfter w:w="90" w:type="dxa"/>
          <w:cantSplit/>
        </w:trPr>
        <w:tc>
          <w:tcPr>
            <w:tcW w:w="9360" w:type="dxa"/>
            <w:gridSpan w:val="4"/>
            <w:tcBorders>
              <w:top w:val="nil"/>
              <w:left w:val="nil"/>
              <w:bottom w:val="nil"/>
              <w:right w:val="nil"/>
            </w:tcBorders>
            <w:shd w:val="clear" w:color="auto" w:fill="FFFFFF"/>
          </w:tcPr>
          <w:p w:rsidR="00157D72" w:rsidRPr="005340F0" w:rsidRDefault="00157D72" w:rsidP="008553C3">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 Correlation is significant at the 0.01 level (2-tailed).</w:t>
            </w:r>
          </w:p>
        </w:tc>
      </w:tr>
    </w:tbl>
    <w:p w:rsidR="008553C3" w:rsidRPr="005340F0" w:rsidRDefault="008553C3" w:rsidP="008553C3">
      <w:bookmarkStart w:id="255" w:name="_Toc430188194"/>
      <w:bookmarkStart w:id="256" w:name="_Toc488623618"/>
      <w:bookmarkStart w:id="257" w:name="_Toc62581391"/>
      <w:bookmarkStart w:id="258" w:name="_Toc430188198"/>
    </w:p>
    <w:p w:rsidR="008553C3" w:rsidRPr="005340F0" w:rsidRDefault="008553C3" w:rsidP="008553C3">
      <w:pPr>
        <w:pStyle w:val="Heading1"/>
        <w:spacing w:before="0" w:line="360" w:lineRule="auto"/>
        <w:rPr>
          <w:rFonts w:ascii="Bookman Old Style" w:hAnsi="Bookman Old Style"/>
          <w:color w:val="auto"/>
          <w:sz w:val="24"/>
          <w:szCs w:val="24"/>
        </w:rPr>
      </w:pPr>
      <w:r w:rsidRPr="005340F0">
        <w:rPr>
          <w:rFonts w:ascii="Bookman Old Style" w:hAnsi="Bookman Old Style"/>
          <w:color w:val="auto"/>
          <w:sz w:val="24"/>
          <w:szCs w:val="24"/>
        </w:rPr>
        <w:lastRenderedPageBreak/>
        <w:t>Model Summary</w:t>
      </w:r>
      <w:bookmarkEnd w:id="255"/>
      <w:bookmarkEnd w:id="256"/>
      <w:bookmarkEnd w:id="257"/>
      <w:r w:rsidRPr="005340F0">
        <w:rPr>
          <w:rFonts w:ascii="Bookman Old Style" w:hAnsi="Bookman Old Style"/>
          <w:color w:val="auto"/>
          <w:sz w:val="24"/>
          <w:szCs w:val="24"/>
        </w:rPr>
        <w:t xml:space="preserve"> </w:t>
      </w:r>
    </w:p>
    <w:p w:rsidR="008553C3" w:rsidRPr="005340F0" w:rsidRDefault="008553C3" w:rsidP="008553C3">
      <w:pPr>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The above alternative hypothesis was tested and as reflected in the model summary table 5.12. </w:t>
      </w:r>
      <w:r w:rsidRPr="005340F0">
        <w:rPr>
          <w:rFonts w:ascii="Bookman Old Style" w:hAnsi="Bookman Old Style" w:cs="Times New Roman"/>
          <w:i/>
          <w:sz w:val="24"/>
          <w:szCs w:val="24"/>
        </w:rPr>
        <w:t>R</w:t>
      </w:r>
      <w:r w:rsidRPr="005340F0">
        <w:rPr>
          <w:rFonts w:ascii="Bookman Old Style" w:hAnsi="Bookman Old Style" w:cs="Times New Roman"/>
          <w:sz w:val="24"/>
          <w:szCs w:val="24"/>
        </w:rPr>
        <w:t xml:space="preserve"> square of 0.840 of the observed variability indicates that MUTEC Microfinance to ensure effective financial performance. The observed value of 0.755 or 75.5% is quite big; indicating that the linear regression model does fit. The Adjusted R</w:t>
      </w:r>
      <w:r w:rsidRPr="005340F0">
        <w:rPr>
          <w:rFonts w:ascii="Bookman Old Style" w:hAnsi="Bookman Old Style" w:cs="Times New Roman"/>
          <w:sz w:val="24"/>
          <w:szCs w:val="24"/>
          <w:vertAlign w:val="superscript"/>
        </w:rPr>
        <w:t xml:space="preserve">2 </w:t>
      </w:r>
      <w:r w:rsidRPr="005340F0">
        <w:rPr>
          <w:rFonts w:ascii="Bookman Old Style" w:hAnsi="Bookman Old Style" w:cs="Times New Roman"/>
          <w:sz w:val="24"/>
          <w:szCs w:val="24"/>
        </w:rPr>
        <w:t>(0.753) is proportion of the variability in the dependent variable explained by the linear regression. The result shows that risk assessment and control procedures improve financial performance.</w:t>
      </w:r>
    </w:p>
    <w:p w:rsidR="008553C3" w:rsidRPr="005340F0" w:rsidRDefault="008553C3" w:rsidP="008553C3">
      <w:pPr>
        <w:pStyle w:val="Heading1"/>
        <w:spacing w:before="0" w:line="360" w:lineRule="auto"/>
        <w:rPr>
          <w:rFonts w:ascii="Bookman Old Style" w:hAnsi="Bookman Old Style"/>
          <w:color w:val="auto"/>
          <w:sz w:val="24"/>
          <w:szCs w:val="24"/>
        </w:rPr>
      </w:pPr>
      <w:bookmarkStart w:id="259" w:name="_Toc488623619"/>
      <w:bookmarkStart w:id="260" w:name="_Toc62581392"/>
      <w:r w:rsidRPr="005340F0">
        <w:rPr>
          <w:rFonts w:ascii="Bookman Old Style" w:hAnsi="Bookman Old Style"/>
          <w:color w:val="auto"/>
          <w:sz w:val="24"/>
          <w:szCs w:val="24"/>
        </w:rPr>
        <w:t>Table 5.12: Model Summary</w:t>
      </w:r>
      <w:bookmarkEnd w:id="259"/>
      <w:bookmarkEnd w:id="260"/>
    </w:p>
    <w:tbl>
      <w:tblPr>
        <w:tblW w:w="0" w:type="auto"/>
        <w:tblInd w:w="93" w:type="dxa"/>
        <w:tblLayout w:type="fixed"/>
        <w:tblCellMar>
          <w:left w:w="93" w:type="dxa"/>
          <w:right w:w="93" w:type="dxa"/>
        </w:tblCellMar>
        <w:tblLook w:val="0000"/>
      </w:tblPr>
      <w:tblGrid>
        <w:gridCol w:w="1080"/>
        <w:gridCol w:w="1080"/>
        <w:gridCol w:w="1384"/>
        <w:gridCol w:w="2486"/>
        <w:gridCol w:w="3330"/>
      </w:tblGrid>
      <w:tr w:rsidR="008553C3" w:rsidRPr="005340F0" w:rsidTr="008553C3">
        <w:trPr>
          <w:trHeight w:val="145"/>
        </w:trPr>
        <w:tc>
          <w:tcPr>
            <w:tcW w:w="108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8553C3" w:rsidRPr="005340F0" w:rsidRDefault="008553C3" w:rsidP="007143D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Model</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8553C3" w:rsidRPr="005340F0" w:rsidRDefault="008553C3" w:rsidP="007143DA">
            <w:pPr>
              <w:autoSpaceDE w:val="0"/>
              <w:autoSpaceDN w:val="0"/>
              <w:adjustRightInd w:val="0"/>
              <w:spacing w:after="0"/>
              <w:jc w:val="center"/>
              <w:rPr>
                <w:rFonts w:ascii="Bookman Old Style" w:hAnsi="Bookman Old Style" w:cs="Times New Roman"/>
                <w:sz w:val="24"/>
                <w:szCs w:val="24"/>
              </w:rPr>
            </w:pPr>
            <w:r w:rsidRPr="005340F0">
              <w:rPr>
                <w:rFonts w:ascii="Bookman Old Style" w:hAnsi="Bookman Old Style" w:cs="Times New Roman"/>
                <w:sz w:val="24"/>
                <w:szCs w:val="24"/>
              </w:rPr>
              <w:t>R</w:t>
            </w:r>
          </w:p>
        </w:tc>
        <w:tc>
          <w:tcPr>
            <w:tcW w:w="1384"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8553C3" w:rsidRPr="005340F0" w:rsidRDefault="008553C3" w:rsidP="007143DA">
            <w:pPr>
              <w:autoSpaceDE w:val="0"/>
              <w:autoSpaceDN w:val="0"/>
              <w:adjustRightInd w:val="0"/>
              <w:spacing w:after="0"/>
              <w:jc w:val="center"/>
              <w:rPr>
                <w:rFonts w:ascii="Bookman Old Style" w:hAnsi="Bookman Old Style" w:cs="Times New Roman"/>
                <w:sz w:val="24"/>
                <w:szCs w:val="24"/>
              </w:rPr>
            </w:pPr>
            <w:r w:rsidRPr="005340F0">
              <w:rPr>
                <w:rFonts w:ascii="Bookman Old Style" w:hAnsi="Bookman Old Style" w:cs="Times New Roman"/>
                <w:sz w:val="24"/>
                <w:szCs w:val="24"/>
              </w:rPr>
              <w:t>R Square</w:t>
            </w:r>
          </w:p>
        </w:tc>
        <w:tc>
          <w:tcPr>
            <w:tcW w:w="2486"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8553C3" w:rsidRPr="005340F0" w:rsidRDefault="008553C3" w:rsidP="007143DA">
            <w:pPr>
              <w:autoSpaceDE w:val="0"/>
              <w:autoSpaceDN w:val="0"/>
              <w:adjustRightInd w:val="0"/>
              <w:spacing w:after="0"/>
              <w:jc w:val="center"/>
              <w:rPr>
                <w:rFonts w:ascii="Bookman Old Style" w:hAnsi="Bookman Old Style" w:cs="Times New Roman"/>
                <w:sz w:val="24"/>
                <w:szCs w:val="24"/>
              </w:rPr>
            </w:pPr>
            <w:r w:rsidRPr="005340F0">
              <w:rPr>
                <w:rFonts w:ascii="Bookman Old Style" w:hAnsi="Bookman Old Style" w:cs="Times New Roman"/>
                <w:sz w:val="24"/>
                <w:szCs w:val="24"/>
              </w:rPr>
              <w:t>Adjusted R Square</w:t>
            </w:r>
          </w:p>
        </w:tc>
        <w:tc>
          <w:tcPr>
            <w:tcW w:w="333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8553C3" w:rsidRPr="005340F0" w:rsidRDefault="008553C3" w:rsidP="007143DA">
            <w:pPr>
              <w:autoSpaceDE w:val="0"/>
              <w:autoSpaceDN w:val="0"/>
              <w:adjustRightInd w:val="0"/>
              <w:spacing w:after="0"/>
              <w:jc w:val="center"/>
              <w:rPr>
                <w:rFonts w:ascii="Bookman Old Style" w:hAnsi="Bookman Old Style" w:cs="Times New Roman"/>
                <w:sz w:val="24"/>
                <w:szCs w:val="24"/>
              </w:rPr>
            </w:pPr>
            <w:r w:rsidRPr="005340F0">
              <w:rPr>
                <w:rFonts w:ascii="Bookman Old Style" w:hAnsi="Bookman Old Style" w:cs="Times New Roman"/>
                <w:sz w:val="24"/>
                <w:szCs w:val="24"/>
              </w:rPr>
              <w:t>Std. Error of the Estimate</w:t>
            </w:r>
          </w:p>
        </w:tc>
      </w:tr>
      <w:tr w:rsidR="008553C3" w:rsidRPr="005340F0" w:rsidTr="008553C3">
        <w:trPr>
          <w:trHeight w:val="273"/>
        </w:trPr>
        <w:tc>
          <w:tcPr>
            <w:tcW w:w="1080" w:type="dxa"/>
            <w:tcBorders>
              <w:top w:val="single" w:sz="12" w:space="0" w:color="000000"/>
              <w:left w:val="single" w:sz="12" w:space="0" w:color="000000"/>
              <w:bottom w:val="single" w:sz="12" w:space="0" w:color="000000"/>
              <w:right w:val="single" w:sz="12" w:space="0" w:color="000000"/>
            </w:tcBorders>
            <w:shd w:val="clear" w:color="000000" w:fill="FFFFFF"/>
          </w:tcPr>
          <w:p w:rsidR="008553C3" w:rsidRPr="005340F0" w:rsidRDefault="008553C3" w:rsidP="007143D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1</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8553C3" w:rsidRPr="005340F0" w:rsidRDefault="008553C3" w:rsidP="007143D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.869(a)</w:t>
            </w:r>
          </w:p>
        </w:tc>
        <w:tc>
          <w:tcPr>
            <w:tcW w:w="1384"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8553C3" w:rsidRPr="005340F0" w:rsidRDefault="008553C3" w:rsidP="007143D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.755</w:t>
            </w:r>
          </w:p>
        </w:tc>
        <w:tc>
          <w:tcPr>
            <w:tcW w:w="2486"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8553C3" w:rsidRPr="005340F0" w:rsidRDefault="008553C3" w:rsidP="007143D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.753</w:t>
            </w:r>
          </w:p>
        </w:tc>
        <w:tc>
          <w:tcPr>
            <w:tcW w:w="3330"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8553C3" w:rsidRPr="005340F0" w:rsidRDefault="008553C3" w:rsidP="007143D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.33053</w:t>
            </w:r>
          </w:p>
        </w:tc>
      </w:tr>
    </w:tbl>
    <w:p w:rsidR="008553C3" w:rsidRPr="005340F0" w:rsidRDefault="008553C3" w:rsidP="008553C3">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a. Predictors: (Constant), risk assessment and control procedures</w:t>
      </w:r>
    </w:p>
    <w:bookmarkEnd w:id="258"/>
    <w:p w:rsidR="00157D72" w:rsidRPr="005340F0" w:rsidRDefault="00157D72" w:rsidP="00BA783A">
      <w:pPr>
        <w:autoSpaceDE w:val="0"/>
        <w:autoSpaceDN w:val="0"/>
        <w:adjustRightInd w:val="0"/>
        <w:spacing w:after="0" w:line="240" w:lineRule="auto"/>
        <w:jc w:val="both"/>
        <w:rPr>
          <w:rFonts w:ascii="Bookman Old Style" w:hAnsi="Bookman Old Style" w:cs="Times New Roman"/>
          <w:b/>
          <w:bCs/>
          <w:sz w:val="24"/>
          <w:szCs w:val="24"/>
        </w:rPr>
      </w:pPr>
    </w:p>
    <w:p w:rsidR="00157D72" w:rsidRPr="005340F0" w:rsidRDefault="00157D72" w:rsidP="002835D9">
      <w:pPr>
        <w:pStyle w:val="Heading1"/>
        <w:spacing w:before="0" w:line="360" w:lineRule="auto"/>
        <w:rPr>
          <w:rFonts w:ascii="Bookman Old Style" w:hAnsi="Bookman Old Style"/>
          <w:color w:val="auto"/>
          <w:sz w:val="24"/>
          <w:szCs w:val="24"/>
        </w:rPr>
      </w:pPr>
      <w:bookmarkStart w:id="261" w:name="_Toc488623623"/>
      <w:bookmarkStart w:id="262" w:name="_Toc62581396"/>
      <w:r w:rsidRPr="005340F0">
        <w:rPr>
          <w:rFonts w:ascii="Bookman Old Style" w:hAnsi="Bookman Old Style"/>
          <w:color w:val="auto"/>
          <w:sz w:val="24"/>
          <w:szCs w:val="24"/>
        </w:rPr>
        <w:t>Coefficients</w:t>
      </w:r>
      <w:r w:rsidRPr="005340F0">
        <w:rPr>
          <w:rFonts w:ascii="Bookman Old Style" w:hAnsi="Bookman Old Style"/>
          <w:color w:val="auto"/>
          <w:sz w:val="24"/>
          <w:szCs w:val="24"/>
          <w:vertAlign w:val="superscript"/>
        </w:rPr>
        <w:t>a</w:t>
      </w:r>
      <w:bookmarkEnd w:id="261"/>
      <w:bookmarkEnd w:id="262"/>
      <w:r w:rsidRPr="005340F0">
        <w:rPr>
          <w:rFonts w:ascii="Bookman Old Style" w:hAnsi="Bookman Old Style"/>
          <w:color w:val="auto"/>
          <w:sz w:val="24"/>
          <w:szCs w:val="24"/>
        </w:rPr>
        <w:t xml:space="preserve"> </w:t>
      </w:r>
    </w:p>
    <w:p w:rsidR="00157D72" w:rsidRPr="005340F0" w:rsidRDefault="00CA078C" w:rsidP="00BA783A">
      <w:pPr>
        <w:autoSpaceDE w:val="0"/>
        <w:autoSpaceDN w:val="0"/>
        <w:adjustRightInd w:val="0"/>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Financial Performance</w:t>
      </w:r>
      <w:r w:rsidR="00157D72" w:rsidRPr="005340F0">
        <w:rPr>
          <w:rFonts w:ascii="Bookman Old Style" w:hAnsi="Bookman Old Style" w:cs="Times New Roman"/>
          <w:sz w:val="24"/>
          <w:szCs w:val="24"/>
        </w:rPr>
        <w:t xml:space="preserve"> was used as the dependent variable </w:t>
      </w:r>
      <w:r w:rsidRPr="005340F0">
        <w:rPr>
          <w:rFonts w:ascii="Bookman Old Style" w:hAnsi="Bookman Old Style" w:cs="Times New Roman"/>
          <w:sz w:val="24"/>
          <w:szCs w:val="24"/>
        </w:rPr>
        <w:t xml:space="preserve">and risk assessment and control procedures </w:t>
      </w:r>
      <w:r w:rsidR="00157D72" w:rsidRPr="005340F0">
        <w:rPr>
          <w:rFonts w:ascii="Bookman Old Style" w:hAnsi="Bookman Old Style" w:cs="Times New Roman"/>
          <w:sz w:val="24"/>
          <w:szCs w:val="24"/>
        </w:rPr>
        <w:t xml:space="preserve">as independent variables. It was established that </w:t>
      </w:r>
      <w:r w:rsidRPr="005340F0">
        <w:rPr>
          <w:rFonts w:ascii="Bookman Old Style" w:hAnsi="Bookman Old Style" w:cs="Times New Roman"/>
          <w:sz w:val="24"/>
          <w:szCs w:val="24"/>
        </w:rPr>
        <w:t xml:space="preserve">risk assessment and control procedures </w:t>
      </w:r>
      <w:r w:rsidR="00157D72" w:rsidRPr="005340F0">
        <w:rPr>
          <w:rFonts w:ascii="Bookman Old Style" w:hAnsi="Bookman Old Style" w:cs="Times New Roman"/>
          <w:sz w:val="24"/>
          <w:szCs w:val="24"/>
        </w:rPr>
        <w:t xml:space="preserve">(ß=0.869, t=31.629, P&lt;0.005) </w:t>
      </w:r>
      <w:r w:rsidRPr="005340F0">
        <w:rPr>
          <w:rFonts w:ascii="Bookman Old Style" w:hAnsi="Bookman Old Style" w:cs="Times New Roman"/>
          <w:sz w:val="24"/>
          <w:szCs w:val="24"/>
        </w:rPr>
        <w:t>this implies that MUTEC has put in place mechanisms for mitigation of critical risks that may result from fraud</w:t>
      </w:r>
      <w:r w:rsidR="00157D72" w:rsidRPr="005340F0">
        <w:rPr>
          <w:rFonts w:ascii="Bookman Old Style" w:hAnsi="Bookman Old Style" w:cs="Times New Roman"/>
          <w:sz w:val="24"/>
          <w:szCs w:val="24"/>
        </w:rPr>
        <w:t>.</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98"/>
        <w:gridCol w:w="2663"/>
        <w:gridCol w:w="992"/>
        <w:gridCol w:w="1276"/>
        <w:gridCol w:w="1851"/>
        <w:gridCol w:w="900"/>
        <w:gridCol w:w="990"/>
      </w:tblGrid>
      <w:tr w:rsidR="00157D72" w:rsidRPr="005340F0" w:rsidTr="009A571F">
        <w:trPr>
          <w:cantSplit/>
          <w:trHeight w:val="94"/>
          <w:tblHeader/>
        </w:trPr>
        <w:tc>
          <w:tcPr>
            <w:tcW w:w="9270" w:type="dxa"/>
            <w:gridSpan w:val="7"/>
            <w:tcBorders>
              <w:top w:val="nil"/>
              <w:left w:val="nil"/>
              <w:bottom w:val="nil"/>
              <w:right w:val="nil"/>
            </w:tcBorders>
            <w:shd w:val="clear" w:color="auto" w:fill="FFFFFF"/>
            <w:vAlign w:val="center"/>
          </w:tcPr>
          <w:p w:rsidR="00157D72" w:rsidRPr="005340F0" w:rsidRDefault="00157D72" w:rsidP="00BA783A">
            <w:pPr>
              <w:pStyle w:val="Heading1"/>
              <w:spacing w:before="0" w:line="240" w:lineRule="auto"/>
              <w:jc w:val="both"/>
              <w:rPr>
                <w:rFonts w:ascii="Bookman Old Style" w:hAnsi="Bookman Old Style"/>
                <w:color w:val="auto"/>
                <w:sz w:val="24"/>
                <w:szCs w:val="24"/>
              </w:rPr>
            </w:pPr>
            <w:bookmarkStart w:id="263" w:name="_Toc488623624"/>
            <w:bookmarkStart w:id="264" w:name="_Toc62581397"/>
            <w:r w:rsidRPr="005340F0">
              <w:rPr>
                <w:rFonts w:ascii="Bookman Old Style" w:hAnsi="Bookman Old Style"/>
                <w:color w:val="auto"/>
                <w:sz w:val="24"/>
                <w:szCs w:val="24"/>
              </w:rPr>
              <w:t xml:space="preserve">Table </w:t>
            </w:r>
            <w:r w:rsidR="00DF5D0B" w:rsidRPr="005340F0">
              <w:rPr>
                <w:rFonts w:ascii="Bookman Old Style" w:hAnsi="Bookman Old Style"/>
                <w:color w:val="auto"/>
                <w:sz w:val="24"/>
                <w:szCs w:val="24"/>
              </w:rPr>
              <w:t>5</w:t>
            </w:r>
            <w:r w:rsidRPr="005340F0">
              <w:rPr>
                <w:rFonts w:ascii="Bookman Old Style" w:hAnsi="Bookman Old Style"/>
                <w:color w:val="auto"/>
                <w:sz w:val="24"/>
                <w:szCs w:val="24"/>
              </w:rPr>
              <w:t>.13: Coefficients</w:t>
            </w:r>
            <w:r w:rsidRPr="005340F0">
              <w:rPr>
                <w:rFonts w:ascii="Bookman Old Style" w:hAnsi="Bookman Old Style"/>
                <w:color w:val="auto"/>
                <w:sz w:val="24"/>
                <w:szCs w:val="24"/>
                <w:vertAlign w:val="superscript"/>
              </w:rPr>
              <w:t>a</w:t>
            </w:r>
            <w:bookmarkEnd w:id="263"/>
            <w:bookmarkEnd w:id="264"/>
          </w:p>
        </w:tc>
      </w:tr>
      <w:tr w:rsidR="00157D72" w:rsidRPr="005340F0" w:rsidTr="008553C3">
        <w:trPr>
          <w:cantSplit/>
          <w:trHeight w:val="192"/>
          <w:tblHeader/>
        </w:trPr>
        <w:tc>
          <w:tcPr>
            <w:tcW w:w="3261"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157D72" w:rsidRPr="005340F0" w:rsidRDefault="00157D72" w:rsidP="00BA783A">
            <w:pPr>
              <w:autoSpaceDE w:val="0"/>
              <w:autoSpaceDN w:val="0"/>
              <w:adjustRightInd w:val="0"/>
              <w:spacing w:after="0" w:line="240" w:lineRule="auto"/>
              <w:jc w:val="both"/>
              <w:rPr>
                <w:rFonts w:ascii="Bookman Old Style" w:hAnsi="Bookman Old Style" w:cs="Times New Roman"/>
                <w:sz w:val="24"/>
                <w:szCs w:val="24"/>
              </w:rPr>
            </w:pPr>
          </w:p>
          <w:p w:rsidR="00157D72" w:rsidRPr="005340F0" w:rsidRDefault="00157D72" w:rsidP="00BA783A">
            <w:pPr>
              <w:autoSpaceDE w:val="0"/>
              <w:autoSpaceDN w:val="0"/>
              <w:adjustRightInd w:val="0"/>
              <w:spacing w:after="0" w:line="240" w:lineRule="auto"/>
              <w:jc w:val="both"/>
              <w:rPr>
                <w:rFonts w:ascii="Bookman Old Style" w:hAnsi="Bookman Old Style" w:cs="Times New Roman"/>
                <w:sz w:val="24"/>
                <w:szCs w:val="24"/>
              </w:rPr>
            </w:pPr>
          </w:p>
          <w:p w:rsidR="00157D72" w:rsidRPr="005340F0" w:rsidRDefault="00157D72" w:rsidP="00BA783A">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Model</w:t>
            </w:r>
          </w:p>
        </w:tc>
        <w:tc>
          <w:tcPr>
            <w:tcW w:w="2268" w:type="dxa"/>
            <w:gridSpan w:val="2"/>
            <w:tcBorders>
              <w:top w:val="single" w:sz="16" w:space="0" w:color="000000"/>
              <w:left w:val="single" w:sz="16" w:space="0" w:color="000000"/>
            </w:tcBorders>
            <w:shd w:val="clear" w:color="auto" w:fill="FFFFFF"/>
            <w:vAlign w:val="bottom"/>
          </w:tcPr>
          <w:p w:rsidR="00157D72" w:rsidRPr="005340F0" w:rsidRDefault="00157D72" w:rsidP="00BA783A">
            <w:pPr>
              <w:autoSpaceDE w:val="0"/>
              <w:autoSpaceDN w:val="0"/>
              <w:adjustRightInd w:val="0"/>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Unstandardized Coefficients</w:t>
            </w:r>
          </w:p>
        </w:tc>
        <w:tc>
          <w:tcPr>
            <w:tcW w:w="1851" w:type="dxa"/>
            <w:tcBorders>
              <w:top w:val="single" w:sz="16" w:space="0" w:color="000000"/>
            </w:tcBorders>
            <w:shd w:val="clear" w:color="auto" w:fill="FFFFFF"/>
            <w:vAlign w:val="bottom"/>
          </w:tcPr>
          <w:p w:rsidR="00157D72" w:rsidRPr="005340F0" w:rsidRDefault="00157D72" w:rsidP="00BA783A">
            <w:pPr>
              <w:autoSpaceDE w:val="0"/>
              <w:autoSpaceDN w:val="0"/>
              <w:adjustRightInd w:val="0"/>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Standardized Coefficients</w:t>
            </w:r>
          </w:p>
        </w:tc>
        <w:tc>
          <w:tcPr>
            <w:tcW w:w="900" w:type="dxa"/>
            <w:vMerge w:val="restart"/>
            <w:tcBorders>
              <w:top w:val="single" w:sz="16" w:space="0" w:color="000000"/>
              <w:bottom w:val="single" w:sz="16" w:space="0" w:color="000000"/>
            </w:tcBorders>
            <w:shd w:val="clear" w:color="auto" w:fill="FFFFFF"/>
            <w:vAlign w:val="bottom"/>
          </w:tcPr>
          <w:p w:rsidR="00157D72" w:rsidRPr="005340F0" w:rsidRDefault="00157D72" w:rsidP="00BA783A">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 </w:t>
            </w:r>
            <w:r w:rsidR="00B97EA0" w:rsidRPr="005340F0">
              <w:rPr>
                <w:rFonts w:ascii="Bookman Old Style" w:hAnsi="Bookman Old Style" w:cs="Times New Roman"/>
                <w:sz w:val="24"/>
                <w:szCs w:val="24"/>
              </w:rPr>
              <w:t>T</w:t>
            </w:r>
          </w:p>
        </w:tc>
        <w:tc>
          <w:tcPr>
            <w:tcW w:w="990" w:type="dxa"/>
            <w:vMerge w:val="restart"/>
            <w:tcBorders>
              <w:top w:val="single" w:sz="16" w:space="0" w:color="000000"/>
              <w:bottom w:val="single" w:sz="16" w:space="0" w:color="000000"/>
              <w:right w:val="single" w:sz="16" w:space="0" w:color="000000"/>
            </w:tcBorders>
            <w:shd w:val="clear" w:color="auto" w:fill="FFFFFF"/>
            <w:vAlign w:val="bottom"/>
          </w:tcPr>
          <w:p w:rsidR="00157D72" w:rsidRPr="005340F0" w:rsidRDefault="00157D72" w:rsidP="00BA783A">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   Sig.</w:t>
            </w:r>
          </w:p>
        </w:tc>
      </w:tr>
      <w:tr w:rsidR="00157D72" w:rsidRPr="005340F0" w:rsidTr="008553C3">
        <w:trPr>
          <w:cantSplit/>
          <w:trHeight w:val="43"/>
          <w:tblHeader/>
        </w:trPr>
        <w:tc>
          <w:tcPr>
            <w:tcW w:w="3261"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157D72" w:rsidRPr="005340F0" w:rsidRDefault="00157D72" w:rsidP="00BA783A">
            <w:pPr>
              <w:autoSpaceDE w:val="0"/>
              <w:autoSpaceDN w:val="0"/>
              <w:adjustRightInd w:val="0"/>
              <w:spacing w:after="0" w:line="240" w:lineRule="auto"/>
              <w:jc w:val="both"/>
              <w:rPr>
                <w:rFonts w:ascii="Bookman Old Style" w:hAnsi="Bookman Old Style" w:cs="Times New Roman"/>
                <w:sz w:val="24"/>
                <w:szCs w:val="24"/>
              </w:rPr>
            </w:pPr>
          </w:p>
        </w:tc>
        <w:tc>
          <w:tcPr>
            <w:tcW w:w="992" w:type="dxa"/>
            <w:tcBorders>
              <w:left w:val="single" w:sz="16" w:space="0" w:color="000000"/>
              <w:bottom w:val="single" w:sz="16" w:space="0" w:color="000000"/>
            </w:tcBorders>
            <w:shd w:val="clear" w:color="auto" w:fill="FFFFFF"/>
            <w:vAlign w:val="bottom"/>
          </w:tcPr>
          <w:p w:rsidR="00157D72" w:rsidRPr="005340F0" w:rsidRDefault="00157D72" w:rsidP="00BA783A">
            <w:pPr>
              <w:autoSpaceDE w:val="0"/>
              <w:autoSpaceDN w:val="0"/>
              <w:adjustRightInd w:val="0"/>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B</w:t>
            </w:r>
          </w:p>
        </w:tc>
        <w:tc>
          <w:tcPr>
            <w:tcW w:w="1276" w:type="dxa"/>
            <w:tcBorders>
              <w:bottom w:val="single" w:sz="16" w:space="0" w:color="000000"/>
            </w:tcBorders>
            <w:shd w:val="clear" w:color="auto" w:fill="FFFFFF"/>
            <w:vAlign w:val="bottom"/>
          </w:tcPr>
          <w:p w:rsidR="00157D72" w:rsidRPr="005340F0" w:rsidRDefault="00157D72" w:rsidP="00BA783A">
            <w:pPr>
              <w:autoSpaceDE w:val="0"/>
              <w:autoSpaceDN w:val="0"/>
              <w:adjustRightInd w:val="0"/>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Std. Error</w:t>
            </w:r>
          </w:p>
        </w:tc>
        <w:tc>
          <w:tcPr>
            <w:tcW w:w="1851" w:type="dxa"/>
            <w:tcBorders>
              <w:bottom w:val="single" w:sz="16" w:space="0" w:color="000000"/>
            </w:tcBorders>
            <w:shd w:val="clear" w:color="auto" w:fill="FFFFFF"/>
            <w:vAlign w:val="bottom"/>
          </w:tcPr>
          <w:p w:rsidR="00157D72" w:rsidRPr="005340F0" w:rsidRDefault="00157D72" w:rsidP="00BA783A">
            <w:pPr>
              <w:autoSpaceDE w:val="0"/>
              <w:autoSpaceDN w:val="0"/>
              <w:adjustRightInd w:val="0"/>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Beta</w:t>
            </w:r>
          </w:p>
        </w:tc>
        <w:tc>
          <w:tcPr>
            <w:tcW w:w="900" w:type="dxa"/>
            <w:vMerge/>
            <w:tcBorders>
              <w:top w:val="single" w:sz="16" w:space="0" w:color="000000"/>
              <w:bottom w:val="single" w:sz="16" w:space="0" w:color="000000"/>
            </w:tcBorders>
            <w:shd w:val="clear" w:color="auto" w:fill="FFFFFF"/>
            <w:vAlign w:val="bottom"/>
          </w:tcPr>
          <w:p w:rsidR="00157D72" w:rsidRPr="005340F0" w:rsidRDefault="00157D72" w:rsidP="00BA783A">
            <w:pPr>
              <w:autoSpaceDE w:val="0"/>
              <w:autoSpaceDN w:val="0"/>
              <w:adjustRightInd w:val="0"/>
              <w:spacing w:after="0" w:line="240" w:lineRule="auto"/>
              <w:jc w:val="both"/>
              <w:rPr>
                <w:rFonts w:ascii="Bookman Old Style" w:hAnsi="Bookman Old Style" w:cs="Times New Roman"/>
                <w:sz w:val="24"/>
                <w:szCs w:val="24"/>
              </w:rPr>
            </w:pPr>
          </w:p>
        </w:tc>
        <w:tc>
          <w:tcPr>
            <w:tcW w:w="990" w:type="dxa"/>
            <w:vMerge/>
            <w:tcBorders>
              <w:top w:val="single" w:sz="16" w:space="0" w:color="000000"/>
              <w:bottom w:val="single" w:sz="16" w:space="0" w:color="000000"/>
              <w:right w:val="single" w:sz="16" w:space="0" w:color="000000"/>
            </w:tcBorders>
            <w:shd w:val="clear" w:color="auto" w:fill="FFFFFF"/>
            <w:vAlign w:val="bottom"/>
          </w:tcPr>
          <w:p w:rsidR="00157D72" w:rsidRPr="005340F0" w:rsidRDefault="00157D72" w:rsidP="00BA783A">
            <w:pPr>
              <w:autoSpaceDE w:val="0"/>
              <w:autoSpaceDN w:val="0"/>
              <w:adjustRightInd w:val="0"/>
              <w:spacing w:after="0" w:line="240" w:lineRule="auto"/>
              <w:jc w:val="both"/>
              <w:rPr>
                <w:rFonts w:ascii="Bookman Old Style" w:hAnsi="Bookman Old Style" w:cs="Times New Roman"/>
                <w:sz w:val="24"/>
                <w:szCs w:val="24"/>
              </w:rPr>
            </w:pPr>
          </w:p>
        </w:tc>
      </w:tr>
      <w:tr w:rsidR="00157D72" w:rsidRPr="005340F0" w:rsidTr="008553C3">
        <w:trPr>
          <w:cantSplit/>
          <w:trHeight w:val="410"/>
          <w:tblHeader/>
        </w:trPr>
        <w:tc>
          <w:tcPr>
            <w:tcW w:w="598" w:type="dxa"/>
            <w:vMerge w:val="restart"/>
            <w:tcBorders>
              <w:top w:val="single" w:sz="16" w:space="0" w:color="000000"/>
              <w:left w:val="single" w:sz="16" w:space="0" w:color="000000"/>
              <w:bottom w:val="single" w:sz="16" w:space="0" w:color="000000"/>
              <w:right w:val="nil"/>
            </w:tcBorders>
            <w:shd w:val="clear" w:color="auto" w:fill="FFFFFF"/>
          </w:tcPr>
          <w:p w:rsidR="00157D72" w:rsidRPr="005340F0" w:rsidRDefault="00157D72" w:rsidP="00BA783A">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1</w:t>
            </w:r>
          </w:p>
        </w:tc>
        <w:tc>
          <w:tcPr>
            <w:tcW w:w="2663" w:type="dxa"/>
            <w:tcBorders>
              <w:top w:val="single" w:sz="16" w:space="0" w:color="000000"/>
              <w:left w:val="nil"/>
              <w:bottom w:val="nil"/>
              <w:right w:val="single" w:sz="16" w:space="0" w:color="000000"/>
            </w:tcBorders>
            <w:shd w:val="clear" w:color="auto" w:fill="FFFFFF"/>
          </w:tcPr>
          <w:p w:rsidR="00157D72" w:rsidRPr="005340F0" w:rsidRDefault="00157D72" w:rsidP="00BA783A">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(Constant)</w:t>
            </w:r>
          </w:p>
        </w:tc>
        <w:tc>
          <w:tcPr>
            <w:tcW w:w="992" w:type="dxa"/>
            <w:tcBorders>
              <w:top w:val="single" w:sz="16" w:space="0" w:color="000000"/>
              <w:left w:val="single" w:sz="16" w:space="0" w:color="000000"/>
              <w:bottom w:val="nil"/>
            </w:tcBorders>
            <w:shd w:val="clear" w:color="auto" w:fill="FFFFFF"/>
          </w:tcPr>
          <w:p w:rsidR="00157D72" w:rsidRPr="005340F0" w:rsidRDefault="00157D72" w:rsidP="008553C3">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.370</w:t>
            </w:r>
          </w:p>
        </w:tc>
        <w:tc>
          <w:tcPr>
            <w:tcW w:w="1276" w:type="dxa"/>
            <w:tcBorders>
              <w:top w:val="single" w:sz="16" w:space="0" w:color="000000"/>
              <w:bottom w:val="nil"/>
            </w:tcBorders>
            <w:shd w:val="clear" w:color="auto" w:fill="FFFFFF"/>
          </w:tcPr>
          <w:p w:rsidR="00157D72" w:rsidRPr="005340F0" w:rsidRDefault="00157D72" w:rsidP="008553C3">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.100</w:t>
            </w:r>
          </w:p>
        </w:tc>
        <w:tc>
          <w:tcPr>
            <w:tcW w:w="1851" w:type="dxa"/>
            <w:tcBorders>
              <w:top w:val="single" w:sz="16" w:space="0" w:color="000000"/>
              <w:bottom w:val="nil"/>
            </w:tcBorders>
            <w:shd w:val="clear" w:color="auto" w:fill="FFFFFF"/>
            <w:vAlign w:val="center"/>
          </w:tcPr>
          <w:p w:rsidR="00157D72" w:rsidRPr="005340F0" w:rsidRDefault="00157D72" w:rsidP="008553C3">
            <w:pPr>
              <w:autoSpaceDE w:val="0"/>
              <w:autoSpaceDN w:val="0"/>
              <w:adjustRightInd w:val="0"/>
              <w:spacing w:after="0" w:line="240" w:lineRule="auto"/>
              <w:jc w:val="right"/>
              <w:rPr>
                <w:rFonts w:ascii="Bookman Old Style" w:hAnsi="Bookman Old Style" w:cs="Times New Roman"/>
                <w:sz w:val="24"/>
                <w:szCs w:val="24"/>
              </w:rPr>
            </w:pPr>
          </w:p>
        </w:tc>
        <w:tc>
          <w:tcPr>
            <w:tcW w:w="900" w:type="dxa"/>
            <w:tcBorders>
              <w:top w:val="single" w:sz="16" w:space="0" w:color="000000"/>
              <w:bottom w:val="nil"/>
            </w:tcBorders>
            <w:shd w:val="clear" w:color="auto" w:fill="FFFFFF"/>
          </w:tcPr>
          <w:p w:rsidR="00157D72" w:rsidRPr="005340F0" w:rsidRDefault="00157D72" w:rsidP="008553C3">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3.718</w:t>
            </w:r>
          </w:p>
        </w:tc>
        <w:tc>
          <w:tcPr>
            <w:tcW w:w="990" w:type="dxa"/>
            <w:tcBorders>
              <w:top w:val="single" w:sz="16" w:space="0" w:color="000000"/>
              <w:bottom w:val="nil"/>
              <w:right w:val="single" w:sz="16" w:space="0" w:color="000000"/>
            </w:tcBorders>
            <w:shd w:val="clear" w:color="auto" w:fill="FFFFFF"/>
          </w:tcPr>
          <w:p w:rsidR="00157D72" w:rsidRPr="005340F0" w:rsidRDefault="00157D72" w:rsidP="008553C3">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.000</w:t>
            </w:r>
          </w:p>
        </w:tc>
      </w:tr>
      <w:tr w:rsidR="00157D72" w:rsidRPr="005340F0" w:rsidTr="008553C3">
        <w:trPr>
          <w:cantSplit/>
          <w:trHeight w:val="43"/>
          <w:tblHeader/>
        </w:trPr>
        <w:tc>
          <w:tcPr>
            <w:tcW w:w="598" w:type="dxa"/>
            <w:vMerge/>
            <w:tcBorders>
              <w:top w:val="single" w:sz="16" w:space="0" w:color="000000"/>
              <w:left w:val="single" w:sz="16" w:space="0" w:color="000000"/>
              <w:bottom w:val="single" w:sz="16" w:space="0" w:color="000000"/>
              <w:right w:val="nil"/>
            </w:tcBorders>
            <w:shd w:val="clear" w:color="auto" w:fill="FFFFFF"/>
          </w:tcPr>
          <w:p w:rsidR="00157D72" w:rsidRPr="005340F0" w:rsidRDefault="00157D72" w:rsidP="00BA783A">
            <w:pPr>
              <w:autoSpaceDE w:val="0"/>
              <w:autoSpaceDN w:val="0"/>
              <w:adjustRightInd w:val="0"/>
              <w:spacing w:after="0" w:line="240" w:lineRule="auto"/>
              <w:jc w:val="both"/>
              <w:rPr>
                <w:rFonts w:ascii="Bookman Old Style" w:hAnsi="Bookman Old Style" w:cs="Times New Roman"/>
                <w:sz w:val="24"/>
                <w:szCs w:val="24"/>
              </w:rPr>
            </w:pPr>
          </w:p>
        </w:tc>
        <w:tc>
          <w:tcPr>
            <w:tcW w:w="2663" w:type="dxa"/>
            <w:tcBorders>
              <w:top w:val="nil"/>
              <w:left w:val="nil"/>
              <w:bottom w:val="single" w:sz="16" w:space="0" w:color="000000"/>
              <w:right w:val="single" w:sz="16" w:space="0" w:color="000000"/>
            </w:tcBorders>
            <w:shd w:val="clear" w:color="auto" w:fill="FFFFFF"/>
          </w:tcPr>
          <w:p w:rsidR="00157D72" w:rsidRPr="005340F0" w:rsidRDefault="00DF5D0B"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Risk Assessment  and control procedures</w:t>
            </w:r>
          </w:p>
        </w:tc>
        <w:tc>
          <w:tcPr>
            <w:tcW w:w="992" w:type="dxa"/>
            <w:tcBorders>
              <w:top w:val="nil"/>
              <w:left w:val="single" w:sz="16" w:space="0" w:color="000000"/>
              <w:bottom w:val="single" w:sz="16" w:space="0" w:color="000000"/>
            </w:tcBorders>
            <w:shd w:val="clear" w:color="auto" w:fill="FFFFFF"/>
          </w:tcPr>
          <w:p w:rsidR="00157D72" w:rsidRPr="005340F0" w:rsidRDefault="00157D72" w:rsidP="008553C3">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.823</w:t>
            </w:r>
          </w:p>
        </w:tc>
        <w:tc>
          <w:tcPr>
            <w:tcW w:w="1276" w:type="dxa"/>
            <w:tcBorders>
              <w:top w:val="nil"/>
              <w:bottom w:val="single" w:sz="16" w:space="0" w:color="000000"/>
            </w:tcBorders>
            <w:shd w:val="clear" w:color="auto" w:fill="FFFFFF"/>
          </w:tcPr>
          <w:p w:rsidR="00157D72" w:rsidRPr="005340F0" w:rsidRDefault="00157D72" w:rsidP="008553C3">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.029</w:t>
            </w:r>
          </w:p>
        </w:tc>
        <w:tc>
          <w:tcPr>
            <w:tcW w:w="1851" w:type="dxa"/>
            <w:tcBorders>
              <w:top w:val="nil"/>
              <w:bottom w:val="single" w:sz="16" w:space="0" w:color="000000"/>
            </w:tcBorders>
            <w:shd w:val="clear" w:color="auto" w:fill="FFFFFF"/>
          </w:tcPr>
          <w:p w:rsidR="00157D72" w:rsidRPr="005340F0" w:rsidRDefault="00157D72" w:rsidP="008553C3">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.869</w:t>
            </w:r>
          </w:p>
        </w:tc>
        <w:tc>
          <w:tcPr>
            <w:tcW w:w="900" w:type="dxa"/>
            <w:tcBorders>
              <w:top w:val="nil"/>
              <w:bottom w:val="single" w:sz="16" w:space="0" w:color="000000"/>
            </w:tcBorders>
            <w:shd w:val="clear" w:color="auto" w:fill="FFFFFF"/>
          </w:tcPr>
          <w:p w:rsidR="00157D72" w:rsidRPr="005340F0" w:rsidRDefault="00157D72" w:rsidP="008553C3">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31.629</w:t>
            </w:r>
          </w:p>
        </w:tc>
        <w:tc>
          <w:tcPr>
            <w:tcW w:w="990" w:type="dxa"/>
            <w:tcBorders>
              <w:top w:val="nil"/>
              <w:bottom w:val="single" w:sz="16" w:space="0" w:color="000000"/>
              <w:right w:val="single" w:sz="16" w:space="0" w:color="000000"/>
            </w:tcBorders>
            <w:shd w:val="clear" w:color="auto" w:fill="FFFFFF"/>
          </w:tcPr>
          <w:p w:rsidR="00157D72" w:rsidRPr="005340F0" w:rsidRDefault="00157D72" w:rsidP="008553C3">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.000</w:t>
            </w:r>
          </w:p>
        </w:tc>
      </w:tr>
      <w:tr w:rsidR="00157D72" w:rsidRPr="005340F0" w:rsidTr="009A571F">
        <w:trPr>
          <w:cantSplit/>
          <w:trHeight w:val="370"/>
        </w:trPr>
        <w:tc>
          <w:tcPr>
            <w:tcW w:w="9270" w:type="dxa"/>
            <w:gridSpan w:val="7"/>
            <w:tcBorders>
              <w:top w:val="nil"/>
              <w:left w:val="nil"/>
              <w:bottom w:val="nil"/>
              <w:right w:val="nil"/>
            </w:tcBorders>
            <w:shd w:val="clear" w:color="auto" w:fill="FFFFFF"/>
          </w:tcPr>
          <w:p w:rsidR="00157D72" w:rsidRPr="005340F0" w:rsidRDefault="00157D72" w:rsidP="00BA783A">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a. Dependent Variable: </w:t>
            </w:r>
            <w:r w:rsidR="00DF5D0B" w:rsidRPr="005340F0">
              <w:rPr>
                <w:rFonts w:ascii="Bookman Old Style" w:hAnsi="Bookman Old Style" w:cs="Times New Roman"/>
                <w:sz w:val="24"/>
                <w:szCs w:val="24"/>
              </w:rPr>
              <w:t>Financial Performance</w:t>
            </w:r>
          </w:p>
          <w:p w:rsidR="00157D72" w:rsidRPr="005340F0" w:rsidRDefault="00157D72" w:rsidP="00BA783A">
            <w:pPr>
              <w:tabs>
                <w:tab w:val="left" w:pos="2280"/>
              </w:tabs>
              <w:spacing w:after="0" w:line="240" w:lineRule="auto"/>
              <w:jc w:val="both"/>
              <w:rPr>
                <w:rFonts w:ascii="Bookman Old Style" w:hAnsi="Bookman Old Style" w:cs="Times New Roman"/>
                <w:sz w:val="24"/>
                <w:szCs w:val="24"/>
              </w:rPr>
            </w:pPr>
          </w:p>
        </w:tc>
      </w:tr>
    </w:tbl>
    <w:p w:rsidR="00157D72" w:rsidRPr="005340F0" w:rsidRDefault="007A0995" w:rsidP="002835D9">
      <w:pPr>
        <w:pStyle w:val="Heading1"/>
        <w:spacing w:before="0" w:line="360" w:lineRule="auto"/>
        <w:rPr>
          <w:rFonts w:ascii="Bookman Old Style" w:hAnsi="Bookman Old Style"/>
          <w:color w:val="auto"/>
          <w:sz w:val="24"/>
          <w:szCs w:val="24"/>
        </w:rPr>
      </w:pPr>
      <w:bookmarkStart w:id="265" w:name="_Toc488623625"/>
      <w:bookmarkStart w:id="266" w:name="_Toc62581398"/>
      <w:r w:rsidRPr="005340F0">
        <w:rPr>
          <w:rFonts w:ascii="Bookman Old Style" w:hAnsi="Bookman Old Style"/>
          <w:color w:val="auto"/>
          <w:sz w:val="24"/>
          <w:szCs w:val="24"/>
        </w:rPr>
        <w:lastRenderedPageBreak/>
        <w:t>ANOVA</w:t>
      </w:r>
      <w:bookmarkEnd w:id="265"/>
      <w:bookmarkEnd w:id="266"/>
    </w:p>
    <w:p w:rsidR="00157D72" w:rsidRPr="005340F0" w:rsidRDefault="00157D72" w:rsidP="00BA783A">
      <w:pPr>
        <w:autoSpaceDE w:val="0"/>
        <w:autoSpaceDN w:val="0"/>
        <w:adjustRightInd w:val="0"/>
        <w:spacing w:after="0" w:line="480" w:lineRule="auto"/>
        <w:jc w:val="both"/>
        <w:rPr>
          <w:rFonts w:ascii="Bookman Old Style" w:hAnsi="Bookman Old Style" w:cs="Times New Roman"/>
          <w:sz w:val="24"/>
          <w:szCs w:val="24"/>
        </w:rPr>
      </w:pPr>
      <w:bookmarkStart w:id="267" w:name="_Toc397329605"/>
      <w:r w:rsidRPr="005340F0">
        <w:rPr>
          <w:rFonts w:ascii="Bookman Old Style" w:hAnsi="Bookman Old Style" w:cs="Times New Roman"/>
          <w:sz w:val="24"/>
          <w:szCs w:val="24"/>
        </w:rPr>
        <w:t xml:space="preserve">The analysis-of-variance (ANOVA) table </w:t>
      </w:r>
      <w:r w:rsidR="007A0995" w:rsidRPr="005340F0">
        <w:rPr>
          <w:rFonts w:ascii="Bookman Old Style" w:hAnsi="Bookman Old Style" w:cs="Times New Roman"/>
          <w:sz w:val="24"/>
          <w:szCs w:val="24"/>
        </w:rPr>
        <w:t>5</w:t>
      </w:r>
      <w:r w:rsidRPr="005340F0">
        <w:rPr>
          <w:rFonts w:ascii="Bookman Old Style" w:hAnsi="Bookman Old Style" w:cs="Times New Roman"/>
          <w:sz w:val="24"/>
          <w:szCs w:val="24"/>
        </w:rPr>
        <w:t>.14 was used to test the equivalent positi</w:t>
      </w:r>
      <w:r w:rsidR="008553C3" w:rsidRPr="005340F0">
        <w:rPr>
          <w:rFonts w:ascii="Bookman Old Style" w:hAnsi="Bookman Old Style" w:cs="Times New Roman"/>
          <w:sz w:val="24"/>
          <w:szCs w:val="24"/>
        </w:rPr>
        <w:t>ve hypothesis, the F= 1000.368,</w:t>
      </w:r>
      <w:r w:rsidRPr="005340F0">
        <w:rPr>
          <w:rFonts w:ascii="Bookman Old Style" w:hAnsi="Bookman Old Style" w:cs="Times New Roman"/>
          <w:sz w:val="24"/>
          <w:szCs w:val="24"/>
        </w:rPr>
        <w:t xml:space="preserve"> p&lt;0.005 the significant hypotheses that there is linear relationship between </w:t>
      </w:r>
      <w:r w:rsidR="007A0995" w:rsidRPr="005340F0">
        <w:rPr>
          <w:rFonts w:ascii="Bookman Old Style" w:hAnsi="Bookman Old Style" w:cs="Times New Roman"/>
          <w:sz w:val="24"/>
          <w:szCs w:val="24"/>
        </w:rPr>
        <w:t>risk assessment and control procedures on the financial performance in MUTEC Microfinance</w:t>
      </w:r>
      <w:r w:rsidRPr="005340F0">
        <w:rPr>
          <w:rFonts w:ascii="Bookman Old Style" w:hAnsi="Bookman Old Style" w:cs="Times New Roman"/>
          <w:sz w:val="24"/>
          <w:szCs w:val="24"/>
        </w:rPr>
        <w:t>.</w:t>
      </w:r>
      <w:bookmarkEnd w:id="267"/>
    </w:p>
    <w:p w:rsidR="00157D72" w:rsidRPr="005340F0" w:rsidRDefault="00157D72" w:rsidP="00BA783A">
      <w:pPr>
        <w:autoSpaceDE w:val="0"/>
        <w:autoSpaceDN w:val="0"/>
        <w:adjustRightInd w:val="0"/>
        <w:spacing w:after="0" w:line="240" w:lineRule="auto"/>
        <w:jc w:val="both"/>
        <w:rPr>
          <w:rFonts w:ascii="Bookman Old Style" w:hAnsi="Bookman Old Style" w:cs="Times New Roman"/>
          <w:b/>
          <w:sz w:val="12"/>
          <w:szCs w:val="24"/>
        </w:rPr>
      </w:pPr>
      <w:bookmarkStart w:id="268" w:name="_Toc369105381"/>
      <w:bookmarkStart w:id="269" w:name="_Toc397329606"/>
      <w:bookmarkStart w:id="270" w:name="_Toc423253189"/>
      <w:bookmarkStart w:id="271" w:name="_Toc430188199"/>
    </w:p>
    <w:p w:rsidR="00157D72" w:rsidRPr="005340F0" w:rsidRDefault="00157D72" w:rsidP="002835D9">
      <w:pPr>
        <w:pStyle w:val="Heading1"/>
        <w:spacing w:before="0" w:line="360" w:lineRule="auto"/>
        <w:rPr>
          <w:rFonts w:ascii="Bookman Old Style" w:hAnsi="Bookman Old Style"/>
          <w:color w:val="auto"/>
          <w:sz w:val="24"/>
          <w:szCs w:val="24"/>
        </w:rPr>
      </w:pPr>
      <w:bookmarkStart w:id="272" w:name="_Toc488623626"/>
      <w:bookmarkStart w:id="273" w:name="_Toc62581399"/>
      <w:r w:rsidRPr="005340F0">
        <w:rPr>
          <w:rFonts w:ascii="Bookman Old Style" w:hAnsi="Bookman Old Style"/>
          <w:color w:val="auto"/>
          <w:sz w:val="24"/>
          <w:szCs w:val="24"/>
        </w:rPr>
        <w:t xml:space="preserve">Table </w:t>
      </w:r>
      <w:r w:rsidR="007A0995" w:rsidRPr="005340F0">
        <w:rPr>
          <w:rFonts w:ascii="Bookman Old Style" w:hAnsi="Bookman Old Style"/>
          <w:color w:val="auto"/>
          <w:sz w:val="24"/>
          <w:szCs w:val="24"/>
        </w:rPr>
        <w:t>5</w:t>
      </w:r>
      <w:r w:rsidRPr="005340F0">
        <w:rPr>
          <w:rFonts w:ascii="Bookman Old Style" w:hAnsi="Bookman Old Style"/>
          <w:color w:val="auto"/>
          <w:sz w:val="24"/>
          <w:szCs w:val="24"/>
        </w:rPr>
        <w:t>.14: ANOVA</w:t>
      </w:r>
      <w:r w:rsidRPr="005340F0">
        <w:rPr>
          <w:rFonts w:ascii="Bookman Old Style" w:hAnsi="Bookman Old Style"/>
          <w:color w:val="auto"/>
          <w:sz w:val="24"/>
          <w:szCs w:val="24"/>
          <w:vertAlign w:val="superscript"/>
        </w:rPr>
        <w:t>b</w:t>
      </w:r>
      <w:bookmarkEnd w:id="268"/>
      <w:bookmarkEnd w:id="269"/>
      <w:bookmarkEnd w:id="270"/>
      <w:bookmarkEnd w:id="271"/>
      <w:bookmarkEnd w:id="272"/>
      <w:bookmarkEnd w:id="273"/>
    </w:p>
    <w:tbl>
      <w:tblPr>
        <w:tblW w:w="93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5"/>
        <w:gridCol w:w="1425"/>
        <w:gridCol w:w="1710"/>
        <w:gridCol w:w="900"/>
        <w:gridCol w:w="1350"/>
        <w:gridCol w:w="1350"/>
        <w:gridCol w:w="1890"/>
      </w:tblGrid>
      <w:tr w:rsidR="00157D72" w:rsidRPr="005340F0" w:rsidTr="009A571F">
        <w:trPr>
          <w:cantSplit/>
          <w:trHeight w:val="248"/>
          <w:tblHeader/>
        </w:trPr>
        <w:tc>
          <w:tcPr>
            <w:tcW w:w="2160"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157D72" w:rsidRPr="005340F0" w:rsidRDefault="00157D72" w:rsidP="00BA783A">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Model</w:t>
            </w:r>
          </w:p>
        </w:tc>
        <w:tc>
          <w:tcPr>
            <w:tcW w:w="1710" w:type="dxa"/>
            <w:tcBorders>
              <w:top w:val="single" w:sz="16" w:space="0" w:color="000000"/>
              <w:left w:val="single" w:sz="16" w:space="0" w:color="000000"/>
              <w:bottom w:val="single" w:sz="16" w:space="0" w:color="000000"/>
            </w:tcBorders>
            <w:shd w:val="clear" w:color="auto" w:fill="FFFFFF"/>
            <w:vAlign w:val="bottom"/>
          </w:tcPr>
          <w:p w:rsidR="00157D72" w:rsidRPr="005340F0" w:rsidRDefault="00157D72" w:rsidP="00BA783A">
            <w:pPr>
              <w:autoSpaceDE w:val="0"/>
              <w:autoSpaceDN w:val="0"/>
              <w:adjustRightInd w:val="0"/>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Sum of Squares</w:t>
            </w:r>
          </w:p>
        </w:tc>
        <w:tc>
          <w:tcPr>
            <w:tcW w:w="900" w:type="dxa"/>
            <w:tcBorders>
              <w:top w:val="single" w:sz="16" w:space="0" w:color="000000"/>
              <w:bottom w:val="single" w:sz="16" w:space="0" w:color="000000"/>
            </w:tcBorders>
            <w:shd w:val="clear" w:color="auto" w:fill="FFFFFF"/>
            <w:vAlign w:val="bottom"/>
          </w:tcPr>
          <w:p w:rsidR="00157D72" w:rsidRPr="005340F0" w:rsidRDefault="007A0995" w:rsidP="00BA783A">
            <w:pPr>
              <w:autoSpaceDE w:val="0"/>
              <w:autoSpaceDN w:val="0"/>
              <w:adjustRightInd w:val="0"/>
              <w:spacing w:after="0" w:line="240" w:lineRule="auto"/>
              <w:ind w:right="80"/>
              <w:jc w:val="right"/>
              <w:rPr>
                <w:rFonts w:ascii="Bookman Old Style" w:hAnsi="Bookman Old Style" w:cs="Times New Roman"/>
                <w:sz w:val="24"/>
                <w:szCs w:val="24"/>
              </w:rPr>
            </w:pPr>
            <w:r w:rsidRPr="005340F0">
              <w:rPr>
                <w:rFonts w:ascii="Bookman Old Style" w:hAnsi="Bookman Old Style" w:cs="Times New Roman"/>
                <w:sz w:val="24"/>
                <w:szCs w:val="24"/>
              </w:rPr>
              <w:t>D</w:t>
            </w:r>
            <w:r w:rsidR="00157D72" w:rsidRPr="005340F0">
              <w:rPr>
                <w:rFonts w:ascii="Bookman Old Style" w:hAnsi="Bookman Old Style" w:cs="Times New Roman"/>
                <w:sz w:val="24"/>
                <w:szCs w:val="24"/>
              </w:rPr>
              <w:t>f</w:t>
            </w:r>
          </w:p>
        </w:tc>
        <w:tc>
          <w:tcPr>
            <w:tcW w:w="1350" w:type="dxa"/>
            <w:tcBorders>
              <w:top w:val="single" w:sz="16" w:space="0" w:color="000000"/>
              <w:bottom w:val="single" w:sz="16" w:space="0" w:color="000000"/>
            </w:tcBorders>
            <w:shd w:val="clear" w:color="auto" w:fill="FFFFFF"/>
            <w:vAlign w:val="bottom"/>
          </w:tcPr>
          <w:p w:rsidR="00157D72" w:rsidRPr="005340F0" w:rsidRDefault="00157D72" w:rsidP="00BA783A">
            <w:pPr>
              <w:autoSpaceDE w:val="0"/>
              <w:autoSpaceDN w:val="0"/>
              <w:adjustRightInd w:val="0"/>
              <w:spacing w:after="0" w:line="240" w:lineRule="auto"/>
              <w:ind w:right="80"/>
              <w:jc w:val="right"/>
              <w:rPr>
                <w:rFonts w:ascii="Bookman Old Style" w:hAnsi="Bookman Old Style" w:cs="Times New Roman"/>
                <w:sz w:val="24"/>
                <w:szCs w:val="24"/>
              </w:rPr>
            </w:pPr>
            <w:r w:rsidRPr="005340F0">
              <w:rPr>
                <w:rFonts w:ascii="Bookman Old Style" w:hAnsi="Bookman Old Style" w:cs="Times New Roman"/>
                <w:sz w:val="24"/>
                <w:szCs w:val="24"/>
              </w:rPr>
              <w:t>Mean Square</w:t>
            </w:r>
          </w:p>
        </w:tc>
        <w:tc>
          <w:tcPr>
            <w:tcW w:w="1350" w:type="dxa"/>
            <w:tcBorders>
              <w:top w:val="single" w:sz="16" w:space="0" w:color="000000"/>
              <w:bottom w:val="single" w:sz="16" w:space="0" w:color="000000"/>
            </w:tcBorders>
            <w:shd w:val="clear" w:color="auto" w:fill="FFFFFF"/>
            <w:vAlign w:val="bottom"/>
          </w:tcPr>
          <w:p w:rsidR="00157D72" w:rsidRPr="005340F0" w:rsidRDefault="00157D72" w:rsidP="00BA783A">
            <w:pPr>
              <w:autoSpaceDE w:val="0"/>
              <w:autoSpaceDN w:val="0"/>
              <w:adjustRightInd w:val="0"/>
              <w:spacing w:after="0" w:line="240" w:lineRule="auto"/>
              <w:ind w:right="80"/>
              <w:jc w:val="right"/>
              <w:rPr>
                <w:rFonts w:ascii="Bookman Old Style" w:hAnsi="Bookman Old Style" w:cs="Times New Roman"/>
                <w:sz w:val="24"/>
                <w:szCs w:val="24"/>
              </w:rPr>
            </w:pPr>
            <w:r w:rsidRPr="005340F0">
              <w:rPr>
                <w:rFonts w:ascii="Bookman Old Style" w:hAnsi="Bookman Old Style" w:cs="Times New Roman"/>
                <w:sz w:val="24"/>
                <w:szCs w:val="24"/>
              </w:rPr>
              <w:t>F</w:t>
            </w:r>
          </w:p>
        </w:tc>
        <w:tc>
          <w:tcPr>
            <w:tcW w:w="1890" w:type="dxa"/>
            <w:tcBorders>
              <w:top w:val="single" w:sz="16" w:space="0" w:color="000000"/>
              <w:bottom w:val="single" w:sz="16" w:space="0" w:color="000000"/>
              <w:right w:val="single" w:sz="16" w:space="0" w:color="000000"/>
            </w:tcBorders>
            <w:shd w:val="clear" w:color="auto" w:fill="FFFFFF"/>
            <w:vAlign w:val="bottom"/>
          </w:tcPr>
          <w:p w:rsidR="00157D72" w:rsidRPr="005340F0" w:rsidRDefault="00157D72" w:rsidP="00BA783A">
            <w:pPr>
              <w:autoSpaceDE w:val="0"/>
              <w:autoSpaceDN w:val="0"/>
              <w:adjustRightInd w:val="0"/>
              <w:spacing w:after="0" w:line="240" w:lineRule="auto"/>
              <w:ind w:right="80"/>
              <w:jc w:val="right"/>
              <w:rPr>
                <w:rFonts w:ascii="Bookman Old Style" w:hAnsi="Bookman Old Style" w:cs="Times New Roman"/>
                <w:sz w:val="24"/>
                <w:szCs w:val="24"/>
              </w:rPr>
            </w:pPr>
            <w:r w:rsidRPr="005340F0">
              <w:rPr>
                <w:rFonts w:ascii="Bookman Old Style" w:hAnsi="Bookman Old Style" w:cs="Times New Roman"/>
                <w:sz w:val="24"/>
                <w:szCs w:val="24"/>
              </w:rPr>
              <w:t>Sig.</w:t>
            </w:r>
          </w:p>
        </w:tc>
      </w:tr>
      <w:tr w:rsidR="00157D72" w:rsidRPr="005340F0" w:rsidTr="009A571F">
        <w:trPr>
          <w:cantSplit/>
          <w:tblHeader/>
        </w:trPr>
        <w:tc>
          <w:tcPr>
            <w:tcW w:w="735" w:type="dxa"/>
            <w:vMerge w:val="restart"/>
            <w:tcBorders>
              <w:top w:val="single" w:sz="16" w:space="0" w:color="000000"/>
              <w:left w:val="single" w:sz="16" w:space="0" w:color="000000"/>
              <w:bottom w:val="single" w:sz="16" w:space="0" w:color="000000"/>
              <w:right w:val="nil"/>
            </w:tcBorders>
            <w:shd w:val="clear" w:color="auto" w:fill="FFFFFF"/>
          </w:tcPr>
          <w:p w:rsidR="00157D72" w:rsidRPr="005340F0" w:rsidRDefault="00157D72" w:rsidP="00BA783A">
            <w:pPr>
              <w:autoSpaceDE w:val="0"/>
              <w:autoSpaceDN w:val="0"/>
              <w:adjustRightInd w:val="0"/>
              <w:spacing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1</w:t>
            </w:r>
          </w:p>
        </w:tc>
        <w:tc>
          <w:tcPr>
            <w:tcW w:w="1425" w:type="dxa"/>
            <w:tcBorders>
              <w:top w:val="single" w:sz="16" w:space="0" w:color="000000"/>
              <w:left w:val="nil"/>
              <w:bottom w:val="nil"/>
              <w:right w:val="single" w:sz="16" w:space="0" w:color="000000"/>
            </w:tcBorders>
            <w:shd w:val="clear" w:color="auto" w:fill="FFFFFF"/>
          </w:tcPr>
          <w:p w:rsidR="00157D72" w:rsidRPr="005340F0" w:rsidRDefault="00157D72" w:rsidP="00BA783A">
            <w:pPr>
              <w:autoSpaceDE w:val="0"/>
              <w:autoSpaceDN w:val="0"/>
              <w:adjustRightInd w:val="0"/>
              <w:spacing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Regression</w:t>
            </w:r>
          </w:p>
        </w:tc>
        <w:tc>
          <w:tcPr>
            <w:tcW w:w="1710" w:type="dxa"/>
            <w:tcBorders>
              <w:top w:val="single" w:sz="16" w:space="0" w:color="000000"/>
              <w:left w:val="single" w:sz="16" w:space="0" w:color="000000"/>
              <w:bottom w:val="nil"/>
            </w:tcBorders>
            <w:shd w:val="clear" w:color="auto" w:fill="FFFFFF"/>
          </w:tcPr>
          <w:p w:rsidR="00157D72" w:rsidRPr="005340F0" w:rsidRDefault="00157D72" w:rsidP="00BA783A">
            <w:pPr>
              <w:autoSpaceDE w:val="0"/>
              <w:autoSpaceDN w:val="0"/>
              <w:adjustRightInd w:val="0"/>
              <w:spacing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109.289</w:t>
            </w:r>
          </w:p>
        </w:tc>
        <w:tc>
          <w:tcPr>
            <w:tcW w:w="900" w:type="dxa"/>
            <w:tcBorders>
              <w:top w:val="single" w:sz="16" w:space="0" w:color="000000"/>
              <w:bottom w:val="nil"/>
            </w:tcBorders>
            <w:shd w:val="clear" w:color="auto" w:fill="FFFFFF"/>
          </w:tcPr>
          <w:p w:rsidR="00157D72" w:rsidRPr="005340F0" w:rsidRDefault="00157D72" w:rsidP="00BA783A">
            <w:pPr>
              <w:autoSpaceDE w:val="0"/>
              <w:autoSpaceDN w:val="0"/>
              <w:adjustRightInd w:val="0"/>
              <w:spacing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1</w:t>
            </w:r>
          </w:p>
        </w:tc>
        <w:tc>
          <w:tcPr>
            <w:tcW w:w="1350" w:type="dxa"/>
            <w:tcBorders>
              <w:top w:val="single" w:sz="16" w:space="0" w:color="000000"/>
              <w:bottom w:val="nil"/>
            </w:tcBorders>
            <w:shd w:val="clear" w:color="auto" w:fill="FFFFFF"/>
          </w:tcPr>
          <w:p w:rsidR="00157D72" w:rsidRPr="005340F0" w:rsidRDefault="00157D72" w:rsidP="00BA783A">
            <w:pPr>
              <w:autoSpaceDE w:val="0"/>
              <w:autoSpaceDN w:val="0"/>
              <w:adjustRightInd w:val="0"/>
              <w:spacing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109.289</w:t>
            </w:r>
          </w:p>
        </w:tc>
        <w:tc>
          <w:tcPr>
            <w:tcW w:w="1350" w:type="dxa"/>
            <w:tcBorders>
              <w:top w:val="single" w:sz="16" w:space="0" w:color="000000"/>
              <w:bottom w:val="nil"/>
            </w:tcBorders>
            <w:shd w:val="clear" w:color="auto" w:fill="FFFFFF"/>
          </w:tcPr>
          <w:p w:rsidR="00157D72" w:rsidRPr="005340F0" w:rsidRDefault="00157D72" w:rsidP="00BA783A">
            <w:pPr>
              <w:autoSpaceDE w:val="0"/>
              <w:autoSpaceDN w:val="0"/>
              <w:adjustRightInd w:val="0"/>
              <w:spacing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1000.368</w:t>
            </w:r>
          </w:p>
        </w:tc>
        <w:tc>
          <w:tcPr>
            <w:tcW w:w="1890" w:type="dxa"/>
            <w:tcBorders>
              <w:top w:val="single" w:sz="16" w:space="0" w:color="000000"/>
              <w:bottom w:val="nil"/>
              <w:right w:val="single" w:sz="16" w:space="0" w:color="000000"/>
            </w:tcBorders>
            <w:shd w:val="clear" w:color="auto" w:fill="FFFFFF"/>
          </w:tcPr>
          <w:p w:rsidR="00157D72" w:rsidRPr="005340F0" w:rsidRDefault="00157D72" w:rsidP="00BA783A">
            <w:pPr>
              <w:autoSpaceDE w:val="0"/>
              <w:autoSpaceDN w:val="0"/>
              <w:adjustRightInd w:val="0"/>
              <w:spacing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.000</w:t>
            </w:r>
            <w:r w:rsidRPr="005340F0">
              <w:rPr>
                <w:rFonts w:ascii="Bookman Old Style" w:hAnsi="Bookman Old Style" w:cs="Times New Roman"/>
                <w:sz w:val="24"/>
                <w:szCs w:val="24"/>
                <w:vertAlign w:val="superscript"/>
              </w:rPr>
              <w:t>a</w:t>
            </w:r>
          </w:p>
        </w:tc>
      </w:tr>
      <w:tr w:rsidR="00157D72" w:rsidRPr="005340F0" w:rsidTr="009A571F">
        <w:trPr>
          <w:cantSplit/>
          <w:tblHeader/>
        </w:trPr>
        <w:tc>
          <w:tcPr>
            <w:tcW w:w="735" w:type="dxa"/>
            <w:vMerge/>
            <w:tcBorders>
              <w:top w:val="single" w:sz="16" w:space="0" w:color="000000"/>
              <w:left w:val="single" w:sz="16" w:space="0" w:color="000000"/>
              <w:bottom w:val="single" w:sz="16" w:space="0" w:color="000000"/>
              <w:right w:val="nil"/>
            </w:tcBorders>
            <w:shd w:val="clear" w:color="auto" w:fill="FFFFFF"/>
          </w:tcPr>
          <w:p w:rsidR="00157D72" w:rsidRPr="005340F0" w:rsidRDefault="00157D72" w:rsidP="00BA783A">
            <w:pPr>
              <w:autoSpaceDE w:val="0"/>
              <w:autoSpaceDN w:val="0"/>
              <w:adjustRightInd w:val="0"/>
              <w:spacing w:line="240" w:lineRule="auto"/>
              <w:jc w:val="both"/>
              <w:rPr>
                <w:rFonts w:ascii="Bookman Old Style" w:hAnsi="Bookman Old Style" w:cs="Times New Roman"/>
                <w:sz w:val="24"/>
                <w:szCs w:val="24"/>
              </w:rPr>
            </w:pPr>
          </w:p>
        </w:tc>
        <w:tc>
          <w:tcPr>
            <w:tcW w:w="1425" w:type="dxa"/>
            <w:tcBorders>
              <w:top w:val="nil"/>
              <w:left w:val="nil"/>
              <w:bottom w:val="nil"/>
              <w:right w:val="single" w:sz="16" w:space="0" w:color="000000"/>
            </w:tcBorders>
            <w:shd w:val="clear" w:color="auto" w:fill="FFFFFF"/>
          </w:tcPr>
          <w:p w:rsidR="00157D72" w:rsidRPr="005340F0" w:rsidRDefault="00157D72" w:rsidP="00BA783A">
            <w:pPr>
              <w:autoSpaceDE w:val="0"/>
              <w:autoSpaceDN w:val="0"/>
              <w:adjustRightInd w:val="0"/>
              <w:spacing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Residual</w:t>
            </w:r>
          </w:p>
        </w:tc>
        <w:tc>
          <w:tcPr>
            <w:tcW w:w="1710" w:type="dxa"/>
            <w:tcBorders>
              <w:top w:val="nil"/>
              <w:left w:val="single" w:sz="16" w:space="0" w:color="000000"/>
              <w:bottom w:val="nil"/>
            </w:tcBorders>
            <w:shd w:val="clear" w:color="auto" w:fill="FFFFFF"/>
          </w:tcPr>
          <w:p w:rsidR="00157D72" w:rsidRPr="005340F0" w:rsidRDefault="00157D72" w:rsidP="00BA783A">
            <w:pPr>
              <w:autoSpaceDE w:val="0"/>
              <w:autoSpaceDN w:val="0"/>
              <w:adjustRightInd w:val="0"/>
              <w:spacing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6.992</w:t>
            </w:r>
          </w:p>
        </w:tc>
        <w:tc>
          <w:tcPr>
            <w:tcW w:w="900" w:type="dxa"/>
            <w:tcBorders>
              <w:top w:val="nil"/>
              <w:bottom w:val="nil"/>
            </w:tcBorders>
            <w:shd w:val="clear" w:color="auto" w:fill="FFFFFF"/>
          </w:tcPr>
          <w:p w:rsidR="00157D72" w:rsidRPr="005340F0" w:rsidRDefault="00157D72" w:rsidP="00BA783A">
            <w:pPr>
              <w:autoSpaceDE w:val="0"/>
              <w:autoSpaceDN w:val="0"/>
              <w:adjustRightInd w:val="0"/>
              <w:spacing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64</w:t>
            </w:r>
          </w:p>
        </w:tc>
        <w:tc>
          <w:tcPr>
            <w:tcW w:w="1350" w:type="dxa"/>
            <w:tcBorders>
              <w:top w:val="nil"/>
              <w:bottom w:val="nil"/>
            </w:tcBorders>
            <w:shd w:val="clear" w:color="auto" w:fill="FFFFFF"/>
          </w:tcPr>
          <w:p w:rsidR="00157D72" w:rsidRPr="005340F0" w:rsidRDefault="00157D72" w:rsidP="00BA783A">
            <w:pPr>
              <w:autoSpaceDE w:val="0"/>
              <w:autoSpaceDN w:val="0"/>
              <w:adjustRightInd w:val="0"/>
              <w:spacing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.109</w:t>
            </w:r>
          </w:p>
        </w:tc>
        <w:tc>
          <w:tcPr>
            <w:tcW w:w="1350" w:type="dxa"/>
            <w:tcBorders>
              <w:top w:val="nil"/>
              <w:bottom w:val="nil"/>
            </w:tcBorders>
            <w:shd w:val="clear" w:color="auto" w:fill="FFFFFF"/>
            <w:vAlign w:val="center"/>
          </w:tcPr>
          <w:p w:rsidR="00157D72" w:rsidRPr="005340F0" w:rsidRDefault="00157D72" w:rsidP="00BA783A">
            <w:pPr>
              <w:autoSpaceDE w:val="0"/>
              <w:autoSpaceDN w:val="0"/>
              <w:adjustRightInd w:val="0"/>
              <w:spacing w:line="240" w:lineRule="auto"/>
              <w:jc w:val="right"/>
              <w:rPr>
                <w:rFonts w:ascii="Bookman Old Style" w:hAnsi="Bookman Old Style" w:cs="Times New Roman"/>
                <w:sz w:val="24"/>
                <w:szCs w:val="24"/>
              </w:rPr>
            </w:pPr>
          </w:p>
        </w:tc>
        <w:tc>
          <w:tcPr>
            <w:tcW w:w="1890" w:type="dxa"/>
            <w:tcBorders>
              <w:top w:val="nil"/>
              <w:bottom w:val="nil"/>
              <w:right w:val="single" w:sz="16" w:space="0" w:color="000000"/>
            </w:tcBorders>
            <w:shd w:val="clear" w:color="auto" w:fill="FFFFFF"/>
            <w:vAlign w:val="center"/>
          </w:tcPr>
          <w:p w:rsidR="00157D72" w:rsidRPr="005340F0" w:rsidRDefault="00157D72" w:rsidP="00BA783A">
            <w:pPr>
              <w:autoSpaceDE w:val="0"/>
              <w:autoSpaceDN w:val="0"/>
              <w:adjustRightInd w:val="0"/>
              <w:spacing w:line="240" w:lineRule="auto"/>
              <w:jc w:val="right"/>
              <w:rPr>
                <w:rFonts w:ascii="Bookman Old Style" w:hAnsi="Bookman Old Style" w:cs="Times New Roman"/>
                <w:sz w:val="24"/>
                <w:szCs w:val="24"/>
              </w:rPr>
            </w:pPr>
          </w:p>
        </w:tc>
      </w:tr>
      <w:tr w:rsidR="00157D72" w:rsidRPr="005340F0" w:rsidTr="009A571F">
        <w:trPr>
          <w:cantSplit/>
          <w:tblHeader/>
        </w:trPr>
        <w:tc>
          <w:tcPr>
            <w:tcW w:w="735" w:type="dxa"/>
            <w:vMerge/>
            <w:tcBorders>
              <w:top w:val="single" w:sz="16" w:space="0" w:color="000000"/>
              <w:left w:val="single" w:sz="16" w:space="0" w:color="000000"/>
              <w:bottom w:val="single" w:sz="16" w:space="0" w:color="000000"/>
              <w:right w:val="nil"/>
            </w:tcBorders>
            <w:shd w:val="clear" w:color="auto" w:fill="FFFFFF"/>
          </w:tcPr>
          <w:p w:rsidR="00157D72" w:rsidRPr="005340F0" w:rsidRDefault="00157D72" w:rsidP="00BA783A">
            <w:pPr>
              <w:autoSpaceDE w:val="0"/>
              <w:autoSpaceDN w:val="0"/>
              <w:adjustRightInd w:val="0"/>
              <w:spacing w:line="240" w:lineRule="auto"/>
              <w:jc w:val="both"/>
              <w:rPr>
                <w:rFonts w:ascii="Bookman Old Style" w:hAnsi="Bookman Old Style" w:cs="Times New Roman"/>
                <w:sz w:val="24"/>
                <w:szCs w:val="24"/>
              </w:rPr>
            </w:pPr>
          </w:p>
        </w:tc>
        <w:tc>
          <w:tcPr>
            <w:tcW w:w="1425" w:type="dxa"/>
            <w:tcBorders>
              <w:top w:val="nil"/>
              <w:left w:val="nil"/>
              <w:bottom w:val="single" w:sz="16" w:space="0" w:color="000000"/>
              <w:right w:val="single" w:sz="16" w:space="0" w:color="000000"/>
            </w:tcBorders>
            <w:shd w:val="clear" w:color="auto" w:fill="FFFFFF"/>
          </w:tcPr>
          <w:p w:rsidR="00157D72" w:rsidRPr="005340F0" w:rsidRDefault="00157D72" w:rsidP="00BA783A">
            <w:pPr>
              <w:autoSpaceDE w:val="0"/>
              <w:autoSpaceDN w:val="0"/>
              <w:adjustRightInd w:val="0"/>
              <w:spacing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Total</w:t>
            </w:r>
          </w:p>
        </w:tc>
        <w:tc>
          <w:tcPr>
            <w:tcW w:w="1710" w:type="dxa"/>
            <w:tcBorders>
              <w:top w:val="nil"/>
              <w:left w:val="single" w:sz="16" w:space="0" w:color="000000"/>
              <w:bottom w:val="single" w:sz="16" w:space="0" w:color="000000"/>
            </w:tcBorders>
            <w:shd w:val="clear" w:color="auto" w:fill="FFFFFF"/>
          </w:tcPr>
          <w:p w:rsidR="00157D72" w:rsidRPr="005340F0" w:rsidRDefault="00157D72" w:rsidP="00BA783A">
            <w:pPr>
              <w:autoSpaceDE w:val="0"/>
              <w:autoSpaceDN w:val="0"/>
              <w:adjustRightInd w:val="0"/>
              <w:spacing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116.281</w:t>
            </w:r>
          </w:p>
        </w:tc>
        <w:tc>
          <w:tcPr>
            <w:tcW w:w="900" w:type="dxa"/>
            <w:tcBorders>
              <w:top w:val="nil"/>
              <w:bottom w:val="single" w:sz="16" w:space="0" w:color="000000"/>
            </w:tcBorders>
            <w:shd w:val="clear" w:color="auto" w:fill="FFFFFF"/>
          </w:tcPr>
          <w:p w:rsidR="00157D72" w:rsidRPr="005340F0" w:rsidRDefault="00157D72" w:rsidP="00BA783A">
            <w:pPr>
              <w:autoSpaceDE w:val="0"/>
              <w:autoSpaceDN w:val="0"/>
              <w:adjustRightInd w:val="0"/>
              <w:spacing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65</w:t>
            </w:r>
          </w:p>
        </w:tc>
        <w:tc>
          <w:tcPr>
            <w:tcW w:w="1350" w:type="dxa"/>
            <w:tcBorders>
              <w:top w:val="nil"/>
              <w:bottom w:val="single" w:sz="16" w:space="0" w:color="000000"/>
            </w:tcBorders>
            <w:shd w:val="clear" w:color="auto" w:fill="FFFFFF"/>
            <w:vAlign w:val="center"/>
          </w:tcPr>
          <w:p w:rsidR="00157D72" w:rsidRPr="005340F0" w:rsidRDefault="00157D72" w:rsidP="00BA783A">
            <w:pPr>
              <w:autoSpaceDE w:val="0"/>
              <w:autoSpaceDN w:val="0"/>
              <w:adjustRightInd w:val="0"/>
              <w:spacing w:line="240" w:lineRule="auto"/>
              <w:jc w:val="right"/>
              <w:rPr>
                <w:rFonts w:ascii="Bookman Old Style" w:hAnsi="Bookman Old Style" w:cs="Times New Roman"/>
                <w:sz w:val="24"/>
                <w:szCs w:val="24"/>
              </w:rPr>
            </w:pPr>
          </w:p>
        </w:tc>
        <w:tc>
          <w:tcPr>
            <w:tcW w:w="1350" w:type="dxa"/>
            <w:tcBorders>
              <w:top w:val="nil"/>
              <w:bottom w:val="single" w:sz="16" w:space="0" w:color="000000"/>
            </w:tcBorders>
            <w:shd w:val="clear" w:color="auto" w:fill="FFFFFF"/>
            <w:vAlign w:val="center"/>
          </w:tcPr>
          <w:p w:rsidR="00157D72" w:rsidRPr="005340F0" w:rsidRDefault="00157D72" w:rsidP="00BA783A">
            <w:pPr>
              <w:autoSpaceDE w:val="0"/>
              <w:autoSpaceDN w:val="0"/>
              <w:adjustRightInd w:val="0"/>
              <w:spacing w:line="240" w:lineRule="auto"/>
              <w:jc w:val="right"/>
              <w:rPr>
                <w:rFonts w:ascii="Bookman Old Style" w:hAnsi="Bookman Old Style" w:cs="Times New Roman"/>
                <w:sz w:val="24"/>
                <w:szCs w:val="24"/>
              </w:rPr>
            </w:pPr>
          </w:p>
        </w:tc>
        <w:tc>
          <w:tcPr>
            <w:tcW w:w="1890" w:type="dxa"/>
            <w:tcBorders>
              <w:top w:val="nil"/>
              <w:bottom w:val="single" w:sz="16" w:space="0" w:color="000000"/>
              <w:right w:val="single" w:sz="16" w:space="0" w:color="000000"/>
            </w:tcBorders>
            <w:shd w:val="clear" w:color="auto" w:fill="FFFFFF"/>
            <w:vAlign w:val="center"/>
          </w:tcPr>
          <w:p w:rsidR="00157D72" w:rsidRPr="005340F0" w:rsidRDefault="00157D72" w:rsidP="00BA783A">
            <w:pPr>
              <w:autoSpaceDE w:val="0"/>
              <w:autoSpaceDN w:val="0"/>
              <w:adjustRightInd w:val="0"/>
              <w:spacing w:line="240" w:lineRule="auto"/>
              <w:jc w:val="right"/>
              <w:rPr>
                <w:rFonts w:ascii="Bookman Old Style" w:hAnsi="Bookman Old Style" w:cs="Times New Roman"/>
                <w:sz w:val="24"/>
                <w:szCs w:val="24"/>
              </w:rPr>
            </w:pPr>
          </w:p>
        </w:tc>
      </w:tr>
      <w:tr w:rsidR="00157D72" w:rsidRPr="005340F0" w:rsidTr="009A571F">
        <w:trPr>
          <w:cantSplit/>
          <w:trHeight w:val="392"/>
          <w:tblHeader/>
        </w:trPr>
        <w:tc>
          <w:tcPr>
            <w:tcW w:w="9360" w:type="dxa"/>
            <w:gridSpan w:val="7"/>
            <w:tcBorders>
              <w:top w:val="nil"/>
              <w:left w:val="nil"/>
              <w:bottom w:val="nil"/>
              <w:right w:val="nil"/>
            </w:tcBorders>
            <w:shd w:val="clear" w:color="auto" w:fill="FFFFFF"/>
          </w:tcPr>
          <w:p w:rsidR="00157D72" w:rsidRPr="005340F0" w:rsidRDefault="00157D72" w:rsidP="00BA783A">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a. Predictors: (Constant), </w:t>
            </w:r>
            <w:r w:rsidR="007A0995" w:rsidRPr="005340F0">
              <w:rPr>
                <w:rFonts w:ascii="Bookman Old Style" w:hAnsi="Bookman Old Style" w:cs="Times New Roman"/>
                <w:sz w:val="24"/>
                <w:szCs w:val="24"/>
              </w:rPr>
              <w:t>Risk Assessment and Control Procedures</w:t>
            </w:r>
          </w:p>
        </w:tc>
      </w:tr>
      <w:tr w:rsidR="00157D72" w:rsidRPr="005340F0" w:rsidTr="009A571F">
        <w:trPr>
          <w:cantSplit/>
        </w:trPr>
        <w:tc>
          <w:tcPr>
            <w:tcW w:w="9360" w:type="dxa"/>
            <w:gridSpan w:val="7"/>
            <w:tcBorders>
              <w:top w:val="nil"/>
              <w:left w:val="nil"/>
              <w:bottom w:val="nil"/>
              <w:right w:val="nil"/>
            </w:tcBorders>
            <w:shd w:val="clear" w:color="auto" w:fill="FFFFFF"/>
          </w:tcPr>
          <w:p w:rsidR="00157D72" w:rsidRPr="005340F0" w:rsidRDefault="00157D72" w:rsidP="00BA783A">
            <w:pPr>
              <w:autoSpaceDE w:val="0"/>
              <w:autoSpaceDN w:val="0"/>
              <w:adjustRightInd w:val="0"/>
              <w:spacing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b. Dependent Variable: </w:t>
            </w:r>
            <w:r w:rsidR="007A0995" w:rsidRPr="005340F0">
              <w:rPr>
                <w:rFonts w:ascii="Bookman Old Style" w:hAnsi="Bookman Old Style" w:cs="Times New Roman"/>
                <w:sz w:val="24"/>
                <w:szCs w:val="24"/>
              </w:rPr>
              <w:t>Financial Performance</w:t>
            </w:r>
          </w:p>
        </w:tc>
      </w:tr>
    </w:tbl>
    <w:p w:rsidR="00157D72" w:rsidRPr="005340F0" w:rsidRDefault="00157D72" w:rsidP="00BA783A">
      <w:pPr>
        <w:autoSpaceDE w:val="0"/>
        <w:autoSpaceDN w:val="0"/>
        <w:adjustRightInd w:val="0"/>
        <w:spacing w:after="0" w:line="360" w:lineRule="auto"/>
        <w:rPr>
          <w:rFonts w:ascii="Bookman Old Style" w:hAnsi="Bookman Old Style" w:cs="Times New Roman"/>
          <w:b/>
          <w:bCs/>
          <w:sz w:val="24"/>
          <w:szCs w:val="24"/>
        </w:rPr>
      </w:pPr>
    </w:p>
    <w:p w:rsidR="00157D72" w:rsidRPr="005340F0" w:rsidRDefault="00157D72" w:rsidP="00BA783A">
      <w:pPr>
        <w:spacing w:after="0" w:line="360" w:lineRule="auto"/>
        <w:jc w:val="center"/>
        <w:rPr>
          <w:rFonts w:ascii="Bookman Old Style" w:hAnsi="Bookman Old Style" w:cs="Times New Roman"/>
          <w:b/>
          <w:bCs/>
          <w:sz w:val="24"/>
          <w:szCs w:val="24"/>
        </w:rPr>
      </w:pPr>
    </w:p>
    <w:p w:rsidR="00747781" w:rsidRPr="005340F0" w:rsidRDefault="00747781" w:rsidP="00BA783A">
      <w:pPr>
        <w:spacing w:after="0"/>
        <w:jc w:val="center"/>
        <w:rPr>
          <w:rFonts w:ascii="Bookman Old Style" w:hAnsi="Bookman Old Style" w:cs="Times New Roman"/>
          <w:b/>
          <w:bCs/>
          <w:sz w:val="24"/>
          <w:szCs w:val="24"/>
        </w:rPr>
      </w:pPr>
    </w:p>
    <w:p w:rsidR="00747781" w:rsidRPr="005340F0" w:rsidRDefault="00747781" w:rsidP="00BA783A">
      <w:pPr>
        <w:spacing w:after="0"/>
        <w:jc w:val="center"/>
        <w:rPr>
          <w:rFonts w:ascii="Bookman Old Style" w:hAnsi="Bookman Old Style" w:cs="Times New Roman"/>
          <w:b/>
          <w:bCs/>
          <w:sz w:val="24"/>
          <w:szCs w:val="24"/>
        </w:rPr>
      </w:pPr>
    </w:p>
    <w:p w:rsidR="00747781" w:rsidRPr="005340F0" w:rsidRDefault="00747781" w:rsidP="00BA783A">
      <w:pPr>
        <w:spacing w:after="0"/>
        <w:jc w:val="center"/>
        <w:rPr>
          <w:rFonts w:ascii="Bookman Old Style" w:hAnsi="Bookman Old Style" w:cs="Times New Roman"/>
          <w:b/>
          <w:bCs/>
          <w:sz w:val="24"/>
          <w:szCs w:val="24"/>
        </w:rPr>
      </w:pPr>
    </w:p>
    <w:p w:rsidR="00747781" w:rsidRPr="005340F0" w:rsidRDefault="00747781" w:rsidP="00BA783A">
      <w:pPr>
        <w:spacing w:after="0"/>
        <w:jc w:val="center"/>
        <w:rPr>
          <w:rFonts w:ascii="Bookman Old Style" w:hAnsi="Bookman Old Style" w:cs="Times New Roman"/>
          <w:b/>
          <w:bCs/>
          <w:sz w:val="24"/>
          <w:szCs w:val="24"/>
        </w:rPr>
      </w:pPr>
    </w:p>
    <w:p w:rsidR="007A0995" w:rsidRPr="005340F0" w:rsidRDefault="007A0995" w:rsidP="00BA783A">
      <w:pPr>
        <w:spacing w:after="0"/>
        <w:jc w:val="center"/>
        <w:rPr>
          <w:rFonts w:ascii="Bookman Old Style" w:hAnsi="Bookman Old Style" w:cs="Times New Roman"/>
          <w:b/>
          <w:bCs/>
          <w:sz w:val="24"/>
          <w:szCs w:val="24"/>
        </w:rPr>
      </w:pPr>
    </w:p>
    <w:p w:rsidR="008553C3" w:rsidRPr="005340F0" w:rsidRDefault="008553C3" w:rsidP="00BA783A">
      <w:pPr>
        <w:spacing w:after="0"/>
        <w:jc w:val="center"/>
        <w:rPr>
          <w:rFonts w:ascii="Bookman Old Style" w:hAnsi="Bookman Old Style" w:cs="Times New Roman"/>
          <w:b/>
          <w:bCs/>
          <w:sz w:val="24"/>
          <w:szCs w:val="24"/>
        </w:rPr>
      </w:pPr>
    </w:p>
    <w:p w:rsidR="008553C3" w:rsidRPr="005340F0" w:rsidRDefault="008553C3" w:rsidP="00BA783A">
      <w:pPr>
        <w:spacing w:after="0"/>
        <w:jc w:val="center"/>
        <w:rPr>
          <w:rFonts w:ascii="Bookman Old Style" w:hAnsi="Bookman Old Style" w:cs="Times New Roman"/>
          <w:b/>
          <w:bCs/>
          <w:sz w:val="24"/>
          <w:szCs w:val="24"/>
        </w:rPr>
      </w:pPr>
    </w:p>
    <w:p w:rsidR="008553C3" w:rsidRPr="005340F0" w:rsidRDefault="008553C3" w:rsidP="00BA783A">
      <w:pPr>
        <w:spacing w:after="0"/>
        <w:jc w:val="center"/>
        <w:rPr>
          <w:rFonts w:ascii="Bookman Old Style" w:hAnsi="Bookman Old Style" w:cs="Times New Roman"/>
          <w:b/>
          <w:bCs/>
          <w:sz w:val="24"/>
          <w:szCs w:val="24"/>
        </w:rPr>
      </w:pPr>
    </w:p>
    <w:p w:rsidR="008553C3" w:rsidRPr="005340F0" w:rsidRDefault="008553C3" w:rsidP="00BA783A">
      <w:pPr>
        <w:spacing w:after="0"/>
        <w:jc w:val="center"/>
        <w:rPr>
          <w:rFonts w:ascii="Bookman Old Style" w:hAnsi="Bookman Old Style" w:cs="Times New Roman"/>
          <w:b/>
          <w:bCs/>
          <w:sz w:val="24"/>
          <w:szCs w:val="24"/>
        </w:rPr>
      </w:pPr>
    </w:p>
    <w:p w:rsidR="008553C3" w:rsidRPr="005340F0" w:rsidRDefault="008553C3" w:rsidP="00BA783A">
      <w:pPr>
        <w:spacing w:after="0"/>
        <w:jc w:val="center"/>
        <w:rPr>
          <w:rFonts w:ascii="Bookman Old Style" w:hAnsi="Bookman Old Style" w:cs="Times New Roman"/>
          <w:b/>
          <w:bCs/>
          <w:sz w:val="24"/>
          <w:szCs w:val="24"/>
        </w:rPr>
      </w:pPr>
    </w:p>
    <w:p w:rsidR="008553C3" w:rsidRPr="005340F0" w:rsidRDefault="008553C3" w:rsidP="00BA783A">
      <w:pPr>
        <w:spacing w:after="0"/>
        <w:jc w:val="center"/>
        <w:rPr>
          <w:rFonts w:ascii="Bookman Old Style" w:hAnsi="Bookman Old Style" w:cs="Times New Roman"/>
          <w:b/>
          <w:bCs/>
          <w:sz w:val="24"/>
          <w:szCs w:val="24"/>
        </w:rPr>
      </w:pPr>
    </w:p>
    <w:p w:rsidR="008553C3" w:rsidRPr="005340F0" w:rsidRDefault="008553C3" w:rsidP="00BA783A">
      <w:pPr>
        <w:spacing w:after="0"/>
        <w:jc w:val="center"/>
        <w:rPr>
          <w:rFonts w:ascii="Bookman Old Style" w:hAnsi="Bookman Old Style" w:cs="Times New Roman"/>
          <w:b/>
          <w:bCs/>
          <w:sz w:val="24"/>
          <w:szCs w:val="24"/>
        </w:rPr>
      </w:pPr>
    </w:p>
    <w:p w:rsidR="008553C3" w:rsidRPr="005340F0" w:rsidRDefault="008553C3" w:rsidP="00BA783A">
      <w:pPr>
        <w:spacing w:after="0"/>
        <w:jc w:val="center"/>
        <w:rPr>
          <w:rFonts w:ascii="Bookman Old Style" w:hAnsi="Bookman Old Style" w:cs="Times New Roman"/>
          <w:b/>
          <w:bCs/>
          <w:sz w:val="24"/>
          <w:szCs w:val="24"/>
        </w:rPr>
      </w:pPr>
    </w:p>
    <w:p w:rsidR="008553C3" w:rsidRPr="005340F0" w:rsidRDefault="008553C3" w:rsidP="00BA783A">
      <w:pPr>
        <w:spacing w:after="0"/>
        <w:jc w:val="center"/>
        <w:rPr>
          <w:rFonts w:ascii="Bookman Old Style" w:hAnsi="Bookman Old Style" w:cs="Times New Roman"/>
          <w:b/>
          <w:bCs/>
          <w:sz w:val="24"/>
          <w:szCs w:val="24"/>
        </w:rPr>
      </w:pPr>
    </w:p>
    <w:p w:rsidR="008553C3" w:rsidRPr="005340F0" w:rsidRDefault="008553C3" w:rsidP="00BA783A">
      <w:pPr>
        <w:spacing w:after="0"/>
        <w:jc w:val="center"/>
        <w:rPr>
          <w:rFonts w:ascii="Bookman Old Style" w:hAnsi="Bookman Old Style" w:cs="Times New Roman"/>
          <w:b/>
          <w:bCs/>
          <w:sz w:val="24"/>
          <w:szCs w:val="24"/>
        </w:rPr>
      </w:pPr>
    </w:p>
    <w:p w:rsidR="00977E5C" w:rsidRPr="005340F0" w:rsidRDefault="00977E5C" w:rsidP="007C125A">
      <w:pPr>
        <w:pStyle w:val="Heading1"/>
        <w:spacing w:before="0" w:line="360" w:lineRule="auto"/>
        <w:jc w:val="center"/>
        <w:rPr>
          <w:rFonts w:ascii="Bookman Old Style" w:hAnsi="Bookman Old Style"/>
          <w:color w:val="auto"/>
          <w:sz w:val="24"/>
          <w:szCs w:val="24"/>
        </w:rPr>
      </w:pPr>
      <w:bookmarkStart w:id="274" w:name="_Toc62581400"/>
      <w:r w:rsidRPr="005340F0">
        <w:rPr>
          <w:rFonts w:ascii="Bookman Old Style" w:hAnsi="Bookman Old Style"/>
          <w:color w:val="auto"/>
          <w:sz w:val="24"/>
          <w:szCs w:val="24"/>
        </w:rPr>
        <w:lastRenderedPageBreak/>
        <w:t>CHAPTER SIX</w:t>
      </w:r>
      <w:bookmarkEnd w:id="274"/>
    </w:p>
    <w:p w:rsidR="00977E5C" w:rsidRPr="005340F0" w:rsidRDefault="00977E5C" w:rsidP="007C125A">
      <w:pPr>
        <w:pStyle w:val="Heading1"/>
        <w:spacing w:before="0" w:line="360" w:lineRule="auto"/>
        <w:jc w:val="center"/>
        <w:rPr>
          <w:rFonts w:ascii="Bookman Old Style" w:hAnsi="Bookman Old Style"/>
          <w:color w:val="auto"/>
          <w:sz w:val="24"/>
          <w:szCs w:val="24"/>
        </w:rPr>
      </w:pPr>
      <w:bookmarkStart w:id="275" w:name="_Toc62581401"/>
      <w:r w:rsidRPr="005340F0">
        <w:rPr>
          <w:rFonts w:ascii="Bookman Old Style" w:hAnsi="Bookman Old Style"/>
          <w:color w:val="auto"/>
          <w:sz w:val="24"/>
          <w:szCs w:val="24"/>
        </w:rPr>
        <w:t xml:space="preserve">CONTROL ENVIRONMENT ON THE FINANCIAL PERFORMANCE OF </w:t>
      </w:r>
      <w:r w:rsidR="00981F92" w:rsidRPr="005340F0">
        <w:rPr>
          <w:rFonts w:ascii="Bookman Old Style" w:hAnsi="Bookman Old Style"/>
          <w:color w:val="auto"/>
          <w:sz w:val="24"/>
          <w:szCs w:val="24"/>
        </w:rPr>
        <w:t>MUTEC</w:t>
      </w:r>
      <w:r w:rsidRPr="005340F0">
        <w:rPr>
          <w:rFonts w:ascii="Bookman Old Style" w:hAnsi="Bookman Old Style"/>
          <w:color w:val="auto"/>
          <w:sz w:val="24"/>
          <w:szCs w:val="24"/>
        </w:rPr>
        <w:t xml:space="preserve"> MICROFINANCE</w:t>
      </w:r>
      <w:bookmarkEnd w:id="275"/>
    </w:p>
    <w:p w:rsidR="00400E9C" w:rsidRPr="005340F0" w:rsidRDefault="00400E9C" w:rsidP="002835D9">
      <w:pPr>
        <w:pStyle w:val="Heading1"/>
        <w:spacing w:before="0" w:line="360" w:lineRule="auto"/>
        <w:rPr>
          <w:rFonts w:ascii="Bookman Old Style" w:hAnsi="Bookman Old Style"/>
          <w:color w:val="auto"/>
          <w:sz w:val="24"/>
          <w:szCs w:val="24"/>
        </w:rPr>
      </w:pPr>
      <w:bookmarkStart w:id="276" w:name="_Toc62581402"/>
      <w:r w:rsidRPr="005340F0">
        <w:rPr>
          <w:rFonts w:ascii="Bookman Old Style" w:hAnsi="Bookman Old Style"/>
          <w:color w:val="auto"/>
          <w:sz w:val="24"/>
          <w:szCs w:val="24"/>
        </w:rPr>
        <w:t>Introduction</w:t>
      </w:r>
      <w:bookmarkEnd w:id="276"/>
    </w:p>
    <w:p w:rsidR="00400E9C" w:rsidRPr="005340F0" w:rsidRDefault="005A0DA6" w:rsidP="005A0DA6">
      <w:pPr>
        <w:spacing w:after="0" w:line="480" w:lineRule="auto"/>
        <w:jc w:val="both"/>
      </w:pPr>
      <w:r w:rsidRPr="005340F0">
        <w:rPr>
          <w:rFonts w:ascii="Bookman Old Style" w:hAnsi="Bookman Old Style" w:cs="Times New Roman"/>
          <w:sz w:val="24"/>
          <w:szCs w:val="24"/>
        </w:rPr>
        <w:t>Chapter</w:t>
      </w:r>
      <w:r w:rsidR="000B49C9" w:rsidRPr="005340F0">
        <w:rPr>
          <w:rFonts w:ascii="Bookman Old Style" w:hAnsi="Bookman Old Style" w:cs="Times New Roman"/>
          <w:sz w:val="24"/>
          <w:szCs w:val="24"/>
        </w:rPr>
        <w:t xml:space="preserve"> </w:t>
      </w:r>
      <w:r w:rsidRPr="005340F0">
        <w:rPr>
          <w:rFonts w:ascii="Bookman Old Style" w:hAnsi="Bookman Old Style" w:cs="Times New Roman"/>
          <w:sz w:val="24"/>
          <w:szCs w:val="24"/>
        </w:rPr>
        <w:t xml:space="preserve">six present </w:t>
      </w:r>
      <w:r w:rsidR="00400E9C" w:rsidRPr="005340F0">
        <w:rPr>
          <w:rFonts w:ascii="Bookman Old Style" w:hAnsi="Bookman Old Style" w:cs="Times New Roman"/>
          <w:sz w:val="24"/>
          <w:szCs w:val="24"/>
        </w:rPr>
        <w:t>findings on objective</w:t>
      </w:r>
      <w:r w:rsidR="000B49C9" w:rsidRPr="005340F0">
        <w:rPr>
          <w:rFonts w:ascii="Bookman Old Style" w:hAnsi="Bookman Old Style" w:cs="Times New Roman"/>
          <w:sz w:val="24"/>
          <w:szCs w:val="24"/>
        </w:rPr>
        <w:t xml:space="preserve"> two</w:t>
      </w:r>
      <w:r w:rsidR="00400E9C" w:rsidRPr="005340F0">
        <w:rPr>
          <w:rFonts w:ascii="Bookman Old Style" w:hAnsi="Bookman Old Style" w:cs="Times New Roman"/>
          <w:sz w:val="24"/>
          <w:szCs w:val="24"/>
        </w:rPr>
        <w:t xml:space="preserve"> which sought to examine the effect of </w:t>
      </w:r>
      <w:r w:rsidR="00400E9C" w:rsidRPr="005340F0">
        <w:rPr>
          <w:rFonts w:ascii="Bookman Old Style" w:hAnsi="Bookman Old Style" w:cs="Times New Roman"/>
          <w:bCs/>
          <w:sz w:val="24"/>
          <w:szCs w:val="24"/>
        </w:rPr>
        <w:t xml:space="preserve">control environment on the financial performance of </w:t>
      </w:r>
      <w:r w:rsidR="00981F92" w:rsidRPr="005340F0">
        <w:rPr>
          <w:rFonts w:ascii="Bookman Old Style" w:hAnsi="Bookman Old Style" w:cs="Times New Roman"/>
          <w:bCs/>
          <w:sz w:val="24"/>
          <w:szCs w:val="24"/>
        </w:rPr>
        <w:t>MUTEC</w:t>
      </w:r>
      <w:r w:rsidR="00400E9C" w:rsidRPr="005340F0">
        <w:rPr>
          <w:rFonts w:ascii="Bookman Old Style" w:hAnsi="Bookman Old Style" w:cs="Times New Roman"/>
          <w:bCs/>
          <w:sz w:val="24"/>
          <w:szCs w:val="24"/>
        </w:rPr>
        <w:t xml:space="preserve"> Microfinance.</w:t>
      </w:r>
      <w:r w:rsidR="00747781" w:rsidRPr="005340F0">
        <w:rPr>
          <w:rFonts w:ascii="Bookman Old Style" w:hAnsi="Bookman Old Style" w:cs="Times New Roman"/>
          <w:bCs/>
          <w:sz w:val="24"/>
          <w:szCs w:val="24"/>
        </w:rPr>
        <w:t xml:space="preserve"> Descriptive statistics and inferential statistics such as </w:t>
      </w:r>
      <w:r w:rsidRPr="005340F0">
        <w:rPr>
          <w:rFonts w:ascii="Bookman Old Style" w:hAnsi="Bookman Old Style" w:cs="Times New Roman"/>
          <w:bCs/>
          <w:sz w:val="24"/>
          <w:szCs w:val="24"/>
        </w:rPr>
        <w:t>tables</w:t>
      </w:r>
      <w:r w:rsidR="0034489B" w:rsidRPr="005340F0">
        <w:rPr>
          <w:rFonts w:ascii="Bookman Old Style" w:hAnsi="Bookman Old Style" w:cs="Times New Roman"/>
          <w:bCs/>
          <w:sz w:val="24"/>
          <w:szCs w:val="24"/>
        </w:rPr>
        <w:t xml:space="preserve"> with frequencies and percentages, </w:t>
      </w:r>
      <w:r w:rsidR="00747781" w:rsidRPr="005340F0">
        <w:rPr>
          <w:rFonts w:ascii="Bookman Old Style" w:hAnsi="Bookman Old Style" w:cs="Times New Roman"/>
          <w:bCs/>
          <w:sz w:val="24"/>
          <w:szCs w:val="24"/>
        </w:rPr>
        <w:t>correlations, regressions, model summary, anova and coefficients were used to analyse data.</w:t>
      </w:r>
    </w:p>
    <w:p w:rsidR="00400E9C" w:rsidRPr="005340F0" w:rsidRDefault="00981F92" w:rsidP="002835D9">
      <w:pPr>
        <w:pStyle w:val="Heading1"/>
        <w:spacing w:before="0" w:line="360" w:lineRule="auto"/>
        <w:rPr>
          <w:rFonts w:ascii="Bookman Old Style" w:hAnsi="Bookman Old Style" w:cs="Times New Roman"/>
          <w:color w:val="auto"/>
          <w:sz w:val="24"/>
          <w:szCs w:val="24"/>
        </w:rPr>
      </w:pPr>
      <w:bookmarkStart w:id="277" w:name="_Toc62581403"/>
      <w:r w:rsidRPr="005340F0">
        <w:rPr>
          <w:rFonts w:ascii="Bookman Old Style" w:hAnsi="Bookman Old Style"/>
          <w:color w:val="auto"/>
          <w:sz w:val="24"/>
          <w:szCs w:val="24"/>
          <w:shd w:val="clear" w:color="auto" w:fill="FFFFFF"/>
        </w:rPr>
        <w:t>MUTEC</w:t>
      </w:r>
      <w:r w:rsidR="006D6059" w:rsidRPr="005340F0">
        <w:rPr>
          <w:rFonts w:ascii="Bookman Old Style" w:hAnsi="Bookman Old Style"/>
          <w:color w:val="auto"/>
          <w:sz w:val="24"/>
          <w:szCs w:val="24"/>
          <w:shd w:val="clear" w:color="auto" w:fill="FFFFFF"/>
        </w:rPr>
        <w:t xml:space="preserve"> Microfinance has set of standards, processes, and structures</w:t>
      </w:r>
      <w:bookmarkEnd w:id="277"/>
    </w:p>
    <w:p w:rsidR="00292D0B" w:rsidRPr="005340F0" w:rsidRDefault="006D6059" w:rsidP="005A0DA6">
      <w:pPr>
        <w:spacing w:after="0" w:line="480" w:lineRule="auto"/>
        <w:jc w:val="both"/>
      </w:pPr>
      <w:r w:rsidRPr="005340F0">
        <w:rPr>
          <w:rFonts w:ascii="Bookman Old Style" w:hAnsi="Bookman Old Style"/>
          <w:sz w:val="24"/>
          <w:szCs w:val="24"/>
          <w:shd w:val="clear" w:color="auto" w:fill="FFFFFF"/>
        </w:rPr>
        <w:t xml:space="preserve">On the question whether </w:t>
      </w:r>
      <w:r w:rsidR="00981F92" w:rsidRPr="005340F0">
        <w:rPr>
          <w:rFonts w:ascii="Bookman Old Style" w:hAnsi="Bookman Old Style"/>
          <w:sz w:val="24"/>
          <w:szCs w:val="24"/>
          <w:shd w:val="clear" w:color="auto" w:fill="FFFFFF"/>
        </w:rPr>
        <w:t>MUTEC</w:t>
      </w:r>
      <w:r w:rsidR="00292D0B" w:rsidRPr="005340F0">
        <w:rPr>
          <w:rFonts w:ascii="Bookman Old Style" w:hAnsi="Bookman Old Style"/>
          <w:sz w:val="24"/>
          <w:szCs w:val="24"/>
          <w:shd w:val="clear" w:color="auto" w:fill="FFFFFF"/>
        </w:rPr>
        <w:t xml:space="preserve"> Microfinance has set of standards, processes, and structures that provide the basis for carrying out internal control across the organization</w:t>
      </w:r>
      <w:r w:rsidRPr="005340F0">
        <w:rPr>
          <w:rFonts w:ascii="Bookman Old Style" w:hAnsi="Bookman Old Style"/>
          <w:sz w:val="24"/>
          <w:szCs w:val="24"/>
          <w:shd w:val="clear" w:color="auto" w:fill="FFFFFF"/>
        </w:rPr>
        <w:t xml:space="preserve">, their responses were as depicted in </w:t>
      </w:r>
      <w:r w:rsidR="00E72277" w:rsidRPr="005340F0">
        <w:rPr>
          <w:rFonts w:ascii="Bookman Old Style" w:eastAsia="Times New Roman" w:hAnsi="Bookman Old Style" w:cs="Times New Roman"/>
          <w:sz w:val="24"/>
          <w:szCs w:val="24"/>
        </w:rPr>
        <w:t xml:space="preserve">the table </w:t>
      </w:r>
      <w:r w:rsidRPr="005340F0">
        <w:rPr>
          <w:rFonts w:ascii="Bookman Old Style" w:hAnsi="Bookman Old Style"/>
          <w:sz w:val="24"/>
          <w:szCs w:val="24"/>
          <w:shd w:val="clear" w:color="auto" w:fill="FFFFFF"/>
        </w:rPr>
        <w:t>6.1.</w:t>
      </w:r>
    </w:p>
    <w:p w:rsidR="008A2246" w:rsidRPr="005340F0" w:rsidRDefault="008A2246" w:rsidP="0034489B">
      <w:pPr>
        <w:pStyle w:val="Heading1"/>
        <w:spacing w:before="0" w:line="240" w:lineRule="auto"/>
        <w:rPr>
          <w:rFonts w:ascii="Bookman Old Style" w:hAnsi="Bookman Old Style" w:cs="Times New Roman"/>
          <w:color w:val="auto"/>
          <w:sz w:val="24"/>
          <w:szCs w:val="24"/>
        </w:rPr>
      </w:pPr>
      <w:bookmarkStart w:id="278" w:name="_Toc488623632"/>
      <w:bookmarkStart w:id="279" w:name="_Toc62581404"/>
      <w:r w:rsidRPr="005340F0">
        <w:rPr>
          <w:rFonts w:ascii="Bookman Old Style" w:hAnsi="Bookman Old Style"/>
          <w:color w:val="auto"/>
          <w:sz w:val="24"/>
          <w:szCs w:val="24"/>
        </w:rPr>
        <w:t xml:space="preserve">Table 6.1: </w:t>
      </w:r>
      <w:bookmarkEnd w:id="278"/>
      <w:r w:rsidR="00981F92" w:rsidRPr="005340F0">
        <w:rPr>
          <w:rFonts w:ascii="Bookman Old Style" w:hAnsi="Bookman Old Style"/>
          <w:color w:val="auto"/>
          <w:sz w:val="24"/>
          <w:szCs w:val="24"/>
          <w:shd w:val="clear" w:color="auto" w:fill="FFFFFF"/>
        </w:rPr>
        <w:t>MUTEC</w:t>
      </w:r>
      <w:r w:rsidRPr="005340F0">
        <w:rPr>
          <w:rFonts w:ascii="Bookman Old Style" w:hAnsi="Bookman Old Style"/>
          <w:color w:val="auto"/>
          <w:sz w:val="24"/>
          <w:szCs w:val="24"/>
          <w:shd w:val="clear" w:color="auto" w:fill="FFFFFF"/>
        </w:rPr>
        <w:t xml:space="preserve"> has set of standards, processes, and structures</w:t>
      </w:r>
      <w:bookmarkEnd w:id="279"/>
    </w:p>
    <w:tbl>
      <w:tblPr>
        <w:tblW w:w="0" w:type="auto"/>
        <w:tblInd w:w="93" w:type="dxa"/>
        <w:tblLayout w:type="fixed"/>
        <w:tblCellMar>
          <w:left w:w="93" w:type="dxa"/>
          <w:right w:w="93" w:type="dxa"/>
        </w:tblCellMar>
        <w:tblLook w:val="0000"/>
      </w:tblPr>
      <w:tblGrid>
        <w:gridCol w:w="900"/>
        <w:gridCol w:w="2610"/>
        <w:gridCol w:w="1800"/>
        <w:gridCol w:w="1440"/>
        <w:gridCol w:w="2520"/>
      </w:tblGrid>
      <w:tr w:rsidR="008A2246" w:rsidRPr="005340F0" w:rsidTr="001C38FF">
        <w:trPr>
          <w:trHeight w:val="177"/>
        </w:trPr>
        <w:tc>
          <w:tcPr>
            <w:tcW w:w="351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8A2246" w:rsidRPr="005340F0" w:rsidRDefault="008A2246"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180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8A2246" w:rsidRPr="005340F0" w:rsidRDefault="008A2246"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Frequency</w:t>
            </w:r>
          </w:p>
        </w:tc>
        <w:tc>
          <w:tcPr>
            <w:tcW w:w="144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8A2246" w:rsidRPr="005340F0" w:rsidRDefault="008A2246"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Percent</w:t>
            </w:r>
          </w:p>
        </w:tc>
        <w:tc>
          <w:tcPr>
            <w:tcW w:w="252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8A2246" w:rsidRPr="005340F0" w:rsidRDefault="008A2246"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Cumulative Percent</w:t>
            </w:r>
          </w:p>
        </w:tc>
      </w:tr>
      <w:tr w:rsidR="008A2246" w:rsidRPr="005340F0" w:rsidTr="008A2246">
        <w:trPr>
          <w:trHeight w:val="273"/>
        </w:trPr>
        <w:tc>
          <w:tcPr>
            <w:tcW w:w="900" w:type="dxa"/>
            <w:tcBorders>
              <w:top w:val="single" w:sz="12" w:space="0" w:color="000000"/>
              <w:left w:val="single" w:sz="12" w:space="0" w:color="000000"/>
              <w:bottom w:val="nil"/>
              <w:right w:val="nil"/>
            </w:tcBorders>
            <w:shd w:val="clear" w:color="000000" w:fill="FFFFFF"/>
          </w:tcPr>
          <w:p w:rsidR="008A2246" w:rsidRPr="005340F0" w:rsidRDefault="008A2246"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Valid</w:t>
            </w:r>
          </w:p>
        </w:tc>
        <w:tc>
          <w:tcPr>
            <w:tcW w:w="2610" w:type="dxa"/>
            <w:tcBorders>
              <w:top w:val="single" w:sz="12" w:space="0" w:color="000000"/>
              <w:left w:val="nil"/>
              <w:bottom w:val="nil"/>
              <w:right w:val="single" w:sz="12" w:space="0" w:color="000000"/>
            </w:tcBorders>
            <w:shd w:val="clear" w:color="000000" w:fill="FFFFFF"/>
          </w:tcPr>
          <w:p w:rsidR="008A2246" w:rsidRPr="005340F0" w:rsidRDefault="008A2246"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Strongly Disagree</w:t>
            </w:r>
          </w:p>
        </w:tc>
        <w:tc>
          <w:tcPr>
            <w:tcW w:w="1800" w:type="dxa"/>
            <w:tcBorders>
              <w:top w:val="single" w:sz="12" w:space="0" w:color="000000"/>
              <w:left w:val="single" w:sz="12" w:space="0" w:color="000000"/>
              <w:bottom w:val="nil"/>
              <w:right w:val="single" w:sz="2" w:space="0" w:color="000000"/>
            </w:tcBorders>
            <w:shd w:val="clear" w:color="000000" w:fill="FFFFFF"/>
            <w:vAlign w:val="center"/>
          </w:tcPr>
          <w:p w:rsidR="008A2246" w:rsidRPr="005340F0" w:rsidRDefault="008A2246"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11</w:t>
            </w:r>
          </w:p>
        </w:tc>
        <w:tc>
          <w:tcPr>
            <w:tcW w:w="1440" w:type="dxa"/>
            <w:tcBorders>
              <w:top w:val="single" w:sz="12" w:space="0" w:color="000000"/>
              <w:left w:val="single" w:sz="2" w:space="0" w:color="000000"/>
              <w:bottom w:val="nil"/>
              <w:right w:val="single" w:sz="2" w:space="0" w:color="000000"/>
            </w:tcBorders>
            <w:shd w:val="clear" w:color="000000" w:fill="FFFFFF"/>
            <w:vAlign w:val="center"/>
          </w:tcPr>
          <w:p w:rsidR="008A2246" w:rsidRPr="005340F0" w:rsidRDefault="008A2246"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16.7</w:t>
            </w:r>
          </w:p>
        </w:tc>
        <w:tc>
          <w:tcPr>
            <w:tcW w:w="2520" w:type="dxa"/>
            <w:tcBorders>
              <w:top w:val="single" w:sz="12" w:space="0" w:color="000000"/>
              <w:left w:val="single" w:sz="2" w:space="0" w:color="000000"/>
              <w:bottom w:val="nil"/>
              <w:right w:val="single" w:sz="12" w:space="0" w:color="000000"/>
            </w:tcBorders>
            <w:shd w:val="clear" w:color="000000" w:fill="FFFFFF"/>
            <w:vAlign w:val="center"/>
          </w:tcPr>
          <w:p w:rsidR="008A2246" w:rsidRPr="005340F0" w:rsidRDefault="008A2246"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16.7</w:t>
            </w:r>
          </w:p>
        </w:tc>
      </w:tr>
      <w:tr w:rsidR="008A2246" w:rsidRPr="005340F0" w:rsidTr="008A2246">
        <w:trPr>
          <w:trHeight w:val="273"/>
        </w:trPr>
        <w:tc>
          <w:tcPr>
            <w:tcW w:w="900" w:type="dxa"/>
            <w:tcBorders>
              <w:top w:val="nil"/>
              <w:left w:val="single" w:sz="12" w:space="0" w:color="000000"/>
              <w:bottom w:val="nil"/>
              <w:right w:val="nil"/>
            </w:tcBorders>
            <w:shd w:val="clear" w:color="000000" w:fill="FFFFFF"/>
          </w:tcPr>
          <w:p w:rsidR="008A2246" w:rsidRPr="005340F0" w:rsidRDefault="008A2246"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610" w:type="dxa"/>
            <w:tcBorders>
              <w:top w:val="nil"/>
              <w:left w:val="nil"/>
              <w:bottom w:val="nil"/>
              <w:right w:val="single" w:sz="12" w:space="0" w:color="000000"/>
            </w:tcBorders>
            <w:shd w:val="clear" w:color="000000" w:fill="FFFFFF"/>
          </w:tcPr>
          <w:p w:rsidR="008A2246" w:rsidRPr="005340F0" w:rsidRDefault="008A2246"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Disagree</w:t>
            </w:r>
          </w:p>
        </w:tc>
        <w:tc>
          <w:tcPr>
            <w:tcW w:w="1800" w:type="dxa"/>
            <w:tcBorders>
              <w:top w:val="nil"/>
              <w:left w:val="single" w:sz="12" w:space="0" w:color="000000"/>
              <w:bottom w:val="nil"/>
              <w:right w:val="single" w:sz="2" w:space="0" w:color="000000"/>
            </w:tcBorders>
            <w:shd w:val="clear" w:color="000000" w:fill="FFFFFF"/>
            <w:vAlign w:val="center"/>
          </w:tcPr>
          <w:p w:rsidR="008A2246" w:rsidRPr="005340F0" w:rsidRDefault="008A2246"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12</w:t>
            </w:r>
          </w:p>
        </w:tc>
        <w:tc>
          <w:tcPr>
            <w:tcW w:w="1440" w:type="dxa"/>
            <w:tcBorders>
              <w:top w:val="nil"/>
              <w:left w:val="single" w:sz="2" w:space="0" w:color="000000"/>
              <w:bottom w:val="nil"/>
              <w:right w:val="single" w:sz="2" w:space="0" w:color="000000"/>
            </w:tcBorders>
            <w:shd w:val="clear" w:color="000000" w:fill="FFFFFF"/>
            <w:vAlign w:val="center"/>
          </w:tcPr>
          <w:p w:rsidR="008A2246" w:rsidRPr="005340F0" w:rsidRDefault="008A2246"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18.2</w:t>
            </w:r>
          </w:p>
        </w:tc>
        <w:tc>
          <w:tcPr>
            <w:tcW w:w="2520" w:type="dxa"/>
            <w:tcBorders>
              <w:top w:val="nil"/>
              <w:left w:val="single" w:sz="2" w:space="0" w:color="000000"/>
              <w:bottom w:val="nil"/>
              <w:right w:val="single" w:sz="12" w:space="0" w:color="000000"/>
            </w:tcBorders>
            <w:shd w:val="clear" w:color="000000" w:fill="FFFFFF"/>
            <w:vAlign w:val="center"/>
          </w:tcPr>
          <w:p w:rsidR="008A2246" w:rsidRPr="005340F0" w:rsidRDefault="008A2246"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34.9</w:t>
            </w:r>
          </w:p>
        </w:tc>
      </w:tr>
      <w:tr w:rsidR="008A2246" w:rsidRPr="005340F0" w:rsidTr="008A2246">
        <w:trPr>
          <w:trHeight w:val="273"/>
        </w:trPr>
        <w:tc>
          <w:tcPr>
            <w:tcW w:w="900" w:type="dxa"/>
            <w:tcBorders>
              <w:top w:val="nil"/>
              <w:left w:val="single" w:sz="12" w:space="0" w:color="000000"/>
              <w:bottom w:val="nil"/>
              <w:right w:val="nil"/>
            </w:tcBorders>
            <w:shd w:val="clear" w:color="000000" w:fill="FFFFFF"/>
          </w:tcPr>
          <w:p w:rsidR="008A2246" w:rsidRPr="005340F0" w:rsidRDefault="008A2246"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610" w:type="dxa"/>
            <w:tcBorders>
              <w:top w:val="nil"/>
              <w:left w:val="nil"/>
              <w:bottom w:val="nil"/>
              <w:right w:val="single" w:sz="12" w:space="0" w:color="000000"/>
            </w:tcBorders>
            <w:shd w:val="clear" w:color="000000" w:fill="FFFFFF"/>
          </w:tcPr>
          <w:p w:rsidR="008A2246" w:rsidRPr="005340F0" w:rsidRDefault="008A2246"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Agree</w:t>
            </w:r>
          </w:p>
        </w:tc>
        <w:tc>
          <w:tcPr>
            <w:tcW w:w="1800" w:type="dxa"/>
            <w:tcBorders>
              <w:top w:val="nil"/>
              <w:left w:val="single" w:sz="12" w:space="0" w:color="000000"/>
              <w:bottom w:val="nil"/>
              <w:right w:val="single" w:sz="2" w:space="0" w:color="000000"/>
            </w:tcBorders>
            <w:shd w:val="clear" w:color="000000" w:fill="FFFFFF"/>
            <w:vAlign w:val="center"/>
          </w:tcPr>
          <w:p w:rsidR="008A2246" w:rsidRPr="005340F0" w:rsidRDefault="008A2246"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34</w:t>
            </w:r>
          </w:p>
        </w:tc>
        <w:tc>
          <w:tcPr>
            <w:tcW w:w="1440" w:type="dxa"/>
            <w:tcBorders>
              <w:top w:val="nil"/>
              <w:left w:val="single" w:sz="2" w:space="0" w:color="000000"/>
              <w:bottom w:val="nil"/>
              <w:right w:val="single" w:sz="2" w:space="0" w:color="000000"/>
            </w:tcBorders>
            <w:shd w:val="clear" w:color="000000" w:fill="FFFFFF"/>
            <w:vAlign w:val="center"/>
          </w:tcPr>
          <w:p w:rsidR="008A2246" w:rsidRPr="005340F0" w:rsidRDefault="008A2246"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51.5</w:t>
            </w:r>
          </w:p>
        </w:tc>
        <w:tc>
          <w:tcPr>
            <w:tcW w:w="2520" w:type="dxa"/>
            <w:tcBorders>
              <w:top w:val="nil"/>
              <w:left w:val="single" w:sz="2" w:space="0" w:color="000000"/>
              <w:bottom w:val="nil"/>
              <w:right w:val="single" w:sz="12" w:space="0" w:color="000000"/>
            </w:tcBorders>
            <w:shd w:val="clear" w:color="000000" w:fill="FFFFFF"/>
            <w:vAlign w:val="center"/>
          </w:tcPr>
          <w:p w:rsidR="008A2246" w:rsidRPr="005340F0" w:rsidRDefault="008A2246"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86.4</w:t>
            </w:r>
          </w:p>
        </w:tc>
      </w:tr>
      <w:tr w:rsidR="008A2246" w:rsidRPr="005340F0" w:rsidTr="008A2246">
        <w:trPr>
          <w:trHeight w:val="273"/>
        </w:trPr>
        <w:tc>
          <w:tcPr>
            <w:tcW w:w="900" w:type="dxa"/>
            <w:tcBorders>
              <w:top w:val="nil"/>
              <w:left w:val="single" w:sz="12" w:space="0" w:color="000000"/>
              <w:bottom w:val="nil"/>
              <w:right w:val="nil"/>
            </w:tcBorders>
            <w:shd w:val="clear" w:color="000000" w:fill="FFFFFF"/>
          </w:tcPr>
          <w:p w:rsidR="008A2246" w:rsidRPr="005340F0" w:rsidRDefault="008A2246"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610" w:type="dxa"/>
            <w:tcBorders>
              <w:top w:val="nil"/>
              <w:left w:val="nil"/>
              <w:bottom w:val="nil"/>
              <w:right w:val="single" w:sz="12" w:space="0" w:color="000000"/>
            </w:tcBorders>
            <w:shd w:val="clear" w:color="000000" w:fill="FFFFFF"/>
          </w:tcPr>
          <w:p w:rsidR="008A2246" w:rsidRPr="005340F0" w:rsidRDefault="008A2246"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Strongly Agree</w:t>
            </w:r>
          </w:p>
        </w:tc>
        <w:tc>
          <w:tcPr>
            <w:tcW w:w="1800" w:type="dxa"/>
            <w:tcBorders>
              <w:top w:val="nil"/>
              <w:left w:val="single" w:sz="12" w:space="0" w:color="000000"/>
              <w:bottom w:val="nil"/>
              <w:right w:val="single" w:sz="2" w:space="0" w:color="000000"/>
            </w:tcBorders>
            <w:shd w:val="clear" w:color="000000" w:fill="FFFFFF"/>
            <w:vAlign w:val="center"/>
          </w:tcPr>
          <w:p w:rsidR="008A2246" w:rsidRPr="005340F0" w:rsidRDefault="008A2246"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9</w:t>
            </w:r>
          </w:p>
        </w:tc>
        <w:tc>
          <w:tcPr>
            <w:tcW w:w="1440" w:type="dxa"/>
            <w:tcBorders>
              <w:top w:val="nil"/>
              <w:left w:val="single" w:sz="2" w:space="0" w:color="000000"/>
              <w:bottom w:val="nil"/>
              <w:right w:val="single" w:sz="2" w:space="0" w:color="000000"/>
            </w:tcBorders>
            <w:shd w:val="clear" w:color="000000" w:fill="FFFFFF"/>
            <w:vAlign w:val="center"/>
          </w:tcPr>
          <w:p w:rsidR="008A2246" w:rsidRPr="005340F0" w:rsidRDefault="008A2246"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13.6</w:t>
            </w:r>
          </w:p>
        </w:tc>
        <w:tc>
          <w:tcPr>
            <w:tcW w:w="2520" w:type="dxa"/>
            <w:tcBorders>
              <w:top w:val="nil"/>
              <w:left w:val="single" w:sz="2" w:space="0" w:color="000000"/>
              <w:bottom w:val="nil"/>
              <w:right w:val="single" w:sz="12" w:space="0" w:color="000000"/>
            </w:tcBorders>
            <w:shd w:val="clear" w:color="000000" w:fill="FFFFFF"/>
            <w:vAlign w:val="center"/>
          </w:tcPr>
          <w:p w:rsidR="008A2246" w:rsidRPr="005340F0" w:rsidRDefault="008A2246"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r>
      <w:tr w:rsidR="008A2246" w:rsidRPr="005340F0" w:rsidTr="008A2246">
        <w:trPr>
          <w:trHeight w:val="273"/>
        </w:trPr>
        <w:tc>
          <w:tcPr>
            <w:tcW w:w="900" w:type="dxa"/>
            <w:tcBorders>
              <w:top w:val="nil"/>
              <w:left w:val="single" w:sz="12" w:space="0" w:color="000000"/>
              <w:bottom w:val="single" w:sz="12" w:space="0" w:color="000000"/>
              <w:right w:val="nil"/>
            </w:tcBorders>
            <w:shd w:val="clear" w:color="000000" w:fill="FFFFFF"/>
          </w:tcPr>
          <w:p w:rsidR="008A2246" w:rsidRPr="005340F0" w:rsidRDefault="008A2246"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610" w:type="dxa"/>
            <w:tcBorders>
              <w:top w:val="nil"/>
              <w:left w:val="nil"/>
              <w:bottom w:val="single" w:sz="12" w:space="0" w:color="000000"/>
              <w:right w:val="single" w:sz="12" w:space="0" w:color="000000"/>
            </w:tcBorders>
            <w:shd w:val="clear" w:color="000000" w:fill="FFFFFF"/>
          </w:tcPr>
          <w:p w:rsidR="008A2246" w:rsidRPr="005340F0" w:rsidRDefault="008A2246"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Total</w:t>
            </w:r>
          </w:p>
        </w:tc>
        <w:tc>
          <w:tcPr>
            <w:tcW w:w="1800" w:type="dxa"/>
            <w:tcBorders>
              <w:top w:val="nil"/>
              <w:left w:val="single" w:sz="12" w:space="0" w:color="000000"/>
              <w:bottom w:val="single" w:sz="12" w:space="0" w:color="000000"/>
              <w:right w:val="single" w:sz="2" w:space="0" w:color="000000"/>
            </w:tcBorders>
            <w:shd w:val="clear" w:color="000000" w:fill="FFFFFF"/>
            <w:vAlign w:val="center"/>
          </w:tcPr>
          <w:p w:rsidR="008A2246" w:rsidRPr="005340F0" w:rsidRDefault="008A2246"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66</w:t>
            </w:r>
          </w:p>
        </w:tc>
        <w:tc>
          <w:tcPr>
            <w:tcW w:w="1440" w:type="dxa"/>
            <w:tcBorders>
              <w:top w:val="nil"/>
              <w:left w:val="single" w:sz="2" w:space="0" w:color="000000"/>
              <w:bottom w:val="single" w:sz="12" w:space="0" w:color="000000"/>
              <w:right w:val="single" w:sz="2" w:space="0" w:color="000000"/>
            </w:tcBorders>
            <w:shd w:val="clear" w:color="000000" w:fill="FFFFFF"/>
            <w:vAlign w:val="center"/>
          </w:tcPr>
          <w:p w:rsidR="008A2246" w:rsidRPr="005340F0" w:rsidRDefault="008A2246"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c>
          <w:tcPr>
            <w:tcW w:w="2520" w:type="dxa"/>
            <w:tcBorders>
              <w:top w:val="nil"/>
              <w:left w:val="single" w:sz="2" w:space="0" w:color="000000"/>
              <w:bottom w:val="single" w:sz="12" w:space="0" w:color="000000"/>
              <w:right w:val="single" w:sz="12" w:space="0" w:color="000000"/>
            </w:tcBorders>
            <w:shd w:val="clear" w:color="000000" w:fill="FFFFFF"/>
            <w:vAlign w:val="center"/>
          </w:tcPr>
          <w:p w:rsidR="008A2246" w:rsidRPr="005340F0" w:rsidRDefault="008A2246"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w:t>
            </w:r>
          </w:p>
        </w:tc>
      </w:tr>
    </w:tbl>
    <w:p w:rsidR="008A2246" w:rsidRPr="005340F0" w:rsidRDefault="008A2246"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 xml:space="preserve">Source: Primary Data, </w:t>
      </w:r>
      <w:r w:rsidR="00546419" w:rsidRPr="005340F0">
        <w:rPr>
          <w:rFonts w:ascii="Bookman Old Style" w:hAnsi="Bookman Old Style" w:cs="Times New Roman"/>
          <w:sz w:val="24"/>
          <w:szCs w:val="24"/>
        </w:rPr>
        <w:t>(2021)</w:t>
      </w:r>
    </w:p>
    <w:p w:rsidR="006D6059" w:rsidRPr="005340F0" w:rsidRDefault="006D6059" w:rsidP="00BA783A">
      <w:pPr>
        <w:spacing w:after="0" w:line="240" w:lineRule="auto"/>
        <w:rPr>
          <w:rFonts w:ascii="Bookman Old Style" w:hAnsi="Bookman Old Style"/>
          <w:sz w:val="18"/>
          <w:szCs w:val="24"/>
          <w:shd w:val="clear" w:color="auto" w:fill="FFFFFF"/>
        </w:rPr>
      </w:pPr>
    </w:p>
    <w:p w:rsidR="006D6059" w:rsidRPr="005340F0" w:rsidRDefault="0094232B" w:rsidP="00BA783A">
      <w:pPr>
        <w:spacing w:after="0" w:line="480" w:lineRule="auto"/>
        <w:jc w:val="both"/>
        <w:rPr>
          <w:rFonts w:ascii="Bookman Old Style" w:hAnsi="Bookman Old Style"/>
          <w:sz w:val="24"/>
          <w:szCs w:val="24"/>
          <w:shd w:val="clear" w:color="auto" w:fill="FFFFFF"/>
        </w:rPr>
      </w:pPr>
      <w:r w:rsidRPr="005340F0">
        <w:rPr>
          <w:rFonts w:ascii="Bookman Old Style" w:hAnsi="Bookman Old Style"/>
          <w:sz w:val="24"/>
          <w:szCs w:val="24"/>
          <w:shd w:val="clear" w:color="auto" w:fill="FFFFFF"/>
        </w:rPr>
        <w:t>T</w:t>
      </w:r>
      <w:r w:rsidR="00BF36F9" w:rsidRPr="005340F0">
        <w:rPr>
          <w:rFonts w:ascii="Bookman Old Style" w:hAnsi="Bookman Old Style"/>
          <w:sz w:val="24"/>
          <w:szCs w:val="24"/>
          <w:shd w:val="clear" w:color="auto" w:fill="FFFFFF"/>
        </w:rPr>
        <w:t>able 6.1 presents that 43(65.1%) of the respondents agree</w:t>
      </w:r>
      <w:r w:rsidR="00715636" w:rsidRPr="005340F0">
        <w:rPr>
          <w:rFonts w:ascii="Bookman Old Style" w:hAnsi="Bookman Old Style"/>
          <w:sz w:val="24"/>
          <w:szCs w:val="24"/>
          <w:shd w:val="clear" w:color="auto" w:fill="FFFFFF"/>
        </w:rPr>
        <w:t>d</w:t>
      </w:r>
      <w:r w:rsidR="00BF36F9" w:rsidRPr="005340F0">
        <w:rPr>
          <w:rFonts w:ascii="Bookman Old Style" w:hAnsi="Bookman Old Style"/>
          <w:sz w:val="24"/>
          <w:szCs w:val="24"/>
          <w:shd w:val="clear" w:color="auto" w:fill="FFFFFF"/>
        </w:rPr>
        <w:t xml:space="preserve"> that </w:t>
      </w:r>
      <w:r w:rsidR="00981F92" w:rsidRPr="005340F0">
        <w:rPr>
          <w:rFonts w:ascii="Bookman Old Style" w:hAnsi="Bookman Old Style"/>
          <w:sz w:val="24"/>
          <w:szCs w:val="24"/>
          <w:shd w:val="clear" w:color="auto" w:fill="FFFFFF"/>
        </w:rPr>
        <w:t>MUTEC</w:t>
      </w:r>
      <w:r w:rsidR="00BF36F9" w:rsidRPr="005340F0">
        <w:rPr>
          <w:rFonts w:ascii="Bookman Old Style" w:hAnsi="Bookman Old Style"/>
          <w:sz w:val="24"/>
          <w:szCs w:val="24"/>
          <w:shd w:val="clear" w:color="auto" w:fill="FFFFFF"/>
        </w:rPr>
        <w:t xml:space="preserve"> has set of standards, processes, and structures that provide the basis for carrying out internal control across the organization.</w:t>
      </w:r>
      <w:r w:rsidR="0034489B" w:rsidRPr="005340F0">
        <w:rPr>
          <w:rFonts w:ascii="Bookman Old Style" w:hAnsi="Bookman Old Style"/>
          <w:sz w:val="24"/>
          <w:szCs w:val="24"/>
          <w:shd w:val="clear" w:color="auto" w:fill="FFFFFF"/>
        </w:rPr>
        <w:t xml:space="preserve"> This means that BoDs e</w:t>
      </w:r>
      <w:r w:rsidRPr="005340F0">
        <w:rPr>
          <w:rFonts w:ascii="Bookman Old Style" w:hAnsi="Bookman Old Style"/>
          <w:sz w:val="24"/>
          <w:szCs w:val="24"/>
          <w:shd w:val="clear" w:color="auto" w:fill="FFFFFF"/>
        </w:rPr>
        <w:t>stablish the tone at the top regarding the importance of internal control including expected standards of conduct.</w:t>
      </w:r>
      <w:r w:rsidR="00BF36F9" w:rsidRPr="005340F0">
        <w:rPr>
          <w:rFonts w:ascii="Bookman Old Style" w:hAnsi="Bookman Old Style"/>
          <w:sz w:val="24"/>
          <w:szCs w:val="24"/>
          <w:shd w:val="clear" w:color="auto" w:fill="FFFFFF"/>
        </w:rPr>
        <w:t xml:space="preserve"> </w:t>
      </w:r>
      <w:r w:rsidR="00715636" w:rsidRPr="005340F0">
        <w:rPr>
          <w:rFonts w:ascii="Bookman Old Style" w:hAnsi="Bookman Old Style"/>
          <w:sz w:val="24"/>
          <w:szCs w:val="24"/>
          <w:shd w:val="clear" w:color="auto" w:fill="FFFFFF"/>
        </w:rPr>
        <w:t>Though</w:t>
      </w:r>
      <w:r w:rsidR="00BF36F9" w:rsidRPr="005340F0">
        <w:rPr>
          <w:rFonts w:ascii="Bookman Old Style" w:hAnsi="Bookman Old Style"/>
          <w:sz w:val="24"/>
          <w:szCs w:val="24"/>
          <w:shd w:val="clear" w:color="auto" w:fill="FFFFFF"/>
        </w:rPr>
        <w:t xml:space="preserve">, 23(34.9%) of the respondents </w:t>
      </w:r>
      <w:r w:rsidRPr="005340F0">
        <w:rPr>
          <w:rFonts w:ascii="Bookman Old Style" w:hAnsi="Bookman Old Style"/>
          <w:sz w:val="24"/>
          <w:szCs w:val="24"/>
          <w:shd w:val="clear" w:color="auto" w:fill="FFFFFF"/>
        </w:rPr>
        <w:t xml:space="preserve">disagreed. This </w:t>
      </w:r>
      <w:r w:rsidR="00715636" w:rsidRPr="005340F0">
        <w:rPr>
          <w:rFonts w:ascii="Bookman Old Style" w:hAnsi="Bookman Old Style"/>
          <w:sz w:val="24"/>
          <w:szCs w:val="24"/>
          <w:shd w:val="clear" w:color="auto" w:fill="FFFFFF"/>
        </w:rPr>
        <w:t>means</w:t>
      </w:r>
      <w:r w:rsidRPr="005340F0">
        <w:rPr>
          <w:rFonts w:ascii="Bookman Old Style" w:hAnsi="Bookman Old Style"/>
          <w:sz w:val="24"/>
          <w:szCs w:val="24"/>
          <w:shd w:val="clear" w:color="auto" w:fill="FFFFFF"/>
        </w:rPr>
        <w:t xml:space="preserve"> that even though these standards are in place, some </w:t>
      </w:r>
      <w:r w:rsidR="00715636" w:rsidRPr="005340F0">
        <w:rPr>
          <w:rFonts w:ascii="Bookman Old Style" w:hAnsi="Bookman Old Style"/>
          <w:sz w:val="24"/>
          <w:szCs w:val="24"/>
          <w:shd w:val="clear" w:color="auto" w:fill="FFFFFF"/>
        </w:rPr>
        <w:t>employees</w:t>
      </w:r>
      <w:r w:rsidRPr="005340F0">
        <w:rPr>
          <w:rFonts w:ascii="Bookman Old Style" w:hAnsi="Bookman Old Style"/>
          <w:sz w:val="24"/>
          <w:szCs w:val="24"/>
          <w:shd w:val="clear" w:color="auto" w:fill="FFFFFF"/>
        </w:rPr>
        <w:t xml:space="preserve"> do not comply with them, thus ineffective financial performance.</w:t>
      </w:r>
    </w:p>
    <w:p w:rsidR="00292D0B" w:rsidRPr="005340F0" w:rsidRDefault="00981F92" w:rsidP="002835D9">
      <w:pPr>
        <w:pStyle w:val="Heading1"/>
        <w:spacing w:before="0" w:line="360" w:lineRule="auto"/>
        <w:rPr>
          <w:rFonts w:ascii="Bookman Old Style" w:hAnsi="Bookman Old Style"/>
          <w:color w:val="auto"/>
          <w:sz w:val="24"/>
          <w:szCs w:val="24"/>
        </w:rPr>
      </w:pPr>
      <w:bookmarkStart w:id="280" w:name="_Toc62581405"/>
      <w:r w:rsidRPr="005340F0">
        <w:rPr>
          <w:rFonts w:ascii="Bookman Old Style" w:hAnsi="Bookman Old Style"/>
          <w:color w:val="auto"/>
          <w:sz w:val="24"/>
          <w:szCs w:val="24"/>
          <w:shd w:val="clear" w:color="auto" w:fill="FFFFFF"/>
        </w:rPr>
        <w:lastRenderedPageBreak/>
        <w:t>MUTEC</w:t>
      </w:r>
      <w:r w:rsidR="00292D0B" w:rsidRPr="005340F0">
        <w:rPr>
          <w:rFonts w:ascii="Bookman Old Style" w:hAnsi="Bookman Old Style"/>
          <w:color w:val="auto"/>
          <w:sz w:val="24"/>
          <w:szCs w:val="24"/>
          <w:shd w:val="clear" w:color="auto" w:fill="FFFFFF"/>
        </w:rPr>
        <w:t xml:space="preserve"> </w:t>
      </w:r>
      <w:r w:rsidR="00292D0B" w:rsidRPr="005340F0">
        <w:rPr>
          <w:rFonts w:ascii="Bookman Old Style" w:eastAsia="Times New Roman" w:hAnsi="Bookman Old Style"/>
          <w:color w:val="auto"/>
          <w:sz w:val="24"/>
          <w:szCs w:val="24"/>
        </w:rPr>
        <w:t>demonstrates a commitment to integrity and ethical values.</w:t>
      </w:r>
      <w:bookmarkEnd w:id="280"/>
    </w:p>
    <w:p w:rsidR="003C499F" w:rsidRPr="005340F0" w:rsidRDefault="003C499F" w:rsidP="00BA783A">
      <w:pPr>
        <w:spacing w:after="0" w:line="480" w:lineRule="auto"/>
        <w:jc w:val="both"/>
      </w:pPr>
      <w:r w:rsidRPr="005340F0">
        <w:rPr>
          <w:rFonts w:ascii="Bookman Old Style" w:hAnsi="Bookman Old Style"/>
          <w:sz w:val="24"/>
          <w:szCs w:val="24"/>
          <w:shd w:val="clear" w:color="auto" w:fill="FFFFFF"/>
        </w:rPr>
        <w:t xml:space="preserve">Respondents were asked whether </w:t>
      </w:r>
      <w:r w:rsidR="00981F92" w:rsidRPr="005340F0">
        <w:rPr>
          <w:rFonts w:ascii="Bookman Old Style" w:hAnsi="Bookman Old Style"/>
          <w:sz w:val="24"/>
          <w:szCs w:val="24"/>
          <w:shd w:val="clear" w:color="auto" w:fill="FFFFFF"/>
        </w:rPr>
        <w:t>MUTEC</w:t>
      </w:r>
      <w:r w:rsidRPr="005340F0">
        <w:rPr>
          <w:rFonts w:ascii="Bookman Old Style" w:hAnsi="Bookman Old Style"/>
          <w:sz w:val="24"/>
          <w:szCs w:val="24"/>
          <w:shd w:val="clear" w:color="auto" w:fill="FFFFFF"/>
        </w:rPr>
        <w:t xml:space="preserve"> Microfinance</w:t>
      </w:r>
      <w:r w:rsidRPr="005340F0">
        <w:rPr>
          <w:rFonts w:ascii="Bookman Old Style" w:eastAsia="Times New Roman" w:hAnsi="Bookman Old Style" w:cs="Times New Roman"/>
          <w:sz w:val="24"/>
          <w:szCs w:val="24"/>
        </w:rPr>
        <w:t xml:space="preserve"> demonstrates a commitment to integrity and ethical values. Their responses were as revealed in </w:t>
      </w:r>
      <w:r w:rsidR="00E72277" w:rsidRPr="005340F0">
        <w:rPr>
          <w:rFonts w:ascii="Bookman Old Style" w:eastAsia="Times New Roman" w:hAnsi="Bookman Old Style" w:cs="Times New Roman"/>
          <w:sz w:val="24"/>
          <w:szCs w:val="24"/>
        </w:rPr>
        <w:t xml:space="preserve">the table </w:t>
      </w:r>
      <w:r w:rsidRPr="005340F0">
        <w:rPr>
          <w:rFonts w:ascii="Bookman Old Style" w:eastAsia="Times New Roman" w:hAnsi="Bookman Old Style" w:cs="Times New Roman"/>
          <w:sz w:val="24"/>
          <w:szCs w:val="24"/>
        </w:rPr>
        <w:t>6.2.</w:t>
      </w:r>
    </w:p>
    <w:p w:rsidR="009B5780" w:rsidRPr="005340F0" w:rsidRDefault="009B5780" w:rsidP="002835D9">
      <w:pPr>
        <w:pStyle w:val="Heading1"/>
        <w:spacing w:before="0" w:line="360" w:lineRule="auto"/>
        <w:rPr>
          <w:rFonts w:ascii="Bookman Old Style" w:hAnsi="Bookman Old Style"/>
          <w:color w:val="auto"/>
          <w:sz w:val="24"/>
          <w:szCs w:val="24"/>
        </w:rPr>
      </w:pPr>
      <w:bookmarkStart w:id="281" w:name="_Toc488623634"/>
      <w:bookmarkStart w:id="282" w:name="_Toc62581406"/>
      <w:r w:rsidRPr="005340F0">
        <w:rPr>
          <w:rFonts w:ascii="Bookman Old Style" w:hAnsi="Bookman Old Style"/>
          <w:color w:val="auto"/>
          <w:sz w:val="24"/>
          <w:szCs w:val="24"/>
        </w:rPr>
        <w:t xml:space="preserve">Table 6.2: </w:t>
      </w:r>
      <w:bookmarkEnd w:id="281"/>
      <w:r w:rsidR="0002302A" w:rsidRPr="005340F0">
        <w:rPr>
          <w:rFonts w:ascii="Bookman Old Style" w:hAnsi="Bookman Old Style"/>
          <w:color w:val="auto"/>
          <w:sz w:val="24"/>
          <w:szCs w:val="24"/>
          <w:shd w:val="clear" w:color="auto" w:fill="FFFFFF"/>
        </w:rPr>
        <w:t>D</w:t>
      </w:r>
      <w:r w:rsidRPr="005340F0">
        <w:rPr>
          <w:rFonts w:ascii="Bookman Old Style" w:eastAsia="Times New Roman" w:hAnsi="Bookman Old Style"/>
          <w:color w:val="auto"/>
          <w:sz w:val="24"/>
          <w:szCs w:val="24"/>
        </w:rPr>
        <w:t>emonstrates a commitment to integrity and ethical values.</w:t>
      </w:r>
      <w:bookmarkEnd w:id="282"/>
    </w:p>
    <w:tbl>
      <w:tblPr>
        <w:tblW w:w="0" w:type="auto"/>
        <w:tblInd w:w="93" w:type="dxa"/>
        <w:tblLayout w:type="fixed"/>
        <w:tblCellMar>
          <w:left w:w="93" w:type="dxa"/>
          <w:right w:w="93" w:type="dxa"/>
        </w:tblCellMar>
        <w:tblLook w:val="0000"/>
      </w:tblPr>
      <w:tblGrid>
        <w:gridCol w:w="900"/>
        <w:gridCol w:w="2340"/>
        <w:gridCol w:w="1530"/>
        <w:gridCol w:w="1890"/>
        <w:gridCol w:w="2700"/>
      </w:tblGrid>
      <w:tr w:rsidR="009B5780" w:rsidRPr="005340F0" w:rsidTr="00D02C78">
        <w:trPr>
          <w:trHeight w:val="312"/>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B5780" w:rsidRPr="005340F0" w:rsidRDefault="009B5780"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153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B5780" w:rsidRPr="005340F0" w:rsidRDefault="009B5780"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Frequency</w:t>
            </w:r>
          </w:p>
        </w:tc>
        <w:tc>
          <w:tcPr>
            <w:tcW w:w="189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B5780" w:rsidRPr="005340F0" w:rsidRDefault="009B5780"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Percent</w:t>
            </w:r>
          </w:p>
        </w:tc>
        <w:tc>
          <w:tcPr>
            <w:tcW w:w="270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9B5780" w:rsidRPr="005340F0" w:rsidRDefault="009B5780"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Cumulative Percent</w:t>
            </w:r>
          </w:p>
        </w:tc>
      </w:tr>
      <w:tr w:rsidR="009B5780" w:rsidRPr="005340F0" w:rsidTr="00D02C78">
        <w:trPr>
          <w:trHeight w:val="273"/>
        </w:trPr>
        <w:tc>
          <w:tcPr>
            <w:tcW w:w="900" w:type="dxa"/>
            <w:tcBorders>
              <w:top w:val="single" w:sz="12" w:space="0" w:color="000000"/>
              <w:left w:val="single" w:sz="12" w:space="0" w:color="000000"/>
              <w:bottom w:val="nil"/>
              <w:right w:val="nil"/>
            </w:tcBorders>
            <w:shd w:val="clear" w:color="000000" w:fill="FFFFFF"/>
          </w:tcPr>
          <w:p w:rsidR="009B5780" w:rsidRPr="005340F0" w:rsidRDefault="009B5780"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Valid</w:t>
            </w:r>
          </w:p>
        </w:tc>
        <w:tc>
          <w:tcPr>
            <w:tcW w:w="2340" w:type="dxa"/>
            <w:tcBorders>
              <w:top w:val="single" w:sz="12" w:space="0" w:color="000000"/>
              <w:left w:val="nil"/>
              <w:bottom w:val="nil"/>
              <w:right w:val="single" w:sz="12" w:space="0" w:color="000000"/>
            </w:tcBorders>
            <w:shd w:val="clear" w:color="000000" w:fill="FFFFFF"/>
          </w:tcPr>
          <w:p w:rsidR="009B5780" w:rsidRPr="005340F0" w:rsidRDefault="009B5780"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Disagree</w:t>
            </w:r>
          </w:p>
        </w:tc>
        <w:tc>
          <w:tcPr>
            <w:tcW w:w="1530" w:type="dxa"/>
            <w:tcBorders>
              <w:top w:val="single" w:sz="12" w:space="0" w:color="000000"/>
              <w:left w:val="single" w:sz="12" w:space="0" w:color="000000"/>
              <w:bottom w:val="nil"/>
              <w:right w:val="single" w:sz="2" w:space="0" w:color="000000"/>
            </w:tcBorders>
            <w:shd w:val="clear" w:color="000000" w:fill="FFFFFF"/>
            <w:vAlign w:val="center"/>
          </w:tcPr>
          <w:p w:rsidR="009B5780" w:rsidRPr="005340F0" w:rsidRDefault="009B5780"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13</w:t>
            </w:r>
          </w:p>
        </w:tc>
        <w:tc>
          <w:tcPr>
            <w:tcW w:w="1890" w:type="dxa"/>
            <w:tcBorders>
              <w:top w:val="single" w:sz="12" w:space="0" w:color="000000"/>
              <w:left w:val="single" w:sz="2" w:space="0" w:color="000000"/>
              <w:bottom w:val="nil"/>
              <w:right w:val="single" w:sz="2" w:space="0" w:color="000000"/>
            </w:tcBorders>
            <w:shd w:val="clear" w:color="000000" w:fill="FFFFFF"/>
            <w:vAlign w:val="center"/>
          </w:tcPr>
          <w:p w:rsidR="009B5780" w:rsidRPr="005340F0" w:rsidRDefault="009B5780"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19.7</w:t>
            </w:r>
          </w:p>
        </w:tc>
        <w:tc>
          <w:tcPr>
            <w:tcW w:w="2700" w:type="dxa"/>
            <w:tcBorders>
              <w:top w:val="single" w:sz="12" w:space="0" w:color="000000"/>
              <w:left w:val="single" w:sz="2" w:space="0" w:color="000000"/>
              <w:bottom w:val="nil"/>
              <w:right w:val="single" w:sz="12" w:space="0" w:color="000000"/>
            </w:tcBorders>
            <w:shd w:val="clear" w:color="000000" w:fill="FFFFFF"/>
            <w:vAlign w:val="center"/>
          </w:tcPr>
          <w:p w:rsidR="009B5780" w:rsidRPr="005340F0" w:rsidRDefault="009B5780"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19.7</w:t>
            </w:r>
          </w:p>
        </w:tc>
      </w:tr>
      <w:tr w:rsidR="009B5780" w:rsidRPr="005340F0" w:rsidTr="00D02C78">
        <w:trPr>
          <w:trHeight w:val="273"/>
        </w:trPr>
        <w:tc>
          <w:tcPr>
            <w:tcW w:w="900" w:type="dxa"/>
            <w:tcBorders>
              <w:top w:val="nil"/>
              <w:left w:val="single" w:sz="12" w:space="0" w:color="000000"/>
              <w:bottom w:val="nil"/>
              <w:right w:val="nil"/>
            </w:tcBorders>
            <w:shd w:val="clear" w:color="000000" w:fill="FFFFFF"/>
          </w:tcPr>
          <w:p w:rsidR="009B5780" w:rsidRPr="005340F0" w:rsidRDefault="009B5780"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9B5780" w:rsidRPr="005340F0" w:rsidRDefault="009B5780"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Disagree</w:t>
            </w:r>
          </w:p>
        </w:tc>
        <w:tc>
          <w:tcPr>
            <w:tcW w:w="1530" w:type="dxa"/>
            <w:tcBorders>
              <w:top w:val="nil"/>
              <w:left w:val="single" w:sz="12" w:space="0" w:color="000000"/>
              <w:bottom w:val="nil"/>
              <w:right w:val="single" w:sz="2" w:space="0" w:color="000000"/>
            </w:tcBorders>
            <w:shd w:val="clear" w:color="000000" w:fill="FFFFFF"/>
            <w:vAlign w:val="center"/>
          </w:tcPr>
          <w:p w:rsidR="009B5780" w:rsidRPr="005340F0" w:rsidRDefault="009B5780"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9</w:t>
            </w:r>
          </w:p>
        </w:tc>
        <w:tc>
          <w:tcPr>
            <w:tcW w:w="1890" w:type="dxa"/>
            <w:tcBorders>
              <w:top w:val="nil"/>
              <w:left w:val="single" w:sz="2" w:space="0" w:color="000000"/>
              <w:bottom w:val="nil"/>
              <w:right w:val="single" w:sz="2" w:space="0" w:color="000000"/>
            </w:tcBorders>
            <w:shd w:val="clear" w:color="000000" w:fill="FFFFFF"/>
            <w:vAlign w:val="center"/>
          </w:tcPr>
          <w:p w:rsidR="009B5780" w:rsidRPr="005340F0" w:rsidRDefault="009B5780"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13.6</w:t>
            </w:r>
          </w:p>
        </w:tc>
        <w:tc>
          <w:tcPr>
            <w:tcW w:w="2700" w:type="dxa"/>
            <w:tcBorders>
              <w:top w:val="nil"/>
              <w:left w:val="single" w:sz="2" w:space="0" w:color="000000"/>
              <w:bottom w:val="nil"/>
              <w:right w:val="single" w:sz="12" w:space="0" w:color="000000"/>
            </w:tcBorders>
            <w:shd w:val="clear" w:color="000000" w:fill="FFFFFF"/>
            <w:vAlign w:val="center"/>
          </w:tcPr>
          <w:p w:rsidR="009B5780" w:rsidRPr="005340F0" w:rsidRDefault="009B5780"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33.3</w:t>
            </w:r>
          </w:p>
        </w:tc>
      </w:tr>
      <w:tr w:rsidR="009B5780" w:rsidRPr="005340F0" w:rsidTr="00D02C78">
        <w:trPr>
          <w:trHeight w:val="273"/>
        </w:trPr>
        <w:tc>
          <w:tcPr>
            <w:tcW w:w="900" w:type="dxa"/>
            <w:tcBorders>
              <w:top w:val="nil"/>
              <w:left w:val="single" w:sz="12" w:space="0" w:color="000000"/>
              <w:bottom w:val="nil"/>
              <w:right w:val="nil"/>
            </w:tcBorders>
            <w:shd w:val="clear" w:color="000000" w:fill="FFFFFF"/>
          </w:tcPr>
          <w:p w:rsidR="009B5780" w:rsidRPr="005340F0" w:rsidRDefault="009B5780"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9B5780" w:rsidRPr="005340F0" w:rsidRDefault="009B5780"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Neutral</w:t>
            </w:r>
          </w:p>
        </w:tc>
        <w:tc>
          <w:tcPr>
            <w:tcW w:w="1530" w:type="dxa"/>
            <w:tcBorders>
              <w:top w:val="nil"/>
              <w:left w:val="single" w:sz="12" w:space="0" w:color="000000"/>
              <w:bottom w:val="nil"/>
              <w:right w:val="single" w:sz="2" w:space="0" w:color="000000"/>
            </w:tcBorders>
            <w:shd w:val="clear" w:color="000000" w:fill="FFFFFF"/>
            <w:vAlign w:val="center"/>
          </w:tcPr>
          <w:p w:rsidR="009B5780" w:rsidRPr="005340F0" w:rsidRDefault="009B5780"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5</w:t>
            </w:r>
          </w:p>
        </w:tc>
        <w:tc>
          <w:tcPr>
            <w:tcW w:w="1890" w:type="dxa"/>
            <w:tcBorders>
              <w:top w:val="nil"/>
              <w:left w:val="single" w:sz="2" w:space="0" w:color="000000"/>
              <w:bottom w:val="nil"/>
              <w:right w:val="single" w:sz="2" w:space="0" w:color="000000"/>
            </w:tcBorders>
            <w:shd w:val="clear" w:color="000000" w:fill="FFFFFF"/>
            <w:vAlign w:val="center"/>
          </w:tcPr>
          <w:p w:rsidR="009B5780" w:rsidRPr="005340F0" w:rsidRDefault="009B5780"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7.6</w:t>
            </w:r>
          </w:p>
        </w:tc>
        <w:tc>
          <w:tcPr>
            <w:tcW w:w="2700" w:type="dxa"/>
            <w:tcBorders>
              <w:top w:val="nil"/>
              <w:left w:val="single" w:sz="2" w:space="0" w:color="000000"/>
              <w:bottom w:val="nil"/>
              <w:right w:val="single" w:sz="12" w:space="0" w:color="000000"/>
            </w:tcBorders>
            <w:shd w:val="clear" w:color="000000" w:fill="FFFFFF"/>
            <w:vAlign w:val="center"/>
          </w:tcPr>
          <w:p w:rsidR="009B5780" w:rsidRPr="005340F0" w:rsidRDefault="009B5780"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40.9</w:t>
            </w:r>
          </w:p>
        </w:tc>
      </w:tr>
      <w:tr w:rsidR="009B5780" w:rsidRPr="005340F0" w:rsidTr="00D02C78">
        <w:trPr>
          <w:trHeight w:val="273"/>
        </w:trPr>
        <w:tc>
          <w:tcPr>
            <w:tcW w:w="900" w:type="dxa"/>
            <w:tcBorders>
              <w:top w:val="nil"/>
              <w:left w:val="single" w:sz="12" w:space="0" w:color="000000"/>
              <w:bottom w:val="nil"/>
              <w:right w:val="nil"/>
            </w:tcBorders>
            <w:shd w:val="clear" w:color="000000" w:fill="FFFFFF"/>
          </w:tcPr>
          <w:p w:rsidR="009B5780" w:rsidRPr="005340F0" w:rsidRDefault="009B5780"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9B5780" w:rsidRPr="005340F0" w:rsidRDefault="009B5780"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Agree</w:t>
            </w:r>
          </w:p>
        </w:tc>
        <w:tc>
          <w:tcPr>
            <w:tcW w:w="1530" w:type="dxa"/>
            <w:tcBorders>
              <w:top w:val="nil"/>
              <w:left w:val="single" w:sz="12" w:space="0" w:color="000000"/>
              <w:bottom w:val="nil"/>
              <w:right w:val="single" w:sz="2" w:space="0" w:color="000000"/>
            </w:tcBorders>
            <w:shd w:val="clear" w:color="000000" w:fill="FFFFFF"/>
            <w:vAlign w:val="center"/>
          </w:tcPr>
          <w:p w:rsidR="009B5780" w:rsidRPr="005340F0" w:rsidRDefault="009B5780"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28</w:t>
            </w:r>
          </w:p>
        </w:tc>
        <w:tc>
          <w:tcPr>
            <w:tcW w:w="1890" w:type="dxa"/>
            <w:tcBorders>
              <w:top w:val="nil"/>
              <w:left w:val="single" w:sz="2" w:space="0" w:color="000000"/>
              <w:bottom w:val="nil"/>
              <w:right w:val="single" w:sz="2" w:space="0" w:color="000000"/>
            </w:tcBorders>
            <w:shd w:val="clear" w:color="000000" w:fill="FFFFFF"/>
            <w:vAlign w:val="center"/>
          </w:tcPr>
          <w:p w:rsidR="009B5780" w:rsidRPr="005340F0" w:rsidRDefault="009B5780"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42.4</w:t>
            </w:r>
          </w:p>
        </w:tc>
        <w:tc>
          <w:tcPr>
            <w:tcW w:w="2700" w:type="dxa"/>
            <w:tcBorders>
              <w:top w:val="nil"/>
              <w:left w:val="single" w:sz="2" w:space="0" w:color="000000"/>
              <w:bottom w:val="nil"/>
              <w:right w:val="single" w:sz="12" w:space="0" w:color="000000"/>
            </w:tcBorders>
            <w:shd w:val="clear" w:color="000000" w:fill="FFFFFF"/>
            <w:vAlign w:val="center"/>
          </w:tcPr>
          <w:p w:rsidR="009B5780" w:rsidRPr="005340F0" w:rsidRDefault="009B5780"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83.3</w:t>
            </w:r>
          </w:p>
        </w:tc>
      </w:tr>
      <w:tr w:rsidR="009B5780" w:rsidRPr="005340F0" w:rsidTr="00D02C78">
        <w:trPr>
          <w:trHeight w:val="273"/>
        </w:trPr>
        <w:tc>
          <w:tcPr>
            <w:tcW w:w="900" w:type="dxa"/>
            <w:tcBorders>
              <w:top w:val="nil"/>
              <w:left w:val="single" w:sz="12" w:space="0" w:color="000000"/>
              <w:bottom w:val="nil"/>
              <w:right w:val="nil"/>
            </w:tcBorders>
            <w:shd w:val="clear" w:color="000000" w:fill="FFFFFF"/>
          </w:tcPr>
          <w:p w:rsidR="009B5780" w:rsidRPr="005340F0" w:rsidRDefault="009B5780"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9B5780" w:rsidRPr="005340F0" w:rsidRDefault="009B5780"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Agree</w:t>
            </w:r>
          </w:p>
        </w:tc>
        <w:tc>
          <w:tcPr>
            <w:tcW w:w="1530" w:type="dxa"/>
            <w:tcBorders>
              <w:top w:val="nil"/>
              <w:left w:val="single" w:sz="12" w:space="0" w:color="000000"/>
              <w:bottom w:val="nil"/>
              <w:right w:val="single" w:sz="2" w:space="0" w:color="000000"/>
            </w:tcBorders>
            <w:shd w:val="clear" w:color="000000" w:fill="FFFFFF"/>
            <w:vAlign w:val="center"/>
          </w:tcPr>
          <w:p w:rsidR="009B5780" w:rsidRPr="005340F0" w:rsidRDefault="009B5780"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11</w:t>
            </w:r>
          </w:p>
        </w:tc>
        <w:tc>
          <w:tcPr>
            <w:tcW w:w="1890" w:type="dxa"/>
            <w:tcBorders>
              <w:top w:val="nil"/>
              <w:left w:val="single" w:sz="2" w:space="0" w:color="000000"/>
              <w:bottom w:val="nil"/>
              <w:right w:val="single" w:sz="2" w:space="0" w:color="000000"/>
            </w:tcBorders>
            <w:shd w:val="clear" w:color="000000" w:fill="FFFFFF"/>
            <w:vAlign w:val="center"/>
          </w:tcPr>
          <w:p w:rsidR="009B5780" w:rsidRPr="005340F0" w:rsidRDefault="009B5780"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16.7</w:t>
            </w:r>
          </w:p>
        </w:tc>
        <w:tc>
          <w:tcPr>
            <w:tcW w:w="2700" w:type="dxa"/>
            <w:tcBorders>
              <w:top w:val="nil"/>
              <w:left w:val="single" w:sz="2" w:space="0" w:color="000000"/>
              <w:bottom w:val="nil"/>
              <w:right w:val="single" w:sz="12" w:space="0" w:color="000000"/>
            </w:tcBorders>
            <w:shd w:val="clear" w:color="000000" w:fill="FFFFFF"/>
            <w:vAlign w:val="center"/>
          </w:tcPr>
          <w:p w:rsidR="009B5780" w:rsidRPr="005340F0" w:rsidRDefault="009B5780"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r>
      <w:tr w:rsidR="009B5780" w:rsidRPr="005340F0" w:rsidTr="00D02C78">
        <w:trPr>
          <w:trHeight w:val="273"/>
        </w:trPr>
        <w:tc>
          <w:tcPr>
            <w:tcW w:w="900" w:type="dxa"/>
            <w:tcBorders>
              <w:top w:val="nil"/>
              <w:left w:val="single" w:sz="12" w:space="0" w:color="000000"/>
              <w:bottom w:val="single" w:sz="12" w:space="0" w:color="000000"/>
              <w:right w:val="nil"/>
            </w:tcBorders>
            <w:shd w:val="clear" w:color="000000" w:fill="FFFFFF"/>
          </w:tcPr>
          <w:p w:rsidR="009B5780" w:rsidRPr="005340F0" w:rsidRDefault="009B5780"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9B5780" w:rsidRPr="005340F0" w:rsidRDefault="009B5780"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Total</w:t>
            </w:r>
          </w:p>
        </w:tc>
        <w:tc>
          <w:tcPr>
            <w:tcW w:w="1530" w:type="dxa"/>
            <w:tcBorders>
              <w:top w:val="nil"/>
              <w:left w:val="single" w:sz="12" w:space="0" w:color="000000"/>
              <w:bottom w:val="single" w:sz="12" w:space="0" w:color="000000"/>
              <w:right w:val="single" w:sz="2" w:space="0" w:color="000000"/>
            </w:tcBorders>
            <w:shd w:val="clear" w:color="000000" w:fill="FFFFFF"/>
            <w:vAlign w:val="center"/>
          </w:tcPr>
          <w:p w:rsidR="009B5780" w:rsidRPr="005340F0" w:rsidRDefault="009B5780"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66</w:t>
            </w:r>
          </w:p>
        </w:tc>
        <w:tc>
          <w:tcPr>
            <w:tcW w:w="1890" w:type="dxa"/>
            <w:tcBorders>
              <w:top w:val="nil"/>
              <w:left w:val="single" w:sz="2" w:space="0" w:color="000000"/>
              <w:bottom w:val="single" w:sz="12" w:space="0" w:color="000000"/>
              <w:right w:val="single" w:sz="2" w:space="0" w:color="000000"/>
            </w:tcBorders>
            <w:shd w:val="clear" w:color="000000" w:fill="FFFFFF"/>
            <w:vAlign w:val="center"/>
          </w:tcPr>
          <w:p w:rsidR="009B5780" w:rsidRPr="005340F0" w:rsidRDefault="009B5780"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c>
          <w:tcPr>
            <w:tcW w:w="2700" w:type="dxa"/>
            <w:tcBorders>
              <w:top w:val="nil"/>
              <w:left w:val="single" w:sz="2" w:space="0" w:color="000000"/>
              <w:bottom w:val="single" w:sz="12" w:space="0" w:color="000000"/>
              <w:right w:val="single" w:sz="12" w:space="0" w:color="000000"/>
            </w:tcBorders>
            <w:shd w:val="clear" w:color="000000" w:fill="FFFFFF"/>
            <w:vAlign w:val="center"/>
          </w:tcPr>
          <w:p w:rsidR="009B5780" w:rsidRPr="005340F0" w:rsidRDefault="009B5780" w:rsidP="00BA783A">
            <w:pPr>
              <w:autoSpaceDE w:val="0"/>
              <w:autoSpaceDN w:val="0"/>
              <w:adjustRightInd w:val="0"/>
              <w:spacing w:after="0" w:line="360" w:lineRule="auto"/>
              <w:jc w:val="right"/>
              <w:rPr>
                <w:rFonts w:ascii="Bookman Old Style" w:hAnsi="Bookman Old Style" w:cs="Times New Roman"/>
                <w:sz w:val="24"/>
                <w:szCs w:val="24"/>
              </w:rPr>
            </w:pPr>
          </w:p>
        </w:tc>
      </w:tr>
    </w:tbl>
    <w:p w:rsidR="009B5780" w:rsidRPr="005340F0" w:rsidRDefault="009B5780"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Source: Primary Data</w:t>
      </w:r>
      <w:r w:rsidR="00D02C78" w:rsidRPr="005340F0">
        <w:rPr>
          <w:rFonts w:ascii="Bookman Old Style" w:hAnsi="Bookman Old Style" w:cs="Times New Roman"/>
          <w:sz w:val="24"/>
          <w:szCs w:val="24"/>
        </w:rPr>
        <w:t xml:space="preserve">, </w:t>
      </w:r>
      <w:r w:rsidR="00546419" w:rsidRPr="005340F0">
        <w:rPr>
          <w:rFonts w:ascii="Bookman Old Style" w:hAnsi="Bookman Old Style" w:cs="Times New Roman"/>
          <w:sz w:val="24"/>
          <w:szCs w:val="24"/>
        </w:rPr>
        <w:t>(2021)</w:t>
      </w:r>
    </w:p>
    <w:p w:rsidR="006810D6" w:rsidRPr="005340F0" w:rsidRDefault="006810D6" w:rsidP="00BA783A">
      <w:pPr>
        <w:spacing w:after="0" w:line="240" w:lineRule="auto"/>
        <w:jc w:val="both"/>
        <w:rPr>
          <w:rFonts w:ascii="Bookman Old Style" w:eastAsia="Times New Roman" w:hAnsi="Bookman Old Style" w:cs="Times New Roman"/>
          <w:sz w:val="24"/>
          <w:szCs w:val="24"/>
        </w:rPr>
      </w:pPr>
    </w:p>
    <w:p w:rsidR="00AB4619" w:rsidRPr="005340F0" w:rsidRDefault="006810D6" w:rsidP="00BA783A">
      <w:pPr>
        <w:spacing w:after="0" w:line="480" w:lineRule="auto"/>
        <w:jc w:val="both"/>
        <w:rPr>
          <w:rFonts w:ascii="Bookman Old Style" w:hAnsi="Bookman Old Style" w:cs="Arial"/>
          <w:sz w:val="24"/>
          <w:szCs w:val="24"/>
          <w:shd w:val="clear" w:color="auto" w:fill="FFFFFF"/>
        </w:rPr>
      </w:pPr>
      <w:r w:rsidRPr="005340F0">
        <w:rPr>
          <w:rFonts w:ascii="Bookman Old Style" w:eastAsia="Times New Roman" w:hAnsi="Bookman Old Style" w:cs="Times New Roman"/>
          <w:sz w:val="24"/>
          <w:szCs w:val="24"/>
        </w:rPr>
        <w:t xml:space="preserve">In table 6.2, the majority 39(59.1%) of the respondents agreed that </w:t>
      </w:r>
      <w:r w:rsidR="00981F92" w:rsidRPr="005340F0">
        <w:rPr>
          <w:rFonts w:ascii="Bookman Old Style" w:hAnsi="Bookman Old Style"/>
          <w:sz w:val="24"/>
          <w:szCs w:val="24"/>
          <w:shd w:val="clear" w:color="auto" w:fill="FFFFFF"/>
        </w:rPr>
        <w:t>MUTEC</w:t>
      </w:r>
      <w:r w:rsidRPr="005340F0">
        <w:rPr>
          <w:rFonts w:ascii="Bookman Old Style" w:hAnsi="Bookman Old Style"/>
          <w:sz w:val="24"/>
          <w:szCs w:val="24"/>
          <w:shd w:val="clear" w:color="auto" w:fill="FFFFFF"/>
        </w:rPr>
        <w:t xml:space="preserve"> Microfinance</w:t>
      </w:r>
      <w:r w:rsidRPr="005340F0">
        <w:rPr>
          <w:rFonts w:ascii="Bookman Old Style" w:eastAsia="Times New Roman" w:hAnsi="Bookman Old Style" w:cs="Times New Roman"/>
          <w:sz w:val="24"/>
          <w:szCs w:val="24"/>
        </w:rPr>
        <w:t xml:space="preserve"> demonstrates a commitment to integrity and ethical values. This means that this institution has </w:t>
      </w:r>
      <w:r w:rsidRPr="005340F0">
        <w:rPr>
          <w:rFonts w:ascii="Bookman Old Style" w:hAnsi="Bookman Old Style" w:cs="Arial"/>
          <w:sz w:val="24"/>
          <w:szCs w:val="24"/>
          <w:shd w:val="clear" w:color="auto" w:fill="FFFFFF"/>
        </w:rPr>
        <w:t xml:space="preserve">high values and promotes honesty and integrity among their employees on a day-to-day basis. However, 5(7.6%) were not sure and 22(33.3%) of the respondents disagreed. </w:t>
      </w:r>
      <w:r w:rsidR="00AB4619" w:rsidRPr="005340F0">
        <w:rPr>
          <w:rFonts w:ascii="Bookman Old Style" w:hAnsi="Bookman Old Style" w:cs="Arial"/>
          <w:sz w:val="24"/>
          <w:szCs w:val="24"/>
          <w:shd w:val="clear" w:color="auto" w:fill="FFFFFF"/>
        </w:rPr>
        <w:t xml:space="preserve">Consequently, if those values do exist and are communicated effectively to employees and enforced, this have the effect of increasing confidence in the design, administration and monitoring of controls, leading to a reduced risk of material misstatement in a </w:t>
      </w:r>
      <w:r w:rsidR="00981F92" w:rsidRPr="005340F0">
        <w:rPr>
          <w:rFonts w:ascii="Bookman Old Style" w:hAnsi="Bookman Old Style"/>
          <w:sz w:val="24"/>
          <w:szCs w:val="24"/>
          <w:shd w:val="clear" w:color="auto" w:fill="FFFFFF"/>
        </w:rPr>
        <w:t>MUTEC</w:t>
      </w:r>
      <w:r w:rsidR="00AB4619" w:rsidRPr="005340F0">
        <w:rPr>
          <w:rFonts w:ascii="Bookman Old Style" w:hAnsi="Bookman Old Style"/>
          <w:sz w:val="24"/>
          <w:szCs w:val="24"/>
          <w:shd w:val="clear" w:color="auto" w:fill="FFFFFF"/>
        </w:rPr>
        <w:t xml:space="preserve">’s </w:t>
      </w:r>
      <w:r w:rsidR="00AB4619" w:rsidRPr="005340F0">
        <w:rPr>
          <w:rFonts w:ascii="Bookman Old Style" w:hAnsi="Bookman Old Style" w:cs="Arial"/>
          <w:sz w:val="24"/>
          <w:szCs w:val="24"/>
          <w:shd w:val="clear" w:color="auto" w:fill="FFFFFF"/>
        </w:rPr>
        <w:t>financial statements</w:t>
      </w:r>
      <w:r w:rsidR="000A0A92" w:rsidRPr="005340F0">
        <w:rPr>
          <w:rFonts w:ascii="Bookman Old Style" w:hAnsi="Bookman Old Style" w:cs="Arial"/>
          <w:sz w:val="24"/>
          <w:szCs w:val="24"/>
          <w:shd w:val="clear" w:color="auto" w:fill="FFFFFF"/>
        </w:rPr>
        <w:t>.</w:t>
      </w:r>
    </w:p>
    <w:p w:rsidR="000B49C9" w:rsidRPr="005340F0" w:rsidRDefault="000B49C9" w:rsidP="00BA783A">
      <w:pPr>
        <w:spacing w:after="0" w:line="480" w:lineRule="auto"/>
        <w:jc w:val="both"/>
        <w:rPr>
          <w:rFonts w:ascii="Bookman Old Style" w:hAnsi="Bookman Old Style" w:cs="Arial"/>
          <w:sz w:val="24"/>
          <w:szCs w:val="24"/>
          <w:shd w:val="clear" w:color="auto" w:fill="FFFFFF"/>
        </w:rPr>
      </w:pPr>
    </w:p>
    <w:p w:rsidR="000A0A92" w:rsidRPr="005340F0" w:rsidRDefault="000A0A92" w:rsidP="002835D9">
      <w:pPr>
        <w:pStyle w:val="Heading1"/>
        <w:spacing w:before="0" w:line="360" w:lineRule="auto"/>
        <w:rPr>
          <w:rFonts w:ascii="Bookman Old Style" w:hAnsi="Bookman Old Style"/>
          <w:color w:val="auto"/>
          <w:sz w:val="24"/>
          <w:szCs w:val="24"/>
        </w:rPr>
      </w:pPr>
      <w:bookmarkStart w:id="283" w:name="_Toc62581407"/>
      <w:r w:rsidRPr="005340F0">
        <w:rPr>
          <w:rFonts w:ascii="Bookman Old Style" w:eastAsia="Times New Roman" w:hAnsi="Bookman Old Style"/>
          <w:color w:val="auto"/>
          <w:sz w:val="24"/>
          <w:szCs w:val="24"/>
        </w:rPr>
        <w:lastRenderedPageBreak/>
        <w:t>Management establishes responsibilities in the pursuit of objectives.</w:t>
      </w:r>
      <w:bookmarkEnd w:id="283"/>
    </w:p>
    <w:p w:rsidR="00292D0B" w:rsidRPr="005340F0" w:rsidRDefault="00BB011B" w:rsidP="00BA783A">
      <w:pPr>
        <w:spacing w:line="480" w:lineRule="auto"/>
        <w:jc w:val="both"/>
      </w:pPr>
      <w:r w:rsidRPr="005340F0">
        <w:rPr>
          <w:rFonts w:ascii="Bookman Old Style" w:eastAsia="Times New Roman" w:hAnsi="Bookman Old Style" w:cs="Times New Roman"/>
          <w:sz w:val="24"/>
          <w:szCs w:val="24"/>
        </w:rPr>
        <w:t>Respondents were asked whether m</w:t>
      </w:r>
      <w:r w:rsidR="00292D0B" w:rsidRPr="005340F0">
        <w:rPr>
          <w:rFonts w:ascii="Bookman Old Style" w:eastAsia="Times New Roman" w:hAnsi="Bookman Old Style" w:cs="Times New Roman"/>
          <w:sz w:val="24"/>
          <w:szCs w:val="24"/>
        </w:rPr>
        <w:t xml:space="preserve">anagement of </w:t>
      </w:r>
      <w:r w:rsidR="00981F92" w:rsidRPr="005340F0">
        <w:rPr>
          <w:rFonts w:ascii="Bookman Old Style" w:hAnsi="Bookman Old Style"/>
          <w:sz w:val="24"/>
          <w:szCs w:val="24"/>
          <w:shd w:val="clear" w:color="auto" w:fill="FFFFFF"/>
        </w:rPr>
        <w:t>MUTEC</w:t>
      </w:r>
      <w:r w:rsidR="00292D0B" w:rsidRPr="005340F0">
        <w:rPr>
          <w:rFonts w:ascii="Bookman Old Style" w:hAnsi="Bookman Old Style"/>
          <w:sz w:val="24"/>
          <w:szCs w:val="24"/>
          <w:shd w:val="clear" w:color="auto" w:fill="FFFFFF"/>
        </w:rPr>
        <w:t xml:space="preserve"> Microfinance</w:t>
      </w:r>
      <w:r w:rsidR="00292D0B" w:rsidRPr="005340F0">
        <w:rPr>
          <w:rFonts w:ascii="Bookman Old Style" w:eastAsia="Times New Roman" w:hAnsi="Bookman Old Style" w:cs="Times New Roman"/>
          <w:sz w:val="24"/>
          <w:szCs w:val="24"/>
        </w:rPr>
        <w:t xml:space="preserve"> establishes, with board oversight, structures, reporting lines, and appropriate authorities and responsibilities in the pursuit of objectives.</w:t>
      </w:r>
      <w:r w:rsidR="007D30CE" w:rsidRPr="005340F0">
        <w:rPr>
          <w:rFonts w:ascii="Bookman Old Style" w:eastAsia="Times New Roman" w:hAnsi="Bookman Old Style" w:cs="Times New Roman"/>
          <w:sz w:val="24"/>
          <w:szCs w:val="24"/>
        </w:rPr>
        <w:t xml:space="preserve"> Their responses were as indicated in </w:t>
      </w:r>
      <w:r w:rsidR="00E72277" w:rsidRPr="005340F0">
        <w:rPr>
          <w:rFonts w:ascii="Bookman Old Style" w:eastAsia="Times New Roman" w:hAnsi="Bookman Old Style" w:cs="Times New Roman"/>
          <w:sz w:val="24"/>
          <w:szCs w:val="24"/>
        </w:rPr>
        <w:t xml:space="preserve">the table </w:t>
      </w:r>
      <w:r w:rsidRPr="005340F0">
        <w:rPr>
          <w:rFonts w:ascii="Bookman Old Style" w:eastAsia="Times New Roman" w:hAnsi="Bookman Old Style" w:cs="Times New Roman"/>
          <w:sz w:val="24"/>
          <w:szCs w:val="24"/>
        </w:rPr>
        <w:t>6</w:t>
      </w:r>
      <w:r w:rsidR="007D30CE" w:rsidRPr="005340F0">
        <w:rPr>
          <w:rFonts w:ascii="Bookman Old Style" w:eastAsia="Times New Roman" w:hAnsi="Bookman Old Style" w:cs="Times New Roman"/>
          <w:sz w:val="24"/>
          <w:szCs w:val="24"/>
        </w:rPr>
        <w:t>.3</w:t>
      </w:r>
      <w:r w:rsidR="00FC7AD4" w:rsidRPr="005340F0">
        <w:rPr>
          <w:rFonts w:ascii="Bookman Old Style" w:eastAsia="Times New Roman" w:hAnsi="Bookman Old Style" w:cs="Times New Roman"/>
          <w:sz w:val="24"/>
          <w:szCs w:val="24"/>
        </w:rPr>
        <w:t>.</w:t>
      </w:r>
    </w:p>
    <w:p w:rsidR="000A0A92" w:rsidRPr="005340F0" w:rsidRDefault="000A0A92" w:rsidP="007C125A">
      <w:pPr>
        <w:pStyle w:val="Heading1"/>
        <w:spacing w:before="0" w:line="360" w:lineRule="auto"/>
        <w:ind w:left="1440" w:hanging="1440"/>
        <w:jc w:val="both"/>
        <w:rPr>
          <w:rFonts w:ascii="Bookman Old Style" w:hAnsi="Bookman Old Style"/>
          <w:color w:val="auto"/>
          <w:sz w:val="24"/>
          <w:szCs w:val="24"/>
        </w:rPr>
      </w:pPr>
      <w:bookmarkStart w:id="284" w:name="_Toc62581408"/>
      <w:r w:rsidRPr="005340F0">
        <w:rPr>
          <w:rFonts w:ascii="Bookman Old Style" w:hAnsi="Bookman Old Style"/>
          <w:color w:val="auto"/>
          <w:sz w:val="24"/>
          <w:szCs w:val="24"/>
        </w:rPr>
        <w:t xml:space="preserve">Table </w:t>
      </w:r>
      <w:r w:rsidR="00BB011B" w:rsidRPr="005340F0">
        <w:rPr>
          <w:rFonts w:ascii="Bookman Old Style" w:hAnsi="Bookman Old Style"/>
          <w:color w:val="auto"/>
          <w:sz w:val="24"/>
          <w:szCs w:val="24"/>
        </w:rPr>
        <w:t>6</w:t>
      </w:r>
      <w:r w:rsidRPr="005340F0">
        <w:rPr>
          <w:rFonts w:ascii="Bookman Old Style" w:hAnsi="Bookman Old Style"/>
          <w:color w:val="auto"/>
          <w:sz w:val="24"/>
          <w:szCs w:val="24"/>
        </w:rPr>
        <w:t>.3:</w:t>
      </w:r>
      <w:r w:rsidR="007C125A" w:rsidRPr="005340F0">
        <w:rPr>
          <w:rFonts w:ascii="Bookman Old Style" w:hAnsi="Bookman Old Style"/>
          <w:color w:val="auto"/>
          <w:sz w:val="24"/>
          <w:szCs w:val="24"/>
        </w:rPr>
        <w:tab/>
      </w:r>
      <w:r w:rsidRPr="005340F0">
        <w:rPr>
          <w:rFonts w:ascii="Bookman Old Style" w:eastAsia="Times New Roman" w:hAnsi="Bookman Old Style"/>
          <w:color w:val="auto"/>
          <w:sz w:val="24"/>
          <w:szCs w:val="24"/>
        </w:rPr>
        <w:t>Management establishes responsibilities in the pursuit of objectives.</w:t>
      </w:r>
      <w:bookmarkEnd w:id="284"/>
    </w:p>
    <w:tbl>
      <w:tblPr>
        <w:tblW w:w="0" w:type="auto"/>
        <w:tblInd w:w="93" w:type="dxa"/>
        <w:tblLayout w:type="fixed"/>
        <w:tblCellMar>
          <w:left w:w="93" w:type="dxa"/>
          <w:right w:w="93" w:type="dxa"/>
        </w:tblCellMar>
        <w:tblLook w:val="0000"/>
      </w:tblPr>
      <w:tblGrid>
        <w:gridCol w:w="900"/>
        <w:gridCol w:w="2430"/>
        <w:gridCol w:w="1620"/>
        <w:gridCol w:w="1710"/>
        <w:gridCol w:w="2610"/>
      </w:tblGrid>
      <w:tr w:rsidR="000A0A92" w:rsidRPr="005340F0" w:rsidTr="00FC7AD4">
        <w:trPr>
          <w:trHeight w:val="504"/>
        </w:trPr>
        <w:tc>
          <w:tcPr>
            <w:tcW w:w="333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0A0A92" w:rsidRPr="005340F0" w:rsidRDefault="000A0A92"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16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0A0A92" w:rsidRPr="005340F0" w:rsidRDefault="000A0A9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Frequency</w:t>
            </w:r>
          </w:p>
        </w:tc>
        <w:tc>
          <w:tcPr>
            <w:tcW w:w="17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0A0A92" w:rsidRPr="005340F0" w:rsidRDefault="000A0A9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Percent</w:t>
            </w:r>
          </w:p>
        </w:tc>
        <w:tc>
          <w:tcPr>
            <w:tcW w:w="261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0A0A92" w:rsidRPr="005340F0" w:rsidRDefault="000A0A9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Cumulative Percent</w:t>
            </w:r>
          </w:p>
        </w:tc>
      </w:tr>
      <w:tr w:rsidR="000A0A92" w:rsidRPr="005340F0" w:rsidTr="00FC7AD4">
        <w:trPr>
          <w:trHeight w:val="273"/>
        </w:trPr>
        <w:tc>
          <w:tcPr>
            <w:tcW w:w="900" w:type="dxa"/>
            <w:tcBorders>
              <w:top w:val="single" w:sz="12" w:space="0" w:color="000000"/>
              <w:left w:val="single" w:sz="12" w:space="0" w:color="000000"/>
              <w:bottom w:val="nil"/>
              <w:right w:val="nil"/>
            </w:tcBorders>
            <w:shd w:val="clear" w:color="000000" w:fill="FFFFFF"/>
          </w:tcPr>
          <w:p w:rsidR="000A0A92" w:rsidRPr="005340F0" w:rsidRDefault="000A0A92"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Valid</w:t>
            </w:r>
          </w:p>
        </w:tc>
        <w:tc>
          <w:tcPr>
            <w:tcW w:w="2430" w:type="dxa"/>
            <w:tcBorders>
              <w:top w:val="single" w:sz="12" w:space="0" w:color="000000"/>
              <w:left w:val="nil"/>
              <w:bottom w:val="nil"/>
              <w:right w:val="single" w:sz="12" w:space="0" w:color="000000"/>
            </w:tcBorders>
            <w:shd w:val="clear" w:color="000000" w:fill="FFFFFF"/>
          </w:tcPr>
          <w:p w:rsidR="000A0A92" w:rsidRPr="005340F0" w:rsidRDefault="000A0A92"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Disagree</w:t>
            </w:r>
          </w:p>
        </w:tc>
        <w:tc>
          <w:tcPr>
            <w:tcW w:w="1620" w:type="dxa"/>
            <w:tcBorders>
              <w:top w:val="single" w:sz="12" w:space="0" w:color="000000"/>
              <w:left w:val="single" w:sz="12" w:space="0" w:color="000000"/>
              <w:bottom w:val="nil"/>
              <w:right w:val="single" w:sz="2" w:space="0" w:color="000000"/>
            </w:tcBorders>
            <w:shd w:val="clear" w:color="000000" w:fill="FFFFFF"/>
            <w:vAlign w:val="center"/>
          </w:tcPr>
          <w:p w:rsidR="000A0A92" w:rsidRPr="005340F0" w:rsidRDefault="000A0A9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15</w:t>
            </w:r>
          </w:p>
        </w:tc>
        <w:tc>
          <w:tcPr>
            <w:tcW w:w="1710" w:type="dxa"/>
            <w:tcBorders>
              <w:top w:val="single" w:sz="12" w:space="0" w:color="000000"/>
              <w:left w:val="single" w:sz="2" w:space="0" w:color="000000"/>
              <w:bottom w:val="nil"/>
              <w:right w:val="single" w:sz="2" w:space="0" w:color="000000"/>
            </w:tcBorders>
            <w:shd w:val="clear" w:color="000000" w:fill="FFFFFF"/>
            <w:vAlign w:val="center"/>
          </w:tcPr>
          <w:p w:rsidR="000A0A92" w:rsidRPr="005340F0" w:rsidRDefault="000A0A9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22.7</w:t>
            </w:r>
          </w:p>
        </w:tc>
        <w:tc>
          <w:tcPr>
            <w:tcW w:w="2610" w:type="dxa"/>
            <w:tcBorders>
              <w:top w:val="single" w:sz="12" w:space="0" w:color="000000"/>
              <w:left w:val="single" w:sz="2" w:space="0" w:color="000000"/>
              <w:bottom w:val="nil"/>
              <w:right w:val="single" w:sz="12" w:space="0" w:color="000000"/>
            </w:tcBorders>
            <w:shd w:val="clear" w:color="000000" w:fill="FFFFFF"/>
            <w:vAlign w:val="center"/>
          </w:tcPr>
          <w:p w:rsidR="000A0A92" w:rsidRPr="005340F0" w:rsidRDefault="000A0A9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22.7</w:t>
            </w:r>
          </w:p>
        </w:tc>
      </w:tr>
      <w:tr w:rsidR="000A0A92" w:rsidRPr="005340F0" w:rsidTr="00FC7AD4">
        <w:trPr>
          <w:trHeight w:val="273"/>
        </w:trPr>
        <w:tc>
          <w:tcPr>
            <w:tcW w:w="900" w:type="dxa"/>
            <w:tcBorders>
              <w:top w:val="nil"/>
              <w:left w:val="single" w:sz="12" w:space="0" w:color="000000"/>
              <w:bottom w:val="nil"/>
              <w:right w:val="nil"/>
            </w:tcBorders>
            <w:shd w:val="clear" w:color="000000" w:fill="FFFFFF"/>
          </w:tcPr>
          <w:p w:rsidR="000A0A92" w:rsidRPr="005340F0" w:rsidRDefault="000A0A92"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0A0A92" w:rsidRPr="005340F0" w:rsidRDefault="000A0A92"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Disagree</w:t>
            </w:r>
          </w:p>
        </w:tc>
        <w:tc>
          <w:tcPr>
            <w:tcW w:w="1620" w:type="dxa"/>
            <w:tcBorders>
              <w:top w:val="nil"/>
              <w:left w:val="single" w:sz="12" w:space="0" w:color="000000"/>
              <w:bottom w:val="nil"/>
              <w:right w:val="single" w:sz="2" w:space="0" w:color="000000"/>
            </w:tcBorders>
            <w:shd w:val="clear" w:color="000000" w:fill="FFFFFF"/>
            <w:vAlign w:val="center"/>
          </w:tcPr>
          <w:p w:rsidR="000A0A92" w:rsidRPr="005340F0" w:rsidRDefault="000A0A9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15</w:t>
            </w:r>
          </w:p>
        </w:tc>
        <w:tc>
          <w:tcPr>
            <w:tcW w:w="1710" w:type="dxa"/>
            <w:tcBorders>
              <w:top w:val="nil"/>
              <w:left w:val="single" w:sz="2" w:space="0" w:color="000000"/>
              <w:bottom w:val="nil"/>
              <w:right w:val="single" w:sz="2" w:space="0" w:color="000000"/>
            </w:tcBorders>
            <w:shd w:val="clear" w:color="000000" w:fill="FFFFFF"/>
            <w:vAlign w:val="center"/>
          </w:tcPr>
          <w:p w:rsidR="000A0A92" w:rsidRPr="005340F0" w:rsidRDefault="000A0A9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22.7</w:t>
            </w:r>
          </w:p>
        </w:tc>
        <w:tc>
          <w:tcPr>
            <w:tcW w:w="2610" w:type="dxa"/>
            <w:tcBorders>
              <w:top w:val="nil"/>
              <w:left w:val="single" w:sz="2" w:space="0" w:color="000000"/>
              <w:bottom w:val="nil"/>
              <w:right w:val="single" w:sz="12" w:space="0" w:color="000000"/>
            </w:tcBorders>
            <w:shd w:val="clear" w:color="000000" w:fill="FFFFFF"/>
            <w:vAlign w:val="center"/>
          </w:tcPr>
          <w:p w:rsidR="000A0A92" w:rsidRPr="005340F0" w:rsidRDefault="000A0A9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45.5</w:t>
            </w:r>
          </w:p>
        </w:tc>
      </w:tr>
      <w:tr w:rsidR="000A0A92" w:rsidRPr="005340F0" w:rsidTr="00FC7AD4">
        <w:trPr>
          <w:trHeight w:val="273"/>
        </w:trPr>
        <w:tc>
          <w:tcPr>
            <w:tcW w:w="900" w:type="dxa"/>
            <w:tcBorders>
              <w:top w:val="nil"/>
              <w:left w:val="single" w:sz="12" w:space="0" w:color="000000"/>
              <w:bottom w:val="nil"/>
              <w:right w:val="nil"/>
            </w:tcBorders>
            <w:shd w:val="clear" w:color="000000" w:fill="FFFFFF"/>
          </w:tcPr>
          <w:p w:rsidR="000A0A92" w:rsidRPr="005340F0" w:rsidRDefault="000A0A92"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0A0A92" w:rsidRPr="005340F0" w:rsidRDefault="000A0A92"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Neutral</w:t>
            </w:r>
          </w:p>
        </w:tc>
        <w:tc>
          <w:tcPr>
            <w:tcW w:w="1620" w:type="dxa"/>
            <w:tcBorders>
              <w:top w:val="nil"/>
              <w:left w:val="single" w:sz="12" w:space="0" w:color="000000"/>
              <w:bottom w:val="nil"/>
              <w:right w:val="single" w:sz="2" w:space="0" w:color="000000"/>
            </w:tcBorders>
            <w:shd w:val="clear" w:color="000000" w:fill="FFFFFF"/>
            <w:vAlign w:val="center"/>
          </w:tcPr>
          <w:p w:rsidR="000A0A92" w:rsidRPr="005340F0" w:rsidRDefault="000A0A9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8</w:t>
            </w:r>
          </w:p>
        </w:tc>
        <w:tc>
          <w:tcPr>
            <w:tcW w:w="1710" w:type="dxa"/>
            <w:tcBorders>
              <w:top w:val="nil"/>
              <w:left w:val="single" w:sz="2" w:space="0" w:color="000000"/>
              <w:bottom w:val="nil"/>
              <w:right w:val="single" w:sz="2" w:space="0" w:color="000000"/>
            </w:tcBorders>
            <w:shd w:val="clear" w:color="000000" w:fill="FFFFFF"/>
            <w:vAlign w:val="center"/>
          </w:tcPr>
          <w:p w:rsidR="000A0A92" w:rsidRPr="005340F0" w:rsidRDefault="000A0A9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12.1</w:t>
            </w:r>
          </w:p>
        </w:tc>
        <w:tc>
          <w:tcPr>
            <w:tcW w:w="2610" w:type="dxa"/>
            <w:tcBorders>
              <w:top w:val="nil"/>
              <w:left w:val="single" w:sz="2" w:space="0" w:color="000000"/>
              <w:bottom w:val="nil"/>
              <w:right w:val="single" w:sz="12" w:space="0" w:color="000000"/>
            </w:tcBorders>
            <w:shd w:val="clear" w:color="000000" w:fill="FFFFFF"/>
            <w:vAlign w:val="center"/>
          </w:tcPr>
          <w:p w:rsidR="000A0A92" w:rsidRPr="005340F0" w:rsidRDefault="000A0A9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57.6</w:t>
            </w:r>
          </w:p>
        </w:tc>
      </w:tr>
      <w:tr w:rsidR="000A0A92" w:rsidRPr="005340F0" w:rsidTr="00FC7AD4">
        <w:trPr>
          <w:trHeight w:val="273"/>
        </w:trPr>
        <w:tc>
          <w:tcPr>
            <w:tcW w:w="900" w:type="dxa"/>
            <w:tcBorders>
              <w:top w:val="nil"/>
              <w:left w:val="single" w:sz="12" w:space="0" w:color="000000"/>
              <w:bottom w:val="nil"/>
              <w:right w:val="nil"/>
            </w:tcBorders>
            <w:shd w:val="clear" w:color="000000" w:fill="FFFFFF"/>
          </w:tcPr>
          <w:p w:rsidR="000A0A92" w:rsidRPr="005340F0" w:rsidRDefault="000A0A92"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0A0A92" w:rsidRPr="005340F0" w:rsidRDefault="000A0A92"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Agree</w:t>
            </w:r>
          </w:p>
        </w:tc>
        <w:tc>
          <w:tcPr>
            <w:tcW w:w="1620" w:type="dxa"/>
            <w:tcBorders>
              <w:top w:val="nil"/>
              <w:left w:val="single" w:sz="12" w:space="0" w:color="000000"/>
              <w:bottom w:val="nil"/>
              <w:right w:val="single" w:sz="2" w:space="0" w:color="000000"/>
            </w:tcBorders>
            <w:shd w:val="clear" w:color="000000" w:fill="FFFFFF"/>
            <w:vAlign w:val="center"/>
          </w:tcPr>
          <w:p w:rsidR="000A0A92" w:rsidRPr="005340F0" w:rsidRDefault="000A0A9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28</w:t>
            </w:r>
          </w:p>
        </w:tc>
        <w:tc>
          <w:tcPr>
            <w:tcW w:w="1710" w:type="dxa"/>
            <w:tcBorders>
              <w:top w:val="nil"/>
              <w:left w:val="single" w:sz="2" w:space="0" w:color="000000"/>
              <w:bottom w:val="nil"/>
              <w:right w:val="single" w:sz="2" w:space="0" w:color="000000"/>
            </w:tcBorders>
            <w:shd w:val="clear" w:color="000000" w:fill="FFFFFF"/>
            <w:vAlign w:val="center"/>
          </w:tcPr>
          <w:p w:rsidR="000A0A92" w:rsidRPr="005340F0" w:rsidRDefault="000A0A9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42.4</w:t>
            </w:r>
          </w:p>
        </w:tc>
        <w:tc>
          <w:tcPr>
            <w:tcW w:w="2610" w:type="dxa"/>
            <w:tcBorders>
              <w:top w:val="nil"/>
              <w:left w:val="single" w:sz="2" w:space="0" w:color="000000"/>
              <w:bottom w:val="nil"/>
              <w:right w:val="single" w:sz="12" w:space="0" w:color="000000"/>
            </w:tcBorders>
            <w:shd w:val="clear" w:color="000000" w:fill="FFFFFF"/>
            <w:vAlign w:val="center"/>
          </w:tcPr>
          <w:p w:rsidR="000A0A92" w:rsidRPr="005340F0" w:rsidRDefault="000A0A9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r>
      <w:tr w:rsidR="000A0A92" w:rsidRPr="005340F0" w:rsidTr="00FC7AD4">
        <w:trPr>
          <w:trHeight w:val="432"/>
        </w:trPr>
        <w:tc>
          <w:tcPr>
            <w:tcW w:w="900" w:type="dxa"/>
            <w:tcBorders>
              <w:top w:val="nil"/>
              <w:left w:val="single" w:sz="12" w:space="0" w:color="000000"/>
              <w:bottom w:val="single" w:sz="12" w:space="0" w:color="000000"/>
              <w:right w:val="nil"/>
            </w:tcBorders>
            <w:shd w:val="clear" w:color="000000" w:fill="FFFFFF"/>
          </w:tcPr>
          <w:p w:rsidR="000A0A92" w:rsidRPr="005340F0" w:rsidRDefault="000A0A92"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0A0A92" w:rsidRPr="005340F0" w:rsidRDefault="000A0A92"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Total</w:t>
            </w:r>
          </w:p>
        </w:tc>
        <w:tc>
          <w:tcPr>
            <w:tcW w:w="1620" w:type="dxa"/>
            <w:tcBorders>
              <w:top w:val="nil"/>
              <w:left w:val="single" w:sz="12" w:space="0" w:color="000000"/>
              <w:bottom w:val="single" w:sz="12" w:space="0" w:color="000000"/>
              <w:right w:val="single" w:sz="2" w:space="0" w:color="000000"/>
            </w:tcBorders>
            <w:shd w:val="clear" w:color="000000" w:fill="FFFFFF"/>
            <w:vAlign w:val="center"/>
          </w:tcPr>
          <w:p w:rsidR="000A0A92" w:rsidRPr="005340F0" w:rsidRDefault="000A0A9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66</w:t>
            </w:r>
          </w:p>
        </w:tc>
        <w:tc>
          <w:tcPr>
            <w:tcW w:w="1710" w:type="dxa"/>
            <w:tcBorders>
              <w:top w:val="nil"/>
              <w:left w:val="single" w:sz="2" w:space="0" w:color="000000"/>
              <w:bottom w:val="single" w:sz="12" w:space="0" w:color="000000"/>
              <w:right w:val="single" w:sz="2" w:space="0" w:color="000000"/>
            </w:tcBorders>
            <w:shd w:val="clear" w:color="000000" w:fill="FFFFFF"/>
            <w:vAlign w:val="center"/>
          </w:tcPr>
          <w:p w:rsidR="000A0A92" w:rsidRPr="005340F0" w:rsidRDefault="000A0A9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c>
          <w:tcPr>
            <w:tcW w:w="2610" w:type="dxa"/>
            <w:tcBorders>
              <w:top w:val="nil"/>
              <w:left w:val="single" w:sz="2" w:space="0" w:color="000000"/>
              <w:bottom w:val="single" w:sz="12" w:space="0" w:color="000000"/>
              <w:right w:val="single" w:sz="12" w:space="0" w:color="000000"/>
            </w:tcBorders>
            <w:shd w:val="clear" w:color="000000" w:fill="FFFFFF"/>
            <w:vAlign w:val="center"/>
          </w:tcPr>
          <w:p w:rsidR="000A0A92" w:rsidRPr="005340F0" w:rsidRDefault="000A0A9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w:t>
            </w:r>
          </w:p>
        </w:tc>
      </w:tr>
    </w:tbl>
    <w:p w:rsidR="00A67F61" w:rsidRPr="005340F0" w:rsidRDefault="000A0A92"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Source: Primary Data</w:t>
      </w:r>
      <w:r w:rsidR="00FC7AD4" w:rsidRPr="005340F0">
        <w:rPr>
          <w:rFonts w:ascii="Bookman Old Style" w:hAnsi="Bookman Old Style" w:cs="Times New Roman"/>
          <w:sz w:val="24"/>
          <w:szCs w:val="24"/>
        </w:rPr>
        <w:t xml:space="preserve">, </w:t>
      </w:r>
      <w:r w:rsidR="00546419" w:rsidRPr="005340F0">
        <w:rPr>
          <w:rFonts w:ascii="Bookman Old Style" w:hAnsi="Bookman Old Style" w:cs="Times New Roman"/>
          <w:sz w:val="24"/>
          <w:szCs w:val="24"/>
        </w:rPr>
        <w:t>(2021)</w:t>
      </w:r>
    </w:p>
    <w:p w:rsidR="00A67F61" w:rsidRPr="005340F0" w:rsidRDefault="00A67F61" w:rsidP="00BA783A">
      <w:pPr>
        <w:autoSpaceDE w:val="0"/>
        <w:autoSpaceDN w:val="0"/>
        <w:adjustRightInd w:val="0"/>
        <w:spacing w:after="0" w:line="240" w:lineRule="auto"/>
        <w:rPr>
          <w:rFonts w:ascii="Bookman Old Style" w:hAnsi="Bookman Old Style" w:cs="Times New Roman"/>
          <w:sz w:val="24"/>
          <w:szCs w:val="24"/>
        </w:rPr>
      </w:pPr>
    </w:p>
    <w:p w:rsidR="00A67F61" w:rsidRPr="005340F0" w:rsidRDefault="00A67F61" w:rsidP="00BA783A">
      <w:pPr>
        <w:autoSpaceDE w:val="0"/>
        <w:autoSpaceDN w:val="0"/>
        <w:adjustRightInd w:val="0"/>
        <w:spacing w:after="0" w:line="480" w:lineRule="auto"/>
        <w:jc w:val="both"/>
        <w:rPr>
          <w:rFonts w:ascii="Bookman Old Style" w:eastAsia="Times New Roman" w:hAnsi="Bookman Old Style" w:cs="Times New Roman"/>
          <w:sz w:val="24"/>
          <w:szCs w:val="24"/>
        </w:rPr>
      </w:pPr>
      <w:r w:rsidRPr="005340F0">
        <w:rPr>
          <w:rFonts w:ascii="Bookman Old Style" w:eastAsia="Times New Roman" w:hAnsi="Bookman Old Style" w:cs="Times New Roman"/>
          <w:sz w:val="24"/>
          <w:szCs w:val="24"/>
        </w:rPr>
        <w:t xml:space="preserve">Findings in table 6.3 reveals that the majority 36(54.5%) of the respondents were in agreement that management of </w:t>
      </w:r>
      <w:r w:rsidR="00981F92" w:rsidRPr="005340F0">
        <w:rPr>
          <w:rFonts w:ascii="Bookman Old Style" w:hAnsi="Bookman Old Style"/>
          <w:sz w:val="24"/>
          <w:szCs w:val="24"/>
          <w:shd w:val="clear" w:color="auto" w:fill="FFFFFF"/>
        </w:rPr>
        <w:t>MUTEC</w:t>
      </w:r>
      <w:r w:rsidRPr="005340F0">
        <w:rPr>
          <w:rFonts w:ascii="Bookman Old Style" w:hAnsi="Bookman Old Style"/>
          <w:sz w:val="24"/>
          <w:szCs w:val="24"/>
          <w:shd w:val="clear" w:color="auto" w:fill="FFFFFF"/>
        </w:rPr>
        <w:t xml:space="preserve"> Microfinance</w:t>
      </w:r>
      <w:r w:rsidRPr="005340F0">
        <w:rPr>
          <w:rFonts w:ascii="Bookman Old Style" w:eastAsia="Times New Roman" w:hAnsi="Bookman Old Style" w:cs="Times New Roman"/>
          <w:sz w:val="24"/>
          <w:szCs w:val="24"/>
        </w:rPr>
        <w:t xml:space="preserve"> establishes, with board oversight, structures, reporting lines, and appropriate authorities and responsibilities in the pursuit of objectives. This is a clear implication that </w:t>
      </w:r>
      <w:r w:rsidRPr="005340F0">
        <w:rPr>
          <w:rFonts w:ascii="Bookman Old Style" w:hAnsi="Bookman Old Style" w:cs="Arial"/>
          <w:sz w:val="24"/>
          <w:szCs w:val="24"/>
          <w:shd w:val="clear" w:color="auto" w:fill="FFFFFF"/>
        </w:rPr>
        <w:t>the microfinance identifies risks to the achievement of its </w:t>
      </w:r>
      <w:r w:rsidRPr="005340F0">
        <w:rPr>
          <w:rFonts w:ascii="Bookman Old Style" w:hAnsi="Bookman Old Style" w:cs="Arial"/>
          <w:bCs/>
          <w:sz w:val="24"/>
          <w:szCs w:val="24"/>
          <w:shd w:val="clear" w:color="auto" w:fill="FFFFFF"/>
        </w:rPr>
        <w:t>objectives</w:t>
      </w:r>
      <w:r w:rsidRPr="005340F0">
        <w:rPr>
          <w:rFonts w:ascii="Bookman Old Style" w:hAnsi="Bookman Old Style" w:cs="Arial"/>
          <w:sz w:val="24"/>
          <w:szCs w:val="24"/>
          <w:shd w:val="clear" w:color="auto" w:fill="FFFFFF"/>
        </w:rPr>
        <w:t> across the entity and analyzes risks as a basis for determining how the risks should be managed, thus improved financial performance.</w:t>
      </w:r>
      <w:r w:rsidRPr="005340F0">
        <w:rPr>
          <w:rFonts w:ascii="Bookman Old Style" w:eastAsia="Times New Roman" w:hAnsi="Bookman Old Style" w:cs="Times New Roman"/>
          <w:sz w:val="24"/>
          <w:szCs w:val="24"/>
        </w:rPr>
        <w:t xml:space="preserve"> However, 30(45.5%) of the respondents disagreed. </w:t>
      </w:r>
      <w:r w:rsidR="00C6260A" w:rsidRPr="005340F0">
        <w:rPr>
          <w:rFonts w:ascii="Bookman Old Style" w:eastAsia="Times New Roman" w:hAnsi="Bookman Old Style" w:cs="Times New Roman"/>
          <w:sz w:val="24"/>
          <w:szCs w:val="24"/>
        </w:rPr>
        <w:t xml:space="preserve">For that reason, the </w:t>
      </w:r>
      <w:r w:rsidR="00C6260A" w:rsidRPr="005340F0">
        <w:rPr>
          <w:rFonts w:ascii="Bookman Old Style" w:hAnsi="Bookman Old Style" w:cs="Arial"/>
          <w:sz w:val="24"/>
          <w:szCs w:val="24"/>
          <w:shd w:val="clear" w:color="auto" w:fill="FFFFFF"/>
        </w:rPr>
        <w:t xml:space="preserve">board of directors at </w:t>
      </w:r>
      <w:r w:rsidR="00981F92" w:rsidRPr="005340F0">
        <w:rPr>
          <w:rFonts w:ascii="Bookman Old Style" w:hAnsi="Bookman Old Style" w:cs="Arial"/>
          <w:sz w:val="24"/>
          <w:szCs w:val="24"/>
          <w:shd w:val="clear" w:color="auto" w:fill="FFFFFF"/>
        </w:rPr>
        <w:t>MUTEC</w:t>
      </w:r>
      <w:r w:rsidR="00C6260A" w:rsidRPr="005340F0">
        <w:rPr>
          <w:rFonts w:ascii="Bookman Old Style" w:hAnsi="Bookman Old Style" w:cs="Arial"/>
          <w:sz w:val="24"/>
          <w:szCs w:val="24"/>
          <w:shd w:val="clear" w:color="auto" w:fill="FFFFFF"/>
        </w:rPr>
        <w:t xml:space="preserve"> Microfinance should respect the </w:t>
      </w:r>
      <w:r w:rsidR="00C6260A" w:rsidRPr="005340F0">
        <w:rPr>
          <w:rStyle w:val="termtext"/>
          <w:rFonts w:ascii="Bookman Old Style" w:hAnsi="Bookman Old Style"/>
          <w:sz w:val="24"/>
          <w:szCs w:val="24"/>
        </w:rPr>
        <w:t>principles underlying the control environment component of internal control to ensure effective financial performance.</w:t>
      </w:r>
    </w:p>
    <w:p w:rsidR="00BB22D6" w:rsidRPr="005340F0" w:rsidRDefault="00BB22D6" w:rsidP="002835D9">
      <w:pPr>
        <w:pStyle w:val="Heading1"/>
        <w:spacing w:before="0" w:line="360" w:lineRule="auto"/>
        <w:rPr>
          <w:rFonts w:ascii="Bookman Old Style" w:eastAsia="Times New Roman" w:hAnsi="Bookman Old Style"/>
          <w:color w:val="auto"/>
          <w:sz w:val="24"/>
          <w:szCs w:val="24"/>
        </w:rPr>
      </w:pPr>
      <w:bookmarkStart w:id="285" w:name="_Toc62581409"/>
      <w:r w:rsidRPr="005340F0">
        <w:rPr>
          <w:rFonts w:ascii="Bookman Old Style" w:eastAsia="Times New Roman" w:hAnsi="Bookman Old Style"/>
          <w:color w:val="auto"/>
          <w:sz w:val="24"/>
          <w:szCs w:val="24"/>
        </w:rPr>
        <w:lastRenderedPageBreak/>
        <w:t>The board of directors demonstrates independence from management</w:t>
      </w:r>
      <w:bookmarkEnd w:id="285"/>
      <w:r w:rsidRPr="005340F0">
        <w:rPr>
          <w:rFonts w:ascii="Bookman Old Style" w:eastAsia="Times New Roman" w:hAnsi="Bookman Old Style"/>
          <w:color w:val="auto"/>
          <w:sz w:val="24"/>
          <w:szCs w:val="24"/>
        </w:rPr>
        <w:t xml:space="preserve"> </w:t>
      </w:r>
    </w:p>
    <w:p w:rsidR="00292D0B" w:rsidRPr="005340F0" w:rsidRDefault="00BB22D6" w:rsidP="00BA783A">
      <w:pPr>
        <w:spacing w:after="0" w:line="480" w:lineRule="auto"/>
        <w:jc w:val="both"/>
        <w:rPr>
          <w:rFonts w:ascii="Bookman Old Style" w:eastAsia="Times New Roman" w:hAnsi="Bookman Old Style" w:cs="Times New Roman"/>
          <w:b/>
          <w:sz w:val="24"/>
          <w:szCs w:val="24"/>
        </w:rPr>
      </w:pPr>
      <w:r w:rsidRPr="005340F0">
        <w:rPr>
          <w:rFonts w:ascii="Bookman Old Style" w:eastAsia="Times New Roman" w:hAnsi="Bookman Old Style" w:cs="Times New Roman"/>
          <w:sz w:val="24"/>
          <w:szCs w:val="24"/>
        </w:rPr>
        <w:t>Findings on whether t</w:t>
      </w:r>
      <w:r w:rsidR="00292D0B" w:rsidRPr="005340F0">
        <w:rPr>
          <w:rFonts w:ascii="Bookman Old Style" w:eastAsia="Times New Roman" w:hAnsi="Bookman Old Style" w:cs="Times New Roman"/>
          <w:sz w:val="24"/>
          <w:szCs w:val="24"/>
        </w:rPr>
        <w:t xml:space="preserve">he board of directors </w:t>
      </w:r>
      <w:r w:rsidR="00385A77" w:rsidRPr="005340F0">
        <w:rPr>
          <w:rFonts w:ascii="Bookman Old Style" w:eastAsia="Times New Roman" w:hAnsi="Bookman Old Style" w:cs="Times New Roman"/>
          <w:sz w:val="24"/>
          <w:szCs w:val="24"/>
        </w:rPr>
        <w:t>(BODs</w:t>
      </w:r>
      <w:r w:rsidR="009F4D31" w:rsidRPr="005340F0">
        <w:rPr>
          <w:rFonts w:ascii="Bookman Old Style" w:eastAsia="Times New Roman" w:hAnsi="Bookman Old Style" w:cs="Times New Roman"/>
          <w:sz w:val="24"/>
          <w:szCs w:val="24"/>
        </w:rPr>
        <w:t>) demonstrates</w:t>
      </w:r>
      <w:r w:rsidR="00292D0B" w:rsidRPr="005340F0">
        <w:rPr>
          <w:rFonts w:ascii="Bookman Old Style" w:eastAsia="Times New Roman" w:hAnsi="Bookman Old Style" w:cs="Times New Roman"/>
          <w:sz w:val="24"/>
          <w:szCs w:val="24"/>
        </w:rPr>
        <w:t xml:space="preserve"> independence from management and exer</w:t>
      </w:r>
      <w:r w:rsidR="00292D0B" w:rsidRPr="005340F0">
        <w:rPr>
          <w:rFonts w:ascii="Bookman Old Style" w:eastAsia="Times New Roman" w:hAnsi="Bookman Old Style" w:cs="Times New Roman"/>
          <w:sz w:val="24"/>
          <w:szCs w:val="24"/>
        </w:rPr>
        <w:softHyphen/>
        <w:t>cises oversight of the development and performance of internal control</w:t>
      </w:r>
      <w:r w:rsidRPr="005340F0">
        <w:rPr>
          <w:rFonts w:ascii="Bookman Old Style" w:eastAsia="Times New Roman" w:hAnsi="Bookman Old Style" w:cs="Times New Roman"/>
          <w:sz w:val="24"/>
          <w:szCs w:val="24"/>
        </w:rPr>
        <w:t xml:space="preserve"> and their responses were as shown in </w:t>
      </w:r>
      <w:r w:rsidR="00E72277" w:rsidRPr="005340F0">
        <w:rPr>
          <w:rFonts w:ascii="Bookman Old Style" w:eastAsia="Times New Roman" w:hAnsi="Bookman Old Style" w:cs="Times New Roman"/>
          <w:sz w:val="24"/>
          <w:szCs w:val="24"/>
        </w:rPr>
        <w:t xml:space="preserve">the </w:t>
      </w:r>
      <w:r w:rsidRPr="005340F0">
        <w:rPr>
          <w:rFonts w:ascii="Bookman Old Style" w:eastAsia="Times New Roman" w:hAnsi="Bookman Old Style" w:cs="Times New Roman"/>
          <w:sz w:val="24"/>
          <w:szCs w:val="24"/>
        </w:rPr>
        <w:t>table 6.4.</w:t>
      </w:r>
    </w:p>
    <w:p w:rsidR="00EB66E5" w:rsidRPr="005340F0" w:rsidRDefault="00EB66E5" w:rsidP="002835D9">
      <w:pPr>
        <w:pStyle w:val="Heading1"/>
        <w:spacing w:before="0" w:line="360" w:lineRule="auto"/>
        <w:rPr>
          <w:rFonts w:ascii="Bookman Old Style" w:hAnsi="Bookman Old Style"/>
          <w:color w:val="auto"/>
          <w:sz w:val="24"/>
          <w:szCs w:val="24"/>
        </w:rPr>
      </w:pPr>
      <w:bookmarkStart w:id="286" w:name="_Toc488623638"/>
      <w:bookmarkStart w:id="287" w:name="_Toc62581410"/>
      <w:r w:rsidRPr="005340F0">
        <w:rPr>
          <w:rFonts w:ascii="Bookman Old Style" w:hAnsi="Bookman Old Style"/>
          <w:color w:val="auto"/>
          <w:sz w:val="24"/>
          <w:szCs w:val="24"/>
        </w:rPr>
        <w:t xml:space="preserve">Table </w:t>
      </w:r>
      <w:r w:rsidR="00385A77" w:rsidRPr="005340F0">
        <w:rPr>
          <w:rFonts w:ascii="Bookman Old Style" w:hAnsi="Bookman Old Style"/>
          <w:color w:val="auto"/>
          <w:sz w:val="24"/>
          <w:szCs w:val="24"/>
        </w:rPr>
        <w:t>6</w:t>
      </w:r>
      <w:r w:rsidRPr="005340F0">
        <w:rPr>
          <w:rFonts w:ascii="Bookman Old Style" w:hAnsi="Bookman Old Style"/>
          <w:color w:val="auto"/>
          <w:sz w:val="24"/>
          <w:szCs w:val="24"/>
        </w:rPr>
        <w:t xml:space="preserve">.4: </w:t>
      </w:r>
      <w:bookmarkEnd w:id="286"/>
      <w:r w:rsidR="00385A77" w:rsidRPr="005340F0">
        <w:rPr>
          <w:rFonts w:ascii="Bookman Old Style" w:eastAsia="Times New Roman" w:hAnsi="Bookman Old Style"/>
          <w:color w:val="auto"/>
          <w:sz w:val="24"/>
          <w:szCs w:val="24"/>
        </w:rPr>
        <w:t>The BOD</w:t>
      </w:r>
      <w:r w:rsidR="005B1099" w:rsidRPr="005340F0">
        <w:rPr>
          <w:rFonts w:ascii="Bookman Old Style" w:eastAsia="Times New Roman" w:hAnsi="Bookman Old Style"/>
          <w:color w:val="auto"/>
          <w:sz w:val="24"/>
          <w:szCs w:val="24"/>
        </w:rPr>
        <w:t>s</w:t>
      </w:r>
      <w:r w:rsidR="00385A77" w:rsidRPr="005340F0">
        <w:rPr>
          <w:rFonts w:ascii="Bookman Old Style" w:eastAsia="Times New Roman" w:hAnsi="Bookman Old Style"/>
          <w:color w:val="auto"/>
          <w:sz w:val="24"/>
          <w:szCs w:val="24"/>
        </w:rPr>
        <w:t xml:space="preserve"> demonstrates independence from management</w:t>
      </w:r>
      <w:bookmarkEnd w:id="287"/>
    </w:p>
    <w:tbl>
      <w:tblPr>
        <w:tblW w:w="0" w:type="auto"/>
        <w:tblInd w:w="93" w:type="dxa"/>
        <w:tblLayout w:type="fixed"/>
        <w:tblCellMar>
          <w:left w:w="93" w:type="dxa"/>
          <w:right w:w="93" w:type="dxa"/>
        </w:tblCellMar>
        <w:tblLook w:val="0000"/>
      </w:tblPr>
      <w:tblGrid>
        <w:gridCol w:w="900"/>
        <w:gridCol w:w="2430"/>
        <w:gridCol w:w="1530"/>
        <w:gridCol w:w="1710"/>
        <w:gridCol w:w="2790"/>
      </w:tblGrid>
      <w:tr w:rsidR="00EB66E5" w:rsidRPr="005340F0" w:rsidTr="005B1099">
        <w:trPr>
          <w:trHeight w:val="504"/>
        </w:trPr>
        <w:tc>
          <w:tcPr>
            <w:tcW w:w="333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EB66E5" w:rsidRPr="005340F0" w:rsidRDefault="00EB66E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153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EB66E5" w:rsidRPr="005340F0" w:rsidRDefault="00EB66E5" w:rsidP="00BA783A">
            <w:pPr>
              <w:autoSpaceDE w:val="0"/>
              <w:autoSpaceDN w:val="0"/>
              <w:adjustRightInd w:val="0"/>
              <w:spacing w:after="0" w:line="360" w:lineRule="auto"/>
              <w:jc w:val="center"/>
              <w:rPr>
                <w:rFonts w:ascii="Bookman Old Style" w:hAnsi="Bookman Old Style" w:cs="Times New Roman"/>
                <w:sz w:val="24"/>
                <w:szCs w:val="24"/>
              </w:rPr>
            </w:pPr>
            <w:r w:rsidRPr="005340F0">
              <w:rPr>
                <w:rFonts w:ascii="Bookman Old Style" w:hAnsi="Bookman Old Style" w:cs="Times New Roman"/>
                <w:sz w:val="24"/>
                <w:szCs w:val="24"/>
              </w:rPr>
              <w:t>Frequency</w:t>
            </w:r>
          </w:p>
        </w:tc>
        <w:tc>
          <w:tcPr>
            <w:tcW w:w="17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B66E5" w:rsidRPr="005340F0" w:rsidRDefault="00EB66E5" w:rsidP="00BA783A">
            <w:pPr>
              <w:autoSpaceDE w:val="0"/>
              <w:autoSpaceDN w:val="0"/>
              <w:adjustRightInd w:val="0"/>
              <w:spacing w:after="0" w:line="360" w:lineRule="auto"/>
              <w:jc w:val="center"/>
              <w:rPr>
                <w:rFonts w:ascii="Bookman Old Style" w:hAnsi="Bookman Old Style" w:cs="Times New Roman"/>
                <w:sz w:val="24"/>
                <w:szCs w:val="24"/>
              </w:rPr>
            </w:pPr>
            <w:r w:rsidRPr="005340F0">
              <w:rPr>
                <w:rFonts w:ascii="Bookman Old Style" w:hAnsi="Bookman Old Style" w:cs="Times New Roman"/>
                <w:sz w:val="24"/>
                <w:szCs w:val="24"/>
              </w:rPr>
              <w:t>Percent</w:t>
            </w:r>
          </w:p>
        </w:tc>
        <w:tc>
          <w:tcPr>
            <w:tcW w:w="279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EB66E5" w:rsidRPr="005340F0" w:rsidRDefault="00EB66E5" w:rsidP="00BA783A">
            <w:pPr>
              <w:autoSpaceDE w:val="0"/>
              <w:autoSpaceDN w:val="0"/>
              <w:adjustRightInd w:val="0"/>
              <w:spacing w:after="0" w:line="360" w:lineRule="auto"/>
              <w:jc w:val="center"/>
              <w:rPr>
                <w:rFonts w:ascii="Bookman Old Style" w:hAnsi="Bookman Old Style" w:cs="Times New Roman"/>
                <w:sz w:val="24"/>
                <w:szCs w:val="24"/>
              </w:rPr>
            </w:pPr>
            <w:r w:rsidRPr="005340F0">
              <w:rPr>
                <w:rFonts w:ascii="Bookman Old Style" w:hAnsi="Bookman Old Style" w:cs="Times New Roman"/>
                <w:sz w:val="24"/>
                <w:szCs w:val="24"/>
              </w:rPr>
              <w:t>Cumulative Percent</w:t>
            </w:r>
          </w:p>
        </w:tc>
      </w:tr>
      <w:tr w:rsidR="00EB66E5" w:rsidRPr="005340F0" w:rsidTr="005B1099">
        <w:trPr>
          <w:trHeight w:val="273"/>
        </w:trPr>
        <w:tc>
          <w:tcPr>
            <w:tcW w:w="900" w:type="dxa"/>
            <w:tcBorders>
              <w:top w:val="single" w:sz="12" w:space="0" w:color="000000"/>
              <w:left w:val="single" w:sz="12" w:space="0" w:color="000000"/>
              <w:bottom w:val="nil"/>
              <w:right w:val="nil"/>
            </w:tcBorders>
            <w:shd w:val="clear" w:color="000000" w:fill="FFFFFF"/>
          </w:tcPr>
          <w:p w:rsidR="00EB66E5" w:rsidRPr="005340F0" w:rsidRDefault="00EB66E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Valid</w:t>
            </w:r>
          </w:p>
        </w:tc>
        <w:tc>
          <w:tcPr>
            <w:tcW w:w="2430" w:type="dxa"/>
            <w:tcBorders>
              <w:top w:val="single" w:sz="12" w:space="0" w:color="000000"/>
              <w:left w:val="nil"/>
              <w:bottom w:val="nil"/>
              <w:right w:val="single" w:sz="12" w:space="0" w:color="000000"/>
            </w:tcBorders>
            <w:shd w:val="clear" w:color="000000" w:fill="FFFFFF"/>
          </w:tcPr>
          <w:p w:rsidR="00EB66E5" w:rsidRPr="005340F0" w:rsidRDefault="00EB66E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Disagree</w:t>
            </w:r>
          </w:p>
        </w:tc>
        <w:tc>
          <w:tcPr>
            <w:tcW w:w="1530" w:type="dxa"/>
            <w:tcBorders>
              <w:top w:val="single" w:sz="12" w:space="0" w:color="000000"/>
              <w:left w:val="single" w:sz="12" w:space="0" w:color="000000"/>
              <w:bottom w:val="nil"/>
              <w:right w:val="single" w:sz="2" w:space="0" w:color="000000"/>
            </w:tcBorders>
            <w:shd w:val="clear" w:color="000000" w:fill="FFFFFF"/>
            <w:vAlign w:val="center"/>
          </w:tcPr>
          <w:p w:rsidR="00EB66E5" w:rsidRPr="005340F0" w:rsidRDefault="00EB66E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8</w:t>
            </w:r>
          </w:p>
        </w:tc>
        <w:tc>
          <w:tcPr>
            <w:tcW w:w="1710" w:type="dxa"/>
            <w:tcBorders>
              <w:top w:val="single" w:sz="12" w:space="0" w:color="000000"/>
              <w:left w:val="single" w:sz="2" w:space="0" w:color="000000"/>
              <w:bottom w:val="nil"/>
              <w:right w:val="single" w:sz="2" w:space="0" w:color="000000"/>
            </w:tcBorders>
            <w:shd w:val="clear" w:color="000000" w:fill="FFFFFF"/>
            <w:vAlign w:val="center"/>
          </w:tcPr>
          <w:p w:rsidR="00EB66E5" w:rsidRPr="005340F0" w:rsidRDefault="00EB66E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12.1</w:t>
            </w:r>
          </w:p>
        </w:tc>
        <w:tc>
          <w:tcPr>
            <w:tcW w:w="2790" w:type="dxa"/>
            <w:tcBorders>
              <w:top w:val="single" w:sz="12" w:space="0" w:color="000000"/>
              <w:left w:val="single" w:sz="2" w:space="0" w:color="000000"/>
              <w:bottom w:val="nil"/>
              <w:right w:val="single" w:sz="12" w:space="0" w:color="000000"/>
            </w:tcBorders>
            <w:shd w:val="clear" w:color="000000" w:fill="FFFFFF"/>
            <w:vAlign w:val="center"/>
          </w:tcPr>
          <w:p w:rsidR="00EB66E5" w:rsidRPr="005340F0" w:rsidRDefault="00EB66E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12.1</w:t>
            </w:r>
          </w:p>
        </w:tc>
      </w:tr>
      <w:tr w:rsidR="00EB66E5" w:rsidRPr="005340F0" w:rsidTr="005B1099">
        <w:trPr>
          <w:trHeight w:val="273"/>
        </w:trPr>
        <w:tc>
          <w:tcPr>
            <w:tcW w:w="900" w:type="dxa"/>
            <w:tcBorders>
              <w:top w:val="nil"/>
              <w:left w:val="single" w:sz="12" w:space="0" w:color="000000"/>
              <w:bottom w:val="nil"/>
              <w:right w:val="nil"/>
            </w:tcBorders>
            <w:shd w:val="clear" w:color="000000" w:fill="FFFFFF"/>
          </w:tcPr>
          <w:p w:rsidR="00EB66E5" w:rsidRPr="005340F0" w:rsidRDefault="00EB66E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EB66E5" w:rsidRPr="005340F0" w:rsidRDefault="00EB66E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Disagree</w:t>
            </w:r>
          </w:p>
        </w:tc>
        <w:tc>
          <w:tcPr>
            <w:tcW w:w="1530" w:type="dxa"/>
            <w:tcBorders>
              <w:top w:val="nil"/>
              <w:left w:val="single" w:sz="12" w:space="0" w:color="000000"/>
              <w:bottom w:val="nil"/>
              <w:right w:val="single" w:sz="2" w:space="0" w:color="000000"/>
            </w:tcBorders>
            <w:shd w:val="clear" w:color="000000" w:fill="FFFFFF"/>
            <w:vAlign w:val="center"/>
          </w:tcPr>
          <w:p w:rsidR="00EB66E5" w:rsidRPr="005340F0" w:rsidRDefault="00EB66E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12</w:t>
            </w:r>
          </w:p>
        </w:tc>
        <w:tc>
          <w:tcPr>
            <w:tcW w:w="1710" w:type="dxa"/>
            <w:tcBorders>
              <w:top w:val="nil"/>
              <w:left w:val="single" w:sz="2" w:space="0" w:color="000000"/>
              <w:bottom w:val="nil"/>
              <w:right w:val="single" w:sz="2" w:space="0" w:color="000000"/>
            </w:tcBorders>
            <w:shd w:val="clear" w:color="000000" w:fill="FFFFFF"/>
            <w:vAlign w:val="center"/>
          </w:tcPr>
          <w:p w:rsidR="00EB66E5" w:rsidRPr="005340F0" w:rsidRDefault="00EB66E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18.2</w:t>
            </w:r>
          </w:p>
        </w:tc>
        <w:tc>
          <w:tcPr>
            <w:tcW w:w="2790" w:type="dxa"/>
            <w:tcBorders>
              <w:top w:val="nil"/>
              <w:left w:val="single" w:sz="2" w:space="0" w:color="000000"/>
              <w:bottom w:val="nil"/>
              <w:right w:val="single" w:sz="12" w:space="0" w:color="000000"/>
            </w:tcBorders>
            <w:shd w:val="clear" w:color="000000" w:fill="FFFFFF"/>
            <w:vAlign w:val="center"/>
          </w:tcPr>
          <w:p w:rsidR="00EB66E5" w:rsidRPr="005340F0" w:rsidRDefault="00EB66E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30.3</w:t>
            </w:r>
          </w:p>
        </w:tc>
      </w:tr>
      <w:tr w:rsidR="00EB66E5" w:rsidRPr="005340F0" w:rsidTr="005B1099">
        <w:trPr>
          <w:trHeight w:val="273"/>
        </w:trPr>
        <w:tc>
          <w:tcPr>
            <w:tcW w:w="900" w:type="dxa"/>
            <w:tcBorders>
              <w:top w:val="nil"/>
              <w:left w:val="single" w:sz="12" w:space="0" w:color="000000"/>
              <w:bottom w:val="nil"/>
              <w:right w:val="nil"/>
            </w:tcBorders>
            <w:shd w:val="clear" w:color="000000" w:fill="FFFFFF"/>
          </w:tcPr>
          <w:p w:rsidR="00EB66E5" w:rsidRPr="005340F0" w:rsidRDefault="00EB66E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EB66E5" w:rsidRPr="005340F0" w:rsidRDefault="00EB66E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Neutral</w:t>
            </w:r>
          </w:p>
        </w:tc>
        <w:tc>
          <w:tcPr>
            <w:tcW w:w="1530" w:type="dxa"/>
            <w:tcBorders>
              <w:top w:val="nil"/>
              <w:left w:val="single" w:sz="12" w:space="0" w:color="000000"/>
              <w:bottom w:val="nil"/>
              <w:right w:val="single" w:sz="2" w:space="0" w:color="000000"/>
            </w:tcBorders>
            <w:shd w:val="clear" w:color="000000" w:fill="FFFFFF"/>
            <w:vAlign w:val="center"/>
          </w:tcPr>
          <w:p w:rsidR="00EB66E5" w:rsidRPr="005340F0" w:rsidRDefault="00EB66E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w:t>
            </w:r>
          </w:p>
        </w:tc>
        <w:tc>
          <w:tcPr>
            <w:tcW w:w="1710" w:type="dxa"/>
            <w:tcBorders>
              <w:top w:val="nil"/>
              <w:left w:val="single" w:sz="2" w:space="0" w:color="000000"/>
              <w:bottom w:val="nil"/>
              <w:right w:val="single" w:sz="2" w:space="0" w:color="000000"/>
            </w:tcBorders>
            <w:shd w:val="clear" w:color="000000" w:fill="FFFFFF"/>
            <w:vAlign w:val="center"/>
          </w:tcPr>
          <w:p w:rsidR="00EB66E5" w:rsidRPr="005340F0" w:rsidRDefault="00EB66E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9.1</w:t>
            </w:r>
          </w:p>
        </w:tc>
        <w:tc>
          <w:tcPr>
            <w:tcW w:w="2790" w:type="dxa"/>
            <w:tcBorders>
              <w:top w:val="nil"/>
              <w:left w:val="single" w:sz="2" w:space="0" w:color="000000"/>
              <w:bottom w:val="nil"/>
              <w:right w:val="single" w:sz="12" w:space="0" w:color="000000"/>
            </w:tcBorders>
            <w:shd w:val="clear" w:color="000000" w:fill="FFFFFF"/>
            <w:vAlign w:val="center"/>
          </w:tcPr>
          <w:p w:rsidR="00EB66E5" w:rsidRPr="005340F0" w:rsidRDefault="00EB66E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39.4</w:t>
            </w:r>
          </w:p>
        </w:tc>
      </w:tr>
      <w:tr w:rsidR="00EB66E5" w:rsidRPr="005340F0" w:rsidTr="005B1099">
        <w:trPr>
          <w:trHeight w:val="273"/>
        </w:trPr>
        <w:tc>
          <w:tcPr>
            <w:tcW w:w="900" w:type="dxa"/>
            <w:tcBorders>
              <w:top w:val="nil"/>
              <w:left w:val="single" w:sz="12" w:space="0" w:color="000000"/>
              <w:bottom w:val="nil"/>
              <w:right w:val="nil"/>
            </w:tcBorders>
            <w:shd w:val="clear" w:color="000000" w:fill="FFFFFF"/>
          </w:tcPr>
          <w:p w:rsidR="00EB66E5" w:rsidRPr="005340F0" w:rsidRDefault="00EB66E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EB66E5" w:rsidRPr="005340F0" w:rsidRDefault="00EB66E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Agree</w:t>
            </w:r>
          </w:p>
        </w:tc>
        <w:tc>
          <w:tcPr>
            <w:tcW w:w="1530" w:type="dxa"/>
            <w:tcBorders>
              <w:top w:val="nil"/>
              <w:left w:val="single" w:sz="12" w:space="0" w:color="000000"/>
              <w:bottom w:val="nil"/>
              <w:right w:val="single" w:sz="2" w:space="0" w:color="000000"/>
            </w:tcBorders>
            <w:shd w:val="clear" w:color="000000" w:fill="FFFFFF"/>
            <w:vAlign w:val="center"/>
          </w:tcPr>
          <w:p w:rsidR="00EB66E5" w:rsidRPr="005340F0" w:rsidRDefault="00EB66E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24</w:t>
            </w:r>
          </w:p>
        </w:tc>
        <w:tc>
          <w:tcPr>
            <w:tcW w:w="1710" w:type="dxa"/>
            <w:tcBorders>
              <w:top w:val="nil"/>
              <w:left w:val="single" w:sz="2" w:space="0" w:color="000000"/>
              <w:bottom w:val="nil"/>
              <w:right w:val="single" w:sz="2" w:space="0" w:color="000000"/>
            </w:tcBorders>
            <w:shd w:val="clear" w:color="000000" w:fill="FFFFFF"/>
            <w:vAlign w:val="center"/>
          </w:tcPr>
          <w:p w:rsidR="00EB66E5" w:rsidRPr="005340F0" w:rsidRDefault="00EB66E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36.4</w:t>
            </w:r>
          </w:p>
        </w:tc>
        <w:tc>
          <w:tcPr>
            <w:tcW w:w="2790" w:type="dxa"/>
            <w:tcBorders>
              <w:top w:val="nil"/>
              <w:left w:val="single" w:sz="2" w:space="0" w:color="000000"/>
              <w:bottom w:val="nil"/>
              <w:right w:val="single" w:sz="12" w:space="0" w:color="000000"/>
            </w:tcBorders>
            <w:shd w:val="clear" w:color="000000" w:fill="FFFFFF"/>
            <w:vAlign w:val="center"/>
          </w:tcPr>
          <w:p w:rsidR="00EB66E5" w:rsidRPr="005340F0" w:rsidRDefault="00EB66E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75.8</w:t>
            </w:r>
          </w:p>
        </w:tc>
      </w:tr>
      <w:tr w:rsidR="00EB66E5" w:rsidRPr="005340F0" w:rsidTr="005B1099">
        <w:trPr>
          <w:trHeight w:val="273"/>
        </w:trPr>
        <w:tc>
          <w:tcPr>
            <w:tcW w:w="900" w:type="dxa"/>
            <w:tcBorders>
              <w:top w:val="nil"/>
              <w:left w:val="single" w:sz="12" w:space="0" w:color="000000"/>
              <w:bottom w:val="nil"/>
              <w:right w:val="nil"/>
            </w:tcBorders>
            <w:shd w:val="clear" w:color="000000" w:fill="FFFFFF"/>
          </w:tcPr>
          <w:p w:rsidR="00EB66E5" w:rsidRPr="005340F0" w:rsidRDefault="00EB66E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EB66E5" w:rsidRPr="005340F0" w:rsidRDefault="00EB66E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Agree</w:t>
            </w:r>
          </w:p>
        </w:tc>
        <w:tc>
          <w:tcPr>
            <w:tcW w:w="1530" w:type="dxa"/>
            <w:tcBorders>
              <w:top w:val="nil"/>
              <w:left w:val="single" w:sz="12" w:space="0" w:color="000000"/>
              <w:bottom w:val="nil"/>
              <w:right w:val="single" w:sz="2" w:space="0" w:color="000000"/>
            </w:tcBorders>
            <w:shd w:val="clear" w:color="000000" w:fill="FFFFFF"/>
            <w:vAlign w:val="center"/>
          </w:tcPr>
          <w:p w:rsidR="00EB66E5" w:rsidRPr="005340F0" w:rsidRDefault="00EB66E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16</w:t>
            </w:r>
          </w:p>
        </w:tc>
        <w:tc>
          <w:tcPr>
            <w:tcW w:w="1710" w:type="dxa"/>
            <w:tcBorders>
              <w:top w:val="nil"/>
              <w:left w:val="single" w:sz="2" w:space="0" w:color="000000"/>
              <w:bottom w:val="nil"/>
              <w:right w:val="single" w:sz="2" w:space="0" w:color="000000"/>
            </w:tcBorders>
            <w:shd w:val="clear" w:color="000000" w:fill="FFFFFF"/>
            <w:vAlign w:val="center"/>
          </w:tcPr>
          <w:p w:rsidR="00EB66E5" w:rsidRPr="005340F0" w:rsidRDefault="00EB66E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24.2</w:t>
            </w:r>
          </w:p>
        </w:tc>
        <w:tc>
          <w:tcPr>
            <w:tcW w:w="2790" w:type="dxa"/>
            <w:tcBorders>
              <w:top w:val="nil"/>
              <w:left w:val="single" w:sz="2" w:space="0" w:color="000000"/>
              <w:bottom w:val="nil"/>
              <w:right w:val="single" w:sz="12" w:space="0" w:color="000000"/>
            </w:tcBorders>
            <w:shd w:val="clear" w:color="000000" w:fill="FFFFFF"/>
            <w:vAlign w:val="center"/>
          </w:tcPr>
          <w:p w:rsidR="00EB66E5" w:rsidRPr="005340F0" w:rsidRDefault="00EB66E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r>
      <w:tr w:rsidR="00EB66E5" w:rsidRPr="005340F0" w:rsidTr="005B1099">
        <w:trPr>
          <w:trHeight w:val="273"/>
        </w:trPr>
        <w:tc>
          <w:tcPr>
            <w:tcW w:w="900" w:type="dxa"/>
            <w:tcBorders>
              <w:top w:val="nil"/>
              <w:left w:val="single" w:sz="12" w:space="0" w:color="000000"/>
              <w:bottom w:val="single" w:sz="12" w:space="0" w:color="000000"/>
              <w:right w:val="nil"/>
            </w:tcBorders>
            <w:shd w:val="clear" w:color="000000" w:fill="FFFFFF"/>
          </w:tcPr>
          <w:p w:rsidR="00EB66E5" w:rsidRPr="005340F0" w:rsidRDefault="00EB66E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EB66E5" w:rsidRPr="005340F0" w:rsidRDefault="00EB66E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Total</w:t>
            </w:r>
          </w:p>
        </w:tc>
        <w:tc>
          <w:tcPr>
            <w:tcW w:w="1530" w:type="dxa"/>
            <w:tcBorders>
              <w:top w:val="nil"/>
              <w:left w:val="single" w:sz="12" w:space="0" w:color="000000"/>
              <w:bottom w:val="single" w:sz="12" w:space="0" w:color="000000"/>
              <w:right w:val="single" w:sz="2" w:space="0" w:color="000000"/>
            </w:tcBorders>
            <w:shd w:val="clear" w:color="000000" w:fill="FFFFFF"/>
            <w:vAlign w:val="center"/>
          </w:tcPr>
          <w:p w:rsidR="00EB66E5" w:rsidRPr="005340F0" w:rsidRDefault="00EB66E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66</w:t>
            </w:r>
          </w:p>
        </w:tc>
        <w:tc>
          <w:tcPr>
            <w:tcW w:w="1710" w:type="dxa"/>
            <w:tcBorders>
              <w:top w:val="nil"/>
              <w:left w:val="single" w:sz="2" w:space="0" w:color="000000"/>
              <w:bottom w:val="single" w:sz="12" w:space="0" w:color="000000"/>
              <w:right w:val="single" w:sz="2" w:space="0" w:color="000000"/>
            </w:tcBorders>
            <w:shd w:val="clear" w:color="000000" w:fill="FFFFFF"/>
            <w:vAlign w:val="center"/>
          </w:tcPr>
          <w:p w:rsidR="00EB66E5" w:rsidRPr="005340F0" w:rsidRDefault="00EB66E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c>
          <w:tcPr>
            <w:tcW w:w="2790" w:type="dxa"/>
            <w:tcBorders>
              <w:top w:val="nil"/>
              <w:left w:val="single" w:sz="2" w:space="0" w:color="000000"/>
              <w:bottom w:val="single" w:sz="12" w:space="0" w:color="000000"/>
              <w:right w:val="single" w:sz="12" w:space="0" w:color="000000"/>
            </w:tcBorders>
            <w:shd w:val="clear" w:color="000000" w:fill="FFFFFF"/>
            <w:vAlign w:val="center"/>
          </w:tcPr>
          <w:p w:rsidR="00EB66E5" w:rsidRPr="005340F0" w:rsidRDefault="00EB66E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w:t>
            </w:r>
          </w:p>
        </w:tc>
      </w:tr>
    </w:tbl>
    <w:p w:rsidR="00EB66E5" w:rsidRPr="005340F0" w:rsidRDefault="00EB66E5" w:rsidP="00BA783A">
      <w:pPr>
        <w:autoSpaceDE w:val="0"/>
        <w:autoSpaceDN w:val="0"/>
        <w:adjustRightInd w:val="0"/>
        <w:spacing w:after="0"/>
        <w:jc w:val="both"/>
        <w:rPr>
          <w:rFonts w:ascii="Bookman Old Style" w:hAnsi="Bookman Old Style" w:cs="Times New Roman"/>
          <w:sz w:val="24"/>
          <w:szCs w:val="24"/>
        </w:rPr>
      </w:pPr>
      <w:r w:rsidRPr="005340F0">
        <w:rPr>
          <w:rFonts w:ascii="Bookman Old Style" w:hAnsi="Bookman Old Style" w:cs="Times New Roman"/>
          <w:sz w:val="24"/>
          <w:szCs w:val="24"/>
        </w:rPr>
        <w:t>Source: Primary Data,</w:t>
      </w:r>
      <w:r w:rsidR="005B1099" w:rsidRPr="005340F0">
        <w:rPr>
          <w:rFonts w:ascii="Bookman Old Style" w:hAnsi="Bookman Old Style" w:cs="Times New Roman"/>
          <w:sz w:val="24"/>
          <w:szCs w:val="24"/>
        </w:rPr>
        <w:t xml:space="preserve"> </w:t>
      </w:r>
      <w:r w:rsidR="00546419" w:rsidRPr="005340F0">
        <w:rPr>
          <w:rFonts w:ascii="Bookman Old Style" w:hAnsi="Bookman Old Style" w:cs="Times New Roman"/>
          <w:sz w:val="24"/>
          <w:szCs w:val="24"/>
        </w:rPr>
        <w:t>(2021)</w:t>
      </w:r>
    </w:p>
    <w:p w:rsidR="000D19C8" w:rsidRPr="005340F0" w:rsidRDefault="000D19C8" w:rsidP="00BA783A">
      <w:pPr>
        <w:spacing w:after="0" w:line="240" w:lineRule="auto"/>
        <w:rPr>
          <w:rFonts w:ascii="Bookman Old Style" w:eastAsia="Times New Roman" w:hAnsi="Bookman Old Style" w:cs="Times New Roman"/>
          <w:sz w:val="24"/>
          <w:szCs w:val="24"/>
        </w:rPr>
      </w:pPr>
    </w:p>
    <w:p w:rsidR="009F4D31" w:rsidRPr="005340F0" w:rsidRDefault="009F4D31" w:rsidP="00BA783A">
      <w:pPr>
        <w:spacing w:after="0" w:line="480" w:lineRule="auto"/>
        <w:jc w:val="both"/>
        <w:rPr>
          <w:rFonts w:ascii="Bookman Old Style" w:eastAsia="Times New Roman" w:hAnsi="Bookman Old Style" w:cs="Times New Roman"/>
          <w:sz w:val="24"/>
          <w:szCs w:val="24"/>
        </w:rPr>
      </w:pPr>
      <w:r w:rsidRPr="005340F0">
        <w:rPr>
          <w:rFonts w:ascii="Bookman Old Style" w:eastAsia="Times New Roman" w:hAnsi="Bookman Old Style" w:cs="Times New Roman"/>
          <w:sz w:val="24"/>
          <w:szCs w:val="24"/>
        </w:rPr>
        <w:t xml:space="preserve">Table 6.4 indicates that the majority 40(60.6%) of the respondents generally agreed that </w:t>
      </w:r>
      <w:r w:rsidR="00CD5D0A" w:rsidRPr="005340F0">
        <w:rPr>
          <w:rFonts w:ascii="Bookman Old Style" w:eastAsia="Times New Roman" w:hAnsi="Bookman Old Style" w:cs="Times New Roman"/>
          <w:sz w:val="24"/>
          <w:szCs w:val="24"/>
        </w:rPr>
        <w:t>the board of directors (BODs) demonstrates independence from management and exer</w:t>
      </w:r>
      <w:r w:rsidR="00CD5D0A" w:rsidRPr="005340F0">
        <w:rPr>
          <w:rFonts w:ascii="Bookman Old Style" w:eastAsia="Times New Roman" w:hAnsi="Bookman Old Style" w:cs="Times New Roman"/>
          <w:sz w:val="24"/>
          <w:szCs w:val="24"/>
        </w:rPr>
        <w:softHyphen/>
        <w:t xml:space="preserve">cises oversight of the development and performance of internal control. </w:t>
      </w:r>
      <w:r w:rsidR="007E22A7" w:rsidRPr="005340F0">
        <w:rPr>
          <w:rFonts w:ascii="Bookman Old Style" w:eastAsia="Times New Roman" w:hAnsi="Bookman Old Style" w:cs="Times New Roman"/>
          <w:sz w:val="24"/>
          <w:szCs w:val="24"/>
        </w:rPr>
        <w:t xml:space="preserve">This is a clear indication that </w:t>
      </w:r>
      <w:r w:rsidR="007E22A7" w:rsidRPr="005340F0">
        <w:rPr>
          <w:rFonts w:ascii="Bookman Old Style" w:hAnsi="Bookman Old Style" w:cs="Arial"/>
          <w:sz w:val="24"/>
          <w:szCs w:val="24"/>
        </w:rPr>
        <w:t>the board of directors maintains independence both in fact and in appearance from management, but it has the necessary expertise to fulfill individual roles.</w:t>
      </w:r>
      <w:r w:rsidR="007E22A7" w:rsidRPr="005340F0">
        <w:rPr>
          <w:rFonts w:ascii="Bookman Old Style" w:eastAsia="Times New Roman" w:hAnsi="Bookman Old Style" w:cs="Times New Roman"/>
          <w:sz w:val="24"/>
          <w:szCs w:val="24"/>
        </w:rPr>
        <w:t xml:space="preserve"> </w:t>
      </w:r>
      <w:r w:rsidR="00CD5D0A" w:rsidRPr="005340F0">
        <w:rPr>
          <w:rFonts w:ascii="Bookman Old Style" w:eastAsia="Times New Roman" w:hAnsi="Bookman Old Style" w:cs="Times New Roman"/>
          <w:sz w:val="24"/>
          <w:szCs w:val="24"/>
        </w:rPr>
        <w:t>Though, 6(9.1%) were not sure and 20(30.3%) of the respondents were in disagreement.</w:t>
      </w:r>
      <w:r w:rsidR="0018443C" w:rsidRPr="005340F0">
        <w:rPr>
          <w:rFonts w:ascii="Bookman Old Style" w:eastAsia="Times New Roman" w:hAnsi="Bookman Old Style" w:cs="Times New Roman"/>
          <w:sz w:val="24"/>
          <w:szCs w:val="24"/>
        </w:rPr>
        <w:t xml:space="preserve"> Therefore, </w:t>
      </w:r>
      <w:r w:rsidR="0018443C" w:rsidRPr="005340F0">
        <w:rPr>
          <w:rFonts w:ascii="Bookman Old Style" w:hAnsi="Bookman Old Style" w:cs="Arial"/>
          <w:sz w:val="24"/>
          <w:szCs w:val="24"/>
        </w:rPr>
        <w:t xml:space="preserve">the board of directors of </w:t>
      </w:r>
      <w:r w:rsidR="00981F92" w:rsidRPr="005340F0">
        <w:rPr>
          <w:rFonts w:ascii="Bookman Old Style" w:hAnsi="Bookman Old Style" w:cs="Arial"/>
          <w:sz w:val="24"/>
          <w:szCs w:val="24"/>
        </w:rPr>
        <w:t>MUTEC</w:t>
      </w:r>
      <w:r w:rsidR="0018443C" w:rsidRPr="005340F0">
        <w:rPr>
          <w:rFonts w:ascii="Bookman Old Style" w:hAnsi="Bookman Old Style" w:cs="Arial"/>
          <w:sz w:val="24"/>
          <w:szCs w:val="24"/>
        </w:rPr>
        <w:t xml:space="preserve"> Microfinance should also oversee the design and implementation of internal controls, which is carried out by management.</w:t>
      </w:r>
    </w:p>
    <w:p w:rsidR="00CD5D0A" w:rsidRPr="005340F0" w:rsidRDefault="00CD5D0A" w:rsidP="00BA783A">
      <w:pPr>
        <w:spacing w:line="360" w:lineRule="auto"/>
        <w:jc w:val="both"/>
        <w:rPr>
          <w:rFonts w:ascii="Bookman Old Style" w:eastAsia="Times New Roman" w:hAnsi="Bookman Old Style" w:cs="Times New Roman"/>
          <w:sz w:val="24"/>
          <w:szCs w:val="24"/>
        </w:rPr>
      </w:pPr>
    </w:p>
    <w:p w:rsidR="009F4D31" w:rsidRPr="005340F0" w:rsidRDefault="009F4D31" w:rsidP="00BA783A">
      <w:pPr>
        <w:rPr>
          <w:rFonts w:ascii="Bookman Old Style" w:eastAsia="Times New Roman" w:hAnsi="Bookman Old Style" w:cs="Times New Roman"/>
          <w:sz w:val="24"/>
          <w:szCs w:val="24"/>
        </w:rPr>
      </w:pPr>
    </w:p>
    <w:p w:rsidR="000D19C8" w:rsidRPr="005340F0" w:rsidRDefault="000D19C8" w:rsidP="00BA783A">
      <w:pPr>
        <w:rPr>
          <w:rFonts w:ascii="Bookman Old Style" w:eastAsia="Times New Roman" w:hAnsi="Bookman Old Style" w:cs="Times New Roman"/>
          <w:sz w:val="24"/>
          <w:szCs w:val="24"/>
        </w:rPr>
      </w:pPr>
    </w:p>
    <w:p w:rsidR="00786CBD" w:rsidRPr="005340F0" w:rsidRDefault="00786CBD" w:rsidP="002835D9">
      <w:pPr>
        <w:pStyle w:val="Heading1"/>
        <w:spacing w:before="0" w:line="360" w:lineRule="auto"/>
        <w:rPr>
          <w:rFonts w:ascii="Bookman Old Style" w:hAnsi="Bookman Old Style"/>
          <w:color w:val="auto"/>
          <w:sz w:val="24"/>
          <w:szCs w:val="24"/>
        </w:rPr>
      </w:pPr>
      <w:bookmarkStart w:id="288" w:name="_Toc62581411"/>
      <w:r w:rsidRPr="005340F0">
        <w:rPr>
          <w:rFonts w:ascii="Bookman Old Style" w:eastAsia="Times New Roman" w:hAnsi="Bookman Old Style"/>
          <w:color w:val="auto"/>
          <w:sz w:val="24"/>
          <w:szCs w:val="24"/>
        </w:rPr>
        <w:lastRenderedPageBreak/>
        <w:t>Commitment to attract, develops, and retains com</w:t>
      </w:r>
      <w:r w:rsidRPr="005340F0">
        <w:rPr>
          <w:rFonts w:ascii="Bookman Old Style" w:eastAsia="Times New Roman" w:hAnsi="Bookman Old Style"/>
          <w:color w:val="auto"/>
          <w:sz w:val="24"/>
          <w:szCs w:val="24"/>
        </w:rPr>
        <w:softHyphen/>
        <w:t>petent individuals.</w:t>
      </w:r>
      <w:bookmarkEnd w:id="288"/>
    </w:p>
    <w:p w:rsidR="00292D0B" w:rsidRPr="005340F0" w:rsidRDefault="00786CBD" w:rsidP="00BA783A">
      <w:pPr>
        <w:spacing w:line="480" w:lineRule="auto"/>
        <w:jc w:val="both"/>
      </w:pPr>
      <w:r w:rsidRPr="005340F0">
        <w:rPr>
          <w:rFonts w:ascii="Bookman Old Style" w:eastAsia="Times New Roman" w:hAnsi="Bookman Old Style" w:cs="Times New Roman"/>
          <w:sz w:val="24"/>
          <w:szCs w:val="24"/>
        </w:rPr>
        <w:t>Findings on whether t</w:t>
      </w:r>
      <w:r w:rsidR="00292D0B" w:rsidRPr="005340F0">
        <w:rPr>
          <w:rFonts w:ascii="Bookman Old Style" w:eastAsia="Times New Roman" w:hAnsi="Bookman Old Style" w:cs="Times New Roman"/>
          <w:sz w:val="24"/>
          <w:szCs w:val="24"/>
        </w:rPr>
        <w:t>he organization demonstrates a commitment to attract, develop, and retain com</w:t>
      </w:r>
      <w:r w:rsidR="00292D0B" w:rsidRPr="005340F0">
        <w:rPr>
          <w:rFonts w:ascii="Bookman Old Style" w:eastAsia="Times New Roman" w:hAnsi="Bookman Old Style" w:cs="Times New Roman"/>
          <w:sz w:val="24"/>
          <w:szCs w:val="24"/>
        </w:rPr>
        <w:softHyphen/>
        <w:t>petent individuals in alignment with objectives.</w:t>
      </w:r>
      <w:r w:rsidRPr="005340F0">
        <w:rPr>
          <w:rFonts w:ascii="Bookman Old Style" w:eastAsia="Times New Roman" w:hAnsi="Bookman Old Style" w:cs="Times New Roman"/>
          <w:sz w:val="24"/>
          <w:szCs w:val="24"/>
        </w:rPr>
        <w:t xml:space="preserve"> Their responses were as reflected in </w:t>
      </w:r>
      <w:r w:rsidR="00E72277" w:rsidRPr="005340F0">
        <w:rPr>
          <w:rFonts w:ascii="Bookman Old Style" w:eastAsia="Times New Roman" w:hAnsi="Bookman Old Style" w:cs="Times New Roman"/>
          <w:sz w:val="24"/>
          <w:szCs w:val="24"/>
        </w:rPr>
        <w:t xml:space="preserve">the table </w:t>
      </w:r>
      <w:r w:rsidRPr="005340F0">
        <w:rPr>
          <w:rFonts w:ascii="Bookman Old Style" w:eastAsia="Times New Roman" w:hAnsi="Bookman Old Style" w:cs="Times New Roman"/>
          <w:sz w:val="24"/>
          <w:szCs w:val="24"/>
        </w:rPr>
        <w:t>6.5.</w:t>
      </w:r>
    </w:p>
    <w:p w:rsidR="00522000" w:rsidRPr="005340F0" w:rsidRDefault="00522000" w:rsidP="002835D9">
      <w:pPr>
        <w:pStyle w:val="Heading1"/>
        <w:spacing w:before="0" w:line="360" w:lineRule="auto"/>
        <w:rPr>
          <w:rFonts w:ascii="Bookman Old Style" w:hAnsi="Bookman Old Style"/>
          <w:color w:val="auto"/>
          <w:sz w:val="24"/>
          <w:szCs w:val="24"/>
        </w:rPr>
      </w:pPr>
      <w:bookmarkStart w:id="289" w:name="_Toc62581412"/>
      <w:r w:rsidRPr="005340F0">
        <w:rPr>
          <w:rFonts w:ascii="Bookman Old Style" w:eastAsia="Times New Roman" w:hAnsi="Bookman Old Style"/>
          <w:color w:val="auto"/>
          <w:sz w:val="24"/>
          <w:szCs w:val="24"/>
        </w:rPr>
        <w:t xml:space="preserve">Table 6.5: </w:t>
      </w:r>
      <w:r w:rsidR="008C2EB4" w:rsidRPr="005340F0">
        <w:rPr>
          <w:rFonts w:ascii="Bookman Old Style" w:eastAsia="Times New Roman" w:hAnsi="Bookman Old Style"/>
          <w:color w:val="auto"/>
          <w:sz w:val="24"/>
          <w:szCs w:val="24"/>
        </w:rPr>
        <w:t>A</w:t>
      </w:r>
      <w:r w:rsidRPr="005340F0">
        <w:rPr>
          <w:rFonts w:ascii="Bookman Old Style" w:eastAsia="Times New Roman" w:hAnsi="Bookman Old Style"/>
          <w:color w:val="auto"/>
          <w:sz w:val="24"/>
          <w:szCs w:val="24"/>
        </w:rPr>
        <w:t>ttract, develops, and retains com</w:t>
      </w:r>
      <w:r w:rsidRPr="005340F0">
        <w:rPr>
          <w:rFonts w:ascii="Bookman Old Style" w:eastAsia="Times New Roman" w:hAnsi="Bookman Old Style"/>
          <w:color w:val="auto"/>
          <w:sz w:val="24"/>
          <w:szCs w:val="24"/>
        </w:rPr>
        <w:softHyphen/>
        <w:t>petent individuals.</w:t>
      </w:r>
      <w:bookmarkEnd w:id="289"/>
    </w:p>
    <w:tbl>
      <w:tblPr>
        <w:tblW w:w="0" w:type="auto"/>
        <w:tblInd w:w="93" w:type="dxa"/>
        <w:tblLayout w:type="fixed"/>
        <w:tblCellMar>
          <w:left w:w="93" w:type="dxa"/>
          <w:right w:w="93" w:type="dxa"/>
        </w:tblCellMar>
        <w:tblLook w:val="0000"/>
      </w:tblPr>
      <w:tblGrid>
        <w:gridCol w:w="990"/>
        <w:gridCol w:w="2340"/>
        <w:gridCol w:w="1800"/>
        <w:gridCol w:w="1440"/>
        <w:gridCol w:w="2790"/>
      </w:tblGrid>
      <w:tr w:rsidR="008C2EB4" w:rsidRPr="005340F0" w:rsidTr="008C2EB4">
        <w:trPr>
          <w:trHeight w:val="504"/>
        </w:trPr>
        <w:tc>
          <w:tcPr>
            <w:tcW w:w="333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8C2EB4" w:rsidRPr="005340F0" w:rsidRDefault="008C2EB4"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180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8C2EB4" w:rsidRPr="005340F0" w:rsidRDefault="008C2EB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Frequency</w:t>
            </w:r>
          </w:p>
        </w:tc>
        <w:tc>
          <w:tcPr>
            <w:tcW w:w="144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8C2EB4" w:rsidRPr="005340F0" w:rsidRDefault="008C2EB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Percent</w:t>
            </w:r>
          </w:p>
        </w:tc>
        <w:tc>
          <w:tcPr>
            <w:tcW w:w="279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8C2EB4" w:rsidRPr="005340F0" w:rsidRDefault="008C2EB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Cumulative Percent</w:t>
            </w:r>
          </w:p>
        </w:tc>
      </w:tr>
      <w:tr w:rsidR="008C2EB4" w:rsidRPr="005340F0" w:rsidTr="008C2EB4">
        <w:trPr>
          <w:trHeight w:val="273"/>
        </w:trPr>
        <w:tc>
          <w:tcPr>
            <w:tcW w:w="990" w:type="dxa"/>
            <w:tcBorders>
              <w:top w:val="single" w:sz="12" w:space="0" w:color="000000"/>
              <w:left w:val="single" w:sz="12" w:space="0" w:color="000000"/>
              <w:bottom w:val="nil"/>
              <w:right w:val="nil"/>
            </w:tcBorders>
            <w:shd w:val="clear" w:color="000000" w:fill="FFFFFF"/>
          </w:tcPr>
          <w:p w:rsidR="008C2EB4" w:rsidRPr="005340F0" w:rsidRDefault="008C2EB4"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Valid</w:t>
            </w:r>
          </w:p>
        </w:tc>
        <w:tc>
          <w:tcPr>
            <w:tcW w:w="2340" w:type="dxa"/>
            <w:tcBorders>
              <w:top w:val="single" w:sz="12" w:space="0" w:color="000000"/>
              <w:left w:val="nil"/>
              <w:bottom w:val="nil"/>
              <w:right w:val="single" w:sz="12" w:space="0" w:color="000000"/>
            </w:tcBorders>
            <w:shd w:val="clear" w:color="000000" w:fill="FFFFFF"/>
          </w:tcPr>
          <w:p w:rsidR="008C2EB4" w:rsidRPr="005340F0" w:rsidRDefault="008C2EB4"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Disagree</w:t>
            </w:r>
          </w:p>
        </w:tc>
        <w:tc>
          <w:tcPr>
            <w:tcW w:w="1800" w:type="dxa"/>
            <w:tcBorders>
              <w:top w:val="single" w:sz="12" w:space="0" w:color="000000"/>
              <w:left w:val="single" w:sz="12" w:space="0" w:color="000000"/>
              <w:bottom w:val="nil"/>
              <w:right w:val="single" w:sz="2" w:space="0" w:color="000000"/>
            </w:tcBorders>
            <w:shd w:val="clear" w:color="000000" w:fill="FFFFFF"/>
            <w:vAlign w:val="center"/>
          </w:tcPr>
          <w:p w:rsidR="008C2EB4" w:rsidRPr="005340F0" w:rsidRDefault="008C2EB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16</w:t>
            </w:r>
          </w:p>
        </w:tc>
        <w:tc>
          <w:tcPr>
            <w:tcW w:w="1440" w:type="dxa"/>
            <w:tcBorders>
              <w:top w:val="single" w:sz="12" w:space="0" w:color="000000"/>
              <w:left w:val="single" w:sz="2" w:space="0" w:color="000000"/>
              <w:bottom w:val="nil"/>
              <w:right w:val="single" w:sz="2" w:space="0" w:color="000000"/>
            </w:tcBorders>
            <w:shd w:val="clear" w:color="000000" w:fill="FFFFFF"/>
            <w:vAlign w:val="center"/>
          </w:tcPr>
          <w:p w:rsidR="008C2EB4" w:rsidRPr="005340F0" w:rsidRDefault="008C2EB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24.2</w:t>
            </w:r>
          </w:p>
        </w:tc>
        <w:tc>
          <w:tcPr>
            <w:tcW w:w="2790" w:type="dxa"/>
            <w:tcBorders>
              <w:top w:val="single" w:sz="12" w:space="0" w:color="000000"/>
              <w:left w:val="single" w:sz="2" w:space="0" w:color="000000"/>
              <w:bottom w:val="nil"/>
              <w:right w:val="single" w:sz="12" w:space="0" w:color="000000"/>
            </w:tcBorders>
            <w:shd w:val="clear" w:color="000000" w:fill="FFFFFF"/>
            <w:vAlign w:val="center"/>
          </w:tcPr>
          <w:p w:rsidR="008C2EB4" w:rsidRPr="005340F0" w:rsidRDefault="008C2EB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24.2</w:t>
            </w:r>
          </w:p>
        </w:tc>
      </w:tr>
      <w:tr w:rsidR="008C2EB4" w:rsidRPr="005340F0" w:rsidTr="008C2EB4">
        <w:trPr>
          <w:trHeight w:val="273"/>
        </w:trPr>
        <w:tc>
          <w:tcPr>
            <w:tcW w:w="990" w:type="dxa"/>
            <w:tcBorders>
              <w:top w:val="nil"/>
              <w:left w:val="single" w:sz="12" w:space="0" w:color="000000"/>
              <w:bottom w:val="nil"/>
              <w:right w:val="nil"/>
            </w:tcBorders>
            <w:shd w:val="clear" w:color="000000" w:fill="FFFFFF"/>
          </w:tcPr>
          <w:p w:rsidR="008C2EB4" w:rsidRPr="005340F0" w:rsidRDefault="008C2EB4"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8C2EB4" w:rsidRPr="005340F0" w:rsidRDefault="008C2EB4"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Disagree</w:t>
            </w:r>
          </w:p>
        </w:tc>
        <w:tc>
          <w:tcPr>
            <w:tcW w:w="1800" w:type="dxa"/>
            <w:tcBorders>
              <w:top w:val="nil"/>
              <w:left w:val="single" w:sz="12" w:space="0" w:color="000000"/>
              <w:bottom w:val="nil"/>
              <w:right w:val="single" w:sz="2" w:space="0" w:color="000000"/>
            </w:tcBorders>
            <w:shd w:val="clear" w:color="000000" w:fill="FFFFFF"/>
            <w:vAlign w:val="center"/>
          </w:tcPr>
          <w:p w:rsidR="008C2EB4" w:rsidRPr="005340F0" w:rsidRDefault="009A571F"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7</w:t>
            </w:r>
          </w:p>
        </w:tc>
        <w:tc>
          <w:tcPr>
            <w:tcW w:w="1440" w:type="dxa"/>
            <w:tcBorders>
              <w:top w:val="nil"/>
              <w:left w:val="single" w:sz="2" w:space="0" w:color="000000"/>
              <w:bottom w:val="nil"/>
              <w:right w:val="single" w:sz="2" w:space="0" w:color="000000"/>
            </w:tcBorders>
            <w:shd w:val="clear" w:color="000000" w:fill="FFFFFF"/>
            <w:vAlign w:val="center"/>
          </w:tcPr>
          <w:p w:rsidR="008C2EB4" w:rsidRPr="005340F0" w:rsidRDefault="009A571F"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10.6</w:t>
            </w:r>
          </w:p>
        </w:tc>
        <w:tc>
          <w:tcPr>
            <w:tcW w:w="2790" w:type="dxa"/>
            <w:tcBorders>
              <w:top w:val="nil"/>
              <w:left w:val="single" w:sz="2" w:space="0" w:color="000000"/>
              <w:bottom w:val="nil"/>
              <w:right w:val="single" w:sz="12" w:space="0" w:color="000000"/>
            </w:tcBorders>
            <w:shd w:val="clear" w:color="000000" w:fill="FFFFFF"/>
            <w:vAlign w:val="center"/>
          </w:tcPr>
          <w:p w:rsidR="008C2EB4" w:rsidRPr="005340F0" w:rsidRDefault="009A571F"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34.8</w:t>
            </w:r>
          </w:p>
        </w:tc>
      </w:tr>
      <w:tr w:rsidR="008C2EB4" w:rsidRPr="005340F0" w:rsidTr="008C2EB4">
        <w:trPr>
          <w:trHeight w:val="273"/>
        </w:trPr>
        <w:tc>
          <w:tcPr>
            <w:tcW w:w="990" w:type="dxa"/>
            <w:tcBorders>
              <w:top w:val="nil"/>
              <w:left w:val="single" w:sz="12" w:space="0" w:color="000000"/>
              <w:bottom w:val="nil"/>
              <w:right w:val="nil"/>
            </w:tcBorders>
            <w:shd w:val="clear" w:color="000000" w:fill="FFFFFF"/>
          </w:tcPr>
          <w:p w:rsidR="008C2EB4" w:rsidRPr="005340F0" w:rsidRDefault="008C2EB4"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8C2EB4" w:rsidRPr="005340F0" w:rsidRDefault="008C2EB4"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Agree</w:t>
            </w:r>
          </w:p>
        </w:tc>
        <w:tc>
          <w:tcPr>
            <w:tcW w:w="1800" w:type="dxa"/>
            <w:tcBorders>
              <w:top w:val="nil"/>
              <w:left w:val="single" w:sz="12" w:space="0" w:color="000000"/>
              <w:bottom w:val="nil"/>
              <w:right w:val="single" w:sz="2" w:space="0" w:color="000000"/>
            </w:tcBorders>
            <w:shd w:val="clear" w:color="000000" w:fill="FFFFFF"/>
            <w:vAlign w:val="center"/>
          </w:tcPr>
          <w:p w:rsidR="008C2EB4" w:rsidRPr="005340F0" w:rsidRDefault="008C2EB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24</w:t>
            </w:r>
          </w:p>
        </w:tc>
        <w:tc>
          <w:tcPr>
            <w:tcW w:w="1440" w:type="dxa"/>
            <w:tcBorders>
              <w:top w:val="nil"/>
              <w:left w:val="single" w:sz="2" w:space="0" w:color="000000"/>
              <w:bottom w:val="nil"/>
              <w:right w:val="single" w:sz="2" w:space="0" w:color="000000"/>
            </w:tcBorders>
            <w:shd w:val="clear" w:color="000000" w:fill="FFFFFF"/>
            <w:vAlign w:val="center"/>
          </w:tcPr>
          <w:p w:rsidR="008C2EB4" w:rsidRPr="005340F0" w:rsidRDefault="008C2EB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36.4</w:t>
            </w:r>
          </w:p>
        </w:tc>
        <w:tc>
          <w:tcPr>
            <w:tcW w:w="2790" w:type="dxa"/>
            <w:tcBorders>
              <w:top w:val="nil"/>
              <w:left w:val="single" w:sz="2" w:space="0" w:color="000000"/>
              <w:bottom w:val="nil"/>
              <w:right w:val="single" w:sz="12" w:space="0" w:color="000000"/>
            </w:tcBorders>
            <w:shd w:val="clear" w:color="000000" w:fill="FFFFFF"/>
            <w:vAlign w:val="center"/>
          </w:tcPr>
          <w:p w:rsidR="008C2EB4" w:rsidRPr="005340F0" w:rsidRDefault="009A571F"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71.2</w:t>
            </w:r>
          </w:p>
        </w:tc>
      </w:tr>
      <w:tr w:rsidR="008C2EB4" w:rsidRPr="005340F0" w:rsidTr="008C2EB4">
        <w:trPr>
          <w:trHeight w:val="273"/>
        </w:trPr>
        <w:tc>
          <w:tcPr>
            <w:tcW w:w="990" w:type="dxa"/>
            <w:tcBorders>
              <w:top w:val="nil"/>
              <w:left w:val="single" w:sz="12" w:space="0" w:color="000000"/>
              <w:bottom w:val="nil"/>
              <w:right w:val="nil"/>
            </w:tcBorders>
            <w:shd w:val="clear" w:color="000000" w:fill="FFFFFF"/>
          </w:tcPr>
          <w:p w:rsidR="008C2EB4" w:rsidRPr="005340F0" w:rsidRDefault="008C2EB4"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8C2EB4" w:rsidRPr="005340F0" w:rsidRDefault="008C2EB4"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Agree</w:t>
            </w:r>
          </w:p>
        </w:tc>
        <w:tc>
          <w:tcPr>
            <w:tcW w:w="1800" w:type="dxa"/>
            <w:tcBorders>
              <w:top w:val="nil"/>
              <w:left w:val="single" w:sz="12" w:space="0" w:color="000000"/>
              <w:bottom w:val="nil"/>
              <w:right w:val="single" w:sz="2" w:space="0" w:color="000000"/>
            </w:tcBorders>
            <w:shd w:val="clear" w:color="000000" w:fill="FFFFFF"/>
            <w:vAlign w:val="center"/>
          </w:tcPr>
          <w:p w:rsidR="008C2EB4" w:rsidRPr="005340F0" w:rsidRDefault="008C2EB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w:t>
            </w:r>
            <w:r w:rsidR="009A571F" w:rsidRPr="005340F0">
              <w:rPr>
                <w:rFonts w:ascii="Bookman Old Style" w:hAnsi="Bookman Old Style" w:cs="Times New Roman"/>
                <w:sz w:val="24"/>
                <w:szCs w:val="24"/>
              </w:rPr>
              <w:t>9</w:t>
            </w:r>
          </w:p>
        </w:tc>
        <w:tc>
          <w:tcPr>
            <w:tcW w:w="1440" w:type="dxa"/>
            <w:tcBorders>
              <w:top w:val="nil"/>
              <w:left w:val="single" w:sz="2" w:space="0" w:color="000000"/>
              <w:bottom w:val="nil"/>
              <w:right w:val="single" w:sz="2" w:space="0" w:color="000000"/>
            </w:tcBorders>
            <w:shd w:val="clear" w:color="000000" w:fill="FFFFFF"/>
            <w:vAlign w:val="center"/>
          </w:tcPr>
          <w:p w:rsidR="008C2EB4" w:rsidRPr="005340F0" w:rsidRDefault="009A571F"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28.8</w:t>
            </w:r>
          </w:p>
        </w:tc>
        <w:tc>
          <w:tcPr>
            <w:tcW w:w="2790" w:type="dxa"/>
            <w:tcBorders>
              <w:top w:val="nil"/>
              <w:left w:val="single" w:sz="2" w:space="0" w:color="000000"/>
              <w:bottom w:val="nil"/>
              <w:right w:val="single" w:sz="12" w:space="0" w:color="000000"/>
            </w:tcBorders>
            <w:shd w:val="clear" w:color="000000" w:fill="FFFFFF"/>
            <w:vAlign w:val="center"/>
          </w:tcPr>
          <w:p w:rsidR="008C2EB4" w:rsidRPr="005340F0" w:rsidRDefault="008C2EB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r>
      <w:tr w:rsidR="008C2EB4" w:rsidRPr="005340F0" w:rsidTr="008C2EB4">
        <w:trPr>
          <w:trHeight w:val="273"/>
        </w:trPr>
        <w:tc>
          <w:tcPr>
            <w:tcW w:w="990" w:type="dxa"/>
            <w:tcBorders>
              <w:top w:val="nil"/>
              <w:left w:val="single" w:sz="12" w:space="0" w:color="000000"/>
              <w:bottom w:val="single" w:sz="12" w:space="0" w:color="000000"/>
              <w:right w:val="nil"/>
            </w:tcBorders>
            <w:shd w:val="clear" w:color="000000" w:fill="FFFFFF"/>
          </w:tcPr>
          <w:p w:rsidR="008C2EB4" w:rsidRPr="005340F0" w:rsidRDefault="008C2EB4"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8C2EB4" w:rsidRPr="005340F0" w:rsidRDefault="008C2EB4"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Total</w:t>
            </w:r>
          </w:p>
        </w:tc>
        <w:tc>
          <w:tcPr>
            <w:tcW w:w="1800" w:type="dxa"/>
            <w:tcBorders>
              <w:top w:val="nil"/>
              <w:left w:val="single" w:sz="12" w:space="0" w:color="000000"/>
              <w:bottom w:val="single" w:sz="12" w:space="0" w:color="000000"/>
              <w:right w:val="single" w:sz="2" w:space="0" w:color="000000"/>
            </w:tcBorders>
            <w:shd w:val="clear" w:color="000000" w:fill="FFFFFF"/>
            <w:vAlign w:val="center"/>
          </w:tcPr>
          <w:p w:rsidR="008C2EB4" w:rsidRPr="005340F0" w:rsidRDefault="008C2EB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66</w:t>
            </w:r>
          </w:p>
        </w:tc>
        <w:tc>
          <w:tcPr>
            <w:tcW w:w="1440" w:type="dxa"/>
            <w:tcBorders>
              <w:top w:val="nil"/>
              <w:left w:val="single" w:sz="2" w:space="0" w:color="000000"/>
              <w:bottom w:val="single" w:sz="12" w:space="0" w:color="000000"/>
              <w:right w:val="single" w:sz="2" w:space="0" w:color="000000"/>
            </w:tcBorders>
            <w:shd w:val="clear" w:color="000000" w:fill="FFFFFF"/>
            <w:vAlign w:val="center"/>
          </w:tcPr>
          <w:p w:rsidR="008C2EB4" w:rsidRPr="005340F0" w:rsidRDefault="008C2EB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c>
          <w:tcPr>
            <w:tcW w:w="2790" w:type="dxa"/>
            <w:tcBorders>
              <w:top w:val="nil"/>
              <w:left w:val="single" w:sz="2" w:space="0" w:color="000000"/>
              <w:bottom w:val="single" w:sz="12" w:space="0" w:color="000000"/>
              <w:right w:val="single" w:sz="12" w:space="0" w:color="000000"/>
            </w:tcBorders>
            <w:shd w:val="clear" w:color="000000" w:fill="FFFFFF"/>
            <w:vAlign w:val="center"/>
          </w:tcPr>
          <w:p w:rsidR="008C2EB4" w:rsidRPr="005340F0" w:rsidRDefault="008C2EB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w:t>
            </w:r>
          </w:p>
        </w:tc>
      </w:tr>
    </w:tbl>
    <w:p w:rsidR="008C2EB4" w:rsidRPr="005340F0" w:rsidRDefault="008C2EB4"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Source: Primary Data, </w:t>
      </w:r>
      <w:r w:rsidR="00546419" w:rsidRPr="005340F0">
        <w:rPr>
          <w:rFonts w:ascii="Bookman Old Style" w:hAnsi="Bookman Old Style" w:cs="Times New Roman"/>
          <w:sz w:val="24"/>
          <w:szCs w:val="24"/>
        </w:rPr>
        <w:t>(2021)</w:t>
      </w:r>
    </w:p>
    <w:p w:rsidR="00786CBD" w:rsidRPr="005340F0" w:rsidRDefault="00786CBD" w:rsidP="00BA783A">
      <w:pPr>
        <w:spacing w:after="0"/>
        <w:rPr>
          <w:rFonts w:ascii="Bookman Old Style" w:eastAsia="Times New Roman" w:hAnsi="Bookman Old Style" w:cs="Times New Roman"/>
          <w:sz w:val="24"/>
          <w:szCs w:val="24"/>
        </w:rPr>
      </w:pPr>
    </w:p>
    <w:p w:rsidR="00786CBD" w:rsidRPr="005340F0" w:rsidRDefault="009A571F" w:rsidP="00BA783A">
      <w:pPr>
        <w:spacing w:line="480" w:lineRule="auto"/>
        <w:jc w:val="both"/>
        <w:rPr>
          <w:rFonts w:ascii="Bookman Old Style" w:hAnsi="Bookman Old Style"/>
          <w:sz w:val="24"/>
          <w:szCs w:val="24"/>
        </w:rPr>
      </w:pPr>
      <w:r w:rsidRPr="005340F0">
        <w:rPr>
          <w:rFonts w:ascii="Bookman Old Style" w:hAnsi="Bookman Old Style"/>
          <w:sz w:val="24"/>
          <w:szCs w:val="24"/>
        </w:rPr>
        <w:t xml:space="preserve">Research findings in table 6.5 indicate that the majority 43(65.2%) of the respondents generally agreed that </w:t>
      </w:r>
      <w:r w:rsidR="00981F92" w:rsidRPr="005340F0">
        <w:rPr>
          <w:rFonts w:ascii="Bookman Old Style" w:hAnsi="Bookman Old Style"/>
          <w:sz w:val="24"/>
          <w:szCs w:val="24"/>
        </w:rPr>
        <w:t>MUTEC</w:t>
      </w:r>
      <w:r w:rsidRPr="005340F0">
        <w:rPr>
          <w:rFonts w:ascii="Bookman Old Style" w:hAnsi="Bookman Old Style"/>
          <w:sz w:val="24"/>
          <w:szCs w:val="24"/>
        </w:rPr>
        <w:t xml:space="preserve"> Microfinance demonstrates a commitment to attract, develop, and retain com</w:t>
      </w:r>
      <w:r w:rsidRPr="005340F0">
        <w:rPr>
          <w:rFonts w:ascii="Bookman Old Style" w:hAnsi="Bookman Old Style"/>
          <w:sz w:val="24"/>
          <w:szCs w:val="24"/>
        </w:rPr>
        <w:softHyphen/>
        <w:t xml:space="preserve">petent individuals in alignment with objectives. This means that </w:t>
      </w:r>
      <w:r w:rsidR="0014386C" w:rsidRPr="005340F0">
        <w:rPr>
          <w:rStyle w:val="t"/>
          <w:rFonts w:ascii="Bookman Old Style" w:hAnsi="Bookman Old Style"/>
          <w:sz w:val="24"/>
          <w:szCs w:val="24"/>
          <w:bdr w:val="none" w:sz="0" w:space="0" w:color="auto" w:frame="1"/>
          <w:shd w:val="clear" w:color="auto" w:fill="FFFFFF"/>
        </w:rPr>
        <w:t>the</w:t>
      </w:r>
      <w:r w:rsidRPr="005340F0">
        <w:rPr>
          <w:rStyle w:val="t"/>
          <w:rFonts w:ascii="Bookman Old Style" w:hAnsi="Bookman Old Style"/>
          <w:sz w:val="24"/>
          <w:szCs w:val="24"/>
          <w:bdr w:val="none" w:sz="0" w:space="0" w:color="auto" w:frame="1"/>
          <w:shd w:val="clear" w:color="auto" w:fill="FFFFFF"/>
        </w:rPr>
        <w:t xml:space="preserve"> entity have sound personnel policies for hiring, orienting, training, evaluating, counseling, promoting, compensating, planning for succession, and taking remedial action. </w:t>
      </w:r>
      <w:r w:rsidRPr="005340F0">
        <w:rPr>
          <w:rFonts w:ascii="Bookman Old Style" w:hAnsi="Bookman Old Style"/>
          <w:sz w:val="24"/>
          <w:szCs w:val="24"/>
        </w:rPr>
        <w:t>Though 23(34.8%) of the respondents were in disagreement. For that reason, m</w:t>
      </w:r>
      <w:r w:rsidRPr="005340F0">
        <w:rPr>
          <w:rFonts w:ascii="Bookman Old Style" w:hAnsi="Bookman Old Style" w:cs="Arial"/>
          <w:sz w:val="24"/>
          <w:szCs w:val="24"/>
        </w:rPr>
        <w:t xml:space="preserve">onitoring staff competence is very important in maintaining a system of internal control, and evaluation </w:t>
      </w:r>
      <w:r w:rsidR="0014386C" w:rsidRPr="005340F0">
        <w:rPr>
          <w:rFonts w:ascii="Bookman Old Style" w:hAnsi="Bookman Old Style" w:cs="Arial"/>
          <w:sz w:val="24"/>
          <w:szCs w:val="24"/>
        </w:rPr>
        <w:t>should</w:t>
      </w:r>
      <w:r w:rsidRPr="005340F0">
        <w:rPr>
          <w:rFonts w:ascii="Bookman Old Style" w:hAnsi="Bookman Old Style" w:cs="Arial"/>
          <w:sz w:val="24"/>
          <w:szCs w:val="24"/>
        </w:rPr>
        <w:t xml:space="preserve"> not be limited to the hiring process. Competence is something that should be nurtured and reinforced through an ongoing plan to develop and train employees at </w:t>
      </w:r>
      <w:r w:rsidR="00981F92" w:rsidRPr="005340F0">
        <w:rPr>
          <w:rFonts w:ascii="Bookman Old Style" w:hAnsi="Bookman Old Style"/>
          <w:sz w:val="24"/>
          <w:szCs w:val="24"/>
        </w:rPr>
        <w:t>MUTEC</w:t>
      </w:r>
      <w:r w:rsidRPr="005340F0">
        <w:rPr>
          <w:rFonts w:ascii="Bookman Old Style" w:hAnsi="Bookman Old Style"/>
          <w:sz w:val="24"/>
          <w:szCs w:val="24"/>
        </w:rPr>
        <w:t xml:space="preserve"> Microfinance</w:t>
      </w:r>
      <w:r w:rsidRPr="005340F0">
        <w:rPr>
          <w:rFonts w:ascii="Bookman Old Style" w:hAnsi="Bookman Old Style" w:cs="Arial"/>
          <w:sz w:val="24"/>
          <w:szCs w:val="24"/>
        </w:rPr>
        <w:t>.</w:t>
      </w:r>
    </w:p>
    <w:p w:rsidR="00786CBD" w:rsidRPr="005340F0" w:rsidRDefault="00786CBD" w:rsidP="00BA783A">
      <w:pPr>
        <w:rPr>
          <w:rFonts w:ascii="Bookman Old Style" w:eastAsia="Times New Roman" w:hAnsi="Bookman Old Style" w:cs="Times New Roman"/>
          <w:sz w:val="24"/>
          <w:szCs w:val="24"/>
        </w:rPr>
      </w:pPr>
    </w:p>
    <w:p w:rsidR="005632F0" w:rsidRPr="005340F0" w:rsidRDefault="00981F92" w:rsidP="00317DDD">
      <w:pPr>
        <w:pStyle w:val="Heading1"/>
        <w:spacing w:before="0" w:line="360" w:lineRule="auto"/>
        <w:jc w:val="both"/>
        <w:rPr>
          <w:rFonts w:ascii="Bookman Old Style" w:hAnsi="Bookman Old Style"/>
          <w:color w:val="auto"/>
          <w:sz w:val="24"/>
          <w:szCs w:val="24"/>
        </w:rPr>
      </w:pPr>
      <w:bookmarkStart w:id="290" w:name="_Toc62581413"/>
      <w:r w:rsidRPr="005340F0">
        <w:rPr>
          <w:rFonts w:ascii="Bookman Old Style" w:eastAsia="Times New Roman" w:hAnsi="Bookman Old Style"/>
          <w:color w:val="auto"/>
          <w:sz w:val="24"/>
          <w:szCs w:val="24"/>
        </w:rPr>
        <w:lastRenderedPageBreak/>
        <w:t>MUTEC</w:t>
      </w:r>
      <w:r w:rsidR="005632F0" w:rsidRPr="005340F0">
        <w:rPr>
          <w:rFonts w:ascii="Bookman Old Style" w:eastAsia="Times New Roman" w:hAnsi="Bookman Old Style"/>
          <w:color w:val="auto"/>
          <w:sz w:val="24"/>
          <w:szCs w:val="24"/>
        </w:rPr>
        <w:t xml:space="preserve"> </w:t>
      </w:r>
      <w:r w:rsidR="007A0995" w:rsidRPr="005340F0">
        <w:rPr>
          <w:rFonts w:ascii="Bookman Old Style" w:eastAsia="Times New Roman" w:hAnsi="Bookman Old Style"/>
          <w:color w:val="auto"/>
          <w:sz w:val="24"/>
          <w:szCs w:val="24"/>
        </w:rPr>
        <w:t>Microfinance</w:t>
      </w:r>
      <w:r w:rsidR="005632F0" w:rsidRPr="005340F0">
        <w:rPr>
          <w:rFonts w:ascii="Bookman Old Style" w:eastAsia="Times New Roman" w:hAnsi="Bookman Old Style"/>
          <w:color w:val="auto"/>
          <w:sz w:val="24"/>
          <w:szCs w:val="24"/>
        </w:rPr>
        <w:t xml:space="preserve"> holds individuals accountable for their internal control responsibili</w:t>
      </w:r>
      <w:r w:rsidR="005632F0" w:rsidRPr="005340F0">
        <w:rPr>
          <w:rFonts w:ascii="Bookman Old Style" w:eastAsia="Times New Roman" w:hAnsi="Bookman Old Style"/>
          <w:color w:val="auto"/>
          <w:sz w:val="24"/>
          <w:szCs w:val="24"/>
        </w:rPr>
        <w:softHyphen/>
        <w:t>ties in the pursuit of objectives.</w:t>
      </w:r>
      <w:bookmarkEnd w:id="290"/>
    </w:p>
    <w:p w:rsidR="00292D0B" w:rsidRPr="005340F0" w:rsidRDefault="005632F0" w:rsidP="00BA783A">
      <w:pPr>
        <w:spacing w:after="0" w:line="480" w:lineRule="auto"/>
        <w:jc w:val="both"/>
      </w:pPr>
      <w:r w:rsidRPr="005340F0">
        <w:rPr>
          <w:rFonts w:ascii="Bookman Old Style" w:eastAsia="Times New Roman" w:hAnsi="Bookman Old Style" w:cs="Times New Roman"/>
          <w:sz w:val="24"/>
          <w:szCs w:val="24"/>
        </w:rPr>
        <w:t xml:space="preserve">When respondents were asked whether </w:t>
      </w:r>
      <w:r w:rsidR="00981F92" w:rsidRPr="005340F0">
        <w:rPr>
          <w:rFonts w:ascii="Bookman Old Style" w:eastAsia="Times New Roman" w:hAnsi="Bookman Old Style" w:cs="Times New Roman"/>
          <w:sz w:val="24"/>
          <w:szCs w:val="24"/>
        </w:rPr>
        <w:t>MUTEC</w:t>
      </w:r>
      <w:r w:rsidR="0014386C" w:rsidRPr="005340F0">
        <w:rPr>
          <w:rFonts w:ascii="Bookman Old Style" w:eastAsia="Times New Roman" w:hAnsi="Bookman Old Style" w:cs="Times New Roman"/>
          <w:sz w:val="24"/>
          <w:szCs w:val="24"/>
        </w:rPr>
        <w:t xml:space="preserve"> </w:t>
      </w:r>
      <w:r w:rsidRPr="005340F0">
        <w:rPr>
          <w:rFonts w:ascii="Bookman Old Style" w:eastAsia="Times New Roman" w:hAnsi="Bookman Old Style" w:cs="Times New Roman"/>
          <w:sz w:val="24"/>
          <w:szCs w:val="24"/>
        </w:rPr>
        <w:t>Microfinance</w:t>
      </w:r>
      <w:r w:rsidR="00292D0B" w:rsidRPr="005340F0">
        <w:rPr>
          <w:rFonts w:ascii="Bookman Old Style" w:eastAsia="Times New Roman" w:hAnsi="Bookman Old Style" w:cs="Times New Roman"/>
          <w:sz w:val="24"/>
          <w:szCs w:val="24"/>
        </w:rPr>
        <w:t xml:space="preserve"> holds individuals accountable for their internal control responsibili</w:t>
      </w:r>
      <w:r w:rsidR="00292D0B" w:rsidRPr="005340F0">
        <w:rPr>
          <w:rFonts w:ascii="Bookman Old Style" w:eastAsia="Times New Roman" w:hAnsi="Bookman Old Style" w:cs="Times New Roman"/>
          <w:sz w:val="24"/>
          <w:szCs w:val="24"/>
        </w:rPr>
        <w:softHyphen/>
        <w:t>ties in the pursuit of objectives</w:t>
      </w:r>
      <w:r w:rsidRPr="005340F0">
        <w:rPr>
          <w:rFonts w:ascii="Bookman Old Style" w:eastAsia="Times New Roman" w:hAnsi="Bookman Old Style" w:cs="Times New Roman"/>
          <w:sz w:val="24"/>
          <w:szCs w:val="24"/>
        </w:rPr>
        <w:t xml:space="preserve"> and their responses were as depicted in </w:t>
      </w:r>
      <w:r w:rsidR="00E72277" w:rsidRPr="005340F0">
        <w:rPr>
          <w:rFonts w:ascii="Bookman Old Style" w:eastAsia="Times New Roman" w:hAnsi="Bookman Old Style" w:cs="Times New Roman"/>
          <w:sz w:val="24"/>
          <w:szCs w:val="24"/>
        </w:rPr>
        <w:t xml:space="preserve">the table </w:t>
      </w:r>
      <w:r w:rsidRPr="005340F0">
        <w:rPr>
          <w:rFonts w:ascii="Bookman Old Style" w:eastAsia="Times New Roman" w:hAnsi="Bookman Old Style" w:cs="Times New Roman"/>
          <w:sz w:val="24"/>
          <w:szCs w:val="24"/>
        </w:rPr>
        <w:t>6.6.</w:t>
      </w:r>
    </w:p>
    <w:p w:rsidR="00FA0045" w:rsidRPr="005340F0" w:rsidRDefault="00FA0045" w:rsidP="00317DDD">
      <w:pPr>
        <w:pStyle w:val="Heading1"/>
        <w:spacing w:before="0" w:line="360" w:lineRule="auto"/>
        <w:jc w:val="both"/>
        <w:rPr>
          <w:rFonts w:ascii="Bookman Old Style" w:hAnsi="Bookman Old Style"/>
          <w:color w:val="auto"/>
          <w:sz w:val="24"/>
          <w:szCs w:val="24"/>
        </w:rPr>
      </w:pPr>
      <w:bookmarkStart w:id="291" w:name="_Toc488623642"/>
      <w:bookmarkStart w:id="292" w:name="_Toc62581414"/>
      <w:r w:rsidRPr="005340F0">
        <w:rPr>
          <w:rFonts w:ascii="Bookman Old Style" w:hAnsi="Bookman Old Style"/>
          <w:color w:val="auto"/>
          <w:sz w:val="24"/>
          <w:szCs w:val="24"/>
        </w:rPr>
        <w:t>Table 6.6:</w:t>
      </w:r>
      <w:bookmarkEnd w:id="291"/>
      <w:r w:rsidRPr="005340F0">
        <w:rPr>
          <w:rFonts w:ascii="Bookman Old Style" w:eastAsia="Times New Roman" w:hAnsi="Bookman Old Style"/>
          <w:color w:val="auto"/>
          <w:sz w:val="24"/>
          <w:szCs w:val="24"/>
        </w:rPr>
        <w:t xml:space="preserve"> </w:t>
      </w:r>
      <w:r w:rsidR="00981F92" w:rsidRPr="005340F0">
        <w:rPr>
          <w:rFonts w:ascii="Bookman Old Style" w:eastAsia="Times New Roman" w:hAnsi="Bookman Old Style"/>
          <w:color w:val="auto"/>
          <w:sz w:val="24"/>
          <w:szCs w:val="24"/>
        </w:rPr>
        <w:t>MUTEC</w:t>
      </w:r>
      <w:r w:rsidRPr="005340F0">
        <w:rPr>
          <w:rFonts w:ascii="Bookman Old Style" w:eastAsia="Times New Roman" w:hAnsi="Bookman Old Style"/>
          <w:color w:val="auto"/>
          <w:sz w:val="24"/>
          <w:szCs w:val="24"/>
        </w:rPr>
        <w:t xml:space="preserve"> Microfinance holds individuals accountable for their internal control responsibili</w:t>
      </w:r>
      <w:r w:rsidRPr="005340F0">
        <w:rPr>
          <w:rFonts w:ascii="Bookman Old Style" w:eastAsia="Times New Roman" w:hAnsi="Bookman Old Style"/>
          <w:color w:val="auto"/>
          <w:sz w:val="24"/>
          <w:szCs w:val="24"/>
        </w:rPr>
        <w:softHyphen/>
        <w:t>ties in the pursuit of objectives.</w:t>
      </w:r>
      <w:bookmarkEnd w:id="292"/>
    </w:p>
    <w:tbl>
      <w:tblPr>
        <w:tblW w:w="0" w:type="auto"/>
        <w:tblInd w:w="93" w:type="dxa"/>
        <w:tblLayout w:type="fixed"/>
        <w:tblCellMar>
          <w:left w:w="93" w:type="dxa"/>
          <w:right w:w="93" w:type="dxa"/>
        </w:tblCellMar>
        <w:tblLook w:val="0000"/>
      </w:tblPr>
      <w:tblGrid>
        <w:gridCol w:w="900"/>
        <w:gridCol w:w="2430"/>
        <w:gridCol w:w="1530"/>
        <w:gridCol w:w="1890"/>
        <w:gridCol w:w="2700"/>
      </w:tblGrid>
      <w:tr w:rsidR="00FA0045" w:rsidRPr="005340F0" w:rsidTr="003C7AD9">
        <w:trPr>
          <w:trHeight w:val="105"/>
        </w:trPr>
        <w:tc>
          <w:tcPr>
            <w:tcW w:w="333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FA0045" w:rsidRPr="005340F0" w:rsidRDefault="00FA0045"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153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FA0045" w:rsidRPr="005340F0" w:rsidRDefault="00FA004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Frequency</w:t>
            </w:r>
          </w:p>
        </w:tc>
        <w:tc>
          <w:tcPr>
            <w:tcW w:w="189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FA0045" w:rsidRPr="005340F0" w:rsidRDefault="00FA004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 xml:space="preserve">       Percent</w:t>
            </w:r>
          </w:p>
        </w:tc>
        <w:tc>
          <w:tcPr>
            <w:tcW w:w="270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FA0045" w:rsidRPr="005340F0" w:rsidRDefault="00FA004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 xml:space="preserve">  Cumulative Percent</w:t>
            </w:r>
          </w:p>
        </w:tc>
      </w:tr>
      <w:tr w:rsidR="00FA0045" w:rsidRPr="005340F0" w:rsidTr="00FA0045">
        <w:trPr>
          <w:trHeight w:val="273"/>
        </w:trPr>
        <w:tc>
          <w:tcPr>
            <w:tcW w:w="900" w:type="dxa"/>
            <w:tcBorders>
              <w:top w:val="single" w:sz="12" w:space="0" w:color="000000"/>
              <w:left w:val="single" w:sz="12" w:space="0" w:color="000000"/>
              <w:bottom w:val="nil"/>
              <w:right w:val="nil"/>
            </w:tcBorders>
            <w:shd w:val="clear" w:color="000000" w:fill="FFFFFF"/>
          </w:tcPr>
          <w:p w:rsidR="00FA0045" w:rsidRPr="005340F0" w:rsidRDefault="00FA0045"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Valid</w:t>
            </w:r>
          </w:p>
        </w:tc>
        <w:tc>
          <w:tcPr>
            <w:tcW w:w="2430" w:type="dxa"/>
            <w:tcBorders>
              <w:top w:val="single" w:sz="12" w:space="0" w:color="000000"/>
              <w:left w:val="nil"/>
              <w:bottom w:val="nil"/>
              <w:right w:val="single" w:sz="12" w:space="0" w:color="000000"/>
            </w:tcBorders>
            <w:shd w:val="clear" w:color="000000" w:fill="FFFFFF"/>
          </w:tcPr>
          <w:p w:rsidR="00FA0045" w:rsidRPr="005340F0" w:rsidRDefault="00FA0045"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Strongly Disagree</w:t>
            </w:r>
          </w:p>
        </w:tc>
        <w:tc>
          <w:tcPr>
            <w:tcW w:w="1530" w:type="dxa"/>
            <w:tcBorders>
              <w:top w:val="single" w:sz="12" w:space="0" w:color="000000"/>
              <w:left w:val="single" w:sz="12" w:space="0" w:color="000000"/>
              <w:bottom w:val="nil"/>
              <w:right w:val="single" w:sz="2" w:space="0" w:color="000000"/>
            </w:tcBorders>
            <w:shd w:val="clear" w:color="000000" w:fill="FFFFFF"/>
            <w:vAlign w:val="center"/>
          </w:tcPr>
          <w:p w:rsidR="00FA0045" w:rsidRPr="005340F0" w:rsidRDefault="00FA004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10</w:t>
            </w:r>
          </w:p>
        </w:tc>
        <w:tc>
          <w:tcPr>
            <w:tcW w:w="1890" w:type="dxa"/>
            <w:tcBorders>
              <w:top w:val="single" w:sz="12" w:space="0" w:color="000000"/>
              <w:left w:val="single" w:sz="2" w:space="0" w:color="000000"/>
              <w:bottom w:val="nil"/>
              <w:right w:val="single" w:sz="2" w:space="0" w:color="000000"/>
            </w:tcBorders>
            <w:shd w:val="clear" w:color="000000" w:fill="FFFFFF"/>
            <w:vAlign w:val="center"/>
          </w:tcPr>
          <w:p w:rsidR="00FA0045" w:rsidRPr="005340F0" w:rsidRDefault="00FA004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15.2</w:t>
            </w:r>
          </w:p>
        </w:tc>
        <w:tc>
          <w:tcPr>
            <w:tcW w:w="2700" w:type="dxa"/>
            <w:tcBorders>
              <w:top w:val="single" w:sz="12" w:space="0" w:color="000000"/>
              <w:left w:val="single" w:sz="2" w:space="0" w:color="000000"/>
              <w:bottom w:val="nil"/>
              <w:right w:val="single" w:sz="12" w:space="0" w:color="000000"/>
            </w:tcBorders>
            <w:shd w:val="clear" w:color="000000" w:fill="FFFFFF"/>
            <w:vAlign w:val="center"/>
          </w:tcPr>
          <w:p w:rsidR="00FA0045" w:rsidRPr="005340F0" w:rsidRDefault="00FA004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15.2</w:t>
            </w:r>
          </w:p>
        </w:tc>
      </w:tr>
      <w:tr w:rsidR="00FA0045" w:rsidRPr="005340F0" w:rsidTr="00FA0045">
        <w:trPr>
          <w:trHeight w:val="273"/>
        </w:trPr>
        <w:tc>
          <w:tcPr>
            <w:tcW w:w="900" w:type="dxa"/>
            <w:tcBorders>
              <w:top w:val="nil"/>
              <w:left w:val="single" w:sz="12" w:space="0" w:color="000000"/>
              <w:bottom w:val="nil"/>
              <w:right w:val="nil"/>
            </w:tcBorders>
            <w:shd w:val="clear" w:color="000000" w:fill="FFFFFF"/>
          </w:tcPr>
          <w:p w:rsidR="00FA0045" w:rsidRPr="005340F0" w:rsidRDefault="00FA0045"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FA0045" w:rsidRPr="005340F0" w:rsidRDefault="00FA0045"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Disagree</w:t>
            </w:r>
          </w:p>
        </w:tc>
        <w:tc>
          <w:tcPr>
            <w:tcW w:w="1530" w:type="dxa"/>
            <w:tcBorders>
              <w:top w:val="nil"/>
              <w:left w:val="single" w:sz="12" w:space="0" w:color="000000"/>
              <w:bottom w:val="nil"/>
              <w:right w:val="single" w:sz="2" w:space="0" w:color="000000"/>
            </w:tcBorders>
            <w:shd w:val="clear" w:color="000000" w:fill="FFFFFF"/>
            <w:vAlign w:val="center"/>
          </w:tcPr>
          <w:p w:rsidR="00FA0045" w:rsidRPr="005340F0" w:rsidRDefault="00FA004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12</w:t>
            </w:r>
          </w:p>
        </w:tc>
        <w:tc>
          <w:tcPr>
            <w:tcW w:w="1890" w:type="dxa"/>
            <w:tcBorders>
              <w:top w:val="nil"/>
              <w:left w:val="single" w:sz="2" w:space="0" w:color="000000"/>
              <w:bottom w:val="nil"/>
              <w:right w:val="single" w:sz="2" w:space="0" w:color="000000"/>
            </w:tcBorders>
            <w:shd w:val="clear" w:color="000000" w:fill="FFFFFF"/>
            <w:vAlign w:val="center"/>
          </w:tcPr>
          <w:p w:rsidR="00FA0045" w:rsidRPr="005340F0" w:rsidRDefault="00FA004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18.2</w:t>
            </w:r>
          </w:p>
        </w:tc>
        <w:tc>
          <w:tcPr>
            <w:tcW w:w="2700" w:type="dxa"/>
            <w:tcBorders>
              <w:top w:val="nil"/>
              <w:left w:val="single" w:sz="2" w:space="0" w:color="000000"/>
              <w:bottom w:val="nil"/>
              <w:right w:val="single" w:sz="12" w:space="0" w:color="000000"/>
            </w:tcBorders>
            <w:shd w:val="clear" w:color="000000" w:fill="FFFFFF"/>
            <w:vAlign w:val="center"/>
          </w:tcPr>
          <w:p w:rsidR="00FA0045" w:rsidRPr="005340F0" w:rsidRDefault="00FA004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33.4</w:t>
            </w:r>
          </w:p>
        </w:tc>
      </w:tr>
      <w:tr w:rsidR="00FA0045" w:rsidRPr="005340F0" w:rsidTr="00FA0045">
        <w:trPr>
          <w:trHeight w:val="273"/>
        </w:trPr>
        <w:tc>
          <w:tcPr>
            <w:tcW w:w="900" w:type="dxa"/>
            <w:tcBorders>
              <w:top w:val="nil"/>
              <w:left w:val="single" w:sz="12" w:space="0" w:color="000000"/>
              <w:bottom w:val="nil"/>
              <w:right w:val="nil"/>
            </w:tcBorders>
            <w:shd w:val="clear" w:color="000000" w:fill="FFFFFF"/>
          </w:tcPr>
          <w:p w:rsidR="00FA0045" w:rsidRPr="005340F0" w:rsidRDefault="00FA0045"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FA0045" w:rsidRPr="005340F0" w:rsidRDefault="00FA0045"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Neutral</w:t>
            </w:r>
          </w:p>
        </w:tc>
        <w:tc>
          <w:tcPr>
            <w:tcW w:w="1530" w:type="dxa"/>
            <w:tcBorders>
              <w:top w:val="nil"/>
              <w:left w:val="single" w:sz="12" w:space="0" w:color="000000"/>
              <w:bottom w:val="nil"/>
              <w:right w:val="single" w:sz="2" w:space="0" w:color="000000"/>
            </w:tcBorders>
            <w:shd w:val="clear" w:color="000000" w:fill="FFFFFF"/>
            <w:vAlign w:val="center"/>
          </w:tcPr>
          <w:p w:rsidR="00FA0045" w:rsidRPr="005340F0" w:rsidRDefault="00FA004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6</w:t>
            </w:r>
          </w:p>
        </w:tc>
        <w:tc>
          <w:tcPr>
            <w:tcW w:w="1890" w:type="dxa"/>
            <w:tcBorders>
              <w:top w:val="nil"/>
              <w:left w:val="single" w:sz="2" w:space="0" w:color="000000"/>
              <w:bottom w:val="nil"/>
              <w:right w:val="single" w:sz="2" w:space="0" w:color="000000"/>
            </w:tcBorders>
            <w:shd w:val="clear" w:color="000000" w:fill="FFFFFF"/>
            <w:vAlign w:val="center"/>
          </w:tcPr>
          <w:p w:rsidR="00FA0045" w:rsidRPr="005340F0" w:rsidRDefault="00FA004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9.1</w:t>
            </w:r>
          </w:p>
        </w:tc>
        <w:tc>
          <w:tcPr>
            <w:tcW w:w="2700" w:type="dxa"/>
            <w:tcBorders>
              <w:top w:val="nil"/>
              <w:left w:val="single" w:sz="2" w:space="0" w:color="000000"/>
              <w:bottom w:val="nil"/>
              <w:right w:val="single" w:sz="12" w:space="0" w:color="000000"/>
            </w:tcBorders>
            <w:shd w:val="clear" w:color="000000" w:fill="FFFFFF"/>
            <w:vAlign w:val="center"/>
          </w:tcPr>
          <w:p w:rsidR="00FA0045" w:rsidRPr="005340F0" w:rsidRDefault="00FA004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42.5</w:t>
            </w:r>
          </w:p>
        </w:tc>
      </w:tr>
      <w:tr w:rsidR="00FA0045" w:rsidRPr="005340F0" w:rsidTr="00FA0045">
        <w:trPr>
          <w:trHeight w:val="273"/>
        </w:trPr>
        <w:tc>
          <w:tcPr>
            <w:tcW w:w="900" w:type="dxa"/>
            <w:tcBorders>
              <w:top w:val="nil"/>
              <w:left w:val="single" w:sz="12" w:space="0" w:color="000000"/>
              <w:bottom w:val="nil"/>
              <w:right w:val="nil"/>
            </w:tcBorders>
            <w:shd w:val="clear" w:color="000000" w:fill="FFFFFF"/>
          </w:tcPr>
          <w:p w:rsidR="00FA0045" w:rsidRPr="005340F0" w:rsidRDefault="00FA0045"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FA0045" w:rsidRPr="005340F0" w:rsidRDefault="00FA0045"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Agree</w:t>
            </w:r>
          </w:p>
        </w:tc>
        <w:tc>
          <w:tcPr>
            <w:tcW w:w="1530" w:type="dxa"/>
            <w:tcBorders>
              <w:top w:val="nil"/>
              <w:left w:val="single" w:sz="12" w:space="0" w:color="000000"/>
              <w:bottom w:val="nil"/>
              <w:right w:val="single" w:sz="2" w:space="0" w:color="000000"/>
            </w:tcBorders>
            <w:shd w:val="clear" w:color="000000" w:fill="FFFFFF"/>
            <w:vAlign w:val="center"/>
          </w:tcPr>
          <w:p w:rsidR="00FA0045" w:rsidRPr="005340F0" w:rsidRDefault="00FA004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26</w:t>
            </w:r>
          </w:p>
        </w:tc>
        <w:tc>
          <w:tcPr>
            <w:tcW w:w="1890" w:type="dxa"/>
            <w:tcBorders>
              <w:top w:val="nil"/>
              <w:left w:val="single" w:sz="2" w:space="0" w:color="000000"/>
              <w:bottom w:val="nil"/>
              <w:right w:val="single" w:sz="2" w:space="0" w:color="000000"/>
            </w:tcBorders>
            <w:shd w:val="clear" w:color="000000" w:fill="FFFFFF"/>
            <w:vAlign w:val="center"/>
          </w:tcPr>
          <w:p w:rsidR="00FA0045" w:rsidRPr="005340F0" w:rsidRDefault="00FA004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39.4</w:t>
            </w:r>
          </w:p>
        </w:tc>
        <w:tc>
          <w:tcPr>
            <w:tcW w:w="2700" w:type="dxa"/>
            <w:tcBorders>
              <w:top w:val="nil"/>
              <w:left w:val="single" w:sz="2" w:space="0" w:color="000000"/>
              <w:bottom w:val="nil"/>
              <w:right w:val="single" w:sz="12" w:space="0" w:color="000000"/>
            </w:tcBorders>
            <w:shd w:val="clear" w:color="000000" w:fill="FFFFFF"/>
            <w:vAlign w:val="center"/>
          </w:tcPr>
          <w:p w:rsidR="00FA0045" w:rsidRPr="005340F0" w:rsidRDefault="00FA004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81.8</w:t>
            </w:r>
          </w:p>
        </w:tc>
      </w:tr>
      <w:tr w:rsidR="00FA0045" w:rsidRPr="005340F0" w:rsidTr="00FA0045">
        <w:trPr>
          <w:trHeight w:val="273"/>
        </w:trPr>
        <w:tc>
          <w:tcPr>
            <w:tcW w:w="900" w:type="dxa"/>
            <w:tcBorders>
              <w:top w:val="nil"/>
              <w:left w:val="single" w:sz="12" w:space="0" w:color="000000"/>
              <w:bottom w:val="nil"/>
              <w:right w:val="nil"/>
            </w:tcBorders>
            <w:shd w:val="clear" w:color="000000" w:fill="FFFFFF"/>
          </w:tcPr>
          <w:p w:rsidR="00FA0045" w:rsidRPr="005340F0" w:rsidRDefault="00FA0045"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FA0045" w:rsidRPr="005340F0" w:rsidRDefault="00FA0045"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Strongly Agree</w:t>
            </w:r>
          </w:p>
        </w:tc>
        <w:tc>
          <w:tcPr>
            <w:tcW w:w="1530" w:type="dxa"/>
            <w:tcBorders>
              <w:top w:val="nil"/>
              <w:left w:val="single" w:sz="12" w:space="0" w:color="000000"/>
              <w:bottom w:val="nil"/>
              <w:right w:val="single" w:sz="2" w:space="0" w:color="000000"/>
            </w:tcBorders>
            <w:shd w:val="clear" w:color="000000" w:fill="FFFFFF"/>
            <w:vAlign w:val="center"/>
          </w:tcPr>
          <w:p w:rsidR="00FA0045" w:rsidRPr="005340F0" w:rsidRDefault="00FA004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12</w:t>
            </w:r>
          </w:p>
        </w:tc>
        <w:tc>
          <w:tcPr>
            <w:tcW w:w="1890" w:type="dxa"/>
            <w:tcBorders>
              <w:top w:val="nil"/>
              <w:left w:val="single" w:sz="2" w:space="0" w:color="000000"/>
              <w:bottom w:val="nil"/>
              <w:right w:val="single" w:sz="2" w:space="0" w:color="000000"/>
            </w:tcBorders>
            <w:shd w:val="clear" w:color="000000" w:fill="FFFFFF"/>
            <w:vAlign w:val="center"/>
          </w:tcPr>
          <w:p w:rsidR="00FA0045" w:rsidRPr="005340F0" w:rsidRDefault="00FA004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18.2</w:t>
            </w:r>
          </w:p>
        </w:tc>
        <w:tc>
          <w:tcPr>
            <w:tcW w:w="2700" w:type="dxa"/>
            <w:tcBorders>
              <w:top w:val="nil"/>
              <w:left w:val="single" w:sz="2" w:space="0" w:color="000000"/>
              <w:bottom w:val="nil"/>
              <w:right w:val="single" w:sz="12" w:space="0" w:color="000000"/>
            </w:tcBorders>
            <w:shd w:val="clear" w:color="000000" w:fill="FFFFFF"/>
            <w:vAlign w:val="center"/>
          </w:tcPr>
          <w:p w:rsidR="00FA0045" w:rsidRPr="005340F0" w:rsidRDefault="00FA004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100.0</w:t>
            </w:r>
          </w:p>
        </w:tc>
      </w:tr>
      <w:tr w:rsidR="00FA0045" w:rsidRPr="005340F0" w:rsidTr="00FA0045">
        <w:trPr>
          <w:trHeight w:val="273"/>
        </w:trPr>
        <w:tc>
          <w:tcPr>
            <w:tcW w:w="900" w:type="dxa"/>
            <w:tcBorders>
              <w:top w:val="nil"/>
              <w:left w:val="single" w:sz="12" w:space="0" w:color="000000"/>
              <w:bottom w:val="single" w:sz="12" w:space="0" w:color="000000"/>
              <w:right w:val="nil"/>
            </w:tcBorders>
            <w:shd w:val="clear" w:color="000000" w:fill="FFFFFF"/>
          </w:tcPr>
          <w:p w:rsidR="00FA0045" w:rsidRPr="005340F0" w:rsidRDefault="00FA0045"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FA0045" w:rsidRPr="005340F0" w:rsidRDefault="00FA0045"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Total</w:t>
            </w:r>
          </w:p>
        </w:tc>
        <w:tc>
          <w:tcPr>
            <w:tcW w:w="1530" w:type="dxa"/>
            <w:tcBorders>
              <w:top w:val="nil"/>
              <w:left w:val="single" w:sz="12" w:space="0" w:color="000000"/>
              <w:bottom w:val="single" w:sz="12" w:space="0" w:color="000000"/>
              <w:right w:val="single" w:sz="2" w:space="0" w:color="000000"/>
            </w:tcBorders>
            <w:shd w:val="clear" w:color="000000" w:fill="FFFFFF"/>
            <w:vAlign w:val="center"/>
          </w:tcPr>
          <w:p w:rsidR="00FA0045" w:rsidRPr="005340F0" w:rsidRDefault="00FA004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66</w:t>
            </w:r>
          </w:p>
        </w:tc>
        <w:tc>
          <w:tcPr>
            <w:tcW w:w="1890" w:type="dxa"/>
            <w:tcBorders>
              <w:top w:val="nil"/>
              <w:left w:val="single" w:sz="2" w:space="0" w:color="000000"/>
              <w:bottom w:val="single" w:sz="12" w:space="0" w:color="000000"/>
              <w:right w:val="single" w:sz="2" w:space="0" w:color="000000"/>
            </w:tcBorders>
            <w:shd w:val="clear" w:color="000000" w:fill="FFFFFF"/>
            <w:vAlign w:val="center"/>
          </w:tcPr>
          <w:p w:rsidR="00FA0045" w:rsidRPr="005340F0" w:rsidRDefault="00FA004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100.0</w:t>
            </w:r>
          </w:p>
        </w:tc>
        <w:tc>
          <w:tcPr>
            <w:tcW w:w="2700" w:type="dxa"/>
            <w:tcBorders>
              <w:top w:val="nil"/>
              <w:left w:val="single" w:sz="2" w:space="0" w:color="000000"/>
              <w:bottom w:val="single" w:sz="12" w:space="0" w:color="000000"/>
              <w:right w:val="single" w:sz="12" w:space="0" w:color="000000"/>
            </w:tcBorders>
            <w:shd w:val="clear" w:color="000000" w:fill="FFFFFF"/>
            <w:vAlign w:val="center"/>
          </w:tcPr>
          <w:p w:rsidR="00FA0045" w:rsidRPr="005340F0" w:rsidRDefault="00FA004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 xml:space="preserve"> </w:t>
            </w:r>
          </w:p>
        </w:tc>
      </w:tr>
    </w:tbl>
    <w:p w:rsidR="00FA0045" w:rsidRPr="005340F0" w:rsidRDefault="00FA004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Source: Primary Data, </w:t>
      </w:r>
      <w:r w:rsidR="00546419" w:rsidRPr="005340F0">
        <w:rPr>
          <w:rFonts w:ascii="Bookman Old Style" w:hAnsi="Bookman Old Style" w:cs="Times New Roman"/>
          <w:sz w:val="24"/>
          <w:szCs w:val="24"/>
        </w:rPr>
        <w:t>(2021)</w:t>
      </w:r>
    </w:p>
    <w:p w:rsidR="00FA0045" w:rsidRPr="005340F0" w:rsidRDefault="00FA0045" w:rsidP="00BA783A">
      <w:pPr>
        <w:autoSpaceDE w:val="0"/>
        <w:autoSpaceDN w:val="0"/>
        <w:adjustRightInd w:val="0"/>
        <w:spacing w:after="0" w:line="240" w:lineRule="auto"/>
        <w:rPr>
          <w:rFonts w:ascii="Bookman Old Style" w:hAnsi="Bookman Old Style" w:cs="Times New Roman"/>
          <w:sz w:val="24"/>
          <w:szCs w:val="24"/>
        </w:rPr>
      </w:pPr>
    </w:p>
    <w:p w:rsidR="00FA0045" w:rsidRPr="005340F0" w:rsidRDefault="00FA0045" w:rsidP="00BA783A">
      <w:pPr>
        <w:autoSpaceDE w:val="0"/>
        <w:autoSpaceDN w:val="0"/>
        <w:adjustRightInd w:val="0"/>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Findings in table 6.6 reveals that the majority 38(57.6%) of the respondents agreed that </w:t>
      </w:r>
      <w:r w:rsidR="00981F92" w:rsidRPr="005340F0">
        <w:rPr>
          <w:rFonts w:ascii="Bookman Old Style" w:eastAsia="Times New Roman" w:hAnsi="Bookman Old Style" w:cs="Times New Roman"/>
          <w:sz w:val="24"/>
          <w:szCs w:val="24"/>
        </w:rPr>
        <w:t>MUTEC</w:t>
      </w:r>
      <w:r w:rsidRPr="005340F0">
        <w:rPr>
          <w:rFonts w:ascii="Bookman Old Style" w:eastAsia="Times New Roman" w:hAnsi="Bookman Old Style" w:cs="Times New Roman"/>
          <w:sz w:val="24"/>
          <w:szCs w:val="24"/>
        </w:rPr>
        <w:t xml:space="preserve"> Microfinance holds individuals accountable for their internal control responsibili</w:t>
      </w:r>
      <w:r w:rsidRPr="005340F0">
        <w:rPr>
          <w:rFonts w:ascii="Bookman Old Style" w:eastAsia="Times New Roman" w:hAnsi="Bookman Old Style" w:cs="Times New Roman"/>
          <w:sz w:val="24"/>
          <w:szCs w:val="24"/>
        </w:rPr>
        <w:softHyphen/>
        <w:t xml:space="preserve">ties in the pursuit of objectives. </w:t>
      </w:r>
      <w:r w:rsidR="003C7AD9" w:rsidRPr="005340F0">
        <w:rPr>
          <w:rFonts w:ascii="Bookman Old Style" w:eastAsia="Times New Roman" w:hAnsi="Bookman Old Style" w:cs="Times New Roman"/>
          <w:sz w:val="24"/>
          <w:szCs w:val="24"/>
        </w:rPr>
        <w:t xml:space="preserve">This is an implication that </w:t>
      </w:r>
      <w:r w:rsidR="003C7AD9" w:rsidRPr="005340F0">
        <w:rPr>
          <w:rFonts w:ascii="Bookman Old Style" w:hAnsi="Bookman Old Style" w:cs="Arial"/>
          <w:sz w:val="24"/>
          <w:szCs w:val="24"/>
        </w:rPr>
        <w:t>accountability is reinforced by establishing clear expectations, performance measures, and incentives that consider the pressures of achieving the related goals. It is also reinforced by taking corrective action when appropriate.</w:t>
      </w:r>
      <w:r w:rsidR="003C7AD9" w:rsidRPr="005340F0">
        <w:rPr>
          <w:rFonts w:ascii="Bookman Old Style" w:eastAsia="Times New Roman" w:hAnsi="Bookman Old Style" w:cs="Times New Roman"/>
          <w:sz w:val="24"/>
          <w:szCs w:val="24"/>
        </w:rPr>
        <w:t xml:space="preserve"> </w:t>
      </w:r>
      <w:r w:rsidRPr="005340F0">
        <w:rPr>
          <w:rFonts w:ascii="Bookman Old Style" w:eastAsia="Times New Roman" w:hAnsi="Bookman Old Style" w:cs="Times New Roman"/>
          <w:sz w:val="24"/>
          <w:szCs w:val="24"/>
        </w:rPr>
        <w:t xml:space="preserve">Though, </w:t>
      </w:r>
      <w:r w:rsidR="00C6060B" w:rsidRPr="005340F0">
        <w:rPr>
          <w:rFonts w:ascii="Bookman Old Style" w:eastAsia="Times New Roman" w:hAnsi="Bookman Old Style" w:cs="Times New Roman"/>
          <w:sz w:val="24"/>
          <w:szCs w:val="24"/>
        </w:rPr>
        <w:t>6(9.1%) were n</w:t>
      </w:r>
      <w:r w:rsidR="00C6060B" w:rsidRPr="005340F0">
        <w:rPr>
          <w:rFonts w:ascii="Bookman Old Style" w:hAnsi="Bookman Old Style"/>
          <w:sz w:val="24"/>
          <w:szCs w:val="24"/>
        </w:rPr>
        <w:t>ot sure and 22(33.4%) of the respondents disagreed.</w:t>
      </w:r>
      <w:r w:rsidR="003C7AD9" w:rsidRPr="005340F0">
        <w:rPr>
          <w:rFonts w:ascii="Bookman Old Style" w:hAnsi="Bookman Old Style"/>
          <w:sz w:val="24"/>
          <w:szCs w:val="24"/>
        </w:rPr>
        <w:t xml:space="preserve"> Hence, management and the board of directors should be responsible for establishing mechanisms to communicate and hold individuals accountable for performance of internal control responsibilities across the microfinance and for implementing corrective action as necessary.</w:t>
      </w:r>
    </w:p>
    <w:p w:rsidR="00FA0045" w:rsidRPr="005340F0" w:rsidRDefault="00FA0045" w:rsidP="00BA783A">
      <w:pPr>
        <w:autoSpaceDE w:val="0"/>
        <w:autoSpaceDN w:val="0"/>
        <w:adjustRightInd w:val="0"/>
        <w:spacing w:after="0" w:line="360" w:lineRule="auto"/>
        <w:rPr>
          <w:rFonts w:ascii="Bookman Old Style" w:hAnsi="Bookman Old Style" w:cs="Times New Roman"/>
          <w:sz w:val="24"/>
          <w:szCs w:val="24"/>
        </w:rPr>
      </w:pPr>
    </w:p>
    <w:p w:rsidR="00B12F75" w:rsidRPr="005340F0" w:rsidRDefault="00E72277" w:rsidP="00317DDD">
      <w:pPr>
        <w:pStyle w:val="Heading1"/>
        <w:spacing w:before="0" w:line="360" w:lineRule="auto"/>
        <w:jc w:val="both"/>
        <w:rPr>
          <w:rFonts w:ascii="Bookman Old Style" w:hAnsi="Bookman Old Style"/>
          <w:color w:val="auto"/>
          <w:sz w:val="24"/>
          <w:szCs w:val="24"/>
        </w:rPr>
      </w:pPr>
      <w:bookmarkStart w:id="293" w:name="_Toc62581415"/>
      <w:r w:rsidRPr="005340F0">
        <w:rPr>
          <w:rFonts w:ascii="Bookman Old Style" w:hAnsi="Bookman Old Style"/>
          <w:color w:val="auto"/>
          <w:sz w:val="24"/>
          <w:szCs w:val="24"/>
        </w:rPr>
        <w:lastRenderedPageBreak/>
        <w:t xml:space="preserve">MUTEC </w:t>
      </w:r>
      <w:r w:rsidR="00B12F75" w:rsidRPr="005340F0">
        <w:rPr>
          <w:rFonts w:ascii="Bookman Old Style" w:hAnsi="Bookman Old Style"/>
          <w:color w:val="auto"/>
          <w:sz w:val="24"/>
          <w:szCs w:val="24"/>
        </w:rPr>
        <w:t>Identify individuals who are responsible for coordinating the various activities.</w:t>
      </w:r>
      <w:bookmarkEnd w:id="293"/>
    </w:p>
    <w:p w:rsidR="00292D0B" w:rsidRPr="005340F0" w:rsidRDefault="00FC5A03" w:rsidP="00BA783A">
      <w:pPr>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Respondents were asked whether </w:t>
      </w:r>
      <w:r w:rsidR="00981F92" w:rsidRPr="005340F0">
        <w:rPr>
          <w:rFonts w:ascii="Bookman Old Style" w:hAnsi="Bookman Old Style" w:cs="Times New Roman"/>
          <w:sz w:val="24"/>
          <w:szCs w:val="24"/>
        </w:rPr>
        <w:t>MUTEC</w:t>
      </w:r>
      <w:r w:rsidR="00292D0B" w:rsidRPr="005340F0">
        <w:rPr>
          <w:rFonts w:ascii="Bookman Old Style" w:hAnsi="Bookman Old Style" w:cs="Times New Roman"/>
          <w:sz w:val="24"/>
          <w:szCs w:val="24"/>
        </w:rPr>
        <w:t xml:space="preserve"> Microfinance has identified individuals who are responsible for coordinating the various activities within the entity. </w:t>
      </w:r>
      <w:r w:rsidRPr="005340F0">
        <w:rPr>
          <w:rFonts w:ascii="Bookman Old Style" w:hAnsi="Bookman Old Style" w:cs="Times New Roman"/>
          <w:sz w:val="24"/>
          <w:szCs w:val="24"/>
        </w:rPr>
        <w:t xml:space="preserve">Their responses were as shown in </w:t>
      </w:r>
      <w:r w:rsidR="00E72277" w:rsidRPr="005340F0">
        <w:rPr>
          <w:rFonts w:ascii="Bookman Old Style" w:eastAsia="Times New Roman" w:hAnsi="Bookman Old Style" w:cs="Times New Roman"/>
          <w:sz w:val="24"/>
          <w:szCs w:val="24"/>
        </w:rPr>
        <w:t xml:space="preserve">the table </w:t>
      </w:r>
      <w:r w:rsidRPr="005340F0">
        <w:rPr>
          <w:rFonts w:ascii="Bookman Old Style" w:hAnsi="Bookman Old Style" w:cs="Times New Roman"/>
          <w:sz w:val="24"/>
          <w:szCs w:val="24"/>
        </w:rPr>
        <w:t>6.7.</w:t>
      </w:r>
    </w:p>
    <w:p w:rsidR="00FC5A03" w:rsidRPr="005340F0" w:rsidRDefault="00B12F75" w:rsidP="00E72277">
      <w:pPr>
        <w:pStyle w:val="Heading1"/>
        <w:spacing w:before="0" w:line="360" w:lineRule="auto"/>
        <w:jc w:val="both"/>
        <w:rPr>
          <w:rFonts w:ascii="Bookman Old Style" w:hAnsi="Bookman Old Style"/>
          <w:color w:val="auto"/>
          <w:sz w:val="24"/>
          <w:szCs w:val="24"/>
        </w:rPr>
      </w:pPr>
      <w:bookmarkStart w:id="294" w:name="_Toc62581416"/>
      <w:r w:rsidRPr="005340F0">
        <w:rPr>
          <w:rFonts w:ascii="Bookman Old Style" w:hAnsi="Bookman Old Style"/>
          <w:color w:val="auto"/>
          <w:sz w:val="24"/>
          <w:szCs w:val="24"/>
        </w:rPr>
        <w:t>Table 6.7:</w:t>
      </w:r>
      <w:r w:rsidRPr="005340F0">
        <w:rPr>
          <w:rFonts w:ascii="Bookman Old Style" w:hAnsi="Bookman Old Style"/>
          <w:color w:val="auto"/>
          <w:sz w:val="24"/>
          <w:szCs w:val="24"/>
        </w:rPr>
        <w:tab/>
      </w:r>
      <w:r w:rsidR="00E72277" w:rsidRPr="005340F0">
        <w:rPr>
          <w:rFonts w:ascii="Bookman Old Style" w:hAnsi="Bookman Old Style"/>
          <w:color w:val="auto"/>
          <w:sz w:val="24"/>
          <w:szCs w:val="24"/>
        </w:rPr>
        <w:t xml:space="preserve">MUTEC Microfinance </w:t>
      </w:r>
      <w:r w:rsidRPr="005340F0">
        <w:rPr>
          <w:rFonts w:ascii="Bookman Old Style" w:hAnsi="Bookman Old Style"/>
          <w:color w:val="auto"/>
          <w:sz w:val="24"/>
          <w:szCs w:val="24"/>
        </w:rPr>
        <w:t>I</w:t>
      </w:r>
      <w:r w:rsidR="00FC5A03" w:rsidRPr="005340F0">
        <w:rPr>
          <w:rFonts w:ascii="Bookman Old Style" w:hAnsi="Bookman Old Style"/>
          <w:color w:val="auto"/>
          <w:sz w:val="24"/>
          <w:szCs w:val="24"/>
        </w:rPr>
        <w:t>dentif</w:t>
      </w:r>
      <w:r w:rsidRPr="005340F0">
        <w:rPr>
          <w:rFonts w:ascii="Bookman Old Style" w:hAnsi="Bookman Old Style"/>
          <w:color w:val="auto"/>
          <w:sz w:val="24"/>
          <w:szCs w:val="24"/>
        </w:rPr>
        <w:t>y</w:t>
      </w:r>
      <w:r w:rsidR="00FC5A03" w:rsidRPr="005340F0">
        <w:rPr>
          <w:rFonts w:ascii="Bookman Old Style" w:hAnsi="Bookman Old Style"/>
          <w:color w:val="auto"/>
          <w:sz w:val="24"/>
          <w:szCs w:val="24"/>
        </w:rPr>
        <w:t xml:space="preserve"> individuals who are responsible for coordinating </w:t>
      </w:r>
      <w:r w:rsidRPr="005340F0">
        <w:rPr>
          <w:rFonts w:ascii="Bookman Old Style" w:hAnsi="Bookman Old Style"/>
          <w:color w:val="auto"/>
          <w:sz w:val="24"/>
          <w:szCs w:val="24"/>
        </w:rPr>
        <w:t>the various activities</w:t>
      </w:r>
      <w:r w:rsidR="006632FD" w:rsidRPr="005340F0">
        <w:rPr>
          <w:rFonts w:ascii="Bookman Old Style" w:hAnsi="Bookman Old Style"/>
          <w:color w:val="auto"/>
          <w:sz w:val="24"/>
          <w:szCs w:val="24"/>
        </w:rPr>
        <w:t>.</w:t>
      </w:r>
      <w:bookmarkEnd w:id="294"/>
    </w:p>
    <w:tbl>
      <w:tblPr>
        <w:tblW w:w="0" w:type="auto"/>
        <w:tblInd w:w="93" w:type="dxa"/>
        <w:tblLayout w:type="fixed"/>
        <w:tblCellMar>
          <w:left w:w="93" w:type="dxa"/>
          <w:right w:w="93" w:type="dxa"/>
        </w:tblCellMar>
        <w:tblLook w:val="0000"/>
      </w:tblPr>
      <w:tblGrid>
        <w:gridCol w:w="807"/>
        <w:gridCol w:w="2523"/>
        <w:gridCol w:w="1620"/>
        <w:gridCol w:w="1710"/>
        <w:gridCol w:w="2700"/>
      </w:tblGrid>
      <w:tr w:rsidR="004F3EEE" w:rsidRPr="005340F0" w:rsidTr="003E53EE">
        <w:trPr>
          <w:trHeight w:val="504"/>
        </w:trPr>
        <w:tc>
          <w:tcPr>
            <w:tcW w:w="333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4F3EEE" w:rsidRPr="005340F0" w:rsidRDefault="004F3EEE"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16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4F3EEE" w:rsidRPr="005340F0" w:rsidRDefault="004F3EEE"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Frequency</w:t>
            </w:r>
          </w:p>
        </w:tc>
        <w:tc>
          <w:tcPr>
            <w:tcW w:w="17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4F3EEE" w:rsidRPr="005340F0" w:rsidRDefault="004F3EEE"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Percent</w:t>
            </w:r>
          </w:p>
        </w:tc>
        <w:tc>
          <w:tcPr>
            <w:tcW w:w="270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4F3EEE" w:rsidRPr="005340F0" w:rsidRDefault="004F3EEE"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Cumulative Percent</w:t>
            </w:r>
          </w:p>
        </w:tc>
      </w:tr>
      <w:tr w:rsidR="004F3EEE" w:rsidRPr="005340F0" w:rsidTr="003E53EE">
        <w:trPr>
          <w:trHeight w:val="273"/>
        </w:trPr>
        <w:tc>
          <w:tcPr>
            <w:tcW w:w="807" w:type="dxa"/>
            <w:tcBorders>
              <w:top w:val="single" w:sz="12" w:space="0" w:color="000000"/>
              <w:left w:val="single" w:sz="12" w:space="0" w:color="000000"/>
              <w:bottom w:val="nil"/>
              <w:right w:val="nil"/>
            </w:tcBorders>
            <w:shd w:val="clear" w:color="000000" w:fill="FFFFFF"/>
          </w:tcPr>
          <w:p w:rsidR="004F3EEE" w:rsidRPr="005340F0" w:rsidRDefault="004F3EEE"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Valid</w:t>
            </w:r>
          </w:p>
        </w:tc>
        <w:tc>
          <w:tcPr>
            <w:tcW w:w="2523" w:type="dxa"/>
            <w:tcBorders>
              <w:top w:val="single" w:sz="12" w:space="0" w:color="000000"/>
              <w:left w:val="nil"/>
              <w:bottom w:val="nil"/>
              <w:right w:val="single" w:sz="12" w:space="0" w:color="000000"/>
            </w:tcBorders>
            <w:shd w:val="clear" w:color="000000" w:fill="FFFFFF"/>
          </w:tcPr>
          <w:p w:rsidR="004F3EEE" w:rsidRPr="005340F0" w:rsidRDefault="004F3EEE"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Disagree</w:t>
            </w:r>
          </w:p>
        </w:tc>
        <w:tc>
          <w:tcPr>
            <w:tcW w:w="1620" w:type="dxa"/>
            <w:tcBorders>
              <w:top w:val="single" w:sz="12" w:space="0" w:color="000000"/>
              <w:left w:val="single" w:sz="12" w:space="0" w:color="000000"/>
              <w:bottom w:val="nil"/>
              <w:right w:val="single" w:sz="2" w:space="0" w:color="000000"/>
            </w:tcBorders>
            <w:shd w:val="clear" w:color="000000" w:fill="FFFFFF"/>
            <w:vAlign w:val="center"/>
          </w:tcPr>
          <w:p w:rsidR="004F3EEE" w:rsidRPr="005340F0" w:rsidRDefault="00B12F7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18</w:t>
            </w:r>
          </w:p>
        </w:tc>
        <w:tc>
          <w:tcPr>
            <w:tcW w:w="1710" w:type="dxa"/>
            <w:tcBorders>
              <w:top w:val="single" w:sz="12" w:space="0" w:color="000000"/>
              <w:left w:val="single" w:sz="2" w:space="0" w:color="000000"/>
              <w:bottom w:val="nil"/>
              <w:right w:val="single" w:sz="2" w:space="0" w:color="000000"/>
            </w:tcBorders>
            <w:shd w:val="clear" w:color="000000" w:fill="FFFFFF"/>
            <w:vAlign w:val="center"/>
          </w:tcPr>
          <w:p w:rsidR="004F3EEE" w:rsidRPr="005340F0" w:rsidRDefault="00B12F7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27.3</w:t>
            </w:r>
          </w:p>
        </w:tc>
        <w:tc>
          <w:tcPr>
            <w:tcW w:w="2700" w:type="dxa"/>
            <w:tcBorders>
              <w:top w:val="single" w:sz="12" w:space="0" w:color="000000"/>
              <w:left w:val="single" w:sz="2" w:space="0" w:color="000000"/>
              <w:bottom w:val="nil"/>
              <w:right w:val="single" w:sz="12" w:space="0" w:color="000000"/>
            </w:tcBorders>
            <w:shd w:val="clear" w:color="000000" w:fill="FFFFFF"/>
            <w:vAlign w:val="center"/>
          </w:tcPr>
          <w:p w:rsidR="004F3EEE" w:rsidRPr="005340F0" w:rsidRDefault="00B12F7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27.3</w:t>
            </w:r>
          </w:p>
        </w:tc>
      </w:tr>
      <w:tr w:rsidR="004F3EEE" w:rsidRPr="005340F0" w:rsidTr="003E53EE">
        <w:trPr>
          <w:trHeight w:val="273"/>
        </w:trPr>
        <w:tc>
          <w:tcPr>
            <w:tcW w:w="807" w:type="dxa"/>
            <w:tcBorders>
              <w:top w:val="nil"/>
              <w:left w:val="single" w:sz="12" w:space="0" w:color="000000"/>
              <w:bottom w:val="nil"/>
              <w:right w:val="nil"/>
            </w:tcBorders>
            <w:shd w:val="clear" w:color="000000" w:fill="FFFFFF"/>
          </w:tcPr>
          <w:p w:rsidR="004F3EEE" w:rsidRPr="005340F0" w:rsidRDefault="004F3EEE"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523" w:type="dxa"/>
            <w:tcBorders>
              <w:top w:val="nil"/>
              <w:left w:val="nil"/>
              <w:bottom w:val="nil"/>
              <w:right w:val="single" w:sz="12" w:space="0" w:color="000000"/>
            </w:tcBorders>
            <w:shd w:val="clear" w:color="000000" w:fill="FFFFFF"/>
          </w:tcPr>
          <w:p w:rsidR="004F3EEE" w:rsidRPr="005340F0" w:rsidRDefault="004F3EEE"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Disagree</w:t>
            </w:r>
          </w:p>
        </w:tc>
        <w:tc>
          <w:tcPr>
            <w:tcW w:w="1620" w:type="dxa"/>
            <w:tcBorders>
              <w:top w:val="nil"/>
              <w:left w:val="single" w:sz="12" w:space="0" w:color="000000"/>
              <w:bottom w:val="nil"/>
              <w:right w:val="single" w:sz="2" w:space="0" w:color="000000"/>
            </w:tcBorders>
            <w:shd w:val="clear" w:color="000000" w:fill="FFFFFF"/>
            <w:vAlign w:val="center"/>
          </w:tcPr>
          <w:p w:rsidR="004F3EEE" w:rsidRPr="005340F0" w:rsidRDefault="00B12F7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12</w:t>
            </w:r>
          </w:p>
        </w:tc>
        <w:tc>
          <w:tcPr>
            <w:tcW w:w="1710" w:type="dxa"/>
            <w:tcBorders>
              <w:top w:val="nil"/>
              <w:left w:val="single" w:sz="2" w:space="0" w:color="000000"/>
              <w:bottom w:val="nil"/>
              <w:right w:val="single" w:sz="2" w:space="0" w:color="000000"/>
            </w:tcBorders>
            <w:shd w:val="clear" w:color="000000" w:fill="FFFFFF"/>
            <w:vAlign w:val="center"/>
          </w:tcPr>
          <w:p w:rsidR="004F3EEE" w:rsidRPr="005340F0" w:rsidRDefault="00B12F7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18.2</w:t>
            </w:r>
          </w:p>
        </w:tc>
        <w:tc>
          <w:tcPr>
            <w:tcW w:w="2700" w:type="dxa"/>
            <w:tcBorders>
              <w:top w:val="nil"/>
              <w:left w:val="single" w:sz="2" w:space="0" w:color="000000"/>
              <w:bottom w:val="nil"/>
              <w:right w:val="single" w:sz="12" w:space="0" w:color="000000"/>
            </w:tcBorders>
            <w:shd w:val="clear" w:color="000000" w:fill="FFFFFF"/>
            <w:vAlign w:val="center"/>
          </w:tcPr>
          <w:p w:rsidR="00B12F75" w:rsidRPr="005340F0" w:rsidRDefault="00B12F7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45.5</w:t>
            </w:r>
          </w:p>
        </w:tc>
      </w:tr>
      <w:tr w:rsidR="00B12F75" w:rsidRPr="005340F0" w:rsidTr="003E53EE">
        <w:trPr>
          <w:trHeight w:val="273"/>
        </w:trPr>
        <w:tc>
          <w:tcPr>
            <w:tcW w:w="807" w:type="dxa"/>
            <w:tcBorders>
              <w:top w:val="nil"/>
              <w:left w:val="single" w:sz="12" w:space="0" w:color="000000"/>
              <w:bottom w:val="nil"/>
              <w:right w:val="nil"/>
            </w:tcBorders>
            <w:shd w:val="clear" w:color="000000" w:fill="FFFFFF"/>
          </w:tcPr>
          <w:p w:rsidR="00B12F75" w:rsidRPr="005340F0" w:rsidRDefault="00B12F75" w:rsidP="00BA783A">
            <w:pPr>
              <w:autoSpaceDE w:val="0"/>
              <w:autoSpaceDN w:val="0"/>
              <w:adjustRightInd w:val="0"/>
              <w:spacing w:after="0" w:line="360" w:lineRule="auto"/>
              <w:rPr>
                <w:rFonts w:ascii="Bookman Old Style" w:hAnsi="Bookman Old Style" w:cs="Times New Roman"/>
                <w:sz w:val="24"/>
                <w:szCs w:val="24"/>
              </w:rPr>
            </w:pPr>
          </w:p>
        </w:tc>
        <w:tc>
          <w:tcPr>
            <w:tcW w:w="2523" w:type="dxa"/>
            <w:tcBorders>
              <w:top w:val="nil"/>
              <w:left w:val="nil"/>
              <w:bottom w:val="nil"/>
              <w:right w:val="single" w:sz="12" w:space="0" w:color="000000"/>
            </w:tcBorders>
            <w:shd w:val="clear" w:color="000000" w:fill="FFFFFF"/>
          </w:tcPr>
          <w:p w:rsidR="00B12F75" w:rsidRPr="005340F0" w:rsidRDefault="00B12F7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Neutral</w:t>
            </w:r>
          </w:p>
        </w:tc>
        <w:tc>
          <w:tcPr>
            <w:tcW w:w="1620" w:type="dxa"/>
            <w:tcBorders>
              <w:top w:val="nil"/>
              <w:left w:val="single" w:sz="12" w:space="0" w:color="000000"/>
              <w:bottom w:val="nil"/>
              <w:right w:val="single" w:sz="2" w:space="0" w:color="000000"/>
            </w:tcBorders>
            <w:shd w:val="clear" w:color="000000" w:fill="FFFFFF"/>
            <w:vAlign w:val="center"/>
          </w:tcPr>
          <w:p w:rsidR="00B12F75" w:rsidRPr="005340F0" w:rsidRDefault="00B12F7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5</w:t>
            </w:r>
          </w:p>
        </w:tc>
        <w:tc>
          <w:tcPr>
            <w:tcW w:w="1710" w:type="dxa"/>
            <w:tcBorders>
              <w:top w:val="nil"/>
              <w:left w:val="single" w:sz="2" w:space="0" w:color="000000"/>
              <w:bottom w:val="nil"/>
              <w:right w:val="single" w:sz="2" w:space="0" w:color="000000"/>
            </w:tcBorders>
            <w:shd w:val="clear" w:color="000000" w:fill="FFFFFF"/>
            <w:vAlign w:val="center"/>
          </w:tcPr>
          <w:p w:rsidR="00B12F75" w:rsidRPr="005340F0" w:rsidRDefault="00B12F7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7.6</w:t>
            </w:r>
          </w:p>
        </w:tc>
        <w:tc>
          <w:tcPr>
            <w:tcW w:w="2700" w:type="dxa"/>
            <w:tcBorders>
              <w:top w:val="nil"/>
              <w:left w:val="single" w:sz="2" w:space="0" w:color="000000"/>
              <w:bottom w:val="nil"/>
              <w:right w:val="single" w:sz="12" w:space="0" w:color="000000"/>
            </w:tcBorders>
            <w:shd w:val="clear" w:color="000000" w:fill="FFFFFF"/>
            <w:vAlign w:val="center"/>
          </w:tcPr>
          <w:p w:rsidR="00B12F75" w:rsidRPr="005340F0" w:rsidRDefault="00B12F7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53.1</w:t>
            </w:r>
          </w:p>
        </w:tc>
      </w:tr>
      <w:tr w:rsidR="004F3EEE" w:rsidRPr="005340F0" w:rsidTr="003E53EE">
        <w:trPr>
          <w:trHeight w:val="273"/>
        </w:trPr>
        <w:tc>
          <w:tcPr>
            <w:tcW w:w="807" w:type="dxa"/>
            <w:tcBorders>
              <w:top w:val="nil"/>
              <w:left w:val="single" w:sz="12" w:space="0" w:color="000000"/>
              <w:bottom w:val="nil"/>
              <w:right w:val="nil"/>
            </w:tcBorders>
            <w:shd w:val="clear" w:color="000000" w:fill="FFFFFF"/>
          </w:tcPr>
          <w:p w:rsidR="004F3EEE" w:rsidRPr="005340F0" w:rsidRDefault="004F3EEE"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523" w:type="dxa"/>
            <w:tcBorders>
              <w:top w:val="nil"/>
              <w:left w:val="nil"/>
              <w:bottom w:val="nil"/>
              <w:right w:val="single" w:sz="12" w:space="0" w:color="000000"/>
            </w:tcBorders>
            <w:shd w:val="clear" w:color="000000" w:fill="FFFFFF"/>
          </w:tcPr>
          <w:p w:rsidR="004F3EEE" w:rsidRPr="005340F0" w:rsidRDefault="004F3EEE"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Agree</w:t>
            </w:r>
          </w:p>
        </w:tc>
        <w:tc>
          <w:tcPr>
            <w:tcW w:w="1620" w:type="dxa"/>
            <w:tcBorders>
              <w:top w:val="nil"/>
              <w:left w:val="single" w:sz="12" w:space="0" w:color="000000"/>
              <w:bottom w:val="nil"/>
              <w:right w:val="single" w:sz="2" w:space="0" w:color="000000"/>
            </w:tcBorders>
            <w:shd w:val="clear" w:color="000000" w:fill="FFFFFF"/>
            <w:vAlign w:val="center"/>
          </w:tcPr>
          <w:p w:rsidR="004F3EEE" w:rsidRPr="005340F0" w:rsidRDefault="004F3EEE"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w:t>
            </w:r>
          </w:p>
        </w:tc>
        <w:tc>
          <w:tcPr>
            <w:tcW w:w="1710" w:type="dxa"/>
            <w:tcBorders>
              <w:top w:val="nil"/>
              <w:left w:val="single" w:sz="2" w:space="0" w:color="000000"/>
              <w:bottom w:val="nil"/>
              <w:right w:val="single" w:sz="2" w:space="0" w:color="000000"/>
            </w:tcBorders>
            <w:shd w:val="clear" w:color="000000" w:fill="FFFFFF"/>
            <w:vAlign w:val="center"/>
          </w:tcPr>
          <w:p w:rsidR="004F3EEE" w:rsidRPr="005340F0" w:rsidRDefault="004F3EEE"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15.2</w:t>
            </w:r>
          </w:p>
        </w:tc>
        <w:tc>
          <w:tcPr>
            <w:tcW w:w="2700" w:type="dxa"/>
            <w:tcBorders>
              <w:top w:val="nil"/>
              <w:left w:val="single" w:sz="2" w:space="0" w:color="000000"/>
              <w:bottom w:val="nil"/>
              <w:right w:val="single" w:sz="12" w:space="0" w:color="000000"/>
            </w:tcBorders>
            <w:shd w:val="clear" w:color="000000" w:fill="FFFFFF"/>
            <w:vAlign w:val="center"/>
          </w:tcPr>
          <w:p w:rsidR="004F3EEE" w:rsidRPr="005340F0" w:rsidRDefault="00B12F7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68</w:t>
            </w:r>
            <w:r w:rsidR="004F3EEE" w:rsidRPr="005340F0">
              <w:rPr>
                <w:rFonts w:ascii="Bookman Old Style" w:hAnsi="Bookman Old Style" w:cs="Times New Roman"/>
                <w:sz w:val="24"/>
                <w:szCs w:val="24"/>
              </w:rPr>
              <w:t>.3</w:t>
            </w:r>
          </w:p>
        </w:tc>
      </w:tr>
      <w:tr w:rsidR="004F3EEE" w:rsidRPr="005340F0" w:rsidTr="003E53EE">
        <w:trPr>
          <w:trHeight w:val="273"/>
        </w:trPr>
        <w:tc>
          <w:tcPr>
            <w:tcW w:w="807" w:type="dxa"/>
            <w:tcBorders>
              <w:top w:val="nil"/>
              <w:left w:val="single" w:sz="12" w:space="0" w:color="000000"/>
              <w:bottom w:val="nil"/>
              <w:right w:val="nil"/>
            </w:tcBorders>
            <w:shd w:val="clear" w:color="000000" w:fill="FFFFFF"/>
          </w:tcPr>
          <w:p w:rsidR="004F3EEE" w:rsidRPr="005340F0" w:rsidRDefault="004F3EEE"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523" w:type="dxa"/>
            <w:tcBorders>
              <w:top w:val="nil"/>
              <w:left w:val="nil"/>
              <w:bottom w:val="nil"/>
              <w:right w:val="single" w:sz="12" w:space="0" w:color="000000"/>
            </w:tcBorders>
            <w:shd w:val="clear" w:color="000000" w:fill="FFFFFF"/>
          </w:tcPr>
          <w:p w:rsidR="004F3EEE" w:rsidRPr="005340F0" w:rsidRDefault="004F3EEE"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Agree</w:t>
            </w:r>
          </w:p>
        </w:tc>
        <w:tc>
          <w:tcPr>
            <w:tcW w:w="1620" w:type="dxa"/>
            <w:tcBorders>
              <w:top w:val="nil"/>
              <w:left w:val="single" w:sz="12" w:space="0" w:color="000000"/>
              <w:bottom w:val="nil"/>
              <w:right w:val="single" w:sz="2" w:space="0" w:color="000000"/>
            </w:tcBorders>
            <w:shd w:val="clear" w:color="000000" w:fill="FFFFFF"/>
            <w:vAlign w:val="center"/>
          </w:tcPr>
          <w:p w:rsidR="004F3EEE" w:rsidRPr="005340F0" w:rsidRDefault="00B12F7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w:t>
            </w:r>
            <w:r w:rsidR="004F3EEE" w:rsidRPr="005340F0">
              <w:rPr>
                <w:rFonts w:ascii="Bookman Old Style" w:hAnsi="Bookman Old Style" w:cs="Times New Roman"/>
                <w:sz w:val="24"/>
                <w:szCs w:val="24"/>
              </w:rPr>
              <w:t>1</w:t>
            </w:r>
          </w:p>
        </w:tc>
        <w:tc>
          <w:tcPr>
            <w:tcW w:w="1710" w:type="dxa"/>
            <w:tcBorders>
              <w:top w:val="nil"/>
              <w:left w:val="single" w:sz="2" w:space="0" w:color="000000"/>
              <w:bottom w:val="nil"/>
              <w:right w:val="single" w:sz="2" w:space="0" w:color="000000"/>
            </w:tcBorders>
            <w:shd w:val="clear" w:color="000000" w:fill="FFFFFF"/>
            <w:vAlign w:val="center"/>
          </w:tcPr>
          <w:p w:rsidR="004F3EEE" w:rsidRPr="005340F0" w:rsidRDefault="00B12F7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31.7</w:t>
            </w:r>
          </w:p>
        </w:tc>
        <w:tc>
          <w:tcPr>
            <w:tcW w:w="2700" w:type="dxa"/>
            <w:tcBorders>
              <w:top w:val="nil"/>
              <w:left w:val="single" w:sz="2" w:space="0" w:color="000000"/>
              <w:bottom w:val="nil"/>
              <w:right w:val="single" w:sz="12" w:space="0" w:color="000000"/>
            </w:tcBorders>
            <w:shd w:val="clear" w:color="000000" w:fill="FFFFFF"/>
            <w:vAlign w:val="center"/>
          </w:tcPr>
          <w:p w:rsidR="004F3EEE" w:rsidRPr="005340F0" w:rsidRDefault="004F3EEE"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r>
      <w:tr w:rsidR="004F3EEE" w:rsidRPr="005340F0" w:rsidTr="003E53EE">
        <w:trPr>
          <w:trHeight w:val="273"/>
        </w:trPr>
        <w:tc>
          <w:tcPr>
            <w:tcW w:w="807" w:type="dxa"/>
            <w:tcBorders>
              <w:top w:val="nil"/>
              <w:left w:val="single" w:sz="12" w:space="0" w:color="000000"/>
              <w:bottom w:val="single" w:sz="12" w:space="0" w:color="000000"/>
              <w:right w:val="nil"/>
            </w:tcBorders>
            <w:shd w:val="clear" w:color="000000" w:fill="FFFFFF"/>
          </w:tcPr>
          <w:p w:rsidR="004F3EEE" w:rsidRPr="005340F0" w:rsidRDefault="004F3EEE"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523" w:type="dxa"/>
            <w:tcBorders>
              <w:top w:val="nil"/>
              <w:left w:val="nil"/>
              <w:bottom w:val="single" w:sz="12" w:space="0" w:color="000000"/>
              <w:right w:val="single" w:sz="12" w:space="0" w:color="000000"/>
            </w:tcBorders>
            <w:shd w:val="clear" w:color="000000" w:fill="FFFFFF"/>
          </w:tcPr>
          <w:p w:rsidR="004F3EEE" w:rsidRPr="005340F0" w:rsidRDefault="004F3EEE"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Total</w:t>
            </w:r>
          </w:p>
        </w:tc>
        <w:tc>
          <w:tcPr>
            <w:tcW w:w="1620" w:type="dxa"/>
            <w:tcBorders>
              <w:top w:val="nil"/>
              <w:left w:val="single" w:sz="12" w:space="0" w:color="000000"/>
              <w:bottom w:val="single" w:sz="12" w:space="0" w:color="000000"/>
              <w:right w:val="single" w:sz="2" w:space="0" w:color="000000"/>
            </w:tcBorders>
            <w:shd w:val="clear" w:color="000000" w:fill="FFFFFF"/>
            <w:vAlign w:val="center"/>
          </w:tcPr>
          <w:p w:rsidR="004F3EEE" w:rsidRPr="005340F0" w:rsidRDefault="004F3EEE"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66</w:t>
            </w:r>
          </w:p>
        </w:tc>
        <w:tc>
          <w:tcPr>
            <w:tcW w:w="1710" w:type="dxa"/>
            <w:tcBorders>
              <w:top w:val="nil"/>
              <w:left w:val="single" w:sz="2" w:space="0" w:color="000000"/>
              <w:bottom w:val="single" w:sz="12" w:space="0" w:color="000000"/>
              <w:right w:val="single" w:sz="2" w:space="0" w:color="000000"/>
            </w:tcBorders>
            <w:shd w:val="clear" w:color="000000" w:fill="FFFFFF"/>
            <w:vAlign w:val="center"/>
          </w:tcPr>
          <w:p w:rsidR="004F3EEE" w:rsidRPr="005340F0" w:rsidRDefault="004F3EEE"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c>
          <w:tcPr>
            <w:tcW w:w="2700" w:type="dxa"/>
            <w:tcBorders>
              <w:top w:val="nil"/>
              <w:left w:val="single" w:sz="2" w:space="0" w:color="000000"/>
              <w:bottom w:val="single" w:sz="12" w:space="0" w:color="000000"/>
              <w:right w:val="single" w:sz="12" w:space="0" w:color="000000"/>
            </w:tcBorders>
            <w:shd w:val="clear" w:color="000000" w:fill="FFFFFF"/>
            <w:vAlign w:val="center"/>
          </w:tcPr>
          <w:p w:rsidR="004F3EEE" w:rsidRPr="005340F0" w:rsidRDefault="004F3EEE"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w:t>
            </w:r>
          </w:p>
        </w:tc>
      </w:tr>
    </w:tbl>
    <w:p w:rsidR="004F3EEE" w:rsidRPr="005340F0" w:rsidRDefault="004F3EEE" w:rsidP="00BA783A">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Source: Primary Data, </w:t>
      </w:r>
      <w:r w:rsidR="00546419" w:rsidRPr="005340F0">
        <w:rPr>
          <w:rFonts w:ascii="Bookman Old Style" w:hAnsi="Bookman Old Style" w:cs="Times New Roman"/>
          <w:sz w:val="24"/>
          <w:szCs w:val="24"/>
        </w:rPr>
        <w:t>(2021)</w:t>
      </w:r>
    </w:p>
    <w:p w:rsidR="00E0226A" w:rsidRPr="005340F0" w:rsidRDefault="00E0226A" w:rsidP="00BA783A">
      <w:pPr>
        <w:spacing w:after="0" w:line="240" w:lineRule="auto"/>
        <w:rPr>
          <w:rFonts w:ascii="Bookman Old Style" w:hAnsi="Bookman Old Style" w:cs="Times New Roman"/>
          <w:sz w:val="24"/>
          <w:szCs w:val="24"/>
        </w:rPr>
      </w:pPr>
    </w:p>
    <w:p w:rsidR="00E0226A" w:rsidRPr="005340F0" w:rsidRDefault="00B12F75" w:rsidP="00BA783A">
      <w:pPr>
        <w:spacing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Table </w:t>
      </w:r>
      <w:r w:rsidR="003E53EE" w:rsidRPr="005340F0">
        <w:rPr>
          <w:rFonts w:ascii="Bookman Old Style" w:hAnsi="Bookman Old Style" w:cs="Times New Roman"/>
          <w:sz w:val="24"/>
          <w:szCs w:val="24"/>
        </w:rPr>
        <w:t xml:space="preserve">6.7 presents that 31(46.9%) of the respondents were in agreement that </w:t>
      </w:r>
      <w:r w:rsidR="00981F92" w:rsidRPr="005340F0">
        <w:rPr>
          <w:rFonts w:ascii="Bookman Old Style" w:hAnsi="Bookman Old Style" w:cs="Times New Roman"/>
          <w:sz w:val="24"/>
          <w:szCs w:val="24"/>
        </w:rPr>
        <w:t>MUTEC</w:t>
      </w:r>
      <w:r w:rsidR="003E53EE" w:rsidRPr="005340F0">
        <w:rPr>
          <w:rFonts w:ascii="Bookman Old Style" w:hAnsi="Bookman Old Style" w:cs="Times New Roman"/>
          <w:sz w:val="24"/>
          <w:szCs w:val="24"/>
        </w:rPr>
        <w:t xml:space="preserve"> Microfinance has identified individuals who are responsible for coordinating the various activities within the entity. </w:t>
      </w:r>
      <w:r w:rsidR="00D25568" w:rsidRPr="005340F0">
        <w:rPr>
          <w:rFonts w:ascii="Bookman Old Style" w:hAnsi="Bookman Old Style"/>
          <w:spacing w:val="5"/>
          <w:sz w:val="24"/>
          <w:szCs w:val="24"/>
          <w:shd w:val="clear" w:color="auto" w:fill="FFFFFF"/>
        </w:rPr>
        <w:t>The intent behind doing so is to eliminate instances in which someone could engage in fraudulent activities by having an ex</w:t>
      </w:r>
      <w:r w:rsidR="00A8577D" w:rsidRPr="005340F0">
        <w:rPr>
          <w:rFonts w:ascii="Bookman Old Style" w:hAnsi="Bookman Old Style"/>
          <w:spacing w:val="5"/>
          <w:sz w:val="24"/>
          <w:szCs w:val="24"/>
          <w:shd w:val="clear" w:color="auto" w:fill="FFFFFF"/>
        </w:rPr>
        <w:t>cessive amount of control over different services</w:t>
      </w:r>
      <w:r w:rsidR="00D25568" w:rsidRPr="005340F0">
        <w:rPr>
          <w:rFonts w:ascii="Bookman Old Style" w:hAnsi="Bookman Old Style"/>
          <w:spacing w:val="5"/>
          <w:sz w:val="24"/>
          <w:szCs w:val="24"/>
          <w:shd w:val="clear" w:color="auto" w:fill="FFFFFF"/>
        </w:rPr>
        <w:t>.</w:t>
      </w:r>
      <w:r w:rsidR="00D25568" w:rsidRPr="005340F0">
        <w:rPr>
          <w:rFonts w:ascii="Bookman Old Style" w:hAnsi="Bookman Old Style" w:cs="Times New Roman"/>
          <w:sz w:val="24"/>
          <w:szCs w:val="24"/>
        </w:rPr>
        <w:t xml:space="preserve"> </w:t>
      </w:r>
      <w:r w:rsidR="003E53EE" w:rsidRPr="005340F0">
        <w:rPr>
          <w:rFonts w:ascii="Bookman Old Style" w:hAnsi="Bookman Old Style" w:cs="Times New Roman"/>
          <w:sz w:val="24"/>
          <w:szCs w:val="24"/>
        </w:rPr>
        <w:t>However, 5(7.6%) were not sure and 30(45.5%) of the respondents disagreed.</w:t>
      </w:r>
      <w:r w:rsidR="006632FD" w:rsidRPr="005340F0">
        <w:rPr>
          <w:rFonts w:ascii="Bookman Old Style" w:hAnsi="Bookman Old Style" w:cs="Times New Roman"/>
          <w:sz w:val="24"/>
          <w:szCs w:val="24"/>
        </w:rPr>
        <w:t xml:space="preserve"> </w:t>
      </w:r>
      <w:r w:rsidR="006632FD" w:rsidRPr="005340F0">
        <w:rPr>
          <w:rFonts w:ascii="Bookman Old Style" w:hAnsi="Bookman Old Style"/>
          <w:sz w:val="24"/>
          <w:szCs w:val="24"/>
          <w:shd w:val="clear" w:color="auto" w:fill="FFFFFF"/>
        </w:rPr>
        <w:t>Therefore, identifying individuals to coordinate various activities should be done in the way of shifting tasks among too many people to makes the process flow more efficient.</w:t>
      </w:r>
    </w:p>
    <w:p w:rsidR="00E0226A" w:rsidRPr="005340F0" w:rsidRDefault="00E0226A" w:rsidP="00BA783A">
      <w:pPr>
        <w:rPr>
          <w:rFonts w:ascii="Bookman Old Style" w:hAnsi="Bookman Old Style" w:cs="Times New Roman"/>
          <w:sz w:val="24"/>
          <w:szCs w:val="24"/>
        </w:rPr>
      </w:pPr>
    </w:p>
    <w:p w:rsidR="006632FD" w:rsidRPr="005340F0" w:rsidRDefault="006632FD" w:rsidP="002835D9">
      <w:pPr>
        <w:pStyle w:val="Heading1"/>
        <w:spacing w:before="0" w:line="360" w:lineRule="auto"/>
        <w:rPr>
          <w:rFonts w:ascii="Bookman Old Style" w:hAnsi="Bookman Old Style"/>
          <w:color w:val="auto"/>
          <w:sz w:val="24"/>
          <w:szCs w:val="24"/>
        </w:rPr>
      </w:pPr>
      <w:bookmarkStart w:id="295" w:name="_Toc62581417"/>
      <w:r w:rsidRPr="005340F0">
        <w:rPr>
          <w:rFonts w:ascii="Bookman Old Style" w:hAnsi="Bookman Old Style"/>
          <w:color w:val="auto"/>
          <w:sz w:val="24"/>
          <w:szCs w:val="24"/>
        </w:rPr>
        <w:lastRenderedPageBreak/>
        <w:t>All employees understand the concept and importance of internal controls</w:t>
      </w:r>
      <w:bookmarkEnd w:id="295"/>
      <w:r w:rsidRPr="005340F0">
        <w:rPr>
          <w:rFonts w:ascii="Bookman Old Style" w:hAnsi="Bookman Old Style"/>
          <w:color w:val="auto"/>
          <w:sz w:val="24"/>
          <w:szCs w:val="24"/>
        </w:rPr>
        <w:t xml:space="preserve"> </w:t>
      </w:r>
    </w:p>
    <w:p w:rsidR="00292D0B" w:rsidRPr="005340F0" w:rsidRDefault="003E3638" w:rsidP="00BA783A">
      <w:pPr>
        <w:spacing w:after="0" w:line="480" w:lineRule="auto"/>
        <w:jc w:val="both"/>
      </w:pPr>
      <w:r w:rsidRPr="005340F0">
        <w:rPr>
          <w:rFonts w:ascii="Bookman Old Style" w:hAnsi="Bookman Old Style" w:cs="Times New Roman"/>
          <w:sz w:val="24"/>
          <w:szCs w:val="24"/>
        </w:rPr>
        <w:t>When</w:t>
      </w:r>
      <w:r w:rsidR="006632FD" w:rsidRPr="005340F0">
        <w:rPr>
          <w:rFonts w:ascii="Bookman Old Style" w:hAnsi="Bookman Old Style" w:cs="Times New Roman"/>
          <w:sz w:val="24"/>
          <w:szCs w:val="24"/>
        </w:rPr>
        <w:t xml:space="preserve"> respondents were asked whether a</w:t>
      </w:r>
      <w:r w:rsidR="00292D0B" w:rsidRPr="005340F0">
        <w:rPr>
          <w:rFonts w:ascii="Bookman Old Style" w:hAnsi="Bookman Old Style" w:cs="Times New Roman"/>
          <w:sz w:val="24"/>
          <w:szCs w:val="24"/>
        </w:rPr>
        <w:t>ll employees understand the concept and importance of internal controls including the division of responsibility</w:t>
      </w:r>
      <w:r w:rsidR="006632FD" w:rsidRPr="005340F0">
        <w:rPr>
          <w:rFonts w:ascii="Bookman Old Style" w:hAnsi="Bookman Old Style" w:cs="Times New Roman"/>
          <w:sz w:val="24"/>
          <w:szCs w:val="24"/>
        </w:rPr>
        <w:t xml:space="preserve">, their responses were as presented in </w:t>
      </w:r>
      <w:r w:rsidR="00E72277" w:rsidRPr="005340F0">
        <w:rPr>
          <w:rFonts w:ascii="Bookman Old Style" w:eastAsia="Times New Roman" w:hAnsi="Bookman Old Style" w:cs="Times New Roman"/>
          <w:sz w:val="24"/>
          <w:szCs w:val="24"/>
        </w:rPr>
        <w:t xml:space="preserve">the table </w:t>
      </w:r>
      <w:r w:rsidR="006632FD" w:rsidRPr="005340F0">
        <w:rPr>
          <w:rFonts w:ascii="Bookman Old Style" w:hAnsi="Bookman Old Style" w:cs="Times New Roman"/>
          <w:sz w:val="24"/>
          <w:szCs w:val="24"/>
        </w:rPr>
        <w:t>6.8</w:t>
      </w:r>
      <w:r w:rsidRPr="005340F0">
        <w:rPr>
          <w:rFonts w:ascii="Bookman Old Style" w:hAnsi="Bookman Old Style" w:cs="Times New Roman"/>
          <w:sz w:val="24"/>
          <w:szCs w:val="24"/>
        </w:rPr>
        <w:t>.</w:t>
      </w:r>
    </w:p>
    <w:p w:rsidR="00FA7B4C" w:rsidRPr="005340F0" w:rsidRDefault="00E72277" w:rsidP="002835D9">
      <w:pPr>
        <w:pStyle w:val="Heading1"/>
        <w:spacing w:before="0" w:line="360" w:lineRule="auto"/>
        <w:rPr>
          <w:rFonts w:ascii="Bookman Old Style" w:hAnsi="Bookman Old Style"/>
          <w:color w:val="auto"/>
          <w:sz w:val="24"/>
          <w:szCs w:val="24"/>
        </w:rPr>
      </w:pPr>
      <w:bookmarkStart w:id="296" w:name="_Toc62581418"/>
      <w:r w:rsidRPr="005340F0">
        <w:rPr>
          <w:rFonts w:ascii="Bookman Old Style" w:hAnsi="Bookman Old Style"/>
          <w:color w:val="auto"/>
          <w:sz w:val="24"/>
          <w:szCs w:val="24"/>
        </w:rPr>
        <w:t xml:space="preserve">Table 6.8: </w:t>
      </w:r>
      <w:r w:rsidR="00FA7B4C" w:rsidRPr="005340F0">
        <w:rPr>
          <w:rFonts w:ascii="Bookman Old Style" w:hAnsi="Bookman Old Style"/>
          <w:color w:val="auto"/>
          <w:sz w:val="24"/>
          <w:szCs w:val="24"/>
        </w:rPr>
        <w:t>Emplo</w:t>
      </w:r>
      <w:r w:rsidRPr="005340F0">
        <w:rPr>
          <w:rFonts w:ascii="Bookman Old Style" w:hAnsi="Bookman Old Style"/>
          <w:color w:val="auto"/>
          <w:sz w:val="24"/>
          <w:szCs w:val="24"/>
        </w:rPr>
        <w:t xml:space="preserve">yees understand the concept </w:t>
      </w:r>
      <w:r w:rsidR="00FA7B4C" w:rsidRPr="005340F0">
        <w:rPr>
          <w:rFonts w:ascii="Bookman Old Style" w:hAnsi="Bookman Old Style"/>
          <w:color w:val="auto"/>
          <w:sz w:val="24"/>
          <w:szCs w:val="24"/>
        </w:rPr>
        <w:t>of internal controls</w:t>
      </w:r>
      <w:bookmarkEnd w:id="296"/>
    </w:p>
    <w:tbl>
      <w:tblPr>
        <w:tblW w:w="0" w:type="auto"/>
        <w:tblInd w:w="93" w:type="dxa"/>
        <w:tblLayout w:type="fixed"/>
        <w:tblCellMar>
          <w:left w:w="93" w:type="dxa"/>
          <w:right w:w="93" w:type="dxa"/>
        </w:tblCellMar>
        <w:tblLook w:val="0000"/>
      </w:tblPr>
      <w:tblGrid>
        <w:gridCol w:w="900"/>
        <w:gridCol w:w="2430"/>
        <w:gridCol w:w="1980"/>
        <w:gridCol w:w="1530"/>
        <w:gridCol w:w="2520"/>
      </w:tblGrid>
      <w:tr w:rsidR="00D63EBA" w:rsidRPr="005340F0" w:rsidTr="00EC6B3B">
        <w:trPr>
          <w:trHeight w:val="504"/>
        </w:trPr>
        <w:tc>
          <w:tcPr>
            <w:tcW w:w="333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D63EBA" w:rsidRPr="005340F0" w:rsidRDefault="00D63EB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19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D63EBA" w:rsidRPr="005340F0" w:rsidRDefault="00D63EB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Frequency</w:t>
            </w:r>
          </w:p>
        </w:tc>
        <w:tc>
          <w:tcPr>
            <w:tcW w:w="15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D63EBA" w:rsidRPr="005340F0" w:rsidRDefault="00D63EB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Percent</w:t>
            </w:r>
          </w:p>
        </w:tc>
        <w:tc>
          <w:tcPr>
            <w:tcW w:w="252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D63EBA" w:rsidRPr="005340F0" w:rsidRDefault="00D63EB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Cumulative Percent</w:t>
            </w:r>
          </w:p>
        </w:tc>
      </w:tr>
      <w:tr w:rsidR="00D63EBA" w:rsidRPr="005340F0" w:rsidTr="00EC6B3B">
        <w:trPr>
          <w:trHeight w:val="273"/>
        </w:trPr>
        <w:tc>
          <w:tcPr>
            <w:tcW w:w="900" w:type="dxa"/>
            <w:tcBorders>
              <w:top w:val="single" w:sz="12" w:space="0" w:color="000000"/>
              <w:left w:val="single" w:sz="12" w:space="0" w:color="000000"/>
              <w:bottom w:val="nil"/>
              <w:right w:val="nil"/>
            </w:tcBorders>
            <w:shd w:val="clear" w:color="000000" w:fill="FFFFFF"/>
          </w:tcPr>
          <w:p w:rsidR="00D63EBA" w:rsidRPr="005340F0" w:rsidRDefault="00D63EB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Valid</w:t>
            </w:r>
          </w:p>
        </w:tc>
        <w:tc>
          <w:tcPr>
            <w:tcW w:w="2430" w:type="dxa"/>
            <w:tcBorders>
              <w:top w:val="single" w:sz="12" w:space="0" w:color="000000"/>
              <w:left w:val="nil"/>
              <w:bottom w:val="nil"/>
              <w:right w:val="single" w:sz="12" w:space="0" w:color="000000"/>
            </w:tcBorders>
            <w:shd w:val="clear" w:color="000000" w:fill="FFFFFF"/>
          </w:tcPr>
          <w:p w:rsidR="00D63EBA" w:rsidRPr="005340F0" w:rsidRDefault="00D63EB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Disagree</w:t>
            </w:r>
          </w:p>
        </w:tc>
        <w:tc>
          <w:tcPr>
            <w:tcW w:w="1980" w:type="dxa"/>
            <w:tcBorders>
              <w:top w:val="single" w:sz="12" w:space="0" w:color="000000"/>
              <w:left w:val="single" w:sz="12" w:space="0" w:color="000000"/>
              <w:bottom w:val="nil"/>
              <w:right w:val="single" w:sz="2" w:space="0" w:color="000000"/>
            </w:tcBorders>
            <w:shd w:val="clear" w:color="000000" w:fill="FFFFFF"/>
            <w:vAlign w:val="center"/>
          </w:tcPr>
          <w:p w:rsidR="00D63EBA" w:rsidRPr="005340F0" w:rsidRDefault="00D63EB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15</w:t>
            </w:r>
          </w:p>
        </w:tc>
        <w:tc>
          <w:tcPr>
            <w:tcW w:w="1530" w:type="dxa"/>
            <w:tcBorders>
              <w:top w:val="single" w:sz="12" w:space="0" w:color="000000"/>
              <w:left w:val="single" w:sz="2" w:space="0" w:color="000000"/>
              <w:bottom w:val="nil"/>
              <w:right w:val="single" w:sz="2" w:space="0" w:color="000000"/>
            </w:tcBorders>
            <w:shd w:val="clear" w:color="000000" w:fill="FFFFFF"/>
            <w:vAlign w:val="center"/>
          </w:tcPr>
          <w:p w:rsidR="00D63EBA" w:rsidRPr="005340F0" w:rsidRDefault="00D63EB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22.7</w:t>
            </w:r>
          </w:p>
        </w:tc>
        <w:tc>
          <w:tcPr>
            <w:tcW w:w="2520" w:type="dxa"/>
            <w:tcBorders>
              <w:top w:val="single" w:sz="12" w:space="0" w:color="000000"/>
              <w:left w:val="single" w:sz="2" w:space="0" w:color="000000"/>
              <w:bottom w:val="nil"/>
              <w:right w:val="single" w:sz="12" w:space="0" w:color="000000"/>
            </w:tcBorders>
            <w:shd w:val="clear" w:color="000000" w:fill="FFFFFF"/>
            <w:vAlign w:val="center"/>
          </w:tcPr>
          <w:p w:rsidR="00D63EBA" w:rsidRPr="005340F0" w:rsidRDefault="00D63EB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22.7</w:t>
            </w:r>
          </w:p>
        </w:tc>
      </w:tr>
      <w:tr w:rsidR="00D63EBA" w:rsidRPr="005340F0" w:rsidTr="00EC6B3B">
        <w:trPr>
          <w:trHeight w:val="273"/>
        </w:trPr>
        <w:tc>
          <w:tcPr>
            <w:tcW w:w="900" w:type="dxa"/>
            <w:tcBorders>
              <w:top w:val="nil"/>
              <w:left w:val="single" w:sz="12" w:space="0" w:color="000000"/>
              <w:bottom w:val="nil"/>
              <w:right w:val="nil"/>
            </w:tcBorders>
            <w:shd w:val="clear" w:color="000000" w:fill="FFFFFF"/>
          </w:tcPr>
          <w:p w:rsidR="00D63EBA" w:rsidRPr="005340F0" w:rsidRDefault="00D63EB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D63EBA" w:rsidRPr="005340F0" w:rsidRDefault="00D63EB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Disagree</w:t>
            </w:r>
          </w:p>
        </w:tc>
        <w:tc>
          <w:tcPr>
            <w:tcW w:w="1980" w:type="dxa"/>
            <w:tcBorders>
              <w:top w:val="nil"/>
              <w:left w:val="single" w:sz="12" w:space="0" w:color="000000"/>
              <w:bottom w:val="nil"/>
              <w:right w:val="single" w:sz="2" w:space="0" w:color="000000"/>
            </w:tcBorders>
            <w:shd w:val="clear" w:color="000000" w:fill="FFFFFF"/>
            <w:vAlign w:val="center"/>
          </w:tcPr>
          <w:p w:rsidR="00D63EBA" w:rsidRPr="005340F0" w:rsidRDefault="00D63EB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w:t>
            </w:r>
          </w:p>
        </w:tc>
        <w:tc>
          <w:tcPr>
            <w:tcW w:w="1530" w:type="dxa"/>
            <w:tcBorders>
              <w:top w:val="nil"/>
              <w:left w:val="single" w:sz="2" w:space="0" w:color="000000"/>
              <w:bottom w:val="nil"/>
              <w:right w:val="single" w:sz="2" w:space="0" w:color="000000"/>
            </w:tcBorders>
            <w:shd w:val="clear" w:color="000000" w:fill="FFFFFF"/>
            <w:vAlign w:val="center"/>
          </w:tcPr>
          <w:p w:rsidR="00D63EBA" w:rsidRPr="005340F0" w:rsidRDefault="00D63EB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15.2</w:t>
            </w:r>
          </w:p>
        </w:tc>
        <w:tc>
          <w:tcPr>
            <w:tcW w:w="2520" w:type="dxa"/>
            <w:tcBorders>
              <w:top w:val="nil"/>
              <w:left w:val="single" w:sz="2" w:space="0" w:color="000000"/>
              <w:bottom w:val="nil"/>
              <w:right w:val="single" w:sz="12" w:space="0" w:color="000000"/>
            </w:tcBorders>
            <w:shd w:val="clear" w:color="000000" w:fill="FFFFFF"/>
            <w:vAlign w:val="center"/>
          </w:tcPr>
          <w:p w:rsidR="00D63EBA" w:rsidRPr="005340F0" w:rsidRDefault="00D63EB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37.9</w:t>
            </w:r>
          </w:p>
        </w:tc>
      </w:tr>
      <w:tr w:rsidR="00D63EBA" w:rsidRPr="005340F0" w:rsidTr="00EC6B3B">
        <w:trPr>
          <w:trHeight w:val="273"/>
        </w:trPr>
        <w:tc>
          <w:tcPr>
            <w:tcW w:w="900" w:type="dxa"/>
            <w:tcBorders>
              <w:top w:val="nil"/>
              <w:left w:val="single" w:sz="12" w:space="0" w:color="000000"/>
              <w:bottom w:val="nil"/>
              <w:right w:val="nil"/>
            </w:tcBorders>
            <w:shd w:val="clear" w:color="000000" w:fill="FFFFFF"/>
          </w:tcPr>
          <w:p w:rsidR="00D63EBA" w:rsidRPr="005340F0" w:rsidRDefault="00D63EB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D63EBA" w:rsidRPr="005340F0" w:rsidRDefault="00D63EB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Neutral</w:t>
            </w:r>
          </w:p>
        </w:tc>
        <w:tc>
          <w:tcPr>
            <w:tcW w:w="1980" w:type="dxa"/>
            <w:tcBorders>
              <w:top w:val="nil"/>
              <w:left w:val="single" w:sz="12" w:space="0" w:color="000000"/>
              <w:bottom w:val="nil"/>
              <w:right w:val="single" w:sz="2" w:space="0" w:color="000000"/>
            </w:tcBorders>
            <w:shd w:val="clear" w:color="000000" w:fill="FFFFFF"/>
            <w:vAlign w:val="center"/>
          </w:tcPr>
          <w:p w:rsidR="00D63EBA" w:rsidRPr="005340F0" w:rsidRDefault="00D63EB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8</w:t>
            </w:r>
          </w:p>
        </w:tc>
        <w:tc>
          <w:tcPr>
            <w:tcW w:w="1530" w:type="dxa"/>
            <w:tcBorders>
              <w:top w:val="nil"/>
              <w:left w:val="single" w:sz="2" w:space="0" w:color="000000"/>
              <w:bottom w:val="nil"/>
              <w:right w:val="single" w:sz="2" w:space="0" w:color="000000"/>
            </w:tcBorders>
            <w:shd w:val="clear" w:color="000000" w:fill="FFFFFF"/>
            <w:vAlign w:val="center"/>
          </w:tcPr>
          <w:p w:rsidR="00D63EBA" w:rsidRPr="005340F0" w:rsidRDefault="00D63EB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12.1</w:t>
            </w:r>
          </w:p>
        </w:tc>
        <w:tc>
          <w:tcPr>
            <w:tcW w:w="2520" w:type="dxa"/>
            <w:tcBorders>
              <w:top w:val="nil"/>
              <w:left w:val="single" w:sz="2" w:space="0" w:color="000000"/>
              <w:bottom w:val="nil"/>
              <w:right w:val="single" w:sz="12" w:space="0" w:color="000000"/>
            </w:tcBorders>
            <w:shd w:val="clear" w:color="000000" w:fill="FFFFFF"/>
            <w:vAlign w:val="center"/>
          </w:tcPr>
          <w:p w:rsidR="00D63EBA" w:rsidRPr="005340F0" w:rsidRDefault="00D63EB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50.0</w:t>
            </w:r>
          </w:p>
        </w:tc>
      </w:tr>
      <w:tr w:rsidR="00D63EBA" w:rsidRPr="005340F0" w:rsidTr="00EC6B3B">
        <w:trPr>
          <w:trHeight w:val="273"/>
        </w:trPr>
        <w:tc>
          <w:tcPr>
            <w:tcW w:w="900" w:type="dxa"/>
            <w:tcBorders>
              <w:top w:val="nil"/>
              <w:left w:val="single" w:sz="12" w:space="0" w:color="000000"/>
              <w:bottom w:val="nil"/>
              <w:right w:val="nil"/>
            </w:tcBorders>
            <w:shd w:val="clear" w:color="000000" w:fill="FFFFFF"/>
          </w:tcPr>
          <w:p w:rsidR="00D63EBA" w:rsidRPr="005340F0" w:rsidRDefault="00D63EB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D63EBA" w:rsidRPr="005340F0" w:rsidRDefault="00D63EB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Agree</w:t>
            </w:r>
          </w:p>
        </w:tc>
        <w:tc>
          <w:tcPr>
            <w:tcW w:w="1980" w:type="dxa"/>
            <w:tcBorders>
              <w:top w:val="nil"/>
              <w:left w:val="single" w:sz="12" w:space="0" w:color="000000"/>
              <w:bottom w:val="nil"/>
              <w:right w:val="single" w:sz="2" w:space="0" w:color="000000"/>
            </w:tcBorders>
            <w:shd w:val="clear" w:color="000000" w:fill="FFFFFF"/>
            <w:vAlign w:val="center"/>
          </w:tcPr>
          <w:p w:rsidR="00D63EBA" w:rsidRPr="005340F0" w:rsidRDefault="00D63EB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24</w:t>
            </w:r>
          </w:p>
        </w:tc>
        <w:tc>
          <w:tcPr>
            <w:tcW w:w="1530" w:type="dxa"/>
            <w:tcBorders>
              <w:top w:val="nil"/>
              <w:left w:val="single" w:sz="2" w:space="0" w:color="000000"/>
              <w:bottom w:val="nil"/>
              <w:right w:val="single" w:sz="2" w:space="0" w:color="000000"/>
            </w:tcBorders>
            <w:shd w:val="clear" w:color="000000" w:fill="FFFFFF"/>
            <w:vAlign w:val="center"/>
          </w:tcPr>
          <w:p w:rsidR="00D63EBA" w:rsidRPr="005340F0" w:rsidRDefault="00D63EB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36.4</w:t>
            </w:r>
          </w:p>
        </w:tc>
        <w:tc>
          <w:tcPr>
            <w:tcW w:w="2520" w:type="dxa"/>
            <w:tcBorders>
              <w:top w:val="nil"/>
              <w:left w:val="single" w:sz="2" w:space="0" w:color="000000"/>
              <w:bottom w:val="nil"/>
              <w:right w:val="single" w:sz="12" w:space="0" w:color="000000"/>
            </w:tcBorders>
            <w:shd w:val="clear" w:color="000000" w:fill="FFFFFF"/>
            <w:vAlign w:val="center"/>
          </w:tcPr>
          <w:p w:rsidR="00D63EBA" w:rsidRPr="005340F0" w:rsidRDefault="00D63EB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86.4</w:t>
            </w:r>
          </w:p>
        </w:tc>
      </w:tr>
      <w:tr w:rsidR="00D63EBA" w:rsidRPr="005340F0" w:rsidTr="00EC6B3B">
        <w:trPr>
          <w:trHeight w:val="273"/>
        </w:trPr>
        <w:tc>
          <w:tcPr>
            <w:tcW w:w="900" w:type="dxa"/>
            <w:tcBorders>
              <w:top w:val="nil"/>
              <w:left w:val="single" w:sz="12" w:space="0" w:color="000000"/>
              <w:bottom w:val="nil"/>
              <w:right w:val="nil"/>
            </w:tcBorders>
            <w:shd w:val="clear" w:color="000000" w:fill="FFFFFF"/>
          </w:tcPr>
          <w:p w:rsidR="00D63EBA" w:rsidRPr="005340F0" w:rsidRDefault="00D63EB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D63EBA" w:rsidRPr="005340F0" w:rsidRDefault="00D63EB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Agree</w:t>
            </w:r>
          </w:p>
        </w:tc>
        <w:tc>
          <w:tcPr>
            <w:tcW w:w="1980" w:type="dxa"/>
            <w:tcBorders>
              <w:top w:val="nil"/>
              <w:left w:val="single" w:sz="12" w:space="0" w:color="000000"/>
              <w:bottom w:val="nil"/>
              <w:right w:val="single" w:sz="2" w:space="0" w:color="000000"/>
            </w:tcBorders>
            <w:shd w:val="clear" w:color="000000" w:fill="FFFFFF"/>
            <w:vAlign w:val="center"/>
          </w:tcPr>
          <w:p w:rsidR="00D63EBA" w:rsidRPr="005340F0" w:rsidRDefault="00D63EB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9</w:t>
            </w:r>
          </w:p>
        </w:tc>
        <w:tc>
          <w:tcPr>
            <w:tcW w:w="1530" w:type="dxa"/>
            <w:tcBorders>
              <w:top w:val="nil"/>
              <w:left w:val="single" w:sz="2" w:space="0" w:color="000000"/>
              <w:bottom w:val="nil"/>
              <w:right w:val="single" w:sz="2" w:space="0" w:color="000000"/>
            </w:tcBorders>
            <w:shd w:val="clear" w:color="000000" w:fill="FFFFFF"/>
            <w:vAlign w:val="center"/>
          </w:tcPr>
          <w:p w:rsidR="00D63EBA" w:rsidRPr="005340F0" w:rsidRDefault="00D63EB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13.6</w:t>
            </w:r>
          </w:p>
        </w:tc>
        <w:tc>
          <w:tcPr>
            <w:tcW w:w="2520" w:type="dxa"/>
            <w:tcBorders>
              <w:top w:val="nil"/>
              <w:left w:val="single" w:sz="2" w:space="0" w:color="000000"/>
              <w:bottom w:val="nil"/>
              <w:right w:val="single" w:sz="12" w:space="0" w:color="000000"/>
            </w:tcBorders>
            <w:shd w:val="clear" w:color="000000" w:fill="FFFFFF"/>
            <w:vAlign w:val="center"/>
          </w:tcPr>
          <w:p w:rsidR="00D63EBA" w:rsidRPr="005340F0" w:rsidRDefault="00D63EB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r>
      <w:tr w:rsidR="00D63EBA" w:rsidRPr="005340F0" w:rsidTr="00EC6B3B">
        <w:trPr>
          <w:trHeight w:val="273"/>
        </w:trPr>
        <w:tc>
          <w:tcPr>
            <w:tcW w:w="900" w:type="dxa"/>
            <w:tcBorders>
              <w:top w:val="nil"/>
              <w:left w:val="single" w:sz="12" w:space="0" w:color="000000"/>
              <w:bottom w:val="single" w:sz="12" w:space="0" w:color="000000"/>
              <w:right w:val="nil"/>
            </w:tcBorders>
            <w:shd w:val="clear" w:color="000000" w:fill="FFFFFF"/>
          </w:tcPr>
          <w:p w:rsidR="00D63EBA" w:rsidRPr="005340F0" w:rsidRDefault="00D63EB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D63EBA" w:rsidRPr="005340F0" w:rsidRDefault="00D63EB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Total</w:t>
            </w:r>
          </w:p>
        </w:tc>
        <w:tc>
          <w:tcPr>
            <w:tcW w:w="1980" w:type="dxa"/>
            <w:tcBorders>
              <w:top w:val="nil"/>
              <w:left w:val="single" w:sz="12" w:space="0" w:color="000000"/>
              <w:bottom w:val="single" w:sz="12" w:space="0" w:color="000000"/>
              <w:right w:val="single" w:sz="2" w:space="0" w:color="000000"/>
            </w:tcBorders>
            <w:shd w:val="clear" w:color="000000" w:fill="FFFFFF"/>
            <w:vAlign w:val="center"/>
          </w:tcPr>
          <w:p w:rsidR="00D63EBA" w:rsidRPr="005340F0" w:rsidRDefault="00D63EB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66</w:t>
            </w:r>
          </w:p>
        </w:tc>
        <w:tc>
          <w:tcPr>
            <w:tcW w:w="1530" w:type="dxa"/>
            <w:tcBorders>
              <w:top w:val="nil"/>
              <w:left w:val="single" w:sz="2" w:space="0" w:color="000000"/>
              <w:bottom w:val="single" w:sz="12" w:space="0" w:color="000000"/>
              <w:right w:val="single" w:sz="2" w:space="0" w:color="000000"/>
            </w:tcBorders>
            <w:shd w:val="clear" w:color="000000" w:fill="FFFFFF"/>
            <w:vAlign w:val="center"/>
          </w:tcPr>
          <w:p w:rsidR="00D63EBA" w:rsidRPr="005340F0" w:rsidRDefault="00D63EB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c>
          <w:tcPr>
            <w:tcW w:w="2520" w:type="dxa"/>
            <w:tcBorders>
              <w:top w:val="nil"/>
              <w:left w:val="single" w:sz="2" w:space="0" w:color="000000"/>
              <w:bottom w:val="single" w:sz="12" w:space="0" w:color="000000"/>
              <w:right w:val="single" w:sz="12" w:space="0" w:color="000000"/>
            </w:tcBorders>
            <w:shd w:val="clear" w:color="000000" w:fill="FFFFFF"/>
            <w:vAlign w:val="center"/>
          </w:tcPr>
          <w:p w:rsidR="00D63EBA" w:rsidRPr="005340F0" w:rsidRDefault="00D63EB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w:t>
            </w:r>
          </w:p>
        </w:tc>
      </w:tr>
    </w:tbl>
    <w:p w:rsidR="00961E92" w:rsidRPr="005340F0" w:rsidRDefault="00D63EBA" w:rsidP="00BA783A">
      <w:pPr>
        <w:autoSpaceDE w:val="0"/>
        <w:autoSpaceDN w:val="0"/>
        <w:adjustRightInd w:val="0"/>
        <w:spacing w:after="0"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t>Source: Primary Data,</w:t>
      </w:r>
      <w:r w:rsidR="00EC6B3B" w:rsidRPr="005340F0">
        <w:rPr>
          <w:rFonts w:ascii="Bookman Old Style" w:hAnsi="Bookman Old Style" w:cs="Times New Roman"/>
          <w:sz w:val="24"/>
          <w:szCs w:val="24"/>
        </w:rPr>
        <w:t xml:space="preserve"> </w:t>
      </w:r>
      <w:r w:rsidR="00546419" w:rsidRPr="005340F0">
        <w:rPr>
          <w:rFonts w:ascii="Bookman Old Style" w:hAnsi="Bookman Old Style" w:cs="Times New Roman"/>
          <w:sz w:val="24"/>
          <w:szCs w:val="24"/>
        </w:rPr>
        <w:t>(2021)</w:t>
      </w:r>
    </w:p>
    <w:p w:rsidR="00961E92" w:rsidRPr="005340F0" w:rsidRDefault="00961E92" w:rsidP="00BA783A">
      <w:pPr>
        <w:autoSpaceDE w:val="0"/>
        <w:autoSpaceDN w:val="0"/>
        <w:adjustRightInd w:val="0"/>
        <w:spacing w:after="0" w:line="240" w:lineRule="auto"/>
        <w:jc w:val="both"/>
        <w:rPr>
          <w:rFonts w:ascii="Bookman Old Style" w:hAnsi="Bookman Old Style" w:cs="Times New Roman"/>
          <w:sz w:val="24"/>
          <w:szCs w:val="24"/>
        </w:rPr>
      </w:pPr>
    </w:p>
    <w:p w:rsidR="006632FD" w:rsidRPr="005340F0" w:rsidRDefault="00961E92" w:rsidP="00BA783A">
      <w:pPr>
        <w:autoSpaceDE w:val="0"/>
        <w:autoSpaceDN w:val="0"/>
        <w:adjustRightInd w:val="0"/>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Result of findings in table 6.8 presents that the majority 33(50%) of the respondents were in agreement that all employees understand the concept and importance of internal controls including the division of responsibility, their responses. This means that all employees are aware that e</w:t>
      </w:r>
      <w:r w:rsidRPr="005340F0">
        <w:rPr>
          <w:rFonts w:ascii="Bookman Old Style" w:hAnsi="Bookman Old Style" w:cs="Arial"/>
          <w:sz w:val="24"/>
          <w:szCs w:val="24"/>
          <w:shd w:val="clear" w:color="auto" w:fill="FFFFFF"/>
        </w:rPr>
        <w:t>ffective </w:t>
      </w:r>
      <w:r w:rsidRPr="005340F0">
        <w:rPr>
          <w:rFonts w:ascii="Bookman Old Style" w:hAnsi="Bookman Old Style" w:cs="Arial"/>
          <w:bCs/>
          <w:sz w:val="24"/>
          <w:szCs w:val="24"/>
          <w:shd w:val="clear" w:color="auto" w:fill="FFFFFF"/>
        </w:rPr>
        <w:t>internal control</w:t>
      </w:r>
      <w:r w:rsidRPr="005340F0">
        <w:rPr>
          <w:rFonts w:ascii="Bookman Old Style" w:hAnsi="Bookman Old Style" w:cs="Arial"/>
          <w:sz w:val="24"/>
          <w:szCs w:val="24"/>
          <w:shd w:val="clear" w:color="auto" w:fill="FFFFFF"/>
        </w:rPr>
        <w:t> reduce the risk of asset loss, and help ensure that plan information is complete and accurate, financial statements are reliable, and the operations are conducted in accordance with the provisions of applicable laws and regulations.</w:t>
      </w:r>
      <w:r w:rsidRPr="005340F0">
        <w:rPr>
          <w:rFonts w:ascii="Bookman Old Style" w:hAnsi="Bookman Old Style" w:cs="Times New Roman"/>
          <w:sz w:val="24"/>
          <w:szCs w:val="24"/>
        </w:rPr>
        <w:t xml:space="preserve"> Though, 8(12.1%) were neutral and 25(37.9%) of the respondents disagreed. This indicates that </w:t>
      </w:r>
      <w:r w:rsidR="00130906" w:rsidRPr="005340F0">
        <w:rPr>
          <w:rFonts w:ascii="Bookman Old Style" w:hAnsi="Bookman Old Style" w:cs="Times New Roman"/>
          <w:sz w:val="24"/>
          <w:szCs w:val="24"/>
        </w:rPr>
        <w:t>some employees do not understand the significance of internal control system to the microfinance.</w:t>
      </w:r>
    </w:p>
    <w:p w:rsidR="00961E92" w:rsidRPr="005340F0" w:rsidRDefault="00961E92" w:rsidP="00BA783A">
      <w:pPr>
        <w:autoSpaceDE w:val="0"/>
        <w:autoSpaceDN w:val="0"/>
        <w:adjustRightInd w:val="0"/>
        <w:spacing w:after="0" w:line="360" w:lineRule="auto"/>
        <w:jc w:val="both"/>
        <w:rPr>
          <w:rFonts w:ascii="Bookman Old Style" w:hAnsi="Bookman Old Style" w:cs="Times New Roman"/>
          <w:sz w:val="24"/>
          <w:szCs w:val="24"/>
        </w:rPr>
      </w:pPr>
    </w:p>
    <w:p w:rsidR="00DE1953" w:rsidRPr="005340F0" w:rsidRDefault="00DE1953" w:rsidP="002835D9">
      <w:pPr>
        <w:pStyle w:val="Heading1"/>
        <w:spacing w:before="0" w:line="360" w:lineRule="auto"/>
        <w:rPr>
          <w:rFonts w:ascii="Bookman Old Style" w:hAnsi="Bookman Old Style"/>
          <w:color w:val="auto"/>
          <w:sz w:val="24"/>
          <w:szCs w:val="24"/>
        </w:rPr>
      </w:pPr>
      <w:bookmarkStart w:id="297" w:name="_Toc62581419"/>
      <w:r w:rsidRPr="005340F0">
        <w:rPr>
          <w:rFonts w:ascii="Bookman Old Style" w:hAnsi="Bookman Old Style"/>
          <w:color w:val="auto"/>
          <w:sz w:val="24"/>
          <w:szCs w:val="24"/>
        </w:rPr>
        <w:lastRenderedPageBreak/>
        <w:t>Communication helps to evaluate how well guidelines and policies of the organization are working and being implemented.</w:t>
      </w:r>
      <w:bookmarkEnd w:id="297"/>
      <w:r w:rsidRPr="005340F0">
        <w:rPr>
          <w:rFonts w:ascii="Bookman Old Style" w:hAnsi="Bookman Old Style"/>
          <w:color w:val="auto"/>
          <w:sz w:val="24"/>
          <w:szCs w:val="24"/>
        </w:rPr>
        <w:t xml:space="preserve">  </w:t>
      </w:r>
    </w:p>
    <w:p w:rsidR="00292D0B" w:rsidRPr="005340F0" w:rsidRDefault="00DE1953" w:rsidP="00BA783A">
      <w:pPr>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When respondents were asked whether c</w:t>
      </w:r>
      <w:r w:rsidR="00292D0B" w:rsidRPr="005340F0">
        <w:rPr>
          <w:rFonts w:ascii="Bookman Old Style" w:hAnsi="Bookman Old Style" w:cs="Times New Roman"/>
          <w:sz w:val="24"/>
          <w:szCs w:val="24"/>
        </w:rPr>
        <w:t>ommunication helps to evaluate how well guidelines and policies of the organization are working and being implemented</w:t>
      </w:r>
      <w:r w:rsidRPr="005340F0">
        <w:rPr>
          <w:rFonts w:ascii="Bookman Old Style" w:hAnsi="Bookman Old Style" w:cs="Times New Roman"/>
          <w:sz w:val="24"/>
          <w:szCs w:val="24"/>
        </w:rPr>
        <w:t xml:space="preserve"> and their responses were as reflected in table 6.9.</w:t>
      </w:r>
    </w:p>
    <w:p w:rsidR="002F1055" w:rsidRPr="005340F0" w:rsidRDefault="002F1055" w:rsidP="00317DDD">
      <w:pPr>
        <w:pStyle w:val="Heading1"/>
        <w:spacing w:before="0" w:line="360" w:lineRule="auto"/>
        <w:ind w:left="720" w:hanging="720"/>
        <w:rPr>
          <w:rFonts w:ascii="Bookman Old Style" w:hAnsi="Bookman Old Style"/>
          <w:color w:val="auto"/>
          <w:sz w:val="24"/>
          <w:szCs w:val="24"/>
        </w:rPr>
      </w:pPr>
      <w:bookmarkStart w:id="298" w:name="_Toc488623648"/>
      <w:bookmarkStart w:id="299" w:name="_Toc62581420"/>
      <w:r w:rsidRPr="005340F0">
        <w:rPr>
          <w:rFonts w:ascii="Bookman Old Style" w:hAnsi="Bookman Old Style"/>
          <w:color w:val="auto"/>
          <w:sz w:val="24"/>
          <w:szCs w:val="24"/>
        </w:rPr>
        <w:t>Table 6.9:</w:t>
      </w:r>
      <w:bookmarkEnd w:id="298"/>
      <w:r w:rsidR="00317DDD" w:rsidRPr="005340F0">
        <w:rPr>
          <w:rFonts w:ascii="Bookman Old Style" w:hAnsi="Bookman Old Style"/>
          <w:color w:val="auto"/>
          <w:sz w:val="24"/>
          <w:szCs w:val="24"/>
        </w:rPr>
        <w:tab/>
      </w:r>
      <w:r w:rsidRPr="005340F0">
        <w:rPr>
          <w:rFonts w:ascii="Bookman Old Style" w:hAnsi="Bookman Old Style"/>
          <w:color w:val="auto"/>
          <w:sz w:val="24"/>
          <w:szCs w:val="24"/>
        </w:rPr>
        <w:t>Communication helps to evaluate how well guidelines and policies of the organization are working and being implemented.</w:t>
      </w:r>
      <w:bookmarkEnd w:id="299"/>
      <w:r w:rsidRPr="005340F0">
        <w:rPr>
          <w:rFonts w:ascii="Bookman Old Style" w:hAnsi="Bookman Old Style"/>
          <w:color w:val="auto"/>
          <w:sz w:val="24"/>
          <w:szCs w:val="24"/>
        </w:rPr>
        <w:t xml:space="preserve">  </w:t>
      </w:r>
    </w:p>
    <w:tbl>
      <w:tblPr>
        <w:tblW w:w="0" w:type="auto"/>
        <w:tblInd w:w="93" w:type="dxa"/>
        <w:tblLayout w:type="fixed"/>
        <w:tblCellMar>
          <w:left w:w="93" w:type="dxa"/>
          <w:right w:w="93" w:type="dxa"/>
        </w:tblCellMar>
        <w:tblLook w:val="0000"/>
      </w:tblPr>
      <w:tblGrid>
        <w:gridCol w:w="990"/>
        <w:gridCol w:w="2340"/>
        <w:gridCol w:w="1710"/>
        <w:gridCol w:w="1620"/>
        <w:gridCol w:w="2700"/>
      </w:tblGrid>
      <w:tr w:rsidR="002F1055" w:rsidRPr="005340F0" w:rsidTr="00DF2A16">
        <w:trPr>
          <w:trHeight w:val="50"/>
        </w:trPr>
        <w:tc>
          <w:tcPr>
            <w:tcW w:w="333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2F1055" w:rsidRPr="005340F0" w:rsidRDefault="002F1055"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171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2F1055" w:rsidRPr="005340F0" w:rsidRDefault="002F105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Frequency</w:t>
            </w:r>
          </w:p>
        </w:tc>
        <w:tc>
          <w:tcPr>
            <w:tcW w:w="162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2F1055" w:rsidRPr="005340F0" w:rsidRDefault="002F105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 xml:space="preserve">       Percent</w:t>
            </w:r>
          </w:p>
        </w:tc>
        <w:tc>
          <w:tcPr>
            <w:tcW w:w="270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2F1055" w:rsidRPr="005340F0" w:rsidRDefault="002F105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 xml:space="preserve"> Cumulative Percent</w:t>
            </w:r>
          </w:p>
        </w:tc>
      </w:tr>
      <w:tr w:rsidR="002F1055" w:rsidRPr="005340F0" w:rsidTr="002F1055">
        <w:trPr>
          <w:trHeight w:val="273"/>
        </w:trPr>
        <w:tc>
          <w:tcPr>
            <w:tcW w:w="990" w:type="dxa"/>
            <w:tcBorders>
              <w:top w:val="single" w:sz="12" w:space="0" w:color="000000"/>
              <w:left w:val="single" w:sz="12" w:space="0" w:color="000000"/>
              <w:bottom w:val="nil"/>
              <w:right w:val="nil"/>
            </w:tcBorders>
            <w:shd w:val="clear" w:color="000000" w:fill="FFFFFF"/>
          </w:tcPr>
          <w:p w:rsidR="002F1055" w:rsidRPr="005340F0" w:rsidRDefault="002F1055"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Valid</w:t>
            </w:r>
          </w:p>
        </w:tc>
        <w:tc>
          <w:tcPr>
            <w:tcW w:w="2340" w:type="dxa"/>
            <w:tcBorders>
              <w:top w:val="single" w:sz="12" w:space="0" w:color="000000"/>
              <w:left w:val="nil"/>
              <w:bottom w:val="nil"/>
              <w:right w:val="single" w:sz="12" w:space="0" w:color="000000"/>
            </w:tcBorders>
            <w:shd w:val="clear" w:color="000000" w:fill="FFFFFF"/>
          </w:tcPr>
          <w:p w:rsidR="002F1055" w:rsidRPr="005340F0" w:rsidRDefault="002F1055"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Strongly Disagree</w:t>
            </w:r>
          </w:p>
        </w:tc>
        <w:tc>
          <w:tcPr>
            <w:tcW w:w="1710" w:type="dxa"/>
            <w:tcBorders>
              <w:top w:val="single" w:sz="12" w:space="0" w:color="000000"/>
              <w:left w:val="single" w:sz="12" w:space="0" w:color="000000"/>
              <w:bottom w:val="nil"/>
              <w:right w:val="single" w:sz="2" w:space="0" w:color="000000"/>
            </w:tcBorders>
            <w:shd w:val="clear" w:color="000000" w:fill="FFFFFF"/>
            <w:vAlign w:val="center"/>
          </w:tcPr>
          <w:p w:rsidR="002F1055" w:rsidRPr="005340F0" w:rsidRDefault="002F105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6</w:t>
            </w:r>
          </w:p>
        </w:tc>
        <w:tc>
          <w:tcPr>
            <w:tcW w:w="1620" w:type="dxa"/>
            <w:tcBorders>
              <w:top w:val="single" w:sz="12" w:space="0" w:color="000000"/>
              <w:left w:val="single" w:sz="2" w:space="0" w:color="000000"/>
              <w:bottom w:val="nil"/>
              <w:right w:val="single" w:sz="2" w:space="0" w:color="000000"/>
            </w:tcBorders>
            <w:shd w:val="clear" w:color="000000" w:fill="FFFFFF"/>
            <w:vAlign w:val="center"/>
          </w:tcPr>
          <w:p w:rsidR="002F1055" w:rsidRPr="005340F0" w:rsidRDefault="002F105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9.1</w:t>
            </w:r>
          </w:p>
        </w:tc>
        <w:tc>
          <w:tcPr>
            <w:tcW w:w="2700" w:type="dxa"/>
            <w:tcBorders>
              <w:top w:val="single" w:sz="12" w:space="0" w:color="000000"/>
              <w:left w:val="single" w:sz="2" w:space="0" w:color="000000"/>
              <w:bottom w:val="nil"/>
              <w:right w:val="single" w:sz="12" w:space="0" w:color="000000"/>
            </w:tcBorders>
            <w:shd w:val="clear" w:color="000000" w:fill="FFFFFF"/>
            <w:vAlign w:val="center"/>
          </w:tcPr>
          <w:p w:rsidR="002F1055" w:rsidRPr="005340F0" w:rsidRDefault="002F105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9.1</w:t>
            </w:r>
          </w:p>
        </w:tc>
      </w:tr>
      <w:tr w:rsidR="002F1055" w:rsidRPr="005340F0" w:rsidTr="002F1055">
        <w:trPr>
          <w:trHeight w:val="273"/>
        </w:trPr>
        <w:tc>
          <w:tcPr>
            <w:tcW w:w="990" w:type="dxa"/>
            <w:tcBorders>
              <w:top w:val="nil"/>
              <w:left w:val="single" w:sz="12" w:space="0" w:color="000000"/>
              <w:bottom w:val="nil"/>
              <w:right w:val="nil"/>
            </w:tcBorders>
            <w:shd w:val="clear" w:color="000000" w:fill="FFFFFF"/>
          </w:tcPr>
          <w:p w:rsidR="002F1055" w:rsidRPr="005340F0" w:rsidRDefault="002F1055"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2F1055" w:rsidRPr="005340F0" w:rsidRDefault="002F1055"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Disagree</w:t>
            </w:r>
          </w:p>
        </w:tc>
        <w:tc>
          <w:tcPr>
            <w:tcW w:w="1710" w:type="dxa"/>
            <w:tcBorders>
              <w:top w:val="nil"/>
              <w:left w:val="single" w:sz="12" w:space="0" w:color="000000"/>
              <w:bottom w:val="nil"/>
              <w:right w:val="single" w:sz="2" w:space="0" w:color="000000"/>
            </w:tcBorders>
            <w:shd w:val="clear" w:color="000000" w:fill="FFFFFF"/>
            <w:vAlign w:val="center"/>
          </w:tcPr>
          <w:p w:rsidR="002F1055" w:rsidRPr="005340F0" w:rsidRDefault="002F105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13</w:t>
            </w:r>
          </w:p>
        </w:tc>
        <w:tc>
          <w:tcPr>
            <w:tcW w:w="1620" w:type="dxa"/>
            <w:tcBorders>
              <w:top w:val="nil"/>
              <w:left w:val="single" w:sz="2" w:space="0" w:color="000000"/>
              <w:bottom w:val="nil"/>
              <w:right w:val="single" w:sz="2" w:space="0" w:color="000000"/>
            </w:tcBorders>
            <w:shd w:val="clear" w:color="000000" w:fill="FFFFFF"/>
            <w:vAlign w:val="center"/>
          </w:tcPr>
          <w:p w:rsidR="002F1055" w:rsidRPr="005340F0" w:rsidRDefault="002F105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19.7</w:t>
            </w:r>
          </w:p>
        </w:tc>
        <w:tc>
          <w:tcPr>
            <w:tcW w:w="2700" w:type="dxa"/>
            <w:tcBorders>
              <w:top w:val="nil"/>
              <w:left w:val="single" w:sz="2" w:space="0" w:color="000000"/>
              <w:bottom w:val="nil"/>
              <w:right w:val="single" w:sz="12" w:space="0" w:color="000000"/>
            </w:tcBorders>
            <w:shd w:val="clear" w:color="000000" w:fill="FFFFFF"/>
            <w:vAlign w:val="center"/>
          </w:tcPr>
          <w:p w:rsidR="002F1055" w:rsidRPr="005340F0" w:rsidRDefault="002F105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28.8</w:t>
            </w:r>
          </w:p>
        </w:tc>
      </w:tr>
      <w:tr w:rsidR="002F1055" w:rsidRPr="005340F0" w:rsidTr="002F1055">
        <w:trPr>
          <w:trHeight w:val="273"/>
        </w:trPr>
        <w:tc>
          <w:tcPr>
            <w:tcW w:w="990" w:type="dxa"/>
            <w:tcBorders>
              <w:top w:val="nil"/>
              <w:left w:val="single" w:sz="12" w:space="0" w:color="000000"/>
              <w:bottom w:val="nil"/>
              <w:right w:val="nil"/>
            </w:tcBorders>
            <w:shd w:val="clear" w:color="000000" w:fill="FFFFFF"/>
          </w:tcPr>
          <w:p w:rsidR="002F1055" w:rsidRPr="005340F0" w:rsidRDefault="002F1055" w:rsidP="00BA783A">
            <w:pPr>
              <w:autoSpaceDE w:val="0"/>
              <w:autoSpaceDN w:val="0"/>
              <w:adjustRightInd w:val="0"/>
              <w:spacing w:after="0"/>
              <w:rPr>
                <w:rFonts w:ascii="Bookman Old Style" w:hAnsi="Bookman Old Style" w:cs="Times New Roman"/>
                <w:sz w:val="24"/>
                <w:szCs w:val="24"/>
              </w:rPr>
            </w:pPr>
          </w:p>
        </w:tc>
        <w:tc>
          <w:tcPr>
            <w:tcW w:w="2340" w:type="dxa"/>
            <w:tcBorders>
              <w:top w:val="nil"/>
              <w:left w:val="nil"/>
              <w:bottom w:val="nil"/>
              <w:right w:val="single" w:sz="12" w:space="0" w:color="000000"/>
            </w:tcBorders>
            <w:shd w:val="clear" w:color="000000" w:fill="FFFFFF"/>
          </w:tcPr>
          <w:p w:rsidR="002F1055" w:rsidRPr="005340F0" w:rsidRDefault="002F1055"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Neutral</w:t>
            </w:r>
          </w:p>
        </w:tc>
        <w:tc>
          <w:tcPr>
            <w:tcW w:w="1710" w:type="dxa"/>
            <w:tcBorders>
              <w:top w:val="nil"/>
              <w:left w:val="single" w:sz="12" w:space="0" w:color="000000"/>
              <w:bottom w:val="nil"/>
              <w:right w:val="single" w:sz="2" w:space="0" w:color="000000"/>
            </w:tcBorders>
            <w:shd w:val="clear" w:color="000000" w:fill="FFFFFF"/>
            <w:vAlign w:val="center"/>
          </w:tcPr>
          <w:p w:rsidR="002F1055" w:rsidRPr="005340F0" w:rsidRDefault="002F105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7</w:t>
            </w:r>
          </w:p>
        </w:tc>
        <w:tc>
          <w:tcPr>
            <w:tcW w:w="1620" w:type="dxa"/>
            <w:tcBorders>
              <w:top w:val="nil"/>
              <w:left w:val="single" w:sz="2" w:space="0" w:color="000000"/>
              <w:bottom w:val="nil"/>
              <w:right w:val="single" w:sz="2" w:space="0" w:color="000000"/>
            </w:tcBorders>
            <w:shd w:val="clear" w:color="000000" w:fill="FFFFFF"/>
            <w:vAlign w:val="center"/>
          </w:tcPr>
          <w:p w:rsidR="002F1055" w:rsidRPr="005340F0" w:rsidRDefault="002F105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10.6</w:t>
            </w:r>
          </w:p>
        </w:tc>
        <w:tc>
          <w:tcPr>
            <w:tcW w:w="2700" w:type="dxa"/>
            <w:tcBorders>
              <w:top w:val="nil"/>
              <w:left w:val="single" w:sz="2" w:space="0" w:color="000000"/>
              <w:bottom w:val="nil"/>
              <w:right w:val="single" w:sz="12" w:space="0" w:color="000000"/>
            </w:tcBorders>
            <w:shd w:val="clear" w:color="000000" w:fill="FFFFFF"/>
            <w:vAlign w:val="center"/>
          </w:tcPr>
          <w:p w:rsidR="002F1055" w:rsidRPr="005340F0" w:rsidRDefault="002F105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39.4</w:t>
            </w:r>
          </w:p>
        </w:tc>
      </w:tr>
      <w:tr w:rsidR="002F1055" w:rsidRPr="005340F0" w:rsidTr="002F1055">
        <w:trPr>
          <w:trHeight w:val="273"/>
        </w:trPr>
        <w:tc>
          <w:tcPr>
            <w:tcW w:w="990" w:type="dxa"/>
            <w:tcBorders>
              <w:top w:val="nil"/>
              <w:left w:val="single" w:sz="12" w:space="0" w:color="000000"/>
              <w:bottom w:val="nil"/>
              <w:right w:val="nil"/>
            </w:tcBorders>
            <w:shd w:val="clear" w:color="000000" w:fill="FFFFFF"/>
          </w:tcPr>
          <w:p w:rsidR="002F1055" w:rsidRPr="005340F0" w:rsidRDefault="002F1055"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2F1055" w:rsidRPr="005340F0" w:rsidRDefault="002F1055"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Agree</w:t>
            </w:r>
          </w:p>
        </w:tc>
        <w:tc>
          <w:tcPr>
            <w:tcW w:w="1710" w:type="dxa"/>
            <w:tcBorders>
              <w:top w:val="nil"/>
              <w:left w:val="single" w:sz="12" w:space="0" w:color="000000"/>
              <w:bottom w:val="nil"/>
              <w:right w:val="single" w:sz="2" w:space="0" w:color="000000"/>
            </w:tcBorders>
            <w:shd w:val="clear" w:color="000000" w:fill="FFFFFF"/>
            <w:vAlign w:val="center"/>
          </w:tcPr>
          <w:p w:rsidR="002F1055" w:rsidRPr="005340F0" w:rsidRDefault="002F105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23</w:t>
            </w:r>
          </w:p>
        </w:tc>
        <w:tc>
          <w:tcPr>
            <w:tcW w:w="1620" w:type="dxa"/>
            <w:tcBorders>
              <w:top w:val="nil"/>
              <w:left w:val="single" w:sz="2" w:space="0" w:color="000000"/>
              <w:bottom w:val="nil"/>
              <w:right w:val="single" w:sz="2" w:space="0" w:color="000000"/>
            </w:tcBorders>
            <w:shd w:val="clear" w:color="000000" w:fill="FFFFFF"/>
            <w:vAlign w:val="center"/>
          </w:tcPr>
          <w:p w:rsidR="002F1055" w:rsidRPr="005340F0" w:rsidRDefault="002F105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34.8</w:t>
            </w:r>
          </w:p>
        </w:tc>
        <w:tc>
          <w:tcPr>
            <w:tcW w:w="2700" w:type="dxa"/>
            <w:tcBorders>
              <w:top w:val="nil"/>
              <w:left w:val="single" w:sz="2" w:space="0" w:color="000000"/>
              <w:bottom w:val="nil"/>
              <w:right w:val="single" w:sz="12" w:space="0" w:color="000000"/>
            </w:tcBorders>
            <w:shd w:val="clear" w:color="000000" w:fill="FFFFFF"/>
            <w:vAlign w:val="center"/>
          </w:tcPr>
          <w:p w:rsidR="002F1055" w:rsidRPr="005340F0" w:rsidRDefault="002F105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74.2</w:t>
            </w:r>
          </w:p>
        </w:tc>
      </w:tr>
      <w:tr w:rsidR="002F1055" w:rsidRPr="005340F0" w:rsidTr="002F1055">
        <w:trPr>
          <w:trHeight w:val="273"/>
        </w:trPr>
        <w:tc>
          <w:tcPr>
            <w:tcW w:w="990" w:type="dxa"/>
            <w:tcBorders>
              <w:top w:val="nil"/>
              <w:left w:val="single" w:sz="12" w:space="0" w:color="000000"/>
              <w:bottom w:val="nil"/>
              <w:right w:val="nil"/>
            </w:tcBorders>
            <w:shd w:val="clear" w:color="000000" w:fill="FFFFFF"/>
          </w:tcPr>
          <w:p w:rsidR="002F1055" w:rsidRPr="005340F0" w:rsidRDefault="002F1055"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2F1055" w:rsidRPr="005340F0" w:rsidRDefault="002F1055"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Strongly Agree</w:t>
            </w:r>
          </w:p>
        </w:tc>
        <w:tc>
          <w:tcPr>
            <w:tcW w:w="1710" w:type="dxa"/>
            <w:tcBorders>
              <w:top w:val="nil"/>
              <w:left w:val="single" w:sz="12" w:space="0" w:color="000000"/>
              <w:bottom w:val="nil"/>
              <w:right w:val="single" w:sz="2" w:space="0" w:color="000000"/>
            </w:tcBorders>
            <w:shd w:val="clear" w:color="000000" w:fill="FFFFFF"/>
            <w:vAlign w:val="center"/>
          </w:tcPr>
          <w:p w:rsidR="002F1055" w:rsidRPr="005340F0" w:rsidRDefault="002F105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17</w:t>
            </w:r>
          </w:p>
        </w:tc>
        <w:tc>
          <w:tcPr>
            <w:tcW w:w="1620" w:type="dxa"/>
            <w:tcBorders>
              <w:top w:val="nil"/>
              <w:left w:val="single" w:sz="2" w:space="0" w:color="000000"/>
              <w:bottom w:val="nil"/>
              <w:right w:val="single" w:sz="2" w:space="0" w:color="000000"/>
            </w:tcBorders>
            <w:shd w:val="clear" w:color="000000" w:fill="FFFFFF"/>
            <w:vAlign w:val="center"/>
          </w:tcPr>
          <w:p w:rsidR="002F1055" w:rsidRPr="005340F0" w:rsidRDefault="002F105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25.</w:t>
            </w:r>
            <w:r w:rsidR="008D14A0" w:rsidRPr="005340F0">
              <w:rPr>
                <w:rFonts w:ascii="Bookman Old Style" w:hAnsi="Bookman Old Style" w:cs="Times New Roman"/>
                <w:sz w:val="24"/>
                <w:szCs w:val="24"/>
              </w:rPr>
              <w:t>8</w:t>
            </w:r>
          </w:p>
        </w:tc>
        <w:tc>
          <w:tcPr>
            <w:tcW w:w="2700" w:type="dxa"/>
            <w:tcBorders>
              <w:top w:val="nil"/>
              <w:left w:val="single" w:sz="2" w:space="0" w:color="000000"/>
              <w:bottom w:val="nil"/>
              <w:right w:val="single" w:sz="12" w:space="0" w:color="000000"/>
            </w:tcBorders>
            <w:shd w:val="clear" w:color="000000" w:fill="FFFFFF"/>
            <w:vAlign w:val="center"/>
          </w:tcPr>
          <w:p w:rsidR="002F1055" w:rsidRPr="005340F0" w:rsidRDefault="002F105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100.0</w:t>
            </w:r>
          </w:p>
        </w:tc>
      </w:tr>
      <w:tr w:rsidR="002F1055" w:rsidRPr="005340F0" w:rsidTr="002F1055">
        <w:trPr>
          <w:trHeight w:val="273"/>
        </w:trPr>
        <w:tc>
          <w:tcPr>
            <w:tcW w:w="990" w:type="dxa"/>
            <w:tcBorders>
              <w:top w:val="nil"/>
              <w:left w:val="single" w:sz="12" w:space="0" w:color="000000"/>
              <w:bottom w:val="single" w:sz="12" w:space="0" w:color="000000"/>
              <w:right w:val="nil"/>
            </w:tcBorders>
            <w:shd w:val="clear" w:color="000000" w:fill="FFFFFF"/>
          </w:tcPr>
          <w:p w:rsidR="002F1055" w:rsidRPr="005340F0" w:rsidRDefault="002F1055"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2F1055" w:rsidRPr="005340F0" w:rsidRDefault="002F1055" w:rsidP="00BA783A">
            <w:pPr>
              <w:autoSpaceDE w:val="0"/>
              <w:autoSpaceDN w:val="0"/>
              <w:adjustRightInd w:val="0"/>
              <w:spacing w:after="0"/>
              <w:rPr>
                <w:rFonts w:ascii="Bookman Old Style" w:hAnsi="Bookman Old Style" w:cs="Times New Roman"/>
                <w:sz w:val="24"/>
                <w:szCs w:val="24"/>
              </w:rPr>
            </w:pPr>
            <w:r w:rsidRPr="005340F0">
              <w:rPr>
                <w:rFonts w:ascii="Bookman Old Style" w:hAnsi="Bookman Old Style" w:cs="Times New Roman"/>
                <w:sz w:val="24"/>
                <w:szCs w:val="24"/>
              </w:rPr>
              <w:t>Total</w:t>
            </w:r>
          </w:p>
        </w:tc>
        <w:tc>
          <w:tcPr>
            <w:tcW w:w="1710" w:type="dxa"/>
            <w:tcBorders>
              <w:top w:val="nil"/>
              <w:left w:val="single" w:sz="12" w:space="0" w:color="000000"/>
              <w:bottom w:val="single" w:sz="12" w:space="0" w:color="000000"/>
              <w:right w:val="single" w:sz="2" w:space="0" w:color="000000"/>
            </w:tcBorders>
            <w:shd w:val="clear" w:color="000000" w:fill="FFFFFF"/>
            <w:vAlign w:val="center"/>
          </w:tcPr>
          <w:p w:rsidR="002F1055" w:rsidRPr="005340F0" w:rsidRDefault="002F105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66</w:t>
            </w:r>
          </w:p>
        </w:tc>
        <w:tc>
          <w:tcPr>
            <w:tcW w:w="1620" w:type="dxa"/>
            <w:tcBorders>
              <w:top w:val="nil"/>
              <w:left w:val="single" w:sz="2" w:space="0" w:color="000000"/>
              <w:bottom w:val="single" w:sz="12" w:space="0" w:color="000000"/>
              <w:right w:val="single" w:sz="2" w:space="0" w:color="000000"/>
            </w:tcBorders>
            <w:shd w:val="clear" w:color="000000" w:fill="FFFFFF"/>
            <w:vAlign w:val="center"/>
          </w:tcPr>
          <w:p w:rsidR="002F1055" w:rsidRPr="005340F0" w:rsidRDefault="002F105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100.0</w:t>
            </w:r>
          </w:p>
        </w:tc>
        <w:tc>
          <w:tcPr>
            <w:tcW w:w="2700" w:type="dxa"/>
            <w:tcBorders>
              <w:top w:val="nil"/>
              <w:left w:val="single" w:sz="2" w:space="0" w:color="000000"/>
              <w:bottom w:val="single" w:sz="12" w:space="0" w:color="000000"/>
              <w:right w:val="single" w:sz="12" w:space="0" w:color="000000"/>
            </w:tcBorders>
            <w:shd w:val="clear" w:color="000000" w:fill="FFFFFF"/>
            <w:vAlign w:val="center"/>
          </w:tcPr>
          <w:p w:rsidR="002F1055" w:rsidRPr="005340F0" w:rsidRDefault="002F1055" w:rsidP="00BA783A">
            <w:pPr>
              <w:autoSpaceDE w:val="0"/>
              <w:autoSpaceDN w:val="0"/>
              <w:adjustRightInd w:val="0"/>
              <w:spacing w:after="0"/>
              <w:jc w:val="right"/>
              <w:rPr>
                <w:rFonts w:ascii="Bookman Old Style" w:hAnsi="Bookman Old Style" w:cs="Times New Roman"/>
                <w:sz w:val="24"/>
                <w:szCs w:val="24"/>
              </w:rPr>
            </w:pPr>
            <w:r w:rsidRPr="005340F0">
              <w:rPr>
                <w:rFonts w:ascii="Bookman Old Style" w:hAnsi="Bookman Old Style" w:cs="Times New Roman"/>
                <w:sz w:val="24"/>
                <w:szCs w:val="24"/>
              </w:rPr>
              <w:t xml:space="preserve"> </w:t>
            </w:r>
          </w:p>
        </w:tc>
      </w:tr>
    </w:tbl>
    <w:p w:rsidR="00DF2A16" w:rsidRPr="005340F0" w:rsidRDefault="002F1055"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 xml:space="preserve">Source: Primary Data, </w:t>
      </w:r>
      <w:r w:rsidR="00546419" w:rsidRPr="005340F0">
        <w:rPr>
          <w:rFonts w:ascii="Bookman Old Style" w:hAnsi="Bookman Old Style" w:cs="Times New Roman"/>
          <w:sz w:val="24"/>
          <w:szCs w:val="24"/>
        </w:rPr>
        <w:t>(2021)</w:t>
      </w:r>
    </w:p>
    <w:p w:rsidR="00DF2A16" w:rsidRPr="005340F0" w:rsidRDefault="00DF2A16" w:rsidP="00BA783A">
      <w:pPr>
        <w:autoSpaceDE w:val="0"/>
        <w:autoSpaceDN w:val="0"/>
        <w:adjustRightInd w:val="0"/>
        <w:spacing w:after="0" w:line="240" w:lineRule="auto"/>
        <w:rPr>
          <w:rFonts w:ascii="Bookman Old Style" w:hAnsi="Bookman Old Style" w:cs="Times New Roman"/>
          <w:sz w:val="24"/>
          <w:szCs w:val="24"/>
        </w:rPr>
      </w:pPr>
    </w:p>
    <w:p w:rsidR="008D14A0" w:rsidRPr="005340F0" w:rsidRDefault="008D14A0" w:rsidP="00BA783A">
      <w:pPr>
        <w:autoSpaceDE w:val="0"/>
        <w:autoSpaceDN w:val="0"/>
        <w:adjustRightInd w:val="0"/>
        <w:spacing w:after="0" w:line="480" w:lineRule="auto"/>
        <w:jc w:val="both"/>
        <w:rPr>
          <w:rFonts w:ascii="Bookman Old Style" w:hAnsi="Bookman Old Style" w:cs="Times New Roman"/>
          <w:sz w:val="24"/>
          <w:szCs w:val="24"/>
        </w:rPr>
      </w:pPr>
      <w:r w:rsidRPr="005340F0">
        <w:rPr>
          <w:rFonts w:ascii="Bookman Old Style" w:hAnsi="Bookman Old Style"/>
          <w:sz w:val="24"/>
          <w:szCs w:val="24"/>
        </w:rPr>
        <w:t xml:space="preserve">According to findings in table 6.9, the majority 40(60.6%) of the respondents were in agreement that </w:t>
      </w:r>
      <w:r w:rsidRPr="005340F0">
        <w:rPr>
          <w:rFonts w:ascii="Bookman Old Style" w:hAnsi="Bookman Old Style" w:cs="Times New Roman"/>
          <w:sz w:val="24"/>
          <w:szCs w:val="24"/>
        </w:rPr>
        <w:t>communication helps to evaluate how well guidelines and policies of the organization are working and being implemented.</w:t>
      </w:r>
      <w:r w:rsidR="00DF2A16" w:rsidRPr="005340F0">
        <w:rPr>
          <w:rFonts w:ascii="Bookman Old Style" w:hAnsi="Bookman Old Style" w:cs="Times New Roman"/>
          <w:sz w:val="24"/>
          <w:szCs w:val="24"/>
        </w:rPr>
        <w:t xml:space="preserve"> This indicates that </w:t>
      </w:r>
      <w:r w:rsidR="006E153C" w:rsidRPr="005340F0">
        <w:rPr>
          <w:rFonts w:ascii="Bookman Old Style" w:eastAsia="Times New Roman" w:hAnsi="Bookman Old Style" w:cs="Arial"/>
          <w:sz w:val="24"/>
          <w:szCs w:val="24"/>
        </w:rPr>
        <w:t>c</w:t>
      </w:r>
      <w:r w:rsidR="00DF2A16" w:rsidRPr="005340F0">
        <w:rPr>
          <w:rFonts w:ascii="Bookman Old Style" w:eastAsia="Times New Roman" w:hAnsi="Bookman Old Style" w:cs="Arial"/>
          <w:sz w:val="24"/>
          <w:szCs w:val="24"/>
        </w:rPr>
        <w:t>ommunication is a </w:t>
      </w:r>
      <w:r w:rsidR="00DF2A16" w:rsidRPr="005340F0">
        <w:rPr>
          <w:rFonts w:ascii="Bookman Old Style" w:eastAsia="Times New Roman" w:hAnsi="Bookman Old Style" w:cs="Arial"/>
          <w:bCs/>
          <w:sz w:val="24"/>
          <w:szCs w:val="24"/>
        </w:rPr>
        <w:t>source of information</w:t>
      </w:r>
      <w:r w:rsidR="00DF2A16" w:rsidRPr="005340F0">
        <w:rPr>
          <w:rFonts w:ascii="Bookman Old Style" w:eastAsia="Times New Roman" w:hAnsi="Bookman Old Style" w:cs="Arial"/>
          <w:sz w:val="24"/>
          <w:szCs w:val="24"/>
        </w:rPr>
        <w:t xml:space="preserve"> to the </w:t>
      </w:r>
      <w:r w:rsidR="00981F92" w:rsidRPr="005340F0">
        <w:rPr>
          <w:rFonts w:ascii="Bookman Old Style" w:eastAsia="Times New Roman" w:hAnsi="Bookman Old Style" w:cs="Arial"/>
          <w:sz w:val="24"/>
          <w:szCs w:val="24"/>
        </w:rPr>
        <w:t>MUTEC</w:t>
      </w:r>
      <w:r w:rsidR="006E153C" w:rsidRPr="005340F0">
        <w:rPr>
          <w:rFonts w:ascii="Bookman Old Style" w:eastAsia="Times New Roman" w:hAnsi="Bookman Old Style" w:cs="Arial"/>
          <w:sz w:val="24"/>
          <w:szCs w:val="24"/>
        </w:rPr>
        <w:t xml:space="preserve"> </w:t>
      </w:r>
      <w:r w:rsidR="00DF2A16" w:rsidRPr="005340F0">
        <w:rPr>
          <w:rFonts w:ascii="Bookman Old Style" w:eastAsia="Times New Roman" w:hAnsi="Bookman Old Style" w:cs="Arial"/>
          <w:sz w:val="24"/>
          <w:szCs w:val="24"/>
        </w:rPr>
        <w:t xml:space="preserve">members for decision-making process as it helps identifying and assessing alternative course of actions. They </w:t>
      </w:r>
      <w:r w:rsidR="006E153C" w:rsidRPr="005340F0">
        <w:rPr>
          <w:rFonts w:ascii="Bookman Old Style" w:eastAsia="Times New Roman" w:hAnsi="Bookman Old Style" w:cs="Arial"/>
          <w:sz w:val="24"/>
          <w:szCs w:val="24"/>
        </w:rPr>
        <w:t>also</w:t>
      </w:r>
      <w:r w:rsidR="00DF2A16" w:rsidRPr="005340F0">
        <w:rPr>
          <w:rFonts w:ascii="Bookman Old Style" w:eastAsia="Times New Roman" w:hAnsi="Bookman Old Style" w:cs="Arial"/>
          <w:sz w:val="24"/>
          <w:szCs w:val="24"/>
        </w:rPr>
        <w:t xml:space="preserve"> states that e</w:t>
      </w:r>
      <w:r w:rsidR="00DF2A16" w:rsidRPr="005340F0">
        <w:rPr>
          <w:rFonts w:ascii="Bookman Old Style" w:hAnsi="Bookman Old Style" w:cs="Arial"/>
          <w:sz w:val="24"/>
          <w:szCs w:val="24"/>
          <w:shd w:val="clear" w:color="auto" w:fill="FFFFFF"/>
        </w:rPr>
        <w:t>ffective communication</w:t>
      </w:r>
      <w:r w:rsidR="006E153C" w:rsidRPr="005340F0">
        <w:rPr>
          <w:rFonts w:ascii="Bookman Old Style" w:hAnsi="Bookman Old Style" w:cs="Arial"/>
          <w:sz w:val="24"/>
          <w:szCs w:val="24"/>
          <w:shd w:val="clear" w:color="auto" w:fill="FFFFFF"/>
        </w:rPr>
        <w:t xml:space="preserve"> </w:t>
      </w:r>
      <w:r w:rsidR="00DF2A16" w:rsidRPr="005340F0">
        <w:rPr>
          <w:rFonts w:ascii="Bookman Old Style" w:hAnsi="Bookman Old Style" w:cs="Arial"/>
          <w:sz w:val="24"/>
          <w:szCs w:val="24"/>
          <w:shd w:val="clear" w:color="auto" w:fill="FFFFFF"/>
        </w:rPr>
        <w:t> </w:t>
      </w:r>
      <w:r w:rsidR="00DF2A16" w:rsidRPr="005340F0">
        <w:rPr>
          <w:rFonts w:ascii="Bookman Old Style" w:hAnsi="Bookman Old Style" w:cs="Arial"/>
          <w:bCs/>
          <w:sz w:val="24"/>
          <w:szCs w:val="24"/>
          <w:shd w:val="clear" w:color="auto" w:fill="FFFFFF"/>
        </w:rPr>
        <w:t>promotes</w:t>
      </w:r>
      <w:r w:rsidR="006E153C" w:rsidRPr="005340F0">
        <w:rPr>
          <w:rFonts w:ascii="Bookman Old Style" w:hAnsi="Bookman Old Style" w:cs="Arial"/>
          <w:bCs/>
          <w:sz w:val="24"/>
          <w:szCs w:val="24"/>
          <w:shd w:val="clear" w:color="auto" w:fill="FFFFFF"/>
        </w:rPr>
        <w:t xml:space="preserve"> </w:t>
      </w:r>
      <w:r w:rsidR="00DF2A16" w:rsidRPr="005340F0">
        <w:rPr>
          <w:rFonts w:ascii="Bookman Old Style" w:hAnsi="Bookman Old Style" w:cs="Arial"/>
          <w:bCs/>
          <w:sz w:val="24"/>
          <w:szCs w:val="24"/>
          <w:shd w:val="clear" w:color="auto" w:fill="FFFFFF"/>
        </w:rPr>
        <w:t> </w:t>
      </w:r>
      <w:r w:rsidR="00DF2A16" w:rsidRPr="005340F0">
        <w:rPr>
          <w:rFonts w:ascii="Bookman Old Style" w:hAnsi="Bookman Old Style" w:cs="Arial"/>
          <w:bCs/>
          <w:sz w:val="24"/>
          <w:szCs w:val="24"/>
        </w:rPr>
        <w:t>motivation</w:t>
      </w:r>
      <w:r w:rsidR="00DF2A16" w:rsidRPr="005340F0">
        <w:rPr>
          <w:rFonts w:ascii="Bookman Old Style" w:hAnsi="Bookman Old Style" w:cs="Arial"/>
          <w:sz w:val="24"/>
          <w:szCs w:val="24"/>
          <w:shd w:val="clear" w:color="auto" w:fill="FFFFFF"/>
        </w:rPr>
        <w:t xml:space="preserve"> by informing and clarifying the employees about the task to be done, the manner they are performing the task, and how to improve their performance if it is not up to the mark. </w:t>
      </w:r>
      <w:r w:rsidRPr="005340F0">
        <w:rPr>
          <w:rFonts w:ascii="Bookman Old Style" w:hAnsi="Bookman Old Style" w:cs="Times New Roman"/>
          <w:sz w:val="24"/>
          <w:szCs w:val="24"/>
        </w:rPr>
        <w:t xml:space="preserve"> However, 7(10.6%) were not sure and 19(28.8%) of the respondents were in disagreement.</w:t>
      </w:r>
      <w:r w:rsidR="00DF2A16" w:rsidRPr="005340F0">
        <w:rPr>
          <w:rFonts w:ascii="Bookman Old Style" w:hAnsi="Bookman Old Style" w:cs="Times New Roman"/>
          <w:sz w:val="24"/>
          <w:szCs w:val="24"/>
        </w:rPr>
        <w:t xml:space="preserve"> this indicates that some supervisors and managers do not know how to communicate to their </w:t>
      </w:r>
      <w:r w:rsidR="006E153C" w:rsidRPr="005340F0">
        <w:rPr>
          <w:rFonts w:ascii="Bookman Old Style" w:hAnsi="Bookman Old Style" w:cs="Times New Roman"/>
          <w:sz w:val="24"/>
          <w:szCs w:val="24"/>
        </w:rPr>
        <w:t>subordinates</w:t>
      </w:r>
      <w:r w:rsidR="00DF2A16" w:rsidRPr="005340F0">
        <w:rPr>
          <w:rFonts w:ascii="Bookman Old Style" w:hAnsi="Bookman Old Style" w:cs="Times New Roman"/>
          <w:sz w:val="24"/>
          <w:szCs w:val="24"/>
        </w:rPr>
        <w:t>.</w:t>
      </w:r>
    </w:p>
    <w:p w:rsidR="00E25F99" w:rsidRPr="005340F0" w:rsidRDefault="00E25F99" w:rsidP="00317DDD">
      <w:pPr>
        <w:pStyle w:val="Heading1"/>
        <w:spacing w:before="0" w:line="360" w:lineRule="auto"/>
        <w:jc w:val="both"/>
        <w:rPr>
          <w:rFonts w:ascii="Bookman Old Style" w:hAnsi="Bookman Old Style"/>
          <w:color w:val="auto"/>
          <w:sz w:val="24"/>
          <w:szCs w:val="24"/>
        </w:rPr>
      </w:pPr>
      <w:bookmarkStart w:id="300" w:name="_Toc62581421"/>
      <w:r w:rsidRPr="005340F0">
        <w:rPr>
          <w:rFonts w:ascii="Bookman Old Style" w:hAnsi="Bookman Old Style"/>
          <w:color w:val="auto"/>
          <w:sz w:val="24"/>
          <w:szCs w:val="24"/>
        </w:rPr>
        <w:lastRenderedPageBreak/>
        <w:t>The reporting system spells out all the responsibilities of each section</w:t>
      </w:r>
      <w:r w:rsidR="00317DDD" w:rsidRPr="005340F0">
        <w:rPr>
          <w:rFonts w:ascii="Bookman Old Style" w:hAnsi="Bookman Old Style"/>
          <w:color w:val="auto"/>
          <w:sz w:val="24"/>
          <w:szCs w:val="24"/>
        </w:rPr>
        <w:t xml:space="preserve"> </w:t>
      </w:r>
      <w:r w:rsidRPr="005340F0">
        <w:rPr>
          <w:rFonts w:ascii="Bookman Old Style" w:hAnsi="Bookman Old Style"/>
          <w:color w:val="auto"/>
          <w:sz w:val="24"/>
          <w:szCs w:val="24"/>
        </w:rPr>
        <w:t>/</w:t>
      </w:r>
      <w:r w:rsidR="00317DDD" w:rsidRPr="005340F0">
        <w:rPr>
          <w:rFonts w:ascii="Bookman Old Style" w:hAnsi="Bookman Old Style"/>
          <w:color w:val="auto"/>
          <w:sz w:val="24"/>
          <w:szCs w:val="24"/>
        </w:rPr>
        <w:t xml:space="preserve"> </w:t>
      </w:r>
      <w:r w:rsidRPr="005340F0">
        <w:rPr>
          <w:rFonts w:ascii="Bookman Old Style" w:hAnsi="Bookman Old Style"/>
          <w:color w:val="auto"/>
          <w:sz w:val="24"/>
          <w:szCs w:val="24"/>
        </w:rPr>
        <w:t>unit</w:t>
      </w:r>
      <w:r w:rsidR="00317DDD" w:rsidRPr="005340F0">
        <w:rPr>
          <w:rFonts w:ascii="Bookman Old Style" w:hAnsi="Bookman Old Style"/>
          <w:color w:val="auto"/>
          <w:sz w:val="24"/>
          <w:szCs w:val="24"/>
        </w:rPr>
        <w:t xml:space="preserve"> </w:t>
      </w:r>
      <w:r w:rsidRPr="005340F0">
        <w:rPr>
          <w:rFonts w:ascii="Bookman Old Style" w:hAnsi="Bookman Old Style"/>
          <w:color w:val="auto"/>
          <w:sz w:val="24"/>
          <w:szCs w:val="24"/>
        </w:rPr>
        <w:t xml:space="preserve">in </w:t>
      </w:r>
      <w:r w:rsidR="00981F92" w:rsidRPr="005340F0">
        <w:rPr>
          <w:rFonts w:ascii="Bookman Old Style" w:hAnsi="Bookman Old Style"/>
          <w:color w:val="auto"/>
          <w:sz w:val="24"/>
          <w:szCs w:val="24"/>
        </w:rPr>
        <w:t>MUTEC</w:t>
      </w:r>
      <w:r w:rsidRPr="005340F0">
        <w:rPr>
          <w:rFonts w:ascii="Bookman Old Style" w:hAnsi="Bookman Old Style"/>
          <w:color w:val="auto"/>
          <w:sz w:val="24"/>
          <w:szCs w:val="24"/>
        </w:rPr>
        <w:t xml:space="preserve"> Microfinance</w:t>
      </w:r>
      <w:bookmarkEnd w:id="300"/>
    </w:p>
    <w:p w:rsidR="00E25F99" w:rsidRPr="005340F0" w:rsidRDefault="00E25F99" w:rsidP="00BA783A">
      <w:pPr>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On the question whether t</w:t>
      </w:r>
      <w:r w:rsidR="00292D0B" w:rsidRPr="005340F0">
        <w:rPr>
          <w:rFonts w:ascii="Bookman Old Style" w:hAnsi="Bookman Old Style" w:cs="Times New Roman"/>
          <w:sz w:val="24"/>
          <w:szCs w:val="24"/>
        </w:rPr>
        <w:t xml:space="preserve">he reporting system on organizational structures spells out all the responsibilities of each section/unit in </w:t>
      </w:r>
      <w:r w:rsidR="00981F92" w:rsidRPr="005340F0">
        <w:rPr>
          <w:rFonts w:ascii="Bookman Old Style" w:hAnsi="Bookman Old Style" w:cs="Times New Roman"/>
          <w:sz w:val="24"/>
          <w:szCs w:val="24"/>
        </w:rPr>
        <w:t>MUTEC</w:t>
      </w:r>
      <w:r w:rsidRPr="005340F0">
        <w:rPr>
          <w:rFonts w:ascii="Bookman Old Style" w:hAnsi="Bookman Old Style" w:cs="Times New Roman"/>
          <w:sz w:val="24"/>
          <w:szCs w:val="24"/>
        </w:rPr>
        <w:t xml:space="preserve"> Microfinance, their responses were as reflected in 6.10.</w:t>
      </w:r>
    </w:p>
    <w:p w:rsidR="00B60D63" w:rsidRPr="005340F0" w:rsidRDefault="00B60D63" w:rsidP="00317DDD">
      <w:pPr>
        <w:pStyle w:val="Heading1"/>
        <w:spacing w:before="0" w:line="360" w:lineRule="auto"/>
        <w:jc w:val="both"/>
        <w:rPr>
          <w:rFonts w:ascii="Bookman Old Style" w:hAnsi="Bookman Old Style"/>
          <w:color w:val="auto"/>
          <w:sz w:val="24"/>
          <w:szCs w:val="24"/>
        </w:rPr>
      </w:pPr>
      <w:bookmarkStart w:id="301" w:name="_Toc62581422"/>
      <w:r w:rsidRPr="005340F0">
        <w:rPr>
          <w:rFonts w:ascii="Bookman Old Style" w:hAnsi="Bookman Old Style"/>
          <w:color w:val="auto"/>
          <w:sz w:val="24"/>
          <w:szCs w:val="24"/>
        </w:rPr>
        <w:t>Table 6.10:</w:t>
      </w:r>
      <w:r w:rsidRPr="005340F0">
        <w:rPr>
          <w:rFonts w:ascii="Bookman Old Style" w:hAnsi="Bookman Old Style"/>
          <w:color w:val="auto"/>
          <w:sz w:val="24"/>
          <w:szCs w:val="24"/>
        </w:rPr>
        <w:tab/>
        <w:t xml:space="preserve">The reporting system spells out all the responsibilities of each section/unit in </w:t>
      </w:r>
      <w:r w:rsidR="00981F92" w:rsidRPr="005340F0">
        <w:rPr>
          <w:rFonts w:ascii="Bookman Old Style" w:hAnsi="Bookman Old Style"/>
          <w:color w:val="auto"/>
          <w:sz w:val="24"/>
          <w:szCs w:val="24"/>
        </w:rPr>
        <w:t>MUTEC</w:t>
      </w:r>
      <w:r w:rsidRPr="005340F0">
        <w:rPr>
          <w:rFonts w:ascii="Bookman Old Style" w:hAnsi="Bookman Old Style"/>
          <w:color w:val="auto"/>
          <w:sz w:val="24"/>
          <w:szCs w:val="24"/>
        </w:rPr>
        <w:t xml:space="preserve"> Microfinance</w:t>
      </w:r>
      <w:r w:rsidR="00646B87" w:rsidRPr="005340F0">
        <w:rPr>
          <w:rFonts w:ascii="Bookman Old Style" w:hAnsi="Bookman Old Style"/>
          <w:color w:val="auto"/>
          <w:sz w:val="24"/>
          <w:szCs w:val="24"/>
        </w:rPr>
        <w:t>.</w:t>
      </w:r>
      <w:bookmarkEnd w:id="301"/>
    </w:p>
    <w:tbl>
      <w:tblPr>
        <w:tblW w:w="0" w:type="auto"/>
        <w:tblInd w:w="93" w:type="dxa"/>
        <w:tblLayout w:type="fixed"/>
        <w:tblCellMar>
          <w:left w:w="93" w:type="dxa"/>
          <w:right w:w="93" w:type="dxa"/>
        </w:tblCellMar>
        <w:tblLook w:val="0000"/>
      </w:tblPr>
      <w:tblGrid>
        <w:gridCol w:w="900"/>
        <w:gridCol w:w="2520"/>
        <w:gridCol w:w="1620"/>
        <w:gridCol w:w="1440"/>
        <w:gridCol w:w="2790"/>
      </w:tblGrid>
      <w:tr w:rsidR="001B25FC" w:rsidRPr="005340F0" w:rsidTr="001B25FC">
        <w:trPr>
          <w:trHeight w:val="504"/>
        </w:trPr>
        <w:tc>
          <w:tcPr>
            <w:tcW w:w="342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1B25FC" w:rsidRPr="005340F0" w:rsidRDefault="001B25FC"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16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1B25FC" w:rsidRPr="005340F0" w:rsidRDefault="001B25F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Frequency</w:t>
            </w:r>
          </w:p>
        </w:tc>
        <w:tc>
          <w:tcPr>
            <w:tcW w:w="144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1B25FC" w:rsidRPr="005340F0" w:rsidRDefault="001B25F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Percent</w:t>
            </w:r>
          </w:p>
        </w:tc>
        <w:tc>
          <w:tcPr>
            <w:tcW w:w="279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1B25FC" w:rsidRPr="005340F0" w:rsidRDefault="001B25F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Cumulative Percent</w:t>
            </w:r>
          </w:p>
        </w:tc>
      </w:tr>
      <w:tr w:rsidR="001B25FC" w:rsidRPr="005340F0" w:rsidTr="001B25FC">
        <w:trPr>
          <w:trHeight w:val="273"/>
        </w:trPr>
        <w:tc>
          <w:tcPr>
            <w:tcW w:w="900" w:type="dxa"/>
            <w:tcBorders>
              <w:top w:val="single" w:sz="12" w:space="0" w:color="000000"/>
              <w:left w:val="single" w:sz="12" w:space="0" w:color="000000"/>
              <w:bottom w:val="nil"/>
              <w:right w:val="nil"/>
            </w:tcBorders>
            <w:shd w:val="clear" w:color="000000" w:fill="FFFFFF"/>
          </w:tcPr>
          <w:p w:rsidR="001B25FC" w:rsidRPr="005340F0" w:rsidRDefault="001B25FC"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Valid</w:t>
            </w:r>
          </w:p>
        </w:tc>
        <w:tc>
          <w:tcPr>
            <w:tcW w:w="2520" w:type="dxa"/>
            <w:tcBorders>
              <w:top w:val="single" w:sz="12" w:space="0" w:color="000000"/>
              <w:left w:val="nil"/>
              <w:bottom w:val="nil"/>
              <w:right w:val="single" w:sz="12" w:space="0" w:color="000000"/>
            </w:tcBorders>
            <w:shd w:val="clear" w:color="000000" w:fill="FFFFFF"/>
          </w:tcPr>
          <w:p w:rsidR="001B25FC" w:rsidRPr="005340F0" w:rsidRDefault="001B25FC"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Disagree</w:t>
            </w:r>
          </w:p>
        </w:tc>
        <w:tc>
          <w:tcPr>
            <w:tcW w:w="1620" w:type="dxa"/>
            <w:tcBorders>
              <w:top w:val="single" w:sz="12" w:space="0" w:color="000000"/>
              <w:left w:val="single" w:sz="12" w:space="0" w:color="000000"/>
              <w:bottom w:val="nil"/>
              <w:right w:val="single" w:sz="2" w:space="0" w:color="000000"/>
            </w:tcBorders>
            <w:shd w:val="clear" w:color="000000" w:fill="FFFFFF"/>
            <w:vAlign w:val="center"/>
          </w:tcPr>
          <w:p w:rsidR="001B25FC" w:rsidRPr="005340F0" w:rsidRDefault="001B25F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13</w:t>
            </w:r>
          </w:p>
        </w:tc>
        <w:tc>
          <w:tcPr>
            <w:tcW w:w="1440" w:type="dxa"/>
            <w:tcBorders>
              <w:top w:val="single" w:sz="12" w:space="0" w:color="000000"/>
              <w:left w:val="single" w:sz="2" w:space="0" w:color="000000"/>
              <w:bottom w:val="nil"/>
              <w:right w:val="single" w:sz="2" w:space="0" w:color="000000"/>
            </w:tcBorders>
            <w:shd w:val="clear" w:color="000000" w:fill="FFFFFF"/>
            <w:vAlign w:val="center"/>
          </w:tcPr>
          <w:p w:rsidR="001B25FC" w:rsidRPr="005340F0" w:rsidRDefault="001B25F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19.7</w:t>
            </w:r>
          </w:p>
        </w:tc>
        <w:tc>
          <w:tcPr>
            <w:tcW w:w="2790" w:type="dxa"/>
            <w:tcBorders>
              <w:top w:val="single" w:sz="12" w:space="0" w:color="000000"/>
              <w:left w:val="single" w:sz="2" w:space="0" w:color="000000"/>
              <w:bottom w:val="nil"/>
              <w:right w:val="single" w:sz="12" w:space="0" w:color="000000"/>
            </w:tcBorders>
            <w:shd w:val="clear" w:color="000000" w:fill="FFFFFF"/>
            <w:vAlign w:val="center"/>
          </w:tcPr>
          <w:p w:rsidR="001B25FC" w:rsidRPr="005340F0" w:rsidRDefault="001B25F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19.7</w:t>
            </w:r>
          </w:p>
        </w:tc>
      </w:tr>
      <w:tr w:rsidR="001B25FC" w:rsidRPr="005340F0" w:rsidTr="001B25FC">
        <w:trPr>
          <w:trHeight w:val="273"/>
        </w:trPr>
        <w:tc>
          <w:tcPr>
            <w:tcW w:w="900" w:type="dxa"/>
            <w:tcBorders>
              <w:top w:val="nil"/>
              <w:left w:val="single" w:sz="12" w:space="0" w:color="000000"/>
              <w:bottom w:val="nil"/>
              <w:right w:val="nil"/>
            </w:tcBorders>
            <w:shd w:val="clear" w:color="000000" w:fill="FFFFFF"/>
          </w:tcPr>
          <w:p w:rsidR="001B25FC" w:rsidRPr="005340F0" w:rsidRDefault="001B25FC"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1B25FC" w:rsidRPr="005340F0" w:rsidRDefault="001B25FC"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Disagree</w:t>
            </w:r>
          </w:p>
        </w:tc>
        <w:tc>
          <w:tcPr>
            <w:tcW w:w="1620" w:type="dxa"/>
            <w:tcBorders>
              <w:top w:val="nil"/>
              <w:left w:val="single" w:sz="12" w:space="0" w:color="000000"/>
              <w:bottom w:val="nil"/>
              <w:right w:val="single" w:sz="2" w:space="0" w:color="000000"/>
            </w:tcBorders>
            <w:shd w:val="clear" w:color="000000" w:fill="FFFFFF"/>
            <w:vAlign w:val="center"/>
          </w:tcPr>
          <w:p w:rsidR="001B25FC" w:rsidRPr="005340F0" w:rsidRDefault="001B25F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17</w:t>
            </w:r>
          </w:p>
        </w:tc>
        <w:tc>
          <w:tcPr>
            <w:tcW w:w="1440" w:type="dxa"/>
            <w:tcBorders>
              <w:top w:val="nil"/>
              <w:left w:val="single" w:sz="2" w:space="0" w:color="000000"/>
              <w:bottom w:val="nil"/>
              <w:right w:val="single" w:sz="2" w:space="0" w:color="000000"/>
            </w:tcBorders>
            <w:shd w:val="clear" w:color="000000" w:fill="FFFFFF"/>
            <w:vAlign w:val="center"/>
          </w:tcPr>
          <w:p w:rsidR="001B25FC" w:rsidRPr="005340F0" w:rsidRDefault="001B25F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25.8</w:t>
            </w:r>
          </w:p>
        </w:tc>
        <w:tc>
          <w:tcPr>
            <w:tcW w:w="2790" w:type="dxa"/>
            <w:tcBorders>
              <w:top w:val="nil"/>
              <w:left w:val="single" w:sz="2" w:space="0" w:color="000000"/>
              <w:bottom w:val="nil"/>
              <w:right w:val="single" w:sz="12" w:space="0" w:color="000000"/>
            </w:tcBorders>
            <w:shd w:val="clear" w:color="000000" w:fill="FFFFFF"/>
            <w:vAlign w:val="center"/>
          </w:tcPr>
          <w:p w:rsidR="001B25FC" w:rsidRPr="005340F0" w:rsidRDefault="001B25F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45.5</w:t>
            </w:r>
          </w:p>
        </w:tc>
      </w:tr>
      <w:tr w:rsidR="001B25FC" w:rsidRPr="005340F0" w:rsidTr="001B25FC">
        <w:trPr>
          <w:trHeight w:val="273"/>
        </w:trPr>
        <w:tc>
          <w:tcPr>
            <w:tcW w:w="900" w:type="dxa"/>
            <w:tcBorders>
              <w:top w:val="nil"/>
              <w:left w:val="single" w:sz="12" w:space="0" w:color="000000"/>
              <w:bottom w:val="nil"/>
              <w:right w:val="nil"/>
            </w:tcBorders>
            <w:shd w:val="clear" w:color="000000" w:fill="FFFFFF"/>
          </w:tcPr>
          <w:p w:rsidR="001B25FC" w:rsidRPr="005340F0" w:rsidRDefault="001B25FC"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1B25FC" w:rsidRPr="005340F0" w:rsidRDefault="001B25FC"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Agree</w:t>
            </w:r>
          </w:p>
        </w:tc>
        <w:tc>
          <w:tcPr>
            <w:tcW w:w="1620" w:type="dxa"/>
            <w:tcBorders>
              <w:top w:val="nil"/>
              <w:left w:val="single" w:sz="12" w:space="0" w:color="000000"/>
              <w:bottom w:val="nil"/>
              <w:right w:val="single" w:sz="2" w:space="0" w:color="000000"/>
            </w:tcBorders>
            <w:shd w:val="clear" w:color="000000" w:fill="FFFFFF"/>
            <w:vAlign w:val="center"/>
          </w:tcPr>
          <w:p w:rsidR="001B25FC" w:rsidRPr="005340F0" w:rsidRDefault="001B25F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23</w:t>
            </w:r>
          </w:p>
        </w:tc>
        <w:tc>
          <w:tcPr>
            <w:tcW w:w="1440" w:type="dxa"/>
            <w:tcBorders>
              <w:top w:val="nil"/>
              <w:left w:val="single" w:sz="2" w:space="0" w:color="000000"/>
              <w:bottom w:val="nil"/>
              <w:right w:val="single" w:sz="2" w:space="0" w:color="000000"/>
            </w:tcBorders>
            <w:shd w:val="clear" w:color="000000" w:fill="FFFFFF"/>
            <w:vAlign w:val="center"/>
          </w:tcPr>
          <w:p w:rsidR="001B25FC" w:rsidRPr="005340F0" w:rsidRDefault="001B25F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34.8</w:t>
            </w:r>
          </w:p>
        </w:tc>
        <w:tc>
          <w:tcPr>
            <w:tcW w:w="2790" w:type="dxa"/>
            <w:tcBorders>
              <w:top w:val="nil"/>
              <w:left w:val="single" w:sz="2" w:space="0" w:color="000000"/>
              <w:bottom w:val="nil"/>
              <w:right w:val="single" w:sz="12" w:space="0" w:color="000000"/>
            </w:tcBorders>
            <w:shd w:val="clear" w:color="000000" w:fill="FFFFFF"/>
            <w:vAlign w:val="center"/>
          </w:tcPr>
          <w:p w:rsidR="001B25FC" w:rsidRPr="005340F0" w:rsidRDefault="001B25F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80.3</w:t>
            </w:r>
          </w:p>
        </w:tc>
      </w:tr>
      <w:tr w:rsidR="001B25FC" w:rsidRPr="005340F0" w:rsidTr="001B25FC">
        <w:trPr>
          <w:trHeight w:val="273"/>
        </w:trPr>
        <w:tc>
          <w:tcPr>
            <w:tcW w:w="900" w:type="dxa"/>
            <w:tcBorders>
              <w:top w:val="nil"/>
              <w:left w:val="single" w:sz="12" w:space="0" w:color="000000"/>
              <w:bottom w:val="nil"/>
              <w:right w:val="nil"/>
            </w:tcBorders>
            <w:shd w:val="clear" w:color="000000" w:fill="FFFFFF"/>
          </w:tcPr>
          <w:p w:rsidR="001B25FC" w:rsidRPr="005340F0" w:rsidRDefault="001B25FC"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1B25FC" w:rsidRPr="005340F0" w:rsidRDefault="001B25FC"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Agree</w:t>
            </w:r>
          </w:p>
        </w:tc>
        <w:tc>
          <w:tcPr>
            <w:tcW w:w="1620" w:type="dxa"/>
            <w:tcBorders>
              <w:top w:val="nil"/>
              <w:left w:val="single" w:sz="12" w:space="0" w:color="000000"/>
              <w:bottom w:val="nil"/>
              <w:right w:val="single" w:sz="2" w:space="0" w:color="000000"/>
            </w:tcBorders>
            <w:shd w:val="clear" w:color="000000" w:fill="FFFFFF"/>
            <w:vAlign w:val="center"/>
          </w:tcPr>
          <w:p w:rsidR="001B25FC" w:rsidRPr="005340F0" w:rsidRDefault="001B25F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13</w:t>
            </w:r>
          </w:p>
        </w:tc>
        <w:tc>
          <w:tcPr>
            <w:tcW w:w="1440" w:type="dxa"/>
            <w:tcBorders>
              <w:top w:val="nil"/>
              <w:left w:val="single" w:sz="2" w:space="0" w:color="000000"/>
              <w:bottom w:val="nil"/>
              <w:right w:val="single" w:sz="2" w:space="0" w:color="000000"/>
            </w:tcBorders>
            <w:shd w:val="clear" w:color="000000" w:fill="FFFFFF"/>
            <w:vAlign w:val="center"/>
          </w:tcPr>
          <w:p w:rsidR="001B25FC" w:rsidRPr="005340F0" w:rsidRDefault="001B25F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19.7</w:t>
            </w:r>
          </w:p>
        </w:tc>
        <w:tc>
          <w:tcPr>
            <w:tcW w:w="2790" w:type="dxa"/>
            <w:tcBorders>
              <w:top w:val="nil"/>
              <w:left w:val="single" w:sz="2" w:space="0" w:color="000000"/>
              <w:bottom w:val="nil"/>
              <w:right w:val="single" w:sz="12" w:space="0" w:color="000000"/>
            </w:tcBorders>
            <w:shd w:val="clear" w:color="000000" w:fill="FFFFFF"/>
            <w:vAlign w:val="center"/>
          </w:tcPr>
          <w:p w:rsidR="001B25FC" w:rsidRPr="005340F0" w:rsidRDefault="001B25F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r>
      <w:tr w:rsidR="001B25FC" w:rsidRPr="005340F0" w:rsidTr="001B25FC">
        <w:trPr>
          <w:trHeight w:val="477"/>
        </w:trPr>
        <w:tc>
          <w:tcPr>
            <w:tcW w:w="900" w:type="dxa"/>
            <w:tcBorders>
              <w:top w:val="nil"/>
              <w:left w:val="single" w:sz="12" w:space="0" w:color="000000"/>
              <w:bottom w:val="single" w:sz="12" w:space="0" w:color="000000"/>
              <w:right w:val="nil"/>
            </w:tcBorders>
            <w:shd w:val="clear" w:color="000000" w:fill="FFFFFF"/>
          </w:tcPr>
          <w:p w:rsidR="001B25FC" w:rsidRPr="005340F0" w:rsidRDefault="001B25FC"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520" w:type="dxa"/>
            <w:tcBorders>
              <w:top w:val="nil"/>
              <w:left w:val="nil"/>
              <w:bottom w:val="single" w:sz="12" w:space="0" w:color="000000"/>
              <w:right w:val="single" w:sz="12" w:space="0" w:color="000000"/>
            </w:tcBorders>
            <w:shd w:val="clear" w:color="000000" w:fill="FFFFFF"/>
          </w:tcPr>
          <w:p w:rsidR="001B25FC" w:rsidRPr="005340F0" w:rsidRDefault="001B25FC"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Total</w:t>
            </w:r>
          </w:p>
        </w:tc>
        <w:tc>
          <w:tcPr>
            <w:tcW w:w="1620" w:type="dxa"/>
            <w:tcBorders>
              <w:top w:val="nil"/>
              <w:left w:val="single" w:sz="12" w:space="0" w:color="000000"/>
              <w:bottom w:val="single" w:sz="12" w:space="0" w:color="000000"/>
              <w:right w:val="single" w:sz="2" w:space="0" w:color="000000"/>
            </w:tcBorders>
            <w:shd w:val="clear" w:color="000000" w:fill="FFFFFF"/>
            <w:vAlign w:val="center"/>
          </w:tcPr>
          <w:p w:rsidR="001B25FC" w:rsidRPr="005340F0" w:rsidRDefault="001B25F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66</w:t>
            </w:r>
          </w:p>
        </w:tc>
        <w:tc>
          <w:tcPr>
            <w:tcW w:w="1440" w:type="dxa"/>
            <w:tcBorders>
              <w:top w:val="nil"/>
              <w:left w:val="single" w:sz="2" w:space="0" w:color="000000"/>
              <w:bottom w:val="single" w:sz="12" w:space="0" w:color="000000"/>
              <w:right w:val="single" w:sz="2" w:space="0" w:color="000000"/>
            </w:tcBorders>
            <w:shd w:val="clear" w:color="000000" w:fill="FFFFFF"/>
            <w:vAlign w:val="center"/>
          </w:tcPr>
          <w:p w:rsidR="001B25FC" w:rsidRPr="005340F0" w:rsidRDefault="001B25F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c>
          <w:tcPr>
            <w:tcW w:w="2790" w:type="dxa"/>
            <w:tcBorders>
              <w:top w:val="nil"/>
              <w:left w:val="single" w:sz="2" w:space="0" w:color="000000"/>
              <w:bottom w:val="single" w:sz="12" w:space="0" w:color="000000"/>
              <w:right w:val="single" w:sz="12" w:space="0" w:color="000000"/>
            </w:tcBorders>
            <w:shd w:val="clear" w:color="000000" w:fill="FFFFFF"/>
            <w:vAlign w:val="center"/>
          </w:tcPr>
          <w:p w:rsidR="001B25FC" w:rsidRPr="005340F0" w:rsidRDefault="001B25F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w:t>
            </w:r>
          </w:p>
        </w:tc>
      </w:tr>
    </w:tbl>
    <w:p w:rsidR="001B25FC" w:rsidRPr="005340F0" w:rsidRDefault="001B25FC"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Source: Primary Data, </w:t>
      </w:r>
      <w:r w:rsidR="00546419" w:rsidRPr="005340F0">
        <w:rPr>
          <w:rFonts w:ascii="Bookman Old Style" w:hAnsi="Bookman Old Style" w:cs="Times New Roman"/>
          <w:sz w:val="24"/>
          <w:szCs w:val="24"/>
        </w:rPr>
        <w:t>(2021)</w:t>
      </w:r>
    </w:p>
    <w:p w:rsidR="001B25FC" w:rsidRPr="005340F0" w:rsidRDefault="001B25FC" w:rsidP="00BA783A">
      <w:pPr>
        <w:spacing w:after="0" w:line="240" w:lineRule="auto"/>
        <w:jc w:val="both"/>
        <w:rPr>
          <w:b/>
        </w:rPr>
      </w:pPr>
    </w:p>
    <w:p w:rsidR="00454726" w:rsidRPr="005340F0" w:rsidRDefault="001B25FC" w:rsidP="00BA783A">
      <w:pPr>
        <w:spacing w:after="0" w:line="480" w:lineRule="auto"/>
        <w:jc w:val="both"/>
        <w:rPr>
          <w:rFonts w:ascii="Bookman Old Style" w:hAnsi="Bookman Old Style"/>
          <w:sz w:val="24"/>
          <w:szCs w:val="24"/>
        </w:rPr>
      </w:pPr>
      <w:r w:rsidRPr="005340F0">
        <w:rPr>
          <w:rFonts w:ascii="Bookman Old Style" w:hAnsi="Bookman Old Style"/>
          <w:sz w:val="24"/>
          <w:szCs w:val="24"/>
        </w:rPr>
        <w:t xml:space="preserve">Study findings in table 6.10 reveals that the majority 36(54.5%) of the respondents agreed that the </w:t>
      </w:r>
      <w:r w:rsidRPr="005340F0">
        <w:rPr>
          <w:rFonts w:ascii="Bookman Old Style" w:hAnsi="Bookman Old Style" w:cs="Times New Roman"/>
          <w:sz w:val="24"/>
          <w:szCs w:val="24"/>
        </w:rPr>
        <w:t xml:space="preserve">reporting system on organizational structures spells out all the responsibilities of each section/unit in </w:t>
      </w:r>
      <w:r w:rsidR="00981F92" w:rsidRPr="005340F0">
        <w:rPr>
          <w:rFonts w:ascii="Bookman Old Style" w:hAnsi="Bookman Old Style" w:cs="Times New Roman"/>
          <w:sz w:val="24"/>
          <w:szCs w:val="24"/>
        </w:rPr>
        <w:t>MUTEC</w:t>
      </w:r>
      <w:r w:rsidRPr="005340F0">
        <w:rPr>
          <w:rFonts w:ascii="Bookman Old Style" w:hAnsi="Bookman Old Style" w:cs="Times New Roman"/>
          <w:sz w:val="24"/>
          <w:szCs w:val="24"/>
        </w:rPr>
        <w:t xml:space="preserve"> Microfinance.</w:t>
      </w:r>
      <w:r w:rsidR="001F6245" w:rsidRPr="005340F0">
        <w:rPr>
          <w:rFonts w:ascii="Bookman Old Style" w:hAnsi="Bookman Old Style" w:cs="Times New Roman"/>
          <w:sz w:val="24"/>
          <w:szCs w:val="24"/>
        </w:rPr>
        <w:t xml:space="preserve"> Though, 30(45.5%) of the respondents disagreed. For that reason, a</w:t>
      </w:r>
      <w:r w:rsidR="00AF45DA" w:rsidRPr="005340F0">
        <w:rPr>
          <w:rFonts w:ascii="Bookman Old Style" w:hAnsi="Bookman Old Style"/>
          <w:sz w:val="24"/>
          <w:szCs w:val="24"/>
        </w:rPr>
        <w:t xml:space="preserve">n effective structure facilitates management and clarifies relationships, roles and responsibilities, levels of authority, and supervisory or reporting lines. By reviewing an organization’s structure, a manager should </w:t>
      </w:r>
      <w:r w:rsidR="001F6245" w:rsidRPr="005340F0">
        <w:rPr>
          <w:rFonts w:ascii="Bookman Old Style" w:hAnsi="Bookman Old Style"/>
          <w:sz w:val="24"/>
          <w:szCs w:val="24"/>
        </w:rPr>
        <w:t xml:space="preserve">also </w:t>
      </w:r>
      <w:r w:rsidR="00AF45DA" w:rsidRPr="005340F0">
        <w:rPr>
          <w:rFonts w:ascii="Bookman Old Style" w:hAnsi="Bookman Old Style"/>
          <w:sz w:val="24"/>
          <w:szCs w:val="24"/>
        </w:rPr>
        <w:t>be able to determine which human, financial, and technical resources are available, how they should be allocated, and which resources are lacking</w:t>
      </w:r>
      <w:r w:rsidR="00D66715" w:rsidRPr="005340F0">
        <w:rPr>
          <w:rFonts w:ascii="Bookman Old Style" w:hAnsi="Bookman Old Style"/>
          <w:sz w:val="24"/>
          <w:szCs w:val="24"/>
        </w:rPr>
        <w:t xml:space="preserve"> at </w:t>
      </w:r>
      <w:r w:rsidR="00981F92" w:rsidRPr="005340F0">
        <w:rPr>
          <w:rFonts w:ascii="Bookman Old Style" w:hAnsi="Bookman Old Style"/>
          <w:sz w:val="24"/>
          <w:szCs w:val="24"/>
        </w:rPr>
        <w:t>MUTEC</w:t>
      </w:r>
      <w:r w:rsidR="00D66715" w:rsidRPr="005340F0">
        <w:rPr>
          <w:rFonts w:ascii="Bookman Old Style" w:hAnsi="Bookman Old Style"/>
          <w:sz w:val="24"/>
          <w:szCs w:val="24"/>
        </w:rPr>
        <w:t xml:space="preserve"> Microfinance.</w:t>
      </w:r>
    </w:p>
    <w:p w:rsidR="00D66715" w:rsidRPr="005340F0" w:rsidRDefault="00D66715" w:rsidP="002835D9">
      <w:pPr>
        <w:pStyle w:val="Heading1"/>
        <w:spacing w:before="0" w:line="360" w:lineRule="auto"/>
        <w:rPr>
          <w:rFonts w:ascii="Bookman Old Style" w:hAnsi="Bookman Old Style"/>
          <w:color w:val="auto"/>
          <w:sz w:val="24"/>
          <w:szCs w:val="24"/>
        </w:rPr>
      </w:pPr>
      <w:bookmarkStart w:id="302" w:name="_Toc488623651"/>
      <w:bookmarkStart w:id="303" w:name="_Toc62581423"/>
      <w:r w:rsidRPr="005340F0">
        <w:rPr>
          <w:rFonts w:ascii="Bookman Old Style" w:hAnsi="Bookman Old Style"/>
          <w:color w:val="auto"/>
          <w:sz w:val="24"/>
          <w:szCs w:val="24"/>
        </w:rPr>
        <w:lastRenderedPageBreak/>
        <w:t>Testing Hypothesis 2</w:t>
      </w:r>
      <w:bookmarkEnd w:id="302"/>
      <w:bookmarkEnd w:id="303"/>
    </w:p>
    <w:p w:rsidR="00D66715" w:rsidRPr="005340F0" w:rsidRDefault="00D66715" w:rsidP="00BA783A">
      <w:pPr>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This</w:t>
      </w:r>
      <w:r w:rsidRPr="005340F0">
        <w:rPr>
          <w:rFonts w:ascii="Bookman Old Style" w:hAnsi="Bookman Old Style" w:cs="Times New Roman"/>
          <w:b/>
          <w:sz w:val="24"/>
          <w:szCs w:val="24"/>
        </w:rPr>
        <w:t xml:space="preserve"> </w:t>
      </w:r>
      <w:r w:rsidRPr="005340F0">
        <w:rPr>
          <w:rFonts w:ascii="Bookman Old Style" w:hAnsi="Bookman Old Style" w:cs="Times New Roman"/>
          <w:sz w:val="24"/>
          <w:szCs w:val="24"/>
        </w:rPr>
        <w:t xml:space="preserve">hypothesis was tested in a relation to the objective two of the study to ensure whether the </w:t>
      </w:r>
      <w:r w:rsidR="009609E4" w:rsidRPr="005340F0">
        <w:rPr>
          <w:rFonts w:ascii="Bookman Old Style" w:hAnsi="Bookman Old Style" w:cs="Times New Roman"/>
          <w:sz w:val="24"/>
          <w:szCs w:val="24"/>
        </w:rPr>
        <w:t>effect of control environment and information and communication on the financial performance</w:t>
      </w:r>
      <w:r w:rsidRPr="005340F0">
        <w:rPr>
          <w:rFonts w:ascii="Bookman Old Style" w:hAnsi="Bookman Old Style" w:cs="Times New Roman"/>
          <w:sz w:val="24"/>
          <w:szCs w:val="24"/>
        </w:rPr>
        <w:t>. This hypothesis has been tested and the results are shown below;</w:t>
      </w:r>
    </w:p>
    <w:p w:rsidR="00E72277" w:rsidRPr="005340F0" w:rsidRDefault="00E72277" w:rsidP="00E72277">
      <w:pPr>
        <w:pStyle w:val="Heading1"/>
        <w:spacing w:before="0" w:line="360" w:lineRule="auto"/>
        <w:rPr>
          <w:rFonts w:ascii="Bookman Old Style" w:hAnsi="Bookman Old Style"/>
          <w:color w:val="auto"/>
          <w:sz w:val="24"/>
          <w:szCs w:val="24"/>
        </w:rPr>
      </w:pPr>
      <w:bookmarkStart w:id="304" w:name="_Toc62581426"/>
      <w:bookmarkStart w:id="305" w:name="_Toc430188233"/>
      <w:bookmarkStart w:id="306" w:name="_Toc488623652"/>
      <w:bookmarkStart w:id="307" w:name="_Toc62581424"/>
      <w:r w:rsidRPr="005340F0">
        <w:rPr>
          <w:rFonts w:ascii="Bookman Old Style" w:hAnsi="Bookman Old Style"/>
          <w:color w:val="auto"/>
          <w:sz w:val="24"/>
          <w:szCs w:val="24"/>
        </w:rPr>
        <w:t>Correlations</w:t>
      </w:r>
      <w:bookmarkEnd w:id="304"/>
      <w:r w:rsidRPr="005340F0">
        <w:rPr>
          <w:rFonts w:ascii="Bookman Old Style" w:hAnsi="Bookman Old Style"/>
          <w:color w:val="auto"/>
          <w:sz w:val="24"/>
          <w:szCs w:val="24"/>
        </w:rPr>
        <w:t xml:space="preserve">  </w:t>
      </w:r>
    </w:p>
    <w:p w:rsidR="00E72277" w:rsidRPr="005340F0" w:rsidRDefault="00E72277" w:rsidP="00E72277">
      <w:pPr>
        <w:autoSpaceDE w:val="0"/>
        <w:autoSpaceDN w:val="0"/>
        <w:adjustRightInd w:val="0"/>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Results of the correlation analysis revealed that there is a significant and positive relationship between the control environment and information &amp; communication (r=0.872, P&lt;0.005). This analysis is summarized in the table 6.11. This implies that MUTEC Microfinance has set of standards and structures that provide the basis for carrying out internal control.</w:t>
      </w:r>
    </w:p>
    <w:p w:rsidR="00E72277" w:rsidRPr="005340F0" w:rsidRDefault="00E72277" w:rsidP="00E72277">
      <w:pPr>
        <w:pStyle w:val="Heading1"/>
        <w:spacing w:before="0" w:line="360" w:lineRule="auto"/>
        <w:rPr>
          <w:rFonts w:ascii="Bookman Old Style" w:hAnsi="Bookman Old Style"/>
          <w:color w:val="auto"/>
          <w:sz w:val="24"/>
          <w:szCs w:val="24"/>
        </w:rPr>
      </w:pPr>
      <w:bookmarkStart w:id="308" w:name="_Toc369105409"/>
      <w:bookmarkStart w:id="309" w:name="_Toc397329629"/>
      <w:bookmarkStart w:id="310" w:name="_Toc423253227"/>
      <w:bookmarkStart w:id="311" w:name="_Toc430188236"/>
      <w:bookmarkStart w:id="312" w:name="_Toc488623655"/>
      <w:bookmarkStart w:id="313" w:name="_Toc62581427"/>
      <w:r w:rsidRPr="005340F0">
        <w:rPr>
          <w:rFonts w:ascii="Bookman Old Style" w:hAnsi="Bookman Old Style"/>
          <w:color w:val="auto"/>
          <w:sz w:val="24"/>
          <w:szCs w:val="24"/>
        </w:rPr>
        <w:t>Table 6.11: Correlations</w:t>
      </w:r>
      <w:bookmarkEnd w:id="308"/>
      <w:bookmarkEnd w:id="309"/>
      <w:bookmarkEnd w:id="310"/>
      <w:bookmarkEnd w:id="311"/>
      <w:bookmarkEnd w:id="312"/>
      <w:bookmarkEnd w:id="313"/>
    </w:p>
    <w:tbl>
      <w:tblPr>
        <w:tblW w:w="93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970"/>
        <w:gridCol w:w="1800"/>
        <w:gridCol w:w="2610"/>
        <w:gridCol w:w="1980"/>
      </w:tblGrid>
      <w:tr w:rsidR="00E72277" w:rsidRPr="005340F0" w:rsidTr="007143DA">
        <w:trPr>
          <w:cantSplit/>
          <w:tblHeader/>
        </w:trPr>
        <w:tc>
          <w:tcPr>
            <w:tcW w:w="477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E72277" w:rsidRPr="005340F0" w:rsidRDefault="00E72277" w:rsidP="00E72277">
            <w:pPr>
              <w:autoSpaceDE w:val="0"/>
              <w:autoSpaceDN w:val="0"/>
              <w:adjustRightInd w:val="0"/>
              <w:spacing w:after="0" w:line="360" w:lineRule="auto"/>
              <w:jc w:val="both"/>
              <w:rPr>
                <w:rFonts w:ascii="Bookman Old Style" w:hAnsi="Bookman Old Style" w:cs="Times New Roman"/>
                <w:sz w:val="24"/>
                <w:szCs w:val="24"/>
              </w:rPr>
            </w:pPr>
          </w:p>
        </w:tc>
        <w:tc>
          <w:tcPr>
            <w:tcW w:w="2610" w:type="dxa"/>
            <w:tcBorders>
              <w:top w:val="single" w:sz="16" w:space="0" w:color="000000"/>
              <w:left w:val="single" w:sz="16" w:space="0" w:color="000000"/>
              <w:bottom w:val="single" w:sz="16" w:space="0" w:color="000000"/>
            </w:tcBorders>
            <w:shd w:val="clear" w:color="auto" w:fill="FFFFFF"/>
            <w:vAlign w:val="bottom"/>
          </w:tcPr>
          <w:p w:rsidR="00E72277" w:rsidRPr="005340F0" w:rsidRDefault="00E72277" w:rsidP="00E72277">
            <w:pPr>
              <w:autoSpaceDE w:val="0"/>
              <w:autoSpaceDN w:val="0"/>
              <w:adjustRightInd w:val="0"/>
              <w:spacing w:after="0" w:line="360" w:lineRule="auto"/>
              <w:ind w:left="90"/>
              <w:jc w:val="right"/>
              <w:rPr>
                <w:rFonts w:ascii="Bookman Old Style" w:hAnsi="Bookman Old Style" w:cs="Times New Roman"/>
                <w:sz w:val="24"/>
                <w:szCs w:val="24"/>
              </w:rPr>
            </w:pPr>
            <w:r w:rsidRPr="005340F0">
              <w:rPr>
                <w:rFonts w:ascii="Bookman Old Style" w:hAnsi="Bookman Old Style" w:cs="Times New Roman"/>
                <w:sz w:val="24"/>
                <w:szCs w:val="24"/>
              </w:rPr>
              <w:t>Control Environment and Information &amp; Communication</w:t>
            </w:r>
          </w:p>
        </w:tc>
        <w:tc>
          <w:tcPr>
            <w:tcW w:w="1980" w:type="dxa"/>
            <w:tcBorders>
              <w:top w:val="single" w:sz="16" w:space="0" w:color="000000"/>
              <w:bottom w:val="single" w:sz="16" w:space="0" w:color="000000"/>
              <w:right w:val="single" w:sz="16" w:space="0" w:color="000000"/>
            </w:tcBorders>
            <w:shd w:val="clear" w:color="auto" w:fill="FFFFFF"/>
            <w:vAlign w:val="bottom"/>
          </w:tcPr>
          <w:p w:rsidR="00E72277" w:rsidRPr="005340F0" w:rsidRDefault="00E72277" w:rsidP="00E72277">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Financial Performance</w:t>
            </w:r>
          </w:p>
        </w:tc>
      </w:tr>
      <w:tr w:rsidR="00E72277" w:rsidRPr="005340F0" w:rsidTr="007143DA">
        <w:trPr>
          <w:cantSplit/>
          <w:tblHeader/>
        </w:trPr>
        <w:tc>
          <w:tcPr>
            <w:tcW w:w="2970" w:type="dxa"/>
            <w:vMerge w:val="restart"/>
            <w:tcBorders>
              <w:top w:val="single" w:sz="16" w:space="0" w:color="000000"/>
              <w:left w:val="single" w:sz="16" w:space="0" w:color="000000"/>
              <w:right w:val="nil"/>
            </w:tcBorders>
            <w:shd w:val="clear" w:color="auto" w:fill="FFFFFF"/>
          </w:tcPr>
          <w:p w:rsidR="00E72277" w:rsidRPr="005340F0" w:rsidRDefault="00E72277" w:rsidP="00E72277">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Control Environment and Information &amp; Communication</w:t>
            </w:r>
          </w:p>
        </w:tc>
        <w:tc>
          <w:tcPr>
            <w:tcW w:w="1800" w:type="dxa"/>
            <w:tcBorders>
              <w:top w:val="single" w:sz="16" w:space="0" w:color="000000"/>
              <w:left w:val="nil"/>
              <w:bottom w:val="nil"/>
              <w:right w:val="single" w:sz="16" w:space="0" w:color="000000"/>
            </w:tcBorders>
            <w:shd w:val="clear" w:color="auto" w:fill="FFFFFF"/>
          </w:tcPr>
          <w:p w:rsidR="00E72277" w:rsidRPr="005340F0" w:rsidRDefault="00E72277" w:rsidP="00E72277">
            <w:pPr>
              <w:autoSpaceDE w:val="0"/>
              <w:autoSpaceDN w:val="0"/>
              <w:adjustRightInd w:val="0"/>
              <w:spacing w:after="0"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t>Pearson Correlation</w:t>
            </w:r>
          </w:p>
        </w:tc>
        <w:tc>
          <w:tcPr>
            <w:tcW w:w="2610" w:type="dxa"/>
            <w:tcBorders>
              <w:top w:val="single" w:sz="16" w:space="0" w:color="000000"/>
              <w:left w:val="single" w:sz="16" w:space="0" w:color="000000"/>
              <w:bottom w:val="nil"/>
            </w:tcBorders>
            <w:shd w:val="clear" w:color="auto" w:fill="FFFFFF"/>
          </w:tcPr>
          <w:p w:rsidR="00E72277" w:rsidRPr="005340F0" w:rsidRDefault="00E72277" w:rsidP="00E72277">
            <w:pPr>
              <w:autoSpaceDE w:val="0"/>
              <w:autoSpaceDN w:val="0"/>
              <w:adjustRightInd w:val="0"/>
              <w:spacing w:after="0" w:line="360" w:lineRule="auto"/>
              <w:ind w:left="90"/>
              <w:jc w:val="right"/>
              <w:rPr>
                <w:rFonts w:ascii="Bookman Old Style" w:hAnsi="Bookman Old Style" w:cs="Times New Roman"/>
                <w:sz w:val="24"/>
                <w:szCs w:val="24"/>
              </w:rPr>
            </w:pPr>
            <w:r w:rsidRPr="005340F0">
              <w:rPr>
                <w:rFonts w:ascii="Bookman Old Style" w:hAnsi="Bookman Old Style" w:cs="Times New Roman"/>
                <w:sz w:val="24"/>
                <w:szCs w:val="24"/>
              </w:rPr>
              <w:t xml:space="preserve">                              1</w:t>
            </w:r>
          </w:p>
        </w:tc>
        <w:tc>
          <w:tcPr>
            <w:tcW w:w="1980" w:type="dxa"/>
            <w:tcBorders>
              <w:top w:val="single" w:sz="16" w:space="0" w:color="000000"/>
              <w:bottom w:val="nil"/>
              <w:right w:val="single" w:sz="16" w:space="0" w:color="000000"/>
            </w:tcBorders>
            <w:shd w:val="clear" w:color="auto" w:fill="FFFFFF"/>
          </w:tcPr>
          <w:p w:rsidR="00E72277" w:rsidRPr="005340F0" w:rsidRDefault="00E72277" w:rsidP="00E72277">
            <w:pPr>
              <w:autoSpaceDE w:val="0"/>
              <w:autoSpaceDN w:val="0"/>
              <w:adjustRightInd w:val="0"/>
              <w:spacing w:after="0" w:line="360" w:lineRule="auto"/>
              <w:ind w:left="90"/>
              <w:jc w:val="right"/>
              <w:rPr>
                <w:rFonts w:ascii="Bookman Old Style" w:hAnsi="Bookman Old Style" w:cs="Times New Roman"/>
                <w:sz w:val="24"/>
                <w:szCs w:val="24"/>
              </w:rPr>
            </w:pPr>
            <w:r w:rsidRPr="005340F0">
              <w:rPr>
                <w:rFonts w:ascii="Bookman Old Style" w:hAnsi="Bookman Old Style" w:cs="Times New Roman"/>
                <w:sz w:val="24"/>
                <w:szCs w:val="24"/>
              </w:rPr>
              <w:t xml:space="preserve">                        .872</w:t>
            </w:r>
            <w:r w:rsidRPr="005340F0">
              <w:rPr>
                <w:rFonts w:ascii="Bookman Old Style" w:hAnsi="Bookman Old Style" w:cs="Times New Roman"/>
                <w:sz w:val="24"/>
                <w:szCs w:val="24"/>
                <w:vertAlign w:val="superscript"/>
              </w:rPr>
              <w:t>**</w:t>
            </w:r>
          </w:p>
        </w:tc>
      </w:tr>
      <w:tr w:rsidR="00E72277" w:rsidRPr="005340F0" w:rsidTr="007143DA">
        <w:trPr>
          <w:cantSplit/>
          <w:tblHeader/>
        </w:trPr>
        <w:tc>
          <w:tcPr>
            <w:tcW w:w="2970" w:type="dxa"/>
            <w:vMerge/>
            <w:tcBorders>
              <w:top w:val="single" w:sz="16" w:space="0" w:color="000000"/>
              <w:left w:val="single" w:sz="16" w:space="0" w:color="000000"/>
              <w:right w:val="nil"/>
            </w:tcBorders>
            <w:shd w:val="clear" w:color="auto" w:fill="FFFFFF"/>
          </w:tcPr>
          <w:p w:rsidR="00E72277" w:rsidRPr="005340F0" w:rsidRDefault="00E72277" w:rsidP="00E72277">
            <w:pPr>
              <w:autoSpaceDE w:val="0"/>
              <w:autoSpaceDN w:val="0"/>
              <w:adjustRightInd w:val="0"/>
              <w:spacing w:after="0" w:line="360" w:lineRule="auto"/>
              <w:jc w:val="both"/>
              <w:rPr>
                <w:rFonts w:ascii="Bookman Old Style" w:hAnsi="Bookman Old Style" w:cs="Times New Roman"/>
                <w:sz w:val="24"/>
                <w:szCs w:val="24"/>
              </w:rPr>
            </w:pPr>
          </w:p>
        </w:tc>
        <w:tc>
          <w:tcPr>
            <w:tcW w:w="1800" w:type="dxa"/>
            <w:tcBorders>
              <w:top w:val="nil"/>
              <w:left w:val="nil"/>
              <w:bottom w:val="nil"/>
              <w:right w:val="single" w:sz="16" w:space="0" w:color="000000"/>
            </w:tcBorders>
            <w:shd w:val="clear" w:color="auto" w:fill="FFFFFF"/>
          </w:tcPr>
          <w:p w:rsidR="00E72277" w:rsidRPr="005340F0" w:rsidRDefault="00E72277" w:rsidP="00E72277">
            <w:pPr>
              <w:autoSpaceDE w:val="0"/>
              <w:autoSpaceDN w:val="0"/>
              <w:adjustRightInd w:val="0"/>
              <w:spacing w:after="0"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t>Sig. (2-tailed)</w:t>
            </w:r>
          </w:p>
        </w:tc>
        <w:tc>
          <w:tcPr>
            <w:tcW w:w="2610" w:type="dxa"/>
            <w:tcBorders>
              <w:top w:val="nil"/>
              <w:left w:val="single" w:sz="16" w:space="0" w:color="000000"/>
              <w:bottom w:val="nil"/>
            </w:tcBorders>
            <w:shd w:val="clear" w:color="auto" w:fill="FFFFFF"/>
            <w:vAlign w:val="center"/>
          </w:tcPr>
          <w:p w:rsidR="00E72277" w:rsidRPr="005340F0" w:rsidRDefault="00E72277" w:rsidP="00E72277">
            <w:pPr>
              <w:autoSpaceDE w:val="0"/>
              <w:autoSpaceDN w:val="0"/>
              <w:adjustRightInd w:val="0"/>
              <w:spacing w:after="0" w:line="360" w:lineRule="auto"/>
              <w:ind w:left="90"/>
              <w:jc w:val="right"/>
              <w:rPr>
                <w:rFonts w:ascii="Bookman Old Style" w:hAnsi="Bookman Old Style" w:cs="Times New Roman"/>
                <w:sz w:val="24"/>
                <w:szCs w:val="24"/>
              </w:rPr>
            </w:pPr>
          </w:p>
        </w:tc>
        <w:tc>
          <w:tcPr>
            <w:tcW w:w="1980" w:type="dxa"/>
            <w:tcBorders>
              <w:top w:val="nil"/>
              <w:bottom w:val="nil"/>
              <w:right w:val="single" w:sz="16" w:space="0" w:color="000000"/>
            </w:tcBorders>
            <w:shd w:val="clear" w:color="auto" w:fill="FFFFFF"/>
          </w:tcPr>
          <w:p w:rsidR="00E72277" w:rsidRPr="005340F0" w:rsidRDefault="00E72277" w:rsidP="00E72277">
            <w:pPr>
              <w:autoSpaceDE w:val="0"/>
              <w:autoSpaceDN w:val="0"/>
              <w:adjustRightInd w:val="0"/>
              <w:spacing w:after="0" w:line="360" w:lineRule="auto"/>
              <w:ind w:left="90"/>
              <w:jc w:val="right"/>
              <w:rPr>
                <w:rFonts w:ascii="Bookman Old Style" w:hAnsi="Bookman Old Style" w:cs="Times New Roman"/>
                <w:sz w:val="24"/>
                <w:szCs w:val="24"/>
              </w:rPr>
            </w:pPr>
            <w:r w:rsidRPr="005340F0">
              <w:rPr>
                <w:rFonts w:ascii="Bookman Old Style" w:hAnsi="Bookman Old Style" w:cs="Times New Roman"/>
                <w:sz w:val="24"/>
                <w:szCs w:val="24"/>
              </w:rPr>
              <w:t xml:space="preserve">                        .000</w:t>
            </w:r>
          </w:p>
        </w:tc>
      </w:tr>
      <w:tr w:rsidR="00E72277" w:rsidRPr="005340F0" w:rsidTr="007143DA">
        <w:trPr>
          <w:cantSplit/>
          <w:tblHeader/>
        </w:trPr>
        <w:tc>
          <w:tcPr>
            <w:tcW w:w="2970" w:type="dxa"/>
            <w:vMerge/>
            <w:tcBorders>
              <w:top w:val="single" w:sz="16" w:space="0" w:color="000000"/>
              <w:left w:val="single" w:sz="16" w:space="0" w:color="000000"/>
              <w:right w:val="nil"/>
            </w:tcBorders>
            <w:shd w:val="clear" w:color="auto" w:fill="FFFFFF"/>
          </w:tcPr>
          <w:p w:rsidR="00E72277" w:rsidRPr="005340F0" w:rsidRDefault="00E72277" w:rsidP="00E72277">
            <w:pPr>
              <w:autoSpaceDE w:val="0"/>
              <w:autoSpaceDN w:val="0"/>
              <w:adjustRightInd w:val="0"/>
              <w:spacing w:after="0" w:line="360" w:lineRule="auto"/>
              <w:jc w:val="both"/>
              <w:rPr>
                <w:rFonts w:ascii="Bookman Old Style" w:hAnsi="Bookman Old Style" w:cs="Times New Roman"/>
                <w:sz w:val="24"/>
                <w:szCs w:val="24"/>
              </w:rPr>
            </w:pPr>
          </w:p>
        </w:tc>
        <w:tc>
          <w:tcPr>
            <w:tcW w:w="1800" w:type="dxa"/>
            <w:tcBorders>
              <w:top w:val="nil"/>
              <w:left w:val="nil"/>
              <w:right w:val="single" w:sz="16" w:space="0" w:color="000000"/>
            </w:tcBorders>
            <w:shd w:val="clear" w:color="auto" w:fill="FFFFFF"/>
          </w:tcPr>
          <w:p w:rsidR="00E72277" w:rsidRPr="005340F0" w:rsidRDefault="00E72277" w:rsidP="00E72277">
            <w:pPr>
              <w:autoSpaceDE w:val="0"/>
              <w:autoSpaceDN w:val="0"/>
              <w:adjustRightInd w:val="0"/>
              <w:spacing w:after="0"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t>N</w:t>
            </w:r>
          </w:p>
        </w:tc>
        <w:tc>
          <w:tcPr>
            <w:tcW w:w="2610" w:type="dxa"/>
            <w:tcBorders>
              <w:top w:val="nil"/>
              <w:left w:val="single" w:sz="16" w:space="0" w:color="000000"/>
            </w:tcBorders>
            <w:shd w:val="clear" w:color="auto" w:fill="FFFFFF"/>
          </w:tcPr>
          <w:p w:rsidR="00E72277" w:rsidRPr="005340F0" w:rsidRDefault="00E72277" w:rsidP="00E72277">
            <w:pPr>
              <w:autoSpaceDE w:val="0"/>
              <w:autoSpaceDN w:val="0"/>
              <w:adjustRightInd w:val="0"/>
              <w:spacing w:after="0" w:line="360" w:lineRule="auto"/>
              <w:ind w:left="90"/>
              <w:jc w:val="right"/>
              <w:rPr>
                <w:rFonts w:ascii="Bookman Old Style" w:hAnsi="Bookman Old Style" w:cs="Times New Roman"/>
                <w:sz w:val="24"/>
                <w:szCs w:val="24"/>
              </w:rPr>
            </w:pPr>
            <w:r w:rsidRPr="005340F0">
              <w:rPr>
                <w:rFonts w:ascii="Bookman Old Style" w:hAnsi="Bookman Old Style" w:cs="Times New Roman"/>
                <w:sz w:val="24"/>
                <w:szCs w:val="24"/>
              </w:rPr>
              <w:t xml:space="preserve">                            66</w:t>
            </w:r>
          </w:p>
        </w:tc>
        <w:tc>
          <w:tcPr>
            <w:tcW w:w="1980" w:type="dxa"/>
            <w:tcBorders>
              <w:top w:val="nil"/>
              <w:right w:val="single" w:sz="16" w:space="0" w:color="000000"/>
            </w:tcBorders>
            <w:shd w:val="clear" w:color="auto" w:fill="FFFFFF"/>
          </w:tcPr>
          <w:p w:rsidR="00E72277" w:rsidRPr="005340F0" w:rsidRDefault="00E72277" w:rsidP="00E72277">
            <w:pPr>
              <w:autoSpaceDE w:val="0"/>
              <w:autoSpaceDN w:val="0"/>
              <w:adjustRightInd w:val="0"/>
              <w:spacing w:after="0" w:line="360" w:lineRule="auto"/>
              <w:ind w:left="90"/>
              <w:jc w:val="right"/>
              <w:rPr>
                <w:rFonts w:ascii="Bookman Old Style" w:hAnsi="Bookman Old Style" w:cs="Times New Roman"/>
                <w:sz w:val="24"/>
                <w:szCs w:val="24"/>
              </w:rPr>
            </w:pPr>
            <w:r w:rsidRPr="005340F0">
              <w:rPr>
                <w:rFonts w:ascii="Bookman Old Style" w:hAnsi="Bookman Old Style" w:cs="Times New Roman"/>
                <w:sz w:val="24"/>
                <w:szCs w:val="24"/>
              </w:rPr>
              <w:t xml:space="preserve">                    66</w:t>
            </w:r>
          </w:p>
        </w:tc>
      </w:tr>
      <w:tr w:rsidR="00E72277" w:rsidRPr="005340F0" w:rsidTr="007143DA">
        <w:trPr>
          <w:cantSplit/>
          <w:tblHeader/>
        </w:trPr>
        <w:tc>
          <w:tcPr>
            <w:tcW w:w="2970" w:type="dxa"/>
            <w:vMerge w:val="restart"/>
            <w:tcBorders>
              <w:left w:val="single" w:sz="16" w:space="0" w:color="000000"/>
              <w:bottom w:val="single" w:sz="16" w:space="0" w:color="000000"/>
              <w:right w:val="nil"/>
            </w:tcBorders>
            <w:shd w:val="clear" w:color="auto" w:fill="FFFFFF"/>
          </w:tcPr>
          <w:p w:rsidR="00E72277" w:rsidRPr="005340F0" w:rsidRDefault="00E72277" w:rsidP="00E72277">
            <w:pPr>
              <w:autoSpaceDE w:val="0"/>
              <w:autoSpaceDN w:val="0"/>
              <w:adjustRightInd w:val="0"/>
              <w:spacing w:after="0"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t>Financial Performance</w:t>
            </w:r>
          </w:p>
        </w:tc>
        <w:tc>
          <w:tcPr>
            <w:tcW w:w="1800" w:type="dxa"/>
            <w:tcBorders>
              <w:left w:val="nil"/>
              <w:bottom w:val="nil"/>
              <w:right w:val="single" w:sz="16" w:space="0" w:color="000000"/>
            </w:tcBorders>
            <w:shd w:val="clear" w:color="auto" w:fill="FFFFFF"/>
          </w:tcPr>
          <w:p w:rsidR="00E72277" w:rsidRPr="005340F0" w:rsidRDefault="00E72277" w:rsidP="00E72277">
            <w:pPr>
              <w:autoSpaceDE w:val="0"/>
              <w:autoSpaceDN w:val="0"/>
              <w:adjustRightInd w:val="0"/>
              <w:spacing w:after="0"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t>Pearson Correlation</w:t>
            </w:r>
          </w:p>
        </w:tc>
        <w:tc>
          <w:tcPr>
            <w:tcW w:w="2610" w:type="dxa"/>
            <w:tcBorders>
              <w:left w:val="single" w:sz="16" w:space="0" w:color="000000"/>
              <w:bottom w:val="nil"/>
            </w:tcBorders>
            <w:shd w:val="clear" w:color="auto" w:fill="FFFFFF"/>
          </w:tcPr>
          <w:p w:rsidR="00E72277" w:rsidRPr="005340F0" w:rsidRDefault="00E72277" w:rsidP="00E72277">
            <w:pPr>
              <w:autoSpaceDE w:val="0"/>
              <w:autoSpaceDN w:val="0"/>
              <w:adjustRightInd w:val="0"/>
              <w:spacing w:after="0" w:line="360" w:lineRule="auto"/>
              <w:ind w:left="90"/>
              <w:jc w:val="right"/>
              <w:rPr>
                <w:rFonts w:ascii="Bookman Old Style" w:hAnsi="Bookman Old Style" w:cs="Times New Roman"/>
                <w:sz w:val="24"/>
                <w:szCs w:val="24"/>
              </w:rPr>
            </w:pPr>
            <w:r w:rsidRPr="005340F0">
              <w:rPr>
                <w:rFonts w:ascii="Bookman Old Style" w:hAnsi="Bookman Old Style" w:cs="Times New Roman"/>
                <w:sz w:val="24"/>
                <w:szCs w:val="24"/>
              </w:rPr>
              <w:t xml:space="preserve">                        .872</w:t>
            </w:r>
            <w:r w:rsidRPr="005340F0">
              <w:rPr>
                <w:rFonts w:ascii="Bookman Old Style" w:hAnsi="Bookman Old Style" w:cs="Times New Roman"/>
                <w:sz w:val="24"/>
                <w:szCs w:val="24"/>
                <w:vertAlign w:val="superscript"/>
              </w:rPr>
              <w:t>**</w:t>
            </w:r>
          </w:p>
        </w:tc>
        <w:tc>
          <w:tcPr>
            <w:tcW w:w="1980" w:type="dxa"/>
            <w:tcBorders>
              <w:bottom w:val="nil"/>
              <w:right w:val="single" w:sz="16" w:space="0" w:color="000000"/>
            </w:tcBorders>
            <w:shd w:val="clear" w:color="auto" w:fill="FFFFFF"/>
          </w:tcPr>
          <w:p w:rsidR="00E72277" w:rsidRPr="005340F0" w:rsidRDefault="00E72277" w:rsidP="00E72277">
            <w:pPr>
              <w:autoSpaceDE w:val="0"/>
              <w:autoSpaceDN w:val="0"/>
              <w:adjustRightInd w:val="0"/>
              <w:spacing w:after="0" w:line="360" w:lineRule="auto"/>
              <w:ind w:left="90"/>
              <w:jc w:val="right"/>
              <w:rPr>
                <w:rFonts w:ascii="Bookman Old Style" w:hAnsi="Bookman Old Style" w:cs="Times New Roman"/>
                <w:sz w:val="24"/>
                <w:szCs w:val="24"/>
              </w:rPr>
            </w:pPr>
            <w:r w:rsidRPr="005340F0">
              <w:rPr>
                <w:rFonts w:ascii="Bookman Old Style" w:hAnsi="Bookman Old Style" w:cs="Times New Roman"/>
                <w:sz w:val="24"/>
                <w:szCs w:val="24"/>
              </w:rPr>
              <w:t xml:space="preserve">                              1</w:t>
            </w:r>
          </w:p>
        </w:tc>
      </w:tr>
      <w:tr w:rsidR="00E72277" w:rsidRPr="005340F0" w:rsidTr="007143DA">
        <w:trPr>
          <w:cantSplit/>
          <w:tblHeader/>
        </w:trPr>
        <w:tc>
          <w:tcPr>
            <w:tcW w:w="2970" w:type="dxa"/>
            <w:vMerge/>
            <w:tcBorders>
              <w:left w:val="single" w:sz="16" w:space="0" w:color="000000"/>
              <w:bottom w:val="single" w:sz="16" w:space="0" w:color="000000"/>
              <w:right w:val="nil"/>
            </w:tcBorders>
            <w:shd w:val="clear" w:color="auto" w:fill="FFFFFF"/>
          </w:tcPr>
          <w:p w:rsidR="00E72277" w:rsidRPr="005340F0" w:rsidRDefault="00E72277" w:rsidP="00E72277">
            <w:pPr>
              <w:autoSpaceDE w:val="0"/>
              <w:autoSpaceDN w:val="0"/>
              <w:adjustRightInd w:val="0"/>
              <w:spacing w:after="0" w:line="360" w:lineRule="auto"/>
              <w:jc w:val="both"/>
              <w:rPr>
                <w:rFonts w:ascii="Bookman Old Style" w:hAnsi="Bookman Old Style" w:cs="Times New Roman"/>
                <w:sz w:val="24"/>
                <w:szCs w:val="24"/>
              </w:rPr>
            </w:pPr>
          </w:p>
        </w:tc>
        <w:tc>
          <w:tcPr>
            <w:tcW w:w="1800" w:type="dxa"/>
            <w:tcBorders>
              <w:top w:val="nil"/>
              <w:left w:val="nil"/>
              <w:bottom w:val="nil"/>
              <w:right w:val="single" w:sz="16" w:space="0" w:color="000000"/>
            </w:tcBorders>
            <w:shd w:val="clear" w:color="auto" w:fill="FFFFFF"/>
          </w:tcPr>
          <w:p w:rsidR="00E72277" w:rsidRPr="005340F0" w:rsidRDefault="00E72277" w:rsidP="00E72277">
            <w:pPr>
              <w:autoSpaceDE w:val="0"/>
              <w:autoSpaceDN w:val="0"/>
              <w:adjustRightInd w:val="0"/>
              <w:spacing w:after="0"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t>Sig. (2-tailed)</w:t>
            </w:r>
          </w:p>
        </w:tc>
        <w:tc>
          <w:tcPr>
            <w:tcW w:w="2610" w:type="dxa"/>
            <w:tcBorders>
              <w:top w:val="nil"/>
              <w:left w:val="single" w:sz="16" w:space="0" w:color="000000"/>
              <w:bottom w:val="nil"/>
            </w:tcBorders>
            <w:shd w:val="clear" w:color="auto" w:fill="FFFFFF"/>
          </w:tcPr>
          <w:p w:rsidR="00E72277" w:rsidRPr="005340F0" w:rsidRDefault="00E72277" w:rsidP="00E72277">
            <w:pPr>
              <w:autoSpaceDE w:val="0"/>
              <w:autoSpaceDN w:val="0"/>
              <w:adjustRightInd w:val="0"/>
              <w:spacing w:after="0" w:line="360" w:lineRule="auto"/>
              <w:ind w:left="90"/>
              <w:jc w:val="right"/>
              <w:rPr>
                <w:rFonts w:ascii="Bookman Old Style" w:hAnsi="Bookman Old Style" w:cs="Times New Roman"/>
                <w:sz w:val="24"/>
                <w:szCs w:val="24"/>
              </w:rPr>
            </w:pPr>
            <w:r w:rsidRPr="005340F0">
              <w:rPr>
                <w:rFonts w:ascii="Bookman Old Style" w:hAnsi="Bookman Old Style" w:cs="Times New Roman"/>
                <w:sz w:val="24"/>
                <w:szCs w:val="24"/>
              </w:rPr>
              <w:t xml:space="preserve">                        .000</w:t>
            </w:r>
          </w:p>
        </w:tc>
        <w:tc>
          <w:tcPr>
            <w:tcW w:w="1980" w:type="dxa"/>
            <w:tcBorders>
              <w:top w:val="nil"/>
              <w:bottom w:val="nil"/>
              <w:right w:val="single" w:sz="16" w:space="0" w:color="000000"/>
            </w:tcBorders>
            <w:shd w:val="clear" w:color="auto" w:fill="FFFFFF"/>
            <w:vAlign w:val="center"/>
          </w:tcPr>
          <w:p w:rsidR="00E72277" w:rsidRPr="005340F0" w:rsidRDefault="00E72277" w:rsidP="00E72277">
            <w:pPr>
              <w:autoSpaceDE w:val="0"/>
              <w:autoSpaceDN w:val="0"/>
              <w:adjustRightInd w:val="0"/>
              <w:spacing w:after="0" w:line="360" w:lineRule="auto"/>
              <w:ind w:left="90"/>
              <w:jc w:val="right"/>
              <w:rPr>
                <w:rFonts w:ascii="Bookman Old Style" w:hAnsi="Bookman Old Style" w:cs="Times New Roman"/>
                <w:sz w:val="24"/>
                <w:szCs w:val="24"/>
              </w:rPr>
            </w:pPr>
          </w:p>
        </w:tc>
      </w:tr>
      <w:tr w:rsidR="00E72277" w:rsidRPr="005340F0" w:rsidTr="007143DA">
        <w:trPr>
          <w:cantSplit/>
          <w:tblHeader/>
        </w:trPr>
        <w:tc>
          <w:tcPr>
            <w:tcW w:w="2970" w:type="dxa"/>
            <w:vMerge/>
            <w:tcBorders>
              <w:left w:val="single" w:sz="16" w:space="0" w:color="000000"/>
              <w:bottom w:val="single" w:sz="16" w:space="0" w:color="000000"/>
              <w:right w:val="nil"/>
            </w:tcBorders>
            <w:shd w:val="clear" w:color="auto" w:fill="FFFFFF"/>
          </w:tcPr>
          <w:p w:rsidR="00E72277" w:rsidRPr="005340F0" w:rsidRDefault="00E72277" w:rsidP="00E72277">
            <w:pPr>
              <w:autoSpaceDE w:val="0"/>
              <w:autoSpaceDN w:val="0"/>
              <w:adjustRightInd w:val="0"/>
              <w:spacing w:after="0" w:line="360" w:lineRule="auto"/>
              <w:jc w:val="both"/>
              <w:rPr>
                <w:rFonts w:ascii="Bookman Old Style" w:hAnsi="Bookman Old Style" w:cs="Times New Roman"/>
                <w:sz w:val="24"/>
                <w:szCs w:val="24"/>
              </w:rPr>
            </w:pPr>
          </w:p>
        </w:tc>
        <w:tc>
          <w:tcPr>
            <w:tcW w:w="1800" w:type="dxa"/>
            <w:tcBorders>
              <w:top w:val="nil"/>
              <w:left w:val="nil"/>
              <w:bottom w:val="single" w:sz="16" w:space="0" w:color="000000"/>
              <w:right w:val="single" w:sz="16" w:space="0" w:color="000000"/>
            </w:tcBorders>
            <w:shd w:val="clear" w:color="auto" w:fill="FFFFFF"/>
          </w:tcPr>
          <w:p w:rsidR="00E72277" w:rsidRPr="005340F0" w:rsidRDefault="00E72277" w:rsidP="00E72277">
            <w:pPr>
              <w:autoSpaceDE w:val="0"/>
              <w:autoSpaceDN w:val="0"/>
              <w:adjustRightInd w:val="0"/>
              <w:spacing w:after="0"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t>N</w:t>
            </w:r>
          </w:p>
        </w:tc>
        <w:tc>
          <w:tcPr>
            <w:tcW w:w="2610" w:type="dxa"/>
            <w:tcBorders>
              <w:top w:val="nil"/>
              <w:left w:val="single" w:sz="16" w:space="0" w:color="000000"/>
              <w:bottom w:val="single" w:sz="16" w:space="0" w:color="000000"/>
            </w:tcBorders>
            <w:shd w:val="clear" w:color="auto" w:fill="FFFFFF"/>
          </w:tcPr>
          <w:p w:rsidR="00E72277" w:rsidRPr="005340F0" w:rsidRDefault="00E72277" w:rsidP="00E72277">
            <w:pPr>
              <w:autoSpaceDE w:val="0"/>
              <w:autoSpaceDN w:val="0"/>
              <w:adjustRightInd w:val="0"/>
              <w:spacing w:after="0" w:line="360" w:lineRule="auto"/>
              <w:ind w:left="90"/>
              <w:jc w:val="right"/>
              <w:rPr>
                <w:rFonts w:ascii="Bookman Old Style" w:hAnsi="Bookman Old Style" w:cs="Times New Roman"/>
                <w:sz w:val="24"/>
                <w:szCs w:val="24"/>
              </w:rPr>
            </w:pPr>
            <w:r w:rsidRPr="005340F0">
              <w:rPr>
                <w:rFonts w:ascii="Bookman Old Style" w:hAnsi="Bookman Old Style" w:cs="Times New Roman"/>
                <w:sz w:val="24"/>
                <w:szCs w:val="24"/>
              </w:rPr>
              <w:t xml:space="preserve">                           66</w:t>
            </w:r>
          </w:p>
        </w:tc>
        <w:tc>
          <w:tcPr>
            <w:tcW w:w="1980" w:type="dxa"/>
            <w:tcBorders>
              <w:top w:val="nil"/>
              <w:bottom w:val="single" w:sz="16" w:space="0" w:color="000000"/>
              <w:right w:val="single" w:sz="16" w:space="0" w:color="000000"/>
            </w:tcBorders>
            <w:shd w:val="clear" w:color="auto" w:fill="FFFFFF"/>
          </w:tcPr>
          <w:p w:rsidR="00E72277" w:rsidRPr="005340F0" w:rsidRDefault="00E72277" w:rsidP="00E72277">
            <w:pPr>
              <w:autoSpaceDE w:val="0"/>
              <w:autoSpaceDN w:val="0"/>
              <w:adjustRightInd w:val="0"/>
              <w:spacing w:after="0" w:line="360" w:lineRule="auto"/>
              <w:ind w:left="90"/>
              <w:jc w:val="right"/>
              <w:rPr>
                <w:rFonts w:ascii="Bookman Old Style" w:hAnsi="Bookman Old Style" w:cs="Times New Roman"/>
                <w:sz w:val="24"/>
                <w:szCs w:val="24"/>
              </w:rPr>
            </w:pPr>
            <w:r w:rsidRPr="005340F0">
              <w:rPr>
                <w:rFonts w:ascii="Bookman Old Style" w:hAnsi="Bookman Old Style" w:cs="Times New Roman"/>
                <w:sz w:val="24"/>
                <w:szCs w:val="24"/>
              </w:rPr>
              <w:t xml:space="preserve">                    66</w:t>
            </w:r>
          </w:p>
        </w:tc>
      </w:tr>
      <w:tr w:rsidR="00E72277" w:rsidRPr="005340F0" w:rsidTr="007143DA">
        <w:trPr>
          <w:cantSplit/>
          <w:trHeight w:val="167"/>
        </w:trPr>
        <w:tc>
          <w:tcPr>
            <w:tcW w:w="9360" w:type="dxa"/>
            <w:gridSpan w:val="4"/>
            <w:tcBorders>
              <w:top w:val="nil"/>
              <w:left w:val="nil"/>
              <w:bottom w:val="nil"/>
              <w:right w:val="nil"/>
            </w:tcBorders>
            <w:shd w:val="clear" w:color="auto" w:fill="FFFFFF"/>
          </w:tcPr>
          <w:p w:rsidR="00E72277" w:rsidRPr="005340F0" w:rsidRDefault="00E72277" w:rsidP="00E72277">
            <w:pPr>
              <w:autoSpaceDE w:val="0"/>
              <w:autoSpaceDN w:val="0"/>
              <w:adjustRightInd w:val="0"/>
              <w:spacing w:after="0"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t>**. Correlation is significant at the 0.01 level (2-tailed).</w:t>
            </w:r>
          </w:p>
        </w:tc>
      </w:tr>
    </w:tbl>
    <w:p w:rsidR="00E72277" w:rsidRPr="005340F0" w:rsidRDefault="00E72277" w:rsidP="00E72277">
      <w:pPr>
        <w:rPr>
          <w:rFonts w:ascii="Bookman Old Style" w:hAnsi="Bookman Old Style" w:cs="Times New Roman"/>
          <w:b/>
          <w:sz w:val="24"/>
          <w:szCs w:val="24"/>
        </w:rPr>
      </w:pPr>
    </w:p>
    <w:p w:rsidR="00E72277" w:rsidRPr="005340F0" w:rsidRDefault="00E72277" w:rsidP="00E72277">
      <w:pPr>
        <w:rPr>
          <w:rFonts w:ascii="Bookman Old Style" w:hAnsi="Bookman Old Style" w:cs="Times New Roman"/>
          <w:b/>
          <w:sz w:val="24"/>
          <w:szCs w:val="24"/>
        </w:rPr>
      </w:pPr>
    </w:p>
    <w:p w:rsidR="00D66715" w:rsidRPr="005340F0" w:rsidRDefault="00D66715" w:rsidP="005340F0">
      <w:pPr>
        <w:spacing w:after="0"/>
        <w:jc w:val="both"/>
        <w:rPr>
          <w:rFonts w:ascii="Bookman Old Style" w:hAnsi="Bookman Old Style" w:cs="Times New Roman"/>
          <w:b/>
          <w:sz w:val="24"/>
          <w:szCs w:val="24"/>
        </w:rPr>
      </w:pPr>
      <w:r w:rsidRPr="005340F0">
        <w:rPr>
          <w:rFonts w:ascii="Bookman Old Style" w:hAnsi="Bookman Old Style" w:cs="Times New Roman"/>
          <w:b/>
          <w:sz w:val="24"/>
          <w:szCs w:val="24"/>
        </w:rPr>
        <w:lastRenderedPageBreak/>
        <w:t>Model Summary</w:t>
      </w:r>
      <w:bookmarkEnd w:id="305"/>
      <w:bookmarkEnd w:id="306"/>
      <w:bookmarkEnd w:id="307"/>
    </w:p>
    <w:p w:rsidR="00D66715" w:rsidRPr="005340F0" w:rsidRDefault="00D66715" w:rsidP="00BA783A">
      <w:pPr>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The above hypothesis was tested and as per the model summary reflected in </w:t>
      </w:r>
      <w:r w:rsidR="00E72277" w:rsidRPr="005340F0">
        <w:rPr>
          <w:rFonts w:ascii="Bookman Old Style" w:eastAsia="Times New Roman" w:hAnsi="Bookman Old Style" w:cs="Times New Roman"/>
          <w:sz w:val="24"/>
          <w:szCs w:val="24"/>
        </w:rPr>
        <w:t xml:space="preserve">the table </w:t>
      </w:r>
      <w:r w:rsidR="009609E4" w:rsidRPr="005340F0">
        <w:rPr>
          <w:rFonts w:ascii="Bookman Old Style" w:hAnsi="Bookman Old Style" w:cs="Times New Roman"/>
          <w:sz w:val="24"/>
          <w:szCs w:val="24"/>
        </w:rPr>
        <w:t>6</w:t>
      </w:r>
      <w:r w:rsidR="005340F0" w:rsidRPr="005340F0">
        <w:rPr>
          <w:rFonts w:ascii="Bookman Old Style" w:hAnsi="Bookman Old Style" w:cs="Times New Roman"/>
          <w:sz w:val="24"/>
          <w:szCs w:val="24"/>
        </w:rPr>
        <w:t>.12</w:t>
      </w:r>
      <w:r w:rsidR="00E72277" w:rsidRPr="005340F0">
        <w:rPr>
          <w:rFonts w:ascii="Bookman Old Style" w:hAnsi="Bookman Old Style" w:cs="Times New Roman"/>
          <w:sz w:val="24"/>
          <w:szCs w:val="24"/>
        </w:rPr>
        <w:t xml:space="preserve"> shows</w:t>
      </w:r>
      <w:r w:rsidRPr="005340F0">
        <w:rPr>
          <w:rFonts w:ascii="Bookman Old Style" w:hAnsi="Bookman Old Style" w:cs="Times New Roman"/>
          <w:sz w:val="24"/>
          <w:szCs w:val="24"/>
        </w:rPr>
        <w:t xml:space="preserve"> </w:t>
      </w:r>
      <w:r w:rsidRPr="005340F0">
        <w:rPr>
          <w:rFonts w:ascii="Bookman Old Style" w:hAnsi="Bookman Old Style" w:cs="Times New Roman"/>
          <w:i/>
          <w:sz w:val="24"/>
          <w:szCs w:val="24"/>
        </w:rPr>
        <w:t>R</w:t>
      </w:r>
      <w:r w:rsidR="008F6FA6" w:rsidRPr="005340F0">
        <w:rPr>
          <w:rFonts w:ascii="Bookman Old Style" w:hAnsi="Bookman Old Style" w:cs="Times New Roman"/>
          <w:sz w:val="24"/>
          <w:szCs w:val="24"/>
        </w:rPr>
        <w:t xml:space="preserve"> Square of 0.760</w:t>
      </w:r>
      <w:r w:rsidRPr="005340F0">
        <w:rPr>
          <w:rFonts w:ascii="Bookman Old Style" w:hAnsi="Bookman Old Style" w:cs="Times New Roman"/>
          <w:sz w:val="24"/>
          <w:szCs w:val="24"/>
        </w:rPr>
        <w:t xml:space="preserve"> or </w:t>
      </w:r>
      <w:r w:rsidR="008F6FA6" w:rsidRPr="005340F0">
        <w:rPr>
          <w:rFonts w:ascii="Bookman Old Style" w:hAnsi="Bookman Old Style" w:cs="Times New Roman"/>
          <w:sz w:val="24"/>
          <w:szCs w:val="24"/>
        </w:rPr>
        <w:t>76</w:t>
      </w:r>
      <w:r w:rsidRPr="005340F0">
        <w:rPr>
          <w:rFonts w:ascii="Bookman Old Style" w:hAnsi="Bookman Old Style" w:cs="Times New Roman"/>
          <w:sz w:val="24"/>
          <w:szCs w:val="24"/>
        </w:rPr>
        <w:t>% of the observed</w:t>
      </w:r>
      <w:r w:rsidR="008F6FA6" w:rsidRPr="005340F0">
        <w:rPr>
          <w:rFonts w:ascii="Bookman Old Style" w:hAnsi="Bookman Old Style" w:cs="Times New Roman"/>
          <w:sz w:val="24"/>
          <w:szCs w:val="24"/>
        </w:rPr>
        <w:t xml:space="preserve"> variability indicates that control environment and information and communication on the financial performance of MUTEC Microfinance</w:t>
      </w:r>
      <w:r w:rsidRPr="005340F0">
        <w:rPr>
          <w:rFonts w:ascii="Bookman Old Style" w:hAnsi="Bookman Old Style" w:cs="Times New Roman"/>
          <w:sz w:val="24"/>
          <w:szCs w:val="24"/>
        </w:rPr>
        <w:t>. The observed value of 0.8</w:t>
      </w:r>
      <w:r w:rsidR="004806E9" w:rsidRPr="005340F0">
        <w:rPr>
          <w:rFonts w:ascii="Bookman Old Style" w:hAnsi="Bookman Old Style" w:cs="Times New Roman"/>
          <w:sz w:val="24"/>
          <w:szCs w:val="24"/>
        </w:rPr>
        <w:t>72</w:t>
      </w:r>
      <w:r w:rsidR="008F6FA6" w:rsidRPr="005340F0">
        <w:rPr>
          <w:rFonts w:ascii="Bookman Old Style" w:hAnsi="Bookman Old Style" w:cs="Times New Roman"/>
          <w:sz w:val="24"/>
          <w:szCs w:val="24"/>
        </w:rPr>
        <w:t xml:space="preserve"> is quite big and significant</w:t>
      </w:r>
      <w:r w:rsidRPr="005340F0">
        <w:rPr>
          <w:rFonts w:ascii="Bookman Old Style" w:hAnsi="Bookman Old Style" w:cs="Times New Roman"/>
          <w:sz w:val="24"/>
          <w:szCs w:val="24"/>
        </w:rPr>
        <w:t>.</w:t>
      </w:r>
      <w:bookmarkStart w:id="314" w:name="_Toc423253225"/>
      <w:bookmarkStart w:id="315" w:name="_Toc430188234"/>
      <w:r w:rsidRPr="005340F0">
        <w:rPr>
          <w:rFonts w:ascii="Bookman Old Style" w:hAnsi="Bookman Old Style" w:cs="Times New Roman"/>
          <w:sz w:val="24"/>
          <w:szCs w:val="24"/>
        </w:rPr>
        <w:t xml:space="preserve"> The Adjusted R</w:t>
      </w:r>
      <w:r w:rsidRPr="005340F0">
        <w:rPr>
          <w:rFonts w:ascii="Bookman Old Style" w:hAnsi="Bookman Old Style" w:cs="Times New Roman"/>
          <w:sz w:val="24"/>
          <w:szCs w:val="24"/>
          <w:vertAlign w:val="superscript"/>
        </w:rPr>
        <w:t xml:space="preserve">2 </w:t>
      </w:r>
      <w:r w:rsidR="00E72277" w:rsidRPr="005340F0">
        <w:rPr>
          <w:rFonts w:ascii="Bookman Old Style" w:hAnsi="Bookman Old Style" w:cs="Times New Roman"/>
          <w:sz w:val="24"/>
          <w:szCs w:val="24"/>
        </w:rPr>
        <w:t>(0.759</w:t>
      </w:r>
      <w:r w:rsidRPr="005340F0">
        <w:rPr>
          <w:rFonts w:ascii="Bookman Old Style" w:hAnsi="Bookman Old Style" w:cs="Times New Roman"/>
          <w:sz w:val="24"/>
          <w:szCs w:val="24"/>
        </w:rPr>
        <w:t xml:space="preserve">) is proportion of the variability in the dependent variable explained by the linear regression. The result shows that </w:t>
      </w:r>
      <w:r w:rsidR="008F6FA6" w:rsidRPr="005340F0">
        <w:rPr>
          <w:rFonts w:ascii="Bookman Old Style" w:hAnsi="Bookman Old Style" w:cs="Times New Roman"/>
          <w:sz w:val="24"/>
          <w:szCs w:val="24"/>
        </w:rPr>
        <w:t xml:space="preserve">control environment and information and communication </w:t>
      </w:r>
      <w:r w:rsidR="0051077D" w:rsidRPr="005340F0">
        <w:rPr>
          <w:rFonts w:ascii="Bookman Old Style" w:hAnsi="Bookman Old Style" w:cs="Times New Roman"/>
          <w:sz w:val="24"/>
          <w:szCs w:val="24"/>
        </w:rPr>
        <w:t>improve</w:t>
      </w:r>
      <w:r w:rsidR="008F6FA6" w:rsidRPr="005340F0">
        <w:rPr>
          <w:rFonts w:ascii="Bookman Old Style" w:hAnsi="Bookman Old Style" w:cs="Times New Roman"/>
          <w:sz w:val="24"/>
          <w:szCs w:val="24"/>
        </w:rPr>
        <w:t xml:space="preserve"> financial performance of MUTEC Microfinance.</w:t>
      </w:r>
    </w:p>
    <w:p w:rsidR="00D66715" w:rsidRPr="005340F0" w:rsidRDefault="00D66715" w:rsidP="005340F0">
      <w:pPr>
        <w:pStyle w:val="Heading1"/>
        <w:spacing w:before="0" w:line="240" w:lineRule="auto"/>
        <w:rPr>
          <w:rFonts w:ascii="Bookman Old Style" w:hAnsi="Bookman Old Style"/>
          <w:color w:val="auto"/>
          <w:sz w:val="24"/>
          <w:szCs w:val="24"/>
        </w:rPr>
      </w:pPr>
      <w:bookmarkStart w:id="316" w:name="_Toc488623653"/>
      <w:bookmarkStart w:id="317" w:name="_Toc62581425"/>
      <w:bookmarkEnd w:id="314"/>
      <w:bookmarkEnd w:id="315"/>
      <w:r w:rsidRPr="005340F0">
        <w:rPr>
          <w:rFonts w:ascii="Bookman Old Style" w:hAnsi="Bookman Old Style"/>
          <w:color w:val="auto"/>
          <w:sz w:val="24"/>
          <w:szCs w:val="24"/>
        </w:rPr>
        <w:t xml:space="preserve">Table </w:t>
      </w:r>
      <w:r w:rsidR="0051077D" w:rsidRPr="005340F0">
        <w:rPr>
          <w:rFonts w:ascii="Bookman Old Style" w:hAnsi="Bookman Old Style"/>
          <w:color w:val="auto"/>
          <w:sz w:val="24"/>
          <w:szCs w:val="24"/>
        </w:rPr>
        <w:t>6</w:t>
      </w:r>
      <w:r w:rsidRPr="005340F0">
        <w:rPr>
          <w:rFonts w:ascii="Bookman Old Style" w:hAnsi="Bookman Old Style"/>
          <w:color w:val="auto"/>
          <w:sz w:val="24"/>
          <w:szCs w:val="24"/>
        </w:rPr>
        <w:t>.1</w:t>
      </w:r>
      <w:r w:rsidR="005340F0" w:rsidRPr="005340F0">
        <w:rPr>
          <w:rFonts w:ascii="Bookman Old Style" w:hAnsi="Bookman Old Style"/>
          <w:color w:val="auto"/>
          <w:sz w:val="24"/>
          <w:szCs w:val="24"/>
        </w:rPr>
        <w:t>2</w:t>
      </w:r>
      <w:r w:rsidRPr="005340F0">
        <w:rPr>
          <w:rFonts w:ascii="Bookman Old Style" w:hAnsi="Bookman Old Style"/>
          <w:color w:val="auto"/>
          <w:sz w:val="24"/>
          <w:szCs w:val="24"/>
        </w:rPr>
        <w:t>: Model Summary</w:t>
      </w:r>
      <w:bookmarkEnd w:id="316"/>
      <w:bookmarkEnd w:id="317"/>
    </w:p>
    <w:tbl>
      <w:tblPr>
        <w:tblW w:w="0" w:type="auto"/>
        <w:tblInd w:w="93" w:type="dxa"/>
        <w:tblLayout w:type="fixed"/>
        <w:tblCellMar>
          <w:left w:w="93" w:type="dxa"/>
          <w:right w:w="93" w:type="dxa"/>
        </w:tblCellMar>
        <w:tblLook w:val="0000"/>
      </w:tblPr>
      <w:tblGrid>
        <w:gridCol w:w="990"/>
        <w:gridCol w:w="1278"/>
        <w:gridCol w:w="1276"/>
        <w:gridCol w:w="2410"/>
        <w:gridCol w:w="3406"/>
      </w:tblGrid>
      <w:tr w:rsidR="00D66715" w:rsidRPr="005340F0" w:rsidTr="005340F0">
        <w:trPr>
          <w:trHeight w:val="459"/>
        </w:trPr>
        <w:tc>
          <w:tcPr>
            <w:tcW w:w="99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D66715" w:rsidRPr="005340F0" w:rsidRDefault="00D66715"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Model</w:t>
            </w:r>
          </w:p>
        </w:tc>
        <w:tc>
          <w:tcPr>
            <w:tcW w:w="1278"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D66715" w:rsidRPr="005340F0" w:rsidRDefault="00D66715" w:rsidP="00BA783A">
            <w:pPr>
              <w:autoSpaceDE w:val="0"/>
              <w:autoSpaceDN w:val="0"/>
              <w:adjustRightInd w:val="0"/>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R</w:t>
            </w:r>
          </w:p>
        </w:tc>
        <w:tc>
          <w:tcPr>
            <w:tcW w:w="1276"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D66715" w:rsidRPr="005340F0" w:rsidRDefault="00D66715" w:rsidP="00BA783A">
            <w:pPr>
              <w:autoSpaceDE w:val="0"/>
              <w:autoSpaceDN w:val="0"/>
              <w:adjustRightInd w:val="0"/>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R Square</w:t>
            </w:r>
          </w:p>
        </w:tc>
        <w:tc>
          <w:tcPr>
            <w:tcW w:w="24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D66715" w:rsidRPr="005340F0" w:rsidRDefault="00D66715" w:rsidP="00BA783A">
            <w:pPr>
              <w:autoSpaceDE w:val="0"/>
              <w:autoSpaceDN w:val="0"/>
              <w:adjustRightInd w:val="0"/>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Adjusted R Square</w:t>
            </w:r>
          </w:p>
        </w:tc>
        <w:tc>
          <w:tcPr>
            <w:tcW w:w="3406"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D66715" w:rsidRPr="005340F0" w:rsidRDefault="00D66715" w:rsidP="00BA783A">
            <w:pPr>
              <w:autoSpaceDE w:val="0"/>
              <w:autoSpaceDN w:val="0"/>
              <w:adjustRightInd w:val="0"/>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Std. Error of the Estimate</w:t>
            </w:r>
          </w:p>
        </w:tc>
      </w:tr>
      <w:tr w:rsidR="00D66715" w:rsidRPr="005340F0" w:rsidTr="005340F0">
        <w:trPr>
          <w:trHeight w:val="273"/>
        </w:trPr>
        <w:tc>
          <w:tcPr>
            <w:tcW w:w="990" w:type="dxa"/>
            <w:tcBorders>
              <w:top w:val="single" w:sz="12" w:space="0" w:color="000000"/>
              <w:left w:val="single" w:sz="12" w:space="0" w:color="000000"/>
              <w:bottom w:val="single" w:sz="12" w:space="0" w:color="000000"/>
              <w:right w:val="single" w:sz="12" w:space="0" w:color="000000"/>
            </w:tcBorders>
            <w:shd w:val="clear" w:color="000000" w:fill="FFFFFF"/>
          </w:tcPr>
          <w:p w:rsidR="00D66715" w:rsidRPr="005340F0" w:rsidRDefault="00D6671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1</w:t>
            </w:r>
          </w:p>
        </w:tc>
        <w:tc>
          <w:tcPr>
            <w:tcW w:w="1278"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D66715" w:rsidRPr="005340F0" w:rsidRDefault="00D6671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.872(a)</w:t>
            </w:r>
          </w:p>
        </w:tc>
        <w:tc>
          <w:tcPr>
            <w:tcW w:w="1276"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D66715" w:rsidRPr="005340F0" w:rsidRDefault="00D6671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.7</w:t>
            </w:r>
            <w:r w:rsidR="008F6FA6" w:rsidRPr="005340F0">
              <w:rPr>
                <w:rFonts w:ascii="Bookman Old Style" w:hAnsi="Bookman Old Style" w:cs="Times New Roman"/>
                <w:sz w:val="24"/>
                <w:szCs w:val="24"/>
              </w:rPr>
              <w:t>60</w:t>
            </w:r>
          </w:p>
        </w:tc>
        <w:tc>
          <w:tcPr>
            <w:tcW w:w="241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D66715" w:rsidRPr="005340F0" w:rsidRDefault="00D6671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w:t>
            </w:r>
            <w:r w:rsidR="008F6FA6" w:rsidRPr="005340F0">
              <w:rPr>
                <w:rFonts w:ascii="Bookman Old Style" w:hAnsi="Bookman Old Style" w:cs="Times New Roman"/>
                <w:sz w:val="24"/>
                <w:szCs w:val="24"/>
              </w:rPr>
              <w:t>7</w:t>
            </w:r>
            <w:r w:rsidR="00E72277" w:rsidRPr="005340F0">
              <w:rPr>
                <w:rFonts w:ascii="Bookman Old Style" w:hAnsi="Bookman Old Style" w:cs="Times New Roman"/>
                <w:sz w:val="24"/>
                <w:szCs w:val="24"/>
              </w:rPr>
              <w:t>59</w:t>
            </w:r>
          </w:p>
        </w:tc>
        <w:tc>
          <w:tcPr>
            <w:tcW w:w="3406"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D66715" w:rsidRPr="005340F0" w:rsidRDefault="00D6671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.31897</w:t>
            </w:r>
          </w:p>
        </w:tc>
      </w:tr>
    </w:tbl>
    <w:p w:rsidR="00D66715" w:rsidRPr="005340F0" w:rsidRDefault="00E72277" w:rsidP="005340F0">
      <w:pPr>
        <w:autoSpaceDE w:val="0"/>
        <w:autoSpaceDN w:val="0"/>
        <w:adjustRightInd w:val="0"/>
        <w:spacing w:after="0" w:line="240" w:lineRule="auto"/>
        <w:rPr>
          <w:rFonts w:ascii="Bookman Old Style" w:hAnsi="Bookman Old Style" w:cs="Times New Roman"/>
        </w:rPr>
      </w:pPr>
      <w:r w:rsidRPr="005340F0">
        <w:rPr>
          <w:rFonts w:ascii="Bookman Old Style" w:hAnsi="Bookman Old Style" w:cs="Times New Roman"/>
        </w:rPr>
        <w:t>a. Predictors</w:t>
      </w:r>
      <w:r w:rsidR="00D66715" w:rsidRPr="005340F0">
        <w:rPr>
          <w:rFonts w:ascii="Bookman Old Style" w:hAnsi="Bookman Old Style" w:cs="Times New Roman"/>
        </w:rPr>
        <w:t xml:space="preserve">: (Constant), </w:t>
      </w:r>
      <w:r w:rsidR="008F6FA6" w:rsidRPr="005340F0">
        <w:rPr>
          <w:rFonts w:ascii="Bookman Old Style" w:hAnsi="Bookman Old Style" w:cs="Times New Roman"/>
        </w:rPr>
        <w:t>Control Environment and Information &amp; Communication</w:t>
      </w:r>
    </w:p>
    <w:p w:rsidR="008F6FA6" w:rsidRPr="005340F0" w:rsidRDefault="008F6FA6" w:rsidP="00BA783A">
      <w:pPr>
        <w:pStyle w:val="Heading1"/>
        <w:spacing w:before="0" w:line="240" w:lineRule="auto"/>
        <w:jc w:val="both"/>
        <w:rPr>
          <w:rFonts w:ascii="Bookman Old Style" w:hAnsi="Bookman Old Style"/>
          <w:color w:val="auto"/>
          <w:sz w:val="24"/>
          <w:szCs w:val="24"/>
        </w:rPr>
      </w:pPr>
      <w:bookmarkStart w:id="318" w:name="_Toc430188235"/>
      <w:bookmarkStart w:id="319" w:name="_Toc488623654"/>
    </w:p>
    <w:bookmarkEnd w:id="318"/>
    <w:bookmarkEnd w:id="319"/>
    <w:p w:rsidR="00D66715" w:rsidRPr="005340F0" w:rsidRDefault="00E72277" w:rsidP="002835D9">
      <w:pPr>
        <w:pStyle w:val="Heading1"/>
        <w:spacing w:before="0" w:line="360" w:lineRule="auto"/>
        <w:rPr>
          <w:rFonts w:ascii="Bookman Old Style" w:hAnsi="Bookman Old Style"/>
          <w:color w:val="auto"/>
          <w:sz w:val="24"/>
          <w:szCs w:val="24"/>
        </w:rPr>
      </w:pPr>
      <w:r w:rsidRPr="005340F0">
        <w:rPr>
          <w:rFonts w:ascii="Bookman Old Style" w:hAnsi="Bookman Old Style"/>
          <w:color w:val="auto"/>
          <w:sz w:val="24"/>
          <w:szCs w:val="24"/>
        </w:rPr>
        <w:t xml:space="preserve">Coefficients </w:t>
      </w:r>
    </w:p>
    <w:p w:rsidR="00D66715" w:rsidRPr="005340F0" w:rsidRDefault="003F3102" w:rsidP="00BA783A">
      <w:pPr>
        <w:autoSpaceDE w:val="0"/>
        <w:autoSpaceDN w:val="0"/>
        <w:adjustRightInd w:val="0"/>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Financial Performance</w:t>
      </w:r>
      <w:r w:rsidR="00D66715" w:rsidRPr="005340F0">
        <w:rPr>
          <w:rFonts w:ascii="Bookman Old Style" w:hAnsi="Bookman Old Style" w:cs="Times New Roman"/>
          <w:sz w:val="24"/>
          <w:szCs w:val="24"/>
        </w:rPr>
        <w:t xml:space="preserve"> was used as the dependent variable and </w:t>
      </w:r>
      <w:r w:rsidRPr="005340F0">
        <w:rPr>
          <w:rFonts w:ascii="Bookman Old Style" w:hAnsi="Bookman Old Style" w:cs="Times New Roman"/>
          <w:sz w:val="24"/>
          <w:szCs w:val="24"/>
        </w:rPr>
        <w:t xml:space="preserve">control environment and information and communication </w:t>
      </w:r>
      <w:r w:rsidR="00D66715" w:rsidRPr="005340F0">
        <w:rPr>
          <w:rFonts w:ascii="Bookman Old Style" w:hAnsi="Bookman Old Style" w:cs="Times New Roman"/>
          <w:sz w:val="24"/>
          <w:szCs w:val="24"/>
        </w:rPr>
        <w:t xml:space="preserve">as independent variable. It was established that </w:t>
      </w:r>
      <w:r w:rsidRPr="005340F0">
        <w:rPr>
          <w:rFonts w:ascii="Bookman Old Style" w:hAnsi="Bookman Old Style" w:cs="Times New Roman"/>
          <w:sz w:val="24"/>
          <w:szCs w:val="24"/>
        </w:rPr>
        <w:t xml:space="preserve">control environment and information and communication </w:t>
      </w:r>
      <w:r w:rsidR="00D66715" w:rsidRPr="005340F0">
        <w:rPr>
          <w:rFonts w:ascii="Bookman Old Style" w:hAnsi="Bookman Old Style" w:cs="Times New Roman"/>
          <w:sz w:val="24"/>
          <w:szCs w:val="24"/>
        </w:rPr>
        <w:t xml:space="preserve">(ß=0.872, t=32.847, P&lt;0.005) these result </w:t>
      </w:r>
      <w:bookmarkStart w:id="320" w:name="_Toc369105411"/>
      <w:r w:rsidR="00D66715" w:rsidRPr="005340F0">
        <w:rPr>
          <w:rFonts w:ascii="Bookman Old Style" w:hAnsi="Bookman Old Style" w:cs="Times New Roman"/>
          <w:sz w:val="24"/>
          <w:szCs w:val="24"/>
        </w:rPr>
        <w:t xml:space="preserve">indicates </w:t>
      </w:r>
      <w:r w:rsidRPr="005340F0">
        <w:rPr>
          <w:rFonts w:ascii="Bookman Old Style" w:hAnsi="Bookman Old Style" w:cs="Times New Roman"/>
          <w:sz w:val="24"/>
          <w:szCs w:val="24"/>
        </w:rPr>
        <w:t>that MUTEC Microfinance demonstrates a commitment to integrity and ethical values.</w:t>
      </w:r>
    </w:p>
    <w:p w:rsidR="00D66715" w:rsidRPr="005340F0" w:rsidRDefault="00D66715" w:rsidP="005340F0">
      <w:pPr>
        <w:pStyle w:val="Heading1"/>
        <w:spacing w:before="0" w:line="240" w:lineRule="auto"/>
        <w:rPr>
          <w:rFonts w:ascii="Bookman Old Style" w:hAnsi="Bookman Old Style"/>
          <w:color w:val="auto"/>
          <w:sz w:val="24"/>
          <w:szCs w:val="24"/>
        </w:rPr>
      </w:pPr>
      <w:bookmarkStart w:id="321" w:name="_Toc488623657"/>
      <w:bookmarkStart w:id="322" w:name="_Toc62581429"/>
      <w:r w:rsidRPr="005340F0">
        <w:rPr>
          <w:rFonts w:ascii="Bookman Old Style" w:hAnsi="Bookman Old Style"/>
          <w:color w:val="auto"/>
          <w:sz w:val="24"/>
          <w:szCs w:val="24"/>
        </w:rPr>
        <w:t xml:space="preserve">Table </w:t>
      </w:r>
      <w:r w:rsidR="003F3102" w:rsidRPr="005340F0">
        <w:rPr>
          <w:rFonts w:ascii="Bookman Old Style" w:hAnsi="Bookman Old Style"/>
          <w:color w:val="auto"/>
          <w:sz w:val="24"/>
          <w:szCs w:val="24"/>
        </w:rPr>
        <w:t>6</w:t>
      </w:r>
      <w:r w:rsidRPr="005340F0">
        <w:rPr>
          <w:rFonts w:ascii="Bookman Old Style" w:hAnsi="Bookman Old Style"/>
          <w:color w:val="auto"/>
          <w:sz w:val="24"/>
          <w:szCs w:val="24"/>
        </w:rPr>
        <w:t>.13: Coefficients</w:t>
      </w:r>
      <w:bookmarkEnd w:id="321"/>
      <w:bookmarkEnd w:id="322"/>
    </w:p>
    <w:tbl>
      <w:tblPr>
        <w:tblW w:w="93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60"/>
        <w:gridCol w:w="3326"/>
        <w:gridCol w:w="1134"/>
        <w:gridCol w:w="1276"/>
        <w:gridCol w:w="1701"/>
        <w:gridCol w:w="850"/>
        <w:gridCol w:w="713"/>
      </w:tblGrid>
      <w:tr w:rsidR="00D66715" w:rsidRPr="005340F0" w:rsidTr="005340F0">
        <w:trPr>
          <w:cantSplit/>
          <w:tblHeader/>
        </w:trPr>
        <w:tc>
          <w:tcPr>
            <w:tcW w:w="3686"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bookmarkEnd w:id="320"/>
          <w:p w:rsidR="00D66715" w:rsidRPr="005340F0" w:rsidRDefault="00D66715" w:rsidP="00BA783A">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Model</w:t>
            </w:r>
          </w:p>
        </w:tc>
        <w:tc>
          <w:tcPr>
            <w:tcW w:w="2410" w:type="dxa"/>
            <w:gridSpan w:val="2"/>
            <w:tcBorders>
              <w:top w:val="single" w:sz="16" w:space="0" w:color="000000"/>
              <w:left w:val="single" w:sz="16" w:space="0" w:color="000000"/>
            </w:tcBorders>
            <w:shd w:val="clear" w:color="auto" w:fill="FFFFFF"/>
            <w:vAlign w:val="bottom"/>
          </w:tcPr>
          <w:p w:rsidR="00D66715" w:rsidRPr="005340F0" w:rsidRDefault="00D66715" w:rsidP="00BA783A">
            <w:pPr>
              <w:autoSpaceDE w:val="0"/>
              <w:autoSpaceDN w:val="0"/>
              <w:adjustRightInd w:val="0"/>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Unstandardized Coefficients</w:t>
            </w:r>
          </w:p>
        </w:tc>
        <w:tc>
          <w:tcPr>
            <w:tcW w:w="1701" w:type="dxa"/>
            <w:tcBorders>
              <w:top w:val="single" w:sz="16" w:space="0" w:color="000000"/>
            </w:tcBorders>
            <w:shd w:val="clear" w:color="auto" w:fill="FFFFFF"/>
            <w:vAlign w:val="bottom"/>
          </w:tcPr>
          <w:p w:rsidR="00D66715" w:rsidRPr="005340F0" w:rsidRDefault="00D66715" w:rsidP="00BA783A">
            <w:pPr>
              <w:autoSpaceDE w:val="0"/>
              <w:autoSpaceDN w:val="0"/>
              <w:adjustRightInd w:val="0"/>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Standardized Coefficients</w:t>
            </w:r>
          </w:p>
        </w:tc>
        <w:tc>
          <w:tcPr>
            <w:tcW w:w="850" w:type="dxa"/>
            <w:vMerge w:val="restart"/>
            <w:tcBorders>
              <w:top w:val="single" w:sz="16" w:space="0" w:color="000000"/>
              <w:bottom w:val="single" w:sz="16" w:space="0" w:color="000000"/>
            </w:tcBorders>
            <w:shd w:val="clear" w:color="auto" w:fill="FFFFFF"/>
            <w:vAlign w:val="bottom"/>
          </w:tcPr>
          <w:p w:rsidR="00D66715" w:rsidRPr="005340F0" w:rsidRDefault="00D66715" w:rsidP="00BA783A">
            <w:pPr>
              <w:autoSpaceDE w:val="0"/>
              <w:autoSpaceDN w:val="0"/>
              <w:adjustRightInd w:val="0"/>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t</w:t>
            </w:r>
          </w:p>
        </w:tc>
        <w:tc>
          <w:tcPr>
            <w:tcW w:w="713" w:type="dxa"/>
            <w:vMerge w:val="restart"/>
            <w:tcBorders>
              <w:top w:val="single" w:sz="16" w:space="0" w:color="000000"/>
              <w:bottom w:val="single" w:sz="16" w:space="0" w:color="000000"/>
              <w:right w:val="single" w:sz="16" w:space="0" w:color="000000"/>
            </w:tcBorders>
            <w:shd w:val="clear" w:color="auto" w:fill="FFFFFF"/>
            <w:vAlign w:val="bottom"/>
          </w:tcPr>
          <w:p w:rsidR="00D66715" w:rsidRPr="005340F0" w:rsidRDefault="00D66715" w:rsidP="00BA783A">
            <w:pPr>
              <w:autoSpaceDE w:val="0"/>
              <w:autoSpaceDN w:val="0"/>
              <w:adjustRightInd w:val="0"/>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Sig.</w:t>
            </w:r>
          </w:p>
        </w:tc>
      </w:tr>
      <w:tr w:rsidR="00D66715" w:rsidRPr="005340F0" w:rsidTr="005340F0">
        <w:trPr>
          <w:cantSplit/>
          <w:tblHeader/>
        </w:trPr>
        <w:tc>
          <w:tcPr>
            <w:tcW w:w="3686"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D66715" w:rsidRPr="005340F0" w:rsidRDefault="00D66715" w:rsidP="00BA783A">
            <w:pPr>
              <w:autoSpaceDE w:val="0"/>
              <w:autoSpaceDN w:val="0"/>
              <w:adjustRightInd w:val="0"/>
              <w:spacing w:after="0" w:line="240" w:lineRule="auto"/>
              <w:jc w:val="both"/>
              <w:rPr>
                <w:rFonts w:ascii="Bookman Old Style" w:hAnsi="Bookman Old Style" w:cs="Times New Roman"/>
                <w:sz w:val="24"/>
                <w:szCs w:val="24"/>
              </w:rPr>
            </w:pPr>
          </w:p>
        </w:tc>
        <w:tc>
          <w:tcPr>
            <w:tcW w:w="1134" w:type="dxa"/>
            <w:tcBorders>
              <w:left w:val="single" w:sz="16" w:space="0" w:color="000000"/>
              <w:bottom w:val="single" w:sz="16" w:space="0" w:color="000000"/>
            </w:tcBorders>
            <w:shd w:val="clear" w:color="auto" w:fill="FFFFFF"/>
            <w:vAlign w:val="bottom"/>
          </w:tcPr>
          <w:p w:rsidR="00D66715" w:rsidRPr="005340F0" w:rsidRDefault="00D66715" w:rsidP="00BA783A">
            <w:pPr>
              <w:autoSpaceDE w:val="0"/>
              <w:autoSpaceDN w:val="0"/>
              <w:adjustRightInd w:val="0"/>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B</w:t>
            </w:r>
          </w:p>
        </w:tc>
        <w:tc>
          <w:tcPr>
            <w:tcW w:w="1276" w:type="dxa"/>
            <w:tcBorders>
              <w:bottom w:val="single" w:sz="16" w:space="0" w:color="000000"/>
            </w:tcBorders>
            <w:shd w:val="clear" w:color="auto" w:fill="FFFFFF"/>
            <w:vAlign w:val="bottom"/>
          </w:tcPr>
          <w:p w:rsidR="00D66715" w:rsidRPr="005340F0" w:rsidRDefault="00D66715" w:rsidP="00BA783A">
            <w:pPr>
              <w:autoSpaceDE w:val="0"/>
              <w:autoSpaceDN w:val="0"/>
              <w:adjustRightInd w:val="0"/>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Std. Error</w:t>
            </w:r>
          </w:p>
        </w:tc>
        <w:tc>
          <w:tcPr>
            <w:tcW w:w="1701" w:type="dxa"/>
            <w:tcBorders>
              <w:bottom w:val="single" w:sz="16" w:space="0" w:color="000000"/>
            </w:tcBorders>
            <w:shd w:val="clear" w:color="auto" w:fill="FFFFFF"/>
            <w:vAlign w:val="bottom"/>
          </w:tcPr>
          <w:p w:rsidR="00D66715" w:rsidRPr="005340F0" w:rsidRDefault="00D66715" w:rsidP="00BA783A">
            <w:pPr>
              <w:autoSpaceDE w:val="0"/>
              <w:autoSpaceDN w:val="0"/>
              <w:adjustRightInd w:val="0"/>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Beta</w:t>
            </w:r>
          </w:p>
        </w:tc>
        <w:tc>
          <w:tcPr>
            <w:tcW w:w="850" w:type="dxa"/>
            <w:vMerge/>
            <w:tcBorders>
              <w:top w:val="single" w:sz="16" w:space="0" w:color="000000"/>
              <w:bottom w:val="single" w:sz="16" w:space="0" w:color="000000"/>
            </w:tcBorders>
            <w:shd w:val="clear" w:color="auto" w:fill="FFFFFF"/>
            <w:vAlign w:val="bottom"/>
          </w:tcPr>
          <w:p w:rsidR="00D66715" w:rsidRPr="005340F0" w:rsidRDefault="00D66715" w:rsidP="00BA783A">
            <w:pPr>
              <w:autoSpaceDE w:val="0"/>
              <w:autoSpaceDN w:val="0"/>
              <w:adjustRightInd w:val="0"/>
              <w:spacing w:after="0" w:line="240" w:lineRule="auto"/>
              <w:jc w:val="both"/>
              <w:rPr>
                <w:rFonts w:ascii="Bookman Old Style" w:hAnsi="Bookman Old Style" w:cs="Times New Roman"/>
                <w:sz w:val="24"/>
                <w:szCs w:val="24"/>
              </w:rPr>
            </w:pPr>
          </w:p>
        </w:tc>
        <w:tc>
          <w:tcPr>
            <w:tcW w:w="713" w:type="dxa"/>
            <w:vMerge/>
            <w:tcBorders>
              <w:top w:val="single" w:sz="16" w:space="0" w:color="000000"/>
              <w:bottom w:val="single" w:sz="16" w:space="0" w:color="000000"/>
              <w:right w:val="single" w:sz="16" w:space="0" w:color="000000"/>
            </w:tcBorders>
            <w:shd w:val="clear" w:color="auto" w:fill="FFFFFF"/>
            <w:vAlign w:val="bottom"/>
          </w:tcPr>
          <w:p w:rsidR="00D66715" w:rsidRPr="005340F0" w:rsidRDefault="00D66715" w:rsidP="00BA783A">
            <w:pPr>
              <w:autoSpaceDE w:val="0"/>
              <w:autoSpaceDN w:val="0"/>
              <w:adjustRightInd w:val="0"/>
              <w:spacing w:after="0" w:line="240" w:lineRule="auto"/>
              <w:jc w:val="both"/>
              <w:rPr>
                <w:rFonts w:ascii="Bookman Old Style" w:hAnsi="Bookman Old Style" w:cs="Times New Roman"/>
                <w:sz w:val="24"/>
                <w:szCs w:val="24"/>
              </w:rPr>
            </w:pPr>
          </w:p>
        </w:tc>
      </w:tr>
      <w:tr w:rsidR="00D66715" w:rsidRPr="005340F0" w:rsidTr="005340F0">
        <w:trPr>
          <w:cantSplit/>
          <w:tblHeader/>
        </w:trPr>
        <w:tc>
          <w:tcPr>
            <w:tcW w:w="360" w:type="dxa"/>
            <w:vMerge w:val="restart"/>
            <w:tcBorders>
              <w:top w:val="single" w:sz="16" w:space="0" w:color="000000"/>
              <w:left w:val="single" w:sz="16" w:space="0" w:color="000000"/>
              <w:bottom w:val="single" w:sz="16" w:space="0" w:color="000000"/>
              <w:right w:val="nil"/>
            </w:tcBorders>
            <w:shd w:val="clear" w:color="auto" w:fill="FFFFFF"/>
          </w:tcPr>
          <w:p w:rsidR="00D66715" w:rsidRPr="005340F0" w:rsidRDefault="00D66715" w:rsidP="00BA783A">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1</w:t>
            </w:r>
          </w:p>
        </w:tc>
        <w:tc>
          <w:tcPr>
            <w:tcW w:w="3326" w:type="dxa"/>
            <w:tcBorders>
              <w:top w:val="single" w:sz="16" w:space="0" w:color="000000"/>
              <w:left w:val="nil"/>
              <w:bottom w:val="nil"/>
              <w:right w:val="single" w:sz="16" w:space="0" w:color="000000"/>
            </w:tcBorders>
            <w:shd w:val="clear" w:color="auto" w:fill="FFFFFF"/>
          </w:tcPr>
          <w:p w:rsidR="00D66715" w:rsidRPr="005340F0" w:rsidRDefault="00D66715" w:rsidP="00BA783A">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(Constant)</w:t>
            </w:r>
          </w:p>
        </w:tc>
        <w:tc>
          <w:tcPr>
            <w:tcW w:w="1134" w:type="dxa"/>
            <w:tcBorders>
              <w:top w:val="single" w:sz="16" w:space="0" w:color="000000"/>
              <w:left w:val="single" w:sz="16" w:space="0" w:color="000000"/>
              <w:bottom w:val="nil"/>
            </w:tcBorders>
            <w:shd w:val="clear" w:color="auto" w:fill="FFFFFF"/>
          </w:tcPr>
          <w:p w:rsidR="00D66715" w:rsidRPr="005340F0" w:rsidRDefault="00D66715"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.390</w:t>
            </w:r>
          </w:p>
        </w:tc>
        <w:tc>
          <w:tcPr>
            <w:tcW w:w="1276" w:type="dxa"/>
            <w:tcBorders>
              <w:top w:val="single" w:sz="16" w:space="0" w:color="000000"/>
              <w:bottom w:val="nil"/>
            </w:tcBorders>
            <w:shd w:val="clear" w:color="auto" w:fill="FFFFFF"/>
          </w:tcPr>
          <w:p w:rsidR="00D66715" w:rsidRPr="005340F0" w:rsidRDefault="00D66715"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.095</w:t>
            </w:r>
          </w:p>
        </w:tc>
        <w:tc>
          <w:tcPr>
            <w:tcW w:w="1701" w:type="dxa"/>
            <w:tcBorders>
              <w:top w:val="single" w:sz="16" w:space="0" w:color="000000"/>
              <w:bottom w:val="nil"/>
            </w:tcBorders>
            <w:shd w:val="clear" w:color="auto" w:fill="FFFFFF"/>
            <w:vAlign w:val="center"/>
          </w:tcPr>
          <w:p w:rsidR="00D66715" w:rsidRPr="005340F0" w:rsidRDefault="00D66715" w:rsidP="00BA783A">
            <w:pPr>
              <w:autoSpaceDE w:val="0"/>
              <w:autoSpaceDN w:val="0"/>
              <w:adjustRightInd w:val="0"/>
              <w:spacing w:after="0" w:line="240" w:lineRule="auto"/>
              <w:jc w:val="right"/>
              <w:rPr>
                <w:rFonts w:ascii="Bookman Old Style" w:hAnsi="Bookman Old Style" w:cs="Times New Roman"/>
                <w:sz w:val="24"/>
                <w:szCs w:val="24"/>
              </w:rPr>
            </w:pPr>
          </w:p>
        </w:tc>
        <w:tc>
          <w:tcPr>
            <w:tcW w:w="850" w:type="dxa"/>
            <w:tcBorders>
              <w:top w:val="single" w:sz="16" w:space="0" w:color="000000"/>
              <w:bottom w:val="nil"/>
            </w:tcBorders>
            <w:shd w:val="clear" w:color="auto" w:fill="FFFFFF"/>
          </w:tcPr>
          <w:p w:rsidR="00D66715" w:rsidRPr="005340F0" w:rsidRDefault="00D66715"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4089</w:t>
            </w:r>
          </w:p>
        </w:tc>
        <w:tc>
          <w:tcPr>
            <w:tcW w:w="713" w:type="dxa"/>
            <w:tcBorders>
              <w:top w:val="single" w:sz="16" w:space="0" w:color="000000"/>
              <w:bottom w:val="nil"/>
              <w:right w:val="single" w:sz="16" w:space="0" w:color="000000"/>
            </w:tcBorders>
            <w:shd w:val="clear" w:color="auto" w:fill="FFFFFF"/>
          </w:tcPr>
          <w:p w:rsidR="00D66715" w:rsidRPr="005340F0" w:rsidRDefault="00D66715"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.000</w:t>
            </w:r>
          </w:p>
        </w:tc>
      </w:tr>
      <w:tr w:rsidR="00D66715" w:rsidRPr="005340F0" w:rsidTr="005340F0">
        <w:trPr>
          <w:cantSplit/>
          <w:tblHeader/>
        </w:trPr>
        <w:tc>
          <w:tcPr>
            <w:tcW w:w="360" w:type="dxa"/>
            <w:vMerge/>
            <w:tcBorders>
              <w:top w:val="single" w:sz="16" w:space="0" w:color="000000"/>
              <w:left w:val="single" w:sz="16" w:space="0" w:color="000000"/>
              <w:bottom w:val="single" w:sz="16" w:space="0" w:color="000000"/>
              <w:right w:val="nil"/>
            </w:tcBorders>
            <w:shd w:val="clear" w:color="auto" w:fill="FFFFFF"/>
          </w:tcPr>
          <w:p w:rsidR="00D66715" w:rsidRPr="005340F0" w:rsidRDefault="00D66715" w:rsidP="00BA783A">
            <w:pPr>
              <w:autoSpaceDE w:val="0"/>
              <w:autoSpaceDN w:val="0"/>
              <w:adjustRightInd w:val="0"/>
              <w:spacing w:after="0" w:line="240" w:lineRule="auto"/>
              <w:jc w:val="both"/>
              <w:rPr>
                <w:rFonts w:ascii="Bookman Old Style" w:hAnsi="Bookman Old Style" w:cs="Times New Roman"/>
                <w:sz w:val="24"/>
                <w:szCs w:val="24"/>
              </w:rPr>
            </w:pPr>
          </w:p>
        </w:tc>
        <w:tc>
          <w:tcPr>
            <w:tcW w:w="3326" w:type="dxa"/>
            <w:tcBorders>
              <w:top w:val="nil"/>
              <w:left w:val="nil"/>
              <w:bottom w:val="single" w:sz="16" w:space="0" w:color="000000"/>
              <w:right w:val="single" w:sz="16" w:space="0" w:color="000000"/>
            </w:tcBorders>
            <w:shd w:val="clear" w:color="auto" w:fill="FFFFFF"/>
          </w:tcPr>
          <w:p w:rsidR="00D66715" w:rsidRPr="005340F0" w:rsidRDefault="003F3102"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Control Environment and Information &amp; Communication</w:t>
            </w:r>
            <w:r w:rsidR="00D66715" w:rsidRPr="005340F0">
              <w:rPr>
                <w:rFonts w:ascii="Bookman Old Style" w:hAnsi="Bookman Old Style" w:cs="Times New Roman"/>
                <w:sz w:val="24"/>
                <w:szCs w:val="24"/>
              </w:rPr>
              <w:t xml:space="preserve"> </w:t>
            </w:r>
          </w:p>
        </w:tc>
        <w:tc>
          <w:tcPr>
            <w:tcW w:w="1134" w:type="dxa"/>
            <w:tcBorders>
              <w:top w:val="nil"/>
              <w:left w:val="single" w:sz="16" w:space="0" w:color="000000"/>
              <w:bottom w:val="single" w:sz="16" w:space="0" w:color="000000"/>
            </w:tcBorders>
            <w:shd w:val="clear" w:color="auto" w:fill="FFFFFF"/>
          </w:tcPr>
          <w:p w:rsidR="00D66715" w:rsidRPr="005340F0" w:rsidRDefault="00D66715"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.870</w:t>
            </w:r>
          </w:p>
        </w:tc>
        <w:tc>
          <w:tcPr>
            <w:tcW w:w="1276" w:type="dxa"/>
            <w:tcBorders>
              <w:top w:val="nil"/>
              <w:bottom w:val="single" w:sz="16" w:space="0" w:color="000000"/>
            </w:tcBorders>
            <w:shd w:val="clear" w:color="auto" w:fill="FFFFFF"/>
          </w:tcPr>
          <w:p w:rsidR="00D66715" w:rsidRPr="005340F0" w:rsidRDefault="00D66715"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.030</w:t>
            </w:r>
          </w:p>
        </w:tc>
        <w:tc>
          <w:tcPr>
            <w:tcW w:w="1701" w:type="dxa"/>
            <w:tcBorders>
              <w:top w:val="nil"/>
              <w:bottom w:val="single" w:sz="16" w:space="0" w:color="000000"/>
            </w:tcBorders>
            <w:shd w:val="clear" w:color="auto" w:fill="FFFFFF"/>
          </w:tcPr>
          <w:p w:rsidR="00D66715" w:rsidRPr="005340F0" w:rsidRDefault="00D66715"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.872</w:t>
            </w:r>
          </w:p>
        </w:tc>
        <w:tc>
          <w:tcPr>
            <w:tcW w:w="850" w:type="dxa"/>
            <w:tcBorders>
              <w:top w:val="nil"/>
              <w:bottom w:val="single" w:sz="16" w:space="0" w:color="000000"/>
            </w:tcBorders>
            <w:shd w:val="clear" w:color="auto" w:fill="FFFFFF"/>
          </w:tcPr>
          <w:p w:rsidR="00D66715" w:rsidRPr="005340F0" w:rsidRDefault="00D66715"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32.847</w:t>
            </w:r>
          </w:p>
        </w:tc>
        <w:tc>
          <w:tcPr>
            <w:tcW w:w="713" w:type="dxa"/>
            <w:tcBorders>
              <w:top w:val="nil"/>
              <w:bottom w:val="single" w:sz="16" w:space="0" w:color="000000"/>
              <w:right w:val="single" w:sz="16" w:space="0" w:color="000000"/>
            </w:tcBorders>
            <w:shd w:val="clear" w:color="auto" w:fill="FFFFFF"/>
          </w:tcPr>
          <w:p w:rsidR="00D66715" w:rsidRPr="005340F0" w:rsidRDefault="00D66715"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.000</w:t>
            </w:r>
          </w:p>
        </w:tc>
      </w:tr>
      <w:tr w:rsidR="00D66715" w:rsidRPr="005340F0" w:rsidTr="00C20F35">
        <w:trPr>
          <w:cantSplit/>
        </w:trPr>
        <w:tc>
          <w:tcPr>
            <w:tcW w:w="9360" w:type="dxa"/>
            <w:gridSpan w:val="7"/>
            <w:tcBorders>
              <w:top w:val="nil"/>
              <w:left w:val="nil"/>
              <w:bottom w:val="nil"/>
              <w:right w:val="nil"/>
            </w:tcBorders>
            <w:shd w:val="clear" w:color="auto" w:fill="FFFFFF"/>
          </w:tcPr>
          <w:p w:rsidR="00D66715" w:rsidRPr="005340F0" w:rsidRDefault="00D66715" w:rsidP="00BA783A">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a. Dependent Variable: </w:t>
            </w:r>
            <w:r w:rsidR="003F3102" w:rsidRPr="005340F0">
              <w:rPr>
                <w:rFonts w:ascii="Bookman Old Style" w:hAnsi="Bookman Old Style" w:cs="Times New Roman"/>
                <w:sz w:val="24"/>
                <w:szCs w:val="24"/>
              </w:rPr>
              <w:t>Financial Performance</w:t>
            </w:r>
            <w:r w:rsidRPr="005340F0">
              <w:rPr>
                <w:rFonts w:ascii="Bookman Old Style" w:hAnsi="Bookman Old Style" w:cs="Times New Roman"/>
                <w:sz w:val="24"/>
                <w:szCs w:val="24"/>
              </w:rPr>
              <w:t xml:space="preserve"> </w:t>
            </w:r>
          </w:p>
        </w:tc>
      </w:tr>
    </w:tbl>
    <w:p w:rsidR="00D66715" w:rsidRPr="005340F0" w:rsidRDefault="00D66715" w:rsidP="002835D9">
      <w:pPr>
        <w:pStyle w:val="Heading1"/>
        <w:spacing w:before="0" w:line="360" w:lineRule="auto"/>
        <w:rPr>
          <w:rFonts w:ascii="Bookman Old Style" w:hAnsi="Bookman Old Style"/>
          <w:color w:val="auto"/>
          <w:sz w:val="24"/>
          <w:szCs w:val="24"/>
        </w:rPr>
      </w:pPr>
      <w:bookmarkStart w:id="323" w:name="_Toc430188238"/>
      <w:bookmarkStart w:id="324" w:name="_Toc488623658"/>
      <w:bookmarkStart w:id="325" w:name="_Toc62581430"/>
      <w:r w:rsidRPr="005340F0">
        <w:rPr>
          <w:rFonts w:ascii="Bookman Old Style" w:hAnsi="Bookman Old Style"/>
          <w:color w:val="auto"/>
          <w:sz w:val="24"/>
          <w:szCs w:val="24"/>
        </w:rPr>
        <w:lastRenderedPageBreak/>
        <w:t>Anova</w:t>
      </w:r>
      <w:bookmarkEnd w:id="323"/>
      <w:bookmarkEnd w:id="324"/>
      <w:r w:rsidRPr="005340F0">
        <w:rPr>
          <w:rFonts w:ascii="Bookman Old Style" w:hAnsi="Bookman Old Style"/>
          <w:color w:val="auto"/>
          <w:sz w:val="24"/>
          <w:szCs w:val="24"/>
        </w:rPr>
        <w:t xml:space="preserve"> </w:t>
      </w:r>
      <w:r w:rsidR="00C20F35" w:rsidRPr="005340F0">
        <w:rPr>
          <w:rFonts w:ascii="Bookman Old Style" w:hAnsi="Bookman Old Style"/>
          <w:color w:val="auto"/>
          <w:sz w:val="24"/>
          <w:szCs w:val="24"/>
        </w:rPr>
        <w:t>(analysis-of-variance)</w:t>
      </w:r>
      <w:bookmarkEnd w:id="325"/>
    </w:p>
    <w:p w:rsidR="00D66715" w:rsidRPr="005340F0" w:rsidRDefault="00D66715" w:rsidP="00BA783A">
      <w:pPr>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The analysis-of-variance (ANOVA) table </w:t>
      </w:r>
      <w:r w:rsidR="008F10CD" w:rsidRPr="005340F0">
        <w:rPr>
          <w:rFonts w:ascii="Bookman Old Style" w:hAnsi="Bookman Old Style" w:cs="Times New Roman"/>
          <w:sz w:val="24"/>
          <w:szCs w:val="24"/>
        </w:rPr>
        <w:t>6</w:t>
      </w:r>
      <w:r w:rsidRPr="005340F0">
        <w:rPr>
          <w:rFonts w:ascii="Bookman Old Style" w:hAnsi="Bookman Old Style" w:cs="Times New Roman"/>
          <w:sz w:val="24"/>
          <w:szCs w:val="24"/>
        </w:rPr>
        <w:t xml:space="preserve">.14 was used to test the equivalent positive hypothesis, the F= 1078.905, p&lt;0.005 there is linear relationship between the variables i.e. </w:t>
      </w:r>
      <w:r w:rsidR="008F10CD" w:rsidRPr="005340F0">
        <w:rPr>
          <w:rFonts w:ascii="Bookman Old Style" w:hAnsi="Bookman Old Style" w:cs="Times New Roman"/>
          <w:sz w:val="24"/>
          <w:szCs w:val="24"/>
        </w:rPr>
        <w:t>control environment and information and communication</w:t>
      </w:r>
      <w:r w:rsidRPr="005340F0">
        <w:rPr>
          <w:rFonts w:ascii="Bookman Old Style" w:hAnsi="Bookman Old Style" w:cs="Times New Roman"/>
          <w:sz w:val="24"/>
          <w:szCs w:val="24"/>
        </w:rPr>
        <w:t xml:space="preserve"> and </w:t>
      </w:r>
      <w:r w:rsidR="008F10CD" w:rsidRPr="005340F0">
        <w:rPr>
          <w:rFonts w:ascii="Bookman Old Style" w:hAnsi="Bookman Old Style" w:cs="Times New Roman"/>
          <w:sz w:val="24"/>
          <w:szCs w:val="24"/>
        </w:rPr>
        <w:t>financial</w:t>
      </w:r>
      <w:r w:rsidRPr="005340F0">
        <w:rPr>
          <w:rFonts w:ascii="Bookman Old Style" w:hAnsi="Bookman Old Style" w:cs="Times New Roman"/>
          <w:sz w:val="24"/>
          <w:szCs w:val="24"/>
        </w:rPr>
        <w:t xml:space="preserve"> performance. </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427"/>
        <w:gridCol w:w="1668"/>
        <w:gridCol w:w="850"/>
        <w:gridCol w:w="1559"/>
        <w:gridCol w:w="1418"/>
        <w:gridCol w:w="1615"/>
      </w:tblGrid>
      <w:tr w:rsidR="00D66715" w:rsidRPr="005340F0" w:rsidTr="00747781">
        <w:trPr>
          <w:cantSplit/>
          <w:tblHeader/>
        </w:trPr>
        <w:tc>
          <w:tcPr>
            <w:tcW w:w="9270" w:type="dxa"/>
            <w:gridSpan w:val="7"/>
            <w:tcBorders>
              <w:top w:val="nil"/>
              <w:left w:val="nil"/>
              <w:bottom w:val="nil"/>
              <w:right w:val="nil"/>
            </w:tcBorders>
            <w:shd w:val="clear" w:color="auto" w:fill="FFFFFF"/>
            <w:vAlign w:val="center"/>
          </w:tcPr>
          <w:p w:rsidR="00D66715" w:rsidRPr="005340F0" w:rsidRDefault="00D66715" w:rsidP="002835D9">
            <w:pPr>
              <w:pStyle w:val="Heading1"/>
              <w:spacing w:before="0" w:line="360" w:lineRule="auto"/>
              <w:rPr>
                <w:rFonts w:ascii="Bookman Old Style" w:hAnsi="Bookman Old Style"/>
                <w:color w:val="auto"/>
                <w:sz w:val="24"/>
                <w:szCs w:val="24"/>
              </w:rPr>
            </w:pPr>
            <w:bookmarkStart w:id="326" w:name="_Toc369105413"/>
            <w:bookmarkStart w:id="327" w:name="_Toc397329632"/>
            <w:bookmarkStart w:id="328" w:name="_Toc423253230"/>
            <w:bookmarkStart w:id="329" w:name="_Toc430188239"/>
            <w:bookmarkStart w:id="330" w:name="_Toc488623659"/>
            <w:bookmarkStart w:id="331" w:name="_Toc62581431"/>
            <w:r w:rsidRPr="005340F0">
              <w:rPr>
                <w:rFonts w:ascii="Bookman Old Style" w:hAnsi="Bookman Old Style"/>
                <w:color w:val="auto"/>
                <w:sz w:val="24"/>
                <w:szCs w:val="24"/>
              </w:rPr>
              <w:t xml:space="preserve">Table </w:t>
            </w:r>
            <w:r w:rsidR="00C20F35" w:rsidRPr="005340F0">
              <w:rPr>
                <w:rFonts w:ascii="Bookman Old Style" w:hAnsi="Bookman Old Style"/>
                <w:color w:val="auto"/>
                <w:sz w:val="24"/>
                <w:szCs w:val="24"/>
              </w:rPr>
              <w:t>6</w:t>
            </w:r>
            <w:r w:rsidRPr="005340F0">
              <w:rPr>
                <w:rFonts w:ascii="Bookman Old Style" w:hAnsi="Bookman Old Style"/>
                <w:color w:val="auto"/>
                <w:sz w:val="24"/>
                <w:szCs w:val="24"/>
              </w:rPr>
              <w:t>.14:  ANOVA</w:t>
            </w:r>
            <w:r w:rsidRPr="005340F0">
              <w:rPr>
                <w:rFonts w:ascii="Bookman Old Style" w:hAnsi="Bookman Old Style"/>
                <w:color w:val="auto"/>
                <w:sz w:val="24"/>
                <w:szCs w:val="24"/>
                <w:vertAlign w:val="superscript"/>
              </w:rPr>
              <w:t>b</w:t>
            </w:r>
            <w:bookmarkEnd w:id="326"/>
            <w:bookmarkEnd w:id="327"/>
            <w:bookmarkEnd w:id="328"/>
            <w:bookmarkEnd w:id="329"/>
            <w:bookmarkEnd w:id="330"/>
            <w:bookmarkEnd w:id="331"/>
          </w:p>
        </w:tc>
      </w:tr>
      <w:tr w:rsidR="00D66715" w:rsidRPr="005340F0" w:rsidTr="005340F0">
        <w:trPr>
          <w:cantSplit/>
          <w:tblHeader/>
        </w:trPr>
        <w:tc>
          <w:tcPr>
            <w:tcW w:w="2160"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D66715" w:rsidRPr="005340F0" w:rsidRDefault="00D66715" w:rsidP="00BA783A">
            <w:pPr>
              <w:autoSpaceDE w:val="0"/>
              <w:autoSpaceDN w:val="0"/>
              <w:adjustRightInd w:val="0"/>
              <w:spacing w:line="240" w:lineRule="auto"/>
              <w:ind w:left="60" w:right="60"/>
              <w:jc w:val="both"/>
              <w:rPr>
                <w:rFonts w:ascii="Bookman Old Style" w:hAnsi="Bookman Old Style" w:cs="Times New Roman"/>
                <w:sz w:val="24"/>
                <w:szCs w:val="24"/>
              </w:rPr>
            </w:pPr>
            <w:r w:rsidRPr="005340F0">
              <w:rPr>
                <w:rFonts w:ascii="Bookman Old Style" w:hAnsi="Bookman Old Style" w:cs="Times New Roman"/>
                <w:sz w:val="24"/>
                <w:szCs w:val="24"/>
              </w:rPr>
              <w:t>Model</w:t>
            </w:r>
          </w:p>
        </w:tc>
        <w:tc>
          <w:tcPr>
            <w:tcW w:w="1668" w:type="dxa"/>
            <w:tcBorders>
              <w:top w:val="single" w:sz="16" w:space="0" w:color="000000"/>
              <w:left w:val="single" w:sz="16" w:space="0" w:color="000000"/>
              <w:bottom w:val="single" w:sz="16" w:space="0" w:color="000000"/>
            </w:tcBorders>
            <w:shd w:val="clear" w:color="auto" w:fill="FFFFFF"/>
            <w:vAlign w:val="bottom"/>
          </w:tcPr>
          <w:p w:rsidR="00D66715" w:rsidRPr="005340F0" w:rsidRDefault="00D66715" w:rsidP="005340F0">
            <w:pPr>
              <w:autoSpaceDE w:val="0"/>
              <w:autoSpaceDN w:val="0"/>
              <w:adjustRightInd w:val="0"/>
              <w:spacing w:line="240" w:lineRule="auto"/>
              <w:ind w:left="60" w:right="60"/>
              <w:jc w:val="right"/>
              <w:rPr>
                <w:rFonts w:ascii="Bookman Old Style" w:hAnsi="Bookman Old Style" w:cs="Times New Roman"/>
                <w:sz w:val="24"/>
                <w:szCs w:val="24"/>
              </w:rPr>
            </w:pPr>
            <w:r w:rsidRPr="005340F0">
              <w:rPr>
                <w:rFonts w:ascii="Bookman Old Style" w:hAnsi="Bookman Old Style" w:cs="Times New Roman"/>
                <w:sz w:val="24"/>
                <w:szCs w:val="24"/>
              </w:rPr>
              <w:t>Sum of Squares</w:t>
            </w:r>
          </w:p>
        </w:tc>
        <w:tc>
          <w:tcPr>
            <w:tcW w:w="850" w:type="dxa"/>
            <w:tcBorders>
              <w:top w:val="single" w:sz="16" w:space="0" w:color="000000"/>
              <w:bottom w:val="single" w:sz="16" w:space="0" w:color="000000"/>
            </w:tcBorders>
            <w:shd w:val="clear" w:color="auto" w:fill="FFFFFF"/>
            <w:vAlign w:val="bottom"/>
          </w:tcPr>
          <w:p w:rsidR="00D66715" w:rsidRPr="005340F0" w:rsidRDefault="00D66715" w:rsidP="005340F0">
            <w:pPr>
              <w:autoSpaceDE w:val="0"/>
              <w:autoSpaceDN w:val="0"/>
              <w:adjustRightInd w:val="0"/>
              <w:spacing w:line="240" w:lineRule="auto"/>
              <w:ind w:left="60" w:right="60"/>
              <w:jc w:val="right"/>
              <w:rPr>
                <w:rFonts w:ascii="Bookman Old Style" w:hAnsi="Bookman Old Style" w:cs="Times New Roman"/>
                <w:sz w:val="24"/>
                <w:szCs w:val="24"/>
              </w:rPr>
            </w:pPr>
            <w:r w:rsidRPr="005340F0">
              <w:rPr>
                <w:rFonts w:ascii="Bookman Old Style" w:hAnsi="Bookman Old Style" w:cs="Times New Roman"/>
                <w:sz w:val="24"/>
                <w:szCs w:val="24"/>
              </w:rPr>
              <w:t>df</w:t>
            </w:r>
          </w:p>
        </w:tc>
        <w:tc>
          <w:tcPr>
            <w:tcW w:w="1559" w:type="dxa"/>
            <w:tcBorders>
              <w:top w:val="single" w:sz="16" w:space="0" w:color="000000"/>
              <w:bottom w:val="single" w:sz="16" w:space="0" w:color="000000"/>
            </w:tcBorders>
            <w:shd w:val="clear" w:color="auto" w:fill="FFFFFF"/>
            <w:vAlign w:val="bottom"/>
          </w:tcPr>
          <w:p w:rsidR="00D66715" w:rsidRPr="005340F0" w:rsidRDefault="00D66715" w:rsidP="005340F0">
            <w:pPr>
              <w:autoSpaceDE w:val="0"/>
              <w:autoSpaceDN w:val="0"/>
              <w:adjustRightInd w:val="0"/>
              <w:spacing w:line="240" w:lineRule="auto"/>
              <w:ind w:left="60" w:right="60"/>
              <w:jc w:val="right"/>
              <w:rPr>
                <w:rFonts w:ascii="Bookman Old Style" w:hAnsi="Bookman Old Style" w:cs="Times New Roman"/>
                <w:sz w:val="24"/>
                <w:szCs w:val="24"/>
              </w:rPr>
            </w:pPr>
            <w:r w:rsidRPr="005340F0">
              <w:rPr>
                <w:rFonts w:ascii="Bookman Old Style" w:hAnsi="Bookman Old Style" w:cs="Times New Roman"/>
                <w:sz w:val="24"/>
                <w:szCs w:val="24"/>
              </w:rPr>
              <w:t>Mean Square</w:t>
            </w:r>
          </w:p>
        </w:tc>
        <w:tc>
          <w:tcPr>
            <w:tcW w:w="1418" w:type="dxa"/>
            <w:tcBorders>
              <w:top w:val="single" w:sz="16" w:space="0" w:color="000000"/>
              <w:bottom w:val="single" w:sz="16" w:space="0" w:color="000000"/>
            </w:tcBorders>
            <w:shd w:val="clear" w:color="auto" w:fill="FFFFFF"/>
            <w:vAlign w:val="bottom"/>
          </w:tcPr>
          <w:p w:rsidR="00D66715" w:rsidRPr="005340F0" w:rsidRDefault="00D66715" w:rsidP="005340F0">
            <w:pPr>
              <w:autoSpaceDE w:val="0"/>
              <w:autoSpaceDN w:val="0"/>
              <w:adjustRightInd w:val="0"/>
              <w:spacing w:line="240" w:lineRule="auto"/>
              <w:ind w:left="60" w:right="60"/>
              <w:jc w:val="right"/>
              <w:rPr>
                <w:rFonts w:ascii="Bookman Old Style" w:hAnsi="Bookman Old Style" w:cs="Times New Roman"/>
                <w:sz w:val="24"/>
                <w:szCs w:val="24"/>
              </w:rPr>
            </w:pPr>
            <w:r w:rsidRPr="005340F0">
              <w:rPr>
                <w:rFonts w:ascii="Bookman Old Style" w:hAnsi="Bookman Old Style" w:cs="Times New Roman"/>
                <w:sz w:val="24"/>
                <w:szCs w:val="24"/>
              </w:rPr>
              <w:t>F</w:t>
            </w:r>
          </w:p>
        </w:tc>
        <w:tc>
          <w:tcPr>
            <w:tcW w:w="1615" w:type="dxa"/>
            <w:tcBorders>
              <w:top w:val="single" w:sz="16" w:space="0" w:color="000000"/>
              <w:bottom w:val="single" w:sz="16" w:space="0" w:color="000000"/>
              <w:right w:val="single" w:sz="16" w:space="0" w:color="000000"/>
            </w:tcBorders>
            <w:shd w:val="clear" w:color="auto" w:fill="FFFFFF"/>
            <w:vAlign w:val="bottom"/>
          </w:tcPr>
          <w:p w:rsidR="00D66715" w:rsidRPr="005340F0" w:rsidRDefault="00D66715" w:rsidP="005340F0">
            <w:pPr>
              <w:autoSpaceDE w:val="0"/>
              <w:autoSpaceDN w:val="0"/>
              <w:adjustRightInd w:val="0"/>
              <w:spacing w:line="240" w:lineRule="auto"/>
              <w:ind w:left="60" w:right="60"/>
              <w:jc w:val="right"/>
              <w:rPr>
                <w:rFonts w:ascii="Bookman Old Style" w:hAnsi="Bookman Old Style" w:cs="Times New Roman"/>
                <w:sz w:val="24"/>
                <w:szCs w:val="24"/>
              </w:rPr>
            </w:pPr>
            <w:r w:rsidRPr="005340F0">
              <w:rPr>
                <w:rFonts w:ascii="Bookman Old Style" w:hAnsi="Bookman Old Style" w:cs="Times New Roman"/>
                <w:sz w:val="24"/>
                <w:szCs w:val="24"/>
              </w:rPr>
              <w:t>Sig.</w:t>
            </w:r>
          </w:p>
        </w:tc>
      </w:tr>
      <w:tr w:rsidR="00D66715" w:rsidRPr="005340F0" w:rsidTr="005340F0">
        <w:trPr>
          <w:cantSplit/>
          <w:tblHeader/>
        </w:trPr>
        <w:tc>
          <w:tcPr>
            <w:tcW w:w="733" w:type="dxa"/>
            <w:vMerge w:val="restart"/>
            <w:tcBorders>
              <w:top w:val="single" w:sz="16" w:space="0" w:color="000000"/>
              <w:left w:val="single" w:sz="16" w:space="0" w:color="000000"/>
              <w:bottom w:val="single" w:sz="16" w:space="0" w:color="000000"/>
              <w:right w:val="nil"/>
            </w:tcBorders>
            <w:shd w:val="clear" w:color="auto" w:fill="FFFFFF"/>
          </w:tcPr>
          <w:p w:rsidR="00D66715" w:rsidRPr="005340F0" w:rsidRDefault="00D66715" w:rsidP="00BA783A">
            <w:pPr>
              <w:autoSpaceDE w:val="0"/>
              <w:autoSpaceDN w:val="0"/>
              <w:adjustRightInd w:val="0"/>
              <w:spacing w:line="240" w:lineRule="auto"/>
              <w:ind w:left="60" w:right="60"/>
              <w:jc w:val="both"/>
              <w:rPr>
                <w:rFonts w:ascii="Bookman Old Style" w:hAnsi="Bookman Old Style" w:cs="Times New Roman"/>
                <w:sz w:val="24"/>
                <w:szCs w:val="24"/>
              </w:rPr>
            </w:pPr>
            <w:r w:rsidRPr="005340F0">
              <w:rPr>
                <w:rFonts w:ascii="Bookman Old Style" w:hAnsi="Bookman Old Style" w:cs="Times New Roman"/>
                <w:sz w:val="24"/>
                <w:szCs w:val="24"/>
              </w:rPr>
              <w:t>1</w:t>
            </w:r>
          </w:p>
        </w:tc>
        <w:tc>
          <w:tcPr>
            <w:tcW w:w="1427" w:type="dxa"/>
            <w:tcBorders>
              <w:top w:val="single" w:sz="16" w:space="0" w:color="000000"/>
              <w:left w:val="nil"/>
              <w:bottom w:val="nil"/>
              <w:right w:val="single" w:sz="16" w:space="0" w:color="000000"/>
            </w:tcBorders>
            <w:shd w:val="clear" w:color="auto" w:fill="FFFFFF"/>
          </w:tcPr>
          <w:p w:rsidR="00D66715" w:rsidRPr="005340F0" w:rsidRDefault="00D66715" w:rsidP="00BA783A">
            <w:pPr>
              <w:autoSpaceDE w:val="0"/>
              <w:autoSpaceDN w:val="0"/>
              <w:adjustRightInd w:val="0"/>
              <w:spacing w:line="240" w:lineRule="auto"/>
              <w:ind w:left="60" w:right="60"/>
              <w:jc w:val="both"/>
              <w:rPr>
                <w:rFonts w:ascii="Bookman Old Style" w:hAnsi="Bookman Old Style" w:cs="Times New Roman"/>
                <w:sz w:val="24"/>
                <w:szCs w:val="24"/>
              </w:rPr>
            </w:pPr>
            <w:r w:rsidRPr="005340F0">
              <w:rPr>
                <w:rFonts w:ascii="Bookman Old Style" w:hAnsi="Bookman Old Style" w:cs="Times New Roman"/>
                <w:sz w:val="24"/>
                <w:szCs w:val="24"/>
              </w:rPr>
              <w:t>Regression</w:t>
            </w:r>
          </w:p>
        </w:tc>
        <w:tc>
          <w:tcPr>
            <w:tcW w:w="1668" w:type="dxa"/>
            <w:tcBorders>
              <w:top w:val="single" w:sz="16" w:space="0" w:color="000000"/>
              <w:left w:val="single" w:sz="16" w:space="0" w:color="000000"/>
              <w:bottom w:val="nil"/>
            </w:tcBorders>
            <w:shd w:val="clear" w:color="auto" w:fill="FFFFFF"/>
          </w:tcPr>
          <w:p w:rsidR="00D66715" w:rsidRPr="005340F0" w:rsidRDefault="00D66715" w:rsidP="005340F0">
            <w:pPr>
              <w:autoSpaceDE w:val="0"/>
              <w:autoSpaceDN w:val="0"/>
              <w:adjustRightInd w:val="0"/>
              <w:spacing w:line="240" w:lineRule="auto"/>
              <w:ind w:left="60" w:right="60"/>
              <w:jc w:val="right"/>
              <w:rPr>
                <w:rFonts w:ascii="Bookman Old Style" w:hAnsi="Bookman Old Style" w:cs="Times New Roman"/>
                <w:sz w:val="24"/>
                <w:szCs w:val="24"/>
              </w:rPr>
            </w:pPr>
            <w:r w:rsidRPr="005340F0">
              <w:rPr>
                <w:rFonts w:ascii="Bookman Old Style" w:hAnsi="Bookman Old Style" w:cs="Times New Roman"/>
                <w:sz w:val="24"/>
                <w:szCs w:val="24"/>
              </w:rPr>
              <w:t xml:space="preserve">       109.770</w:t>
            </w:r>
          </w:p>
        </w:tc>
        <w:tc>
          <w:tcPr>
            <w:tcW w:w="850" w:type="dxa"/>
            <w:tcBorders>
              <w:top w:val="single" w:sz="16" w:space="0" w:color="000000"/>
              <w:bottom w:val="nil"/>
            </w:tcBorders>
            <w:shd w:val="clear" w:color="auto" w:fill="FFFFFF"/>
          </w:tcPr>
          <w:p w:rsidR="00D66715" w:rsidRPr="005340F0" w:rsidRDefault="00D66715" w:rsidP="005340F0">
            <w:pPr>
              <w:autoSpaceDE w:val="0"/>
              <w:autoSpaceDN w:val="0"/>
              <w:adjustRightInd w:val="0"/>
              <w:spacing w:line="240" w:lineRule="auto"/>
              <w:ind w:left="60" w:right="60"/>
              <w:jc w:val="right"/>
              <w:rPr>
                <w:rFonts w:ascii="Bookman Old Style" w:hAnsi="Bookman Old Style" w:cs="Times New Roman"/>
                <w:sz w:val="24"/>
                <w:szCs w:val="24"/>
              </w:rPr>
            </w:pPr>
            <w:r w:rsidRPr="005340F0">
              <w:rPr>
                <w:rFonts w:ascii="Bookman Old Style" w:hAnsi="Bookman Old Style" w:cs="Times New Roman"/>
                <w:sz w:val="24"/>
                <w:szCs w:val="24"/>
              </w:rPr>
              <w:t xml:space="preserve">            1</w:t>
            </w:r>
          </w:p>
        </w:tc>
        <w:tc>
          <w:tcPr>
            <w:tcW w:w="1559" w:type="dxa"/>
            <w:tcBorders>
              <w:top w:val="single" w:sz="16" w:space="0" w:color="000000"/>
              <w:bottom w:val="nil"/>
            </w:tcBorders>
            <w:shd w:val="clear" w:color="auto" w:fill="FFFFFF"/>
          </w:tcPr>
          <w:p w:rsidR="00D66715" w:rsidRPr="005340F0" w:rsidRDefault="00D66715" w:rsidP="005340F0">
            <w:pPr>
              <w:autoSpaceDE w:val="0"/>
              <w:autoSpaceDN w:val="0"/>
              <w:adjustRightInd w:val="0"/>
              <w:spacing w:line="240" w:lineRule="auto"/>
              <w:ind w:left="60" w:right="60"/>
              <w:jc w:val="right"/>
              <w:rPr>
                <w:rFonts w:ascii="Bookman Old Style" w:hAnsi="Bookman Old Style" w:cs="Times New Roman"/>
                <w:sz w:val="24"/>
                <w:szCs w:val="24"/>
              </w:rPr>
            </w:pPr>
            <w:r w:rsidRPr="005340F0">
              <w:rPr>
                <w:rFonts w:ascii="Bookman Old Style" w:hAnsi="Bookman Old Style" w:cs="Times New Roman"/>
                <w:sz w:val="24"/>
                <w:szCs w:val="24"/>
              </w:rPr>
              <w:t xml:space="preserve">       109.770</w:t>
            </w:r>
          </w:p>
        </w:tc>
        <w:tc>
          <w:tcPr>
            <w:tcW w:w="1418" w:type="dxa"/>
            <w:tcBorders>
              <w:top w:val="single" w:sz="16" w:space="0" w:color="000000"/>
              <w:bottom w:val="nil"/>
            </w:tcBorders>
            <w:shd w:val="clear" w:color="auto" w:fill="FFFFFF"/>
          </w:tcPr>
          <w:p w:rsidR="00D66715" w:rsidRPr="005340F0" w:rsidRDefault="00D66715" w:rsidP="005340F0">
            <w:pPr>
              <w:autoSpaceDE w:val="0"/>
              <w:autoSpaceDN w:val="0"/>
              <w:adjustRightInd w:val="0"/>
              <w:spacing w:line="240" w:lineRule="auto"/>
              <w:ind w:left="60" w:right="60"/>
              <w:jc w:val="right"/>
              <w:rPr>
                <w:rFonts w:ascii="Bookman Old Style" w:hAnsi="Bookman Old Style" w:cs="Times New Roman"/>
                <w:sz w:val="24"/>
                <w:szCs w:val="24"/>
              </w:rPr>
            </w:pPr>
            <w:r w:rsidRPr="005340F0">
              <w:rPr>
                <w:rFonts w:ascii="Bookman Old Style" w:hAnsi="Bookman Old Style" w:cs="Times New Roman"/>
                <w:sz w:val="24"/>
                <w:szCs w:val="24"/>
              </w:rPr>
              <w:t>1078.905</w:t>
            </w:r>
          </w:p>
        </w:tc>
        <w:tc>
          <w:tcPr>
            <w:tcW w:w="1615" w:type="dxa"/>
            <w:tcBorders>
              <w:top w:val="single" w:sz="16" w:space="0" w:color="000000"/>
              <w:bottom w:val="nil"/>
              <w:right w:val="single" w:sz="16" w:space="0" w:color="000000"/>
            </w:tcBorders>
            <w:shd w:val="clear" w:color="auto" w:fill="FFFFFF"/>
          </w:tcPr>
          <w:p w:rsidR="00D66715" w:rsidRPr="005340F0" w:rsidRDefault="00D66715" w:rsidP="005340F0">
            <w:pPr>
              <w:autoSpaceDE w:val="0"/>
              <w:autoSpaceDN w:val="0"/>
              <w:adjustRightInd w:val="0"/>
              <w:spacing w:line="240" w:lineRule="auto"/>
              <w:ind w:left="60" w:right="60"/>
              <w:jc w:val="right"/>
              <w:rPr>
                <w:rFonts w:ascii="Bookman Old Style" w:hAnsi="Bookman Old Style" w:cs="Times New Roman"/>
                <w:sz w:val="24"/>
                <w:szCs w:val="24"/>
              </w:rPr>
            </w:pPr>
            <w:r w:rsidRPr="005340F0">
              <w:rPr>
                <w:rFonts w:ascii="Bookman Old Style" w:hAnsi="Bookman Old Style" w:cs="Times New Roman"/>
                <w:sz w:val="24"/>
                <w:szCs w:val="24"/>
              </w:rPr>
              <w:t xml:space="preserve">                       .000</w:t>
            </w:r>
            <w:r w:rsidRPr="005340F0">
              <w:rPr>
                <w:rFonts w:ascii="Bookman Old Style" w:hAnsi="Bookman Old Style" w:cs="Times New Roman"/>
                <w:sz w:val="24"/>
                <w:szCs w:val="24"/>
                <w:vertAlign w:val="superscript"/>
              </w:rPr>
              <w:t>a</w:t>
            </w:r>
          </w:p>
        </w:tc>
      </w:tr>
      <w:tr w:rsidR="00D66715" w:rsidRPr="005340F0" w:rsidTr="005340F0">
        <w:trPr>
          <w:cantSplit/>
          <w:tblHeader/>
        </w:trPr>
        <w:tc>
          <w:tcPr>
            <w:tcW w:w="733" w:type="dxa"/>
            <w:vMerge/>
            <w:tcBorders>
              <w:top w:val="single" w:sz="16" w:space="0" w:color="000000"/>
              <w:left w:val="single" w:sz="16" w:space="0" w:color="000000"/>
              <w:bottom w:val="single" w:sz="16" w:space="0" w:color="000000"/>
              <w:right w:val="nil"/>
            </w:tcBorders>
            <w:shd w:val="clear" w:color="auto" w:fill="FFFFFF"/>
          </w:tcPr>
          <w:p w:rsidR="00D66715" w:rsidRPr="005340F0" w:rsidRDefault="00D66715" w:rsidP="00BA783A">
            <w:pPr>
              <w:autoSpaceDE w:val="0"/>
              <w:autoSpaceDN w:val="0"/>
              <w:adjustRightInd w:val="0"/>
              <w:spacing w:line="240" w:lineRule="auto"/>
              <w:jc w:val="both"/>
              <w:rPr>
                <w:rFonts w:ascii="Bookman Old Style" w:hAnsi="Bookman Old Style" w:cs="Times New Roman"/>
                <w:sz w:val="24"/>
                <w:szCs w:val="24"/>
              </w:rPr>
            </w:pPr>
          </w:p>
        </w:tc>
        <w:tc>
          <w:tcPr>
            <w:tcW w:w="1427" w:type="dxa"/>
            <w:tcBorders>
              <w:top w:val="nil"/>
              <w:left w:val="nil"/>
              <w:bottom w:val="nil"/>
              <w:right w:val="single" w:sz="16" w:space="0" w:color="000000"/>
            </w:tcBorders>
            <w:shd w:val="clear" w:color="auto" w:fill="FFFFFF"/>
          </w:tcPr>
          <w:p w:rsidR="00D66715" w:rsidRPr="005340F0" w:rsidRDefault="00D66715" w:rsidP="00BA783A">
            <w:pPr>
              <w:autoSpaceDE w:val="0"/>
              <w:autoSpaceDN w:val="0"/>
              <w:adjustRightInd w:val="0"/>
              <w:spacing w:line="240" w:lineRule="auto"/>
              <w:ind w:left="60" w:right="60"/>
              <w:jc w:val="both"/>
              <w:rPr>
                <w:rFonts w:ascii="Bookman Old Style" w:hAnsi="Bookman Old Style" w:cs="Times New Roman"/>
                <w:sz w:val="24"/>
                <w:szCs w:val="24"/>
              </w:rPr>
            </w:pPr>
            <w:r w:rsidRPr="005340F0">
              <w:rPr>
                <w:rFonts w:ascii="Bookman Old Style" w:hAnsi="Bookman Old Style" w:cs="Times New Roman"/>
                <w:sz w:val="24"/>
                <w:szCs w:val="24"/>
              </w:rPr>
              <w:t>Residual</w:t>
            </w:r>
          </w:p>
        </w:tc>
        <w:tc>
          <w:tcPr>
            <w:tcW w:w="1668" w:type="dxa"/>
            <w:tcBorders>
              <w:top w:val="nil"/>
              <w:left w:val="single" w:sz="16" w:space="0" w:color="000000"/>
              <w:bottom w:val="nil"/>
            </w:tcBorders>
            <w:shd w:val="clear" w:color="auto" w:fill="FFFFFF"/>
          </w:tcPr>
          <w:p w:rsidR="00D66715" w:rsidRPr="005340F0" w:rsidRDefault="00D66715" w:rsidP="005340F0">
            <w:pPr>
              <w:autoSpaceDE w:val="0"/>
              <w:autoSpaceDN w:val="0"/>
              <w:adjustRightInd w:val="0"/>
              <w:spacing w:line="240" w:lineRule="auto"/>
              <w:ind w:left="60" w:right="60"/>
              <w:jc w:val="right"/>
              <w:rPr>
                <w:rFonts w:ascii="Bookman Old Style" w:hAnsi="Bookman Old Style" w:cs="Times New Roman"/>
                <w:sz w:val="24"/>
                <w:szCs w:val="24"/>
              </w:rPr>
            </w:pPr>
            <w:r w:rsidRPr="005340F0">
              <w:rPr>
                <w:rFonts w:ascii="Bookman Old Style" w:hAnsi="Bookman Old Style" w:cs="Times New Roman"/>
                <w:sz w:val="24"/>
                <w:szCs w:val="24"/>
              </w:rPr>
              <w:t xml:space="preserve">           6.511</w:t>
            </w:r>
          </w:p>
        </w:tc>
        <w:tc>
          <w:tcPr>
            <w:tcW w:w="850" w:type="dxa"/>
            <w:tcBorders>
              <w:top w:val="nil"/>
              <w:bottom w:val="nil"/>
            </w:tcBorders>
            <w:shd w:val="clear" w:color="auto" w:fill="FFFFFF"/>
          </w:tcPr>
          <w:p w:rsidR="00D66715" w:rsidRPr="005340F0" w:rsidRDefault="00D66715" w:rsidP="005340F0">
            <w:pPr>
              <w:autoSpaceDE w:val="0"/>
              <w:autoSpaceDN w:val="0"/>
              <w:adjustRightInd w:val="0"/>
              <w:spacing w:line="240" w:lineRule="auto"/>
              <w:ind w:left="60" w:right="60"/>
              <w:jc w:val="right"/>
              <w:rPr>
                <w:rFonts w:ascii="Bookman Old Style" w:hAnsi="Bookman Old Style" w:cs="Times New Roman"/>
                <w:sz w:val="24"/>
                <w:szCs w:val="24"/>
              </w:rPr>
            </w:pPr>
            <w:r w:rsidRPr="005340F0">
              <w:rPr>
                <w:rFonts w:ascii="Bookman Old Style" w:hAnsi="Bookman Old Style" w:cs="Times New Roman"/>
                <w:sz w:val="24"/>
                <w:szCs w:val="24"/>
              </w:rPr>
              <w:t xml:space="preserve">          64</w:t>
            </w:r>
          </w:p>
        </w:tc>
        <w:tc>
          <w:tcPr>
            <w:tcW w:w="1559" w:type="dxa"/>
            <w:tcBorders>
              <w:top w:val="nil"/>
              <w:bottom w:val="nil"/>
            </w:tcBorders>
            <w:shd w:val="clear" w:color="auto" w:fill="FFFFFF"/>
          </w:tcPr>
          <w:p w:rsidR="00D66715" w:rsidRPr="005340F0" w:rsidRDefault="00D66715" w:rsidP="005340F0">
            <w:pPr>
              <w:autoSpaceDE w:val="0"/>
              <w:autoSpaceDN w:val="0"/>
              <w:adjustRightInd w:val="0"/>
              <w:spacing w:line="240" w:lineRule="auto"/>
              <w:ind w:left="60" w:right="60"/>
              <w:jc w:val="right"/>
              <w:rPr>
                <w:rFonts w:ascii="Bookman Old Style" w:hAnsi="Bookman Old Style" w:cs="Times New Roman"/>
                <w:sz w:val="24"/>
                <w:szCs w:val="24"/>
              </w:rPr>
            </w:pPr>
            <w:r w:rsidRPr="005340F0">
              <w:rPr>
                <w:rFonts w:ascii="Bookman Old Style" w:hAnsi="Bookman Old Style" w:cs="Times New Roman"/>
                <w:sz w:val="24"/>
                <w:szCs w:val="24"/>
              </w:rPr>
              <w:t xml:space="preserve">              .102</w:t>
            </w:r>
          </w:p>
        </w:tc>
        <w:tc>
          <w:tcPr>
            <w:tcW w:w="1418" w:type="dxa"/>
            <w:tcBorders>
              <w:top w:val="nil"/>
              <w:bottom w:val="nil"/>
            </w:tcBorders>
            <w:shd w:val="clear" w:color="auto" w:fill="FFFFFF"/>
            <w:vAlign w:val="center"/>
          </w:tcPr>
          <w:p w:rsidR="00D66715" w:rsidRPr="005340F0" w:rsidRDefault="00D66715" w:rsidP="005340F0">
            <w:pPr>
              <w:autoSpaceDE w:val="0"/>
              <w:autoSpaceDN w:val="0"/>
              <w:adjustRightInd w:val="0"/>
              <w:spacing w:line="240" w:lineRule="auto"/>
              <w:jc w:val="right"/>
              <w:rPr>
                <w:rFonts w:ascii="Bookman Old Style" w:hAnsi="Bookman Old Style" w:cs="Times New Roman"/>
                <w:sz w:val="24"/>
                <w:szCs w:val="24"/>
              </w:rPr>
            </w:pPr>
          </w:p>
        </w:tc>
        <w:tc>
          <w:tcPr>
            <w:tcW w:w="1615" w:type="dxa"/>
            <w:tcBorders>
              <w:top w:val="nil"/>
              <w:bottom w:val="nil"/>
              <w:right w:val="single" w:sz="16" w:space="0" w:color="000000"/>
            </w:tcBorders>
            <w:shd w:val="clear" w:color="auto" w:fill="FFFFFF"/>
            <w:vAlign w:val="center"/>
          </w:tcPr>
          <w:p w:rsidR="00D66715" w:rsidRPr="005340F0" w:rsidRDefault="00D66715" w:rsidP="005340F0">
            <w:pPr>
              <w:autoSpaceDE w:val="0"/>
              <w:autoSpaceDN w:val="0"/>
              <w:adjustRightInd w:val="0"/>
              <w:spacing w:line="240" w:lineRule="auto"/>
              <w:jc w:val="right"/>
              <w:rPr>
                <w:rFonts w:ascii="Bookman Old Style" w:hAnsi="Bookman Old Style" w:cs="Times New Roman"/>
                <w:sz w:val="24"/>
                <w:szCs w:val="24"/>
              </w:rPr>
            </w:pPr>
          </w:p>
        </w:tc>
      </w:tr>
      <w:tr w:rsidR="00D66715" w:rsidRPr="005340F0" w:rsidTr="005340F0">
        <w:trPr>
          <w:cantSplit/>
          <w:trHeight w:val="122"/>
          <w:tblHeader/>
        </w:trPr>
        <w:tc>
          <w:tcPr>
            <w:tcW w:w="733" w:type="dxa"/>
            <w:vMerge/>
            <w:tcBorders>
              <w:top w:val="single" w:sz="16" w:space="0" w:color="000000"/>
              <w:left w:val="single" w:sz="16" w:space="0" w:color="000000"/>
              <w:bottom w:val="single" w:sz="16" w:space="0" w:color="000000"/>
              <w:right w:val="nil"/>
            </w:tcBorders>
            <w:shd w:val="clear" w:color="auto" w:fill="FFFFFF"/>
          </w:tcPr>
          <w:p w:rsidR="00D66715" w:rsidRPr="005340F0" w:rsidRDefault="00D66715" w:rsidP="00BA783A">
            <w:pPr>
              <w:autoSpaceDE w:val="0"/>
              <w:autoSpaceDN w:val="0"/>
              <w:adjustRightInd w:val="0"/>
              <w:spacing w:line="240" w:lineRule="auto"/>
              <w:jc w:val="both"/>
              <w:rPr>
                <w:rFonts w:ascii="Bookman Old Style" w:hAnsi="Bookman Old Style" w:cs="Times New Roman"/>
                <w:sz w:val="24"/>
                <w:szCs w:val="24"/>
              </w:rPr>
            </w:pPr>
          </w:p>
        </w:tc>
        <w:tc>
          <w:tcPr>
            <w:tcW w:w="1427" w:type="dxa"/>
            <w:tcBorders>
              <w:top w:val="nil"/>
              <w:left w:val="nil"/>
              <w:bottom w:val="single" w:sz="16" w:space="0" w:color="000000"/>
              <w:right w:val="single" w:sz="16" w:space="0" w:color="000000"/>
            </w:tcBorders>
            <w:shd w:val="clear" w:color="auto" w:fill="FFFFFF"/>
          </w:tcPr>
          <w:p w:rsidR="00D66715" w:rsidRPr="005340F0" w:rsidRDefault="00D66715" w:rsidP="00BA783A">
            <w:pPr>
              <w:autoSpaceDE w:val="0"/>
              <w:autoSpaceDN w:val="0"/>
              <w:adjustRightInd w:val="0"/>
              <w:spacing w:line="240" w:lineRule="auto"/>
              <w:ind w:left="60" w:right="60"/>
              <w:jc w:val="both"/>
              <w:rPr>
                <w:rFonts w:ascii="Bookman Old Style" w:hAnsi="Bookman Old Style" w:cs="Times New Roman"/>
                <w:sz w:val="24"/>
                <w:szCs w:val="24"/>
              </w:rPr>
            </w:pPr>
            <w:r w:rsidRPr="005340F0">
              <w:rPr>
                <w:rFonts w:ascii="Bookman Old Style" w:hAnsi="Bookman Old Style" w:cs="Times New Roman"/>
                <w:sz w:val="24"/>
                <w:szCs w:val="24"/>
              </w:rPr>
              <w:t>Total</w:t>
            </w:r>
          </w:p>
        </w:tc>
        <w:tc>
          <w:tcPr>
            <w:tcW w:w="1668" w:type="dxa"/>
            <w:tcBorders>
              <w:top w:val="nil"/>
              <w:left w:val="single" w:sz="16" w:space="0" w:color="000000"/>
              <w:bottom w:val="single" w:sz="16" w:space="0" w:color="000000"/>
            </w:tcBorders>
            <w:shd w:val="clear" w:color="auto" w:fill="FFFFFF"/>
          </w:tcPr>
          <w:p w:rsidR="00D66715" w:rsidRPr="005340F0" w:rsidRDefault="00D66715" w:rsidP="005340F0">
            <w:pPr>
              <w:autoSpaceDE w:val="0"/>
              <w:autoSpaceDN w:val="0"/>
              <w:adjustRightInd w:val="0"/>
              <w:spacing w:line="240" w:lineRule="auto"/>
              <w:ind w:left="60" w:right="60"/>
              <w:jc w:val="right"/>
              <w:rPr>
                <w:rFonts w:ascii="Bookman Old Style" w:hAnsi="Bookman Old Style" w:cs="Times New Roman"/>
                <w:sz w:val="24"/>
                <w:szCs w:val="24"/>
              </w:rPr>
            </w:pPr>
            <w:r w:rsidRPr="005340F0">
              <w:rPr>
                <w:rFonts w:ascii="Bookman Old Style" w:hAnsi="Bookman Old Style" w:cs="Times New Roman"/>
                <w:sz w:val="24"/>
                <w:szCs w:val="24"/>
              </w:rPr>
              <w:t xml:space="preserve">       116.281</w:t>
            </w:r>
          </w:p>
        </w:tc>
        <w:tc>
          <w:tcPr>
            <w:tcW w:w="850" w:type="dxa"/>
            <w:tcBorders>
              <w:top w:val="nil"/>
              <w:bottom w:val="single" w:sz="16" w:space="0" w:color="000000"/>
            </w:tcBorders>
            <w:shd w:val="clear" w:color="auto" w:fill="FFFFFF"/>
          </w:tcPr>
          <w:p w:rsidR="00D66715" w:rsidRPr="005340F0" w:rsidRDefault="00D66715" w:rsidP="005340F0">
            <w:pPr>
              <w:autoSpaceDE w:val="0"/>
              <w:autoSpaceDN w:val="0"/>
              <w:adjustRightInd w:val="0"/>
              <w:spacing w:line="240" w:lineRule="auto"/>
              <w:ind w:left="60" w:right="60"/>
              <w:jc w:val="right"/>
              <w:rPr>
                <w:rFonts w:ascii="Bookman Old Style" w:hAnsi="Bookman Old Style" w:cs="Times New Roman"/>
                <w:sz w:val="24"/>
                <w:szCs w:val="24"/>
              </w:rPr>
            </w:pPr>
            <w:r w:rsidRPr="005340F0">
              <w:rPr>
                <w:rFonts w:ascii="Bookman Old Style" w:hAnsi="Bookman Old Style" w:cs="Times New Roman"/>
                <w:sz w:val="24"/>
                <w:szCs w:val="24"/>
              </w:rPr>
              <w:t xml:space="preserve">    65</w:t>
            </w:r>
          </w:p>
        </w:tc>
        <w:tc>
          <w:tcPr>
            <w:tcW w:w="1559" w:type="dxa"/>
            <w:tcBorders>
              <w:top w:val="nil"/>
              <w:bottom w:val="single" w:sz="16" w:space="0" w:color="000000"/>
            </w:tcBorders>
            <w:shd w:val="clear" w:color="auto" w:fill="FFFFFF"/>
            <w:vAlign w:val="center"/>
          </w:tcPr>
          <w:p w:rsidR="00D66715" w:rsidRPr="005340F0" w:rsidRDefault="00D66715" w:rsidP="005340F0">
            <w:pPr>
              <w:autoSpaceDE w:val="0"/>
              <w:autoSpaceDN w:val="0"/>
              <w:adjustRightInd w:val="0"/>
              <w:spacing w:line="240" w:lineRule="auto"/>
              <w:jc w:val="right"/>
              <w:rPr>
                <w:rFonts w:ascii="Bookman Old Style" w:hAnsi="Bookman Old Style" w:cs="Times New Roman"/>
                <w:sz w:val="24"/>
                <w:szCs w:val="24"/>
              </w:rPr>
            </w:pPr>
          </w:p>
        </w:tc>
        <w:tc>
          <w:tcPr>
            <w:tcW w:w="1418" w:type="dxa"/>
            <w:tcBorders>
              <w:top w:val="nil"/>
              <w:bottom w:val="single" w:sz="16" w:space="0" w:color="000000"/>
            </w:tcBorders>
            <w:shd w:val="clear" w:color="auto" w:fill="FFFFFF"/>
            <w:vAlign w:val="center"/>
          </w:tcPr>
          <w:p w:rsidR="00D66715" w:rsidRPr="005340F0" w:rsidRDefault="00D66715" w:rsidP="005340F0">
            <w:pPr>
              <w:autoSpaceDE w:val="0"/>
              <w:autoSpaceDN w:val="0"/>
              <w:adjustRightInd w:val="0"/>
              <w:spacing w:line="240" w:lineRule="auto"/>
              <w:jc w:val="right"/>
              <w:rPr>
                <w:rFonts w:ascii="Bookman Old Style" w:hAnsi="Bookman Old Style" w:cs="Times New Roman"/>
                <w:sz w:val="24"/>
                <w:szCs w:val="24"/>
              </w:rPr>
            </w:pPr>
          </w:p>
        </w:tc>
        <w:tc>
          <w:tcPr>
            <w:tcW w:w="1615" w:type="dxa"/>
            <w:tcBorders>
              <w:top w:val="nil"/>
              <w:bottom w:val="single" w:sz="16" w:space="0" w:color="000000"/>
              <w:right w:val="single" w:sz="16" w:space="0" w:color="000000"/>
            </w:tcBorders>
            <w:shd w:val="clear" w:color="auto" w:fill="FFFFFF"/>
            <w:vAlign w:val="center"/>
          </w:tcPr>
          <w:p w:rsidR="00D66715" w:rsidRPr="005340F0" w:rsidRDefault="00D66715" w:rsidP="005340F0">
            <w:pPr>
              <w:autoSpaceDE w:val="0"/>
              <w:autoSpaceDN w:val="0"/>
              <w:adjustRightInd w:val="0"/>
              <w:spacing w:line="240" w:lineRule="auto"/>
              <w:jc w:val="right"/>
              <w:rPr>
                <w:rFonts w:ascii="Bookman Old Style" w:hAnsi="Bookman Old Style" w:cs="Times New Roman"/>
                <w:sz w:val="24"/>
                <w:szCs w:val="24"/>
              </w:rPr>
            </w:pPr>
          </w:p>
        </w:tc>
      </w:tr>
      <w:tr w:rsidR="00D66715" w:rsidRPr="005340F0" w:rsidTr="00747781">
        <w:trPr>
          <w:cantSplit/>
          <w:tblHeader/>
        </w:trPr>
        <w:tc>
          <w:tcPr>
            <w:tcW w:w="9270" w:type="dxa"/>
            <w:gridSpan w:val="7"/>
            <w:tcBorders>
              <w:top w:val="nil"/>
              <w:left w:val="nil"/>
              <w:bottom w:val="nil"/>
              <w:right w:val="nil"/>
            </w:tcBorders>
            <w:shd w:val="clear" w:color="auto" w:fill="FFFFFF"/>
          </w:tcPr>
          <w:p w:rsidR="00D66715" w:rsidRPr="005340F0" w:rsidRDefault="00D66715" w:rsidP="00BA783A">
            <w:pPr>
              <w:autoSpaceDE w:val="0"/>
              <w:autoSpaceDN w:val="0"/>
              <w:adjustRightInd w:val="0"/>
              <w:spacing w:line="240" w:lineRule="auto"/>
              <w:ind w:left="60" w:right="60"/>
              <w:jc w:val="both"/>
              <w:rPr>
                <w:rFonts w:ascii="Bookman Old Style" w:hAnsi="Bookman Old Style" w:cs="Times New Roman"/>
              </w:rPr>
            </w:pPr>
            <w:r w:rsidRPr="005340F0">
              <w:rPr>
                <w:rFonts w:ascii="Bookman Old Style" w:hAnsi="Bookman Old Style" w:cs="Times New Roman"/>
              </w:rPr>
              <w:t xml:space="preserve">a. Predictors: (Constant), </w:t>
            </w:r>
            <w:r w:rsidR="008F10CD" w:rsidRPr="005340F0">
              <w:rPr>
                <w:rFonts w:ascii="Bookman Old Style" w:hAnsi="Bookman Old Style" w:cs="Times New Roman"/>
              </w:rPr>
              <w:t>control environment and information and communication</w:t>
            </w:r>
          </w:p>
        </w:tc>
      </w:tr>
      <w:tr w:rsidR="00D66715" w:rsidRPr="005340F0" w:rsidTr="00747781">
        <w:trPr>
          <w:cantSplit/>
        </w:trPr>
        <w:tc>
          <w:tcPr>
            <w:tcW w:w="9270" w:type="dxa"/>
            <w:gridSpan w:val="7"/>
            <w:tcBorders>
              <w:top w:val="nil"/>
              <w:left w:val="nil"/>
              <w:bottom w:val="nil"/>
              <w:right w:val="nil"/>
            </w:tcBorders>
            <w:shd w:val="clear" w:color="auto" w:fill="FFFFFF"/>
          </w:tcPr>
          <w:p w:rsidR="00D66715" w:rsidRPr="005340F0" w:rsidRDefault="00D66715" w:rsidP="00BA783A">
            <w:pPr>
              <w:ind w:left="90"/>
              <w:rPr>
                <w:rFonts w:ascii="Bookman Old Style" w:hAnsi="Bookman Old Style" w:cs="Times New Roman"/>
                <w:sz w:val="24"/>
                <w:szCs w:val="24"/>
              </w:rPr>
            </w:pPr>
            <w:r w:rsidRPr="005340F0">
              <w:rPr>
                <w:rFonts w:ascii="Bookman Old Style" w:hAnsi="Bookman Old Style" w:cs="Times New Roman"/>
                <w:sz w:val="24"/>
                <w:szCs w:val="24"/>
              </w:rPr>
              <w:t xml:space="preserve">b. Dependent Variable: </w:t>
            </w:r>
            <w:r w:rsidR="008F10CD" w:rsidRPr="005340F0">
              <w:rPr>
                <w:rFonts w:ascii="Bookman Old Style" w:hAnsi="Bookman Old Style" w:cs="Times New Roman"/>
                <w:sz w:val="24"/>
                <w:szCs w:val="24"/>
              </w:rPr>
              <w:t xml:space="preserve">Financial Performance </w:t>
            </w:r>
          </w:p>
        </w:tc>
      </w:tr>
    </w:tbl>
    <w:p w:rsidR="00E27EA3" w:rsidRPr="005340F0" w:rsidRDefault="00E27EA3" w:rsidP="00BA783A">
      <w:pPr>
        <w:pStyle w:val="Heading2"/>
        <w:spacing w:line="480" w:lineRule="auto"/>
        <w:rPr>
          <w:rFonts w:ascii="Bookman Old Style" w:hAnsi="Bookman Old Style" w:cs="Times New Roman"/>
          <w:color w:val="auto"/>
          <w:sz w:val="24"/>
          <w:szCs w:val="24"/>
        </w:rPr>
      </w:pPr>
    </w:p>
    <w:p w:rsidR="00B73DE4" w:rsidRPr="005340F0" w:rsidRDefault="00B73DE4" w:rsidP="00BA783A"/>
    <w:p w:rsidR="00B73DE4" w:rsidRPr="005340F0" w:rsidRDefault="00B73DE4" w:rsidP="00BA783A"/>
    <w:p w:rsidR="00B73DE4" w:rsidRPr="005340F0" w:rsidRDefault="00B73DE4" w:rsidP="00BA783A"/>
    <w:p w:rsidR="00B73DE4" w:rsidRPr="005340F0" w:rsidRDefault="00B73DE4" w:rsidP="00BA783A"/>
    <w:p w:rsidR="00B73DE4" w:rsidRPr="005340F0" w:rsidRDefault="00B73DE4" w:rsidP="00BA783A"/>
    <w:p w:rsidR="00B73DE4" w:rsidRPr="005340F0" w:rsidRDefault="00B73DE4" w:rsidP="00BA783A"/>
    <w:p w:rsidR="00B73DE4" w:rsidRPr="005340F0" w:rsidRDefault="00B73DE4" w:rsidP="00BA783A"/>
    <w:p w:rsidR="00B73DE4" w:rsidRPr="005340F0" w:rsidRDefault="00B73DE4" w:rsidP="00BA783A"/>
    <w:p w:rsidR="00B73DE4" w:rsidRPr="005340F0" w:rsidRDefault="00B73DE4" w:rsidP="00BA783A"/>
    <w:p w:rsidR="00B73DE4" w:rsidRPr="005340F0" w:rsidRDefault="00B73DE4" w:rsidP="00BA783A"/>
    <w:p w:rsidR="00747781" w:rsidRPr="005340F0" w:rsidRDefault="00747781" w:rsidP="00317DDD">
      <w:pPr>
        <w:pStyle w:val="Heading1"/>
        <w:spacing w:before="0" w:line="360" w:lineRule="auto"/>
        <w:jc w:val="center"/>
        <w:rPr>
          <w:rFonts w:ascii="Bookman Old Style" w:hAnsi="Bookman Old Style"/>
          <w:color w:val="auto"/>
          <w:sz w:val="24"/>
          <w:szCs w:val="24"/>
        </w:rPr>
      </w:pPr>
      <w:bookmarkStart w:id="332" w:name="_Toc62581432"/>
      <w:r w:rsidRPr="005340F0">
        <w:rPr>
          <w:rFonts w:ascii="Bookman Old Style" w:hAnsi="Bookman Old Style"/>
          <w:color w:val="auto"/>
          <w:sz w:val="24"/>
          <w:szCs w:val="24"/>
        </w:rPr>
        <w:lastRenderedPageBreak/>
        <w:t>CHAPTER SEVEN</w:t>
      </w:r>
      <w:bookmarkEnd w:id="332"/>
    </w:p>
    <w:p w:rsidR="00747781" w:rsidRPr="005340F0" w:rsidRDefault="00747781" w:rsidP="00317DDD">
      <w:pPr>
        <w:pStyle w:val="Heading1"/>
        <w:spacing w:before="0" w:line="360" w:lineRule="auto"/>
        <w:jc w:val="center"/>
        <w:rPr>
          <w:rFonts w:ascii="Bookman Old Style" w:hAnsi="Bookman Old Style"/>
          <w:color w:val="auto"/>
          <w:sz w:val="24"/>
          <w:szCs w:val="24"/>
        </w:rPr>
      </w:pPr>
      <w:bookmarkStart w:id="333" w:name="_Toc62581433"/>
      <w:r w:rsidRPr="005340F0">
        <w:rPr>
          <w:rFonts w:ascii="Bookman Old Style" w:hAnsi="Bookman Old Style"/>
          <w:color w:val="auto"/>
          <w:sz w:val="24"/>
          <w:szCs w:val="24"/>
        </w:rPr>
        <w:t xml:space="preserve">THE EFFECT OF MONITORING ON THE FINANCIAL PERFORMANCE OF </w:t>
      </w:r>
      <w:r w:rsidR="00981F92" w:rsidRPr="005340F0">
        <w:rPr>
          <w:rFonts w:ascii="Bookman Old Style" w:hAnsi="Bookman Old Style"/>
          <w:color w:val="auto"/>
          <w:sz w:val="24"/>
          <w:szCs w:val="24"/>
        </w:rPr>
        <w:t>MUTEC</w:t>
      </w:r>
      <w:r w:rsidRPr="005340F0">
        <w:rPr>
          <w:rFonts w:ascii="Bookman Old Style" w:hAnsi="Bookman Old Style"/>
          <w:color w:val="auto"/>
          <w:sz w:val="24"/>
          <w:szCs w:val="24"/>
        </w:rPr>
        <w:t xml:space="preserve"> MICROFINANCE</w:t>
      </w:r>
      <w:bookmarkEnd w:id="333"/>
    </w:p>
    <w:p w:rsidR="00747781" w:rsidRPr="005340F0" w:rsidRDefault="000B49C9" w:rsidP="002835D9">
      <w:pPr>
        <w:pStyle w:val="Heading1"/>
        <w:spacing w:before="0" w:line="360" w:lineRule="auto"/>
        <w:rPr>
          <w:rFonts w:ascii="Bookman Old Style" w:hAnsi="Bookman Old Style"/>
          <w:color w:val="auto"/>
          <w:sz w:val="24"/>
          <w:szCs w:val="24"/>
        </w:rPr>
      </w:pPr>
      <w:bookmarkStart w:id="334" w:name="_Toc62581434"/>
      <w:r w:rsidRPr="005340F0">
        <w:rPr>
          <w:rFonts w:ascii="Bookman Old Style" w:hAnsi="Bookman Old Style"/>
          <w:color w:val="auto"/>
          <w:sz w:val="24"/>
          <w:szCs w:val="24"/>
        </w:rPr>
        <w:t>Introduction</w:t>
      </w:r>
      <w:bookmarkEnd w:id="334"/>
    </w:p>
    <w:p w:rsidR="000B49C9" w:rsidRPr="005340F0" w:rsidRDefault="000B49C9" w:rsidP="00BA783A">
      <w:pPr>
        <w:spacing w:after="0" w:line="480" w:lineRule="auto"/>
        <w:jc w:val="both"/>
      </w:pPr>
      <w:r w:rsidRPr="005340F0">
        <w:rPr>
          <w:rFonts w:ascii="Bookman Old Style" w:hAnsi="Bookman Old Style" w:cs="Times New Roman"/>
          <w:sz w:val="24"/>
          <w:szCs w:val="24"/>
        </w:rPr>
        <w:t xml:space="preserve">This chapter presents analysis and interpretation of findings on </w:t>
      </w:r>
      <w:r w:rsidR="00CE5BD5" w:rsidRPr="005340F0">
        <w:rPr>
          <w:rFonts w:ascii="Bookman Old Style" w:hAnsi="Bookman Old Style" w:cs="Times New Roman"/>
          <w:sz w:val="24"/>
          <w:szCs w:val="24"/>
        </w:rPr>
        <w:t>th</w:t>
      </w:r>
      <w:r w:rsidRPr="005340F0">
        <w:rPr>
          <w:rFonts w:ascii="Bookman Old Style" w:hAnsi="Bookman Old Style" w:cs="Times New Roman"/>
          <w:sz w:val="24"/>
          <w:szCs w:val="24"/>
        </w:rPr>
        <w:t xml:space="preserve">e effect of </w:t>
      </w:r>
      <w:r w:rsidRPr="005340F0">
        <w:rPr>
          <w:rFonts w:ascii="Bookman Old Style" w:hAnsi="Bookman Old Style" w:cs="Times New Roman"/>
          <w:bCs/>
          <w:sz w:val="24"/>
          <w:szCs w:val="24"/>
        </w:rPr>
        <w:t xml:space="preserve">monitoring on the financial performance of </w:t>
      </w:r>
      <w:r w:rsidR="00981F92" w:rsidRPr="005340F0">
        <w:rPr>
          <w:rFonts w:ascii="Bookman Old Style" w:hAnsi="Bookman Old Style" w:cs="Times New Roman"/>
          <w:bCs/>
          <w:sz w:val="24"/>
          <w:szCs w:val="24"/>
        </w:rPr>
        <w:t>MUTEC</w:t>
      </w:r>
      <w:r w:rsidRPr="005340F0">
        <w:rPr>
          <w:rFonts w:ascii="Bookman Old Style" w:hAnsi="Bookman Old Style" w:cs="Times New Roman"/>
          <w:bCs/>
          <w:sz w:val="24"/>
          <w:szCs w:val="24"/>
        </w:rPr>
        <w:t xml:space="preserve"> Microfinance. Descriptive statistics and inferential statistics such as correlations, regressions, model summary, </w:t>
      </w:r>
      <w:r w:rsidR="00770656" w:rsidRPr="005340F0">
        <w:rPr>
          <w:rFonts w:ascii="Bookman Old Style" w:hAnsi="Bookman Old Style" w:cs="Times New Roman"/>
          <w:bCs/>
          <w:sz w:val="24"/>
          <w:szCs w:val="24"/>
        </w:rPr>
        <w:t xml:space="preserve">ANOVA </w:t>
      </w:r>
      <w:r w:rsidRPr="005340F0">
        <w:rPr>
          <w:rFonts w:ascii="Bookman Old Style" w:hAnsi="Bookman Old Style" w:cs="Times New Roman"/>
          <w:bCs/>
          <w:sz w:val="24"/>
          <w:szCs w:val="24"/>
        </w:rPr>
        <w:t>and coefficients were used to analyse data.</w:t>
      </w:r>
    </w:p>
    <w:p w:rsidR="003538F8" w:rsidRPr="005340F0" w:rsidRDefault="003538F8" w:rsidP="002835D9">
      <w:pPr>
        <w:pStyle w:val="Heading1"/>
        <w:spacing w:before="0" w:line="360" w:lineRule="auto"/>
        <w:rPr>
          <w:rFonts w:ascii="Bookman Old Style" w:hAnsi="Bookman Old Style"/>
          <w:color w:val="auto"/>
          <w:sz w:val="24"/>
          <w:szCs w:val="24"/>
        </w:rPr>
      </w:pPr>
      <w:bookmarkStart w:id="335" w:name="_Toc62581435"/>
      <w:r w:rsidRPr="005340F0">
        <w:rPr>
          <w:rFonts w:ascii="Bookman Old Style" w:hAnsi="Bookman Old Style"/>
          <w:color w:val="auto"/>
          <w:sz w:val="24"/>
          <w:szCs w:val="24"/>
        </w:rPr>
        <w:t>Independent process checks and evaluations of controls activities</w:t>
      </w:r>
      <w:bookmarkEnd w:id="335"/>
      <w:r w:rsidRPr="005340F0">
        <w:rPr>
          <w:rFonts w:ascii="Bookman Old Style" w:hAnsi="Bookman Old Style"/>
          <w:color w:val="auto"/>
          <w:sz w:val="24"/>
          <w:szCs w:val="24"/>
        </w:rPr>
        <w:t xml:space="preserve"> </w:t>
      </w:r>
    </w:p>
    <w:p w:rsidR="00747781" w:rsidRPr="005340F0" w:rsidRDefault="003538F8" w:rsidP="00BA783A">
      <w:pPr>
        <w:spacing w:after="0"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t>On the question whether t</w:t>
      </w:r>
      <w:r w:rsidR="00747781" w:rsidRPr="005340F0">
        <w:rPr>
          <w:rFonts w:ascii="Bookman Old Style" w:hAnsi="Bookman Old Style" w:cs="Times New Roman"/>
          <w:sz w:val="24"/>
          <w:szCs w:val="24"/>
        </w:rPr>
        <w:t xml:space="preserve">here </w:t>
      </w:r>
      <w:r w:rsidRPr="005340F0">
        <w:rPr>
          <w:rFonts w:ascii="Bookman Old Style" w:hAnsi="Bookman Old Style" w:cs="Times New Roman"/>
          <w:sz w:val="24"/>
          <w:szCs w:val="24"/>
        </w:rPr>
        <w:t>are</w:t>
      </w:r>
      <w:r w:rsidR="00747781" w:rsidRPr="005340F0">
        <w:rPr>
          <w:rFonts w:ascii="Bookman Old Style" w:hAnsi="Bookman Old Style" w:cs="Times New Roman"/>
          <w:sz w:val="24"/>
          <w:szCs w:val="24"/>
        </w:rPr>
        <w:t xml:space="preserve"> independent process checks and evaluations of controls activities on ongoing basis</w:t>
      </w:r>
      <w:r w:rsidR="006F5C4A" w:rsidRPr="005340F0">
        <w:rPr>
          <w:rFonts w:ascii="Bookman Old Style" w:hAnsi="Bookman Old Style" w:cs="Times New Roman"/>
          <w:sz w:val="24"/>
          <w:szCs w:val="24"/>
        </w:rPr>
        <w:t xml:space="preserve">, their responses were as reflected in </w:t>
      </w:r>
      <w:r w:rsidR="005340F0" w:rsidRPr="005340F0">
        <w:rPr>
          <w:rFonts w:ascii="Bookman Old Style" w:eastAsia="Times New Roman" w:hAnsi="Bookman Old Style" w:cs="Times New Roman"/>
          <w:sz w:val="24"/>
          <w:szCs w:val="24"/>
        </w:rPr>
        <w:t xml:space="preserve">the </w:t>
      </w:r>
      <w:r w:rsidR="006F5C4A" w:rsidRPr="005340F0">
        <w:rPr>
          <w:rFonts w:ascii="Bookman Old Style" w:hAnsi="Bookman Old Style" w:cs="Times New Roman"/>
          <w:sz w:val="24"/>
          <w:szCs w:val="24"/>
        </w:rPr>
        <w:t xml:space="preserve">table </w:t>
      </w:r>
      <w:r w:rsidR="0077008C" w:rsidRPr="005340F0">
        <w:rPr>
          <w:rFonts w:ascii="Bookman Old Style" w:hAnsi="Bookman Old Style" w:cs="Times New Roman"/>
          <w:sz w:val="24"/>
          <w:szCs w:val="24"/>
        </w:rPr>
        <w:t xml:space="preserve">7.1: </w:t>
      </w:r>
    </w:p>
    <w:p w:rsidR="009D0257" w:rsidRPr="005340F0" w:rsidRDefault="009D0257" w:rsidP="002835D9">
      <w:pPr>
        <w:pStyle w:val="Heading1"/>
        <w:spacing w:before="0" w:line="360" w:lineRule="auto"/>
        <w:rPr>
          <w:rFonts w:ascii="Bookman Old Style" w:hAnsi="Bookman Old Style"/>
          <w:color w:val="auto"/>
          <w:sz w:val="22"/>
          <w:szCs w:val="24"/>
        </w:rPr>
      </w:pPr>
      <w:bookmarkStart w:id="336" w:name="_Toc488623666"/>
      <w:bookmarkStart w:id="337" w:name="_Toc62581436"/>
      <w:r w:rsidRPr="005340F0">
        <w:rPr>
          <w:rFonts w:ascii="Bookman Old Style" w:hAnsi="Bookman Old Style"/>
          <w:color w:val="auto"/>
          <w:sz w:val="22"/>
          <w:szCs w:val="24"/>
        </w:rPr>
        <w:t xml:space="preserve">Table 7.1: </w:t>
      </w:r>
      <w:bookmarkEnd w:id="336"/>
      <w:r w:rsidRPr="005340F0">
        <w:rPr>
          <w:rFonts w:ascii="Bookman Old Style" w:hAnsi="Bookman Old Style"/>
          <w:color w:val="auto"/>
          <w:sz w:val="22"/>
          <w:szCs w:val="24"/>
        </w:rPr>
        <w:t>Independent process checks and evaluations of controls activities</w:t>
      </w:r>
      <w:bookmarkEnd w:id="337"/>
      <w:r w:rsidRPr="005340F0">
        <w:rPr>
          <w:rFonts w:ascii="Bookman Old Style" w:hAnsi="Bookman Old Style"/>
          <w:color w:val="auto"/>
          <w:sz w:val="22"/>
          <w:szCs w:val="24"/>
        </w:rPr>
        <w:t xml:space="preserve"> </w:t>
      </w:r>
    </w:p>
    <w:tbl>
      <w:tblPr>
        <w:tblW w:w="9360" w:type="dxa"/>
        <w:tblInd w:w="93" w:type="dxa"/>
        <w:tblLayout w:type="fixed"/>
        <w:tblCellMar>
          <w:left w:w="93" w:type="dxa"/>
          <w:right w:w="93" w:type="dxa"/>
        </w:tblCellMar>
        <w:tblLook w:val="0000"/>
      </w:tblPr>
      <w:tblGrid>
        <w:gridCol w:w="900"/>
        <w:gridCol w:w="2610"/>
        <w:gridCol w:w="1530"/>
        <w:gridCol w:w="1530"/>
        <w:gridCol w:w="2790"/>
      </w:tblGrid>
      <w:tr w:rsidR="009D0257" w:rsidRPr="005340F0" w:rsidTr="00770656">
        <w:trPr>
          <w:trHeight w:val="50"/>
        </w:trPr>
        <w:tc>
          <w:tcPr>
            <w:tcW w:w="351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D0257" w:rsidRPr="005340F0" w:rsidRDefault="009D0257"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153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D0257" w:rsidRPr="005340F0" w:rsidRDefault="009D0257"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Frequency</w:t>
            </w:r>
          </w:p>
        </w:tc>
        <w:tc>
          <w:tcPr>
            <w:tcW w:w="15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D0257" w:rsidRPr="005340F0" w:rsidRDefault="009D0257"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Percent</w:t>
            </w:r>
          </w:p>
        </w:tc>
        <w:tc>
          <w:tcPr>
            <w:tcW w:w="279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9D0257" w:rsidRPr="005340F0" w:rsidRDefault="00770656"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w:t>
            </w:r>
            <w:r w:rsidR="009D0257" w:rsidRPr="005340F0">
              <w:rPr>
                <w:rFonts w:ascii="Bookman Old Style" w:hAnsi="Bookman Old Style" w:cs="Times New Roman"/>
                <w:sz w:val="24"/>
                <w:szCs w:val="24"/>
              </w:rPr>
              <w:t>Cumulative Percent</w:t>
            </w:r>
          </w:p>
        </w:tc>
      </w:tr>
      <w:tr w:rsidR="009D0257" w:rsidRPr="005340F0" w:rsidTr="00770656">
        <w:trPr>
          <w:trHeight w:val="273"/>
        </w:trPr>
        <w:tc>
          <w:tcPr>
            <w:tcW w:w="900" w:type="dxa"/>
            <w:tcBorders>
              <w:top w:val="single" w:sz="12" w:space="0" w:color="000000"/>
              <w:left w:val="single" w:sz="12" w:space="0" w:color="000000"/>
              <w:bottom w:val="nil"/>
              <w:right w:val="nil"/>
            </w:tcBorders>
            <w:shd w:val="clear" w:color="000000" w:fill="FFFFFF"/>
          </w:tcPr>
          <w:p w:rsidR="009D0257" w:rsidRPr="005340F0" w:rsidRDefault="009D0257"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Valid</w:t>
            </w:r>
          </w:p>
        </w:tc>
        <w:tc>
          <w:tcPr>
            <w:tcW w:w="2610" w:type="dxa"/>
            <w:tcBorders>
              <w:top w:val="single" w:sz="12" w:space="0" w:color="000000"/>
              <w:left w:val="nil"/>
              <w:bottom w:val="nil"/>
              <w:right w:val="single" w:sz="12" w:space="0" w:color="000000"/>
            </w:tcBorders>
            <w:shd w:val="clear" w:color="000000" w:fill="FFFFFF"/>
          </w:tcPr>
          <w:p w:rsidR="009D0257" w:rsidRPr="005340F0" w:rsidRDefault="009D0257"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Strongly Disagree</w:t>
            </w:r>
          </w:p>
        </w:tc>
        <w:tc>
          <w:tcPr>
            <w:tcW w:w="1530" w:type="dxa"/>
            <w:tcBorders>
              <w:top w:val="single" w:sz="12" w:space="0" w:color="000000"/>
              <w:left w:val="single" w:sz="12" w:space="0" w:color="000000"/>
              <w:bottom w:val="nil"/>
              <w:right w:val="single" w:sz="2" w:space="0" w:color="000000"/>
            </w:tcBorders>
            <w:shd w:val="clear" w:color="000000" w:fill="FFFFFF"/>
            <w:vAlign w:val="center"/>
          </w:tcPr>
          <w:p w:rsidR="009D0257" w:rsidRPr="005340F0" w:rsidRDefault="009D0257"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12</w:t>
            </w:r>
          </w:p>
        </w:tc>
        <w:tc>
          <w:tcPr>
            <w:tcW w:w="1530" w:type="dxa"/>
            <w:tcBorders>
              <w:top w:val="single" w:sz="12" w:space="0" w:color="000000"/>
              <w:left w:val="single" w:sz="2" w:space="0" w:color="000000"/>
              <w:bottom w:val="nil"/>
              <w:right w:val="single" w:sz="2" w:space="0" w:color="000000"/>
            </w:tcBorders>
            <w:shd w:val="clear" w:color="000000" w:fill="FFFFFF"/>
            <w:vAlign w:val="center"/>
          </w:tcPr>
          <w:p w:rsidR="009D0257" w:rsidRPr="005340F0" w:rsidRDefault="009D0257"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18.2</w:t>
            </w:r>
          </w:p>
        </w:tc>
        <w:tc>
          <w:tcPr>
            <w:tcW w:w="2790" w:type="dxa"/>
            <w:tcBorders>
              <w:top w:val="single" w:sz="12" w:space="0" w:color="000000"/>
              <w:left w:val="single" w:sz="2" w:space="0" w:color="000000"/>
              <w:bottom w:val="nil"/>
              <w:right w:val="single" w:sz="12" w:space="0" w:color="000000"/>
            </w:tcBorders>
            <w:shd w:val="clear" w:color="000000" w:fill="FFFFFF"/>
            <w:vAlign w:val="center"/>
          </w:tcPr>
          <w:p w:rsidR="009D0257" w:rsidRPr="005340F0" w:rsidRDefault="009D0257"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18.2</w:t>
            </w:r>
          </w:p>
        </w:tc>
      </w:tr>
      <w:tr w:rsidR="009D0257" w:rsidRPr="005340F0" w:rsidTr="00770656">
        <w:trPr>
          <w:trHeight w:val="80"/>
        </w:trPr>
        <w:tc>
          <w:tcPr>
            <w:tcW w:w="900" w:type="dxa"/>
            <w:tcBorders>
              <w:top w:val="nil"/>
              <w:left w:val="single" w:sz="12" w:space="0" w:color="000000"/>
              <w:bottom w:val="nil"/>
              <w:right w:val="nil"/>
            </w:tcBorders>
            <w:shd w:val="clear" w:color="000000" w:fill="FFFFFF"/>
          </w:tcPr>
          <w:p w:rsidR="009D0257" w:rsidRPr="005340F0" w:rsidRDefault="009D0257"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610" w:type="dxa"/>
            <w:tcBorders>
              <w:top w:val="nil"/>
              <w:left w:val="nil"/>
              <w:bottom w:val="nil"/>
              <w:right w:val="single" w:sz="12" w:space="0" w:color="000000"/>
            </w:tcBorders>
            <w:shd w:val="clear" w:color="000000" w:fill="FFFFFF"/>
          </w:tcPr>
          <w:p w:rsidR="009D0257" w:rsidRPr="005340F0" w:rsidRDefault="009D0257"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Disagree</w:t>
            </w:r>
          </w:p>
        </w:tc>
        <w:tc>
          <w:tcPr>
            <w:tcW w:w="1530" w:type="dxa"/>
            <w:tcBorders>
              <w:top w:val="nil"/>
              <w:left w:val="single" w:sz="12" w:space="0" w:color="000000"/>
              <w:bottom w:val="nil"/>
              <w:right w:val="single" w:sz="2" w:space="0" w:color="000000"/>
            </w:tcBorders>
            <w:shd w:val="clear" w:color="000000" w:fill="FFFFFF"/>
            <w:vAlign w:val="center"/>
          </w:tcPr>
          <w:p w:rsidR="009D0257" w:rsidRPr="005340F0" w:rsidRDefault="009D0257"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6</w:t>
            </w:r>
          </w:p>
        </w:tc>
        <w:tc>
          <w:tcPr>
            <w:tcW w:w="1530" w:type="dxa"/>
            <w:tcBorders>
              <w:top w:val="nil"/>
              <w:left w:val="single" w:sz="2" w:space="0" w:color="000000"/>
              <w:bottom w:val="nil"/>
              <w:right w:val="single" w:sz="2" w:space="0" w:color="000000"/>
            </w:tcBorders>
            <w:shd w:val="clear" w:color="000000" w:fill="FFFFFF"/>
            <w:vAlign w:val="center"/>
          </w:tcPr>
          <w:p w:rsidR="009D0257" w:rsidRPr="005340F0" w:rsidRDefault="009D0257"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9.1</w:t>
            </w:r>
          </w:p>
        </w:tc>
        <w:tc>
          <w:tcPr>
            <w:tcW w:w="2790" w:type="dxa"/>
            <w:tcBorders>
              <w:top w:val="nil"/>
              <w:left w:val="single" w:sz="2" w:space="0" w:color="000000"/>
              <w:bottom w:val="nil"/>
              <w:right w:val="single" w:sz="12" w:space="0" w:color="000000"/>
            </w:tcBorders>
            <w:shd w:val="clear" w:color="000000" w:fill="FFFFFF"/>
            <w:vAlign w:val="center"/>
          </w:tcPr>
          <w:p w:rsidR="009D0257" w:rsidRPr="005340F0" w:rsidRDefault="009D0257"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27.3</w:t>
            </w:r>
          </w:p>
        </w:tc>
      </w:tr>
      <w:tr w:rsidR="009D0257" w:rsidRPr="005340F0" w:rsidTr="00770656">
        <w:trPr>
          <w:trHeight w:val="273"/>
        </w:trPr>
        <w:tc>
          <w:tcPr>
            <w:tcW w:w="900" w:type="dxa"/>
            <w:tcBorders>
              <w:top w:val="nil"/>
              <w:left w:val="single" w:sz="12" w:space="0" w:color="000000"/>
              <w:bottom w:val="nil"/>
              <w:right w:val="nil"/>
            </w:tcBorders>
            <w:shd w:val="clear" w:color="000000" w:fill="FFFFFF"/>
          </w:tcPr>
          <w:p w:rsidR="009D0257" w:rsidRPr="005340F0" w:rsidRDefault="009D0257"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610" w:type="dxa"/>
            <w:tcBorders>
              <w:top w:val="nil"/>
              <w:left w:val="nil"/>
              <w:bottom w:val="nil"/>
              <w:right w:val="single" w:sz="12" w:space="0" w:color="000000"/>
            </w:tcBorders>
            <w:shd w:val="clear" w:color="000000" w:fill="FFFFFF"/>
          </w:tcPr>
          <w:p w:rsidR="009D0257" w:rsidRPr="005340F0" w:rsidRDefault="009D0257"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Neutral</w:t>
            </w:r>
          </w:p>
        </w:tc>
        <w:tc>
          <w:tcPr>
            <w:tcW w:w="1530" w:type="dxa"/>
            <w:tcBorders>
              <w:top w:val="nil"/>
              <w:left w:val="single" w:sz="12" w:space="0" w:color="000000"/>
              <w:bottom w:val="nil"/>
              <w:right w:val="single" w:sz="2" w:space="0" w:color="000000"/>
            </w:tcBorders>
            <w:shd w:val="clear" w:color="000000" w:fill="FFFFFF"/>
            <w:vAlign w:val="center"/>
          </w:tcPr>
          <w:p w:rsidR="009D0257" w:rsidRPr="005340F0" w:rsidRDefault="009D0257"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9</w:t>
            </w:r>
          </w:p>
        </w:tc>
        <w:tc>
          <w:tcPr>
            <w:tcW w:w="1530" w:type="dxa"/>
            <w:tcBorders>
              <w:top w:val="nil"/>
              <w:left w:val="single" w:sz="2" w:space="0" w:color="000000"/>
              <w:bottom w:val="nil"/>
              <w:right w:val="single" w:sz="2" w:space="0" w:color="000000"/>
            </w:tcBorders>
            <w:shd w:val="clear" w:color="000000" w:fill="FFFFFF"/>
            <w:vAlign w:val="center"/>
          </w:tcPr>
          <w:p w:rsidR="009D0257" w:rsidRPr="005340F0" w:rsidRDefault="009D0257"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13.6</w:t>
            </w:r>
          </w:p>
        </w:tc>
        <w:tc>
          <w:tcPr>
            <w:tcW w:w="2790" w:type="dxa"/>
            <w:tcBorders>
              <w:top w:val="nil"/>
              <w:left w:val="single" w:sz="2" w:space="0" w:color="000000"/>
              <w:bottom w:val="nil"/>
              <w:right w:val="single" w:sz="12" w:space="0" w:color="000000"/>
            </w:tcBorders>
            <w:shd w:val="clear" w:color="000000" w:fill="FFFFFF"/>
            <w:vAlign w:val="center"/>
          </w:tcPr>
          <w:p w:rsidR="009D0257" w:rsidRPr="005340F0" w:rsidRDefault="009D0257"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40.9</w:t>
            </w:r>
          </w:p>
        </w:tc>
      </w:tr>
      <w:tr w:rsidR="009D0257" w:rsidRPr="005340F0" w:rsidTr="00770656">
        <w:trPr>
          <w:trHeight w:val="273"/>
        </w:trPr>
        <w:tc>
          <w:tcPr>
            <w:tcW w:w="900" w:type="dxa"/>
            <w:tcBorders>
              <w:top w:val="nil"/>
              <w:left w:val="single" w:sz="12" w:space="0" w:color="000000"/>
              <w:bottom w:val="nil"/>
              <w:right w:val="nil"/>
            </w:tcBorders>
            <w:shd w:val="clear" w:color="000000" w:fill="FFFFFF"/>
          </w:tcPr>
          <w:p w:rsidR="009D0257" w:rsidRPr="005340F0" w:rsidRDefault="009D0257"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610" w:type="dxa"/>
            <w:tcBorders>
              <w:top w:val="nil"/>
              <w:left w:val="nil"/>
              <w:bottom w:val="nil"/>
              <w:right w:val="single" w:sz="12" w:space="0" w:color="000000"/>
            </w:tcBorders>
            <w:shd w:val="clear" w:color="000000" w:fill="FFFFFF"/>
          </w:tcPr>
          <w:p w:rsidR="009D0257" w:rsidRPr="005340F0" w:rsidRDefault="009D0257"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Agree</w:t>
            </w:r>
          </w:p>
        </w:tc>
        <w:tc>
          <w:tcPr>
            <w:tcW w:w="1530" w:type="dxa"/>
            <w:tcBorders>
              <w:top w:val="nil"/>
              <w:left w:val="single" w:sz="12" w:space="0" w:color="000000"/>
              <w:bottom w:val="nil"/>
              <w:right w:val="single" w:sz="2" w:space="0" w:color="000000"/>
            </w:tcBorders>
            <w:shd w:val="clear" w:color="000000" w:fill="FFFFFF"/>
            <w:vAlign w:val="center"/>
          </w:tcPr>
          <w:p w:rsidR="009D0257" w:rsidRPr="005340F0" w:rsidRDefault="009D0257"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23</w:t>
            </w:r>
          </w:p>
        </w:tc>
        <w:tc>
          <w:tcPr>
            <w:tcW w:w="1530" w:type="dxa"/>
            <w:tcBorders>
              <w:top w:val="nil"/>
              <w:left w:val="single" w:sz="2" w:space="0" w:color="000000"/>
              <w:bottom w:val="nil"/>
              <w:right w:val="single" w:sz="2" w:space="0" w:color="000000"/>
            </w:tcBorders>
            <w:shd w:val="clear" w:color="000000" w:fill="FFFFFF"/>
            <w:vAlign w:val="center"/>
          </w:tcPr>
          <w:p w:rsidR="009D0257" w:rsidRPr="005340F0" w:rsidRDefault="009D0257"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34.8</w:t>
            </w:r>
          </w:p>
        </w:tc>
        <w:tc>
          <w:tcPr>
            <w:tcW w:w="2790" w:type="dxa"/>
            <w:tcBorders>
              <w:top w:val="nil"/>
              <w:left w:val="single" w:sz="2" w:space="0" w:color="000000"/>
              <w:bottom w:val="nil"/>
              <w:right w:val="single" w:sz="12" w:space="0" w:color="000000"/>
            </w:tcBorders>
            <w:shd w:val="clear" w:color="000000" w:fill="FFFFFF"/>
            <w:vAlign w:val="center"/>
          </w:tcPr>
          <w:p w:rsidR="009D0257" w:rsidRPr="005340F0" w:rsidRDefault="009D0257"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75.8</w:t>
            </w:r>
          </w:p>
        </w:tc>
      </w:tr>
      <w:tr w:rsidR="009D0257" w:rsidRPr="005340F0" w:rsidTr="00770656">
        <w:trPr>
          <w:trHeight w:val="273"/>
        </w:trPr>
        <w:tc>
          <w:tcPr>
            <w:tcW w:w="900" w:type="dxa"/>
            <w:tcBorders>
              <w:top w:val="nil"/>
              <w:left w:val="single" w:sz="12" w:space="0" w:color="000000"/>
              <w:bottom w:val="nil"/>
              <w:right w:val="nil"/>
            </w:tcBorders>
            <w:shd w:val="clear" w:color="000000" w:fill="FFFFFF"/>
          </w:tcPr>
          <w:p w:rsidR="009D0257" w:rsidRPr="005340F0" w:rsidRDefault="009D0257"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610" w:type="dxa"/>
            <w:tcBorders>
              <w:top w:val="nil"/>
              <w:left w:val="nil"/>
              <w:bottom w:val="nil"/>
              <w:right w:val="single" w:sz="12" w:space="0" w:color="000000"/>
            </w:tcBorders>
            <w:shd w:val="clear" w:color="000000" w:fill="FFFFFF"/>
          </w:tcPr>
          <w:p w:rsidR="009D0257" w:rsidRPr="005340F0" w:rsidRDefault="009D0257"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Strongly Agree</w:t>
            </w:r>
          </w:p>
        </w:tc>
        <w:tc>
          <w:tcPr>
            <w:tcW w:w="1530" w:type="dxa"/>
            <w:tcBorders>
              <w:top w:val="nil"/>
              <w:left w:val="single" w:sz="12" w:space="0" w:color="000000"/>
              <w:bottom w:val="nil"/>
              <w:right w:val="single" w:sz="2" w:space="0" w:color="000000"/>
            </w:tcBorders>
            <w:shd w:val="clear" w:color="000000" w:fill="FFFFFF"/>
            <w:vAlign w:val="center"/>
          </w:tcPr>
          <w:p w:rsidR="009D0257" w:rsidRPr="005340F0" w:rsidRDefault="009D0257"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16</w:t>
            </w:r>
          </w:p>
        </w:tc>
        <w:tc>
          <w:tcPr>
            <w:tcW w:w="1530" w:type="dxa"/>
            <w:tcBorders>
              <w:top w:val="nil"/>
              <w:left w:val="single" w:sz="2" w:space="0" w:color="000000"/>
              <w:bottom w:val="nil"/>
              <w:right w:val="single" w:sz="2" w:space="0" w:color="000000"/>
            </w:tcBorders>
            <w:shd w:val="clear" w:color="000000" w:fill="FFFFFF"/>
            <w:vAlign w:val="center"/>
          </w:tcPr>
          <w:p w:rsidR="009D0257" w:rsidRPr="005340F0" w:rsidRDefault="009D0257"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24.2</w:t>
            </w:r>
          </w:p>
        </w:tc>
        <w:tc>
          <w:tcPr>
            <w:tcW w:w="2790" w:type="dxa"/>
            <w:tcBorders>
              <w:top w:val="nil"/>
              <w:left w:val="single" w:sz="2" w:space="0" w:color="000000"/>
              <w:bottom w:val="nil"/>
              <w:right w:val="single" w:sz="12" w:space="0" w:color="000000"/>
            </w:tcBorders>
            <w:shd w:val="clear" w:color="000000" w:fill="FFFFFF"/>
            <w:vAlign w:val="center"/>
          </w:tcPr>
          <w:p w:rsidR="009D0257" w:rsidRPr="005340F0" w:rsidRDefault="009D0257"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r>
      <w:tr w:rsidR="009D0257" w:rsidRPr="005340F0" w:rsidTr="00770656">
        <w:trPr>
          <w:trHeight w:val="273"/>
        </w:trPr>
        <w:tc>
          <w:tcPr>
            <w:tcW w:w="900" w:type="dxa"/>
            <w:tcBorders>
              <w:top w:val="nil"/>
              <w:left w:val="single" w:sz="12" w:space="0" w:color="000000"/>
              <w:bottom w:val="single" w:sz="12" w:space="0" w:color="000000"/>
              <w:right w:val="nil"/>
            </w:tcBorders>
            <w:shd w:val="clear" w:color="000000" w:fill="FFFFFF"/>
          </w:tcPr>
          <w:p w:rsidR="009D0257" w:rsidRPr="005340F0" w:rsidRDefault="009D0257"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610" w:type="dxa"/>
            <w:tcBorders>
              <w:top w:val="nil"/>
              <w:left w:val="nil"/>
              <w:bottom w:val="single" w:sz="12" w:space="0" w:color="000000"/>
              <w:right w:val="single" w:sz="12" w:space="0" w:color="000000"/>
            </w:tcBorders>
            <w:shd w:val="clear" w:color="000000" w:fill="FFFFFF"/>
          </w:tcPr>
          <w:p w:rsidR="009D0257" w:rsidRPr="005340F0" w:rsidRDefault="009D0257" w:rsidP="00BA783A">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Total</w:t>
            </w:r>
          </w:p>
        </w:tc>
        <w:tc>
          <w:tcPr>
            <w:tcW w:w="1530" w:type="dxa"/>
            <w:tcBorders>
              <w:top w:val="nil"/>
              <w:left w:val="single" w:sz="12" w:space="0" w:color="000000"/>
              <w:bottom w:val="single" w:sz="12" w:space="0" w:color="000000"/>
              <w:right w:val="single" w:sz="2" w:space="0" w:color="000000"/>
            </w:tcBorders>
            <w:shd w:val="clear" w:color="000000" w:fill="FFFFFF"/>
            <w:vAlign w:val="center"/>
          </w:tcPr>
          <w:p w:rsidR="009D0257" w:rsidRPr="005340F0" w:rsidRDefault="009D0257"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66</w:t>
            </w:r>
          </w:p>
        </w:tc>
        <w:tc>
          <w:tcPr>
            <w:tcW w:w="1530" w:type="dxa"/>
            <w:tcBorders>
              <w:top w:val="nil"/>
              <w:left w:val="single" w:sz="2" w:space="0" w:color="000000"/>
              <w:bottom w:val="single" w:sz="12" w:space="0" w:color="000000"/>
              <w:right w:val="single" w:sz="2" w:space="0" w:color="000000"/>
            </w:tcBorders>
            <w:shd w:val="clear" w:color="000000" w:fill="FFFFFF"/>
            <w:vAlign w:val="center"/>
          </w:tcPr>
          <w:p w:rsidR="009D0257" w:rsidRPr="005340F0" w:rsidRDefault="009D0257"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c>
          <w:tcPr>
            <w:tcW w:w="2790" w:type="dxa"/>
            <w:tcBorders>
              <w:top w:val="nil"/>
              <w:left w:val="single" w:sz="2" w:space="0" w:color="000000"/>
              <w:bottom w:val="single" w:sz="12" w:space="0" w:color="000000"/>
              <w:right w:val="single" w:sz="12" w:space="0" w:color="000000"/>
            </w:tcBorders>
            <w:shd w:val="clear" w:color="000000" w:fill="FFFFFF"/>
            <w:vAlign w:val="center"/>
          </w:tcPr>
          <w:p w:rsidR="009D0257" w:rsidRPr="005340F0" w:rsidRDefault="009D0257"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w:t>
            </w:r>
          </w:p>
        </w:tc>
      </w:tr>
    </w:tbl>
    <w:p w:rsidR="001C03E1" w:rsidRPr="005340F0" w:rsidRDefault="009D0257" w:rsidP="00BA783A">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Source: Primary Data</w:t>
      </w:r>
      <w:r w:rsidR="001C03E1" w:rsidRPr="005340F0">
        <w:rPr>
          <w:rFonts w:ascii="Bookman Old Style" w:hAnsi="Bookman Old Style" w:cs="Times New Roman"/>
          <w:sz w:val="24"/>
          <w:szCs w:val="24"/>
        </w:rPr>
        <w:t xml:space="preserve">, </w:t>
      </w:r>
      <w:r w:rsidR="00546419" w:rsidRPr="005340F0">
        <w:rPr>
          <w:rFonts w:ascii="Bookman Old Style" w:hAnsi="Bookman Old Style" w:cs="Times New Roman"/>
          <w:sz w:val="24"/>
          <w:szCs w:val="24"/>
        </w:rPr>
        <w:t>(2021)</w:t>
      </w:r>
    </w:p>
    <w:p w:rsidR="001C03E1" w:rsidRPr="005340F0" w:rsidRDefault="0007116A" w:rsidP="00BA783A">
      <w:pPr>
        <w:tabs>
          <w:tab w:val="left" w:pos="1695"/>
        </w:tabs>
        <w:autoSpaceDE w:val="0"/>
        <w:autoSpaceDN w:val="0"/>
        <w:adjustRightInd w:val="0"/>
        <w:spacing w:after="0" w:line="240" w:lineRule="auto"/>
        <w:rPr>
          <w:rFonts w:ascii="Bookman Old Style" w:hAnsi="Bookman Old Style" w:cs="Times New Roman"/>
          <w:sz w:val="16"/>
          <w:szCs w:val="24"/>
        </w:rPr>
      </w:pPr>
      <w:r w:rsidRPr="005340F0">
        <w:rPr>
          <w:rFonts w:ascii="Bookman Old Style" w:hAnsi="Bookman Old Style" w:cs="Times New Roman"/>
          <w:sz w:val="24"/>
          <w:szCs w:val="24"/>
        </w:rPr>
        <w:tab/>
      </w:r>
    </w:p>
    <w:p w:rsidR="00B12AD9" w:rsidRPr="005340F0" w:rsidRDefault="00E9135E" w:rsidP="00BA783A">
      <w:pPr>
        <w:autoSpaceDE w:val="0"/>
        <w:autoSpaceDN w:val="0"/>
        <w:adjustRightInd w:val="0"/>
        <w:spacing w:after="0" w:line="480" w:lineRule="auto"/>
        <w:jc w:val="both"/>
        <w:rPr>
          <w:rFonts w:ascii="Bookman Old Style" w:hAnsi="Bookman Old Style" w:cs="Times New Roman"/>
          <w:sz w:val="24"/>
          <w:szCs w:val="24"/>
        </w:rPr>
      </w:pPr>
      <w:r w:rsidRPr="005340F0">
        <w:rPr>
          <w:rFonts w:ascii="Bookman Old Style" w:hAnsi="Bookman Old Style"/>
          <w:sz w:val="24"/>
          <w:szCs w:val="24"/>
        </w:rPr>
        <w:t xml:space="preserve">From table 7.1, the findings indicates that 39(59%) of the respondents agreed that </w:t>
      </w:r>
      <w:r w:rsidRPr="005340F0">
        <w:rPr>
          <w:rFonts w:ascii="Bookman Old Style" w:hAnsi="Bookman Old Style" w:cs="Times New Roman"/>
          <w:sz w:val="24"/>
          <w:szCs w:val="24"/>
        </w:rPr>
        <w:t xml:space="preserve">there are independent process checks and evaluations of controls activities on ongoing basis. </w:t>
      </w:r>
      <w:r w:rsidR="00CE5BD5" w:rsidRPr="005340F0">
        <w:rPr>
          <w:rFonts w:ascii="Bookman Old Style" w:hAnsi="Bookman Old Style" w:cs="Times New Roman"/>
          <w:sz w:val="24"/>
          <w:szCs w:val="24"/>
        </w:rPr>
        <w:t xml:space="preserve">This </w:t>
      </w:r>
      <w:r w:rsidR="001C03E1" w:rsidRPr="005340F0">
        <w:rPr>
          <w:rFonts w:ascii="Bookman Old Style" w:hAnsi="Bookman Old Style" w:cs="Times New Roman"/>
          <w:sz w:val="24"/>
          <w:szCs w:val="24"/>
        </w:rPr>
        <w:t xml:space="preserve">means that there is proper </w:t>
      </w:r>
      <w:r w:rsidR="001C03E1" w:rsidRPr="005340F0">
        <w:rPr>
          <w:rFonts w:ascii="Bookman Old Style" w:hAnsi="Bookman Old Style"/>
          <w:sz w:val="24"/>
          <w:szCs w:val="24"/>
        </w:rPr>
        <w:t>segregation of duties, authorization and approval, reconciliation and review and physical security.</w:t>
      </w:r>
      <w:r w:rsidR="001C03E1" w:rsidRPr="005340F0">
        <w:rPr>
          <w:rFonts w:ascii="Bookman Old Style" w:hAnsi="Bookman Old Style" w:cs="Times New Roman"/>
          <w:sz w:val="24"/>
          <w:szCs w:val="24"/>
        </w:rPr>
        <w:t xml:space="preserve"> </w:t>
      </w:r>
      <w:r w:rsidRPr="005340F0">
        <w:rPr>
          <w:rFonts w:ascii="Bookman Old Style" w:hAnsi="Bookman Old Style" w:cs="Times New Roman"/>
          <w:sz w:val="24"/>
          <w:szCs w:val="24"/>
        </w:rPr>
        <w:t xml:space="preserve">However, 6(9.1%) were not sure and 18(27.3%) of the respondents disagreed. </w:t>
      </w:r>
      <w:r w:rsidR="0007116A" w:rsidRPr="005340F0">
        <w:rPr>
          <w:rFonts w:ascii="Bookman Old Style" w:hAnsi="Bookman Old Style" w:cs="Times New Roman"/>
          <w:sz w:val="24"/>
          <w:szCs w:val="24"/>
        </w:rPr>
        <w:t xml:space="preserve">Therefore, </w:t>
      </w:r>
      <w:r w:rsidR="00981F92" w:rsidRPr="005340F0">
        <w:rPr>
          <w:rFonts w:ascii="Bookman Old Style" w:hAnsi="Bookman Old Style" w:cs="Times New Roman"/>
          <w:sz w:val="24"/>
          <w:szCs w:val="24"/>
        </w:rPr>
        <w:t>MUTEC</w:t>
      </w:r>
      <w:r w:rsidR="0007116A" w:rsidRPr="005340F0">
        <w:rPr>
          <w:rFonts w:ascii="Bookman Old Style" w:hAnsi="Bookman Old Style" w:cs="Times New Roman"/>
          <w:sz w:val="24"/>
          <w:szCs w:val="24"/>
        </w:rPr>
        <w:t xml:space="preserve"> should always comply with procedures and techniques to reduce all sorts of risks.</w:t>
      </w:r>
    </w:p>
    <w:p w:rsidR="00D35CCD" w:rsidRPr="005340F0" w:rsidRDefault="00D35CCD" w:rsidP="002835D9">
      <w:pPr>
        <w:pStyle w:val="Heading1"/>
        <w:spacing w:before="0" w:line="360" w:lineRule="auto"/>
        <w:rPr>
          <w:rFonts w:ascii="Bookman Old Style" w:hAnsi="Bookman Old Style"/>
          <w:color w:val="auto"/>
          <w:sz w:val="24"/>
          <w:szCs w:val="24"/>
        </w:rPr>
      </w:pPr>
      <w:bookmarkStart w:id="338" w:name="_Toc62581437"/>
      <w:r w:rsidRPr="005340F0">
        <w:rPr>
          <w:rFonts w:ascii="Bookman Old Style" w:hAnsi="Bookman Old Style"/>
          <w:color w:val="auto"/>
          <w:sz w:val="24"/>
          <w:szCs w:val="24"/>
        </w:rPr>
        <w:lastRenderedPageBreak/>
        <w:t>Internal reviews of implementation of internal controls in units</w:t>
      </w:r>
      <w:bookmarkEnd w:id="338"/>
      <w:r w:rsidRPr="005340F0">
        <w:rPr>
          <w:rFonts w:ascii="Bookman Old Style" w:hAnsi="Bookman Old Style"/>
          <w:color w:val="auto"/>
          <w:sz w:val="24"/>
          <w:szCs w:val="24"/>
        </w:rPr>
        <w:t xml:space="preserve"> </w:t>
      </w:r>
    </w:p>
    <w:p w:rsidR="00747781" w:rsidRPr="005340F0" w:rsidRDefault="00D35CCD" w:rsidP="00BA783A">
      <w:pPr>
        <w:spacing w:after="0" w:line="480" w:lineRule="auto"/>
        <w:jc w:val="both"/>
      </w:pPr>
      <w:r w:rsidRPr="005340F0">
        <w:rPr>
          <w:rFonts w:ascii="Bookman Old Style" w:hAnsi="Bookman Old Style" w:cs="Times New Roman"/>
          <w:sz w:val="24"/>
          <w:szCs w:val="24"/>
        </w:rPr>
        <w:t>Respondents were asked whether i</w:t>
      </w:r>
      <w:r w:rsidR="00747781" w:rsidRPr="005340F0">
        <w:rPr>
          <w:rFonts w:ascii="Bookman Old Style" w:hAnsi="Bookman Old Style" w:cs="Times New Roman"/>
          <w:sz w:val="24"/>
          <w:szCs w:val="24"/>
        </w:rPr>
        <w:t xml:space="preserve">nternal reviews of implementation of internal controls in units are conducted periodically and monitoring has helped in assessing the quality of performance of the organization over time </w:t>
      </w:r>
      <w:r w:rsidRPr="005340F0">
        <w:rPr>
          <w:rFonts w:ascii="Bookman Old Style" w:hAnsi="Bookman Old Style" w:cs="Times New Roman"/>
          <w:sz w:val="24"/>
          <w:szCs w:val="24"/>
        </w:rPr>
        <w:t>and their responses were as indicated in</w:t>
      </w:r>
      <w:r w:rsidR="005340F0" w:rsidRPr="005340F0">
        <w:rPr>
          <w:rFonts w:ascii="Bookman Old Style" w:eastAsia="Times New Roman" w:hAnsi="Bookman Old Style" w:cs="Times New Roman"/>
          <w:sz w:val="24"/>
          <w:szCs w:val="24"/>
        </w:rPr>
        <w:t xml:space="preserve"> the</w:t>
      </w:r>
      <w:r w:rsidRPr="005340F0">
        <w:rPr>
          <w:rFonts w:ascii="Bookman Old Style" w:hAnsi="Bookman Old Style" w:cs="Times New Roman"/>
          <w:sz w:val="24"/>
          <w:szCs w:val="24"/>
        </w:rPr>
        <w:t xml:space="preserve"> table 7.2.</w:t>
      </w:r>
    </w:p>
    <w:p w:rsidR="00A133F8" w:rsidRPr="005340F0" w:rsidRDefault="00A133F8" w:rsidP="002835D9">
      <w:pPr>
        <w:pStyle w:val="Heading1"/>
        <w:spacing w:before="0" w:line="360" w:lineRule="auto"/>
        <w:rPr>
          <w:rFonts w:ascii="Bookman Old Style" w:hAnsi="Bookman Old Style"/>
          <w:color w:val="auto"/>
          <w:sz w:val="22"/>
          <w:szCs w:val="22"/>
        </w:rPr>
      </w:pPr>
      <w:bookmarkStart w:id="339" w:name="_Toc62581438"/>
      <w:r w:rsidRPr="005340F0">
        <w:rPr>
          <w:rFonts w:ascii="Bookman Old Style" w:hAnsi="Bookman Old Style"/>
          <w:color w:val="auto"/>
          <w:sz w:val="22"/>
          <w:szCs w:val="22"/>
        </w:rPr>
        <w:t xml:space="preserve">Table 7.2: Internal reviews </w:t>
      </w:r>
      <w:r w:rsidR="00B8408F" w:rsidRPr="005340F0">
        <w:rPr>
          <w:rFonts w:ascii="Bookman Old Style" w:hAnsi="Bookman Old Style"/>
          <w:color w:val="auto"/>
          <w:sz w:val="22"/>
          <w:szCs w:val="22"/>
        </w:rPr>
        <w:t>the</w:t>
      </w:r>
      <w:r w:rsidRPr="005340F0">
        <w:rPr>
          <w:rFonts w:ascii="Bookman Old Style" w:hAnsi="Bookman Old Style"/>
          <w:color w:val="auto"/>
          <w:sz w:val="22"/>
          <w:szCs w:val="22"/>
        </w:rPr>
        <w:t xml:space="preserve"> implementation of internal controls in units</w:t>
      </w:r>
      <w:bookmarkEnd w:id="339"/>
      <w:r w:rsidRPr="005340F0">
        <w:rPr>
          <w:rFonts w:ascii="Bookman Old Style" w:hAnsi="Bookman Old Style"/>
          <w:color w:val="auto"/>
          <w:sz w:val="22"/>
          <w:szCs w:val="22"/>
        </w:rPr>
        <w:t xml:space="preserve"> </w:t>
      </w:r>
    </w:p>
    <w:tbl>
      <w:tblPr>
        <w:tblW w:w="0" w:type="auto"/>
        <w:tblInd w:w="93" w:type="dxa"/>
        <w:tblLayout w:type="fixed"/>
        <w:tblCellMar>
          <w:left w:w="93" w:type="dxa"/>
          <w:right w:w="93" w:type="dxa"/>
        </w:tblCellMar>
        <w:tblLook w:val="0000"/>
      </w:tblPr>
      <w:tblGrid>
        <w:gridCol w:w="900"/>
        <w:gridCol w:w="2520"/>
        <w:gridCol w:w="1620"/>
        <w:gridCol w:w="1350"/>
        <w:gridCol w:w="2970"/>
      </w:tblGrid>
      <w:tr w:rsidR="006C6D9A" w:rsidRPr="005340F0" w:rsidTr="006C6D9A">
        <w:trPr>
          <w:trHeight w:val="504"/>
        </w:trPr>
        <w:tc>
          <w:tcPr>
            <w:tcW w:w="342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6C6D9A" w:rsidRPr="005340F0" w:rsidRDefault="006C6D9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16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6C6D9A" w:rsidRPr="005340F0" w:rsidRDefault="006C6D9A" w:rsidP="00BA783A">
            <w:pPr>
              <w:autoSpaceDE w:val="0"/>
              <w:autoSpaceDN w:val="0"/>
              <w:adjustRightInd w:val="0"/>
              <w:spacing w:after="0" w:line="360" w:lineRule="auto"/>
              <w:jc w:val="center"/>
              <w:rPr>
                <w:rFonts w:ascii="Bookman Old Style" w:hAnsi="Bookman Old Style" w:cs="Times New Roman"/>
                <w:sz w:val="24"/>
                <w:szCs w:val="24"/>
              </w:rPr>
            </w:pPr>
            <w:r w:rsidRPr="005340F0">
              <w:rPr>
                <w:rFonts w:ascii="Bookman Old Style" w:hAnsi="Bookman Old Style" w:cs="Times New Roman"/>
                <w:sz w:val="24"/>
                <w:szCs w:val="24"/>
              </w:rPr>
              <w:t xml:space="preserve">  Frequency</w:t>
            </w:r>
          </w:p>
        </w:tc>
        <w:tc>
          <w:tcPr>
            <w:tcW w:w="135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6C6D9A" w:rsidRPr="005340F0" w:rsidRDefault="006C6D9A" w:rsidP="00BA783A">
            <w:pPr>
              <w:autoSpaceDE w:val="0"/>
              <w:autoSpaceDN w:val="0"/>
              <w:adjustRightInd w:val="0"/>
              <w:spacing w:after="0" w:line="360" w:lineRule="auto"/>
              <w:jc w:val="center"/>
              <w:rPr>
                <w:rFonts w:ascii="Bookman Old Style" w:hAnsi="Bookman Old Style" w:cs="Times New Roman"/>
                <w:sz w:val="24"/>
                <w:szCs w:val="24"/>
              </w:rPr>
            </w:pPr>
            <w:r w:rsidRPr="005340F0">
              <w:rPr>
                <w:rFonts w:ascii="Bookman Old Style" w:hAnsi="Bookman Old Style" w:cs="Times New Roman"/>
                <w:sz w:val="24"/>
                <w:szCs w:val="24"/>
              </w:rPr>
              <w:t xml:space="preserve">   Percent</w:t>
            </w:r>
          </w:p>
        </w:tc>
        <w:tc>
          <w:tcPr>
            <w:tcW w:w="297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6C6D9A" w:rsidRPr="005340F0" w:rsidRDefault="006C6D9A" w:rsidP="00BA783A">
            <w:pPr>
              <w:autoSpaceDE w:val="0"/>
              <w:autoSpaceDN w:val="0"/>
              <w:adjustRightInd w:val="0"/>
              <w:spacing w:after="0" w:line="360" w:lineRule="auto"/>
              <w:jc w:val="center"/>
              <w:rPr>
                <w:rFonts w:ascii="Bookman Old Style" w:hAnsi="Bookman Old Style" w:cs="Times New Roman"/>
                <w:sz w:val="24"/>
                <w:szCs w:val="24"/>
              </w:rPr>
            </w:pPr>
            <w:r w:rsidRPr="005340F0">
              <w:rPr>
                <w:rFonts w:ascii="Bookman Old Style" w:hAnsi="Bookman Old Style" w:cs="Times New Roman"/>
                <w:sz w:val="24"/>
                <w:szCs w:val="24"/>
              </w:rPr>
              <w:t xml:space="preserve">      Cumulative Percent</w:t>
            </w:r>
          </w:p>
        </w:tc>
      </w:tr>
      <w:tr w:rsidR="006C6D9A" w:rsidRPr="005340F0" w:rsidTr="006C6D9A">
        <w:trPr>
          <w:trHeight w:val="273"/>
        </w:trPr>
        <w:tc>
          <w:tcPr>
            <w:tcW w:w="900" w:type="dxa"/>
            <w:tcBorders>
              <w:top w:val="single" w:sz="12" w:space="0" w:color="000000"/>
              <w:left w:val="single" w:sz="12" w:space="0" w:color="000000"/>
              <w:bottom w:val="nil"/>
              <w:right w:val="nil"/>
            </w:tcBorders>
            <w:shd w:val="clear" w:color="000000" w:fill="FFFFFF"/>
          </w:tcPr>
          <w:p w:rsidR="006C6D9A" w:rsidRPr="005340F0" w:rsidRDefault="006C6D9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Valid</w:t>
            </w:r>
          </w:p>
        </w:tc>
        <w:tc>
          <w:tcPr>
            <w:tcW w:w="2520" w:type="dxa"/>
            <w:tcBorders>
              <w:top w:val="single" w:sz="12" w:space="0" w:color="000000"/>
              <w:left w:val="nil"/>
              <w:bottom w:val="nil"/>
              <w:right w:val="single" w:sz="12" w:space="0" w:color="000000"/>
            </w:tcBorders>
            <w:shd w:val="clear" w:color="000000" w:fill="FFFFFF"/>
          </w:tcPr>
          <w:p w:rsidR="006C6D9A" w:rsidRPr="005340F0" w:rsidRDefault="006C6D9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Disagree</w:t>
            </w:r>
          </w:p>
        </w:tc>
        <w:tc>
          <w:tcPr>
            <w:tcW w:w="1620" w:type="dxa"/>
            <w:tcBorders>
              <w:top w:val="single" w:sz="12" w:space="0" w:color="000000"/>
              <w:left w:val="single" w:sz="12" w:space="0" w:color="000000"/>
              <w:bottom w:val="nil"/>
              <w:right w:val="single" w:sz="2" w:space="0" w:color="000000"/>
            </w:tcBorders>
            <w:shd w:val="clear" w:color="000000" w:fill="FFFFFF"/>
            <w:vAlign w:val="center"/>
          </w:tcPr>
          <w:p w:rsidR="006C6D9A" w:rsidRPr="005340F0" w:rsidRDefault="006C6D9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16</w:t>
            </w:r>
          </w:p>
        </w:tc>
        <w:tc>
          <w:tcPr>
            <w:tcW w:w="1350" w:type="dxa"/>
            <w:tcBorders>
              <w:top w:val="single" w:sz="12" w:space="0" w:color="000000"/>
              <w:left w:val="single" w:sz="2" w:space="0" w:color="000000"/>
              <w:bottom w:val="nil"/>
              <w:right w:val="single" w:sz="2" w:space="0" w:color="000000"/>
            </w:tcBorders>
            <w:shd w:val="clear" w:color="000000" w:fill="FFFFFF"/>
            <w:vAlign w:val="center"/>
          </w:tcPr>
          <w:p w:rsidR="006C6D9A" w:rsidRPr="005340F0" w:rsidRDefault="006C6D9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24.2</w:t>
            </w:r>
          </w:p>
        </w:tc>
        <w:tc>
          <w:tcPr>
            <w:tcW w:w="2970" w:type="dxa"/>
            <w:tcBorders>
              <w:top w:val="single" w:sz="12" w:space="0" w:color="000000"/>
              <w:left w:val="single" w:sz="2" w:space="0" w:color="000000"/>
              <w:bottom w:val="nil"/>
              <w:right w:val="single" w:sz="12" w:space="0" w:color="000000"/>
            </w:tcBorders>
            <w:shd w:val="clear" w:color="000000" w:fill="FFFFFF"/>
            <w:vAlign w:val="center"/>
          </w:tcPr>
          <w:p w:rsidR="006C6D9A" w:rsidRPr="005340F0" w:rsidRDefault="006C6D9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24.2</w:t>
            </w:r>
          </w:p>
        </w:tc>
      </w:tr>
      <w:tr w:rsidR="006C6D9A" w:rsidRPr="005340F0" w:rsidTr="006C6D9A">
        <w:trPr>
          <w:trHeight w:val="273"/>
        </w:trPr>
        <w:tc>
          <w:tcPr>
            <w:tcW w:w="900" w:type="dxa"/>
            <w:tcBorders>
              <w:top w:val="nil"/>
              <w:left w:val="single" w:sz="12" w:space="0" w:color="000000"/>
              <w:bottom w:val="nil"/>
              <w:right w:val="nil"/>
            </w:tcBorders>
            <w:shd w:val="clear" w:color="000000" w:fill="FFFFFF"/>
          </w:tcPr>
          <w:p w:rsidR="006C6D9A" w:rsidRPr="005340F0" w:rsidRDefault="006C6D9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6C6D9A" w:rsidRPr="005340F0" w:rsidRDefault="006C6D9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Disagree</w:t>
            </w:r>
          </w:p>
        </w:tc>
        <w:tc>
          <w:tcPr>
            <w:tcW w:w="1620" w:type="dxa"/>
            <w:tcBorders>
              <w:top w:val="nil"/>
              <w:left w:val="single" w:sz="12" w:space="0" w:color="000000"/>
              <w:bottom w:val="nil"/>
              <w:right w:val="single" w:sz="2" w:space="0" w:color="000000"/>
            </w:tcBorders>
            <w:shd w:val="clear" w:color="000000" w:fill="FFFFFF"/>
            <w:vAlign w:val="center"/>
          </w:tcPr>
          <w:p w:rsidR="006C6D9A" w:rsidRPr="005340F0" w:rsidRDefault="006C6D9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w:t>
            </w:r>
          </w:p>
        </w:tc>
        <w:tc>
          <w:tcPr>
            <w:tcW w:w="1350" w:type="dxa"/>
            <w:tcBorders>
              <w:top w:val="nil"/>
              <w:left w:val="single" w:sz="2" w:space="0" w:color="000000"/>
              <w:bottom w:val="nil"/>
              <w:right w:val="single" w:sz="2" w:space="0" w:color="000000"/>
            </w:tcBorders>
            <w:shd w:val="clear" w:color="000000" w:fill="FFFFFF"/>
            <w:vAlign w:val="center"/>
          </w:tcPr>
          <w:p w:rsidR="006C6D9A" w:rsidRPr="005340F0" w:rsidRDefault="006C6D9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15.2</w:t>
            </w:r>
          </w:p>
        </w:tc>
        <w:tc>
          <w:tcPr>
            <w:tcW w:w="2970" w:type="dxa"/>
            <w:tcBorders>
              <w:top w:val="nil"/>
              <w:left w:val="single" w:sz="2" w:space="0" w:color="000000"/>
              <w:bottom w:val="nil"/>
              <w:right w:val="single" w:sz="12" w:space="0" w:color="000000"/>
            </w:tcBorders>
            <w:shd w:val="clear" w:color="000000" w:fill="FFFFFF"/>
            <w:vAlign w:val="center"/>
          </w:tcPr>
          <w:p w:rsidR="006C6D9A" w:rsidRPr="005340F0" w:rsidRDefault="006C6D9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39.4</w:t>
            </w:r>
          </w:p>
        </w:tc>
      </w:tr>
      <w:tr w:rsidR="006C6D9A" w:rsidRPr="005340F0" w:rsidTr="006C6D9A">
        <w:trPr>
          <w:trHeight w:val="273"/>
        </w:trPr>
        <w:tc>
          <w:tcPr>
            <w:tcW w:w="900" w:type="dxa"/>
            <w:tcBorders>
              <w:top w:val="nil"/>
              <w:left w:val="single" w:sz="12" w:space="0" w:color="000000"/>
              <w:bottom w:val="nil"/>
              <w:right w:val="nil"/>
            </w:tcBorders>
            <w:shd w:val="clear" w:color="000000" w:fill="FFFFFF"/>
          </w:tcPr>
          <w:p w:rsidR="006C6D9A" w:rsidRPr="005340F0" w:rsidRDefault="006C6D9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6C6D9A" w:rsidRPr="005340F0" w:rsidRDefault="006C6D9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Neutral</w:t>
            </w:r>
          </w:p>
        </w:tc>
        <w:tc>
          <w:tcPr>
            <w:tcW w:w="1620" w:type="dxa"/>
            <w:tcBorders>
              <w:top w:val="nil"/>
              <w:left w:val="single" w:sz="12" w:space="0" w:color="000000"/>
              <w:bottom w:val="nil"/>
              <w:right w:val="single" w:sz="2" w:space="0" w:color="000000"/>
            </w:tcBorders>
            <w:shd w:val="clear" w:color="000000" w:fill="FFFFFF"/>
            <w:vAlign w:val="center"/>
          </w:tcPr>
          <w:p w:rsidR="006C6D9A" w:rsidRPr="005340F0" w:rsidRDefault="006C6D9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5</w:t>
            </w:r>
          </w:p>
        </w:tc>
        <w:tc>
          <w:tcPr>
            <w:tcW w:w="1350" w:type="dxa"/>
            <w:tcBorders>
              <w:top w:val="nil"/>
              <w:left w:val="single" w:sz="2" w:space="0" w:color="000000"/>
              <w:bottom w:val="nil"/>
              <w:right w:val="single" w:sz="2" w:space="0" w:color="000000"/>
            </w:tcBorders>
            <w:shd w:val="clear" w:color="000000" w:fill="FFFFFF"/>
            <w:vAlign w:val="center"/>
          </w:tcPr>
          <w:p w:rsidR="006C6D9A" w:rsidRPr="005340F0" w:rsidRDefault="006C6D9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7.6</w:t>
            </w:r>
          </w:p>
        </w:tc>
        <w:tc>
          <w:tcPr>
            <w:tcW w:w="2970" w:type="dxa"/>
            <w:tcBorders>
              <w:top w:val="nil"/>
              <w:left w:val="single" w:sz="2" w:space="0" w:color="000000"/>
              <w:bottom w:val="nil"/>
              <w:right w:val="single" w:sz="12" w:space="0" w:color="000000"/>
            </w:tcBorders>
            <w:shd w:val="clear" w:color="000000" w:fill="FFFFFF"/>
            <w:vAlign w:val="center"/>
          </w:tcPr>
          <w:p w:rsidR="006C6D9A" w:rsidRPr="005340F0" w:rsidRDefault="006C6D9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47.0</w:t>
            </w:r>
          </w:p>
        </w:tc>
      </w:tr>
      <w:tr w:rsidR="006C6D9A" w:rsidRPr="005340F0" w:rsidTr="006C6D9A">
        <w:trPr>
          <w:trHeight w:val="273"/>
        </w:trPr>
        <w:tc>
          <w:tcPr>
            <w:tcW w:w="900" w:type="dxa"/>
            <w:tcBorders>
              <w:top w:val="nil"/>
              <w:left w:val="single" w:sz="12" w:space="0" w:color="000000"/>
              <w:bottom w:val="nil"/>
              <w:right w:val="nil"/>
            </w:tcBorders>
            <w:shd w:val="clear" w:color="000000" w:fill="FFFFFF"/>
          </w:tcPr>
          <w:p w:rsidR="006C6D9A" w:rsidRPr="005340F0" w:rsidRDefault="006C6D9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6C6D9A" w:rsidRPr="005340F0" w:rsidRDefault="006C6D9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Agree</w:t>
            </w:r>
          </w:p>
        </w:tc>
        <w:tc>
          <w:tcPr>
            <w:tcW w:w="1620" w:type="dxa"/>
            <w:tcBorders>
              <w:top w:val="nil"/>
              <w:left w:val="single" w:sz="12" w:space="0" w:color="000000"/>
              <w:bottom w:val="nil"/>
              <w:right w:val="single" w:sz="2" w:space="0" w:color="000000"/>
            </w:tcBorders>
            <w:shd w:val="clear" w:color="000000" w:fill="FFFFFF"/>
            <w:vAlign w:val="center"/>
          </w:tcPr>
          <w:p w:rsidR="006C6D9A" w:rsidRPr="005340F0" w:rsidRDefault="006C6D9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14</w:t>
            </w:r>
          </w:p>
        </w:tc>
        <w:tc>
          <w:tcPr>
            <w:tcW w:w="1350" w:type="dxa"/>
            <w:tcBorders>
              <w:top w:val="nil"/>
              <w:left w:val="single" w:sz="2" w:space="0" w:color="000000"/>
              <w:bottom w:val="nil"/>
              <w:right w:val="single" w:sz="2" w:space="0" w:color="000000"/>
            </w:tcBorders>
            <w:shd w:val="clear" w:color="000000" w:fill="FFFFFF"/>
            <w:vAlign w:val="center"/>
          </w:tcPr>
          <w:p w:rsidR="006C6D9A" w:rsidRPr="005340F0" w:rsidRDefault="006C6D9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21.2</w:t>
            </w:r>
          </w:p>
        </w:tc>
        <w:tc>
          <w:tcPr>
            <w:tcW w:w="2970" w:type="dxa"/>
            <w:tcBorders>
              <w:top w:val="nil"/>
              <w:left w:val="single" w:sz="2" w:space="0" w:color="000000"/>
              <w:bottom w:val="nil"/>
              <w:right w:val="single" w:sz="12" w:space="0" w:color="000000"/>
            </w:tcBorders>
            <w:shd w:val="clear" w:color="000000" w:fill="FFFFFF"/>
            <w:vAlign w:val="center"/>
          </w:tcPr>
          <w:p w:rsidR="006C6D9A" w:rsidRPr="005340F0" w:rsidRDefault="006C6D9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68.2</w:t>
            </w:r>
          </w:p>
        </w:tc>
      </w:tr>
      <w:tr w:rsidR="006C6D9A" w:rsidRPr="005340F0" w:rsidTr="006C6D9A">
        <w:trPr>
          <w:trHeight w:val="273"/>
        </w:trPr>
        <w:tc>
          <w:tcPr>
            <w:tcW w:w="900" w:type="dxa"/>
            <w:tcBorders>
              <w:top w:val="nil"/>
              <w:left w:val="single" w:sz="12" w:space="0" w:color="000000"/>
              <w:bottom w:val="nil"/>
              <w:right w:val="nil"/>
            </w:tcBorders>
            <w:shd w:val="clear" w:color="000000" w:fill="FFFFFF"/>
          </w:tcPr>
          <w:p w:rsidR="006C6D9A" w:rsidRPr="005340F0" w:rsidRDefault="006C6D9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6C6D9A" w:rsidRPr="005340F0" w:rsidRDefault="006C6D9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Agree</w:t>
            </w:r>
          </w:p>
        </w:tc>
        <w:tc>
          <w:tcPr>
            <w:tcW w:w="1620" w:type="dxa"/>
            <w:tcBorders>
              <w:top w:val="nil"/>
              <w:left w:val="single" w:sz="12" w:space="0" w:color="000000"/>
              <w:bottom w:val="nil"/>
              <w:right w:val="single" w:sz="2" w:space="0" w:color="000000"/>
            </w:tcBorders>
            <w:shd w:val="clear" w:color="000000" w:fill="FFFFFF"/>
            <w:vAlign w:val="center"/>
          </w:tcPr>
          <w:p w:rsidR="006C6D9A" w:rsidRPr="005340F0" w:rsidRDefault="006C6D9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21</w:t>
            </w:r>
          </w:p>
        </w:tc>
        <w:tc>
          <w:tcPr>
            <w:tcW w:w="1350" w:type="dxa"/>
            <w:tcBorders>
              <w:top w:val="nil"/>
              <w:left w:val="single" w:sz="2" w:space="0" w:color="000000"/>
              <w:bottom w:val="nil"/>
              <w:right w:val="single" w:sz="2" w:space="0" w:color="000000"/>
            </w:tcBorders>
            <w:shd w:val="clear" w:color="000000" w:fill="FFFFFF"/>
            <w:vAlign w:val="center"/>
          </w:tcPr>
          <w:p w:rsidR="006C6D9A" w:rsidRPr="005340F0" w:rsidRDefault="006C6D9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31.8</w:t>
            </w:r>
          </w:p>
        </w:tc>
        <w:tc>
          <w:tcPr>
            <w:tcW w:w="2970" w:type="dxa"/>
            <w:tcBorders>
              <w:top w:val="nil"/>
              <w:left w:val="single" w:sz="2" w:space="0" w:color="000000"/>
              <w:bottom w:val="nil"/>
              <w:right w:val="single" w:sz="12" w:space="0" w:color="000000"/>
            </w:tcBorders>
            <w:shd w:val="clear" w:color="000000" w:fill="FFFFFF"/>
            <w:vAlign w:val="center"/>
          </w:tcPr>
          <w:p w:rsidR="006C6D9A" w:rsidRPr="005340F0" w:rsidRDefault="006C6D9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r>
      <w:tr w:rsidR="006C6D9A" w:rsidRPr="005340F0" w:rsidTr="006C6D9A">
        <w:trPr>
          <w:trHeight w:val="273"/>
        </w:trPr>
        <w:tc>
          <w:tcPr>
            <w:tcW w:w="900" w:type="dxa"/>
            <w:tcBorders>
              <w:top w:val="nil"/>
              <w:left w:val="single" w:sz="12" w:space="0" w:color="000000"/>
              <w:bottom w:val="single" w:sz="12" w:space="0" w:color="000000"/>
              <w:right w:val="nil"/>
            </w:tcBorders>
            <w:shd w:val="clear" w:color="000000" w:fill="FFFFFF"/>
          </w:tcPr>
          <w:p w:rsidR="006C6D9A" w:rsidRPr="005340F0" w:rsidRDefault="006C6D9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520" w:type="dxa"/>
            <w:tcBorders>
              <w:top w:val="nil"/>
              <w:left w:val="nil"/>
              <w:bottom w:val="single" w:sz="12" w:space="0" w:color="000000"/>
              <w:right w:val="single" w:sz="12" w:space="0" w:color="000000"/>
            </w:tcBorders>
            <w:shd w:val="clear" w:color="000000" w:fill="FFFFFF"/>
          </w:tcPr>
          <w:p w:rsidR="006C6D9A" w:rsidRPr="005340F0" w:rsidRDefault="006C6D9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Total</w:t>
            </w:r>
          </w:p>
        </w:tc>
        <w:tc>
          <w:tcPr>
            <w:tcW w:w="1620" w:type="dxa"/>
            <w:tcBorders>
              <w:top w:val="nil"/>
              <w:left w:val="single" w:sz="12" w:space="0" w:color="000000"/>
              <w:bottom w:val="single" w:sz="12" w:space="0" w:color="000000"/>
              <w:right w:val="single" w:sz="2" w:space="0" w:color="000000"/>
            </w:tcBorders>
            <w:shd w:val="clear" w:color="000000" w:fill="FFFFFF"/>
            <w:vAlign w:val="center"/>
          </w:tcPr>
          <w:p w:rsidR="006C6D9A" w:rsidRPr="005340F0" w:rsidRDefault="006C6D9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66</w:t>
            </w:r>
          </w:p>
        </w:tc>
        <w:tc>
          <w:tcPr>
            <w:tcW w:w="1350" w:type="dxa"/>
            <w:tcBorders>
              <w:top w:val="nil"/>
              <w:left w:val="single" w:sz="2" w:space="0" w:color="000000"/>
              <w:bottom w:val="single" w:sz="12" w:space="0" w:color="000000"/>
              <w:right w:val="single" w:sz="2" w:space="0" w:color="000000"/>
            </w:tcBorders>
            <w:shd w:val="clear" w:color="000000" w:fill="FFFFFF"/>
            <w:vAlign w:val="center"/>
          </w:tcPr>
          <w:p w:rsidR="006C6D9A" w:rsidRPr="005340F0" w:rsidRDefault="006C6D9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c>
          <w:tcPr>
            <w:tcW w:w="2970" w:type="dxa"/>
            <w:tcBorders>
              <w:top w:val="nil"/>
              <w:left w:val="single" w:sz="2" w:space="0" w:color="000000"/>
              <w:bottom w:val="single" w:sz="12" w:space="0" w:color="000000"/>
              <w:right w:val="single" w:sz="12" w:space="0" w:color="000000"/>
            </w:tcBorders>
            <w:shd w:val="clear" w:color="000000" w:fill="FFFFFF"/>
            <w:vAlign w:val="center"/>
          </w:tcPr>
          <w:p w:rsidR="006C6D9A" w:rsidRPr="005340F0" w:rsidRDefault="006C6D9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w:t>
            </w:r>
          </w:p>
        </w:tc>
      </w:tr>
    </w:tbl>
    <w:p w:rsidR="00E72D76" w:rsidRPr="005340F0" w:rsidRDefault="006C6D9A" w:rsidP="00BA783A">
      <w:pPr>
        <w:autoSpaceDE w:val="0"/>
        <w:autoSpaceDN w:val="0"/>
        <w:adjustRightInd w:val="0"/>
        <w:spacing w:after="0"/>
        <w:jc w:val="both"/>
        <w:rPr>
          <w:rFonts w:ascii="Bookman Old Style" w:hAnsi="Bookman Old Style" w:cs="Times New Roman"/>
          <w:sz w:val="24"/>
          <w:szCs w:val="24"/>
        </w:rPr>
      </w:pPr>
      <w:r w:rsidRPr="005340F0">
        <w:rPr>
          <w:rFonts w:ascii="Bookman Old Style" w:hAnsi="Bookman Old Style" w:cs="Times New Roman"/>
          <w:sz w:val="24"/>
          <w:szCs w:val="24"/>
        </w:rPr>
        <w:t xml:space="preserve">Source: Primary Data, </w:t>
      </w:r>
      <w:r w:rsidR="00546419" w:rsidRPr="005340F0">
        <w:rPr>
          <w:rFonts w:ascii="Bookman Old Style" w:hAnsi="Bookman Old Style" w:cs="Times New Roman"/>
          <w:sz w:val="24"/>
          <w:szCs w:val="24"/>
        </w:rPr>
        <w:t>(2021)</w:t>
      </w:r>
    </w:p>
    <w:p w:rsidR="00E72D76" w:rsidRPr="005340F0" w:rsidRDefault="00E72D76" w:rsidP="00BA783A">
      <w:pPr>
        <w:autoSpaceDE w:val="0"/>
        <w:autoSpaceDN w:val="0"/>
        <w:adjustRightInd w:val="0"/>
        <w:spacing w:after="0"/>
        <w:jc w:val="both"/>
        <w:rPr>
          <w:rFonts w:ascii="Bookman Old Style" w:hAnsi="Bookman Old Style" w:cs="Times New Roman"/>
          <w:sz w:val="24"/>
          <w:szCs w:val="24"/>
        </w:rPr>
      </w:pPr>
    </w:p>
    <w:p w:rsidR="006C6D9A" w:rsidRPr="005340F0" w:rsidRDefault="00E72D76" w:rsidP="00BA783A">
      <w:pPr>
        <w:autoSpaceDE w:val="0"/>
        <w:autoSpaceDN w:val="0"/>
        <w:adjustRightInd w:val="0"/>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In table 7.2, the majority 35(53%) of the respondents were in agreement that internal reviews </w:t>
      </w:r>
      <w:r w:rsidR="00B8408F" w:rsidRPr="005340F0">
        <w:rPr>
          <w:rFonts w:ascii="Bookman Old Style" w:hAnsi="Bookman Old Style" w:cs="Times New Roman"/>
          <w:sz w:val="24"/>
          <w:szCs w:val="24"/>
        </w:rPr>
        <w:t>the</w:t>
      </w:r>
      <w:r w:rsidRPr="005340F0">
        <w:rPr>
          <w:rFonts w:ascii="Bookman Old Style" w:hAnsi="Bookman Old Style" w:cs="Times New Roman"/>
          <w:sz w:val="24"/>
          <w:szCs w:val="24"/>
        </w:rPr>
        <w:t xml:space="preserve"> implementation of internal controls in units are conducted periodically and monitoring has helped in assessing the quality of performance of </w:t>
      </w:r>
      <w:r w:rsidR="00981F92" w:rsidRPr="005340F0">
        <w:rPr>
          <w:rFonts w:ascii="Bookman Old Style" w:hAnsi="Bookman Old Style" w:cs="Times New Roman"/>
          <w:sz w:val="24"/>
          <w:szCs w:val="24"/>
        </w:rPr>
        <w:t>MUTEC</w:t>
      </w:r>
      <w:r w:rsidRPr="005340F0">
        <w:rPr>
          <w:rFonts w:ascii="Bookman Old Style" w:hAnsi="Bookman Old Style" w:cs="Times New Roman"/>
          <w:sz w:val="24"/>
          <w:szCs w:val="24"/>
        </w:rPr>
        <w:t xml:space="preserve"> Microfinance. </w:t>
      </w:r>
      <w:r w:rsidR="00062669" w:rsidRPr="005340F0">
        <w:rPr>
          <w:rFonts w:ascii="Bookman Old Style" w:hAnsi="Bookman Old Style" w:cs="Times New Roman"/>
          <w:sz w:val="24"/>
          <w:szCs w:val="24"/>
        </w:rPr>
        <w:t xml:space="preserve">This is an implication that the microfinance </w:t>
      </w:r>
      <w:r w:rsidR="00062669" w:rsidRPr="005340F0">
        <w:rPr>
          <w:rFonts w:ascii="Bookman Old Style" w:hAnsi="Bookman Old Style"/>
          <w:sz w:val="24"/>
          <w:szCs w:val="24"/>
          <w:shd w:val="clear" w:color="auto" w:fill="FFFFFF"/>
        </w:rPr>
        <w:t>periodically assesses risks and the level of internal control required to protect its assets and records related to those risks.</w:t>
      </w:r>
      <w:r w:rsidR="00062669" w:rsidRPr="005340F0">
        <w:rPr>
          <w:rFonts w:ascii="Bookman Old Style" w:hAnsi="Bookman Old Style" w:cs="Times New Roman"/>
          <w:sz w:val="24"/>
          <w:szCs w:val="24"/>
        </w:rPr>
        <w:t xml:space="preserve"> </w:t>
      </w:r>
      <w:r w:rsidRPr="005340F0">
        <w:rPr>
          <w:rFonts w:ascii="Bookman Old Style" w:hAnsi="Bookman Old Style" w:cs="Times New Roman"/>
          <w:sz w:val="24"/>
          <w:szCs w:val="24"/>
        </w:rPr>
        <w:t>Though, 5(7.6%) were not sure and 26(39.4%) of the respondents disagreed.</w:t>
      </w:r>
      <w:r w:rsidR="00B8408F" w:rsidRPr="005340F0">
        <w:rPr>
          <w:rFonts w:ascii="Bookman Old Style" w:hAnsi="Bookman Old Style" w:cs="Times New Roman"/>
          <w:sz w:val="24"/>
          <w:szCs w:val="24"/>
        </w:rPr>
        <w:t xml:space="preserve"> consequently, </w:t>
      </w:r>
      <w:r w:rsidR="00B8408F" w:rsidRPr="005340F0">
        <w:rPr>
          <w:rFonts w:ascii="Bookman Old Style" w:hAnsi="Bookman Old Style" w:cs="Arial"/>
          <w:sz w:val="24"/>
          <w:szCs w:val="24"/>
          <w:shd w:val="clear" w:color="auto" w:fill="FFFFFF"/>
        </w:rPr>
        <w:t>the system of </w:t>
      </w:r>
      <w:r w:rsidR="00B8408F" w:rsidRPr="005340F0">
        <w:rPr>
          <w:rStyle w:val="Emphasis"/>
          <w:rFonts w:ascii="Bookman Old Style" w:hAnsi="Bookman Old Style" w:cs="Arial"/>
          <w:bCs/>
          <w:i w:val="0"/>
          <w:iCs w:val="0"/>
          <w:sz w:val="24"/>
          <w:szCs w:val="24"/>
          <w:shd w:val="clear" w:color="auto" w:fill="FFFFFF"/>
        </w:rPr>
        <w:t>internal control</w:t>
      </w:r>
      <w:r w:rsidR="00B8408F" w:rsidRPr="005340F0">
        <w:rPr>
          <w:rFonts w:ascii="Bookman Old Style" w:hAnsi="Bookman Old Style" w:cs="Arial"/>
          <w:sz w:val="24"/>
          <w:szCs w:val="24"/>
          <w:shd w:val="clear" w:color="auto" w:fill="FFFFFF"/>
        </w:rPr>
        <w:t> should be </w:t>
      </w:r>
      <w:r w:rsidR="00B8408F" w:rsidRPr="005340F0">
        <w:rPr>
          <w:rStyle w:val="Emphasis"/>
          <w:rFonts w:ascii="Bookman Old Style" w:hAnsi="Bookman Old Style" w:cs="Arial"/>
          <w:bCs/>
          <w:i w:val="0"/>
          <w:iCs w:val="0"/>
          <w:sz w:val="24"/>
          <w:szCs w:val="24"/>
          <w:shd w:val="clear" w:color="auto" w:fill="FFFFFF"/>
        </w:rPr>
        <w:t>periodically</w:t>
      </w:r>
      <w:r w:rsidR="00B8408F" w:rsidRPr="005340F0">
        <w:rPr>
          <w:rFonts w:ascii="Bookman Old Style" w:hAnsi="Bookman Old Style" w:cs="Arial"/>
          <w:sz w:val="24"/>
          <w:szCs w:val="24"/>
          <w:shd w:val="clear" w:color="auto" w:fill="FFFFFF"/>
        </w:rPr>
        <w:t> reviewed by management. By performing a </w:t>
      </w:r>
      <w:r w:rsidR="00B8408F" w:rsidRPr="005340F0">
        <w:rPr>
          <w:rStyle w:val="Emphasis"/>
          <w:rFonts w:ascii="Bookman Old Style" w:hAnsi="Bookman Old Style" w:cs="Arial"/>
          <w:bCs/>
          <w:i w:val="0"/>
          <w:iCs w:val="0"/>
          <w:sz w:val="24"/>
          <w:szCs w:val="24"/>
          <w:shd w:val="clear" w:color="auto" w:fill="FFFFFF"/>
        </w:rPr>
        <w:t>periodic</w:t>
      </w:r>
      <w:r w:rsidR="00B8408F" w:rsidRPr="005340F0">
        <w:rPr>
          <w:rFonts w:ascii="Bookman Old Style" w:hAnsi="Bookman Old Style" w:cs="Arial"/>
          <w:sz w:val="24"/>
          <w:szCs w:val="24"/>
          <w:shd w:val="clear" w:color="auto" w:fill="FFFFFF"/>
        </w:rPr>
        <w:t xml:space="preserve"> assessment, management </w:t>
      </w:r>
      <w:r w:rsidR="00B8408F" w:rsidRPr="005340F0">
        <w:rPr>
          <w:rFonts w:ascii="Bookman Old Style" w:hAnsi="Bookman Old Style" w:cs="Times New Roman"/>
          <w:sz w:val="24"/>
          <w:szCs w:val="24"/>
        </w:rPr>
        <w:t xml:space="preserve">of </w:t>
      </w:r>
      <w:r w:rsidR="00981F92" w:rsidRPr="005340F0">
        <w:rPr>
          <w:rFonts w:ascii="Bookman Old Style" w:hAnsi="Bookman Old Style" w:cs="Times New Roman"/>
          <w:sz w:val="24"/>
          <w:szCs w:val="24"/>
        </w:rPr>
        <w:t>MUTEC</w:t>
      </w:r>
      <w:r w:rsidR="00B8408F" w:rsidRPr="005340F0">
        <w:rPr>
          <w:rFonts w:ascii="Bookman Old Style" w:hAnsi="Bookman Old Style" w:cs="Times New Roman"/>
          <w:sz w:val="24"/>
          <w:szCs w:val="24"/>
        </w:rPr>
        <w:t xml:space="preserve"> Microfinance</w:t>
      </w:r>
      <w:r w:rsidR="00B8408F" w:rsidRPr="005340F0">
        <w:rPr>
          <w:rFonts w:ascii="Bookman Old Style" w:hAnsi="Bookman Old Style" w:cs="Arial"/>
          <w:sz w:val="24"/>
          <w:szCs w:val="24"/>
          <w:shd w:val="clear" w:color="auto" w:fill="FFFFFF"/>
        </w:rPr>
        <w:t xml:space="preserve"> should assure that </w:t>
      </w:r>
      <w:r w:rsidR="00B8408F" w:rsidRPr="005340F0">
        <w:rPr>
          <w:rStyle w:val="Emphasis"/>
          <w:rFonts w:ascii="Bookman Old Style" w:hAnsi="Bookman Old Style" w:cs="Arial"/>
          <w:bCs/>
          <w:i w:val="0"/>
          <w:iCs w:val="0"/>
          <w:sz w:val="24"/>
          <w:szCs w:val="24"/>
          <w:shd w:val="clear" w:color="auto" w:fill="FFFFFF"/>
        </w:rPr>
        <w:t xml:space="preserve">internal control </w:t>
      </w:r>
      <w:r w:rsidR="00B8408F" w:rsidRPr="005340F0">
        <w:rPr>
          <w:rFonts w:ascii="Bookman Old Style" w:hAnsi="Bookman Old Style" w:cs="Arial"/>
          <w:sz w:val="24"/>
          <w:szCs w:val="24"/>
          <w:shd w:val="clear" w:color="auto" w:fill="FFFFFF"/>
        </w:rPr>
        <w:t>activities have not become obsolete or lost due to turnover or other factors.</w:t>
      </w:r>
    </w:p>
    <w:p w:rsidR="00746738" w:rsidRPr="005340F0" w:rsidRDefault="00746738" w:rsidP="002835D9">
      <w:pPr>
        <w:pStyle w:val="Heading1"/>
        <w:spacing w:before="0" w:line="360" w:lineRule="auto"/>
        <w:rPr>
          <w:rFonts w:ascii="Bookman Old Style" w:hAnsi="Bookman Old Style"/>
          <w:color w:val="auto"/>
          <w:sz w:val="24"/>
          <w:szCs w:val="24"/>
        </w:rPr>
      </w:pPr>
      <w:bookmarkStart w:id="340" w:name="_Toc62581439"/>
      <w:r w:rsidRPr="005340F0">
        <w:rPr>
          <w:rFonts w:ascii="Bookman Old Style" w:hAnsi="Bookman Old Style"/>
          <w:color w:val="auto"/>
          <w:sz w:val="24"/>
          <w:szCs w:val="24"/>
        </w:rPr>
        <w:lastRenderedPageBreak/>
        <w:t>Review of audit reports</w:t>
      </w:r>
      <w:bookmarkEnd w:id="340"/>
    </w:p>
    <w:p w:rsidR="00747781" w:rsidRPr="005340F0" w:rsidRDefault="007207F5" w:rsidP="00BA783A">
      <w:pPr>
        <w:spacing w:after="0" w:line="480" w:lineRule="auto"/>
        <w:jc w:val="both"/>
        <w:rPr>
          <w:rFonts w:ascii="Bookman Old Style" w:hAnsi="Bookman Old Style"/>
          <w:sz w:val="24"/>
          <w:szCs w:val="24"/>
        </w:rPr>
      </w:pPr>
      <w:r w:rsidRPr="005340F0">
        <w:rPr>
          <w:rFonts w:ascii="Bookman Old Style" w:hAnsi="Bookman Old Style" w:cs="Arial"/>
          <w:sz w:val="24"/>
          <w:szCs w:val="24"/>
          <w:shd w:val="clear" w:color="auto" w:fill="FFFFFF"/>
        </w:rPr>
        <w:t>The </w:t>
      </w:r>
      <w:r w:rsidRPr="005340F0">
        <w:rPr>
          <w:rFonts w:ascii="Bookman Old Style" w:hAnsi="Bookman Old Style" w:cs="Arial"/>
          <w:bCs/>
          <w:sz w:val="24"/>
          <w:szCs w:val="24"/>
          <w:shd w:val="clear" w:color="auto" w:fill="FFFFFF"/>
        </w:rPr>
        <w:t>auditor's report</w:t>
      </w:r>
      <w:r w:rsidRPr="005340F0">
        <w:rPr>
          <w:rFonts w:ascii="Bookman Old Style" w:hAnsi="Bookman Old Style" w:cs="Arial"/>
          <w:sz w:val="24"/>
          <w:szCs w:val="24"/>
          <w:shd w:val="clear" w:color="auto" w:fill="FFFFFF"/>
        </w:rPr>
        <w:t> is a document containing the </w:t>
      </w:r>
      <w:r w:rsidRPr="005340F0">
        <w:rPr>
          <w:rFonts w:ascii="Bookman Old Style" w:hAnsi="Bookman Old Style" w:cs="Arial"/>
          <w:bCs/>
          <w:sz w:val="24"/>
          <w:szCs w:val="24"/>
          <w:shd w:val="clear" w:color="auto" w:fill="FFFFFF"/>
        </w:rPr>
        <w:t>auditor's</w:t>
      </w:r>
      <w:r w:rsidRPr="005340F0">
        <w:rPr>
          <w:rFonts w:ascii="Bookman Old Style" w:hAnsi="Bookman Old Style" w:cs="Arial"/>
          <w:sz w:val="24"/>
          <w:szCs w:val="24"/>
          <w:shd w:val="clear" w:color="auto" w:fill="FFFFFF"/>
        </w:rPr>
        <w:t> opinion on whether a company's financial statements comply with GAAP and are free from material misstatement.</w:t>
      </w:r>
      <w:r w:rsidRPr="005340F0">
        <w:rPr>
          <w:rFonts w:ascii="Bookman Old Style" w:hAnsi="Bookman Old Style" w:cs="Times New Roman"/>
          <w:sz w:val="24"/>
          <w:szCs w:val="24"/>
        </w:rPr>
        <w:t xml:space="preserve"> </w:t>
      </w:r>
      <w:r w:rsidR="00D40B3D" w:rsidRPr="005340F0">
        <w:rPr>
          <w:rFonts w:ascii="Bookman Old Style" w:hAnsi="Bookman Old Style" w:cs="Times New Roman"/>
          <w:sz w:val="24"/>
          <w:szCs w:val="24"/>
        </w:rPr>
        <w:t>Findings on whether m</w:t>
      </w:r>
      <w:r w:rsidR="00747781" w:rsidRPr="005340F0">
        <w:rPr>
          <w:rFonts w:ascii="Bookman Old Style" w:hAnsi="Bookman Old Style" w:cs="Times New Roman"/>
          <w:sz w:val="24"/>
          <w:szCs w:val="24"/>
        </w:rPr>
        <w:t>anagement has assigned responsibilities for the timely review of audit reports and resolution of any non-compliance items noted in those audit reports</w:t>
      </w:r>
      <w:r w:rsidR="00D40B3D" w:rsidRPr="005340F0">
        <w:rPr>
          <w:rFonts w:ascii="Bookman Old Style" w:hAnsi="Bookman Old Style" w:cs="Times New Roman"/>
          <w:sz w:val="24"/>
          <w:szCs w:val="24"/>
        </w:rPr>
        <w:t xml:space="preserve">, their responses were as shown in </w:t>
      </w:r>
      <w:r w:rsidR="005340F0" w:rsidRPr="005340F0">
        <w:rPr>
          <w:rFonts w:ascii="Bookman Old Style" w:eastAsia="Times New Roman" w:hAnsi="Bookman Old Style" w:cs="Times New Roman"/>
          <w:sz w:val="24"/>
          <w:szCs w:val="24"/>
        </w:rPr>
        <w:t xml:space="preserve">the </w:t>
      </w:r>
      <w:r w:rsidR="00D40B3D" w:rsidRPr="005340F0">
        <w:rPr>
          <w:rFonts w:ascii="Bookman Old Style" w:hAnsi="Bookman Old Style" w:cs="Times New Roman"/>
          <w:sz w:val="24"/>
          <w:szCs w:val="24"/>
        </w:rPr>
        <w:t>table 7.3.</w:t>
      </w:r>
    </w:p>
    <w:p w:rsidR="00FE5A2C" w:rsidRPr="005340F0" w:rsidRDefault="00FE5A2C" w:rsidP="002835D9">
      <w:pPr>
        <w:pStyle w:val="Heading1"/>
        <w:spacing w:before="0" w:line="360" w:lineRule="auto"/>
        <w:rPr>
          <w:rFonts w:ascii="Bookman Old Style" w:hAnsi="Bookman Old Style"/>
          <w:color w:val="auto"/>
          <w:sz w:val="24"/>
          <w:szCs w:val="24"/>
        </w:rPr>
      </w:pPr>
      <w:bookmarkStart w:id="341" w:name="_Toc62581440"/>
      <w:r w:rsidRPr="005340F0">
        <w:rPr>
          <w:rFonts w:ascii="Bookman Old Style" w:hAnsi="Bookman Old Style"/>
          <w:color w:val="auto"/>
          <w:sz w:val="24"/>
          <w:szCs w:val="24"/>
        </w:rPr>
        <w:t>Table 7.3: Review of audit reports</w:t>
      </w:r>
      <w:bookmarkEnd w:id="341"/>
    </w:p>
    <w:tbl>
      <w:tblPr>
        <w:tblW w:w="0" w:type="auto"/>
        <w:tblInd w:w="93" w:type="dxa"/>
        <w:tblLayout w:type="fixed"/>
        <w:tblCellMar>
          <w:left w:w="93" w:type="dxa"/>
          <w:right w:w="93" w:type="dxa"/>
        </w:tblCellMar>
        <w:tblLook w:val="0000"/>
      </w:tblPr>
      <w:tblGrid>
        <w:gridCol w:w="900"/>
        <w:gridCol w:w="2610"/>
        <w:gridCol w:w="1440"/>
        <w:gridCol w:w="1710"/>
        <w:gridCol w:w="2610"/>
      </w:tblGrid>
      <w:tr w:rsidR="00B62BD3" w:rsidRPr="005340F0" w:rsidTr="00B62BD3">
        <w:trPr>
          <w:trHeight w:val="504"/>
        </w:trPr>
        <w:tc>
          <w:tcPr>
            <w:tcW w:w="351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B62BD3" w:rsidRPr="005340F0" w:rsidRDefault="00B62BD3"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14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B62BD3" w:rsidRPr="005340F0" w:rsidRDefault="00B62BD3"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Frequency</w:t>
            </w:r>
          </w:p>
        </w:tc>
        <w:tc>
          <w:tcPr>
            <w:tcW w:w="17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62BD3" w:rsidRPr="005340F0" w:rsidRDefault="00B62BD3"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Percent</w:t>
            </w:r>
          </w:p>
        </w:tc>
        <w:tc>
          <w:tcPr>
            <w:tcW w:w="261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B62BD3" w:rsidRPr="005340F0" w:rsidRDefault="00B62BD3"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Cumulative Percent</w:t>
            </w:r>
          </w:p>
        </w:tc>
      </w:tr>
      <w:tr w:rsidR="00B62BD3" w:rsidRPr="005340F0" w:rsidTr="00B62BD3">
        <w:trPr>
          <w:trHeight w:val="273"/>
        </w:trPr>
        <w:tc>
          <w:tcPr>
            <w:tcW w:w="900" w:type="dxa"/>
            <w:tcBorders>
              <w:top w:val="single" w:sz="12" w:space="0" w:color="000000"/>
              <w:left w:val="single" w:sz="12" w:space="0" w:color="000000"/>
              <w:bottom w:val="nil"/>
              <w:right w:val="nil"/>
            </w:tcBorders>
            <w:shd w:val="clear" w:color="000000" w:fill="FFFFFF"/>
          </w:tcPr>
          <w:p w:rsidR="00B62BD3" w:rsidRPr="005340F0" w:rsidRDefault="00B62BD3"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Valid</w:t>
            </w:r>
          </w:p>
        </w:tc>
        <w:tc>
          <w:tcPr>
            <w:tcW w:w="2610" w:type="dxa"/>
            <w:tcBorders>
              <w:top w:val="single" w:sz="12" w:space="0" w:color="000000"/>
              <w:left w:val="nil"/>
              <w:bottom w:val="nil"/>
              <w:right w:val="single" w:sz="12" w:space="0" w:color="000000"/>
            </w:tcBorders>
            <w:shd w:val="clear" w:color="000000" w:fill="FFFFFF"/>
          </w:tcPr>
          <w:p w:rsidR="00B62BD3" w:rsidRPr="005340F0" w:rsidRDefault="00B62BD3"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Disagree</w:t>
            </w:r>
          </w:p>
        </w:tc>
        <w:tc>
          <w:tcPr>
            <w:tcW w:w="1440" w:type="dxa"/>
            <w:tcBorders>
              <w:top w:val="single" w:sz="12" w:space="0" w:color="000000"/>
              <w:left w:val="single" w:sz="12" w:space="0" w:color="000000"/>
              <w:bottom w:val="nil"/>
              <w:right w:val="single" w:sz="2" w:space="0" w:color="000000"/>
            </w:tcBorders>
            <w:shd w:val="clear" w:color="000000" w:fill="FFFFFF"/>
            <w:vAlign w:val="center"/>
          </w:tcPr>
          <w:p w:rsidR="00B62BD3" w:rsidRPr="005340F0" w:rsidRDefault="00B62BD3"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11</w:t>
            </w:r>
          </w:p>
        </w:tc>
        <w:tc>
          <w:tcPr>
            <w:tcW w:w="1710" w:type="dxa"/>
            <w:tcBorders>
              <w:top w:val="single" w:sz="12" w:space="0" w:color="000000"/>
              <w:left w:val="single" w:sz="2" w:space="0" w:color="000000"/>
              <w:bottom w:val="nil"/>
              <w:right w:val="single" w:sz="2" w:space="0" w:color="000000"/>
            </w:tcBorders>
            <w:shd w:val="clear" w:color="000000" w:fill="FFFFFF"/>
            <w:vAlign w:val="center"/>
          </w:tcPr>
          <w:p w:rsidR="00B62BD3" w:rsidRPr="005340F0" w:rsidRDefault="00B62BD3"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16.7</w:t>
            </w:r>
          </w:p>
        </w:tc>
        <w:tc>
          <w:tcPr>
            <w:tcW w:w="2610" w:type="dxa"/>
            <w:tcBorders>
              <w:top w:val="single" w:sz="12" w:space="0" w:color="000000"/>
              <w:left w:val="single" w:sz="2" w:space="0" w:color="000000"/>
              <w:bottom w:val="nil"/>
              <w:right w:val="single" w:sz="12" w:space="0" w:color="000000"/>
            </w:tcBorders>
            <w:shd w:val="clear" w:color="000000" w:fill="FFFFFF"/>
            <w:vAlign w:val="center"/>
          </w:tcPr>
          <w:p w:rsidR="00B62BD3" w:rsidRPr="005340F0" w:rsidRDefault="00CC34A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16.7</w:t>
            </w:r>
          </w:p>
        </w:tc>
      </w:tr>
      <w:tr w:rsidR="00B62BD3" w:rsidRPr="005340F0" w:rsidTr="00B62BD3">
        <w:trPr>
          <w:trHeight w:val="80"/>
        </w:trPr>
        <w:tc>
          <w:tcPr>
            <w:tcW w:w="900" w:type="dxa"/>
            <w:tcBorders>
              <w:top w:val="nil"/>
              <w:left w:val="single" w:sz="12" w:space="0" w:color="000000"/>
              <w:bottom w:val="nil"/>
              <w:right w:val="nil"/>
            </w:tcBorders>
            <w:shd w:val="clear" w:color="000000" w:fill="FFFFFF"/>
          </w:tcPr>
          <w:p w:rsidR="00B62BD3" w:rsidRPr="005340F0" w:rsidRDefault="00B62BD3"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610" w:type="dxa"/>
            <w:tcBorders>
              <w:top w:val="nil"/>
              <w:left w:val="nil"/>
              <w:bottom w:val="nil"/>
              <w:right w:val="single" w:sz="12" w:space="0" w:color="000000"/>
            </w:tcBorders>
            <w:shd w:val="clear" w:color="000000" w:fill="FFFFFF"/>
          </w:tcPr>
          <w:p w:rsidR="00B62BD3" w:rsidRPr="005340F0" w:rsidRDefault="00B62BD3"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Disagree</w:t>
            </w:r>
          </w:p>
        </w:tc>
        <w:tc>
          <w:tcPr>
            <w:tcW w:w="1440" w:type="dxa"/>
            <w:tcBorders>
              <w:top w:val="nil"/>
              <w:left w:val="single" w:sz="12" w:space="0" w:color="000000"/>
              <w:bottom w:val="nil"/>
              <w:right w:val="single" w:sz="2" w:space="0" w:color="000000"/>
            </w:tcBorders>
            <w:shd w:val="clear" w:color="000000" w:fill="FFFFFF"/>
            <w:vAlign w:val="center"/>
          </w:tcPr>
          <w:p w:rsidR="00B62BD3" w:rsidRPr="005340F0" w:rsidRDefault="00B62BD3"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9</w:t>
            </w:r>
          </w:p>
        </w:tc>
        <w:tc>
          <w:tcPr>
            <w:tcW w:w="1710" w:type="dxa"/>
            <w:tcBorders>
              <w:top w:val="nil"/>
              <w:left w:val="single" w:sz="2" w:space="0" w:color="000000"/>
              <w:bottom w:val="nil"/>
              <w:right w:val="single" w:sz="2" w:space="0" w:color="000000"/>
            </w:tcBorders>
            <w:shd w:val="clear" w:color="000000" w:fill="FFFFFF"/>
            <w:vAlign w:val="center"/>
          </w:tcPr>
          <w:p w:rsidR="00B62BD3" w:rsidRPr="005340F0" w:rsidRDefault="00CC34A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13.6</w:t>
            </w:r>
          </w:p>
        </w:tc>
        <w:tc>
          <w:tcPr>
            <w:tcW w:w="2610" w:type="dxa"/>
            <w:tcBorders>
              <w:top w:val="nil"/>
              <w:left w:val="single" w:sz="2" w:space="0" w:color="000000"/>
              <w:bottom w:val="nil"/>
              <w:right w:val="single" w:sz="12" w:space="0" w:color="000000"/>
            </w:tcBorders>
            <w:shd w:val="clear" w:color="000000" w:fill="FFFFFF"/>
            <w:vAlign w:val="center"/>
          </w:tcPr>
          <w:p w:rsidR="00B62BD3" w:rsidRPr="005340F0" w:rsidRDefault="00CC34A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30</w:t>
            </w:r>
            <w:r w:rsidR="006D4D5C" w:rsidRPr="005340F0">
              <w:rPr>
                <w:rFonts w:ascii="Bookman Old Style" w:hAnsi="Bookman Old Style" w:cs="Times New Roman"/>
                <w:sz w:val="24"/>
                <w:szCs w:val="24"/>
              </w:rPr>
              <w:t>.3</w:t>
            </w:r>
          </w:p>
        </w:tc>
      </w:tr>
      <w:tr w:rsidR="00B62BD3" w:rsidRPr="005340F0" w:rsidTr="00B62BD3">
        <w:trPr>
          <w:trHeight w:val="273"/>
        </w:trPr>
        <w:tc>
          <w:tcPr>
            <w:tcW w:w="900" w:type="dxa"/>
            <w:tcBorders>
              <w:top w:val="nil"/>
              <w:left w:val="single" w:sz="12" w:space="0" w:color="000000"/>
              <w:bottom w:val="nil"/>
              <w:right w:val="nil"/>
            </w:tcBorders>
            <w:shd w:val="clear" w:color="000000" w:fill="FFFFFF"/>
          </w:tcPr>
          <w:p w:rsidR="00B62BD3" w:rsidRPr="005340F0" w:rsidRDefault="00B62BD3"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610" w:type="dxa"/>
            <w:tcBorders>
              <w:top w:val="nil"/>
              <w:left w:val="nil"/>
              <w:bottom w:val="nil"/>
              <w:right w:val="single" w:sz="12" w:space="0" w:color="000000"/>
            </w:tcBorders>
            <w:shd w:val="clear" w:color="000000" w:fill="FFFFFF"/>
          </w:tcPr>
          <w:p w:rsidR="00B62BD3" w:rsidRPr="005340F0" w:rsidRDefault="00B62BD3"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Neutral</w:t>
            </w:r>
          </w:p>
        </w:tc>
        <w:tc>
          <w:tcPr>
            <w:tcW w:w="1440" w:type="dxa"/>
            <w:tcBorders>
              <w:top w:val="nil"/>
              <w:left w:val="single" w:sz="12" w:space="0" w:color="000000"/>
              <w:bottom w:val="nil"/>
              <w:right w:val="single" w:sz="2" w:space="0" w:color="000000"/>
            </w:tcBorders>
            <w:shd w:val="clear" w:color="000000" w:fill="FFFFFF"/>
            <w:vAlign w:val="center"/>
          </w:tcPr>
          <w:p w:rsidR="00B62BD3" w:rsidRPr="005340F0" w:rsidRDefault="00B62BD3"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w:t>
            </w:r>
          </w:p>
        </w:tc>
        <w:tc>
          <w:tcPr>
            <w:tcW w:w="1710" w:type="dxa"/>
            <w:tcBorders>
              <w:top w:val="nil"/>
              <w:left w:val="single" w:sz="2" w:space="0" w:color="000000"/>
              <w:bottom w:val="nil"/>
              <w:right w:val="single" w:sz="2" w:space="0" w:color="000000"/>
            </w:tcBorders>
            <w:shd w:val="clear" w:color="000000" w:fill="FFFFFF"/>
            <w:vAlign w:val="center"/>
          </w:tcPr>
          <w:p w:rsidR="00B62BD3" w:rsidRPr="005340F0" w:rsidRDefault="00B62BD3"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9.1</w:t>
            </w:r>
          </w:p>
        </w:tc>
        <w:tc>
          <w:tcPr>
            <w:tcW w:w="2610" w:type="dxa"/>
            <w:tcBorders>
              <w:top w:val="nil"/>
              <w:left w:val="single" w:sz="2" w:space="0" w:color="000000"/>
              <w:bottom w:val="nil"/>
              <w:right w:val="single" w:sz="12" w:space="0" w:color="000000"/>
            </w:tcBorders>
            <w:shd w:val="clear" w:color="000000" w:fill="FFFFFF"/>
            <w:vAlign w:val="center"/>
          </w:tcPr>
          <w:p w:rsidR="00B62BD3" w:rsidRPr="005340F0" w:rsidRDefault="006D4D5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39.4</w:t>
            </w:r>
          </w:p>
        </w:tc>
      </w:tr>
      <w:tr w:rsidR="00B62BD3" w:rsidRPr="005340F0" w:rsidTr="00B62BD3">
        <w:trPr>
          <w:trHeight w:val="273"/>
        </w:trPr>
        <w:tc>
          <w:tcPr>
            <w:tcW w:w="900" w:type="dxa"/>
            <w:tcBorders>
              <w:top w:val="nil"/>
              <w:left w:val="single" w:sz="12" w:space="0" w:color="000000"/>
              <w:bottom w:val="nil"/>
              <w:right w:val="nil"/>
            </w:tcBorders>
            <w:shd w:val="clear" w:color="000000" w:fill="FFFFFF"/>
          </w:tcPr>
          <w:p w:rsidR="00B62BD3" w:rsidRPr="005340F0" w:rsidRDefault="00B62BD3"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610" w:type="dxa"/>
            <w:tcBorders>
              <w:top w:val="nil"/>
              <w:left w:val="nil"/>
              <w:bottom w:val="nil"/>
              <w:right w:val="single" w:sz="12" w:space="0" w:color="000000"/>
            </w:tcBorders>
            <w:shd w:val="clear" w:color="000000" w:fill="FFFFFF"/>
          </w:tcPr>
          <w:p w:rsidR="00B62BD3" w:rsidRPr="005340F0" w:rsidRDefault="00B62BD3"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Agree</w:t>
            </w:r>
          </w:p>
        </w:tc>
        <w:tc>
          <w:tcPr>
            <w:tcW w:w="1440" w:type="dxa"/>
            <w:tcBorders>
              <w:top w:val="nil"/>
              <w:left w:val="single" w:sz="12" w:space="0" w:color="000000"/>
              <w:bottom w:val="nil"/>
              <w:right w:val="single" w:sz="2" w:space="0" w:color="000000"/>
            </w:tcBorders>
            <w:shd w:val="clear" w:color="000000" w:fill="FFFFFF"/>
            <w:vAlign w:val="center"/>
          </w:tcPr>
          <w:p w:rsidR="00B62BD3" w:rsidRPr="005340F0" w:rsidRDefault="00B62BD3"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26</w:t>
            </w:r>
          </w:p>
        </w:tc>
        <w:tc>
          <w:tcPr>
            <w:tcW w:w="1710" w:type="dxa"/>
            <w:tcBorders>
              <w:top w:val="nil"/>
              <w:left w:val="single" w:sz="2" w:space="0" w:color="000000"/>
              <w:bottom w:val="nil"/>
              <w:right w:val="single" w:sz="2" w:space="0" w:color="000000"/>
            </w:tcBorders>
            <w:shd w:val="clear" w:color="000000" w:fill="FFFFFF"/>
            <w:vAlign w:val="center"/>
          </w:tcPr>
          <w:p w:rsidR="00B62BD3" w:rsidRPr="005340F0" w:rsidRDefault="00B62BD3"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39.4</w:t>
            </w:r>
          </w:p>
        </w:tc>
        <w:tc>
          <w:tcPr>
            <w:tcW w:w="2610" w:type="dxa"/>
            <w:tcBorders>
              <w:top w:val="nil"/>
              <w:left w:val="single" w:sz="2" w:space="0" w:color="000000"/>
              <w:bottom w:val="nil"/>
              <w:right w:val="single" w:sz="12" w:space="0" w:color="000000"/>
            </w:tcBorders>
            <w:shd w:val="clear" w:color="000000" w:fill="FFFFFF"/>
            <w:vAlign w:val="center"/>
          </w:tcPr>
          <w:p w:rsidR="00B62BD3" w:rsidRPr="005340F0" w:rsidRDefault="006D4D5C"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78.8</w:t>
            </w:r>
          </w:p>
        </w:tc>
      </w:tr>
      <w:tr w:rsidR="00B62BD3" w:rsidRPr="005340F0" w:rsidTr="00B62BD3">
        <w:trPr>
          <w:trHeight w:val="273"/>
        </w:trPr>
        <w:tc>
          <w:tcPr>
            <w:tcW w:w="900" w:type="dxa"/>
            <w:tcBorders>
              <w:top w:val="nil"/>
              <w:left w:val="single" w:sz="12" w:space="0" w:color="000000"/>
              <w:bottom w:val="nil"/>
              <w:right w:val="nil"/>
            </w:tcBorders>
            <w:shd w:val="clear" w:color="000000" w:fill="FFFFFF"/>
          </w:tcPr>
          <w:p w:rsidR="00B62BD3" w:rsidRPr="005340F0" w:rsidRDefault="00B62BD3"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610" w:type="dxa"/>
            <w:tcBorders>
              <w:top w:val="nil"/>
              <w:left w:val="nil"/>
              <w:bottom w:val="nil"/>
              <w:right w:val="single" w:sz="12" w:space="0" w:color="000000"/>
            </w:tcBorders>
            <w:shd w:val="clear" w:color="000000" w:fill="FFFFFF"/>
          </w:tcPr>
          <w:p w:rsidR="00B62BD3" w:rsidRPr="005340F0" w:rsidRDefault="00B62BD3"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Agree</w:t>
            </w:r>
          </w:p>
        </w:tc>
        <w:tc>
          <w:tcPr>
            <w:tcW w:w="1440" w:type="dxa"/>
            <w:tcBorders>
              <w:top w:val="nil"/>
              <w:left w:val="single" w:sz="12" w:space="0" w:color="000000"/>
              <w:bottom w:val="nil"/>
              <w:right w:val="single" w:sz="2" w:space="0" w:color="000000"/>
            </w:tcBorders>
            <w:shd w:val="clear" w:color="000000" w:fill="FFFFFF"/>
            <w:vAlign w:val="center"/>
          </w:tcPr>
          <w:p w:rsidR="00B62BD3" w:rsidRPr="005340F0" w:rsidRDefault="00B62BD3"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14</w:t>
            </w:r>
          </w:p>
        </w:tc>
        <w:tc>
          <w:tcPr>
            <w:tcW w:w="1710" w:type="dxa"/>
            <w:tcBorders>
              <w:top w:val="nil"/>
              <w:left w:val="single" w:sz="2" w:space="0" w:color="000000"/>
              <w:bottom w:val="nil"/>
              <w:right w:val="single" w:sz="2" w:space="0" w:color="000000"/>
            </w:tcBorders>
            <w:shd w:val="clear" w:color="000000" w:fill="FFFFFF"/>
            <w:vAlign w:val="center"/>
          </w:tcPr>
          <w:p w:rsidR="00B62BD3" w:rsidRPr="005340F0" w:rsidRDefault="00B62BD3"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21.2</w:t>
            </w:r>
          </w:p>
        </w:tc>
        <w:tc>
          <w:tcPr>
            <w:tcW w:w="2610" w:type="dxa"/>
            <w:tcBorders>
              <w:top w:val="nil"/>
              <w:left w:val="single" w:sz="2" w:space="0" w:color="000000"/>
              <w:bottom w:val="nil"/>
              <w:right w:val="single" w:sz="12" w:space="0" w:color="000000"/>
            </w:tcBorders>
            <w:shd w:val="clear" w:color="000000" w:fill="FFFFFF"/>
            <w:vAlign w:val="center"/>
          </w:tcPr>
          <w:p w:rsidR="00B62BD3" w:rsidRPr="005340F0" w:rsidRDefault="00B62BD3"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r>
      <w:tr w:rsidR="00B62BD3" w:rsidRPr="005340F0" w:rsidTr="00B62BD3">
        <w:trPr>
          <w:trHeight w:val="273"/>
        </w:trPr>
        <w:tc>
          <w:tcPr>
            <w:tcW w:w="900" w:type="dxa"/>
            <w:tcBorders>
              <w:top w:val="nil"/>
              <w:left w:val="single" w:sz="12" w:space="0" w:color="000000"/>
              <w:bottom w:val="single" w:sz="12" w:space="0" w:color="000000"/>
              <w:right w:val="nil"/>
            </w:tcBorders>
            <w:shd w:val="clear" w:color="000000" w:fill="FFFFFF"/>
          </w:tcPr>
          <w:p w:rsidR="00B62BD3" w:rsidRPr="005340F0" w:rsidRDefault="00B62BD3"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610" w:type="dxa"/>
            <w:tcBorders>
              <w:top w:val="nil"/>
              <w:left w:val="nil"/>
              <w:bottom w:val="single" w:sz="12" w:space="0" w:color="000000"/>
              <w:right w:val="single" w:sz="12" w:space="0" w:color="000000"/>
            </w:tcBorders>
            <w:shd w:val="clear" w:color="000000" w:fill="FFFFFF"/>
          </w:tcPr>
          <w:p w:rsidR="00B62BD3" w:rsidRPr="005340F0" w:rsidRDefault="00B62BD3"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Total</w:t>
            </w:r>
          </w:p>
        </w:tc>
        <w:tc>
          <w:tcPr>
            <w:tcW w:w="1440" w:type="dxa"/>
            <w:tcBorders>
              <w:top w:val="nil"/>
              <w:left w:val="single" w:sz="12" w:space="0" w:color="000000"/>
              <w:bottom w:val="single" w:sz="12" w:space="0" w:color="000000"/>
              <w:right w:val="single" w:sz="2" w:space="0" w:color="000000"/>
            </w:tcBorders>
            <w:shd w:val="clear" w:color="000000" w:fill="FFFFFF"/>
            <w:vAlign w:val="center"/>
          </w:tcPr>
          <w:p w:rsidR="00B62BD3" w:rsidRPr="005340F0" w:rsidRDefault="00B62BD3"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66</w:t>
            </w:r>
          </w:p>
        </w:tc>
        <w:tc>
          <w:tcPr>
            <w:tcW w:w="1710" w:type="dxa"/>
            <w:tcBorders>
              <w:top w:val="nil"/>
              <w:left w:val="single" w:sz="2" w:space="0" w:color="000000"/>
              <w:bottom w:val="single" w:sz="12" w:space="0" w:color="000000"/>
              <w:right w:val="single" w:sz="2" w:space="0" w:color="000000"/>
            </w:tcBorders>
            <w:shd w:val="clear" w:color="000000" w:fill="FFFFFF"/>
            <w:vAlign w:val="center"/>
          </w:tcPr>
          <w:p w:rsidR="00B62BD3" w:rsidRPr="005340F0" w:rsidRDefault="00B62BD3"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c>
          <w:tcPr>
            <w:tcW w:w="2610" w:type="dxa"/>
            <w:tcBorders>
              <w:top w:val="nil"/>
              <w:left w:val="single" w:sz="2" w:space="0" w:color="000000"/>
              <w:bottom w:val="single" w:sz="12" w:space="0" w:color="000000"/>
              <w:right w:val="single" w:sz="12" w:space="0" w:color="000000"/>
            </w:tcBorders>
            <w:shd w:val="clear" w:color="000000" w:fill="FFFFFF"/>
            <w:vAlign w:val="center"/>
          </w:tcPr>
          <w:p w:rsidR="00B62BD3" w:rsidRPr="005340F0" w:rsidRDefault="00B62BD3"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w:t>
            </w:r>
          </w:p>
        </w:tc>
      </w:tr>
    </w:tbl>
    <w:p w:rsidR="00CF2135" w:rsidRPr="005340F0" w:rsidRDefault="00B62BD3"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Source: Primary Data, </w:t>
      </w:r>
      <w:r w:rsidR="00546419" w:rsidRPr="005340F0">
        <w:rPr>
          <w:rFonts w:ascii="Bookman Old Style" w:hAnsi="Bookman Old Style" w:cs="Times New Roman"/>
          <w:sz w:val="24"/>
          <w:szCs w:val="24"/>
        </w:rPr>
        <w:t>(2021)</w:t>
      </w:r>
    </w:p>
    <w:p w:rsidR="00CF2135" w:rsidRPr="005340F0" w:rsidRDefault="00CF2135" w:rsidP="00BA783A">
      <w:pPr>
        <w:autoSpaceDE w:val="0"/>
        <w:autoSpaceDN w:val="0"/>
        <w:adjustRightInd w:val="0"/>
        <w:spacing w:after="0" w:line="360" w:lineRule="auto"/>
        <w:rPr>
          <w:rFonts w:ascii="Bookman Old Style" w:hAnsi="Bookman Old Style" w:cs="Times New Roman"/>
          <w:sz w:val="24"/>
          <w:szCs w:val="24"/>
        </w:rPr>
      </w:pPr>
    </w:p>
    <w:p w:rsidR="00CF2135" w:rsidRPr="005340F0" w:rsidRDefault="00B62BD3" w:rsidP="00BA783A">
      <w:pPr>
        <w:autoSpaceDE w:val="0"/>
        <w:autoSpaceDN w:val="0"/>
        <w:adjustRightInd w:val="0"/>
        <w:spacing w:after="0" w:line="480" w:lineRule="auto"/>
        <w:jc w:val="both"/>
        <w:rPr>
          <w:rFonts w:ascii="Bookman Old Style" w:hAnsi="Bookman Old Style" w:cs="Times New Roman"/>
          <w:sz w:val="24"/>
          <w:szCs w:val="24"/>
        </w:rPr>
      </w:pPr>
      <w:r w:rsidRPr="005340F0">
        <w:rPr>
          <w:rFonts w:ascii="Bookman Old Style" w:hAnsi="Bookman Old Style" w:cs="Times New Roman"/>
          <w:bCs/>
          <w:sz w:val="24"/>
          <w:szCs w:val="24"/>
        </w:rPr>
        <w:t xml:space="preserve">According to findings in table 7.3, the majority </w:t>
      </w:r>
      <w:r w:rsidR="00CC34A5" w:rsidRPr="005340F0">
        <w:rPr>
          <w:rFonts w:ascii="Bookman Old Style" w:hAnsi="Bookman Old Style" w:cs="Times New Roman"/>
          <w:bCs/>
          <w:sz w:val="24"/>
          <w:szCs w:val="24"/>
        </w:rPr>
        <w:t xml:space="preserve">40(60.6%) of the respondents were in agreement that </w:t>
      </w:r>
      <w:r w:rsidR="00CC34A5" w:rsidRPr="005340F0">
        <w:rPr>
          <w:rFonts w:ascii="Bookman Old Style" w:hAnsi="Bookman Old Style" w:cs="Times New Roman"/>
          <w:sz w:val="24"/>
          <w:szCs w:val="24"/>
        </w:rPr>
        <w:t>management has assigned responsibilities for the timely review of audit reports and resolution of any non-compliance items noted in those audit reports. Though, 6(9.1%) were not sure with the statement and 20(</w:t>
      </w:r>
      <w:r w:rsidR="006D4D5C" w:rsidRPr="005340F0">
        <w:rPr>
          <w:rFonts w:ascii="Bookman Old Style" w:hAnsi="Bookman Old Style" w:cs="Times New Roman"/>
          <w:sz w:val="24"/>
          <w:szCs w:val="24"/>
        </w:rPr>
        <w:t>30.3%) of the respondent were in disagreement.</w:t>
      </w:r>
      <w:r w:rsidR="00CF2135" w:rsidRPr="005340F0">
        <w:rPr>
          <w:rFonts w:ascii="Bookman Old Style" w:hAnsi="Bookman Old Style" w:cs="Times New Roman"/>
          <w:sz w:val="24"/>
          <w:szCs w:val="24"/>
        </w:rPr>
        <w:t xml:space="preserve"> Therefore, a </w:t>
      </w:r>
      <w:r w:rsidR="00CF2135" w:rsidRPr="005340F0">
        <w:rPr>
          <w:rFonts w:ascii="Bookman Old Style" w:eastAsia="Times New Roman" w:hAnsi="Bookman Old Style" w:cs="Arial"/>
          <w:sz w:val="24"/>
          <w:szCs w:val="24"/>
        </w:rPr>
        <w:t xml:space="preserve">clean audit report means a company </w:t>
      </w:r>
      <w:r w:rsidR="001D3EFE" w:rsidRPr="005340F0">
        <w:rPr>
          <w:rFonts w:ascii="Bookman Old Style" w:eastAsia="Times New Roman" w:hAnsi="Bookman Old Style" w:cs="Arial"/>
          <w:sz w:val="24"/>
          <w:szCs w:val="24"/>
        </w:rPr>
        <w:t>should follow</w:t>
      </w:r>
      <w:r w:rsidR="00CF2135" w:rsidRPr="005340F0">
        <w:rPr>
          <w:rFonts w:ascii="Bookman Old Style" w:eastAsia="Times New Roman" w:hAnsi="Bookman Old Style" w:cs="Arial"/>
          <w:sz w:val="24"/>
          <w:szCs w:val="24"/>
        </w:rPr>
        <w:t xml:space="preserve"> accounting standards while an unqualified report means there might be errors.</w:t>
      </w:r>
    </w:p>
    <w:p w:rsidR="00B62BD3" w:rsidRPr="005340F0" w:rsidRDefault="00B62BD3" w:rsidP="00BA783A">
      <w:pPr>
        <w:autoSpaceDE w:val="0"/>
        <w:autoSpaceDN w:val="0"/>
        <w:adjustRightInd w:val="0"/>
        <w:spacing w:after="0" w:line="480" w:lineRule="auto"/>
        <w:jc w:val="both"/>
        <w:rPr>
          <w:rFonts w:ascii="Bookman Old Style" w:hAnsi="Bookman Old Style" w:cs="Times New Roman"/>
          <w:sz w:val="24"/>
          <w:szCs w:val="24"/>
        </w:rPr>
      </w:pPr>
    </w:p>
    <w:p w:rsidR="00AE64DB" w:rsidRPr="005340F0" w:rsidRDefault="00AE64DB" w:rsidP="002835D9">
      <w:pPr>
        <w:pStyle w:val="Heading1"/>
        <w:spacing w:before="0" w:line="360" w:lineRule="auto"/>
        <w:rPr>
          <w:rFonts w:ascii="Bookman Old Style" w:eastAsia="Times New Roman" w:hAnsi="Bookman Old Style"/>
          <w:color w:val="auto"/>
          <w:sz w:val="24"/>
          <w:szCs w:val="24"/>
        </w:rPr>
      </w:pPr>
      <w:bookmarkStart w:id="342" w:name="_Toc62581441"/>
      <w:r w:rsidRPr="005340F0">
        <w:rPr>
          <w:rFonts w:ascii="Bookman Old Style" w:eastAsia="Times New Roman" w:hAnsi="Bookman Old Style"/>
          <w:color w:val="auto"/>
          <w:sz w:val="24"/>
          <w:szCs w:val="24"/>
        </w:rPr>
        <w:lastRenderedPageBreak/>
        <w:t>Great Transparency and Accountability</w:t>
      </w:r>
      <w:bookmarkEnd w:id="342"/>
    </w:p>
    <w:p w:rsidR="00747781" w:rsidRPr="005340F0" w:rsidRDefault="00AE64DB" w:rsidP="00BA783A">
      <w:pPr>
        <w:spacing w:after="0" w:line="480" w:lineRule="auto"/>
        <w:jc w:val="both"/>
        <w:rPr>
          <w:rFonts w:ascii="Bookman Old Style" w:hAnsi="Bookman Old Style" w:cs="Arial"/>
          <w:sz w:val="24"/>
          <w:szCs w:val="24"/>
        </w:rPr>
      </w:pPr>
      <w:r w:rsidRPr="005340F0">
        <w:rPr>
          <w:rFonts w:ascii="Bookman Old Style" w:hAnsi="Bookman Old Style" w:cs="Times New Roman"/>
          <w:bCs/>
          <w:sz w:val="24"/>
          <w:szCs w:val="24"/>
        </w:rPr>
        <w:t>When respondents were asked whether t</w:t>
      </w:r>
      <w:r w:rsidR="00747781" w:rsidRPr="005340F0">
        <w:rPr>
          <w:rFonts w:ascii="Bookman Old Style" w:hAnsi="Bookman Old Style" w:cs="Times New Roman"/>
          <w:bCs/>
          <w:sz w:val="24"/>
          <w:szCs w:val="24"/>
        </w:rPr>
        <w:t xml:space="preserve">here is </w:t>
      </w:r>
      <w:r w:rsidR="00747781" w:rsidRPr="005340F0">
        <w:rPr>
          <w:rFonts w:ascii="Bookman Old Style" w:hAnsi="Bookman Old Style" w:cs="Arial"/>
          <w:sz w:val="24"/>
          <w:szCs w:val="24"/>
        </w:rPr>
        <w:t xml:space="preserve">great transparency and accountability in all operations of </w:t>
      </w:r>
      <w:r w:rsidR="00981F92" w:rsidRPr="005340F0">
        <w:rPr>
          <w:rFonts w:ascii="Bookman Old Style" w:hAnsi="Bookman Old Style" w:cs="Arial"/>
          <w:sz w:val="24"/>
          <w:szCs w:val="24"/>
        </w:rPr>
        <w:t>MUTEC</w:t>
      </w:r>
      <w:r w:rsidR="00747781" w:rsidRPr="005340F0">
        <w:rPr>
          <w:rFonts w:ascii="Bookman Old Style" w:hAnsi="Bookman Old Style" w:cs="Arial"/>
          <w:sz w:val="24"/>
          <w:szCs w:val="24"/>
        </w:rPr>
        <w:t xml:space="preserve"> Microfinance</w:t>
      </w:r>
      <w:r w:rsidRPr="005340F0">
        <w:rPr>
          <w:rFonts w:ascii="Bookman Old Style" w:hAnsi="Bookman Old Style" w:cs="Arial"/>
          <w:sz w:val="24"/>
          <w:szCs w:val="24"/>
        </w:rPr>
        <w:t xml:space="preserve"> and their responses were as shown in </w:t>
      </w:r>
      <w:r w:rsidR="005340F0" w:rsidRPr="005340F0">
        <w:rPr>
          <w:rFonts w:ascii="Bookman Old Style" w:eastAsia="Times New Roman" w:hAnsi="Bookman Old Style" w:cs="Times New Roman"/>
          <w:sz w:val="24"/>
          <w:szCs w:val="24"/>
        </w:rPr>
        <w:t xml:space="preserve">the </w:t>
      </w:r>
      <w:r w:rsidRPr="005340F0">
        <w:rPr>
          <w:rFonts w:ascii="Bookman Old Style" w:hAnsi="Bookman Old Style" w:cs="Arial"/>
          <w:sz w:val="24"/>
          <w:szCs w:val="24"/>
        </w:rPr>
        <w:t>table 7.4.</w:t>
      </w:r>
    </w:p>
    <w:p w:rsidR="00205991" w:rsidRPr="005340F0" w:rsidRDefault="00205991" w:rsidP="002835D9">
      <w:pPr>
        <w:pStyle w:val="Heading1"/>
        <w:spacing w:before="0" w:line="360" w:lineRule="auto"/>
        <w:rPr>
          <w:rFonts w:ascii="Bookman Old Style" w:eastAsia="Times New Roman" w:hAnsi="Bookman Old Style"/>
          <w:color w:val="auto"/>
          <w:sz w:val="24"/>
          <w:szCs w:val="24"/>
        </w:rPr>
      </w:pPr>
      <w:bookmarkStart w:id="343" w:name="_Toc488623674"/>
      <w:bookmarkStart w:id="344" w:name="_Toc62581442"/>
      <w:r w:rsidRPr="005340F0">
        <w:rPr>
          <w:rFonts w:ascii="Bookman Old Style" w:hAnsi="Bookman Old Style"/>
          <w:color w:val="auto"/>
          <w:sz w:val="24"/>
          <w:szCs w:val="24"/>
        </w:rPr>
        <w:t xml:space="preserve">Table 7.4: </w:t>
      </w:r>
      <w:bookmarkEnd w:id="343"/>
      <w:r w:rsidRPr="005340F0">
        <w:rPr>
          <w:rFonts w:ascii="Bookman Old Style" w:eastAsia="Times New Roman" w:hAnsi="Bookman Old Style"/>
          <w:color w:val="auto"/>
          <w:sz w:val="24"/>
          <w:szCs w:val="24"/>
        </w:rPr>
        <w:t>Great Transparency and Accountability</w:t>
      </w:r>
      <w:bookmarkEnd w:id="344"/>
    </w:p>
    <w:tbl>
      <w:tblPr>
        <w:tblW w:w="0" w:type="auto"/>
        <w:tblInd w:w="93" w:type="dxa"/>
        <w:tblLayout w:type="fixed"/>
        <w:tblCellMar>
          <w:left w:w="93" w:type="dxa"/>
          <w:right w:w="93" w:type="dxa"/>
        </w:tblCellMar>
        <w:tblLook w:val="0000"/>
      </w:tblPr>
      <w:tblGrid>
        <w:gridCol w:w="900"/>
        <w:gridCol w:w="2430"/>
        <w:gridCol w:w="1800"/>
        <w:gridCol w:w="1710"/>
        <w:gridCol w:w="2520"/>
      </w:tblGrid>
      <w:tr w:rsidR="00205991" w:rsidRPr="005340F0" w:rsidTr="00205991">
        <w:trPr>
          <w:trHeight w:val="504"/>
        </w:trPr>
        <w:tc>
          <w:tcPr>
            <w:tcW w:w="333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205991" w:rsidRPr="005340F0" w:rsidRDefault="00205991" w:rsidP="00BA783A">
            <w:pPr>
              <w:autoSpaceDE w:val="0"/>
              <w:autoSpaceDN w:val="0"/>
              <w:adjustRightInd w:val="0"/>
              <w:spacing w:after="0" w:line="360" w:lineRule="auto"/>
              <w:rPr>
                <w:rFonts w:ascii="Bookman Old Style" w:hAnsi="Bookman Old Style" w:cs="Times New Roman"/>
                <w:sz w:val="24"/>
                <w:szCs w:val="24"/>
              </w:rPr>
            </w:pPr>
          </w:p>
        </w:tc>
        <w:tc>
          <w:tcPr>
            <w:tcW w:w="180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205991" w:rsidRPr="005340F0" w:rsidRDefault="0020599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Frequency</w:t>
            </w:r>
          </w:p>
        </w:tc>
        <w:tc>
          <w:tcPr>
            <w:tcW w:w="17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205991" w:rsidRPr="005340F0" w:rsidRDefault="0020599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Percent</w:t>
            </w:r>
          </w:p>
        </w:tc>
        <w:tc>
          <w:tcPr>
            <w:tcW w:w="252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205991" w:rsidRPr="005340F0" w:rsidRDefault="0020599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Cumulative Percent</w:t>
            </w:r>
          </w:p>
        </w:tc>
      </w:tr>
      <w:tr w:rsidR="00205991" w:rsidRPr="005340F0" w:rsidTr="00205991">
        <w:trPr>
          <w:trHeight w:val="273"/>
        </w:trPr>
        <w:tc>
          <w:tcPr>
            <w:tcW w:w="900" w:type="dxa"/>
            <w:tcBorders>
              <w:top w:val="single" w:sz="12" w:space="0" w:color="000000"/>
              <w:left w:val="single" w:sz="12" w:space="0" w:color="000000"/>
              <w:bottom w:val="nil"/>
              <w:right w:val="nil"/>
            </w:tcBorders>
            <w:shd w:val="clear" w:color="000000" w:fill="FFFFFF"/>
          </w:tcPr>
          <w:p w:rsidR="00205991" w:rsidRPr="005340F0" w:rsidRDefault="00205991"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Valid</w:t>
            </w:r>
          </w:p>
        </w:tc>
        <w:tc>
          <w:tcPr>
            <w:tcW w:w="2430" w:type="dxa"/>
            <w:tcBorders>
              <w:top w:val="single" w:sz="12" w:space="0" w:color="000000"/>
              <w:left w:val="nil"/>
              <w:bottom w:val="nil"/>
              <w:right w:val="single" w:sz="12" w:space="0" w:color="000000"/>
            </w:tcBorders>
            <w:shd w:val="clear" w:color="000000" w:fill="FFFFFF"/>
          </w:tcPr>
          <w:p w:rsidR="00205991" w:rsidRPr="005340F0" w:rsidRDefault="00205991"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Disagree</w:t>
            </w:r>
          </w:p>
        </w:tc>
        <w:tc>
          <w:tcPr>
            <w:tcW w:w="1800" w:type="dxa"/>
            <w:tcBorders>
              <w:top w:val="single" w:sz="12" w:space="0" w:color="000000"/>
              <w:left w:val="single" w:sz="12" w:space="0" w:color="000000"/>
              <w:bottom w:val="nil"/>
              <w:right w:val="single" w:sz="2" w:space="0" w:color="000000"/>
            </w:tcBorders>
            <w:shd w:val="clear" w:color="000000" w:fill="FFFFFF"/>
            <w:vAlign w:val="center"/>
          </w:tcPr>
          <w:p w:rsidR="00205991" w:rsidRPr="005340F0" w:rsidRDefault="0020599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13</w:t>
            </w:r>
          </w:p>
        </w:tc>
        <w:tc>
          <w:tcPr>
            <w:tcW w:w="1710" w:type="dxa"/>
            <w:tcBorders>
              <w:top w:val="single" w:sz="12" w:space="0" w:color="000000"/>
              <w:left w:val="single" w:sz="2" w:space="0" w:color="000000"/>
              <w:bottom w:val="nil"/>
              <w:right w:val="single" w:sz="2" w:space="0" w:color="000000"/>
            </w:tcBorders>
            <w:shd w:val="clear" w:color="000000" w:fill="FFFFFF"/>
            <w:vAlign w:val="center"/>
          </w:tcPr>
          <w:p w:rsidR="00205991" w:rsidRPr="005340F0" w:rsidRDefault="0020599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19.7</w:t>
            </w:r>
          </w:p>
        </w:tc>
        <w:tc>
          <w:tcPr>
            <w:tcW w:w="2520" w:type="dxa"/>
            <w:tcBorders>
              <w:top w:val="single" w:sz="12" w:space="0" w:color="000000"/>
              <w:left w:val="single" w:sz="2" w:space="0" w:color="000000"/>
              <w:bottom w:val="nil"/>
              <w:right w:val="single" w:sz="12" w:space="0" w:color="000000"/>
            </w:tcBorders>
            <w:shd w:val="clear" w:color="000000" w:fill="FFFFFF"/>
            <w:vAlign w:val="center"/>
          </w:tcPr>
          <w:p w:rsidR="00205991" w:rsidRPr="005340F0" w:rsidRDefault="0020599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19.7</w:t>
            </w:r>
          </w:p>
        </w:tc>
      </w:tr>
      <w:tr w:rsidR="00205991" w:rsidRPr="005340F0" w:rsidTr="00205991">
        <w:trPr>
          <w:trHeight w:val="315"/>
        </w:trPr>
        <w:tc>
          <w:tcPr>
            <w:tcW w:w="900" w:type="dxa"/>
            <w:tcBorders>
              <w:top w:val="nil"/>
              <w:left w:val="single" w:sz="12" w:space="0" w:color="000000"/>
              <w:bottom w:val="nil"/>
              <w:right w:val="nil"/>
            </w:tcBorders>
            <w:shd w:val="clear" w:color="000000" w:fill="FFFFFF"/>
          </w:tcPr>
          <w:p w:rsidR="00205991" w:rsidRPr="005340F0" w:rsidRDefault="00205991"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205991" w:rsidRPr="005340F0" w:rsidRDefault="00205991"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Disagree</w:t>
            </w:r>
          </w:p>
        </w:tc>
        <w:tc>
          <w:tcPr>
            <w:tcW w:w="1800" w:type="dxa"/>
            <w:tcBorders>
              <w:top w:val="nil"/>
              <w:left w:val="single" w:sz="12" w:space="0" w:color="000000"/>
              <w:bottom w:val="nil"/>
              <w:right w:val="single" w:sz="2" w:space="0" w:color="000000"/>
            </w:tcBorders>
            <w:shd w:val="clear" w:color="000000" w:fill="FFFFFF"/>
            <w:vAlign w:val="center"/>
          </w:tcPr>
          <w:p w:rsidR="00205991" w:rsidRPr="005340F0" w:rsidRDefault="0020599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11</w:t>
            </w:r>
          </w:p>
        </w:tc>
        <w:tc>
          <w:tcPr>
            <w:tcW w:w="1710" w:type="dxa"/>
            <w:tcBorders>
              <w:top w:val="nil"/>
              <w:left w:val="single" w:sz="2" w:space="0" w:color="000000"/>
              <w:bottom w:val="nil"/>
              <w:right w:val="single" w:sz="2" w:space="0" w:color="000000"/>
            </w:tcBorders>
            <w:shd w:val="clear" w:color="000000" w:fill="FFFFFF"/>
            <w:vAlign w:val="center"/>
          </w:tcPr>
          <w:p w:rsidR="00205991" w:rsidRPr="005340F0" w:rsidRDefault="0020599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16.7</w:t>
            </w:r>
          </w:p>
        </w:tc>
        <w:tc>
          <w:tcPr>
            <w:tcW w:w="2520" w:type="dxa"/>
            <w:tcBorders>
              <w:top w:val="nil"/>
              <w:left w:val="single" w:sz="2" w:space="0" w:color="000000"/>
              <w:bottom w:val="nil"/>
              <w:right w:val="single" w:sz="12" w:space="0" w:color="000000"/>
            </w:tcBorders>
            <w:shd w:val="clear" w:color="000000" w:fill="FFFFFF"/>
            <w:vAlign w:val="center"/>
          </w:tcPr>
          <w:p w:rsidR="00205991" w:rsidRPr="005340F0" w:rsidRDefault="0020599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36.4</w:t>
            </w:r>
          </w:p>
        </w:tc>
      </w:tr>
      <w:tr w:rsidR="00205991" w:rsidRPr="005340F0" w:rsidTr="00205991">
        <w:trPr>
          <w:trHeight w:val="273"/>
        </w:trPr>
        <w:tc>
          <w:tcPr>
            <w:tcW w:w="900" w:type="dxa"/>
            <w:tcBorders>
              <w:top w:val="nil"/>
              <w:left w:val="single" w:sz="12" w:space="0" w:color="000000"/>
              <w:bottom w:val="nil"/>
              <w:right w:val="nil"/>
            </w:tcBorders>
            <w:shd w:val="clear" w:color="000000" w:fill="FFFFFF"/>
          </w:tcPr>
          <w:p w:rsidR="00205991" w:rsidRPr="005340F0" w:rsidRDefault="00205991"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205991" w:rsidRPr="005340F0" w:rsidRDefault="00205991"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Neutral</w:t>
            </w:r>
          </w:p>
        </w:tc>
        <w:tc>
          <w:tcPr>
            <w:tcW w:w="1800" w:type="dxa"/>
            <w:tcBorders>
              <w:top w:val="nil"/>
              <w:left w:val="single" w:sz="12" w:space="0" w:color="000000"/>
              <w:bottom w:val="nil"/>
              <w:right w:val="single" w:sz="2" w:space="0" w:color="000000"/>
            </w:tcBorders>
            <w:shd w:val="clear" w:color="000000" w:fill="FFFFFF"/>
            <w:vAlign w:val="center"/>
          </w:tcPr>
          <w:p w:rsidR="00205991" w:rsidRPr="005340F0" w:rsidRDefault="0020599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5</w:t>
            </w:r>
          </w:p>
        </w:tc>
        <w:tc>
          <w:tcPr>
            <w:tcW w:w="1710" w:type="dxa"/>
            <w:tcBorders>
              <w:top w:val="nil"/>
              <w:left w:val="single" w:sz="2" w:space="0" w:color="000000"/>
              <w:bottom w:val="nil"/>
              <w:right w:val="single" w:sz="2" w:space="0" w:color="000000"/>
            </w:tcBorders>
            <w:shd w:val="clear" w:color="000000" w:fill="FFFFFF"/>
            <w:vAlign w:val="center"/>
          </w:tcPr>
          <w:p w:rsidR="00205991" w:rsidRPr="005340F0" w:rsidRDefault="0020599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7.6</w:t>
            </w:r>
          </w:p>
        </w:tc>
        <w:tc>
          <w:tcPr>
            <w:tcW w:w="2520" w:type="dxa"/>
            <w:tcBorders>
              <w:top w:val="nil"/>
              <w:left w:val="single" w:sz="2" w:space="0" w:color="000000"/>
              <w:bottom w:val="nil"/>
              <w:right w:val="single" w:sz="12" w:space="0" w:color="000000"/>
            </w:tcBorders>
            <w:shd w:val="clear" w:color="000000" w:fill="FFFFFF"/>
            <w:vAlign w:val="center"/>
          </w:tcPr>
          <w:p w:rsidR="00205991" w:rsidRPr="005340F0" w:rsidRDefault="0020599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43.9</w:t>
            </w:r>
          </w:p>
        </w:tc>
      </w:tr>
      <w:tr w:rsidR="00205991" w:rsidRPr="005340F0" w:rsidTr="00205991">
        <w:trPr>
          <w:trHeight w:val="273"/>
        </w:trPr>
        <w:tc>
          <w:tcPr>
            <w:tcW w:w="900" w:type="dxa"/>
            <w:tcBorders>
              <w:top w:val="nil"/>
              <w:left w:val="single" w:sz="12" w:space="0" w:color="000000"/>
              <w:bottom w:val="nil"/>
              <w:right w:val="nil"/>
            </w:tcBorders>
            <w:shd w:val="clear" w:color="000000" w:fill="FFFFFF"/>
          </w:tcPr>
          <w:p w:rsidR="00205991" w:rsidRPr="005340F0" w:rsidRDefault="00205991"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205991" w:rsidRPr="005340F0" w:rsidRDefault="00205991"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Agree</w:t>
            </w:r>
          </w:p>
        </w:tc>
        <w:tc>
          <w:tcPr>
            <w:tcW w:w="1800" w:type="dxa"/>
            <w:tcBorders>
              <w:top w:val="nil"/>
              <w:left w:val="single" w:sz="12" w:space="0" w:color="000000"/>
              <w:bottom w:val="nil"/>
              <w:right w:val="single" w:sz="2" w:space="0" w:color="000000"/>
            </w:tcBorders>
            <w:shd w:val="clear" w:color="000000" w:fill="FFFFFF"/>
            <w:vAlign w:val="center"/>
          </w:tcPr>
          <w:p w:rsidR="00205991" w:rsidRPr="005340F0" w:rsidRDefault="0020599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30</w:t>
            </w:r>
          </w:p>
        </w:tc>
        <w:tc>
          <w:tcPr>
            <w:tcW w:w="1710" w:type="dxa"/>
            <w:tcBorders>
              <w:top w:val="nil"/>
              <w:left w:val="single" w:sz="2" w:space="0" w:color="000000"/>
              <w:bottom w:val="nil"/>
              <w:right w:val="single" w:sz="2" w:space="0" w:color="000000"/>
            </w:tcBorders>
            <w:shd w:val="clear" w:color="000000" w:fill="FFFFFF"/>
            <w:vAlign w:val="center"/>
          </w:tcPr>
          <w:p w:rsidR="00205991" w:rsidRPr="005340F0" w:rsidRDefault="0020599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45.5</w:t>
            </w:r>
          </w:p>
        </w:tc>
        <w:tc>
          <w:tcPr>
            <w:tcW w:w="2520" w:type="dxa"/>
            <w:tcBorders>
              <w:top w:val="nil"/>
              <w:left w:val="single" w:sz="2" w:space="0" w:color="000000"/>
              <w:bottom w:val="nil"/>
              <w:right w:val="single" w:sz="12" w:space="0" w:color="000000"/>
            </w:tcBorders>
            <w:shd w:val="clear" w:color="000000" w:fill="FFFFFF"/>
            <w:vAlign w:val="center"/>
          </w:tcPr>
          <w:p w:rsidR="00205991" w:rsidRPr="005340F0" w:rsidRDefault="0020599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89.4</w:t>
            </w:r>
          </w:p>
        </w:tc>
      </w:tr>
      <w:tr w:rsidR="00205991" w:rsidRPr="005340F0" w:rsidTr="00205991">
        <w:trPr>
          <w:trHeight w:val="273"/>
        </w:trPr>
        <w:tc>
          <w:tcPr>
            <w:tcW w:w="900" w:type="dxa"/>
            <w:tcBorders>
              <w:top w:val="nil"/>
              <w:left w:val="single" w:sz="12" w:space="0" w:color="000000"/>
              <w:bottom w:val="nil"/>
              <w:right w:val="nil"/>
            </w:tcBorders>
            <w:shd w:val="clear" w:color="000000" w:fill="FFFFFF"/>
          </w:tcPr>
          <w:p w:rsidR="00205991" w:rsidRPr="005340F0" w:rsidRDefault="00205991"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205991" w:rsidRPr="005340F0" w:rsidRDefault="00205991"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Agree</w:t>
            </w:r>
          </w:p>
        </w:tc>
        <w:tc>
          <w:tcPr>
            <w:tcW w:w="1800" w:type="dxa"/>
            <w:tcBorders>
              <w:top w:val="nil"/>
              <w:left w:val="single" w:sz="12" w:space="0" w:color="000000"/>
              <w:bottom w:val="nil"/>
              <w:right w:val="single" w:sz="2" w:space="0" w:color="000000"/>
            </w:tcBorders>
            <w:shd w:val="clear" w:color="000000" w:fill="FFFFFF"/>
            <w:vAlign w:val="center"/>
          </w:tcPr>
          <w:p w:rsidR="00205991" w:rsidRPr="005340F0" w:rsidRDefault="0020599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7</w:t>
            </w:r>
          </w:p>
        </w:tc>
        <w:tc>
          <w:tcPr>
            <w:tcW w:w="1710" w:type="dxa"/>
            <w:tcBorders>
              <w:top w:val="nil"/>
              <w:left w:val="single" w:sz="2" w:space="0" w:color="000000"/>
              <w:bottom w:val="nil"/>
              <w:right w:val="single" w:sz="2" w:space="0" w:color="000000"/>
            </w:tcBorders>
            <w:shd w:val="clear" w:color="000000" w:fill="FFFFFF"/>
            <w:vAlign w:val="center"/>
          </w:tcPr>
          <w:p w:rsidR="00205991" w:rsidRPr="005340F0" w:rsidRDefault="0020599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10.6</w:t>
            </w:r>
          </w:p>
        </w:tc>
        <w:tc>
          <w:tcPr>
            <w:tcW w:w="2520" w:type="dxa"/>
            <w:tcBorders>
              <w:top w:val="nil"/>
              <w:left w:val="single" w:sz="2" w:space="0" w:color="000000"/>
              <w:bottom w:val="nil"/>
              <w:right w:val="single" w:sz="12" w:space="0" w:color="000000"/>
            </w:tcBorders>
            <w:shd w:val="clear" w:color="000000" w:fill="FFFFFF"/>
            <w:vAlign w:val="center"/>
          </w:tcPr>
          <w:p w:rsidR="00205991" w:rsidRPr="005340F0" w:rsidRDefault="0020599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r>
      <w:tr w:rsidR="00205991" w:rsidRPr="005340F0" w:rsidTr="00205991">
        <w:trPr>
          <w:trHeight w:val="273"/>
        </w:trPr>
        <w:tc>
          <w:tcPr>
            <w:tcW w:w="900" w:type="dxa"/>
            <w:tcBorders>
              <w:top w:val="nil"/>
              <w:left w:val="single" w:sz="12" w:space="0" w:color="000000"/>
              <w:bottom w:val="single" w:sz="12" w:space="0" w:color="000000"/>
              <w:right w:val="nil"/>
            </w:tcBorders>
            <w:shd w:val="clear" w:color="000000" w:fill="FFFFFF"/>
          </w:tcPr>
          <w:p w:rsidR="00205991" w:rsidRPr="005340F0" w:rsidRDefault="00205991"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205991" w:rsidRPr="005340F0" w:rsidRDefault="00205991"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Total</w:t>
            </w:r>
          </w:p>
        </w:tc>
        <w:tc>
          <w:tcPr>
            <w:tcW w:w="1800" w:type="dxa"/>
            <w:tcBorders>
              <w:top w:val="nil"/>
              <w:left w:val="single" w:sz="12" w:space="0" w:color="000000"/>
              <w:bottom w:val="single" w:sz="12" w:space="0" w:color="000000"/>
              <w:right w:val="single" w:sz="2" w:space="0" w:color="000000"/>
            </w:tcBorders>
            <w:shd w:val="clear" w:color="000000" w:fill="FFFFFF"/>
            <w:vAlign w:val="center"/>
          </w:tcPr>
          <w:p w:rsidR="00205991" w:rsidRPr="005340F0" w:rsidRDefault="0020599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66</w:t>
            </w:r>
          </w:p>
        </w:tc>
        <w:tc>
          <w:tcPr>
            <w:tcW w:w="1710" w:type="dxa"/>
            <w:tcBorders>
              <w:top w:val="nil"/>
              <w:left w:val="single" w:sz="2" w:space="0" w:color="000000"/>
              <w:bottom w:val="single" w:sz="12" w:space="0" w:color="000000"/>
              <w:right w:val="single" w:sz="2" w:space="0" w:color="000000"/>
            </w:tcBorders>
            <w:shd w:val="clear" w:color="000000" w:fill="FFFFFF"/>
            <w:vAlign w:val="center"/>
          </w:tcPr>
          <w:p w:rsidR="00205991" w:rsidRPr="005340F0" w:rsidRDefault="0020599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c>
          <w:tcPr>
            <w:tcW w:w="2520" w:type="dxa"/>
            <w:tcBorders>
              <w:top w:val="nil"/>
              <w:left w:val="single" w:sz="2" w:space="0" w:color="000000"/>
              <w:bottom w:val="single" w:sz="12" w:space="0" w:color="000000"/>
              <w:right w:val="single" w:sz="12" w:space="0" w:color="000000"/>
            </w:tcBorders>
            <w:shd w:val="clear" w:color="000000" w:fill="FFFFFF"/>
            <w:vAlign w:val="center"/>
          </w:tcPr>
          <w:p w:rsidR="00205991" w:rsidRPr="005340F0" w:rsidRDefault="0020599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w:t>
            </w:r>
          </w:p>
        </w:tc>
      </w:tr>
    </w:tbl>
    <w:p w:rsidR="007520D8" w:rsidRPr="005340F0" w:rsidRDefault="00205991"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Source: Primary Data, </w:t>
      </w:r>
      <w:r w:rsidR="00546419" w:rsidRPr="005340F0">
        <w:rPr>
          <w:rFonts w:ascii="Bookman Old Style" w:hAnsi="Bookman Old Style" w:cs="Times New Roman"/>
          <w:sz w:val="24"/>
          <w:szCs w:val="24"/>
        </w:rPr>
        <w:t>(2021)</w:t>
      </w:r>
    </w:p>
    <w:p w:rsidR="007520D8" w:rsidRPr="005340F0" w:rsidRDefault="007520D8" w:rsidP="00BA783A">
      <w:pPr>
        <w:autoSpaceDE w:val="0"/>
        <w:autoSpaceDN w:val="0"/>
        <w:adjustRightInd w:val="0"/>
        <w:spacing w:after="0" w:line="240" w:lineRule="auto"/>
        <w:rPr>
          <w:rFonts w:ascii="Bookman Old Style" w:hAnsi="Bookman Old Style" w:cs="Times New Roman"/>
          <w:sz w:val="24"/>
          <w:szCs w:val="24"/>
        </w:rPr>
      </w:pPr>
    </w:p>
    <w:p w:rsidR="007520D8" w:rsidRPr="005340F0" w:rsidRDefault="005340F0" w:rsidP="00BA783A">
      <w:pPr>
        <w:spacing w:line="480" w:lineRule="auto"/>
        <w:jc w:val="both"/>
        <w:rPr>
          <w:rFonts w:ascii="Bookman Old Style" w:hAnsi="Bookman Old Style" w:cs="Times New Roman"/>
          <w:sz w:val="24"/>
          <w:szCs w:val="24"/>
        </w:rPr>
      </w:pPr>
      <w:r w:rsidRPr="005340F0">
        <w:rPr>
          <w:rFonts w:ascii="Bookman Old Style" w:hAnsi="Bookman Old Style"/>
          <w:sz w:val="24"/>
          <w:szCs w:val="24"/>
        </w:rPr>
        <w:t>Findings in table 7.4 present</w:t>
      </w:r>
      <w:r w:rsidR="007520D8" w:rsidRPr="005340F0">
        <w:rPr>
          <w:rFonts w:ascii="Bookman Old Style" w:hAnsi="Bookman Old Style"/>
          <w:sz w:val="24"/>
          <w:szCs w:val="24"/>
        </w:rPr>
        <w:t xml:space="preserve"> that 37(56.1%) of the respondents were in agreement that </w:t>
      </w:r>
      <w:r w:rsidR="007520D8" w:rsidRPr="005340F0">
        <w:rPr>
          <w:rFonts w:ascii="Bookman Old Style" w:hAnsi="Bookman Old Style" w:cs="Times New Roman"/>
          <w:bCs/>
          <w:sz w:val="24"/>
          <w:szCs w:val="24"/>
        </w:rPr>
        <w:t xml:space="preserve">there is </w:t>
      </w:r>
      <w:r w:rsidR="007520D8" w:rsidRPr="005340F0">
        <w:rPr>
          <w:rFonts w:ascii="Bookman Old Style" w:hAnsi="Bookman Old Style"/>
          <w:sz w:val="24"/>
          <w:szCs w:val="24"/>
        </w:rPr>
        <w:t xml:space="preserve">great transparency and accountability in all operations of </w:t>
      </w:r>
      <w:r w:rsidR="00981F92" w:rsidRPr="005340F0">
        <w:rPr>
          <w:rFonts w:ascii="Bookman Old Style" w:hAnsi="Bookman Old Style"/>
          <w:sz w:val="24"/>
          <w:szCs w:val="24"/>
        </w:rPr>
        <w:t>MUTEC</w:t>
      </w:r>
      <w:r w:rsidR="007520D8" w:rsidRPr="005340F0">
        <w:rPr>
          <w:rFonts w:ascii="Bookman Old Style" w:hAnsi="Bookman Old Style"/>
          <w:sz w:val="24"/>
          <w:szCs w:val="24"/>
        </w:rPr>
        <w:t xml:space="preserve"> Microfinance.</w:t>
      </w:r>
      <w:r w:rsidR="001E2027" w:rsidRPr="005340F0">
        <w:rPr>
          <w:rFonts w:ascii="Bookman Old Style" w:hAnsi="Bookman Old Style"/>
          <w:sz w:val="24"/>
          <w:szCs w:val="24"/>
        </w:rPr>
        <w:t xml:space="preserve"> This indicates that </w:t>
      </w:r>
      <w:r w:rsidR="001E2027" w:rsidRPr="005340F0">
        <w:rPr>
          <w:rFonts w:ascii="Bookman Old Style" w:eastAsia="Times New Roman" w:hAnsi="Bookman Old Style"/>
          <w:sz w:val="24"/>
          <w:szCs w:val="24"/>
        </w:rPr>
        <w:t xml:space="preserve">monitoring activity is helping the microfinance to track, analyse and report on relevant information throughout its life cycle. </w:t>
      </w:r>
      <w:r w:rsidR="006C7BC8" w:rsidRPr="005340F0">
        <w:rPr>
          <w:rFonts w:ascii="Bookman Old Style" w:eastAsia="Times New Roman" w:hAnsi="Bookman Old Style"/>
          <w:sz w:val="24"/>
          <w:szCs w:val="24"/>
        </w:rPr>
        <w:t xml:space="preserve">Monitoring also </w:t>
      </w:r>
      <w:r w:rsidR="001E2027" w:rsidRPr="005340F0">
        <w:rPr>
          <w:rFonts w:ascii="Bookman Old Style" w:eastAsia="Times New Roman" w:hAnsi="Bookman Old Style"/>
          <w:sz w:val="24"/>
          <w:szCs w:val="24"/>
        </w:rPr>
        <w:t xml:space="preserve">help the administrators and stakeholders acquire the information and understanding they need to collaborate, communicate, provide inputs and make informed decisions about strategy improvements to ensure effective financial performance. </w:t>
      </w:r>
      <w:r w:rsidR="007520D8" w:rsidRPr="005340F0">
        <w:rPr>
          <w:rFonts w:ascii="Bookman Old Style" w:hAnsi="Bookman Old Style"/>
          <w:sz w:val="24"/>
          <w:szCs w:val="24"/>
        </w:rPr>
        <w:t xml:space="preserve"> However, 5(7.6%) were not sure and 24(36.4%) of the respondents were in disagreement. </w:t>
      </w:r>
      <w:r w:rsidR="001E2027" w:rsidRPr="005340F0">
        <w:rPr>
          <w:rFonts w:ascii="Bookman Old Style" w:hAnsi="Bookman Old Style"/>
          <w:sz w:val="24"/>
          <w:szCs w:val="24"/>
        </w:rPr>
        <w:t xml:space="preserve">This means that in some occasions the system lacks transparency and accountability. </w:t>
      </w:r>
    </w:p>
    <w:p w:rsidR="00AE64DB" w:rsidRPr="005340F0" w:rsidRDefault="00AE64DB" w:rsidP="00BA783A">
      <w:pPr>
        <w:spacing w:line="480" w:lineRule="auto"/>
        <w:jc w:val="both"/>
        <w:rPr>
          <w:rFonts w:ascii="Bookman Old Style" w:hAnsi="Bookman Old Style" w:cs="Arial"/>
          <w:sz w:val="24"/>
          <w:szCs w:val="24"/>
        </w:rPr>
      </w:pPr>
    </w:p>
    <w:p w:rsidR="00747781" w:rsidRPr="005340F0" w:rsidRDefault="005340F0" w:rsidP="002835D9">
      <w:pPr>
        <w:pStyle w:val="Heading1"/>
        <w:spacing w:before="0" w:line="360" w:lineRule="auto"/>
        <w:rPr>
          <w:rFonts w:ascii="Bookman Old Style" w:hAnsi="Bookman Old Style"/>
          <w:color w:val="auto"/>
          <w:sz w:val="24"/>
          <w:szCs w:val="24"/>
        </w:rPr>
      </w:pPr>
      <w:bookmarkStart w:id="345" w:name="_Toc62581443"/>
      <w:r>
        <w:rPr>
          <w:rFonts w:ascii="Bookman Old Style" w:hAnsi="Bookman Old Style" w:cs="Times New Roman"/>
          <w:color w:val="auto"/>
          <w:sz w:val="24"/>
          <w:szCs w:val="24"/>
        </w:rPr>
        <w:lastRenderedPageBreak/>
        <w:t>E</w:t>
      </w:r>
      <w:r w:rsidR="00747781" w:rsidRPr="005340F0">
        <w:rPr>
          <w:rFonts w:ascii="Bookman Old Style" w:hAnsi="Bookman Old Style"/>
          <w:color w:val="auto"/>
          <w:sz w:val="24"/>
          <w:szCs w:val="24"/>
        </w:rPr>
        <w:t xml:space="preserve">ffective resource allocation at </w:t>
      </w:r>
      <w:r w:rsidR="00981F92" w:rsidRPr="005340F0">
        <w:rPr>
          <w:rFonts w:ascii="Bookman Old Style" w:hAnsi="Bookman Old Style"/>
          <w:color w:val="auto"/>
          <w:sz w:val="24"/>
          <w:szCs w:val="24"/>
        </w:rPr>
        <w:t>MUTEC</w:t>
      </w:r>
      <w:r w:rsidR="00747781" w:rsidRPr="005340F0">
        <w:rPr>
          <w:rFonts w:ascii="Bookman Old Style" w:hAnsi="Bookman Old Style"/>
          <w:color w:val="auto"/>
          <w:sz w:val="24"/>
          <w:szCs w:val="24"/>
        </w:rPr>
        <w:t xml:space="preserve"> Microfinance</w:t>
      </w:r>
      <w:bookmarkEnd w:id="345"/>
    </w:p>
    <w:p w:rsidR="006C7BC8" w:rsidRPr="005340F0" w:rsidRDefault="00B84D22" w:rsidP="00BA783A">
      <w:pPr>
        <w:spacing w:after="0" w:line="480" w:lineRule="auto"/>
        <w:jc w:val="both"/>
        <w:rPr>
          <w:rFonts w:ascii="Bookman Old Style" w:hAnsi="Bookman Old Style"/>
          <w:sz w:val="24"/>
          <w:szCs w:val="24"/>
        </w:rPr>
      </w:pPr>
      <w:r w:rsidRPr="005340F0">
        <w:rPr>
          <w:rFonts w:ascii="Bookman Old Style" w:hAnsi="Bookman Old Style" w:cs="Arial"/>
          <w:bCs/>
          <w:sz w:val="24"/>
          <w:szCs w:val="24"/>
          <w:shd w:val="clear" w:color="auto" w:fill="FFFFFF"/>
        </w:rPr>
        <w:t>Resource allocation</w:t>
      </w:r>
      <w:r w:rsidRPr="005340F0">
        <w:rPr>
          <w:rFonts w:ascii="Bookman Old Style" w:hAnsi="Bookman Old Style" w:cs="Arial"/>
          <w:sz w:val="24"/>
          <w:szCs w:val="24"/>
          <w:shd w:val="clear" w:color="auto" w:fill="FFFFFF"/>
        </w:rPr>
        <w:t> is the process of assigning and managing assets in a manner that supports an organization's strategic goals.</w:t>
      </w:r>
      <w:r w:rsidRPr="005340F0">
        <w:rPr>
          <w:rFonts w:ascii="Bookman Old Style" w:hAnsi="Bookman Old Style" w:cs="Times New Roman"/>
          <w:bCs/>
          <w:sz w:val="24"/>
          <w:szCs w:val="24"/>
        </w:rPr>
        <w:t xml:space="preserve"> </w:t>
      </w:r>
      <w:r w:rsidR="006C7BC8" w:rsidRPr="005340F0">
        <w:rPr>
          <w:rFonts w:ascii="Bookman Old Style" w:hAnsi="Bookman Old Style" w:cs="Times New Roman"/>
          <w:bCs/>
          <w:sz w:val="24"/>
          <w:szCs w:val="24"/>
        </w:rPr>
        <w:t>Respondents were asked whether there is e</w:t>
      </w:r>
      <w:r w:rsidR="006C7BC8" w:rsidRPr="005340F0">
        <w:rPr>
          <w:rFonts w:ascii="Bookman Old Style" w:hAnsi="Bookman Old Style" w:cs="Arial"/>
          <w:sz w:val="24"/>
          <w:szCs w:val="24"/>
        </w:rPr>
        <w:t xml:space="preserve">ffective resource allocation at </w:t>
      </w:r>
      <w:r w:rsidR="00981F92" w:rsidRPr="005340F0">
        <w:rPr>
          <w:rFonts w:ascii="Bookman Old Style" w:hAnsi="Bookman Old Style" w:cs="Arial"/>
          <w:sz w:val="24"/>
          <w:szCs w:val="24"/>
        </w:rPr>
        <w:t>MUTEC</w:t>
      </w:r>
      <w:r w:rsidR="006C7BC8" w:rsidRPr="005340F0">
        <w:rPr>
          <w:rFonts w:ascii="Bookman Old Style" w:hAnsi="Bookman Old Style" w:cs="Arial"/>
          <w:sz w:val="24"/>
          <w:szCs w:val="24"/>
        </w:rPr>
        <w:t xml:space="preserve"> Microfinance and their responses were as indicated in </w:t>
      </w:r>
      <w:r w:rsidR="005340F0">
        <w:rPr>
          <w:rFonts w:ascii="Bookman Old Style" w:hAnsi="Bookman Old Style" w:cs="Arial"/>
          <w:sz w:val="24"/>
          <w:szCs w:val="24"/>
        </w:rPr>
        <w:t xml:space="preserve">the </w:t>
      </w:r>
      <w:r w:rsidR="006C7BC8" w:rsidRPr="005340F0">
        <w:rPr>
          <w:rFonts w:ascii="Bookman Old Style" w:hAnsi="Bookman Old Style" w:cs="Arial"/>
          <w:sz w:val="24"/>
          <w:szCs w:val="24"/>
        </w:rPr>
        <w:t>table 7.5.</w:t>
      </w:r>
    </w:p>
    <w:p w:rsidR="006C7BC8" w:rsidRPr="005340F0" w:rsidRDefault="005340F0" w:rsidP="002835D9">
      <w:pPr>
        <w:pStyle w:val="Heading1"/>
        <w:spacing w:before="0" w:line="360" w:lineRule="auto"/>
        <w:rPr>
          <w:rFonts w:ascii="Bookman Old Style" w:hAnsi="Bookman Old Style"/>
          <w:color w:val="auto"/>
          <w:sz w:val="24"/>
          <w:szCs w:val="24"/>
        </w:rPr>
      </w:pPr>
      <w:bookmarkStart w:id="346" w:name="_Toc62581444"/>
      <w:r>
        <w:rPr>
          <w:rFonts w:ascii="Bookman Old Style" w:hAnsi="Bookman Old Style" w:cs="Times New Roman"/>
          <w:color w:val="auto"/>
          <w:sz w:val="24"/>
          <w:szCs w:val="24"/>
        </w:rPr>
        <w:t>Table 7.5: E</w:t>
      </w:r>
      <w:r w:rsidR="006C7BC8" w:rsidRPr="005340F0">
        <w:rPr>
          <w:rFonts w:ascii="Bookman Old Style" w:hAnsi="Bookman Old Style"/>
          <w:color w:val="auto"/>
          <w:sz w:val="24"/>
          <w:szCs w:val="24"/>
        </w:rPr>
        <w:t xml:space="preserve">ffective resource allocation at </w:t>
      </w:r>
      <w:r w:rsidR="00981F92" w:rsidRPr="005340F0">
        <w:rPr>
          <w:rFonts w:ascii="Bookman Old Style" w:hAnsi="Bookman Old Style"/>
          <w:color w:val="auto"/>
          <w:sz w:val="24"/>
          <w:szCs w:val="24"/>
        </w:rPr>
        <w:t>MUTEC</w:t>
      </w:r>
      <w:r w:rsidR="006C7BC8" w:rsidRPr="005340F0">
        <w:rPr>
          <w:rFonts w:ascii="Bookman Old Style" w:hAnsi="Bookman Old Style"/>
          <w:color w:val="auto"/>
          <w:sz w:val="24"/>
          <w:szCs w:val="24"/>
        </w:rPr>
        <w:t xml:space="preserve"> Microfinance</w:t>
      </w:r>
      <w:bookmarkEnd w:id="346"/>
    </w:p>
    <w:tbl>
      <w:tblPr>
        <w:tblW w:w="0" w:type="auto"/>
        <w:tblInd w:w="93" w:type="dxa"/>
        <w:tblLayout w:type="fixed"/>
        <w:tblCellMar>
          <w:left w:w="93" w:type="dxa"/>
          <w:right w:w="93" w:type="dxa"/>
        </w:tblCellMar>
        <w:tblLook w:val="0000"/>
      </w:tblPr>
      <w:tblGrid>
        <w:gridCol w:w="900"/>
        <w:gridCol w:w="2340"/>
        <w:gridCol w:w="1530"/>
        <w:gridCol w:w="1440"/>
        <w:gridCol w:w="2970"/>
      </w:tblGrid>
      <w:tr w:rsidR="00FB0AA1" w:rsidRPr="005340F0" w:rsidTr="00FB0AA1">
        <w:trPr>
          <w:trHeight w:val="504"/>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FB0AA1" w:rsidRPr="005340F0" w:rsidRDefault="00FB0AA1"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153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FB0AA1" w:rsidRPr="005340F0" w:rsidRDefault="00FB0AA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Frequency</w:t>
            </w:r>
          </w:p>
        </w:tc>
        <w:tc>
          <w:tcPr>
            <w:tcW w:w="144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FB0AA1" w:rsidRPr="005340F0" w:rsidRDefault="00FB0AA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Percent</w:t>
            </w:r>
          </w:p>
        </w:tc>
        <w:tc>
          <w:tcPr>
            <w:tcW w:w="297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FB0AA1" w:rsidRPr="005340F0" w:rsidRDefault="00FB0AA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Cumulative Percent</w:t>
            </w:r>
          </w:p>
        </w:tc>
      </w:tr>
      <w:tr w:rsidR="00FB0AA1" w:rsidRPr="005340F0" w:rsidTr="00FB0AA1">
        <w:trPr>
          <w:trHeight w:val="273"/>
        </w:trPr>
        <w:tc>
          <w:tcPr>
            <w:tcW w:w="900" w:type="dxa"/>
            <w:tcBorders>
              <w:top w:val="single" w:sz="12" w:space="0" w:color="000000"/>
              <w:left w:val="single" w:sz="12" w:space="0" w:color="000000"/>
              <w:bottom w:val="nil"/>
              <w:right w:val="nil"/>
            </w:tcBorders>
            <w:shd w:val="clear" w:color="000000" w:fill="FFFFFF"/>
          </w:tcPr>
          <w:p w:rsidR="00FB0AA1" w:rsidRPr="005340F0" w:rsidRDefault="00FB0AA1"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Valid</w:t>
            </w:r>
          </w:p>
        </w:tc>
        <w:tc>
          <w:tcPr>
            <w:tcW w:w="2340" w:type="dxa"/>
            <w:tcBorders>
              <w:top w:val="single" w:sz="12" w:space="0" w:color="000000"/>
              <w:left w:val="nil"/>
              <w:bottom w:val="nil"/>
              <w:right w:val="single" w:sz="12" w:space="0" w:color="000000"/>
            </w:tcBorders>
            <w:shd w:val="clear" w:color="000000" w:fill="FFFFFF"/>
          </w:tcPr>
          <w:p w:rsidR="00FB0AA1" w:rsidRPr="005340F0" w:rsidRDefault="00FB0AA1"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Disagree</w:t>
            </w:r>
          </w:p>
        </w:tc>
        <w:tc>
          <w:tcPr>
            <w:tcW w:w="1530" w:type="dxa"/>
            <w:tcBorders>
              <w:top w:val="single" w:sz="12" w:space="0" w:color="000000"/>
              <w:left w:val="single" w:sz="12" w:space="0" w:color="000000"/>
              <w:bottom w:val="nil"/>
              <w:right w:val="single" w:sz="2" w:space="0" w:color="000000"/>
            </w:tcBorders>
            <w:shd w:val="clear" w:color="000000" w:fill="FFFFFF"/>
            <w:vAlign w:val="center"/>
          </w:tcPr>
          <w:p w:rsidR="00FB0AA1" w:rsidRPr="005340F0" w:rsidRDefault="00FB0AA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16</w:t>
            </w:r>
          </w:p>
        </w:tc>
        <w:tc>
          <w:tcPr>
            <w:tcW w:w="1440" w:type="dxa"/>
            <w:tcBorders>
              <w:top w:val="single" w:sz="12" w:space="0" w:color="000000"/>
              <w:left w:val="single" w:sz="2" w:space="0" w:color="000000"/>
              <w:bottom w:val="nil"/>
              <w:right w:val="single" w:sz="2" w:space="0" w:color="000000"/>
            </w:tcBorders>
            <w:shd w:val="clear" w:color="000000" w:fill="FFFFFF"/>
            <w:vAlign w:val="center"/>
          </w:tcPr>
          <w:p w:rsidR="00FB0AA1" w:rsidRPr="005340F0" w:rsidRDefault="00FB0AA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24.2</w:t>
            </w:r>
          </w:p>
        </w:tc>
        <w:tc>
          <w:tcPr>
            <w:tcW w:w="2970" w:type="dxa"/>
            <w:tcBorders>
              <w:top w:val="single" w:sz="12" w:space="0" w:color="000000"/>
              <w:left w:val="single" w:sz="2" w:space="0" w:color="000000"/>
              <w:bottom w:val="nil"/>
              <w:right w:val="single" w:sz="12" w:space="0" w:color="000000"/>
            </w:tcBorders>
            <w:shd w:val="clear" w:color="000000" w:fill="FFFFFF"/>
            <w:vAlign w:val="center"/>
          </w:tcPr>
          <w:p w:rsidR="00FB0AA1" w:rsidRPr="005340F0" w:rsidRDefault="00FB0AA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24.2</w:t>
            </w:r>
          </w:p>
        </w:tc>
      </w:tr>
      <w:tr w:rsidR="00FB0AA1" w:rsidRPr="005340F0" w:rsidTr="00FB0AA1">
        <w:trPr>
          <w:trHeight w:val="273"/>
        </w:trPr>
        <w:tc>
          <w:tcPr>
            <w:tcW w:w="900" w:type="dxa"/>
            <w:tcBorders>
              <w:top w:val="nil"/>
              <w:left w:val="single" w:sz="12" w:space="0" w:color="000000"/>
              <w:bottom w:val="nil"/>
              <w:right w:val="nil"/>
            </w:tcBorders>
            <w:shd w:val="clear" w:color="000000" w:fill="FFFFFF"/>
          </w:tcPr>
          <w:p w:rsidR="00FB0AA1" w:rsidRPr="005340F0" w:rsidRDefault="00FB0AA1"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FB0AA1" w:rsidRPr="005340F0" w:rsidRDefault="00FB0AA1"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Disagree</w:t>
            </w:r>
          </w:p>
        </w:tc>
        <w:tc>
          <w:tcPr>
            <w:tcW w:w="1530" w:type="dxa"/>
            <w:tcBorders>
              <w:top w:val="nil"/>
              <w:left w:val="single" w:sz="12" w:space="0" w:color="000000"/>
              <w:bottom w:val="nil"/>
              <w:right w:val="single" w:sz="2" w:space="0" w:color="000000"/>
            </w:tcBorders>
            <w:shd w:val="clear" w:color="000000" w:fill="FFFFFF"/>
            <w:vAlign w:val="center"/>
          </w:tcPr>
          <w:p w:rsidR="00FB0AA1" w:rsidRPr="005340F0" w:rsidRDefault="00FB0AA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w:t>
            </w:r>
          </w:p>
        </w:tc>
        <w:tc>
          <w:tcPr>
            <w:tcW w:w="1440" w:type="dxa"/>
            <w:tcBorders>
              <w:top w:val="nil"/>
              <w:left w:val="single" w:sz="2" w:space="0" w:color="000000"/>
              <w:bottom w:val="nil"/>
              <w:right w:val="single" w:sz="2" w:space="0" w:color="000000"/>
            </w:tcBorders>
            <w:shd w:val="clear" w:color="000000" w:fill="FFFFFF"/>
            <w:vAlign w:val="center"/>
          </w:tcPr>
          <w:p w:rsidR="00FB0AA1" w:rsidRPr="005340F0" w:rsidRDefault="00FB0AA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9.1</w:t>
            </w:r>
          </w:p>
        </w:tc>
        <w:tc>
          <w:tcPr>
            <w:tcW w:w="2970" w:type="dxa"/>
            <w:tcBorders>
              <w:top w:val="nil"/>
              <w:left w:val="single" w:sz="2" w:space="0" w:color="000000"/>
              <w:bottom w:val="nil"/>
              <w:right w:val="single" w:sz="12" w:space="0" w:color="000000"/>
            </w:tcBorders>
            <w:shd w:val="clear" w:color="000000" w:fill="FFFFFF"/>
            <w:vAlign w:val="center"/>
          </w:tcPr>
          <w:p w:rsidR="00FB0AA1" w:rsidRPr="005340F0" w:rsidRDefault="00FB0AA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33.3</w:t>
            </w:r>
          </w:p>
        </w:tc>
      </w:tr>
      <w:tr w:rsidR="00FB0AA1" w:rsidRPr="005340F0" w:rsidTr="00FB0AA1">
        <w:trPr>
          <w:trHeight w:val="273"/>
        </w:trPr>
        <w:tc>
          <w:tcPr>
            <w:tcW w:w="900" w:type="dxa"/>
            <w:tcBorders>
              <w:top w:val="nil"/>
              <w:left w:val="single" w:sz="12" w:space="0" w:color="000000"/>
              <w:bottom w:val="nil"/>
              <w:right w:val="nil"/>
            </w:tcBorders>
            <w:shd w:val="clear" w:color="000000" w:fill="FFFFFF"/>
          </w:tcPr>
          <w:p w:rsidR="00FB0AA1" w:rsidRPr="005340F0" w:rsidRDefault="00FB0AA1"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FB0AA1" w:rsidRPr="005340F0" w:rsidRDefault="00FB0AA1"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Agree</w:t>
            </w:r>
          </w:p>
        </w:tc>
        <w:tc>
          <w:tcPr>
            <w:tcW w:w="1530" w:type="dxa"/>
            <w:tcBorders>
              <w:top w:val="nil"/>
              <w:left w:val="single" w:sz="12" w:space="0" w:color="000000"/>
              <w:bottom w:val="nil"/>
              <w:right w:val="single" w:sz="2" w:space="0" w:color="000000"/>
            </w:tcBorders>
            <w:shd w:val="clear" w:color="000000" w:fill="FFFFFF"/>
            <w:vAlign w:val="center"/>
          </w:tcPr>
          <w:p w:rsidR="00FB0AA1" w:rsidRPr="005340F0" w:rsidRDefault="00FB0AA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29</w:t>
            </w:r>
          </w:p>
        </w:tc>
        <w:tc>
          <w:tcPr>
            <w:tcW w:w="1440" w:type="dxa"/>
            <w:tcBorders>
              <w:top w:val="nil"/>
              <w:left w:val="single" w:sz="2" w:space="0" w:color="000000"/>
              <w:bottom w:val="nil"/>
              <w:right w:val="single" w:sz="2" w:space="0" w:color="000000"/>
            </w:tcBorders>
            <w:shd w:val="clear" w:color="000000" w:fill="FFFFFF"/>
            <w:vAlign w:val="center"/>
          </w:tcPr>
          <w:p w:rsidR="00FB0AA1" w:rsidRPr="005340F0" w:rsidRDefault="00FB0AA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43.9</w:t>
            </w:r>
          </w:p>
        </w:tc>
        <w:tc>
          <w:tcPr>
            <w:tcW w:w="2970" w:type="dxa"/>
            <w:tcBorders>
              <w:top w:val="nil"/>
              <w:left w:val="single" w:sz="2" w:space="0" w:color="000000"/>
              <w:bottom w:val="nil"/>
              <w:right w:val="single" w:sz="12" w:space="0" w:color="000000"/>
            </w:tcBorders>
            <w:shd w:val="clear" w:color="000000" w:fill="FFFFFF"/>
            <w:vAlign w:val="center"/>
          </w:tcPr>
          <w:p w:rsidR="00FB0AA1" w:rsidRPr="005340F0" w:rsidRDefault="00FB0AA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77.3</w:t>
            </w:r>
          </w:p>
        </w:tc>
      </w:tr>
      <w:tr w:rsidR="00FB0AA1" w:rsidRPr="005340F0" w:rsidTr="00FB0AA1">
        <w:trPr>
          <w:trHeight w:val="273"/>
        </w:trPr>
        <w:tc>
          <w:tcPr>
            <w:tcW w:w="900" w:type="dxa"/>
            <w:tcBorders>
              <w:top w:val="nil"/>
              <w:left w:val="single" w:sz="12" w:space="0" w:color="000000"/>
              <w:bottom w:val="nil"/>
              <w:right w:val="nil"/>
            </w:tcBorders>
            <w:shd w:val="clear" w:color="000000" w:fill="FFFFFF"/>
          </w:tcPr>
          <w:p w:rsidR="00FB0AA1" w:rsidRPr="005340F0" w:rsidRDefault="00FB0AA1"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FB0AA1" w:rsidRPr="005340F0" w:rsidRDefault="00FB0AA1"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Agree</w:t>
            </w:r>
          </w:p>
        </w:tc>
        <w:tc>
          <w:tcPr>
            <w:tcW w:w="1530" w:type="dxa"/>
            <w:tcBorders>
              <w:top w:val="nil"/>
              <w:left w:val="single" w:sz="12" w:space="0" w:color="000000"/>
              <w:bottom w:val="nil"/>
              <w:right w:val="single" w:sz="2" w:space="0" w:color="000000"/>
            </w:tcBorders>
            <w:shd w:val="clear" w:color="000000" w:fill="FFFFFF"/>
            <w:vAlign w:val="center"/>
          </w:tcPr>
          <w:p w:rsidR="00FB0AA1" w:rsidRPr="005340F0" w:rsidRDefault="00FB0AA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15</w:t>
            </w:r>
          </w:p>
        </w:tc>
        <w:tc>
          <w:tcPr>
            <w:tcW w:w="1440" w:type="dxa"/>
            <w:tcBorders>
              <w:top w:val="nil"/>
              <w:left w:val="single" w:sz="2" w:space="0" w:color="000000"/>
              <w:bottom w:val="nil"/>
              <w:right w:val="single" w:sz="2" w:space="0" w:color="000000"/>
            </w:tcBorders>
            <w:shd w:val="clear" w:color="000000" w:fill="FFFFFF"/>
            <w:vAlign w:val="center"/>
          </w:tcPr>
          <w:p w:rsidR="00FB0AA1" w:rsidRPr="005340F0" w:rsidRDefault="00FB0AA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22.7</w:t>
            </w:r>
          </w:p>
        </w:tc>
        <w:tc>
          <w:tcPr>
            <w:tcW w:w="2970" w:type="dxa"/>
            <w:tcBorders>
              <w:top w:val="nil"/>
              <w:left w:val="single" w:sz="2" w:space="0" w:color="000000"/>
              <w:bottom w:val="nil"/>
              <w:right w:val="single" w:sz="12" w:space="0" w:color="000000"/>
            </w:tcBorders>
            <w:shd w:val="clear" w:color="000000" w:fill="FFFFFF"/>
            <w:vAlign w:val="center"/>
          </w:tcPr>
          <w:p w:rsidR="00FB0AA1" w:rsidRPr="005340F0" w:rsidRDefault="00FB0AA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r>
      <w:tr w:rsidR="00FB0AA1" w:rsidRPr="005340F0" w:rsidTr="00FB0AA1">
        <w:trPr>
          <w:trHeight w:val="273"/>
        </w:trPr>
        <w:tc>
          <w:tcPr>
            <w:tcW w:w="900" w:type="dxa"/>
            <w:tcBorders>
              <w:top w:val="nil"/>
              <w:left w:val="single" w:sz="12" w:space="0" w:color="000000"/>
              <w:bottom w:val="single" w:sz="12" w:space="0" w:color="000000"/>
              <w:right w:val="nil"/>
            </w:tcBorders>
            <w:shd w:val="clear" w:color="000000" w:fill="FFFFFF"/>
          </w:tcPr>
          <w:p w:rsidR="00FB0AA1" w:rsidRPr="005340F0" w:rsidRDefault="00FB0AA1"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FB0AA1" w:rsidRPr="005340F0" w:rsidRDefault="00FB0AA1"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Total</w:t>
            </w:r>
          </w:p>
        </w:tc>
        <w:tc>
          <w:tcPr>
            <w:tcW w:w="1530" w:type="dxa"/>
            <w:tcBorders>
              <w:top w:val="nil"/>
              <w:left w:val="single" w:sz="12" w:space="0" w:color="000000"/>
              <w:bottom w:val="single" w:sz="12" w:space="0" w:color="000000"/>
              <w:right w:val="single" w:sz="2" w:space="0" w:color="000000"/>
            </w:tcBorders>
            <w:shd w:val="clear" w:color="000000" w:fill="FFFFFF"/>
            <w:vAlign w:val="center"/>
          </w:tcPr>
          <w:p w:rsidR="00FB0AA1" w:rsidRPr="005340F0" w:rsidRDefault="00FB0AA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66</w:t>
            </w:r>
          </w:p>
        </w:tc>
        <w:tc>
          <w:tcPr>
            <w:tcW w:w="1440" w:type="dxa"/>
            <w:tcBorders>
              <w:top w:val="nil"/>
              <w:left w:val="single" w:sz="2" w:space="0" w:color="000000"/>
              <w:bottom w:val="single" w:sz="12" w:space="0" w:color="000000"/>
              <w:right w:val="single" w:sz="2" w:space="0" w:color="000000"/>
            </w:tcBorders>
            <w:shd w:val="clear" w:color="000000" w:fill="FFFFFF"/>
            <w:vAlign w:val="center"/>
          </w:tcPr>
          <w:p w:rsidR="00FB0AA1" w:rsidRPr="005340F0" w:rsidRDefault="00FB0AA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c>
          <w:tcPr>
            <w:tcW w:w="2970" w:type="dxa"/>
            <w:tcBorders>
              <w:top w:val="nil"/>
              <w:left w:val="single" w:sz="2" w:space="0" w:color="000000"/>
              <w:bottom w:val="single" w:sz="12" w:space="0" w:color="000000"/>
              <w:right w:val="single" w:sz="12" w:space="0" w:color="000000"/>
            </w:tcBorders>
            <w:shd w:val="clear" w:color="000000" w:fill="FFFFFF"/>
            <w:vAlign w:val="center"/>
          </w:tcPr>
          <w:p w:rsidR="00FB0AA1" w:rsidRPr="005340F0" w:rsidRDefault="00FB0AA1"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w:t>
            </w:r>
          </w:p>
        </w:tc>
      </w:tr>
    </w:tbl>
    <w:p w:rsidR="00C80C4F" w:rsidRPr="005340F0" w:rsidRDefault="00FB0AA1"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Source: Primary Data, </w:t>
      </w:r>
      <w:r w:rsidR="00546419" w:rsidRPr="005340F0">
        <w:rPr>
          <w:rFonts w:ascii="Bookman Old Style" w:hAnsi="Bookman Old Style" w:cs="Times New Roman"/>
          <w:sz w:val="24"/>
          <w:szCs w:val="24"/>
        </w:rPr>
        <w:t>(2021)</w:t>
      </w:r>
    </w:p>
    <w:p w:rsidR="00C80C4F" w:rsidRPr="005340F0" w:rsidRDefault="00C80C4F" w:rsidP="00BA783A">
      <w:pPr>
        <w:autoSpaceDE w:val="0"/>
        <w:autoSpaceDN w:val="0"/>
        <w:adjustRightInd w:val="0"/>
        <w:spacing w:after="0" w:line="240" w:lineRule="auto"/>
        <w:jc w:val="both"/>
        <w:rPr>
          <w:rFonts w:ascii="Bookman Old Style" w:hAnsi="Bookman Old Style" w:cs="Times New Roman"/>
          <w:sz w:val="24"/>
          <w:szCs w:val="24"/>
        </w:rPr>
      </w:pPr>
    </w:p>
    <w:p w:rsidR="00A172CA" w:rsidRPr="005340F0" w:rsidRDefault="00A172CA" w:rsidP="00BA783A">
      <w:pPr>
        <w:autoSpaceDE w:val="0"/>
        <w:autoSpaceDN w:val="0"/>
        <w:adjustRightInd w:val="0"/>
        <w:spacing w:after="0" w:line="480" w:lineRule="auto"/>
        <w:jc w:val="both"/>
        <w:rPr>
          <w:rFonts w:ascii="Bookman Old Style" w:hAnsi="Bookman Old Style" w:cs="Times New Roman"/>
          <w:sz w:val="24"/>
          <w:szCs w:val="24"/>
        </w:rPr>
      </w:pPr>
      <w:r w:rsidRPr="005340F0">
        <w:rPr>
          <w:rFonts w:ascii="Bookman Old Style" w:hAnsi="Bookman Old Style" w:cs="Times New Roman"/>
          <w:bCs/>
          <w:sz w:val="24"/>
          <w:szCs w:val="24"/>
        </w:rPr>
        <w:t>Research findings in table 7.5 indicate that 44(66.6%) of the respondents generally agreed that there is e</w:t>
      </w:r>
      <w:r w:rsidRPr="005340F0">
        <w:rPr>
          <w:rFonts w:ascii="Bookman Old Style" w:hAnsi="Bookman Old Style" w:cs="Arial"/>
          <w:sz w:val="24"/>
          <w:szCs w:val="24"/>
        </w:rPr>
        <w:t xml:space="preserve">ffective resource allocation at </w:t>
      </w:r>
      <w:r w:rsidR="00981F92" w:rsidRPr="005340F0">
        <w:rPr>
          <w:rFonts w:ascii="Bookman Old Style" w:hAnsi="Bookman Old Style" w:cs="Arial"/>
          <w:sz w:val="24"/>
          <w:szCs w:val="24"/>
        </w:rPr>
        <w:t>MUTEC</w:t>
      </w:r>
      <w:r w:rsidRPr="005340F0">
        <w:rPr>
          <w:rFonts w:ascii="Bookman Old Style" w:hAnsi="Bookman Old Style" w:cs="Arial"/>
          <w:sz w:val="24"/>
          <w:szCs w:val="24"/>
        </w:rPr>
        <w:t xml:space="preserve"> Microfinance.</w:t>
      </w:r>
      <w:r w:rsidR="003A5A29" w:rsidRPr="005340F0">
        <w:rPr>
          <w:rFonts w:ascii="Bookman Old Style" w:hAnsi="Bookman Old Style" w:cs="Arial"/>
          <w:sz w:val="24"/>
          <w:szCs w:val="24"/>
        </w:rPr>
        <w:t xml:space="preserve"> This means that there is proper </w:t>
      </w:r>
      <w:r w:rsidR="003A5A29" w:rsidRPr="005340F0">
        <w:rPr>
          <w:rFonts w:ascii="Bookman Old Style" w:hAnsi="Bookman Old Style" w:cs="Arial"/>
          <w:sz w:val="24"/>
          <w:szCs w:val="24"/>
          <w:shd w:val="clear" w:color="auto" w:fill="FFFFFF"/>
        </w:rPr>
        <w:t>resource allocation of assets includes managing tangible assets such as hardware to make the best use of softer assets such as human capital. However, 22(33.3%) of the respondents disagreed. This means that some assets are not properly allocated. Consequently, resource allocation should involve balancing competing needs and priorities and determining the most effective course of action in order to maximize the effective use of limited resources and gain the best return on investment. </w:t>
      </w:r>
    </w:p>
    <w:p w:rsidR="00A172CA" w:rsidRPr="005340F0" w:rsidRDefault="00A172CA" w:rsidP="00BA783A">
      <w:pPr>
        <w:jc w:val="both"/>
        <w:rPr>
          <w:rFonts w:ascii="Bookman Old Style" w:hAnsi="Bookman Old Style" w:cs="Times New Roman"/>
          <w:bCs/>
          <w:sz w:val="24"/>
          <w:szCs w:val="24"/>
        </w:rPr>
      </w:pPr>
    </w:p>
    <w:p w:rsidR="006C7BC8" w:rsidRPr="005340F0" w:rsidRDefault="006C7BC8" w:rsidP="00BA783A">
      <w:pPr>
        <w:rPr>
          <w:rFonts w:ascii="Bookman Old Style" w:hAnsi="Bookman Old Style" w:cs="Times New Roman"/>
          <w:bCs/>
          <w:sz w:val="24"/>
          <w:szCs w:val="24"/>
        </w:rPr>
      </w:pPr>
    </w:p>
    <w:p w:rsidR="004478C9" w:rsidRPr="005340F0" w:rsidRDefault="00981F92" w:rsidP="002835D9">
      <w:pPr>
        <w:pStyle w:val="Heading1"/>
        <w:spacing w:before="0" w:line="360" w:lineRule="auto"/>
        <w:rPr>
          <w:rFonts w:ascii="Bookman Old Style" w:hAnsi="Bookman Old Style"/>
          <w:color w:val="auto"/>
          <w:sz w:val="24"/>
          <w:szCs w:val="24"/>
          <w:shd w:val="clear" w:color="auto" w:fill="FFFFFF"/>
        </w:rPr>
      </w:pPr>
      <w:bookmarkStart w:id="347" w:name="_Toc62581445"/>
      <w:r w:rsidRPr="005340F0">
        <w:rPr>
          <w:rFonts w:ascii="Bookman Old Style" w:hAnsi="Bookman Old Style" w:cs="Times New Roman"/>
          <w:color w:val="auto"/>
          <w:sz w:val="24"/>
          <w:szCs w:val="24"/>
        </w:rPr>
        <w:lastRenderedPageBreak/>
        <w:t>MUTEC</w:t>
      </w:r>
      <w:r w:rsidR="004478C9" w:rsidRPr="005340F0">
        <w:rPr>
          <w:rFonts w:ascii="Bookman Old Style" w:hAnsi="Bookman Old Style" w:cs="Times New Roman"/>
          <w:color w:val="auto"/>
          <w:sz w:val="24"/>
          <w:szCs w:val="24"/>
        </w:rPr>
        <w:t xml:space="preserve"> Microfinance </w:t>
      </w:r>
      <w:r w:rsidR="004478C9" w:rsidRPr="005340F0">
        <w:rPr>
          <w:rFonts w:ascii="Bookman Old Style" w:hAnsi="Bookman Old Style"/>
          <w:color w:val="auto"/>
          <w:sz w:val="24"/>
          <w:szCs w:val="24"/>
          <w:shd w:val="clear" w:color="auto" w:fill="FFFFFF"/>
        </w:rPr>
        <w:t>gather, disseminate and utilise information and data</w:t>
      </w:r>
      <w:bookmarkEnd w:id="347"/>
      <w:r w:rsidR="004478C9" w:rsidRPr="005340F0">
        <w:rPr>
          <w:rFonts w:ascii="Bookman Old Style" w:hAnsi="Bookman Old Style"/>
          <w:color w:val="auto"/>
          <w:sz w:val="24"/>
          <w:szCs w:val="24"/>
          <w:shd w:val="clear" w:color="auto" w:fill="FFFFFF"/>
        </w:rPr>
        <w:t xml:space="preserve"> </w:t>
      </w:r>
    </w:p>
    <w:p w:rsidR="00747781" w:rsidRPr="005340F0" w:rsidRDefault="004478C9" w:rsidP="00BA783A">
      <w:pPr>
        <w:spacing w:after="0" w:line="480" w:lineRule="auto"/>
        <w:jc w:val="both"/>
      </w:pPr>
      <w:r w:rsidRPr="005340F0">
        <w:rPr>
          <w:rFonts w:ascii="Bookman Old Style" w:hAnsi="Bookman Old Style" w:cs="Times New Roman"/>
          <w:bCs/>
          <w:sz w:val="24"/>
          <w:szCs w:val="24"/>
        </w:rPr>
        <w:t xml:space="preserve">When respondents were asked whether </w:t>
      </w:r>
      <w:r w:rsidR="00981F92" w:rsidRPr="005340F0">
        <w:rPr>
          <w:rFonts w:ascii="Bookman Old Style" w:hAnsi="Bookman Old Style" w:cs="Times New Roman"/>
          <w:bCs/>
          <w:sz w:val="24"/>
          <w:szCs w:val="24"/>
        </w:rPr>
        <w:t>MUTEC</w:t>
      </w:r>
      <w:r w:rsidR="00747781" w:rsidRPr="005340F0">
        <w:rPr>
          <w:rFonts w:ascii="Bookman Old Style" w:hAnsi="Bookman Old Style" w:cs="Times New Roman"/>
          <w:bCs/>
          <w:sz w:val="24"/>
          <w:szCs w:val="24"/>
        </w:rPr>
        <w:t xml:space="preserve"> Microfinance </w:t>
      </w:r>
      <w:r w:rsidR="00747781" w:rsidRPr="005340F0">
        <w:rPr>
          <w:rFonts w:ascii="Bookman Old Style" w:hAnsi="Bookman Old Style" w:cs="Arial"/>
          <w:sz w:val="24"/>
          <w:szCs w:val="24"/>
          <w:shd w:val="clear" w:color="auto" w:fill="FFFFFF"/>
        </w:rPr>
        <w:t>gather, disseminate and utilise information and data to improve their internal operations.</w:t>
      </w:r>
      <w:r w:rsidR="006D2323" w:rsidRPr="005340F0">
        <w:rPr>
          <w:rFonts w:ascii="Bookman Old Style" w:hAnsi="Bookman Old Style" w:cs="Arial"/>
          <w:sz w:val="24"/>
          <w:szCs w:val="24"/>
          <w:shd w:val="clear" w:color="auto" w:fill="FFFFFF"/>
        </w:rPr>
        <w:t xml:space="preserve"> Their responses were as shown in </w:t>
      </w:r>
      <w:r w:rsidR="005340F0">
        <w:rPr>
          <w:rFonts w:ascii="Bookman Old Style" w:hAnsi="Bookman Old Style" w:cs="Arial"/>
          <w:sz w:val="24"/>
          <w:szCs w:val="24"/>
        </w:rPr>
        <w:t xml:space="preserve">the </w:t>
      </w:r>
      <w:r w:rsidR="006D2323" w:rsidRPr="005340F0">
        <w:rPr>
          <w:rFonts w:ascii="Bookman Old Style" w:hAnsi="Bookman Old Style" w:cs="Arial"/>
          <w:sz w:val="24"/>
          <w:szCs w:val="24"/>
          <w:shd w:val="clear" w:color="auto" w:fill="FFFFFF"/>
        </w:rPr>
        <w:t>table 7.6.</w:t>
      </w:r>
    </w:p>
    <w:p w:rsidR="004478C9" w:rsidRPr="005340F0" w:rsidRDefault="004478C9" w:rsidP="002835D9">
      <w:pPr>
        <w:pStyle w:val="Heading1"/>
        <w:spacing w:before="0" w:line="360" w:lineRule="auto"/>
        <w:rPr>
          <w:rFonts w:ascii="Bookman Old Style" w:hAnsi="Bookman Old Style"/>
          <w:color w:val="auto"/>
          <w:sz w:val="24"/>
          <w:szCs w:val="24"/>
          <w:shd w:val="clear" w:color="auto" w:fill="FFFFFF"/>
        </w:rPr>
      </w:pPr>
      <w:bookmarkStart w:id="348" w:name="_Toc62581446"/>
      <w:r w:rsidRPr="005340F0">
        <w:rPr>
          <w:rFonts w:ascii="Bookman Old Style" w:hAnsi="Bookman Old Style" w:cs="Times New Roman"/>
          <w:color w:val="auto"/>
          <w:sz w:val="24"/>
          <w:szCs w:val="24"/>
        </w:rPr>
        <w:t xml:space="preserve">Table 7.6: </w:t>
      </w:r>
      <w:r w:rsidR="00981F92" w:rsidRPr="005340F0">
        <w:rPr>
          <w:rFonts w:ascii="Bookman Old Style" w:hAnsi="Bookman Old Style" w:cs="Times New Roman"/>
          <w:color w:val="auto"/>
          <w:sz w:val="24"/>
          <w:szCs w:val="24"/>
        </w:rPr>
        <w:t>MUTEC</w:t>
      </w:r>
      <w:r w:rsidRPr="005340F0">
        <w:rPr>
          <w:rFonts w:ascii="Bookman Old Style" w:hAnsi="Bookman Old Style" w:cs="Times New Roman"/>
          <w:color w:val="auto"/>
          <w:sz w:val="24"/>
          <w:szCs w:val="24"/>
        </w:rPr>
        <w:t xml:space="preserve"> </w:t>
      </w:r>
      <w:r w:rsidRPr="005340F0">
        <w:rPr>
          <w:rFonts w:ascii="Bookman Old Style" w:hAnsi="Bookman Old Style"/>
          <w:color w:val="auto"/>
          <w:sz w:val="24"/>
          <w:szCs w:val="24"/>
          <w:shd w:val="clear" w:color="auto" w:fill="FFFFFF"/>
        </w:rPr>
        <w:t>gather, disseminate and utilise information and data</w:t>
      </w:r>
      <w:bookmarkEnd w:id="348"/>
      <w:r w:rsidRPr="005340F0">
        <w:rPr>
          <w:rFonts w:ascii="Bookman Old Style" w:hAnsi="Bookman Old Style"/>
          <w:color w:val="auto"/>
          <w:sz w:val="24"/>
          <w:szCs w:val="24"/>
          <w:shd w:val="clear" w:color="auto" w:fill="FFFFFF"/>
        </w:rPr>
        <w:t xml:space="preserve"> </w:t>
      </w:r>
    </w:p>
    <w:tbl>
      <w:tblPr>
        <w:tblW w:w="0" w:type="auto"/>
        <w:tblInd w:w="93" w:type="dxa"/>
        <w:tblLayout w:type="fixed"/>
        <w:tblCellMar>
          <w:left w:w="93" w:type="dxa"/>
          <w:right w:w="93" w:type="dxa"/>
        </w:tblCellMar>
        <w:tblLook w:val="0000"/>
      </w:tblPr>
      <w:tblGrid>
        <w:gridCol w:w="990"/>
        <w:gridCol w:w="2340"/>
        <w:gridCol w:w="1530"/>
        <w:gridCol w:w="1800"/>
        <w:gridCol w:w="2700"/>
      </w:tblGrid>
      <w:tr w:rsidR="00B27845" w:rsidRPr="005340F0" w:rsidTr="006D2323">
        <w:trPr>
          <w:trHeight w:val="50"/>
        </w:trPr>
        <w:tc>
          <w:tcPr>
            <w:tcW w:w="333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B27845" w:rsidRPr="005340F0" w:rsidRDefault="00B2784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153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B27845" w:rsidRPr="005340F0" w:rsidRDefault="00B2784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Frequency</w:t>
            </w:r>
          </w:p>
        </w:tc>
        <w:tc>
          <w:tcPr>
            <w:tcW w:w="180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27845" w:rsidRPr="005340F0" w:rsidRDefault="00B2784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Percent</w:t>
            </w:r>
          </w:p>
        </w:tc>
        <w:tc>
          <w:tcPr>
            <w:tcW w:w="270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B27845" w:rsidRPr="005340F0" w:rsidRDefault="006D2323"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w:t>
            </w:r>
            <w:r w:rsidR="00B27845" w:rsidRPr="005340F0">
              <w:rPr>
                <w:rFonts w:ascii="Bookman Old Style" w:hAnsi="Bookman Old Style" w:cs="Times New Roman"/>
                <w:sz w:val="24"/>
                <w:szCs w:val="24"/>
              </w:rPr>
              <w:t>Cumulative Percent</w:t>
            </w:r>
          </w:p>
        </w:tc>
      </w:tr>
      <w:tr w:rsidR="00B27845" w:rsidRPr="005340F0" w:rsidTr="006D2323">
        <w:trPr>
          <w:trHeight w:val="273"/>
        </w:trPr>
        <w:tc>
          <w:tcPr>
            <w:tcW w:w="990" w:type="dxa"/>
            <w:tcBorders>
              <w:top w:val="single" w:sz="12" w:space="0" w:color="000000"/>
              <w:left w:val="single" w:sz="12" w:space="0" w:color="000000"/>
              <w:bottom w:val="nil"/>
              <w:right w:val="nil"/>
            </w:tcBorders>
            <w:shd w:val="clear" w:color="000000" w:fill="FFFFFF"/>
          </w:tcPr>
          <w:p w:rsidR="00B27845" w:rsidRPr="005340F0" w:rsidRDefault="00B2784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Valid</w:t>
            </w:r>
          </w:p>
        </w:tc>
        <w:tc>
          <w:tcPr>
            <w:tcW w:w="2340" w:type="dxa"/>
            <w:tcBorders>
              <w:top w:val="single" w:sz="12" w:space="0" w:color="000000"/>
              <w:left w:val="nil"/>
              <w:bottom w:val="nil"/>
              <w:right w:val="single" w:sz="12" w:space="0" w:color="000000"/>
            </w:tcBorders>
            <w:shd w:val="clear" w:color="000000" w:fill="FFFFFF"/>
          </w:tcPr>
          <w:p w:rsidR="00B27845" w:rsidRPr="005340F0" w:rsidRDefault="00B2784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Disagree</w:t>
            </w:r>
          </w:p>
        </w:tc>
        <w:tc>
          <w:tcPr>
            <w:tcW w:w="1530" w:type="dxa"/>
            <w:tcBorders>
              <w:top w:val="single" w:sz="12" w:space="0" w:color="000000"/>
              <w:left w:val="single" w:sz="12" w:space="0" w:color="000000"/>
              <w:bottom w:val="nil"/>
              <w:right w:val="single" w:sz="2" w:space="0" w:color="000000"/>
            </w:tcBorders>
            <w:shd w:val="clear" w:color="000000" w:fill="FFFFFF"/>
            <w:vAlign w:val="center"/>
          </w:tcPr>
          <w:p w:rsidR="00B27845" w:rsidRPr="005340F0" w:rsidRDefault="00B2784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w:t>
            </w:r>
          </w:p>
        </w:tc>
        <w:tc>
          <w:tcPr>
            <w:tcW w:w="1800" w:type="dxa"/>
            <w:tcBorders>
              <w:top w:val="single" w:sz="12" w:space="0" w:color="000000"/>
              <w:left w:val="single" w:sz="2" w:space="0" w:color="000000"/>
              <w:bottom w:val="nil"/>
              <w:right w:val="single" w:sz="2" w:space="0" w:color="000000"/>
            </w:tcBorders>
            <w:shd w:val="clear" w:color="000000" w:fill="FFFFFF"/>
            <w:vAlign w:val="center"/>
          </w:tcPr>
          <w:p w:rsidR="00B27845" w:rsidRPr="005340F0" w:rsidRDefault="006D2323"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15.</w:t>
            </w:r>
            <w:r w:rsidR="00B27845" w:rsidRPr="005340F0">
              <w:rPr>
                <w:rFonts w:ascii="Bookman Old Style" w:hAnsi="Bookman Old Style" w:cs="Times New Roman"/>
                <w:sz w:val="24"/>
                <w:szCs w:val="24"/>
              </w:rPr>
              <w:t>2</w:t>
            </w:r>
          </w:p>
        </w:tc>
        <w:tc>
          <w:tcPr>
            <w:tcW w:w="2700" w:type="dxa"/>
            <w:tcBorders>
              <w:top w:val="single" w:sz="12" w:space="0" w:color="000000"/>
              <w:left w:val="single" w:sz="2" w:space="0" w:color="000000"/>
              <w:bottom w:val="nil"/>
              <w:right w:val="single" w:sz="12" w:space="0" w:color="000000"/>
            </w:tcBorders>
            <w:shd w:val="clear" w:color="000000" w:fill="FFFFFF"/>
            <w:vAlign w:val="center"/>
          </w:tcPr>
          <w:p w:rsidR="00B27845" w:rsidRPr="005340F0" w:rsidRDefault="006D2323"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15.</w:t>
            </w:r>
            <w:r w:rsidR="00B27845" w:rsidRPr="005340F0">
              <w:rPr>
                <w:rFonts w:ascii="Bookman Old Style" w:hAnsi="Bookman Old Style" w:cs="Times New Roman"/>
                <w:sz w:val="24"/>
                <w:szCs w:val="24"/>
              </w:rPr>
              <w:t>2</w:t>
            </w:r>
          </w:p>
        </w:tc>
      </w:tr>
      <w:tr w:rsidR="00B27845" w:rsidRPr="005340F0" w:rsidTr="006D2323">
        <w:trPr>
          <w:trHeight w:val="273"/>
        </w:trPr>
        <w:tc>
          <w:tcPr>
            <w:tcW w:w="990" w:type="dxa"/>
            <w:tcBorders>
              <w:top w:val="nil"/>
              <w:left w:val="single" w:sz="12" w:space="0" w:color="000000"/>
              <w:bottom w:val="nil"/>
              <w:right w:val="nil"/>
            </w:tcBorders>
            <w:shd w:val="clear" w:color="000000" w:fill="FFFFFF"/>
          </w:tcPr>
          <w:p w:rsidR="00B27845" w:rsidRPr="005340F0" w:rsidRDefault="00B2784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B27845" w:rsidRPr="005340F0" w:rsidRDefault="00B2784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Disagree</w:t>
            </w:r>
          </w:p>
        </w:tc>
        <w:tc>
          <w:tcPr>
            <w:tcW w:w="1530" w:type="dxa"/>
            <w:tcBorders>
              <w:top w:val="nil"/>
              <w:left w:val="single" w:sz="12" w:space="0" w:color="000000"/>
              <w:bottom w:val="nil"/>
              <w:right w:val="single" w:sz="2" w:space="0" w:color="000000"/>
            </w:tcBorders>
            <w:shd w:val="clear" w:color="000000" w:fill="FFFFFF"/>
            <w:vAlign w:val="center"/>
          </w:tcPr>
          <w:p w:rsidR="00B27845" w:rsidRPr="005340F0" w:rsidRDefault="00B2784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9</w:t>
            </w:r>
          </w:p>
        </w:tc>
        <w:tc>
          <w:tcPr>
            <w:tcW w:w="1800" w:type="dxa"/>
            <w:tcBorders>
              <w:top w:val="nil"/>
              <w:left w:val="single" w:sz="2" w:space="0" w:color="000000"/>
              <w:bottom w:val="nil"/>
              <w:right w:val="single" w:sz="2" w:space="0" w:color="000000"/>
            </w:tcBorders>
            <w:shd w:val="clear" w:color="000000" w:fill="FFFFFF"/>
            <w:vAlign w:val="center"/>
          </w:tcPr>
          <w:p w:rsidR="00B27845" w:rsidRPr="005340F0" w:rsidRDefault="00B2784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13.6</w:t>
            </w:r>
          </w:p>
        </w:tc>
        <w:tc>
          <w:tcPr>
            <w:tcW w:w="2700" w:type="dxa"/>
            <w:tcBorders>
              <w:top w:val="nil"/>
              <w:left w:val="single" w:sz="2" w:space="0" w:color="000000"/>
              <w:bottom w:val="nil"/>
              <w:right w:val="single" w:sz="12" w:space="0" w:color="000000"/>
            </w:tcBorders>
            <w:shd w:val="clear" w:color="000000" w:fill="FFFFFF"/>
            <w:vAlign w:val="center"/>
          </w:tcPr>
          <w:p w:rsidR="00B27845" w:rsidRPr="005340F0" w:rsidRDefault="006D2323"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28.8</w:t>
            </w:r>
          </w:p>
        </w:tc>
      </w:tr>
      <w:tr w:rsidR="00B27845" w:rsidRPr="005340F0" w:rsidTr="006D2323">
        <w:trPr>
          <w:trHeight w:val="273"/>
        </w:trPr>
        <w:tc>
          <w:tcPr>
            <w:tcW w:w="990" w:type="dxa"/>
            <w:tcBorders>
              <w:top w:val="nil"/>
              <w:left w:val="single" w:sz="12" w:space="0" w:color="000000"/>
              <w:bottom w:val="nil"/>
              <w:right w:val="nil"/>
            </w:tcBorders>
            <w:shd w:val="clear" w:color="000000" w:fill="FFFFFF"/>
          </w:tcPr>
          <w:p w:rsidR="00B27845" w:rsidRPr="005340F0" w:rsidRDefault="00B27845" w:rsidP="00BA783A">
            <w:pPr>
              <w:autoSpaceDE w:val="0"/>
              <w:autoSpaceDN w:val="0"/>
              <w:adjustRightInd w:val="0"/>
              <w:spacing w:after="0" w:line="360" w:lineRule="auto"/>
              <w:rPr>
                <w:rFonts w:ascii="Bookman Old Style" w:hAnsi="Bookman Old Style" w:cs="Times New Roman"/>
                <w:sz w:val="24"/>
                <w:szCs w:val="24"/>
              </w:rPr>
            </w:pPr>
          </w:p>
        </w:tc>
        <w:tc>
          <w:tcPr>
            <w:tcW w:w="2340" w:type="dxa"/>
            <w:tcBorders>
              <w:top w:val="nil"/>
              <w:left w:val="nil"/>
              <w:bottom w:val="nil"/>
              <w:right w:val="single" w:sz="12" w:space="0" w:color="000000"/>
            </w:tcBorders>
            <w:shd w:val="clear" w:color="000000" w:fill="FFFFFF"/>
          </w:tcPr>
          <w:p w:rsidR="00B27845" w:rsidRPr="005340F0" w:rsidRDefault="00B2784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Neutral</w:t>
            </w:r>
          </w:p>
        </w:tc>
        <w:tc>
          <w:tcPr>
            <w:tcW w:w="1530" w:type="dxa"/>
            <w:tcBorders>
              <w:top w:val="nil"/>
              <w:left w:val="single" w:sz="12" w:space="0" w:color="000000"/>
              <w:bottom w:val="nil"/>
              <w:right w:val="single" w:sz="2" w:space="0" w:color="000000"/>
            </w:tcBorders>
            <w:shd w:val="clear" w:color="000000" w:fill="FFFFFF"/>
            <w:vAlign w:val="center"/>
          </w:tcPr>
          <w:p w:rsidR="00B27845" w:rsidRPr="005340F0" w:rsidRDefault="00B2784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7</w:t>
            </w:r>
          </w:p>
        </w:tc>
        <w:tc>
          <w:tcPr>
            <w:tcW w:w="1800" w:type="dxa"/>
            <w:tcBorders>
              <w:top w:val="nil"/>
              <w:left w:val="single" w:sz="2" w:space="0" w:color="000000"/>
              <w:bottom w:val="nil"/>
              <w:right w:val="single" w:sz="2" w:space="0" w:color="000000"/>
            </w:tcBorders>
            <w:shd w:val="clear" w:color="000000" w:fill="FFFFFF"/>
            <w:vAlign w:val="center"/>
          </w:tcPr>
          <w:p w:rsidR="00B27845" w:rsidRPr="005340F0" w:rsidRDefault="006D2323"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10.6</w:t>
            </w:r>
          </w:p>
        </w:tc>
        <w:tc>
          <w:tcPr>
            <w:tcW w:w="2700" w:type="dxa"/>
            <w:tcBorders>
              <w:top w:val="nil"/>
              <w:left w:val="single" w:sz="2" w:space="0" w:color="000000"/>
              <w:bottom w:val="nil"/>
              <w:right w:val="single" w:sz="12" w:space="0" w:color="000000"/>
            </w:tcBorders>
            <w:shd w:val="clear" w:color="000000" w:fill="FFFFFF"/>
            <w:vAlign w:val="center"/>
          </w:tcPr>
          <w:p w:rsidR="00B27845" w:rsidRPr="005340F0" w:rsidRDefault="006D2323"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39.4</w:t>
            </w:r>
          </w:p>
        </w:tc>
      </w:tr>
      <w:tr w:rsidR="00B27845" w:rsidRPr="005340F0" w:rsidTr="006D2323">
        <w:trPr>
          <w:trHeight w:val="273"/>
        </w:trPr>
        <w:tc>
          <w:tcPr>
            <w:tcW w:w="990" w:type="dxa"/>
            <w:tcBorders>
              <w:top w:val="nil"/>
              <w:left w:val="single" w:sz="12" w:space="0" w:color="000000"/>
              <w:bottom w:val="nil"/>
              <w:right w:val="nil"/>
            </w:tcBorders>
            <w:shd w:val="clear" w:color="000000" w:fill="FFFFFF"/>
          </w:tcPr>
          <w:p w:rsidR="00B27845" w:rsidRPr="005340F0" w:rsidRDefault="00B2784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B27845" w:rsidRPr="005340F0" w:rsidRDefault="00B2784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Agree</w:t>
            </w:r>
          </w:p>
        </w:tc>
        <w:tc>
          <w:tcPr>
            <w:tcW w:w="1530" w:type="dxa"/>
            <w:tcBorders>
              <w:top w:val="nil"/>
              <w:left w:val="single" w:sz="12" w:space="0" w:color="000000"/>
              <w:bottom w:val="nil"/>
              <w:right w:val="single" w:sz="2" w:space="0" w:color="000000"/>
            </w:tcBorders>
            <w:shd w:val="clear" w:color="000000" w:fill="FFFFFF"/>
            <w:vAlign w:val="center"/>
          </w:tcPr>
          <w:p w:rsidR="00B27845" w:rsidRPr="005340F0" w:rsidRDefault="00B2784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29</w:t>
            </w:r>
          </w:p>
        </w:tc>
        <w:tc>
          <w:tcPr>
            <w:tcW w:w="1800" w:type="dxa"/>
            <w:tcBorders>
              <w:top w:val="nil"/>
              <w:left w:val="single" w:sz="2" w:space="0" w:color="000000"/>
              <w:bottom w:val="nil"/>
              <w:right w:val="single" w:sz="2" w:space="0" w:color="000000"/>
            </w:tcBorders>
            <w:shd w:val="clear" w:color="000000" w:fill="FFFFFF"/>
            <w:vAlign w:val="center"/>
          </w:tcPr>
          <w:p w:rsidR="00B27845" w:rsidRPr="005340F0" w:rsidRDefault="00B2784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43.9</w:t>
            </w:r>
          </w:p>
        </w:tc>
        <w:tc>
          <w:tcPr>
            <w:tcW w:w="2700" w:type="dxa"/>
            <w:tcBorders>
              <w:top w:val="nil"/>
              <w:left w:val="single" w:sz="2" w:space="0" w:color="000000"/>
              <w:bottom w:val="nil"/>
              <w:right w:val="single" w:sz="12" w:space="0" w:color="000000"/>
            </w:tcBorders>
            <w:shd w:val="clear" w:color="000000" w:fill="FFFFFF"/>
            <w:vAlign w:val="center"/>
          </w:tcPr>
          <w:p w:rsidR="00B27845" w:rsidRPr="005340F0" w:rsidRDefault="00B2784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83.3</w:t>
            </w:r>
          </w:p>
        </w:tc>
      </w:tr>
      <w:tr w:rsidR="00B27845" w:rsidRPr="005340F0" w:rsidTr="006D2323">
        <w:trPr>
          <w:trHeight w:val="273"/>
        </w:trPr>
        <w:tc>
          <w:tcPr>
            <w:tcW w:w="990" w:type="dxa"/>
            <w:tcBorders>
              <w:top w:val="nil"/>
              <w:left w:val="single" w:sz="12" w:space="0" w:color="000000"/>
              <w:bottom w:val="nil"/>
              <w:right w:val="nil"/>
            </w:tcBorders>
            <w:shd w:val="clear" w:color="000000" w:fill="FFFFFF"/>
          </w:tcPr>
          <w:p w:rsidR="00B27845" w:rsidRPr="005340F0" w:rsidRDefault="00B2784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B27845" w:rsidRPr="005340F0" w:rsidRDefault="00B2784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Agree</w:t>
            </w:r>
          </w:p>
        </w:tc>
        <w:tc>
          <w:tcPr>
            <w:tcW w:w="1530" w:type="dxa"/>
            <w:tcBorders>
              <w:top w:val="nil"/>
              <w:left w:val="single" w:sz="12" w:space="0" w:color="000000"/>
              <w:bottom w:val="nil"/>
              <w:right w:val="single" w:sz="2" w:space="0" w:color="000000"/>
            </w:tcBorders>
            <w:shd w:val="clear" w:color="000000" w:fill="FFFFFF"/>
            <w:vAlign w:val="center"/>
          </w:tcPr>
          <w:p w:rsidR="00B27845" w:rsidRPr="005340F0" w:rsidRDefault="00B2784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11</w:t>
            </w:r>
          </w:p>
        </w:tc>
        <w:tc>
          <w:tcPr>
            <w:tcW w:w="1800" w:type="dxa"/>
            <w:tcBorders>
              <w:top w:val="nil"/>
              <w:left w:val="single" w:sz="2" w:space="0" w:color="000000"/>
              <w:bottom w:val="nil"/>
              <w:right w:val="single" w:sz="2" w:space="0" w:color="000000"/>
            </w:tcBorders>
            <w:shd w:val="clear" w:color="000000" w:fill="FFFFFF"/>
            <w:vAlign w:val="center"/>
          </w:tcPr>
          <w:p w:rsidR="00B27845" w:rsidRPr="005340F0" w:rsidRDefault="00B2784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16.7</w:t>
            </w:r>
          </w:p>
        </w:tc>
        <w:tc>
          <w:tcPr>
            <w:tcW w:w="2700" w:type="dxa"/>
            <w:tcBorders>
              <w:top w:val="nil"/>
              <w:left w:val="single" w:sz="2" w:space="0" w:color="000000"/>
              <w:bottom w:val="nil"/>
              <w:right w:val="single" w:sz="12" w:space="0" w:color="000000"/>
            </w:tcBorders>
            <w:shd w:val="clear" w:color="000000" w:fill="FFFFFF"/>
            <w:vAlign w:val="center"/>
          </w:tcPr>
          <w:p w:rsidR="00B27845" w:rsidRPr="005340F0" w:rsidRDefault="00B2784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r>
      <w:tr w:rsidR="00B27845" w:rsidRPr="005340F0" w:rsidTr="006D2323">
        <w:trPr>
          <w:trHeight w:val="273"/>
        </w:trPr>
        <w:tc>
          <w:tcPr>
            <w:tcW w:w="990" w:type="dxa"/>
            <w:tcBorders>
              <w:top w:val="nil"/>
              <w:left w:val="single" w:sz="12" w:space="0" w:color="000000"/>
              <w:bottom w:val="single" w:sz="12" w:space="0" w:color="000000"/>
              <w:right w:val="nil"/>
            </w:tcBorders>
            <w:shd w:val="clear" w:color="000000" w:fill="FFFFFF"/>
          </w:tcPr>
          <w:p w:rsidR="00B27845" w:rsidRPr="005340F0" w:rsidRDefault="00B2784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B27845" w:rsidRPr="005340F0" w:rsidRDefault="00B2784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Total</w:t>
            </w:r>
          </w:p>
        </w:tc>
        <w:tc>
          <w:tcPr>
            <w:tcW w:w="1530" w:type="dxa"/>
            <w:tcBorders>
              <w:top w:val="nil"/>
              <w:left w:val="single" w:sz="12" w:space="0" w:color="000000"/>
              <w:bottom w:val="single" w:sz="12" w:space="0" w:color="000000"/>
              <w:right w:val="single" w:sz="2" w:space="0" w:color="000000"/>
            </w:tcBorders>
            <w:shd w:val="clear" w:color="000000" w:fill="FFFFFF"/>
            <w:vAlign w:val="center"/>
          </w:tcPr>
          <w:p w:rsidR="00B27845" w:rsidRPr="005340F0" w:rsidRDefault="00B2784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66</w:t>
            </w:r>
          </w:p>
        </w:tc>
        <w:tc>
          <w:tcPr>
            <w:tcW w:w="1800" w:type="dxa"/>
            <w:tcBorders>
              <w:top w:val="nil"/>
              <w:left w:val="single" w:sz="2" w:space="0" w:color="000000"/>
              <w:bottom w:val="single" w:sz="12" w:space="0" w:color="000000"/>
              <w:right w:val="single" w:sz="2" w:space="0" w:color="000000"/>
            </w:tcBorders>
            <w:shd w:val="clear" w:color="000000" w:fill="FFFFFF"/>
            <w:vAlign w:val="center"/>
          </w:tcPr>
          <w:p w:rsidR="00B27845" w:rsidRPr="005340F0" w:rsidRDefault="00B2784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c>
          <w:tcPr>
            <w:tcW w:w="2700" w:type="dxa"/>
            <w:tcBorders>
              <w:top w:val="nil"/>
              <w:left w:val="single" w:sz="2" w:space="0" w:color="000000"/>
              <w:bottom w:val="single" w:sz="12" w:space="0" w:color="000000"/>
              <w:right w:val="single" w:sz="12" w:space="0" w:color="000000"/>
            </w:tcBorders>
            <w:shd w:val="clear" w:color="000000" w:fill="FFFFFF"/>
            <w:vAlign w:val="center"/>
          </w:tcPr>
          <w:p w:rsidR="00B27845" w:rsidRPr="005340F0" w:rsidRDefault="00B2784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w:t>
            </w:r>
          </w:p>
        </w:tc>
      </w:tr>
    </w:tbl>
    <w:p w:rsidR="00B27845" w:rsidRPr="005340F0" w:rsidRDefault="00B27845" w:rsidP="00BA783A">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Source: Primary Data</w:t>
      </w:r>
      <w:r w:rsidR="004B7732" w:rsidRPr="005340F0">
        <w:rPr>
          <w:rFonts w:ascii="Bookman Old Style" w:hAnsi="Bookman Old Style" w:cs="Times New Roman"/>
          <w:sz w:val="24"/>
          <w:szCs w:val="24"/>
        </w:rPr>
        <w:t xml:space="preserve">, </w:t>
      </w:r>
      <w:r w:rsidR="00546419" w:rsidRPr="005340F0">
        <w:rPr>
          <w:rFonts w:ascii="Bookman Old Style" w:hAnsi="Bookman Old Style" w:cs="Times New Roman"/>
          <w:sz w:val="24"/>
          <w:szCs w:val="24"/>
        </w:rPr>
        <w:t>(2021)</w:t>
      </w:r>
    </w:p>
    <w:p w:rsidR="004478C9" w:rsidRPr="005340F0" w:rsidRDefault="004478C9" w:rsidP="00BA783A">
      <w:pPr>
        <w:spacing w:after="0" w:line="240" w:lineRule="auto"/>
        <w:rPr>
          <w:rFonts w:ascii="Bookman Old Style" w:hAnsi="Bookman Old Style"/>
          <w:sz w:val="24"/>
          <w:szCs w:val="24"/>
          <w:shd w:val="clear" w:color="auto" w:fill="FFFFFF"/>
        </w:rPr>
      </w:pPr>
    </w:p>
    <w:p w:rsidR="00350F10" w:rsidRPr="005340F0" w:rsidRDefault="006D2323" w:rsidP="00BA783A">
      <w:pPr>
        <w:spacing w:after="0" w:line="480" w:lineRule="auto"/>
        <w:jc w:val="both"/>
        <w:rPr>
          <w:rFonts w:ascii="Bookman Old Style" w:eastAsia="Times New Roman" w:hAnsi="Bookman Old Style" w:cs="Arial"/>
          <w:sz w:val="24"/>
          <w:szCs w:val="24"/>
        </w:rPr>
      </w:pPr>
      <w:r w:rsidRPr="005340F0">
        <w:rPr>
          <w:rFonts w:ascii="Bookman Old Style" w:hAnsi="Bookman Old Style"/>
          <w:sz w:val="24"/>
          <w:szCs w:val="24"/>
          <w:shd w:val="clear" w:color="auto" w:fill="FFFFFF"/>
        </w:rPr>
        <w:t xml:space="preserve">Findings in table 7.6 reveals that the majority 40(60.6%) of the respondents were in agreement that </w:t>
      </w:r>
      <w:r w:rsidR="00981F92" w:rsidRPr="005340F0">
        <w:rPr>
          <w:rFonts w:ascii="Bookman Old Style" w:hAnsi="Bookman Old Style" w:cs="Times New Roman"/>
          <w:bCs/>
          <w:sz w:val="24"/>
          <w:szCs w:val="24"/>
        </w:rPr>
        <w:t>MUTEC</w:t>
      </w:r>
      <w:r w:rsidRPr="005340F0">
        <w:rPr>
          <w:rFonts w:ascii="Bookman Old Style" w:hAnsi="Bookman Old Style" w:cs="Times New Roman"/>
          <w:bCs/>
          <w:sz w:val="24"/>
          <w:szCs w:val="24"/>
        </w:rPr>
        <w:t xml:space="preserve"> Microfinance </w:t>
      </w:r>
      <w:r w:rsidRPr="005340F0">
        <w:rPr>
          <w:rFonts w:ascii="Bookman Old Style" w:hAnsi="Bookman Old Style" w:cs="Arial"/>
          <w:sz w:val="24"/>
          <w:szCs w:val="24"/>
          <w:shd w:val="clear" w:color="auto" w:fill="FFFFFF"/>
        </w:rPr>
        <w:t>gather, disseminate and utilise information and data to improve their internal operations</w:t>
      </w:r>
      <w:r w:rsidR="00CC3B3F" w:rsidRPr="005340F0">
        <w:rPr>
          <w:rFonts w:ascii="Bookman Old Style" w:hAnsi="Bookman Old Style" w:cs="Arial"/>
          <w:sz w:val="24"/>
          <w:szCs w:val="24"/>
          <w:shd w:val="clear" w:color="auto" w:fill="FFFFFF"/>
        </w:rPr>
        <w:t xml:space="preserve"> </w:t>
      </w:r>
      <w:r w:rsidR="00CC3B3F" w:rsidRPr="005340F0">
        <w:rPr>
          <w:rFonts w:ascii="Bookman Old Style" w:hAnsi="Bookman Old Style"/>
          <w:sz w:val="24"/>
          <w:szCs w:val="24"/>
          <w:shd w:val="clear" w:color="auto" w:fill="FFFFFF"/>
        </w:rPr>
        <w:t>and add value to the organisation.</w:t>
      </w:r>
      <w:r w:rsidR="004D0FB4" w:rsidRPr="005340F0">
        <w:rPr>
          <w:rFonts w:ascii="Bookman Old Style" w:hAnsi="Bookman Old Style" w:cs="Arial"/>
          <w:sz w:val="24"/>
          <w:szCs w:val="24"/>
          <w:shd w:val="clear" w:color="auto" w:fill="FFFFFF"/>
        </w:rPr>
        <w:t xml:space="preserve"> </w:t>
      </w:r>
      <w:r w:rsidR="003C123E" w:rsidRPr="005340F0">
        <w:rPr>
          <w:rFonts w:ascii="Bookman Old Style" w:hAnsi="Bookman Old Style" w:cs="Arial"/>
          <w:sz w:val="24"/>
          <w:szCs w:val="24"/>
          <w:shd w:val="clear" w:color="auto" w:fill="FFFFFF"/>
        </w:rPr>
        <w:t xml:space="preserve">Mrs. Jean Mwicomwiza – Credit Manager at </w:t>
      </w:r>
      <w:r w:rsidR="00981F92" w:rsidRPr="005340F0">
        <w:rPr>
          <w:rFonts w:ascii="Bookman Old Style" w:hAnsi="Bookman Old Style" w:cs="Arial"/>
          <w:sz w:val="24"/>
          <w:szCs w:val="24"/>
          <w:shd w:val="clear" w:color="auto" w:fill="FFFFFF"/>
        </w:rPr>
        <w:t>MUTEC</w:t>
      </w:r>
      <w:r w:rsidR="003C123E" w:rsidRPr="005340F0">
        <w:rPr>
          <w:rFonts w:ascii="Bookman Old Style" w:hAnsi="Bookman Old Style" w:cs="Arial"/>
          <w:sz w:val="24"/>
          <w:szCs w:val="24"/>
          <w:shd w:val="clear" w:color="auto" w:fill="FFFFFF"/>
        </w:rPr>
        <w:t xml:space="preserve"> Microfinance, added that </w:t>
      </w:r>
      <w:r w:rsidR="003C123E" w:rsidRPr="005340F0">
        <w:rPr>
          <w:rFonts w:ascii="Bookman Old Style" w:hAnsi="Bookman Old Style"/>
          <w:sz w:val="24"/>
          <w:szCs w:val="24"/>
          <w:shd w:val="clear" w:color="auto" w:fill="FFFFFF"/>
        </w:rPr>
        <w:t xml:space="preserve">the microfinance focus on their objectives such as enhancing performance, encouraging innovation, sharing and integrating lessons learned for continuous improvement. </w:t>
      </w:r>
      <w:r w:rsidR="004D0FB4" w:rsidRPr="005340F0">
        <w:rPr>
          <w:rFonts w:ascii="Bookman Old Style" w:hAnsi="Bookman Old Style" w:cs="Arial"/>
          <w:sz w:val="24"/>
          <w:szCs w:val="24"/>
          <w:shd w:val="clear" w:color="auto" w:fill="FFFFFF"/>
        </w:rPr>
        <w:t>However, 7(10.6%) were not sure and 19(28.8%) of the respondents were in disagreement.</w:t>
      </w:r>
      <w:r w:rsidR="00350F10" w:rsidRPr="005340F0">
        <w:rPr>
          <w:rFonts w:ascii="Bookman Old Style" w:hAnsi="Bookman Old Style" w:cs="Arial"/>
          <w:sz w:val="24"/>
          <w:szCs w:val="24"/>
          <w:shd w:val="clear" w:color="auto" w:fill="FFFFFF"/>
        </w:rPr>
        <w:t xml:space="preserve"> Therefore, Monitoring and Evaluation unit of </w:t>
      </w:r>
      <w:r w:rsidR="00981F92" w:rsidRPr="005340F0">
        <w:rPr>
          <w:rFonts w:ascii="Bookman Old Style" w:hAnsi="Bookman Old Style" w:cs="Arial"/>
          <w:sz w:val="24"/>
          <w:szCs w:val="24"/>
          <w:shd w:val="clear" w:color="auto" w:fill="FFFFFF"/>
        </w:rPr>
        <w:t>MUTEC</w:t>
      </w:r>
      <w:r w:rsidR="00350F10" w:rsidRPr="005340F0">
        <w:rPr>
          <w:rFonts w:ascii="Bookman Old Style" w:hAnsi="Bookman Old Style" w:cs="Arial"/>
          <w:sz w:val="24"/>
          <w:szCs w:val="24"/>
          <w:shd w:val="clear" w:color="auto" w:fill="FFFFFF"/>
        </w:rPr>
        <w:t xml:space="preserve"> should also</w:t>
      </w:r>
      <w:r w:rsidR="00350F10" w:rsidRPr="005340F0">
        <w:rPr>
          <w:rFonts w:ascii="Bookman Old Style" w:eastAsia="Times New Roman" w:hAnsi="Bookman Old Style" w:cs="Arial"/>
          <w:sz w:val="24"/>
          <w:szCs w:val="24"/>
        </w:rPr>
        <w:t xml:space="preserve"> streamline organisational procedures to achieve constructive coordination among different stakeholders and other</w:t>
      </w:r>
      <w:r w:rsidR="00F56115" w:rsidRPr="005340F0">
        <w:rPr>
          <w:rFonts w:ascii="Bookman Old Style" w:eastAsia="Times New Roman" w:hAnsi="Bookman Old Style" w:cs="Arial"/>
          <w:sz w:val="24"/>
          <w:szCs w:val="24"/>
        </w:rPr>
        <w:t xml:space="preserve"> units to ensure s</w:t>
      </w:r>
      <w:r w:rsidR="00F56115" w:rsidRPr="005340F0">
        <w:rPr>
          <w:rFonts w:ascii="Bookman Old Style" w:eastAsia="Times New Roman" w:hAnsi="Bookman Old Style" w:cs="Arial"/>
          <w:bCs/>
          <w:sz w:val="24"/>
          <w:szCs w:val="24"/>
        </w:rPr>
        <w:t>ystematic management of organisation.</w:t>
      </w:r>
    </w:p>
    <w:p w:rsidR="004478C9" w:rsidRPr="005340F0" w:rsidRDefault="004478C9" w:rsidP="00BA783A">
      <w:pPr>
        <w:rPr>
          <w:rFonts w:ascii="Bookman Old Style" w:hAnsi="Bookman Old Style"/>
          <w:sz w:val="24"/>
          <w:szCs w:val="24"/>
          <w:shd w:val="clear" w:color="auto" w:fill="FFFFFF"/>
        </w:rPr>
      </w:pPr>
    </w:p>
    <w:p w:rsidR="00C43073" w:rsidRPr="005340F0" w:rsidRDefault="00C43073" w:rsidP="00C35BD2">
      <w:pPr>
        <w:pStyle w:val="Heading1"/>
        <w:spacing w:before="0" w:line="360" w:lineRule="auto"/>
        <w:jc w:val="both"/>
        <w:rPr>
          <w:rFonts w:ascii="Bookman Old Style" w:hAnsi="Bookman Old Style"/>
          <w:color w:val="auto"/>
          <w:sz w:val="24"/>
          <w:szCs w:val="24"/>
        </w:rPr>
      </w:pPr>
      <w:bookmarkStart w:id="349" w:name="_Toc62581447"/>
      <w:r w:rsidRPr="005340F0">
        <w:rPr>
          <w:rFonts w:ascii="Bookman Old Style" w:hAnsi="Bookman Old Style"/>
          <w:color w:val="auto"/>
          <w:sz w:val="24"/>
          <w:szCs w:val="24"/>
          <w:shd w:val="clear" w:color="auto" w:fill="FFFFFF"/>
        </w:rPr>
        <w:lastRenderedPageBreak/>
        <w:t xml:space="preserve">Monitoring systems help </w:t>
      </w:r>
      <w:r w:rsidR="00981F92" w:rsidRPr="005340F0">
        <w:rPr>
          <w:rFonts w:ascii="Bookman Old Style" w:hAnsi="Bookman Old Style" w:cs="Times New Roman"/>
          <w:color w:val="auto"/>
          <w:sz w:val="24"/>
          <w:szCs w:val="24"/>
        </w:rPr>
        <w:t>MUTEC</w:t>
      </w:r>
      <w:r w:rsidR="00C35BD2" w:rsidRPr="005340F0">
        <w:rPr>
          <w:rFonts w:ascii="Bookman Old Style" w:hAnsi="Bookman Old Style" w:cs="Times New Roman"/>
          <w:color w:val="auto"/>
          <w:sz w:val="24"/>
          <w:szCs w:val="24"/>
        </w:rPr>
        <w:t xml:space="preserve"> Microfinance</w:t>
      </w:r>
      <w:r w:rsidRPr="005340F0">
        <w:rPr>
          <w:rFonts w:ascii="Bookman Old Style" w:hAnsi="Bookman Old Style" w:cs="Times New Roman"/>
          <w:color w:val="auto"/>
          <w:sz w:val="24"/>
          <w:szCs w:val="24"/>
        </w:rPr>
        <w:t xml:space="preserve"> </w:t>
      </w:r>
      <w:r w:rsidRPr="005340F0">
        <w:rPr>
          <w:rFonts w:ascii="Bookman Old Style" w:hAnsi="Bookman Old Style"/>
          <w:color w:val="auto"/>
          <w:sz w:val="24"/>
          <w:szCs w:val="24"/>
          <w:shd w:val="clear" w:color="auto" w:fill="FFFFFF"/>
        </w:rPr>
        <w:t>assess and manage financial performances</w:t>
      </w:r>
      <w:bookmarkEnd w:id="349"/>
      <w:r w:rsidRPr="005340F0">
        <w:rPr>
          <w:rFonts w:ascii="Bookman Old Style" w:hAnsi="Bookman Old Style"/>
          <w:color w:val="auto"/>
          <w:sz w:val="24"/>
          <w:szCs w:val="24"/>
          <w:shd w:val="clear" w:color="auto" w:fill="FFFFFF"/>
        </w:rPr>
        <w:t xml:space="preserve"> </w:t>
      </w:r>
    </w:p>
    <w:p w:rsidR="00747781" w:rsidRPr="005340F0" w:rsidRDefault="00C43073" w:rsidP="00BA783A">
      <w:pPr>
        <w:spacing w:after="0" w:line="480" w:lineRule="auto"/>
        <w:jc w:val="both"/>
      </w:pPr>
      <w:r w:rsidRPr="005340F0">
        <w:rPr>
          <w:rFonts w:ascii="Bookman Old Style" w:hAnsi="Bookman Old Style"/>
          <w:sz w:val="24"/>
          <w:szCs w:val="24"/>
          <w:shd w:val="clear" w:color="auto" w:fill="FFFFFF"/>
        </w:rPr>
        <w:t xml:space="preserve">Respondents were asked whether </w:t>
      </w:r>
      <w:r w:rsidR="00372E87" w:rsidRPr="005340F0">
        <w:rPr>
          <w:rFonts w:ascii="Bookman Old Style" w:hAnsi="Bookman Old Style"/>
          <w:sz w:val="24"/>
          <w:szCs w:val="24"/>
          <w:shd w:val="clear" w:color="auto" w:fill="FFFFFF"/>
        </w:rPr>
        <w:t>m</w:t>
      </w:r>
      <w:r w:rsidR="00747781" w:rsidRPr="005340F0">
        <w:rPr>
          <w:rFonts w:ascii="Bookman Old Style" w:hAnsi="Bookman Old Style"/>
          <w:sz w:val="24"/>
          <w:szCs w:val="24"/>
          <w:shd w:val="clear" w:color="auto" w:fill="FFFFFF"/>
        </w:rPr>
        <w:t xml:space="preserve">onitoring systems help </w:t>
      </w:r>
      <w:r w:rsidR="00981F92" w:rsidRPr="005340F0">
        <w:rPr>
          <w:rFonts w:ascii="Bookman Old Style" w:hAnsi="Bookman Old Style" w:cs="Times New Roman"/>
          <w:bCs/>
          <w:sz w:val="24"/>
          <w:szCs w:val="24"/>
        </w:rPr>
        <w:t>MUTEC</w:t>
      </w:r>
      <w:r w:rsidR="00747781" w:rsidRPr="005340F0">
        <w:rPr>
          <w:rFonts w:ascii="Bookman Old Style" w:hAnsi="Bookman Old Style" w:cs="Times New Roman"/>
          <w:bCs/>
          <w:sz w:val="24"/>
          <w:szCs w:val="24"/>
        </w:rPr>
        <w:t xml:space="preserve"> Microfinance </w:t>
      </w:r>
      <w:r w:rsidR="00747781" w:rsidRPr="005340F0">
        <w:rPr>
          <w:rFonts w:ascii="Bookman Old Style" w:hAnsi="Bookman Old Style"/>
          <w:sz w:val="24"/>
          <w:szCs w:val="24"/>
          <w:shd w:val="clear" w:color="auto" w:fill="FFFFFF"/>
        </w:rPr>
        <w:t>assess and manage financial performances so the right improvements are made.</w:t>
      </w:r>
      <w:r w:rsidRPr="005340F0">
        <w:rPr>
          <w:rFonts w:ascii="Bookman Old Style" w:hAnsi="Bookman Old Style"/>
          <w:sz w:val="24"/>
          <w:szCs w:val="24"/>
          <w:shd w:val="clear" w:color="auto" w:fill="FFFFFF"/>
        </w:rPr>
        <w:t xml:space="preserve"> Their responses were as summarized in </w:t>
      </w:r>
      <w:r w:rsidR="005340F0">
        <w:rPr>
          <w:rFonts w:ascii="Bookman Old Style" w:hAnsi="Bookman Old Style" w:cs="Arial"/>
          <w:sz w:val="24"/>
          <w:szCs w:val="24"/>
        </w:rPr>
        <w:t xml:space="preserve">the </w:t>
      </w:r>
      <w:r w:rsidR="00F65969" w:rsidRPr="005340F0">
        <w:rPr>
          <w:rFonts w:ascii="Bookman Old Style" w:hAnsi="Bookman Old Style"/>
          <w:sz w:val="24"/>
          <w:szCs w:val="24"/>
          <w:shd w:val="clear" w:color="auto" w:fill="FFFFFF"/>
        </w:rPr>
        <w:t>table 7.7</w:t>
      </w:r>
      <w:r w:rsidR="00CC3B3F" w:rsidRPr="005340F0">
        <w:rPr>
          <w:rFonts w:ascii="Bookman Old Style" w:hAnsi="Bookman Old Style"/>
          <w:sz w:val="24"/>
          <w:szCs w:val="24"/>
          <w:shd w:val="clear" w:color="auto" w:fill="FFFFFF"/>
        </w:rPr>
        <w:t>.</w:t>
      </w:r>
    </w:p>
    <w:p w:rsidR="00F65969" w:rsidRPr="005340F0" w:rsidRDefault="00F65969" w:rsidP="00BA783A">
      <w:pPr>
        <w:spacing w:after="0" w:line="240" w:lineRule="auto"/>
        <w:jc w:val="both"/>
        <w:rPr>
          <w:rFonts w:ascii="Bookman Old Style" w:hAnsi="Bookman Old Style"/>
          <w:b/>
          <w:sz w:val="16"/>
          <w:szCs w:val="24"/>
          <w:shd w:val="clear" w:color="auto" w:fill="FFFFFF"/>
        </w:rPr>
      </w:pPr>
    </w:p>
    <w:p w:rsidR="00F65969" w:rsidRPr="005340F0" w:rsidRDefault="00F65969" w:rsidP="002835D9">
      <w:pPr>
        <w:pStyle w:val="Heading1"/>
        <w:spacing w:before="0" w:line="360" w:lineRule="auto"/>
        <w:rPr>
          <w:rFonts w:ascii="Bookman Old Style" w:hAnsi="Bookman Old Style"/>
          <w:color w:val="auto"/>
          <w:sz w:val="24"/>
          <w:szCs w:val="24"/>
        </w:rPr>
      </w:pPr>
      <w:bookmarkStart w:id="350" w:name="_Toc62581448"/>
      <w:r w:rsidRPr="005340F0">
        <w:rPr>
          <w:rFonts w:ascii="Bookman Old Style" w:hAnsi="Bookman Old Style"/>
          <w:color w:val="auto"/>
          <w:sz w:val="24"/>
          <w:szCs w:val="24"/>
          <w:shd w:val="clear" w:color="auto" w:fill="FFFFFF"/>
        </w:rPr>
        <w:t>Table 7.7:</w:t>
      </w:r>
      <w:r w:rsidR="008A5B84" w:rsidRPr="005340F0">
        <w:rPr>
          <w:rFonts w:ascii="Bookman Old Style" w:hAnsi="Bookman Old Style"/>
          <w:color w:val="auto"/>
          <w:sz w:val="24"/>
          <w:szCs w:val="24"/>
          <w:shd w:val="clear" w:color="auto" w:fill="FFFFFF"/>
        </w:rPr>
        <w:tab/>
      </w:r>
      <w:r w:rsidRPr="005340F0">
        <w:rPr>
          <w:rFonts w:ascii="Bookman Old Style" w:hAnsi="Bookman Old Style"/>
          <w:color w:val="auto"/>
          <w:sz w:val="24"/>
          <w:szCs w:val="24"/>
          <w:shd w:val="clear" w:color="auto" w:fill="FFFFFF"/>
        </w:rPr>
        <w:t xml:space="preserve">Monitoring systems help </w:t>
      </w:r>
      <w:r w:rsidR="00981F92" w:rsidRPr="005340F0">
        <w:rPr>
          <w:rFonts w:ascii="Bookman Old Style" w:hAnsi="Bookman Old Style" w:cs="Times New Roman"/>
          <w:color w:val="auto"/>
          <w:sz w:val="24"/>
          <w:szCs w:val="24"/>
        </w:rPr>
        <w:t>MUTEC</w:t>
      </w:r>
      <w:r w:rsidRPr="005340F0">
        <w:rPr>
          <w:rFonts w:ascii="Bookman Old Style" w:hAnsi="Bookman Old Style" w:cs="Times New Roman"/>
          <w:color w:val="auto"/>
          <w:sz w:val="24"/>
          <w:szCs w:val="24"/>
        </w:rPr>
        <w:t xml:space="preserve"> </w:t>
      </w:r>
      <w:r w:rsidR="008A5B84" w:rsidRPr="005340F0">
        <w:rPr>
          <w:rFonts w:ascii="Bookman Old Style" w:hAnsi="Bookman Old Style" w:cs="Times New Roman"/>
          <w:color w:val="auto"/>
          <w:sz w:val="24"/>
          <w:szCs w:val="24"/>
        </w:rPr>
        <w:t xml:space="preserve">Microfinance </w:t>
      </w:r>
      <w:r w:rsidRPr="005340F0">
        <w:rPr>
          <w:rFonts w:ascii="Bookman Old Style" w:hAnsi="Bookman Old Style"/>
          <w:color w:val="auto"/>
          <w:sz w:val="24"/>
          <w:szCs w:val="24"/>
          <w:shd w:val="clear" w:color="auto" w:fill="FFFFFF"/>
        </w:rPr>
        <w:t>assess and manage financial performances</w:t>
      </w:r>
      <w:r w:rsidR="008A5B84" w:rsidRPr="005340F0">
        <w:rPr>
          <w:rFonts w:ascii="Bookman Old Style" w:hAnsi="Bookman Old Style"/>
          <w:color w:val="auto"/>
          <w:sz w:val="24"/>
          <w:szCs w:val="24"/>
          <w:shd w:val="clear" w:color="auto" w:fill="FFFFFF"/>
        </w:rPr>
        <w:t>.</w:t>
      </w:r>
      <w:bookmarkEnd w:id="350"/>
    </w:p>
    <w:tbl>
      <w:tblPr>
        <w:tblW w:w="0" w:type="auto"/>
        <w:tblInd w:w="93" w:type="dxa"/>
        <w:tblLayout w:type="fixed"/>
        <w:tblCellMar>
          <w:left w:w="93" w:type="dxa"/>
          <w:right w:w="93" w:type="dxa"/>
        </w:tblCellMar>
        <w:tblLook w:val="0000"/>
      </w:tblPr>
      <w:tblGrid>
        <w:gridCol w:w="1080"/>
        <w:gridCol w:w="2340"/>
        <w:gridCol w:w="1800"/>
        <w:gridCol w:w="1530"/>
        <w:gridCol w:w="2610"/>
      </w:tblGrid>
      <w:tr w:rsidR="008A5B84" w:rsidRPr="005340F0" w:rsidTr="00BB6B6D">
        <w:trPr>
          <w:trHeight w:val="504"/>
        </w:trPr>
        <w:tc>
          <w:tcPr>
            <w:tcW w:w="342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8A5B84" w:rsidRPr="005340F0" w:rsidRDefault="008A5B84" w:rsidP="00BA783A">
            <w:pPr>
              <w:autoSpaceDE w:val="0"/>
              <w:autoSpaceDN w:val="0"/>
              <w:adjustRightInd w:val="0"/>
              <w:spacing w:after="0" w:line="360" w:lineRule="auto"/>
              <w:rPr>
                <w:rFonts w:ascii="Bookman Old Style" w:hAnsi="Bookman Old Style" w:cs="Times New Roman"/>
                <w:sz w:val="24"/>
                <w:szCs w:val="24"/>
              </w:rPr>
            </w:pPr>
          </w:p>
        </w:tc>
        <w:tc>
          <w:tcPr>
            <w:tcW w:w="180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8A5B84" w:rsidRPr="005340F0" w:rsidRDefault="008A5B8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Frequency</w:t>
            </w:r>
          </w:p>
        </w:tc>
        <w:tc>
          <w:tcPr>
            <w:tcW w:w="15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8A5B84" w:rsidRPr="005340F0" w:rsidRDefault="008A5B8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Percent</w:t>
            </w:r>
          </w:p>
        </w:tc>
        <w:tc>
          <w:tcPr>
            <w:tcW w:w="261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8A5B84" w:rsidRPr="005340F0" w:rsidRDefault="008A5B8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Cumulative Percent</w:t>
            </w:r>
          </w:p>
        </w:tc>
      </w:tr>
      <w:tr w:rsidR="008A5B84" w:rsidRPr="005340F0" w:rsidTr="00BB6B6D">
        <w:trPr>
          <w:trHeight w:val="273"/>
        </w:trPr>
        <w:tc>
          <w:tcPr>
            <w:tcW w:w="1080" w:type="dxa"/>
            <w:tcBorders>
              <w:top w:val="single" w:sz="12" w:space="0" w:color="000000"/>
              <w:left w:val="single" w:sz="12" w:space="0" w:color="000000"/>
              <w:bottom w:val="nil"/>
              <w:right w:val="nil"/>
            </w:tcBorders>
            <w:shd w:val="clear" w:color="000000" w:fill="FFFFFF"/>
          </w:tcPr>
          <w:p w:rsidR="008A5B84" w:rsidRPr="005340F0" w:rsidRDefault="008A5B84"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Valid</w:t>
            </w:r>
          </w:p>
        </w:tc>
        <w:tc>
          <w:tcPr>
            <w:tcW w:w="2340" w:type="dxa"/>
            <w:tcBorders>
              <w:top w:val="single" w:sz="12" w:space="0" w:color="000000"/>
              <w:left w:val="nil"/>
              <w:bottom w:val="nil"/>
              <w:right w:val="single" w:sz="12" w:space="0" w:color="000000"/>
            </w:tcBorders>
            <w:shd w:val="clear" w:color="000000" w:fill="FFFFFF"/>
          </w:tcPr>
          <w:p w:rsidR="008A5B84" w:rsidRPr="005340F0" w:rsidRDefault="008A5B84"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Disagree</w:t>
            </w:r>
          </w:p>
        </w:tc>
        <w:tc>
          <w:tcPr>
            <w:tcW w:w="1800" w:type="dxa"/>
            <w:tcBorders>
              <w:top w:val="single" w:sz="12" w:space="0" w:color="000000"/>
              <w:left w:val="single" w:sz="12" w:space="0" w:color="000000"/>
              <w:bottom w:val="nil"/>
              <w:right w:val="single" w:sz="2" w:space="0" w:color="000000"/>
            </w:tcBorders>
            <w:shd w:val="clear" w:color="000000" w:fill="FFFFFF"/>
            <w:vAlign w:val="center"/>
          </w:tcPr>
          <w:p w:rsidR="008A5B84" w:rsidRPr="005340F0" w:rsidRDefault="008A5B8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w:t>
            </w:r>
          </w:p>
        </w:tc>
        <w:tc>
          <w:tcPr>
            <w:tcW w:w="1530" w:type="dxa"/>
            <w:tcBorders>
              <w:top w:val="single" w:sz="12" w:space="0" w:color="000000"/>
              <w:left w:val="single" w:sz="2" w:space="0" w:color="000000"/>
              <w:bottom w:val="nil"/>
              <w:right w:val="single" w:sz="2" w:space="0" w:color="000000"/>
            </w:tcBorders>
            <w:shd w:val="clear" w:color="000000" w:fill="FFFFFF"/>
            <w:vAlign w:val="center"/>
          </w:tcPr>
          <w:p w:rsidR="008A5B84" w:rsidRPr="005340F0" w:rsidRDefault="008A5B8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15.2</w:t>
            </w:r>
          </w:p>
        </w:tc>
        <w:tc>
          <w:tcPr>
            <w:tcW w:w="2610" w:type="dxa"/>
            <w:tcBorders>
              <w:top w:val="single" w:sz="12" w:space="0" w:color="000000"/>
              <w:left w:val="single" w:sz="2" w:space="0" w:color="000000"/>
              <w:bottom w:val="nil"/>
              <w:right w:val="single" w:sz="12" w:space="0" w:color="000000"/>
            </w:tcBorders>
            <w:shd w:val="clear" w:color="000000" w:fill="FFFFFF"/>
            <w:vAlign w:val="center"/>
          </w:tcPr>
          <w:p w:rsidR="008A5B84" w:rsidRPr="005340F0" w:rsidRDefault="008A5B8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15.2</w:t>
            </w:r>
          </w:p>
        </w:tc>
      </w:tr>
      <w:tr w:rsidR="008A5B84" w:rsidRPr="005340F0" w:rsidTr="00BB6B6D">
        <w:trPr>
          <w:trHeight w:val="273"/>
        </w:trPr>
        <w:tc>
          <w:tcPr>
            <w:tcW w:w="1080" w:type="dxa"/>
            <w:tcBorders>
              <w:top w:val="nil"/>
              <w:left w:val="single" w:sz="12" w:space="0" w:color="000000"/>
              <w:bottom w:val="nil"/>
              <w:right w:val="nil"/>
            </w:tcBorders>
            <w:shd w:val="clear" w:color="000000" w:fill="FFFFFF"/>
          </w:tcPr>
          <w:p w:rsidR="008A5B84" w:rsidRPr="005340F0" w:rsidRDefault="008A5B84"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8A5B84" w:rsidRPr="005340F0" w:rsidRDefault="008A5B84"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Disagree</w:t>
            </w:r>
          </w:p>
        </w:tc>
        <w:tc>
          <w:tcPr>
            <w:tcW w:w="1800" w:type="dxa"/>
            <w:tcBorders>
              <w:top w:val="nil"/>
              <w:left w:val="single" w:sz="12" w:space="0" w:color="000000"/>
              <w:bottom w:val="nil"/>
              <w:right w:val="single" w:sz="2" w:space="0" w:color="000000"/>
            </w:tcBorders>
            <w:shd w:val="clear" w:color="000000" w:fill="FFFFFF"/>
            <w:vAlign w:val="center"/>
          </w:tcPr>
          <w:p w:rsidR="008A5B84" w:rsidRPr="005340F0" w:rsidRDefault="008A5B8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8</w:t>
            </w:r>
          </w:p>
        </w:tc>
        <w:tc>
          <w:tcPr>
            <w:tcW w:w="1530" w:type="dxa"/>
            <w:tcBorders>
              <w:top w:val="nil"/>
              <w:left w:val="single" w:sz="2" w:space="0" w:color="000000"/>
              <w:bottom w:val="nil"/>
              <w:right w:val="single" w:sz="2" w:space="0" w:color="000000"/>
            </w:tcBorders>
            <w:shd w:val="clear" w:color="000000" w:fill="FFFFFF"/>
            <w:vAlign w:val="center"/>
          </w:tcPr>
          <w:p w:rsidR="008A5B84" w:rsidRPr="005340F0" w:rsidRDefault="008A5B8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12.1</w:t>
            </w:r>
          </w:p>
        </w:tc>
        <w:tc>
          <w:tcPr>
            <w:tcW w:w="2610" w:type="dxa"/>
            <w:tcBorders>
              <w:top w:val="nil"/>
              <w:left w:val="single" w:sz="2" w:space="0" w:color="000000"/>
              <w:bottom w:val="nil"/>
              <w:right w:val="single" w:sz="12" w:space="0" w:color="000000"/>
            </w:tcBorders>
            <w:shd w:val="clear" w:color="000000" w:fill="FFFFFF"/>
            <w:vAlign w:val="center"/>
          </w:tcPr>
          <w:p w:rsidR="008A5B84" w:rsidRPr="005340F0" w:rsidRDefault="008A5B8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27.3</w:t>
            </w:r>
          </w:p>
        </w:tc>
      </w:tr>
      <w:tr w:rsidR="008A5B84" w:rsidRPr="005340F0" w:rsidTr="00BB6B6D">
        <w:trPr>
          <w:trHeight w:val="273"/>
        </w:trPr>
        <w:tc>
          <w:tcPr>
            <w:tcW w:w="1080" w:type="dxa"/>
            <w:tcBorders>
              <w:top w:val="nil"/>
              <w:left w:val="single" w:sz="12" w:space="0" w:color="000000"/>
              <w:bottom w:val="nil"/>
              <w:right w:val="nil"/>
            </w:tcBorders>
            <w:shd w:val="clear" w:color="000000" w:fill="FFFFFF"/>
          </w:tcPr>
          <w:p w:rsidR="008A5B84" w:rsidRPr="005340F0" w:rsidRDefault="008A5B84"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8A5B84" w:rsidRPr="005340F0" w:rsidRDefault="008A5B84"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Neutral</w:t>
            </w:r>
          </w:p>
        </w:tc>
        <w:tc>
          <w:tcPr>
            <w:tcW w:w="1800" w:type="dxa"/>
            <w:tcBorders>
              <w:top w:val="nil"/>
              <w:left w:val="single" w:sz="12" w:space="0" w:color="000000"/>
              <w:bottom w:val="nil"/>
              <w:right w:val="single" w:sz="2" w:space="0" w:color="000000"/>
            </w:tcBorders>
            <w:shd w:val="clear" w:color="000000" w:fill="FFFFFF"/>
            <w:vAlign w:val="center"/>
          </w:tcPr>
          <w:p w:rsidR="008A5B84" w:rsidRPr="005340F0" w:rsidRDefault="008A5B8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7</w:t>
            </w:r>
          </w:p>
        </w:tc>
        <w:tc>
          <w:tcPr>
            <w:tcW w:w="1530" w:type="dxa"/>
            <w:tcBorders>
              <w:top w:val="nil"/>
              <w:left w:val="single" w:sz="2" w:space="0" w:color="000000"/>
              <w:bottom w:val="nil"/>
              <w:right w:val="single" w:sz="2" w:space="0" w:color="000000"/>
            </w:tcBorders>
            <w:shd w:val="clear" w:color="000000" w:fill="FFFFFF"/>
            <w:vAlign w:val="center"/>
          </w:tcPr>
          <w:p w:rsidR="008A5B84" w:rsidRPr="005340F0" w:rsidRDefault="008A5B8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10.6</w:t>
            </w:r>
          </w:p>
        </w:tc>
        <w:tc>
          <w:tcPr>
            <w:tcW w:w="2610" w:type="dxa"/>
            <w:tcBorders>
              <w:top w:val="nil"/>
              <w:left w:val="single" w:sz="2" w:space="0" w:color="000000"/>
              <w:bottom w:val="nil"/>
              <w:right w:val="single" w:sz="12" w:space="0" w:color="000000"/>
            </w:tcBorders>
            <w:shd w:val="clear" w:color="000000" w:fill="FFFFFF"/>
            <w:vAlign w:val="center"/>
          </w:tcPr>
          <w:p w:rsidR="008A5B84" w:rsidRPr="005340F0" w:rsidRDefault="008A5B8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37.9</w:t>
            </w:r>
          </w:p>
        </w:tc>
      </w:tr>
      <w:tr w:rsidR="008A5B84" w:rsidRPr="005340F0" w:rsidTr="00BB6B6D">
        <w:trPr>
          <w:trHeight w:val="273"/>
        </w:trPr>
        <w:tc>
          <w:tcPr>
            <w:tcW w:w="1080" w:type="dxa"/>
            <w:tcBorders>
              <w:top w:val="nil"/>
              <w:left w:val="single" w:sz="12" w:space="0" w:color="000000"/>
              <w:bottom w:val="nil"/>
              <w:right w:val="nil"/>
            </w:tcBorders>
            <w:shd w:val="clear" w:color="000000" w:fill="FFFFFF"/>
          </w:tcPr>
          <w:p w:rsidR="008A5B84" w:rsidRPr="005340F0" w:rsidRDefault="008A5B84"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8A5B84" w:rsidRPr="005340F0" w:rsidRDefault="008A5B84"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Agree</w:t>
            </w:r>
          </w:p>
        </w:tc>
        <w:tc>
          <w:tcPr>
            <w:tcW w:w="1800" w:type="dxa"/>
            <w:tcBorders>
              <w:top w:val="nil"/>
              <w:left w:val="single" w:sz="12" w:space="0" w:color="000000"/>
              <w:bottom w:val="nil"/>
              <w:right w:val="single" w:sz="2" w:space="0" w:color="000000"/>
            </w:tcBorders>
            <w:shd w:val="clear" w:color="000000" w:fill="FFFFFF"/>
            <w:vAlign w:val="center"/>
          </w:tcPr>
          <w:p w:rsidR="008A5B84" w:rsidRPr="005340F0" w:rsidRDefault="008A5B8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30</w:t>
            </w:r>
          </w:p>
        </w:tc>
        <w:tc>
          <w:tcPr>
            <w:tcW w:w="1530" w:type="dxa"/>
            <w:tcBorders>
              <w:top w:val="nil"/>
              <w:left w:val="single" w:sz="2" w:space="0" w:color="000000"/>
              <w:bottom w:val="nil"/>
              <w:right w:val="single" w:sz="2" w:space="0" w:color="000000"/>
            </w:tcBorders>
            <w:shd w:val="clear" w:color="000000" w:fill="FFFFFF"/>
            <w:vAlign w:val="center"/>
          </w:tcPr>
          <w:p w:rsidR="008A5B84" w:rsidRPr="005340F0" w:rsidRDefault="008A5B8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45.5</w:t>
            </w:r>
          </w:p>
        </w:tc>
        <w:tc>
          <w:tcPr>
            <w:tcW w:w="2610" w:type="dxa"/>
            <w:tcBorders>
              <w:top w:val="nil"/>
              <w:left w:val="single" w:sz="2" w:space="0" w:color="000000"/>
              <w:bottom w:val="nil"/>
              <w:right w:val="single" w:sz="12" w:space="0" w:color="000000"/>
            </w:tcBorders>
            <w:shd w:val="clear" w:color="000000" w:fill="FFFFFF"/>
            <w:vAlign w:val="center"/>
          </w:tcPr>
          <w:p w:rsidR="008A5B84" w:rsidRPr="005340F0" w:rsidRDefault="008A5B8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83.3</w:t>
            </w:r>
          </w:p>
        </w:tc>
      </w:tr>
      <w:tr w:rsidR="008A5B84" w:rsidRPr="005340F0" w:rsidTr="00BB6B6D">
        <w:trPr>
          <w:trHeight w:val="273"/>
        </w:trPr>
        <w:tc>
          <w:tcPr>
            <w:tcW w:w="1080" w:type="dxa"/>
            <w:tcBorders>
              <w:top w:val="nil"/>
              <w:left w:val="single" w:sz="12" w:space="0" w:color="000000"/>
              <w:bottom w:val="nil"/>
              <w:right w:val="nil"/>
            </w:tcBorders>
            <w:shd w:val="clear" w:color="000000" w:fill="FFFFFF"/>
          </w:tcPr>
          <w:p w:rsidR="008A5B84" w:rsidRPr="005340F0" w:rsidRDefault="008A5B84"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8A5B84" w:rsidRPr="005340F0" w:rsidRDefault="008A5B84"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Agree</w:t>
            </w:r>
          </w:p>
        </w:tc>
        <w:tc>
          <w:tcPr>
            <w:tcW w:w="1800" w:type="dxa"/>
            <w:tcBorders>
              <w:top w:val="nil"/>
              <w:left w:val="single" w:sz="12" w:space="0" w:color="000000"/>
              <w:bottom w:val="nil"/>
              <w:right w:val="single" w:sz="2" w:space="0" w:color="000000"/>
            </w:tcBorders>
            <w:shd w:val="clear" w:color="000000" w:fill="FFFFFF"/>
            <w:vAlign w:val="center"/>
          </w:tcPr>
          <w:p w:rsidR="008A5B84" w:rsidRPr="005340F0" w:rsidRDefault="008A5B8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11</w:t>
            </w:r>
          </w:p>
        </w:tc>
        <w:tc>
          <w:tcPr>
            <w:tcW w:w="1530" w:type="dxa"/>
            <w:tcBorders>
              <w:top w:val="nil"/>
              <w:left w:val="single" w:sz="2" w:space="0" w:color="000000"/>
              <w:bottom w:val="nil"/>
              <w:right w:val="single" w:sz="2" w:space="0" w:color="000000"/>
            </w:tcBorders>
            <w:shd w:val="clear" w:color="000000" w:fill="FFFFFF"/>
            <w:vAlign w:val="center"/>
          </w:tcPr>
          <w:p w:rsidR="008A5B84" w:rsidRPr="005340F0" w:rsidRDefault="008A5B8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16.7</w:t>
            </w:r>
          </w:p>
        </w:tc>
        <w:tc>
          <w:tcPr>
            <w:tcW w:w="2610" w:type="dxa"/>
            <w:tcBorders>
              <w:top w:val="nil"/>
              <w:left w:val="single" w:sz="2" w:space="0" w:color="000000"/>
              <w:bottom w:val="nil"/>
              <w:right w:val="single" w:sz="12" w:space="0" w:color="000000"/>
            </w:tcBorders>
            <w:shd w:val="clear" w:color="000000" w:fill="FFFFFF"/>
            <w:vAlign w:val="center"/>
          </w:tcPr>
          <w:p w:rsidR="008A5B84" w:rsidRPr="005340F0" w:rsidRDefault="008A5B8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r>
      <w:tr w:rsidR="008A5B84" w:rsidRPr="005340F0" w:rsidTr="00BB6B6D">
        <w:trPr>
          <w:trHeight w:val="273"/>
        </w:trPr>
        <w:tc>
          <w:tcPr>
            <w:tcW w:w="1080" w:type="dxa"/>
            <w:tcBorders>
              <w:top w:val="nil"/>
              <w:left w:val="single" w:sz="12" w:space="0" w:color="000000"/>
              <w:bottom w:val="single" w:sz="12" w:space="0" w:color="000000"/>
              <w:right w:val="nil"/>
            </w:tcBorders>
            <w:shd w:val="clear" w:color="000000" w:fill="FFFFFF"/>
          </w:tcPr>
          <w:p w:rsidR="008A5B84" w:rsidRPr="005340F0" w:rsidRDefault="008A5B84"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8A5B84" w:rsidRPr="005340F0" w:rsidRDefault="008A5B84"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Total</w:t>
            </w:r>
          </w:p>
        </w:tc>
        <w:tc>
          <w:tcPr>
            <w:tcW w:w="1800" w:type="dxa"/>
            <w:tcBorders>
              <w:top w:val="nil"/>
              <w:left w:val="single" w:sz="12" w:space="0" w:color="000000"/>
              <w:bottom w:val="single" w:sz="12" w:space="0" w:color="000000"/>
              <w:right w:val="single" w:sz="2" w:space="0" w:color="000000"/>
            </w:tcBorders>
            <w:shd w:val="clear" w:color="000000" w:fill="FFFFFF"/>
            <w:vAlign w:val="center"/>
          </w:tcPr>
          <w:p w:rsidR="008A5B84" w:rsidRPr="005340F0" w:rsidRDefault="008A5B8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66</w:t>
            </w:r>
          </w:p>
        </w:tc>
        <w:tc>
          <w:tcPr>
            <w:tcW w:w="1530" w:type="dxa"/>
            <w:tcBorders>
              <w:top w:val="nil"/>
              <w:left w:val="single" w:sz="2" w:space="0" w:color="000000"/>
              <w:bottom w:val="single" w:sz="12" w:space="0" w:color="000000"/>
              <w:right w:val="single" w:sz="2" w:space="0" w:color="000000"/>
            </w:tcBorders>
            <w:shd w:val="clear" w:color="000000" w:fill="FFFFFF"/>
            <w:vAlign w:val="center"/>
          </w:tcPr>
          <w:p w:rsidR="008A5B84" w:rsidRPr="005340F0" w:rsidRDefault="008A5B8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c>
          <w:tcPr>
            <w:tcW w:w="2610" w:type="dxa"/>
            <w:tcBorders>
              <w:top w:val="nil"/>
              <w:left w:val="single" w:sz="2" w:space="0" w:color="000000"/>
              <w:bottom w:val="single" w:sz="12" w:space="0" w:color="000000"/>
              <w:right w:val="single" w:sz="12" w:space="0" w:color="000000"/>
            </w:tcBorders>
            <w:shd w:val="clear" w:color="000000" w:fill="FFFFFF"/>
            <w:vAlign w:val="center"/>
          </w:tcPr>
          <w:p w:rsidR="008A5B84" w:rsidRPr="005340F0" w:rsidRDefault="008A5B84"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w:t>
            </w:r>
          </w:p>
        </w:tc>
      </w:tr>
    </w:tbl>
    <w:p w:rsidR="00C43073" w:rsidRPr="005340F0" w:rsidRDefault="008A5B84"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Source: Primary Data, </w:t>
      </w:r>
      <w:r w:rsidR="00546419" w:rsidRPr="005340F0">
        <w:rPr>
          <w:rFonts w:ascii="Bookman Old Style" w:hAnsi="Bookman Old Style" w:cs="Times New Roman"/>
          <w:sz w:val="24"/>
          <w:szCs w:val="24"/>
        </w:rPr>
        <w:t>(2021)</w:t>
      </w:r>
    </w:p>
    <w:p w:rsidR="00372E87" w:rsidRPr="005340F0" w:rsidRDefault="00372E87" w:rsidP="00BA783A">
      <w:pPr>
        <w:autoSpaceDE w:val="0"/>
        <w:autoSpaceDN w:val="0"/>
        <w:adjustRightInd w:val="0"/>
        <w:spacing w:after="0" w:line="240" w:lineRule="auto"/>
        <w:jc w:val="both"/>
        <w:rPr>
          <w:rFonts w:ascii="Bookman Old Style" w:hAnsi="Bookman Old Style" w:cs="Times New Roman"/>
          <w:sz w:val="24"/>
          <w:szCs w:val="24"/>
        </w:rPr>
      </w:pPr>
    </w:p>
    <w:p w:rsidR="00BB6B6D" w:rsidRPr="005340F0" w:rsidRDefault="00372E87" w:rsidP="00BA783A">
      <w:pPr>
        <w:autoSpaceDE w:val="0"/>
        <w:autoSpaceDN w:val="0"/>
        <w:adjustRightInd w:val="0"/>
        <w:spacing w:after="0" w:line="480" w:lineRule="auto"/>
        <w:jc w:val="both"/>
        <w:rPr>
          <w:rFonts w:ascii="Bookman Old Style" w:hAnsi="Bookman Old Style" w:cs="Times New Roman"/>
          <w:bCs/>
          <w:sz w:val="24"/>
          <w:szCs w:val="24"/>
        </w:rPr>
      </w:pPr>
      <w:r w:rsidRPr="005340F0">
        <w:rPr>
          <w:rFonts w:ascii="Bookman Old Style" w:hAnsi="Bookman Old Style" w:cs="Times New Roman"/>
          <w:sz w:val="24"/>
          <w:szCs w:val="24"/>
        </w:rPr>
        <w:t xml:space="preserve">According to findings in table 7.7, the majority 41(62.2%) of the respondents were in agreement that </w:t>
      </w:r>
      <w:r w:rsidRPr="005340F0">
        <w:rPr>
          <w:rFonts w:ascii="Bookman Old Style" w:hAnsi="Bookman Old Style"/>
          <w:sz w:val="24"/>
          <w:szCs w:val="24"/>
          <w:shd w:val="clear" w:color="auto" w:fill="FFFFFF"/>
        </w:rPr>
        <w:t xml:space="preserve">monitoring systems help </w:t>
      </w:r>
      <w:r w:rsidR="00981F92" w:rsidRPr="005340F0">
        <w:rPr>
          <w:rFonts w:ascii="Bookman Old Style" w:hAnsi="Bookman Old Style" w:cs="Times New Roman"/>
          <w:bCs/>
          <w:sz w:val="24"/>
          <w:szCs w:val="24"/>
        </w:rPr>
        <w:t>MUTEC</w:t>
      </w:r>
      <w:r w:rsidRPr="005340F0">
        <w:rPr>
          <w:rFonts w:ascii="Bookman Old Style" w:hAnsi="Bookman Old Style" w:cs="Times New Roman"/>
          <w:bCs/>
          <w:sz w:val="24"/>
          <w:szCs w:val="24"/>
        </w:rPr>
        <w:t xml:space="preserve"> Microfinance </w:t>
      </w:r>
      <w:r w:rsidRPr="005340F0">
        <w:rPr>
          <w:rFonts w:ascii="Bookman Old Style" w:hAnsi="Bookman Old Style"/>
          <w:sz w:val="24"/>
          <w:szCs w:val="24"/>
          <w:shd w:val="clear" w:color="auto" w:fill="FFFFFF"/>
        </w:rPr>
        <w:t xml:space="preserve">assess and manage financial performances so the right improvements are made. </w:t>
      </w:r>
      <w:r w:rsidR="00160210" w:rsidRPr="005340F0">
        <w:rPr>
          <w:rFonts w:ascii="Bookman Old Style" w:hAnsi="Bookman Old Style"/>
          <w:sz w:val="24"/>
          <w:szCs w:val="24"/>
          <w:shd w:val="clear" w:color="auto" w:fill="FFFFFF"/>
        </w:rPr>
        <w:t>This has helped the microfinance to be competitive, productive and effective than other microfinance</w:t>
      </w:r>
      <w:r w:rsidR="007856FF" w:rsidRPr="005340F0">
        <w:rPr>
          <w:rFonts w:ascii="Bookman Old Style" w:hAnsi="Bookman Old Style"/>
          <w:sz w:val="24"/>
          <w:szCs w:val="24"/>
          <w:shd w:val="clear" w:color="auto" w:fill="FFFFFF"/>
        </w:rPr>
        <w:t xml:space="preserve"> institutions</w:t>
      </w:r>
      <w:r w:rsidR="00160210" w:rsidRPr="005340F0">
        <w:rPr>
          <w:rFonts w:ascii="Bookman Old Style" w:hAnsi="Bookman Old Style"/>
          <w:sz w:val="24"/>
          <w:szCs w:val="24"/>
          <w:shd w:val="clear" w:color="auto" w:fill="FFFFFF"/>
        </w:rPr>
        <w:t xml:space="preserve"> in Burundi. </w:t>
      </w:r>
      <w:r w:rsidRPr="005340F0">
        <w:rPr>
          <w:rFonts w:ascii="Bookman Old Style" w:hAnsi="Bookman Old Style"/>
          <w:sz w:val="24"/>
          <w:szCs w:val="24"/>
          <w:shd w:val="clear" w:color="auto" w:fill="FFFFFF"/>
        </w:rPr>
        <w:t xml:space="preserve">Though, 7(10.6%) were not sure and 18(27.3%) of the respondents disagreed. </w:t>
      </w:r>
      <w:r w:rsidR="001B2060" w:rsidRPr="005340F0">
        <w:rPr>
          <w:rFonts w:ascii="Bookman Old Style" w:hAnsi="Bookman Old Style"/>
          <w:sz w:val="24"/>
          <w:szCs w:val="24"/>
          <w:shd w:val="clear" w:color="auto" w:fill="FFFFFF"/>
        </w:rPr>
        <w:t>Therefore, m</w:t>
      </w:r>
      <w:r w:rsidR="001B2060" w:rsidRPr="005340F0">
        <w:rPr>
          <w:rFonts w:ascii="Bookman Old Style" w:hAnsi="Bookman Old Style" w:cs="Arial"/>
          <w:bCs/>
          <w:sz w:val="24"/>
          <w:szCs w:val="24"/>
          <w:shd w:val="clear" w:color="auto" w:fill="FFFFFF"/>
        </w:rPr>
        <w:t>onitoring</w:t>
      </w:r>
      <w:r w:rsidR="001B2060" w:rsidRPr="005340F0">
        <w:rPr>
          <w:rFonts w:ascii="Bookman Old Style" w:hAnsi="Bookman Old Style" w:cs="Arial"/>
          <w:sz w:val="24"/>
          <w:szCs w:val="24"/>
          <w:shd w:val="clear" w:color="auto" w:fill="FFFFFF"/>
        </w:rPr>
        <w:t> </w:t>
      </w:r>
      <w:r w:rsidR="001B2060" w:rsidRPr="005340F0">
        <w:rPr>
          <w:rFonts w:ascii="Bookman Old Style" w:hAnsi="Bookman Old Style" w:cs="Arial"/>
          <w:bCs/>
          <w:sz w:val="24"/>
          <w:szCs w:val="24"/>
          <w:shd w:val="clear" w:color="auto" w:fill="FFFFFF"/>
        </w:rPr>
        <w:t xml:space="preserve">financial </w:t>
      </w:r>
      <w:r w:rsidR="00160210" w:rsidRPr="005340F0">
        <w:rPr>
          <w:rFonts w:ascii="Bookman Old Style" w:hAnsi="Bookman Old Style" w:cs="Arial"/>
          <w:bCs/>
          <w:sz w:val="24"/>
          <w:szCs w:val="24"/>
          <w:shd w:val="clear" w:color="auto" w:fill="FFFFFF"/>
        </w:rPr>
        <w:t xml:space="preserve">performance </w:t>
      </w:r>
      <w:r w:rsidR="00160210" w:rsidRPr="005340F0">
        <w:rPr>
          <w:rFonts w:ascii="Bookman Old Style" w:hAnsi="Bookman Old Style" w:cs="Arial"/>
          <w:sz w:val="24"/>
          <w:szCs w:val="24"/>
          <w:shd w:val="clear" w:color="auto" w:fill="FFFFFF"/>
        </w:rPr>
        <w:t>creates more</w:t>
      </w:r>
      <w:r w:rsidR="001B2060" w:rsidRPr="005340F0">
        <w:rPr>
          <w:rFonts w:ascii="Bookman Old Style" w:hAnsi="Bookman Old Style" w:cs="Arial"/>
          <w:sz w:val="24"/>
          <w:szCs w:val="24"/>
          <w:shd w:val="clear" w:color="auto" w:fill="FFFFFF"/>
        </w:rPr>
        <w:t xml:space="preserve"> certainty and confidence in making both short and long term decisions. This in turn leads to a healthier business and faster growth rate. It also allows microfinance to outperform and outmanoeuvre competitors who fail in this regard.</w:t>
      </w:r>
    </w:p>
    <w:p w:rsidR="00102A02" w:rsidRPr="005340F0" w:rsidRDefault="00981F92" w:rsidP="002835D9">
      <w:pPr>
        <w:pStyle w:val="Heading1"/>
        <w:spacing w:before="0" w:line="360" w:lineRule="auto"/>
        <w:rPr>
          <w:rFonts w:ascii="Bookman Old Style" w:hAnsi="Bookman Old Style"/>
          <w:color w:val="auto"/>
          <w:sz w:val="24"/>
          <w:szCs w:val="24"/>
        </w:rPr>
      </w:pPr>
      <w:bookmarkStart w:id="351" w:name="_Toc62581449"/>
      <w:r w:rsidRPr="005340F0">
        <w:rPr>
          <w:rFonts w:ascii="Bookman Old Style" w:hAnsi="Bookman Old Style" w:cs="Times New Roman"/>
          <w:color w:val="auto"/>
          <w:sz w:val="24"/>
          <w:szCs w:val="24"/>
        </w:rPr>
        <w:lastRenderedPageBreak/>
        <w:t>MUTEC</w:t>
      </w:r>
      <w:r w:rsidR="00102A02" w:rsidRPr="005340F0">
        <w:rPr>
          <w:rFonts w:ascii="Bookman Old Style" w:hAnsi="Bookman Old Style" w:cs="Times New Roman"/>
          <w:color w:val="auto"/>
          <w:sz w:val="24"/>
          <w:szCs w:val="24"/>
        </w:rPr>
        <w:t xml:space="preserve"> Microfinance has </w:t>
      </w:r>
      <w:r w:rsidR="00102A02" w:rsidRPr="005340F0">
        <w:rPr>
          <w:rFonts w:ascii="Bookman Old Style" w:hAnsi="Bookman Old Style"/>
          <w:color w:val="auto"/>
          <w:sz w:val="24"/>
          <w:szCs w:val="24"/>
        </w:rPr>
        <w:t>Monitoring &amp; Evaluation Plan</w:t>
      </w:r>
      <w:bookmarkEnd w:id="351"/>
    </w:p>
    <w:p w:rsidR="00747781" w:rsidRPr="005340F0" w:rsidRDefault="00150205" w:rsidP="00BA783A">
      <w:pPr>
        <w:spacing w:after="0" w:line="480" w:lineRule="auto"/>
        <w:jc w:val="both"/>
        <w:rPr>
          <w:rFonts w:ascii="Bookman Old Style" w:hAnsi="Bookman Old Style"/>
          <w:sz w:val="24"/>
          <w:szCs w:val="24"/>
        </w:rPr>
      </w:pPr>
      <w:r w:rsidRPr="005340F0">
        <w:rPr>
          <w:rFonts w:ascii="Bookman Old Style" w:hAnsi="Bookman Old Style" w:cs="Arial"/>
          <w:sz w:val="24"/>
          <w:szCs w:val="24"/>
          <w:shd w:val="clear" w:color="auto" w:fill="FFFFFF"/>
        </w:rPr>
        <w:t>A </w:t>
      </w:r>
      <w:r w:rsidRPr="005340F0">
        <w:rPr>
          <w:rFonts w:ascii="Bookman Old Style" w:hAnsi="Bookman Old Style" w:cs="Arial"/>
          <w:bCs/>
          <w:sz w:val="24"/>
          <w:szCs w:val="24"/>
          <w:shd w:val="clear" w:color="auto" w:fill="FFFFFF"/>
        </w:rPr>
        <w:t>monitoring</w:t>
      </w:r>
      <w:r w:rsidRPr="005340F0">
        <w:rPr>
          <w:rFonts w:ascii="Bookman Old Style" w:hAnsi="Bookman Old Style" w:cs="Arial"/>
          <w:sz w:val="24"/>
          <w:szCs w:val="24"/>
          <w:shd w:val="clear" w:color="auto" w:fill="FFFFFF"/>
        </w:rPr>
        <w:t> and </w:t>
      </w:r>
      <w:r w:rsidRPr="005340F0">
        <w:rPr>
          <w:rFonts w:ascii="Bookman Old Style" w:hAnsi="Bookman Old Style" w:cs="Arial"/>
          <w:bCs/>
          <w:sz w:val="24"/>
          <w:szCs w:val="24"/>
          <w:shd w:val="clear" w:color="auto" w:fill="FFFFFF"/>
        </w:rPr>
        <w:t>evaluation</w:t>
      </w:r>
      <w:r w:rsidRPr="005340F0">
        <w:rPr>
          <w:rFonts w:ascii="Bookman Old Style" w:hAnsi="Bookman Old Style" w:cs="Arial"/>
          <w:sz w:val="24"/>
          <w:szCs w:val="24"/>
          <w:shd w:val="clear" w:color="auto" w:fill="FFFFFF"/>
        </w:rPr>
        <w:t> (M&amp;E) </w:t>
      </w:r>
      <w:r w:rsidRPr="005340F0">
        <w:rPr>
          <w:rFonts w:ascii="Bookman Old Style" w:hAnsi="Bookman Old Style" w:cs="Arial"/>
          <w:bCs/>
          <w:sz w:val="24"/>
          <w:szCs w:val="24"/>
          <w:shd w:val="clear" w:color="auto" w:fill="FFFFFF"/>
        </w:rPr>
        <w:t>plan</w:t>
      </w:r>
      <w:r w:rsidRPr="005340F0">
        <w:rPr>
          <w:rFonts w:ascii="Bookman Old Style" w:hAnsi="Bookman Old Style" w:cs="Arial"/>
          <w:sz w:val="24"/>
          <w:szCs w:val="24"/>
          <w:shd w:val="clear" w:color="auto" w:fill="FFFFFF"/>
        </w:rPr>
        <w:t> is a document that helps to track and assess the results of the interventions throughout the life of a </w:t>
      </w:r>
      <w:r w:rsidRPr="005340F0">
        <w:rPr>
          <w:rFonts w:ascii="Bookman Old Style" w:hAnsi="Bookman Old Style" w:cs="Arial"/>
          <w:bCs/>
          <w:sz w:val="24"/>
          <w:szCs w:val="24"/>
          <w:shd w:val="clear" w:color="auto" w:fill="FFFFFF"/>
        </w:rPr>
        <w:t>program</w:t>
      </w:r>
      <w:r w:rsidRPr="005340F0">
        <w:rPr>
          <w:rFonts w:ascii="Bookman Old Style" w:hAnsi="Bookman Old Style" w:cs="Arial"/>
          <w:sz w:val="24"/>
          <w:szCs w:val="24"/>
          <w:shd w:val="clear" w:color="auto" w:fill="FFFFFF"/>
        </w:rPr>
        <w:t>.</w:t>
      </w:r>
      <w:r w:rsidRPr="005340F0">
        <w:rPr>
          <w:rFonts w:ascii="Bookman Old Style" w:hAnsi="Bookman Old Style"/>
          <w:sz w:val="24"/>
          <w:szCs w:val="24"/>
        </w:rPr>
        <w:t xml:space="preserve"> </w:t>
      </w:r>
      <w:r w:rsidR="00102A02" w:rsidRPr="005340F0">
        <w:rPr>
          <w:rFonts w:ascii="Bookman Old Style" w:hAnsi="Bookman Old Style"/>
          <w:sz w:val="24"/>
          <w:szCs w:val="24"/>
        </w:rPr>
        <w:t xml:space="preserve">When respondents were asked whether </w:t>
      </w:r>
      <w:r w:rsidR="00981F92" w:rsidRPr="005340F0">
        <w:rPr>
          <w:rFonts w:ascii="Bookman Old Style" w:hAnsi="Bookman Old Style" w:cs="Times New Roman"/>
          <w:bCs/>
          <w:sz w:val="24"/>
          <w:szCs w:val="24"/>
        </w:rPr>
        <w:t>MUTEC</w:t>
      </w:r>
      <w:r w:rsidR="00747781" w:rsidRPr="005340F0">
        <w:rPr>
          <w:rFonts w:ascii="Bookman Old Style" w:hAnsi="Bookman Old Style" w:cs="Times New Roman"/>
          <w:bCs/>
          <w:sz w:val="24"/>
          <w:szCs w:val="24"/>
        </w:rPr>
        <w:t xml:space="preserve"> Microfinance has </w:t>
      </w:r>
      <w:r w:rsidR="00747781" w:rsidRPr="005340F0">
        <w:rPr>
          <w:rFonts w:ascii="Bookman Old Style" w:hAnsi="Bookman Old Style"/>
          <w:sz w:val="24"/>
          <w:szCs w:val="24"/>
        </w:rPr>
        <w:t>M&amp;E plan, including M&amp;E policies, work plan to ensure financial performance.</w:t>
      </w:r>
      <w:r w:rsidR="00102A02" w:rsidRPr="005340F0">
        <w:rPr>
          <w:rFonts w:ascii="Bookman Old Style" w:hAnsi="Bookman Old Style"/>
          <w:sz w:val="24"/>
          <w:szCs w:val="24"/>
        </w:rPr>
        <w:t xml:space="preserve"> Their responses were as shown in </w:t>
      </w:r>
      <w:r w:rsidR="005340F0">
        <w:rPr>
          <w:rFonts w:ascii="Bookman Old Style" w:hAnsi="Bookman Old Style" w:cs="Arial"/>
          <w:sz w:val="24"/>
          <w:szCs w:val="24"/>
        </w:rPr>
        <w:t xml:space="preserve">the </w:t>
      </w:r>
      <w:r w:rsidR="00102A02" w:rsidRPr="005340F0">
        <w:rPr>
          <w:rFonts w:ascii="Bookman Old Style" w:hAnsi="Bookman Old Style"/>
          <w:sz w:val="24"/>
          <w:szCs w:val="24"/>
        </w:rPr>
        <w:t>table 7.8:</w:t>
      </w:r>
    </w:p>
    <w:p w:rsidR="00102A02" w:rsidRPr="005340F0" w:rsidRDefault="00097772" w:rsidP="002835D9">
      <w:pPr>
        <w:pStyle w:val="Heading1"/>
        <w:spacing w:before="0" w:line="360" w:lineRule="auto"/>
        <w:rPr>
          <w:rFonts w:ascii="Bookman Old Style" w:hAnsi="Bookman Old Style"/>
          <w:color w:val="auto"/>
          <w:sz w:val="24"/>
          <w:szCs w:val="24"/>
        </w:rPr>
      </w:pPr>
      <w:bookmarkStart w:id="352" w:name="_Toc62581450"/>
      <w:r w:rsidRPr="005340F0">
        <w:rPr>
          <w:rFonts w:ascii="Bookman Old Style" w:hAnsi="Bookman Old Style"/>
          <w:color w:val="auto"/>
          <w:sz w:val="24"/>
          <w:szCs w:val="24"/>
        </w:rPr>
        <w:t xml:space="preserve">Table 7.8: </w:t>
      </w:r>
      <w:r w:rsidR="00981F92" w:rsidRPr="005340F0">
        <w:rPr>
          <w:rFonts w:ascii="Bookman Old Style" w:hAnsi="Bookman Old Style"/>
          <w:color w:val="auto"/>
          <w:sz w:val="24"/>
          <w:szCs w:val="24"/>
        </w:rPr>
        <w:t>MUTEC</w:t>
      </w:r>
      <w:r w:rsidR="00102A02" w:rsidRPr="005340F0">
        <w:rPr>
          <w:rFonts w:ascii="Bookman Old Style" w:hAnsi="Bookman Old Style"/>
          <w:color w:val="auto"/>
          <w:sz w:val="24"/>
          <w:szCs w:val="24"/>
        </w:rPr>
        <w:t xml:space="preserve"> Microfinance has Monitoring &amp; Evaluation Plan</w:t>
      </w:r>
      <w:bookmarkEnd w:id="352"/>
    </w:p>
    <w:tbl>
      <w:tblPr>
        <w:tblW w:w="0" w:type="auto"/>
        <w:tblInd w:w="93" w:type="dxa"/>
        <w:tblLayout w:type="fixed"/>
        <w:tblCellMar>
          <w:left w:w="93" w:type="dxa"/>
          <w:right w:w="93" w:type="dxa"/>
        </w:tblCellMar>
        <w:tblLook w:val="0000"/>
      </w:tblPr>
      <w:tblGrid>
        <w:gridCol w:w="900"/>
        <w:gridCol w:w="2520"/>
        <w:gridCol w:w="1440"/>
        <w:gridCol w:w="1800"/>
        <w:gridCol w:w="2700"/>
      </w:tblGrid>
      <w:tr w:rsidR="00097772" w:rsidRPr="005340F0" w:rsidTr="00CD6BE2">
        <w:trPr>
          <w:trHeight w:val="504"/>
        </w:trPr>
        <w:tc>
          <w:tcPr>
            <w:tcW w:w="342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097772" w:rsidRPr="005340F0" w:rsidRDefault="00097772" w:rsidP="00BA783A">
            <w:pPr>
              <w:autoSpaceDE w:val="0"/>
              <w:autoSpaceDN w:val="0"/>
              <w:adjustRightInd w:val="0"/>
              <w:spacing w:after="0"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14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097772" w:rsidRPr="005340F0" w:rsidRDefault="00097772" w:rsidP="002835D9">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Frequenc</w:t>
            </w:r>
            <w:r w:rsidRPr="005340F0">
              <w:rPr>
                <w:rStyle w:val="Heading1Char"/>
                <w:rFonts w:ascii="Bookman Old Style" w:hAnsi="Bookman Old Style"/>
                <w:color w:val="auto"/>
                <w:sz w:val="24"/>
                <w:szCs w:val="24"/>
              </w:rPr>
              <w:t>y</w:t>
            </w:r>
          </w:p>
        </w:tc>
        <w:tc>
          <w:tcPr>
            <w:tcW w:w="180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097772" w:rsidRPr="005340F0" w:rsidRDefault="0009777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Percent</w:t>
            </w:r>
          </w:p>
        </w:tc>
        <w:tc>
          <w:tcPr>
            <w:tcW w:w="270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097772" w:rsidRPr="005340F0" w:rsidRDefault="0009777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Cumulative Percent</w:t>
            </w:r>
          </w:p>
        </w:tc>
      </w:tr>
      <w:tr w:rsidR="00097772" w:rsidRPr="005340F0" w:rsidTr="00CD6BE2">
        <w:trPr>
          <w:trHeight w:val="273"/>
        </w:trPr>
        <w:tc>
          <w:tcPr>
            <w:tcW w:w="900" w:type="dxa"/>
            <w:tcBorders>
              <w:top w:val="single" w:sz="12" w:space="0" w:color="000000"/>
              <w:left w:val="single" w:sz="12" w:space="0" w:color="000000"/>
              <w:bottom w:val="nil"/>
              <w:right w:val="nil"/>
            </w:tcBorders>
            <w:shd w:val="clear" w:color="000000" w:fill="FFFFFF"/>
          </w:tcPr>
          <w:p w:rsidR="00097772" w:rsidRPr="005340F0" w:rsidRDefault="00097772" w:rsidP="00BA783A">
            <w:pPr>
              <w:autoSpaceDE w:val="0"/>
              <w:autoSpaceDN w:val="0"/>
              <w:adjustRightInd w:val="0"/>
              <w:spacing w:after="0"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t>Valid</w:t>
            </w:r>
          </w:p>
        </w:tc>
        <w:tc>
          <w:tcPr>
            <w:tcW w:w="2520" w:type="dxa"/>
            <w:tcBorders>
              <w:top w:val="single" w:sz="12" w:space="0" w:color="000000"/>
              <w:left w:val="nil"/>
              <w:bottom w:val="nil"/>
              <w:right w:val="single" w:sz="12" w:space="0" w:color="000000"/>
            </w:tcBorders>
            <w:shd w:val="clear" w:color="000000" w:fill="FFFFFF"/>
          </w:tcPr>
          <w:p w:rsidR="00097772" w:rsidRPr="005340F0" w:rsidRDefault="00097772" w:rsidP="00BA783A">
            <w:pPr>
              <w:autoSpaceDE w:val="0"/>
              <w:autoSpaceDN w:val="0"/>
              <w:adjustRightInd w:val="0"/>
              <w:spacing w:after="0"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t>Strongly Disagree</w:t>
            </w:r>
          </w:p>
        </w:tc>
        <w:tc>
          <w:tcPr>
            <w:tcW w:w="1440" w:type="dxa"/>
            <w:tcBorders>
              <w:top w:val="single" w:sz="12" w:space="0" w:color="000000"/>
              <w:left w:val="single" w:sz="12" w:space="0" w:color="000000"/>
              <w:bottom w:val="nil"/>
              <w:right w:val="single" w:sz="2" w:space="0" w:color="000000"/>
            </w:tcBorders>
            <w:shd w:val="clear" w:color="000000" w:fill="FFFFFF"/>
            <w:vAlign w:val="center"/>
          </w:tcPr>
          <w:p w:rsidR="00097772" w:rsidRPr="005340F0" w:rsidRDefault="0009777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w:t>
            </w:r>
          </w:p>
        </w:tc>
        <w:tc>
          <w:tcPr>
            <w:tcW w:w="1800" w:type="dxa"/>
            <w:tcBorders>
              <w:top w:val="single" w:sz="12" w:space="0" w:color="000000"/>
              <w:left w:val="single" w:sz="2" w:space="0" w:color="000000"/>
              <w:bottom w:val="nil"/>
              <w:right w:val="single" w:sz="2" w:space="0" w:color="000000"/>
            </w:tcBorders>
            <w:shd w:val="clear" w:color="000000" w:fill="FFFFFF"/>
            <w:vAlign w:val="center"/>
          </w:tcPr>
          <w:p w:rsidR="00097772" w:rsidRPr="005340F0" w:rsidRDefault="0009777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15.2</w:t>
            </w:r>
          </w:p>
        </w:tc>
        <w:tc>
          <w:tcPr>
            <w:tcW w:w="2700" w:type="dxa"/>
            <w:tcBorders>
              <w:top w:val="single" w:sz="12" w:space="0" w:color="000000"/>
              <w:left w:val="single" w:sz="2" w:space="0" w:color="000000"/>
              <w:bottom w:val="nil"/>
              <w:right w:val="single" w:sz="12" w:space="0" w:color="000000"/>
            </w:tcBorders>
            <w:shd w:val="clear" w:color="000000" w:fill="FFFFFF"/>
            <w:vAlign w:val="center"/>
          </w:tcPr>
          <w:p w:rsidR="00097772" w:rsidRPr="005340F0" w:rsidRDefault="0009777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15.2</w:t>
            </w:r>
          </w:p>
        </w:tc>
      </w:tr>
      <w:tr w:rsidR="00097772" w:rsidRPr="005340F0" w:rsidTr="00CD6BE2">
        <w:trPr>
          <w:trHeight w:val="273"/>
        </w:trPr>
        <w:tc>
          <w:tcPr>
            <w:tcW w:w="900" w:type="dxa"/>
            <w:tcBorders>
              <w:top w:val="nil"/>
              <w:left w:val="single" w:sz="12" w:space="0" w:color="000000"/>
              <w:bottom w:val="nil"/>
              <w:right w:val="nil"/>
            </w:tcBorders>
            <w:shd w:val="clear" w:color="000000" w:fill="FFFFFF"/>
          </w:tcPr>
          <w:p w:rsidR="00097772" w:rsidRPr="005340F0" w:rsidRDefault="00097772" w:rsidP="00BA783A">
            <w:pPr>
              <w:autoSpaceDE w:val="0"/>
              <w:autoSpaceDN w:val="0"/>
              <w:adjustRightInd w:val="0"/>
              <w:spacing w:after="0"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097772" w:rsidRPr="005340F0" w:rsidRDefault="00097772" w:rsidP="00BA783A">
            <w:pPr>
              <w:autoSpaceDE w:val="0"/>
              <w:autoSpaceDN w:val="0"/>
              <w:adjustRightInd w:val="0"/>
              <w:spacing w:after="0"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t>Disagree</w:t>
            </w:r>
          </w:p>
        </w:tc>
        <w:tc>
          <w:tcPr>
            <w:tcW w:w="1440" w:type="dxa"/>
            <w:tcBorders>
              <w:top w:val="nil"/>
              <w:left w:val="single" w:sz="12" w:space="0" w:color="000000"/>
              <w:bottom w:val="nil"/>
              <w:right w:val="single" w:sz="2" w:space="0" w:color="000000"/>
            </w:tcBorders>
            <w:shd w:val="clear" w:color="000000" w:fill="FFFFFF"/>
            <w:vAlign w:val="center"/>
          </w:tcPr>
          <w:p w:rsidR="00097772" w:rsidRPr="005340F0" w:rsidRDefault="0009777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w:t>
            </w:r>
          </w:p>
        </w:tc>
        <w:tc>
          <w:tcPr>
            <w:tcW w:w="1800" w:type="dxa"/>
            <w:tcBorders>
              <w:top w:val="nil"/>
              <w:left w:val="single" w:sz="2" w:space="0" w:color="000000"/>
              <w:bottom w:val="nil"/>
              <w:right w:val="single" w:sz="2" w:space="0" w:color="000000"/>
            </w:tcBorders>
            <w:shd w:val="clear" w:color="000000" w:fill="FFFFFF"/>
            <w:vAlign w:val="center"/>
          </w:tcPr>
          <w:p w:rsidR="00097772" w:rsidRPr="005340F0" w:rsidRDefault="0009777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9.1</w:t>
            </w:r>
          </w:p>
        </w:tc>
        <w:tc>
          <w:tcPr>
            <w:tcW w:w="2700" w:type="dxa"/>
            <w:tcBorders>
              <w:top w:val="nil"/>
              <w:left w:val="single" w:sz="2" w:space="0" w:color="000000"/>
              <w:bottom w:val="nil"/>
              <w:right w:val="single" w:sz="12" w:space="0" w:color="000000"/>
            </w:tcBorders>
            <w:shd w:val="clear" w:color="000000" w:fill="FFFFFF"/>
            <w:vAlign w:val="center"/>
          </w:tcPr>
          <w:p w:rsidR="00097772" w:rsidRPr="005340F0" w:rsidRDefault="0009777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24.2</w:t>
            </w:r>
          </w:p>
        </w:tc>
      </w:tr>
      <w:tr w:rsidR="00097772" w:rsidRPr="005340F0" w:rsidTr="00CD6BE2">
        <w:trPr>
          <w:trHeight w:val="273"/>
        </w:trPr>
        <w:tc>
          <w:tcPr>
            <w:tcW w:w="900" w:type="dxa"/>
            <w:tcBorders>
              <w:top w:val="nil"/>
              <w:left w:val="single" w:sz="12" w:space="0" w:color="000000"/>
              <w:bottom w:val="nil"/>
              <w:right w:val="nil"/>
            </w:tcBorders>
            <w:shd w:val="clear" w:color="000000" w:fill="FFFFFF"/>
          </w:tcPr>
          <w:p w:rsidR="00097772" w:rsidRPr="005340F0" w:rsidRDefault="00097772" w:rsidP="00BA783A">
            <w:pPr>
              <w:autoSpaceDE w:val="0"/>
              <w:autoSpaceDN w:val="0"/>
              <w:adjustRightInd w:val="0"/>
              <w:spacing w:after="0"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097772" w:rsidRPr="005340F0" w:rsidRDefault="00097772" w:rsidP="00BA783A">
            <w:pPr>
              <w:autoSpaceDE w:val="0"/>
              <w:autoSpaceDN w:val="0"/>
              <w:adjustRightInd w:val="0"/>
              <w:spacing w:after="0"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t>Neutral</w:t>
            </w:r>
          </w:p>
        </w:tc>
        <w:tc>
          <w:tcPr>
            <w:tcW w:w="1440" w:type="dxa"/>
            <w:tcBorders>
              <w:top w:val="nil"/>
              <w:left w:val="single" w:sz="12" w:space="0" w:color="000000"/>
              <w:bottom w:val="nil"/>
              <w:right w:val="single" w:sz="2" w:space="0" w:color="000000"/>
            </w:tcBorders>
            <w:shd w:val="clear" w:color="000000" w:fill="FFFFFF"/>
            <w:vAlign w:val="center"/>
          </w:tcPr>
          <w:p w:rsidR="00097772" w:rsidRPr="005340F0" w:rsidRDefault="0009777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w:t>
            </w:r>
          </w:p>
        </w:tc>
        <w:tc>
          <w:tcPr>
            <w:tcW w:w="1800" w:type="dxa"/>
            <w:tcBorders>
              <w:top w:val="nil"/>
              <w:left w:val="single" w:sz="2" w:space="0" w:color="000000"/>
              <w:bottom w:val="nil"/>
              <w:right w:val="single" w:sz="2" w:space="0" w:color="000000"/>
            </w:tcBorders>
            <w:shd w:val="clear" w:color="000000" w:fill="FFFFFF"/>
            <w:vAlign w:val="center"/>
          </w:tcPr>
          <w:p w:rsidR="00097772" w:rsidRPr="005340F0" w:rsidRDefault="0009777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9.1</w:t>
            </w:r>
          </w:p>
        </w:tc>
        <w:tc>
          <w:tcPr>
            <w:tcW w:w="2700" w:type="dxa"/>
            <w:tcBorders>
              <w:top w:val="nil"/>
              <w:left w:val="single" w:sz="2" w:space="0" w:color="000000"/>
              <w:bottom w:val="nil"/>
              <w:right w:val="single" w:sz="12" w:space="0" w:color="000000"/>
            </w:tcBorders>
            <w:shd w:val="clear" w:color="000000" w:fill="FFFFFF"/>
            <w:vAlign w:val="center"/>
          </w:tcPr>
          <w:p w:rsidR="00097772" w:rsidRPr="005340F0" w:rsidRDefault="0009777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33.3</w:t>
            </w:r>
          </w:p>
        </w:tc>
      </w:tr>
      <w:tr w:rsidR="00097772" w:rsidRPr="005340F0" w:rsidTr="00CD6BE2">
        <w:trPr>
          <w:trHeight w:val="273"/>
        </w:trPr>
        <w:tc>
          <w:tcPr>
            <w:tcW w:w="900" w:type="dxa"/>
            <w:tcBorders>
              <w:top w:val="nil"/>
              <w:left w:val="single" w:sz="12" w:space="0" w:color="000000"/>
              <w:bottom w:val="nil"/>
              <w:right w:val="nil"/>
            </w:tcBorders>
            <w:shd w:val="clear" w:color="000000" w:fill="FFFFFF"/>
          </w:tcPr>
          <w:p w:rsidR="00097772" w:rsidRPr="005340F0" w:rsidRDefault="00097772" w:rsidP="00BA783A">
            <w:pPr>
              <w:autoSpaceDE w:val="0"/>
              <w:autoSpaceDN w:val="0"/>
              <w:adjustRightInd w:val="0"/>
              <w:spacing w:after="0"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097772" w:rsidRPr="005340F0" w:rsidRDefault="00097772" w:rsidP="00BA783A">
            <w:pPr>
              <w:autoSpaceDE w:val="0"/>
              <w:autoSpaceDN w:val="0"/>
              <w:adjustRightInd w:val="0"/>
              <w:spacing w:after="0"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t>Agree</w:t>
            </w:r>
          </w:p>
        </w:tc>
        <w:tc>
          <w:tcPr>
            <w:tcW w:w="1440" w:type="dxa"/>
            <w:tcBorders>
              <w:top w:val="nil"/>
              <w:left w:val="single" w:sz="12" w:space="0" w:color="000000"/>
              <w:bottom w:val="nil"/>
              <w:right w:val="single" w:sz="2" w:space="0" w:color="000000"/>
            </w:tcBorders>
            <w:shd w:val="clear" w:color="000000" w:fill="FFFFFF"/>
            <w:vAlign w:val="center"/>
          </w:tcPr>
          <w:p w:rsidR="00097772" w:rsidRPr="005340F0" w:rsidRDefault="0009777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32</w:t>
            </w:r>
          </w:p>
        </w:tc>
        <w:tc>
          <w:tcPr>
            <w:tcW w:w="1800" w:type="dxa"/>
            <w:tcBorders>
              <w:top w:val="nil"/>
              <w:left w:val="single" w:sz="2" w:space="0" w:color="000000"/>
              <w:bottom w:val="nil"/>
              <w:right w:val="single" w:sz="2" w:space="0" w:color="000000"/>
            </w:tcBorders>
            <w:shd w:val="clear" w:color="000000" w:fill="FFFFFF"/>
            <w:vAlign w:val="center"/>
          </w:tcPr>
          <w:p w:rsidR="00097772" w:rsidRPr="005340F0" w:rsidRDefault="0009777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48.5</w:t>
            </w:r>
          </w:p>
        </w:tc>
        <w:tc>
          <w:tcPr>
            <w:tcW w:w="2700" w:type="dxa"/>
            <w:tcBorders>
              <w:top w:val="nil"/>
              <w:left w:val="single" w:sz="2" w:space="0" w:color="000000"/>
              <w:bottom w:val="nil"/>
              <w:right w:val="single" w:sz="12" w:space="0" w:color="000000"/>
            </w:tcBorders>
            <w:shd w:val="clear" w:color="000000" w:fill="FFFFFF"/>
            <w:vAlign w:val="center"/>
          </w:tcPr>
          <w:p w:rsidR="00097772" w:rsidRPr="005340F0" w:rsidRDefault="0009777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81.8</w:t>
            </w:r>
          </w:p>
        </w:tc>
      </w:tr>
      <w:tr w:rsidR="00097772" w:rsidRPr="005340F0" w:rsidTr="00CD6BE2">
        <w:trPr>
          <w:trHeight w:val="273"/>
        </w:trPr>
        <w:tc>
          <w:tcPr>
            <w:tcW w:w="900" w:type="dxa"/>
            <w:tcBorders>
              <w:top w:val="nil"/>
              <w:left w:val="single" w:sz="12" w:space="0" w:color="000000"/>
              <w:bottom w:val="nil"/>
              <w:right w:val="nil"/>
            </w:tcBorders>
            <w:shd w:val="clear" w:color="000000" w:fill="FFFFFF"/>
          </w:tcPr>
          <w:p w:rsidR="00097772" w:rsidRPr="005340F0" w:rsidRDefault="00097772" w:rsidP="00BA783A">
            <w:pPr>
              <w:autoSpaceDE w:val="0"/>
              <w:autoSpaceDN w:val="0"/>
              <w:adjustRightInd w:val="0"/>
              <w:spacing w:after="0"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097772" w:rsidRPr="005340F0" w:rsidRDefault="00097772" w:rsidP="00BA783A">
            <w:pPr>
              <w:autoSpaceDE w:val="0"/>
              <w:autoSpaceDN w:val="0"/>
              <w:adjustRightInd w:val="0"/>
              <w:spacing w:after="0"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t>Strongly Agree</w:t>
            </w:r>
          </w:p>
        </w:tc>
        <w:tc>
          <w:tcPr>
            <w:tcW w:w="1440" w:type="dxa"/>
            <w:tcBorders>
              <w:top w:val="nil"/>
              <w:left w:val="single" w:sz="12" w:space="0" w:color="000000"/>
              <w:bottom w:val="nil"/>
              <w:right w:val="single" w:sz="2" w:space="0" w:color="000000"/>
            </w:tcBorders>
            <w:shd w:val="clear" w:color="000000" w:fill="FFFFFF"/>
            <w:vAlign w:val="center"/>
          </w:tcPr>
          <w:p w:rsidR="00097772" w:rsidRPr="005340F0" w:rsidRDefault="0009777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12</w:t>
            </w:r>
          </w:p>
        </w:tc>
        <w:tc>
          <w:tcPr>
            <w:tcW w:w="1800" w:type="dxa"/>
            <w:tcBorders>
              <w:top w:val="nil"/>
              <w:left w:val="single" w:sz="2" w:space="0" w:color="000000"/>
              <w:bottom w:val="nil"/>
              <w:right w:val="single" w:sz="2" w:space="0" w:color="000000"/>
            </w:tcBorders>
            <w:shd w:val="clear" w:color="000000" w:fill="FFFFFF"/>
            <w:vAlign w:val="center"/>
          </w:tcPr>
          <w:p w:rsidR="00097772" w:rsidRPr="005340F0" w:rsidRDefault="0009777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18.2</w:t>
            </w:r>
          </w:p>
        </w:tc>
        <w:tc>
          <w:tcPr>
            <w:tcW w:w="2700" w:type="dxa"/>
            <w:tcBorders>
              <w:top w:val="nil"/>
              <w:left w:val="single" w:sz="2" w:space="0" w:color="000000"/>
              <w:bottom w:val="nil"/>
              <w:right w:val="single" w:sz="12" w:space="0" w:color="000000"/>
            </w:tcBorders>
            <w:shd w:val="clear" w:color="000000" w:fill="FFFFFF"/>
            <w:vAlign w:val="center"/>
          </w:tcPr>
          <w:p w:rsidR="00097772" w:rsidRPr="005340F0" w:rsidRDefault="0009777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r>
      <w:tr w:rsidR="00097772" w:rsidRPr="005340F0" w:rsidTr="00CD6BE2">
        <w:trPr>
          <w:trHeight w:val="273"/>
        </w:trPr>
        <w:tc>
          <w:tcPr>
            <w:tcW w:w="900" w:type="dxa"/>
            <w:tcBorders>
              <w:top w:val="nil"/>
              <w:left w:val="single" w:sz="12" w:space="0" w:color="000000"/>
              <w:bottom w:val="single" w:sz="12" w:space="0" w:color="000000"/>
              <w:right w:val="nil"/>
            </w:tcBorders>
            <w:shd w:val="clear" w:color="000000" w:fill="FFFFFF"/>
          </w:tcPr>
          <w:p w:rsidR="00097772" w:rsidRPr="005340F0" w:rsidRDefault="00097772" w:rsidP="00BA783A">
            <w:pPr>
              <w:autoSpaceDE w:val="0"/>
              <w:autoSpaceDN w:val="0"/>
              <w:adjustRightInd w:val="0"/>
              <w:spacing w:after="0"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520" w:type="dxa"/>
            <w:tcBorders>
              <w:top w:val="nil"/>
              <w:left w:val="nil"/>
              <w:bottom w:val="single" w:sz="12" w:space="0" w:color="000000"/>
              <w:right w:val="single" w:sz="12" w:space="0" w:color="000000"/>
            </w:tcBorders>
            <w:shd w:val="clear" w:color="000000" w:fill="FFFFFF"/>
          </w:tcPr>
          <w:p w:rsidR="00097772" w:rsidRPr="005340F0" w:rsidRDefault="00097772" w:rsidP="00BA783A">
            <w:pPr>
              <w:autoSpaceDE w:val="0"/>
              <w:autoSpaceDN w:val="0"/>
              <w:adjustRightInd w:val="0"/>
              <w:spacing w:after="0"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t>Total</w:t>
            </w:r>
          </w:p>
        </w:tc>
        <w:tc>
          <w:tcPr>
            <w:tcW w:w="1440" w:type="dxa"/>
            <w:tcBorders>
              <w:top w:val="nil"/>
              <w:left w:val="single" w:sz="12" w:space="0" w:color="000000"/>
              <w:bottom w:val="single" w:sz="12" w:space="0" w:color="000000"/>
              <w:right w:val="single" w:sz="2" w:space="0" w:color="000000"/>
            </w:tcBorders>
            <w:shd w:val="clear" w:color="000000" w:fill="FFFFFF"/>
            <w:vAlign w:val="center"/>
          </w:tcPr>
          <w:p w:rsidR="00097772" w:rsidRPr="005340F0" w:rsidRDefault="0009777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66</w:t>
            </w:r>
          </w:p>
        </w:tc>
        <w:tc>
          <w:tcPr>
            <w:tcW w:w="1800" w:type="dxa"/>
            <w:tcBorders>
              <w:top w:val="nil"/>
              <w:left w:val="single" w:sz="2" w:space="0" w:color="000000"/>
              <w:bottom w:val="single" w:sz="12" w:space="0" w:color="000000"/>
              <w:right w:val="single" w:sz="2" w:space="0" w:color="000000"/>
            </w:tcBorders>
            <w:shd w:val="clear" w:color="000000" w:fill="FFFFFF"/>
            <w:vAlign w:val="center"/>
          </w:tcPr>
          <w:p w:rsidR="00097772" w:rsidRPr="005340F0" w:rsidRDefault="0009777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c>
          <w:tcPr>
            <w:tcW w:w="2700" w:type="dxa"/>
            <w:tcBorders>
              <w:top w:val="nil"/>
              <w:left w:val="single" w:sz="2" w:space="0" w:color="000000"/>
              <w:bottom w:val="single" w:sz="12" w:space="0" w:color="000000"/>
              <w:right w:val="single" w:sz="12" w:space="0" w:color="000000"/>
            </w:tcBorders>
            <w:shd w:val="clear" w:color="000000" w:fill="FFFFFF"/>
            <w:vAlign w:val="center"/>
          </w:tcPr>
          <w:p w:rsidR="00097772" w:rsidRPr="005340F0" w:rsidRDefault="00097772"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w:t>
            </w:r>
          </w:p>
        </w:tc>
      </w:tr>
    </w:tbl>
    <w:p w:rsidR="00097772" w:rsidRPr="005340F0" w:rsidRDefault="00097772" w:rsidP="00BA783A">
      <w:pPr>
        <w:autoSpaceDE w:val="0"/>
        <w:autoSpaceDN w:val="0"/>
        <w:adjustRightInd w:val="0"/>
        <w:spacing w:after="0"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Source: Primary Data, </w:t>
      </w:r>
      <w:r w:rsidR="00546419" w:rsidRPr="005340F0">
        <w:rPr>
          <w:rFonts w:ascii="Bookman Old Style" w:hAnsi="Bookman Old Style" w:cs="Times New Roman"/>
          <w:sz w:val="24"/>
          <w:szCs w:val="24"/>
        </w:rPr>
        <w:t>(2021)</w:t>
      </w:r>
    </w:p>
    <w:p w:rsidR="00585D3F" w:rsidRPr="005340F0" w:rsidRDefault="00585D3F" w:rsidP="00BA783A">
      <w:pPr>
        <w:spacing w:after="0" w:line="240" w:lineRule="auto"/>
        <w:jc w:val="both"/>
        <w:rPr>
          <w:rFonts w:ascii="Bookman Old Style" w:hAnsi="Bookman Old Style"/>
          <w:sz w:val="24"/>
          <w:szCs w:val="24"/>
          <w:shd w:val="clear" w:color="auto" w:fill="FFFFFF"/>
        </w:rPr>
      </w:pPr>
    </w:p>
    <w:p w:rsidR="00CD6BE2" w:rsidRPr="005340F0" w:rsidRDefault="00585D3F" w:rsidP="00BA783A">
      <w:pPr>
        <w:spacing w:after="0" w:line="480" w:lineRule="auto"/>
        <w:jc w:val="both"/>
        <w:rPr>
          <w:rFonts w:ascii="Bookman Old Style" w:hAnsi="Bookman Old Style"/>
          <w:sz w:val="24"/>
          <w:szCs w:val="24"/>
          <w:shd w:val="clear" w:color="auto" w:fill="FFFFFF"/>
        </w:rPr>
      </w:pPr>
      <w:r w:rsidRPr="005340F0">
        <w:rPr>
          <w:rFonts w:ascii="Bookman Old Style" w:hAnsi="Bookman Old Style"/>
          <w:sz w:val="24"/>
          <w:szCs w:val="24"/>
          <w:shd w:val="clear" w:color="auto" w:fill="FFFFFF"/>
        </w:rPr>
        <w:t xml:space="preserve">Research findings in </w:t>
      </w:r>
      <w:r w:rsidRPr="005340F0">
        <w:rPr>
          <w:rFonts w:ascii="Bookman Old Style" w:hAnsi="Bookman Old Style"/>
          <w:sz w:val="24"/>
          <w:szCs w:val="24"/>
        </w:rPr>
        <w:t>table 7.8 indicate that 44(66.7%) of the respondents generally agreed that</w:t>
      </w:r>
      <w:r w:rsidRPr="005340F0">
        <w:rPr>
          <w:rFonts w:ascii="Bookman Old Style" w:hAnsi="Bookman Old Style" w:cs="Times New Roman"/>
          <w:bCs/>
          <w:sz w:val="24"/>
          <w:szCs w:val="24"/>
        </w:rPr>
        <w:t xml:space="preserve"> </w:t>
      </w:r>
      <w:r w:rsidR="00981F92" w:rsidRPr="005340F0">
        <w:rPr>
          <w:rFonts w:ascii="Bookman Old Style" w:hAnsi="Bookman Old Style" w:cs="Times New Roman"/>
          <w:bCs/>
          <w:sz w:val="24"/>
          <w:szCs w:val="24"/>
        </w:rPr>
        <w:t>MUTEC</w:t>
      </w:r>
      <w:r w:rsidRPr="005340F0">
        <w:rPr>
          <w:rFonts w:ascii="Bookman Old Style" w:hAnsi="Bookman Old Style" w:cs="Times New Roman"/>
          <w:bCs/>
          <w:sz w:val="24"/>
          <w:szCs w:val="24"/>
        </w:rPr>
        <w:t xml:space="preserve"> Microfinance has </w:t>
      </w:r>
      <w:r w:rsidRPr="005340F0">
        <w:rPr>
          <w:rFonts w:ascii="Bookman Old Style" w:hAnsi="Bookman Old Style"/>
          <w:sz w:val="24"/>
          <w:szCs w:val="24"/>
        </w:rPr>
        <w:t>M&amp;E plan, including M&amp;E policies, work plan to ensure financial performance.</w:t>
      </w:r>
      <w:r w:rsidR="00433BDB" w:rsidRPr="005340F0">
        <w:rPr>
          <w:rFonts w:ascii="Bookman Old Style" w:hAnsi="Bookman Old Style"/>
          <w:sz w:val="24"/>
          <w:szCs w:val="24"/>
        </w:rPr>
        <w:t xml:space="preserve"> This implies that M&amp;E plan help program staff decide how they are going to collect data to track </w:t>
      </w:r>
      <w:r w:rsidR="00433BDB" w:rsidRPr="005340F0">
        <w:rPr>
          <w:rFonts w:ascii="Bookman Old Style" w:hAnsi="Bookman Old Style"/>
          <w:sz w:val="24"/>
          <w:szCs w:val="24"/>
          <w:bdr w:val="none" w:sz="0" w:space="0" w:color="auto" w:frame="1"/>
        </w:rPr>
        <w:t>indicators</w:t>
      </w:r>
      <w:r w:rsidR="00433BDB" w:rsidRPr="005340F0">
        <w:rPr>
          <w:rFonts w:ascii="Bookman Old Style" w:hAnsi="Bookman Old Style"/>
          <w:sz w:val="24"/>
          <w:szCs w:val="24"/>
        </w:rPr>
        <w:t>, how monitoring data analyzed, and how the results of data collection disseminated both to the donor and internally among staff members for program improvement.</w:t>
      </w:r>
      <w:r w:rsidRPr="005340F0">
        <w:rPr>
          <w:rFonts w:ascii="Bookman Old Style" w:hAnsi="Bookman Old Style"/>
          <w:sz w:val="24"/>
          <w:szCs w:val="24"/>
        </w:rPr>
        <w:t xml:space="preserve"> Though, 6(9.1%) were not sure and 16(24.2%) of the respondents were in disagreement. </w:t>
      </w:r>
      <w:r w:rsidR="00433BDB" w:rsidRPr="005340F0">
        <w:rPr>
          <w:rFonts w:ascii="Bookman Old Style" w:hAnsi="Bookman Old Style"/>
          <w:sz w:val="24"/>
          <w:szCs w:val="24"/>
        </w:rPr>
        <w:t>Therefore, it is important to develop an M&amp;E plan before beginning any monitoring activities so that there is a clear plan for what questions about the program need to be answered.</w:t>
      </w:r>
    </w:p>
    <w:p w:rsidR="00226C75" w:rsidRPr="005340F0" w:rsidRDefault="00226C75" w:rsidP="002835D9">
      <w:pPr>
        <w:pStyle w:val="Heading1"/>
        <w:spacing w:before="0" w:line="360" w:lineRule="auto"/>
        <w:rPr>
          <w:rFonts w:ascii="Bookman Old Style" w:hAnsi="Bookman Old Style"/>
          <w:color w:val="auto"/>
          <w:sz w:val="24"/>
          <w:szCs w:val="24"/>
          <w:shd w:val="clear" w:color="auto" w:fill="FFFFFF"/>
        </w:rPr>
      </w:pPr>
      <w:bookmarkStart w:id="353" w:name="_Toc62581451"/>
      <w:r w:rsidRPr="005340F0">
        <w:rPr>
          <w:rFonts w:ascii="Bookman Old Style" w:hAnsi="Bookman Old Style"/>
          <w:color w:val="auto"/>
          <w:sz w:val="24"/>
          <w:szCs w:val="24"/>
          <w:shd w:val="clear" w:color="auto" w:fill="FFFFFF"/>
        </w:rPr>
        <w:lastRenderedPageBreak/>
        <w:t xml:space="preserve">Monitoring </w:t>
      </w:r>
      <w:r w:rsidRPr="005340F0">
        <w:rPr>
          <w:rFonts w:ascii="Bookman Old Style" w:hAnsi="Bookman Old Style"/>
          <w:color w:val="auto"/>
          <w:sz w:val="24"/>
          <w:szCs w:val="24"/>
        </w:rPr>
        <w:t>enable managers to monitor activities more systematically</w:t>
      </w:r>
      <w:bookmarkEnd w:id="353"/>
      <w:r w:rsidRPr="005340F0">
        <w:rPr>
          <w:rFonts w:ascii="Bookman Old Style" w:hAnsi="Bookman Old Style"/>
          <w:color w:val="auto"/>
          <w:sz w:val="24"/>
          <w:szCs w:val="24"/>
          <w:shd w:val="clear" w:color="auto" w:fill="FFFFFF"/>
        </w:rPr>
        <w:t xml:space="preserve"> </w:t>
      </w:r>
    </w:p>
    <w:p w:rsidR="00747781" w:rsidRPr="005340F0" w:rsidRDefault="00477B67" w:rsidP="00BA783A">
      <w:pPr>
        <w:spacing w:after="0" w:line="480" w:lineRule="auto"/>
        <w:jc w:val="both"/>
        <w:rPr>
          <w:rFonts w:ascii="Bookman Old Style" w:hAnsi="Bookman Old Style"/>
          <w:sz w:val="24"/>
          <w:szCs w:val="24"/>
        </w:rPr>
      </w:pPr>
      <w:r w:rsidRPr="005340F0">
        <w:rPr>
          <w:rFonts w:ascii="Bookman Old Style" w:hAnsi="Bookman Old Style"/>
          <w:sz w:val="24"/>
          <w:szCs w:val="24"/>
          <w:shd w:val="clear" w:color="auto" w:fill="FFFFFF"/>
        </w:rPr>
        <w:t>Respondents were asked whether m</w:t>
      </w:r>
      <w:r w:rsidR="00747781" w:rsidRPr="005340F0">
        <w:rPr>
          <w:rFonts w:ascii="Bookman Old Style" w:hAnsi="Bookman Old Style"/>
          <w:sz w:val="24"/>
          <w:szCs w:val="24"/>
          <w:shd w:val="clear" w:color="auto" w:fill="FFFFFF"/>
        </w:rPr>
        <w:t>onitoring system</w:t>
      </w:r>
      <w:r w:rsidR="00747781" w:rsidRPr="005340F0">
        <w:rPr>
          <w:rFonts w:ascii="Bookman Old Style" w:hAnsi="Bookman Old Style"/>
          <w:sz w:val="24"/>
          <w:szCs w:val="24"/>
        </w:rPr>
        <w:t xml:space="preserve"> enable managers to monitor activities more systematically, and also to follow up on the results of those activities.</w:t>
      </w:r>
      <w:r w:rsidRPr="005340F0">
        <w:rPr>
          <w:rFonts w:ascii="Bookman Old Style" w:hAnsi="Bookman Old Style"/>
          <w:sz w:val="24"/>
          <w:szCs w:val="24"/>
        </w:rPr>
        <w:t xml:space="preserve"> Their responses were as reflected in </w:t>
      </w:r>
      <w:r w:rsidR="005340F0">
        <w:rPr>
          <w:rFonts w:ascii="Bookman Old Style" w:hAnsi="Bookman Old Style" w:cs="Arial"/>
          <w:sz w:val="24"/>
          <w:szCs w:val="24"/>
        </w:rPr>
        <w:t xml:space="preserve">the </w:t>
      </w:r>
      <w:r w:rsidRPr="005340F0">
        <w:rPr>
          <w:rFonts w:ascii="Bookman Old Style" w:hAnsi="Bookman Old Style"/>
          <w:sz w:val="24"/>
          <w:szCs w:val="24"/>
        </w:rPr>
        <w:t>table 7.9.</w:t>
      </w:r>
    </w:p>
    <w:p w:rsidR="00226C75" w:rsidRPr="005340F0" w:rsidRDefault="00226C75" w:rsidP="00E3373A">
      <w:pPr>
        <w:pStyle w:val="Heading1"/>
        <w:spacing w:before="0" w:line="360" w:lineRule="auto"/>
        <w:ind w:left="1440" w:hanging="1440"/>
        <w:jc w:val="both"/>
        <w:rPr>
          <w:rFonts w:ascii="Bookman Old Style" w:hAnsi="Bookman Old Style"/>
          <w:color w:val="auto"/>
          <w:sz w:val="24"/>
          <w:szCs w:val="24"/>
          <w:shd w:val="clear" w:color="auto" w:fill="FFFFFF"/>
        </w:rPr>
      </w:pPr>
      <w:bookmarkStart w:id="354" w:name="_Toc488623687"/>
      <w:bookmarkStart w:id="355" w:name="_Toc62581452"/>
      <w:r w:rsidRPr="005340F0">
        <w:rPr>
          <w:rFonts w:ascii="Bookman Old Style" w:hAnsi="Bookman Old Style"/>
          <w:color w:val="auto"/>
          <w:sz w:val="24"/>
          <w:szCs w:val="24"/>
        </w:rPr>
        <w:t>Table 7.9:</w:t>
      </w:r>
      <w:bookmarkEnd w:id="354"/>
      <w:r w:rsidR="00E3373A" w:rsidRPr="005340F0">
        <w:rPr>
          <w:rFonts w:ascii="Bookman Old Style" w:hAnsi="Bookman Old Style"/>
          <w:color w:val="auto"/>
          <w:sz w:val="24"/>
          <w:szCs w:val="24"/>
        </w:rPr>
        <w:tab/>
      </w:r>
      <w:r w:rsidRPr="005340F0">
        <w:rPr>
          <w:rFonts w:ascii="Bookman Old Style" w:hAnsi="Bookman Old Style"/>
          <w:color w:val="auto"/>
          <w:sz w:val="24"/>
          <w:szCs w:val="24"/>
          <w:shd w:val="clear" w:color="auto" w:fill="FFFFFF"/>
        </w:rPr>
        <w:t>Monitoring system</w:t>
      </w:r>
      <w:r w:rsidRPr="005340F0">
        <w:rPr>
          <w:rFonts w:ascii="Bookman Old Style" w:hAnsi="Bookman Old Style"/>
          <w:color w:val="auto"/>
          <w:sz w:val="24"/>
          <w:szCs w:val="24"/>
        </w:rPr>
        <w:t xml:space="preserve"> enable managers to monitor activities more systematically</w:t>
      </w:r>
      <w:bookmarkEnd w:id="355"/>
      <w:r w:rsidRPr="005340F0">
        <w:rPr>
          <w:rFonts w:ascii="Bookman Old Style" w:hAnsi="Bookman Old Style"/>
          <w:color w:val="auto"/>
          <w:sz w:val="24"/>
          <w:szCs w:val="24"/>
          <w:shd w:val="clear" w:color="auto" w:fill="FFFFFF"/>
        </w:rPr>
        <w:t xml:space="preserve"> </w:t>
      </w:r>
    </w:p>
    <w:tbl>
      <w:tblPr>
        <w:tblW w:w="0" w:type="auto"/>
        <w:tblInd w:w="93" w:type="dxa"/>
        <w:tblLayout w:type="fixed"/>
        <w:tblCellMar>
          <w:left w:w="93" w:type="dxa"/>
          <w:right w:w="93" w:type="dxa"/>
        </w:tblCellMar>
        <w:tblLook w:val="0000"/>
      </w:tblPr>
      <w:tblGrid>
        <w:gridCol w:w="900"/>
        <w:gridCol w:w="2430"/>
        <w:gridCol w:w="1440"/>
        <w:gridCol w:w="1530"/>
        <w:gridCol w:w="3060"/>
      </w:tblGrid>
      <w:tr w:rsidR="00226C75" w:rsidRPr="005340F0" w:rsidTr="00477B67">
        <w:trPr>
          <w:trHeight w:val="177"/>
        </w:trPr>
        <w:tc>
          <w:tcPr>
            <w:tcW w:w="333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226C75" w:rsidRPr="005340F0" w:rsidRDefault="00226C7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14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226C75" w:rsidRPr="005340F0" w:rsidRDefault="00226C7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Frequency</w:t>
            </w:r>
          </w:p>
        </w:tc>
        <w:tc>
          <w:tcPr>
            <w:tcW w:w="15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226C75" w:rsidRPr="005340F0" w:rsidRDefault="00226C7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Percent</w:t>
            </w:r>
          </w:p>
        </w:tc>
        <w:tc>
          <w:tcPr>
            <w:tcW w:w="306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226C75" w:rsidRPr="005340F0" w:rsidRDefault="00226C7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Cumulative Percent</w:t>
            </w:r>
          </w:p>
        </w:tc>
      </w:tr>
      <w:tr w:rsidR="00226C75" w:rsidRPr="005340F0" w:rsidTr="00477B67">
        <w:trPr>
          <w:trHeight w:val="273"/>
        </w:trPr>
        <w:tc>
          <w:tcPr>
            <w:tcW w:w="900" w:type="dxa"/>
            <w:tcBorders>
              <w:top w:val="single" w:sz="12" w:space="0" w:color="000000"/>
              <w:left w:val="single" w:sz="12" w:space="0" w:color="000000"/>
              <w:bottom w:val="nil"/>
              <w:right w:val="nil"/>
            </w:tcBorders>
            <w:shd w:val="clear" w:color="000000" w:fill="FFFFFF"/>
          </w:tcPr>
          <w:p w:rsidR="00226C75" w:rsidRPr="005340F0" w:rsidRDefault="00226C7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Valid</w:t>
            </w:r>
          </w:p>
        </w:tc>
        <w:tc>
          <w:tcPr>
            <w:tcW w:w="2430" w:type="dxa"/>
            <w:tcBorders>
              <w:top w:val="single" w:sz="12" w:space="0" w:color="000000"/>
              <w:left w:val="nil"/>
              <w:bottom w:val="nil"/>
              <w:right w:val="single" w:sz="12" w:space="0" w:color="000000"/>
            </w:tcBorders>
            <w:shd w:val="clear" w:color="000000" w:fill="FFFFFF"/>
          </w:tcPr>
          <w:p w:rsidR="00226C75" w:rsidRPr="005340F0" w:rsidRDefault="00226C7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Disagree</w:t>
            </w:r>
          </w:p>
        </w:tc>
        <w:tc>
          <w:tcPr>
            <w:tcW w:w="1440" w:type="dxa"/>
            <w:tcBorders>
              <w:top w:val="single" w:sz="12" w:space="0" w:color="000000"/>
              <w:left w:val="single" w:sz="12" w:space="0" w:color="000000"/>
              <w:bottom w:val="nil"/>
              <w:right w:val="single" w:sz="2" w:space="0" w:color="000000"/>
            </w:tcBorders>
            <w:shd w:val="clear" w:color="000000" w:fill="FFFFFF"/>
            <w:vAlign w:val="center"/>
          </w:tcPr>
          <w:p w:rsidR="00226C75" w:rsidRPr="005340F0" w:rsidRDefault="00226C7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17</w:t>
            </w:r>
          </w:p>
        </w:tc>
        <w:tc>
          <w:tcPr>
            <w:tcW w:w="1530" w:type="dxa"/>
            <w:tcBorders>
              <w:top w:val="single" w:sz="12" w:space="0" w:color="000000"/>
              <w:left w:val="single" w:sz="2" w:space="0" w:color="000000"/>
              <w:bottom w:val="nil"/>
              <w:right w:val="single" w:sz="2" w:space="0" w:color="000000"/>
            </w:tcBorders>
            <w:shd w:val="clear" w:color="000000" w:fill="FFFFFF"/>
            <w:vAlign w:val="center"/>
          </w:tcPr>
          <w:p w:rsidR="00226C75" w:rsidRPr="005340F0" w:rsidRDefault="00226C7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25.8</w:t>
            </w:r>
          </w:p>
        </w:tc>
        <w:tc>
          <w:tcPr>
            <w:tcW w:w="3060" w:type="dxa"/>
            <w:tcBorders>
              <w:top w:val="single" w:sz="12" w:space="0" w:color="000000"/>
              <w:left w:val="single" w:sz="2" w:space="0" w:color="000000"/>
              <w:bottom w:val="nil"/>
              <w:right w:val="single" w:sz="12" w:space="0" w:color="000000"/>
            </w:tcBorders>
            <w:shd w:val="clear" w:color="000000" w:fill="FFFFFF"/>
            <w:vAlign w:val="center"/>
          </w:tcPr>
          <w:p w:rsidR="00226C75" w:rsidRPr="005340F0" w:rsidRDefault="00226C7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25.8</w:t>
            </w:r>
          </w:p>
        </w:tc>
      </w:tr>
      <w:tr w:rsidR="00226C75" w:rsidRPr="005340F0" w:rsidTr="00477B67">
        <w:trPr>
          <w:trHeight w:val="273"/>
        </w:trPr>
        <w:tc>
          <w:tcPr>
            <w:tcW w:w="900" w:type="dxa"/>
            <w:tcBorders>
              <w:top w:val="nil"/>
              <w:left w:val="single" w:sz="12" w:space="0" w:color="000000"/>
              <w:bottom w:val="nil"/>
              <w:right w:val="nil"/>
            </w:tcBorders>
            <w:shd w:val="clear" w:color="000000" w:fill="FFFFFF"/>
          </w:tcPr>
          <w:p w:rsidR="00226C75" w:rsidRPr="005340F0" w:rsidRDefault="00226C7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226C75" w:rsidRPr="005340F0" w:rsidRDefault="00226C7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Disagree</w:t>
            </w:r>
          </w:p>
        </w:tc>
        <w:tc>
          <w:tcPr>
            <w:tcW w:w="1440" w:type="dxa"/>
            <w:tcBorders>
              <w:top w:val="nil"/>
              <w:left w:val="single" w:sz="12" w:space="0" w:color="000000"/>
              <w:bottom w:val="nil"/>
              <w:right w:val="single" w:sz="2" w:space="0" w:color="000000"/>
            </w:tcBorders>
            <w:shd w:val="clear" w:color="000000" w:fill="FFFFFF"/>
            <w:vAlign w:val="center"/>
          </w:tcPr>
          <w:p w:rsidR="00226C75" w:rsidRPr="005340F0" w:rsidRDefault="00226C7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w:t>
            </w:r>
          </w:p>
        </w:tc>
        <w:tc>
          <w:tcPr>
            <w:tcW w:w="1530" w:type="dxa"/>
            <w:tcBorders>
              <w:top w:val="nil"/>
              <w:left w:val="single" w:sz="2" w:space="0" w:color="000000"/>
              <w:bottom w:val="nil"/>
              <w:right w:val="single" w:sz="2" w:space="0" w:color="000000"/>
            </w:tcBorders>
            <w:shd w:val="clear" w:color="000000" w:fill="FFFFFF"/>
            <w:vAlign w:val="center"/>
          </w:tcPr>
          <w:p w:rsidR="00226C75" w:rsidRPr="005340F0" w:rsidRDefault="00226C7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1.5</w:t>
            </w:r>
          </w:p>
        </w:tc>
        <w:tc>
          <w:tcPr>
            <w:tcW w:w="3060" w:type="dxa"/>
            <w:tcBorders>
              <w:top w:val="nil"/>
              <w:left w:val="single" w:sz="2" w:space="0" w:color="000000"/>
              <w:bottom w:val="nil"/>
              <w:right w:val="single" w:sz="12" w:space="0" w:color="000000"/>
            </w:tcBorders>
            <w:shd w:val="clear" w:color="000000" w:fill="FFFFFF"/>
            <w:vAlign w:val="center"/>
          </w:tcPr>
          <w:p w:rsidR="00226C75" w:rsidRPr="005340F0" w:rsidRDefault="00226C7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27.3</w:t>
            </w:r>
          </w:p>
        </w:tc>
      </w:tr>
      <w:tr w:rsidR="00226C75" w:rsidRPr="005340F0" w:rsidTr="00477B67">
        <w:trPr>
          <w:trHeight w:val="273"/>
        </w:trPr>
        <w:tc>
          <w:tcPr>
            <w:tcW w:w="900" w:type="dxa"/>
            <w:tcBorders>
              <w:top w:val="nil"/>
              <w:left w:val="single" w:sz="12" w:space="0" w:color="000000"/>
              <w:bottom w:val="nil"/>
              <w:right w:val="nil"/>
            </w:tcBorders>
            <w:shd w:val="clear" w:color="000000" w:fill="FFFFFF"/>
          </w:tcPr>
          <w:p w:rsidR="00226C75" w:rsidRPr="005340F0" w:rsidRDefault="00226C7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226C75" w:rsidRPr="005340F0" w:rsidRDefault="00226C7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Neutral</w:t>
            </w:r>
          </w:p>
        </w:tc>
        <w:tc>
          <w:tcPr>
            <w:tcW w:w="1440" w:type="dxa"/>
            <w:tcBorders>
              <w:top w:val="nil"/>
              <w:left w:val="single" w:sz="12" w:space="0" w:color="000000"/>
              <w:bottom w:val="nil"/>
              <w:right w:val="single" w:sz="2" w:space="0" w:color="000000"/>
            </w:tcBorders>
            <w:shd w:val="clear" w:color="000000" w:fill="FFFFFF"/>
            <w:vAlign w:val="center"/>
          </w:tcPr>
          <w:p w:rsidR="00226C75" w:rsidRPr="005340F0" w:rsidRDefault="00226C7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w:t>
            </w:r>
          </w:p>
        </w:tc>
        <w:tc>
          <w:tcPr>
            <w:tcW w:w="1530" w:type="dxa"/>
            <w:tcBorders>
              <w:top w:val="nil"/>
              <w:left w:val="single" w:sz="2" w:space="0" w:color="000000"/>
              <w:bottom w:val="nil"/>
              <w:right w:val="single" w:sz="2" w:space="0" w:color="000000"/>
            </w:tcBorders>
            <w:shd w:val="clear" w:color="000000" w:fill="FFFFFF"/>
            <w:vAlign w:val="center"/>
          </w:tcPr>
          <w:p w:rsidR="00226C75" w:rsidRPr="005340F0" w:rsidRDefault="00226C7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15.2</w:t>
            </w:r>
          </w:p>
        </w:tc>
        <w:tc>
          <w:tcPr>
            <w:tcW w:w="3060" w:type="dxa"/>
            <w:tcBorders>
              <w:top w:val="nil"/>
              <w:left w:val="single" w:sz="2" w:space="0" w:color="000000"/>
              <w:bottom w:val="nil"/>
              <w:right w:val="single" w:sz="12" w:space="0" w:color="000000"/>
            </w:tcBorders>
            <w:shd w:val="clear" w:color="000000" w:fill="FFFFFF"/>
            <w:vAlign w:val="center"/>
          </w:tcPr>
          <w:p w:rsidR="00226C75" w:rsidRPr="005340F0" w:rsidRDefault="00226C7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42.4</w:t>
            </w:r>
          </w:p>
        </w:tc>
      </w:tr>
      <w:tr w:rsidR="00226C75" w:rsidRPr="005340F0" w:rsidTr="00477B67">
        <w:trPr>
          <w:trHeight w:val="273"/>
        </w:trPr>
        <w:tc>
          <w:tcPr>
            <w:tcW w:w="900" w:type="dxa"/>
            <w:tcBorders>
              <w:top w:val="nil"/>
              <w:left w:val="single" w:sz="12" w:space="0" w:color="000000"/>
              <w:bottom w:val="nil"/>
              <w:right w:val="nil"/>
            </w:tcBorders>
            <w:shd w:val="clear" w:color="000000" w:fill="FFFFFF"/>
          </w:tcPr>
          <w:p w:rsidR="00226C75" w:rsidRPr="005340F0" w:rsidRDefault="00226C7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226C75" w:rsidRPr="005340F0" w:rsidRDefault="00226C7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Agree</w:t>
            </w:r>
          </w:p>
        </w:tc>
        <w:tc>
          <w:tcPr>
            <w:tcW w:w="1440" w:type="dxa"/>
            <w:tcBorders>
              <w:top w:val="nil"/>
              <w:left w:val="single" w:sz="12" w:space="0" w:color="000000"/>
              <w:bottom w:val="nil"/>
              <w:right w:val="single" w:sz="2" w:space="0" w:color="000000"/>
            </w:tcBorders>
            <w:shd w:val="clear" w:color="000000" w:fill="FFFFFF"/>
            <w:vAlign w:val="center"/>
          </w:tcPr>
          <w:p w:rsidR="00226C75" w:rsidRPr="005340F0" w:rsidRDefault="00226C7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22</w:t>
            </w:r>
          </w:p>
        </w:tc>
        <w:tc>
          <w:tcPr>
            <w:tcW w:w="1530" w:type="dxa"/>
            <w:tcBorders>
              <w:top w:val="nil"/>
              <w:left w:val="single" w:sz="2" w:space="0" w:color="000000"/>
              <w:bottom w:val="nil"/>
              <w:right w:val="single" w:sz="2" w:space="0" w:color="000000"/>
            </w:tcBorders>
            <w:shd w:val="clear" w:color="000000" w:fill="FFFFFF"/>
            <w:vAlign w:val="center"/>
          </w:tcPr>
          <w:p w:rsidR="00226C75" w:rsidRPr="005340F0" w:rsidRDefault="00226C7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33.3</w:t>
            </w:r>
          </w:p>
        </w:tc>
        <w:tc>
          <w:tcPr>
            <w:tcW w:w="3060" w:type="dxa"/>
            <w:tcBorders>
              <w:top w:val="nil"/>
              <w:left w:val="single" w:sz="2" w:space="0" w:color="000000"/>
              <w:bottom w:val="nil"/>
              <w:right w:val="single" w:sz="12" w:space="0" w:color="000000"/>
            </w:tcBorders>
            <w:shd w:val="clear" w:color="000000" w:fill="FFFFFF"/>
            <w:vAlign w:val="center"/>
          </w:tcPr>
          <w:p w:rsidR="00226C75" w:rsidRPr="005340F0" w:rsidRDefault="00226C7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75.8</w:t>
            </w:r>
          </w:p>
        </w:tc>
      </w:tr>
      <w:tr w:rsidR="00226C75" w:rsidRPr="005340F0" w:rsidTr="00477B67">
        <w:trPr>
          <w:trHeight w:val="273"/>
        </w:trPr>
        <w:tc>
          <w:tcPr>
            <w:tcW w:w="900" w:type="dxa"/>
            <w:tcBorders>
              <w:top w:val="nil"/>
              <w:left w:val="single" w:sz="12" w:space="0" w:color="000000"/>
              <w:bottom w:val="nil"/>
              <w:right w:val="nil"/>
            </w:tcBorders>
            <w:shd w:val="clear" w:color="000000" w:fill="FFFFFF"/>
          </w:tcPr>
          <w:p w:rsidR="00226C75" w:rsidRPr="005340F0" w:rsidRDefault="00226C7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226C75" w:rsidRPr="005340F0" w:rsidRDefault="00226C7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Agree</w:t>
            </w:r>
          </w:p>
        </w:tc>
        <w:tc>
          <w:tcPr>
            <w:tcW w:w="1440" w:type="dxa"/>
            <w:tcBorders>
              <w:top w:val="nil"/>
              <w:left w:val="single" w:sz="12" w:space="0" w:color="000000"/>
              <w:bottom w:val="nil"/>
              <w:right w:val="single" w:sz="2" w:space="0" w:color="000000"/>
            </w:tcBorders>
            <w:shd w:val="clear" w:color="000000" w:fill="FFFFFF"/>
            <w:vAlign w:val="center"/>
          </w:tcPr>
          <w:p w:rsidR="00226C75" w:rsidRPr="005340F0" w:rsidRDefault="00226C7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16</w:t>
            </w:r>
          </w:p>
        </w:tc>
        <w:tc>
          <w:tcPr>
            <w:tcW w:w="1530" w:type="dxa"/>
            <w:tcBorders>
              <w:top w:val="nil"/>
              <w:left w:val="single" w:sz="2" w:space="0" w:color="000000"/>
              <w:bottom w:val="nil"/>
              <w:right w:val="single" w:sz="2" w:space="0" w:color="000000"/>
            </w:tcBorders>
            <w:shd w:val="clear" w:color="000000" w:fill="FFFFFF"/>
            <w:vAlign w:val="center"/>
          </w:tcPr>
          <w:p w:rsidR="00226C75" w:rsidRPr="005340F0" w:rsidRDefault="00226C7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24.2</w:t>
            </w:r>
          </w:p>
        </w:tc>
        <w:tc>
          <w:tcPr>
            <w:tcW w:w="3060" w:type="dxa"/>
            <w:tcBorders>
              <w:top w:val="nil"/>
              <w:left w:val="single" w:sz="2" w:space="0" w:color="000000"/>
              <w:bottom w:val="nil"/>
              <w:right w:val="single" w:sz="12" w:space="0" w:color="000000"/>
            </w:tcBorders>
            <w:shd w:val="clear" w:color="000000" w:fill="FFFFFF"/>
            <w:vAlign w:val="center"/>
          </w:tcPr>
          <w:p w:rsidR="00226C75" w:rsidRPr="005340F0" w:rsidRDefault="00226C7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r>
      <w:tr w:rsidR="00226C75" w:rsidRPr="005340F0" w:rsidTr="00477B67">
        <w:trPr>
          <w:trHeight w:val="273"/>
        </w:trPr>
        <w:tc>
          <w:tcPr>
            <w:tcW w:w="900" w:type="dxa"/>
            <w:tcBorders>
              <w:top w:val="nil"/>
              <w:left w:val="single" w:sz="12" w:space="0" w:color="000000"/>
              <w:bottom w:val="single" w:sz="12" w:space="0" w:color="000000"/>
              <w:right w:val="nil"/>
            </w:tcBorders>
            <w:shd w:val="clear" w:color="000000" w:fill="FFFFFF"/>
          </w:tcPr>
          <w:p w:rsidR="00226C75" w:rsidRPr="005340F0" w:rsidRDefault="00226C7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226C75" w:rsidRPr="005340F0" w:rsidRDefault="00226C7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Total</w:t>
            </w:r>
          </w:p>
        </w:tc>
        <w:tc>
          <w:tcPr>
            <w:tcW w:w="1440" w:type="dxa"/>
            <w:tcBorders>
              <w:top w:val="nil"/>
              <w:left w:val="single" w:sz="12" w:space="0" w:color="000000"/>
              <w:bottom w:val="single" w:sz="12" w:space="0" w:color="000000"/>
              <w:right w:val="single" w:sz="2" w:space="0" w:color="000000"/>
            </w:tcBorders>
            <w:shd w:val="clear" w:color="000000" w:fill="FFFFFF"/>
            <w:vAlign w:val="center"/>
          </w:tcPr>
          <w:p w:rsidR="00226C75" w:rsidRPr="005340F0" w:rsidRDefault="00226C7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66</w:t>
            </w:r>
          </w:p>
        </w:tc>
        <w:tc>
          <w:tcPr>
            <w:tcW w:w="1530" w:type="dxa"/>
            <w:tcBorders>
              <w:top w:val="nil"/>
              <w:left w:val="single" w:sz="2" w:space="0" w:color="000000"/>
              <w:bottom w:val="single" w:sz="12" w:space="0" w:color="000000"/>
              <w:right w:val="single" w:sz="2" w:space="0" w:color="000000"/>
            </w:tcBorders>
            <w:shd w:val="clear" w:color="000000" w:fill="FFFFFF"/>
            <w:vAlign w:val="center"/>
          </w:tcPr>
          <w:p w:rsidR="00226C75" w:rsidRPr="005340F0" w:rsidRDefault="00226C7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c>
          <w:tcPr>
            <w:tcW w:w="3060" w:type="dxa"/>
            <w:tcBorders>
              <w:top w:val="nil"/>
              <w:left w:val="single" w:sz="2" w:space="0" w:color="000000"/>
              <w:bottom w:val="single" w:sz="12" w:space="0" w:color="000000"/>
              <w:right w:val="single" w:sz="12" w:space="0" w:color="000000"/>
            </w:tcBorders>
            <w:shd w:val="clear" w:color="000000" w:fill="FFFFFF"/>
            <w:vAlign w:val="center"/>
          </w:tcPr>
          <w:p w:rsidR="00226C75" w:rsidRPr="005340F0" w:rsidRDefault="00226C75"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w:t>
            </w:r>
          </w:p>
        </w:tc>
      </w:tr>
    </w:tbl>
    <w:p w:rsidR="00747781" w:rsidRPr="005340F0" w:rsidRDefault="00226C75"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Source: Primary Data</w:t>
      </w:r>
      <w:r w:rsidR="00477B67" w:rsidRPr="005340F0">
        <w:rPr>
          <w:rFonts w:ascii="Bookman Old Style" w:hAnsi="Bookman Old Style" w:cs="Times New Roman"/>
          <w:sz w:val="24"/>
          <w:szCs w:val="24"/>
        </w:rPr>
        <w:t xml:space="preserve">, </w:t>
      </w:r>
      <w:r w:rsidR="00546419" w:rsidRPr="005340F0">
        <w:rPr>
          <w:rFonts w:ascii="Bookman Old Style" w:hAnsi="Bookman Old Style" w:cs="Times New Roman"/>
          <w:sz w:val="24"/>
          <w:szCs w:val="24"/>
        </w:rPr>
        <w:t>(2021)</w:t>
      </w:r>
    </w:p>
    <w:p w:rsidR="00E24BAE" w:rsidRPr="005340F0" w:rsidRDefault="00E24BAE" w:rsidP="00BA783A">
      <w:pPr>
        <w:autoSpaceDE w:val="0"/>
        <w:autoSpaceDN w:val="0"/>
        <w:adjustRightInd w:val="0"/>
        <w:spacing w:after="0" w:line="240" w:lineRule="auto"/>
        <w:rPr>
          <w:rFonts w:ascii="Bookman Old Style" w:hAnsi="Bookman Old Style" w:cs="Times New Roman"/>
          <w:sz w:val="18"/>
          <w:szCs w:val="24"/>
        </w:rPr>
      </w:pPr>
    </w:p>
    <w:p w:rsidR="00E24BAE" w:rsidRPr="005340F0" w:rsidRDefault="00E24BAE" w:rsidP="00BA783A">
      <w:pPr>
        <w:autoSpaceDE w:val="0"/>
        <w:autoSpaceDN w:val="0"/>
        <w:adjustRightInd w:val="0"/>
        <w:spacing w:after="0" w:line="480" w:lineRule="auto"/>
        <w:jc w:val="both"/>
        <w:rPr>
          <w:rFonts w:ascii="Bookman Old Style" w:hAnsi="Bookman Old Style"/>
          <w:sz w:val="24"/>
          <w:szCs w:val="24"/>
        </w:rPr>
      </w:pPr>
      <w:r w:rsidRPr="005340F0">
        <w:rPr>
          <w:rFonts w:ascii="Bookman Old Style" w:hAnsi="Bookman Old Style" w:cs="Times New Roman"/>
          <w:sz w:val="24"/>
          <w:szCs w:val="24"/>
        </w:rPr>
        <w:t xml:space="preserve">Result of findings in table 7.9 present that 38(57.5%) of the respondents were in agreement that </w:t>
      </w:r>
      <w:r w:rsidRPr="005340F0">
        <w:rPr>
          <w:rFonts w:ascii="Bookman Old Style" w:hAnsi="Bookman Old Style"/>
          <w:sz w:val="24"/>
          <w:szCs w:val="24"/>
          <w:shd w:val="clear" w:color="auto" w:fill="FFFFFF"/>
        </w:rPr>
        <w:t>monitoring system</w:t>
      </w:r>
      <w:r w:rsidRPr="005340F0">
        <w:rPr>
          <w:rFonts w:ascii="Bookman Old Style" w:hAnsi="Bookman Old Style"/>
          <w:sz w:val="24"/>
          <w:szCs w:val="24"/>
        </w:rPr>
        <w:t xml:space="preserve"> enable managers to monitor activities more systematically. </w:t>
      </w:r>
      <w:r w:rsidR="002E6BD0" w:rsidRPr="005340F0">
        <w:rPr>
          <w:rFonts w:ascii="Bookman Old Style" w:hAnsi="Bookman Old Style"/>
          <w:sz w:val="24"/>
          <w:szCs w:val="24"/>
        </w:rPr>
        <w:t>t</w:t>
      </w:r>
      <w:r w:rsidR="002E6BD0" w:rsidRPr="005340F0">
        <w:rPr>
          <w:rFonts w:ascii="Bookman Old Style" w:hAnsi="Bookman Old Style" w:cs="Arial"/>
          <w:sz w:val="24"/>
          <w:szCs w:val="24"/>
          <w:shd w:val="clear" w:color="auto" w:fill="FFFFFF"/>
        </w:rPr>
        <w:t>he purpose of </w:t>
      </w:r>
      <w:r w:rsidR="002E6BD0" w:rsidRPr="005340F0">
        <w:rPr>
          <w:rFonts w:ascii="Bookman Old Style" w:hAnsi="Bookman Old Style" w:cs="Arial"/>
          <w:bCs/>
          <w:sz w:val="24"/>
          <w:szCs w:val="24"/>
          <w:shd w:val="clear" w:color="auto" w:fill="FFFFFF"/>
        </w:rPr>
        <w:t xml:space="preserve"> monitoring</w:t>
      </w:r>
      <w:r w:rsidR="002E6BD0" w:rsidRPr="005340F0">
        <w:rPr>
          <w:rFonts w:ascii="Bookman Old Style" w:hAnsi="Bookman Old Style" w:cs="Arial"/>
          <w:sz w:val="24"/>
          <w:szCs w:val="24"/>
          <w:shd w:val="clear" w:color="auto" w:fill="FFFFFF"/>
        </w:rPr>
        <w:t> is to alert </w:t>
      </w:r>
      <w:r w:rsidR="002E6BD0" w:rsidRPr="005340F0">
        <w:rPr>
          <w:rFonts w:ascii="Bookman Old Style" w:hAnsi="Bookman Old Style" w:cs="Arial"/>
          <w:bCs/>
          <w:sz w:val="24"/>
          <w:szCs w:val="24"/>
          <w:shd w:val="clear" w:color="auto" w:fill="FFFFFF"/>
        </w:rPr>
        <w:t>microfinance</w:t>
      </w:r>
      <w:r w:rsidR="002E6BD0" w:rsidRPr="005340F0">
        <w:rPr>
          <w:rFonts w:ascii="Bookman Old Style" w:hAnsi="Bookman Old Style" w:cs="Arial"/>
          <w:sz w:val="24"/>
          <w:szCs w:val="24"/>
          <w:shd w:val="clear" w:color="auto" w:fill="FFFFFF"/>
        </w:rPr>
        <w:t xml:space="preserve"> on activities that are unusual or potentially suspicious and require further examination. </w:t>
      </w:r>
      <w:r w:rsidRPr="005340F0">
        <w:rPr>
          <w:rFonts w:ascii="Bookman Old Style" w:hAnsi="Bookman Old Style"/>
          <w:sz w:val="24"/>
          <w:szCs w:val="24"/>
        </w:rPr>
        <w:t xml:space="preserve">However, 10(15.2%) were not sure and 18(27.3%) of </w:t>
      </w:r>
      <w:r w:rsidR="002E6BD0" w:rsidRPr="005340F0">
        <w:rPr>
          <w:rFonts w:ascii="Bookman Old Style" w:hAnsi="Bookman Old Style"/>
          <w:sz w:val="24"/>
          <w:szCs w:val="24"/>
        </w:rPr>
        <w:t>the respondents</w:t>
      </w:r>
      <w:r w:rsidRPr="005340F0">
        <w:rPr>
          <w:rFonts w:ascii="Bookman Old Style" w:hAnsi="Bookman Old Style"/>
          <w:sz w:val="24"/>
          <w:szCs w:val="24"/>
        </w:rPr>
        <w:t xml:space="preserve"> disagreed. </w:t>
      </w:r>
      <w:r w:rsidR="00FB689B" w:rsidRPr="005340F0">
        <w:rPr>
          <w:rFonts w:ascii="Bookman Old Style" w:hAnsi="Bookman Old Style"/>
          <w:sz w:val="24"/>
          <w:szCs w:val="24"/>
        </w:rPr>
        <w:t xml:space="preserve">Monitoring should </w:t>
      </w:r>
      <w:r w:rsidR="00FB689B" w:rsidRPr="005340F0">
        <w:rPr>
          <w:rFonts w:ascii="Bookman Old Style" w:hAnsi="Bookman Old Style"/>
          <w:sz w:val="24"/>
          <w:szCs w:val="24"/>
          <w:shd w:val="clear" w:color="auto" w:fill="FFFFFF"/>
        </w:rPr>
        <w:t>help to ensure that there is a robust system in place to monitor every little intervention and activity of the microfinance and evaluate their success</w:t>
      </w:r>
      <w:r w:rsidR="005340F0">
        <w:rPr>
          <w:rFonts w:ascii="Bookman Old Style" w:hAnsi="Bookman Old Style"/>
          <w:sz w:val="24"/>
          <w:szCs w:val="24"/>
          <w:shd w:val="clear" w:color="auto" w:fill="FFFFFF"/>
        </w:rPr>
        <w:t>.</w:t>
      </w:r>
    </w:p>
    <w:p w:rsidR="00E24BAE" w:rsidRPr="005340F0" w:rsidRDefault="00E24BAE" w:rsidP="00BA783A">
      <w:pPr>
        <w:autoSpaceDE w:val="0"/>
        <w:autoSpaceDN w:val="0"/>
        <w:adjustRightInd w:val="0"/>
        <w:spacing w:after="0" w:line="480" w:lineRule="auto"/>
        <w:jc w:val="both"/>
        <w:rPr>
          <w:rFonts w:ascii="Bookman Old Style" w:hAnsi="Bookman Old Style"/>
          <w:sz w:val="24"/>
          <w:szCs w:val="24"/>
        </w:rPr>
      </w:pPr>
    </w:p>
    <w:p w:rsidR="00E24BAE" w:rsidRPr="005340F0" w:rsidRDefault="00E24BAE" w:rsidP="00BA783A">
      <w:pPr>
        <w:autoSpaceDE w:val="0"/>
        <w:autoSpaceDN w:val="0"/>
        <w:adjustRightInd w:val="0"/>
        <w:spacing w:after="0" w:line="480" w:lineRule="auto"/>
        <w:jc w:val="both"/>
        <w:rPr>
          <w:rFonts w:ascii="Bookman Old Style" w:hAnsi="Bookman Old Style"/>
          <w:sz w:val="24"/>
          <w:szCs w:val="24"/>
        </w:rPr>
      </w:pPr>
    </w:p>
    <w:p w:rsidR="00E24BAE" w:rsidRPr="005340F0" w:rsidRDefault="00E24BAE" w:rsidP="00BA783A">
      <w:pPr>
        <w:autoSpaceDE w:val="0"/>
        <w:autoSpaceDN w:val="0"/>
        <w:adjustRightInd w:val="0"/>
        <w:spacing w:after="0" w:line="480" w:lineRule="auto"/>
        <w:jc w:val="both"/>
        <w:rPr>
          <w:rFonts w:ascii="Bookman Old Style" w:hAnsi="Bookman Old Style"/>
          <w:sz w:val="24"/>
          <w:szCs w:val="24"/>
        </w:rPr>
      </w:pPr>
    </w:p>
    <w:p w:rsidR="006C0E63" w:rsidRPr="005340F0" w:rsidRDefault="006C0E63" w:rsidP="002835D9">
      <w:pPr>
        <w:pStyle w:val="Heading1"/>
        <w:spacing w:before="0" w:line="360" w:lineRule="auto"/>
        <w:rPr>
          <w:rFonts w:ascii="Bookman Old Style" w:hAnsi="Bookman Old Style"/>
          <w:color w:val="auto"/>
          <w:sz w:val="24"/>
          <w:szCs w:val="24"/>
        </w:rPr>
      </w:pPr>
      <w:bookmarkStart w:id="356" w:name="_Toc525757824"/>
      <w:bookmarkStart w:id="357" w:name="_Toc62581453"/>
      <w:r w:rsidRPr="005340F0">
        <w:rPr>
          <w:rFonts w:ascii="Bookman Old Style" w:hAnsi="Bookman Old Style"/>
          <w:color w:val="auto"/>
          <w:sz w:val="24"/>
          <w:szCs w:val="24"/>
        </w:rPr>
        <w:lastRenderedPageBreak/>
        <w:t>FINANCIAL PERFORMANCE</w:t>
      </w:r>
      <w:bookmarkEnd w:id="356"/>
      <w:bookmarkEnd w:id="357"/>
    </w:p>
    <w:p w:rsidR="006C0E63" w:rsidRPr="005340F0" w:rsidRDefault="006C0E63" w:rsidP="00BA783A">
      <w:pPr>
        <w:autoSpaceDE w:val="0"/>
        <w:autoSpaceDN w:val="0"/>
        <w:adjustRightInd w:val="0"/>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This section presents the dependent variable of the study. Several questions were asked in respect to this variable and the findings, their analysis and interpretation are presented below.</w:t>
      </w:r>
    </w:p>
    <w:p w:rsidR="006C0E63" w:rsidRPr="005340F0" w:rsidRDefault="00430269" w:rsidP="002835D9">
      <w:pPr>
        <w:pStyle w:val="Heading1"/>
        <w:spacing w:before="0" w:line="360" w:lineRule="auto"/>
        <w:rPr>
          <w:rFonts w:ascii="Bookman Old Style" w:hAnsi="Bookman Old Style" w:cs="Times New Roman"/>
          <w:color w:val="auto"/>
          <w:sz w:val="24"/>
          <w:szCs w:val="24"/>
        </w:rPr>
      </w:pPr>
      <w:bookmarkStart w:id="358" w:name="_Toc525757825"/>
      <w:bookmarkStart w:id="359" w:name="_Toc62581454"/>
      <w:r w:rsidRPr="005340F0">
        <w:rPr>
          <w:rFonts w:ascii="Bookman Old Style" w:hAnsi="Bookman Old Style"/>
          <w:color w:val="auto"/>
          <w:sz w:val="24"/>
          <w:szCs w:val="24"/>
        </w:rPr>
        <w:t>Internal control system has led to improved accountability</w:t>
      </w:r>
      <w:bookmarkEnd w:id="358"/>
      <w:bookmarkEnd w:id="359"/>
      <w:r w:rsidRPr="005340F0">
        <w:rPr>
          <w:rFonts w:ascii="Bookman Old Style" w:hAnsi="Bookman Old Style"/>
          <w:color w:val="auto"/>
          <w:sz w:val="24"/>
          <w:szCs w:val="24"/>
        </w:rPr>
        <w:t xml:space="preserve"> </w:t>
      </w:r>
    </w:p>
    <w:p w:rsidR="006C0E63" w:rsidRPr="005340F0" w:rsidRDefault="006C0E63" w:rsidP="00BA783A">
      <w:pPr>
        <w:autoSpaceDE w:val="0"/>
        <w:autoSpaceDN w:val="0"/>
        <w:adjustRightInd w:val="0"/>
        <w:spacing w:after="0" w:line="480" w:lineRule="auto"/>
        <w:jc w:val="both"/>
        <w:rPr>
          <w:rFonts w:ascii="Bookman Old Style" w:hAnsi="Bookman Old Style" w:cs="Arial"/>
          <w:bCs/>
          <w:sz w:val="24"/>
          <w:szCs w:val="24"/>
        </w:rPr>
      </w:pPr>
      <w:r w:rsidRPr="005340F0">
        <w:rPr>
          <w:rFonts w:ascii="Bookman Old Style" w:hAnsi="Bookman Old Style" w:cs="Times New Roman"/>
          <w:sz w:val="24"/>
          <w:szCs w:val="24"/>
        </w:rPr>
        <w:t xml:space="preserve">Respondents were asked whether the </w:t>
      </w:r>
      <w:r w:rsidRPr="005340F0">
        <w:rPr>
          <w:rFonts w:ascii="Bookman Old Style" w:hAnsi="Bookman Old Style" w:cs="Arial"/>
          <w:bCs/>
          <w:sz w:val="24"/>
          <w:szCs w:val="24"/>
        </w:rPr>
        <w:t xml:space="preserve">internal control system has led to improved accountability in </w:t>
      </w:r>
      <w:r w:rsidR="00981F92" w:rsidRPr="005340F0">
        <w:rPr>
          <w:rFonts w:ascii="Bookman Old Style" w:hAnsi="Bookman Old Style" w:cs="Arial"/>
          <w:bCs/>
          <w:sz w:val="24"/>
          <w:szCs w:val="24"/>
        </w:rPr>
        <w:t>MUTEC</w:t>
      </w:r>
      <w:r w:rsidR="00430269" w:rsidRPr="005340F0">
        <w:rPr>
          <w:rFonts w:ascii="Bookman Old Style" w:hAnsi="Bookman Old Style" w:cs="Arial"/>
          <w:bCs/>
          <w:sz w:val="24"/>
          <w:szCs w:val="24"/>
        </w:rPr>
        <w:t xml:space="preserve"> Microfinance </w:t>
      </w:r>
      <w:r w:rsidRPr="005340F0">
        <w:rPr>
          <w:rFonts w:ascii="Bookman Old Style" w:hAnsi="Bookman Old Style" w:cs="Arial"/>
          <w:bCs/>
          <w:sz w:val="24"/>
          <w:szCs w:val="24"/>
        </w:rPr>
        <w:t>and their responses are as summarised in</w:t>
      </w:r>
      <w:r w:rsidR="005340F0" w:rsidRPr="005340F0">
        <w:rPr>
          <w:rFonts w:ascii="Bookman Old Style" w:hAnsi="Bookman Old Style" w:cs="Arial"/>
          <w:sz w:val="24"/>
          <w:szCs w:val="24"/>
        </w:rPr>
        <w:t xml:space="preserve"> </w:t>
      </w:r>
      <w:r w:rsidR="005340F0">
        <w:rPr>
          <w:rFonts w:ascii="Bookman Old Style" w:hAnsi="Bookman Old Style" w:cs="Arial"/>
          <w:sz w:val="24"/>
          <w:szCs w:val="24"/>
        </w:rPr>
        <w:t>the</w:t>
      </w:r>
      <w:r w:rsidRPr="005340F0">
        <w:rPr>
          <w:rFonts w:ascii="Bookman Old Style" w:hAnsi="Bookman Old Style" w:cs="Arial"/>
          <w:bCs/>
          <w:sz w:val="24"/>
          <w:szCs w:val="24"/>
        </w:rPr>
        <w:t xml:space="preserve"> table </w:t>
      </w:r>
      <w:r w:rsidR="00E337B1" w:rsidRPr="005340F0">
        <w:rPr>
          <w:rFonts w:ascii="Bookman Old Style" w:hAnsi="Bookman Old Style" w:cs="Arial"/>
          <w:bCs/>
          <w:sz w:val="24"/>
          <w:szCs w:val="24"/>
        </w:rPr>
        <w:t>7</w:t>
      </w:r>
      <w:r w:rsidRPr="005340F0">
        <w:rPr>
          <w:rFonts w:ascii="Bookman Old Style" w:hAnsi="Bookman Old Style" w:cs="Arial"/>
          <w:bCs/>
          <w:sz w:val="24"/>
          <w:szCs w:val="24"/>
        </w:rPr>
        <w:t>.1</w:t>
      </w:r>
      <w:r w:rsidR="00E337B1" w:rsidRPr="005340F0">
        <w:rPr>
          <w:rFonts w:ascii="Bookman Old Style" w:hAnsi="Bookman Old Style" w:cs="Arial"/>
          <w:bCs/>
          <w:sz w:val="24"/>
          <w:szCs w:val="24"/>
        </w:rPr>
        <w:t>0</w:t>
      </w:r>
      <w:r w:rsidRPr="005340F0">
        <w:rPr>
          <w:rFonts w:ascii="Bookman Old Style" w:hAnsi="Bookman Old Style" w:cs="Arial"/>
          <w:bCs/>
          <w:sz w:val="24"/>
          <w:szCs w:val="24"/>
        </w:rPr>
        <w:t xml:space="preserve">. </w:t>
      </w:r>
    </w:p>
    <w:p w:rsidR="006C0E63" w:rsidRPr="005340F0" w:rsidRDefault="006C0E63" w:rsidP="002835D9">
      <w:pPr>
        <w:pStyle w:val="Heading1"/>
        <w:spacing w:before="0" w:line="360" w:lineRule="auto"/>
        <w:rPr>
          <w:rFonts w:ascii="Bookman Old Style" w:hAnsi="Bookman Old Style" w:cs="Times New Roman"/>
          <w:color w:val="auto"/>
          <w:sz w:val="24"/>
          <w:szCs w:val="24"/>
        </w:rPr>
      </w:pPr>
      <w:bookmarkStart w:id="360" w:name="_Toc496127523"/>
      <w:bookmarkStart w:id="361" w:name="_Toc518323932"/>
      <w:bookmarkStart w:id="362" w:name="_Toc522809733"/>
      <w:bookmarkStart w:id="363" w:name="_Toc525712195"/>
      <w:bookmarkStart w:id="364" w:name="_Toc525757826"/>
      <w:bookmarkStart w:id="365" w:name="_Toc62581455"/>
      <w:r w:rsidRPr="005340F0">
        <w:rPr>
          <w:rFonts w:ascii="Bookman Old Style" w:hAnsi="Bookman Old Style"/>
          <w:color w:val="auto"/>
          <w:sz w:val="24"/>
          <w:szCs w:val="24"/>
        </w:rPr>
        <w:t xml:space="preserve">Table </w:t>
      </w:r>
      <w:r w:rsidR="00E337B1" w:rsidRPr="005340F0">
        <w:rPr>
          <w:rFonts w:ascii="Bookman Old Style" w:hAnsi="Bookman Old Style"/>
          <w:color w:val="auto"/>
          <w:sz w:val="24"/>
          <w:szCs w:val="24"/>
        </w:rPr>
        <w:t>7</w:t>
      </w:r>
      <w:r w:rsidRPr="005340F0">
        <w:rPr>
          <w:rFonts w:ascii="Bookman Old Style" w:hAnsi="Bookman Old Style"/>
          <w:color w:val="auto"/>
          <w:sz w:val="24"/>
          <w:szCs w:val="24"/>
        </w:rPr>
        <w:t>.1</w:t>
      </w:r>
      <w:r w:rsidR="00E337B1" w:rsidRPr="005340F0">
        <w:rPr>
          <w:rFonts w:ascii="Bookman Old Style" w:hAnsi="Bookman Old Style"/>
          <w:color w:val="auto"/>
          <w:sz w:val="24"/>
          <w:szCs w:val="24"/>
        </w:rPr>
        <w:t>0</w:t>
      </w:r>
      <w:r w:rsidRPr="005340F0">
        <w:rPr>
          <w:rFonts w:ascii="Bookman Old Style" w:hAnsi="Bookman Old Style"/>
          <w:color w:val="auto"/>
          <w:sz w:val="24"/>
          <w:szCs w:val="24"/>
        </w:rPr>
        <w:t xml:space="preserve">: </w:t>
      </w:r>
      <w:bookmarkEnd w:id="360"/>
      <w:bookmarkEnd w:id="361"/>
      <w:bookmarkEnd w:id="362"/>
      <w:bookmarkEnd w:id="363"/>
      <w:bookmarkEnd w:id="364"/>
      <w:r w:rsidR="00E337B1" w:rsidRPr="005340F0">
        <w:rPr>
          <w:rFonts w:ascii="Bookman Old Style" w:hAnsi="Bookman Old Style"/>
          <w:color w:val="auto"/>
          <w:sz w:val="24"/>
          <w:szCs w:val="24"/>
        </w:rPr>
        <w:t>Internal control system has led to improved accountability</w:t>
      </w:r>
      <w:bookmarkEnd w:id="365"/>
      <w:r w:rsidR="00E337B1" w:rsidRPr="005340F0">
        <w:rPr>
          <w:rFonts w:ascii="Bookman Old Style" w:hAnsi="Bookman Old Style"/>
          <w:color w:val="auto"/>
          <w:sz w:val="24"/>
          <w:szCs w:val="24"/>
        </w:rPr>
        <w:t xml:space="preserve"> </w:t>
      </w:r>
    </w:p>
    <w:tbl>
      <w:tblPr>
        <w:tblW w:w="93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75"/>
        <w:gridCol w:w="2527"/>
        <w:gridCol w:w="1638"/>
        <w:gridCol w:w="1710"/>
        <w:gridCol w:w="2610"/>
      </w:tblGrid>
      <w:tr w:rsidR="006C0E63" w:rsidRPr="005340F0" w:rsidTr="002E6BD0">
        <w:trPr>
          <w:cantSplit/>
          <w:trHeight w:val="365"/>
          <w:tblHeader/>
        </w:trPr>
        <w:tc>
          <w:tcPr>
            <w:tcW w:w="3402"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6C0E63" w:rsidRPr="005340F0" w:rsidRDefault="006C0E63" w:rsidP="00BA783A">
            <w:pPr>
              <w:autoSpaceDE w:val="0"/>
              <w:autoSpaceDN w:val="0"/>
              <w:adjustRightInd w:val="0"/>
              <w:spacing w:after="0" w:line="240" w:lineRule="auto"/>
              <w:jc w:val="center"/>
              <w:rPr>
                <w:rFonts w:ascii="Bookman Old Style" w:hAnsi="Bookman Old Style" w:cs="Times New Roman"/>
                <w:sz w:val="24"/>
                <w:szCs w:val="24"/>
              </w:rPr>
            </w:pPr>
          </w:p>
        </w:tc>
        <w:tc>
          <w:tcPr>
            <w:tcW w:w="1638" w:type="dxa"/>
            <w:tcBorders>
              <w:top w:val="single" w:sz="16" w:space="0" w:color="000000"/>
              <w:left w:val="single" w:sz="16" w:space="0" w:color="000000"/>
              <w:bottom w:val="single" w:sz="16" w:space="0" w:color="000000"/>
            </w:tcBorders>
            <w:shd w:val="clear" w:color="auto" w:fill="FFFFFF"/>
            <w:vAlign w:val="bottom"/>
          </w:tcPr>
          <w:p w:rsidR="006C0E63" w:rsidRPr="005340F0" w:rsidRDefault="006C0E63" w:rsidP="00BA783A">
            <w:pPr>
              <w:autoSpaceDE w:val="0"/>
              <w:autoSpaceDN w:val="0"/>
              <w:adjustRightInd w:val="0"/>
              <w:spacing w:after="0" w:line="240" w:lineRule="auto"/>
              <w:jc w:val="right"/>
              <w:rPr>
                <w:rFonts w:ascii="Bookman Old Style" w:hAnsi="Bookman Old Style" w:cs="Arial"/>
                <w:sz w:val="24"/>
                <w:szCs w:val="24"/>
              </w:rPr>
            </w:pPr>
            <w:r w:rsidRPr="005340F0">
              <w:rPr>
                <w:rFonts w:ascii="Bookman Old Style" w:hAnsi="Bookman Old Style" w:cs="Arial"/>
                <w:sz w:val="24"/>
                <w:szCs w:val="24"/>
              </w:rPr>
              <w:t>Frequency</w:t>
            </w:r>
          </w:p>
        </w:tc>
        <w:tc>
          <w:tcPr>
            <w:tcW w:w="1710" w:type="dxa"/>
            <w:tcBorders>
              <w:top w:val="single" w:sz="16" w:space="0" w:color="000000"/>
              <w:bottom w:val="single" w:sz="16" w:space="0" w:color="000000"/>
            </w:tcBorders>
            <w:shd w:val="clear" w:color="auto" w:fill="FFFFFF"/>
            <w:vAlign w:val="bottom"/>
          </w:tcPr>
          <w:p w:rsidR="006C0E63" w:rsidRPr="005340F0" w:rsidRDefault="006C0E63" w:rsidP="00BA783A">
            <w:pPr>
              <w:autoSpaceDE w:val="0"/>
              <w:autoSpaceDN w:val="0"/>
              <w:adjustRightInd w:val="0"/>
              <w:spacing w:after="0" w:line="240" w:lineRule="auto"/>
              <w:jc w:val="right"/>
              <w:rPr>
                <w:rFonts w:ascii="Bookman Old Style" w:hAnsi="Bookman Old Style" w:cs="Arial"/>
                <w:sz w:val="24"/>
                <w:szCs w:val="24"/>
              </w:rPr>
            </w:pPr>
            <w:r w:rsidRPr="005340F0">
              <w:rPr>
                <w:rFonts w:ascii="Bookman Old Style" w:hAnsi="Bookman Old Style" w:cs="Arial"/>
                <w:sz w:val="24"/>
                <w:szCs w:val="24"/>
              </w:rPr>
              <w:t>Percent</w:t>
            </w:r>
          </w:p>
        </w:tc>
        <w:tc>
          <w:tcPr>
            <w:tcW w:w="2610" w:type="dxa"/>
            <w:tcBorders>
              <w:top w:val="single" w:sz="16" w:space="0" w:color="000000"/>
              <w:bottom w:val="single" w:sz="16" w:space="0" w:color="000000"/>
              <w:right w:val="single" w:sz="16" w:space="0" w:color="000000"/>
            </w:tcBorders>
            <w:shd w:val="clear" w:color="auto" w:fill="FFFFFF"/>
            <w:vAlign w:val="bottom"/>
          </w:tcPr>
          <w:p w:rsidR="006C0E63" w:rsidRPr="005340F0" w:rsidRDefault="006C0E63" w:rsidP="00BA783A">
            <w:pPr>
              <w:autoSpaceDE w:val="0"/>
              <w:autoSpaceDN w:val="0"/>
              <w:adjustRightInd w:val="0"/>
              <w:spacing w:after="0" w:line="240" w:lineRule="auto"/>
              <w:jc w:val="right"/>
              <w:rPr>
                <w:rFonts w:ascii="Bookman Old Style" w:hAnsi="Bookman Old Style" w:cs="Arial"/>
                <w:sz w:val="24"/>
                <w:szCs w:val="24"/>
              </w:rPr>
            </w:pPr>
            <w:r w:rsidRPr="005340F0">
              <w:rPr>
                <w:rFonts w:ascii="Bookman Old Style" w:hAnsi="Bookman Old Style" w:cs="Arial"/>
                <w:sz w:val="24"/>
                <w:szCs w:val="24"/>
              </w:rPr>
              <w:t>Cumulative Percent</w:t>
            </w:r>
          </w:p>
        </w:tc>
      </w:tr>
      <w:tr w:rsidR="006C0E63" w:rsidRPr="005340F0" w:rsidTr="002E6BD0">
        <w:trPr>
          <w:cantSplit/>
          <w:trHeight w:val="287"/>
          <w:tblHeader/>
        </w:trPr>
        <w:tc>
          <w:tcPr>
            <w:tcW w:w="875" w:type="dxa"/>
            <w:vMerge w:val="restart"/>
            <w:tcBorders>
              <w:top w:val="single" w:sz="16" w:space="0" w:color="000000"/>
              <w:left w:val="single" w:sz="16" w:space="0" w:color="000000"/>
              <w:bottom w:val="single" w:sz="16" w:space="0" w:color="000000"/>
              <w:right w:val="nil"/>
            </w:tcBorders>
            <w:shd w:val="clear" w:color="auto" w:fill="FFFFFF"/>
          </w:tcPr>
          <w:p w:rsidR="006C0E63" w:rsidRPr="005340F0" w:rsidRDefault="006C0E63" w:rsidP="00BA783A">
            <w:pPr>
              <w:autoSpaceDE w:val="0"/>
              <w:autoSpaceDN w:val="0"/>
              <w:adjustRightInd w:val="0"/>
              <w:spacing w:after="0" w:line="240" w:lineRule="auto"/>
              <w:rPr>
                <w:rFonts w:ascii="Bookman Old Style" w:hAnsi="Bookman Old Style" w:cs="Arial"/>
                <w:sz w:val="24"/>
                <w:szCs w:val="24"/>
              </w:rPr>
            </w:pPr>
            <w:r w:rsidRPr="005340F0">
              <w:rPr>
                <w:rFonts w:ascii="Bookman Old Style" w:hAnsi="Bookman Old Style" w:cs="Arial"/>
                <w:sz w:val="24"/>
                <w:szCs w:val="24"/>
              </w:rPr>
              <w:t>Valid</w:t>
            </w:r>
          </w:p>
        </w:tc>
        <w:tc>
          <w:tcPr>
            <w:tcW w:w="2527" w:type="dxa"/>
            <w:tcBorders>
              <w:top w:val="single" w:sz="16" w:space="0" w:color="000000"/>
              <w:left w:val="nil"/>
              <w:bottom w:val="nil"/>
              <w:right w:val="single" w:sz="16" w:space="0" w:color="000000"/>
            </w:tcBorders>
            <w:shd w:val="clear" w:color="auto" w:fill="FFFFFF"/>
          </w:tcPr>
          <w:p w:rsidR="006C0E63" w:rsidRPr="005340F0" w:rsidRDefault="006C0E63" w:rsidP="00BA783A">
            <w:pPr>
              <w:autoSpaceDE w:val="0"/>
              <w:autoSpaceDN w:val="0"/>
              <w:adjustRightInd w:val="0"/>
              <w:spacing w:after="0" w:line="240" w:lineRule="auto"/>
              <w:rPr>
                <w:rFonts w:ascii="Bookman Old Style" w:hAnsi="Bookman Old Style" w:cs="Arial"/>
                <w:sz w:val="24"/>
                <w:szCs w:val="24"/>
              </w:rPr>
            </w:pPr>
            <w:r w:rsidRPr="005340F0">
              <w:rPr>
                <w:rFonts w:ascii="Bookman Old Style" w:hAnsi="Bookman Old Style" w:cs="Arial"/>
                <w:sz w:val="24"/>
                <w:szCs w:val="24"/>
              </w:rPr>
              <w:t>Strongly Disagree</w:t>
            </w:r>
          </w:p>
        </w:tc>
        <w:tc>
          <w:tcPr>
            <w:tcW w:w="1638" w:type="dxa"/>
            <w:tcBorders>
              <w:top w:val="single" w:sz="16" w:space="0" w:color="000000"/>
              <w:left w:val="single" w:sz="16" w:space="0" w:color="000000"/>
              <w:bottom w:val="nil"/>
            </w:tcBorders>
            <w:shd w:val="clear" w:color="auto" w:fill="FFFFFF"/>
          </w:tcPr>
          <w:p w:rsidR="006C0E63" w:rsidRPr="005340F0" w:rsidRDefault="006C0E63" w:rsidP="00BA783A">
            <w:pPr>
              <w:autoSpaceDE w:val="0"/>
              <w:autoSpaceDN w:val="0"/>
              <w:adjustRightInd w:val="0"/>
              <w:spacing w:after="0" w:line="240" w:lineRule="auto"/>
              <w:ind w:right="90"/>
              <w:jc w:val="right"/>
              <w:rPr>
                <w:rFonts w:ascii="Bookman Old Style" w:hAnsi="Bookman Old Style" w:cs="Arial"/>
                <w:sz w:val="24"/>
                <w:szCs w:val="24"/>
              </w:rPr>
            </w:pPr>
            <w:r w:rsidRPr="005340F0">
              <w:rPr>
                <w:rFonts w:ascii="Bookman Old Style" w:hAnsi="Bookman Old Style" w:cs="Arial"/>
                <w:sz w:val="24"/>
                <w:szCs w:val="24"/>
              </w:rPr>
              <w:t>7</w:t>
            </w:r>
          </w:p>
        </w:tc>
        <w:tc>
          <w:tcPr>
            <w:tcW w:w="1710" w:type="dxa"/>
            <w:tcBorders>
              <w:top w:val="single" w:sz="16" w:space="0" w:color="000000"/>
              <w:bottom w:val="nil"/>
            </w:tcBorders>
            <w:shd w:val="clear" w:color="auto" w:fill="FFFFFF"/>
          </w:tcPr>
          <w:p w:rsidR="006C0E63" w:rsidRPr="005340F0" w:rsidRDefault="008D16E8" w:rsidP="00BA783A">
            <w:pPr>
              <w:autoSpaceDE w:val="0"/>
              <w:autoSpaceDN w:val="0"/>
              <w:adjustRightInd w:val="0"/>
              <w:spacing w:after="0" w:line="240" w:lineRule="auto"/>
              <w:ind w:right="90"/>
              <w:jc w:val="right"/>
              <w:rPr>
                <w:rFonts w:ascii="Bookman Old Style" w:hAnsi="Bookman Old Style" w:cs="Arial"/>
                <w:sz w:val="24"/>
                <w:szCs w:val="24"/>
              </w:rPr>
            </w:pPr>
            <w:r w:rsidRPr="005340F0">
              <w:rPr>
                <w:rFonts w:ascii="Bookman Old Style" w:hAnsi="Bookman Old Style" w:cs="Arial"/>
                <w:sz w:val="24"/>
                <w:szCs w:val="24"/>
              </w:rPr>
              <w:t>10.6</w:t>
            </w:r>
          </w:p>
        </w:tc>
        <w:tc>
          <w:tcPr>
            <w:tcW w:w="2610" w:type="dxa"/>
            <w:tcBorders>
              <w:top w:val="single" w:sz="16" w:space="0" w:color="000000"/>
              <w:bottom w:val="nil"/>
              <w:right w:val="single" w:sz="16" w:space="0" w:color="000000"/>
            </w:tcBorders>
            <w:shd w:val="clear" w:color="auto" w:fill="FFFFFF"/>
          </w:tcPr>
          <w:p w:rsidR="006C0E63" w:rsidRPr="005340F0" w:rsidRDefault="008D16E8" w:rsidP="00BA783A">
            <w:pPr>
              <w:autoSpaceDE w:val="0"/>
              <w:autoSpaceDN w:val="0"/>
              <w:adjustRightInd w:val="0"/>
              <w:spacing w:after="0" w:line="240" w:lineRule="auto"/>
              <w:ind w:right="90"/>
              <w:jc w:val="right"/>
              <w:rPr>
                <w:rFonts w:ascii="Bookman Old Style" w:hAnsi="Bookman Old Style" w:cs="Arial"/>
                <w:sz w:val="24"/>
                <w:szCs w:val="24"/>
              </w:rPr>
            </w:pPr>
            <w:r w:rsidRPr="005340F0">
              <w:rPr>
                <w:rFonts w:ascii="Bookman Old Style" w:hAnsi="Bookman Old Style" w:cs="Arial"/>
                <w:sz w:val="24"/>
                <w:szCs w:val="24"/>
              </w:rPr>
              <w:t>10.6</w:t>
            </w:r>
          </w:p>
        </w:tc>
      </w:tr>
      <w:tr w:rsidR="006C0E63" w:rsidRPr="005340F0" w:rsidTr="008D16E8">
        <w:trPr>
          <w:cantSplit/>
          <w:trHeight w:val="158"/>
          <w:tblHeader/>
        </w:trPr>
        <w:tc>
          <w:tcPr>
            <w:tcW w:w="875" w:type="dxa"/>
            <w:vMerge/>
            <w:tcBorders>
              <w:top w:val="single" w:sz="16" w:space="0" w:color="000000"/>
              <w:left w:val="single" w:sz="16" w:space="0" w:color="000000"/>
              <w:bottom w:val="single" w:sz="16" w:space="0" w:color="000000"/>
              <w:right w:val="nil"/>
            </w:tcBorders>
            <w:shd w:val="clear" w:color="auto" w:fill="FFFFFF"/>
          </w:tcPr>
          <w:p w:rsidR="006C0E63" w:rsidRPr="005340F0" w:rsidRDefault="006C0E63" w:rsidP="00BA783A">
            <w:pPr>
              <w:autoSpaceDE w:val="0"/>
              <w:autoSpaceDN w:val="0"/>
              <w:adjustRightInd w:val="0"/>
              <w:spacing w:after="0" w:line="240" w:lineRule="auto"/>
              <w:rPr>
                <w:rFonts w:ascii="Bookman Old Style" w:hAnsi="Bookman Old Style" w:cs="Arial"/>
                <w:sz w:val="24"/>
                <w:szCs w:val="24"/>
              </w:rPr>
            </w:pPr>
          </w:p>
        </w:tc>
        <w:tc>
          <w:tcPr>
            <w:tcW w:w="2527" w:type="dxa"/>
            <w:tcBorders>
              <w:top w:val="nil"/>
              <w:left w:val="nil"/>
              <w:bottom w:val="nil"/>
              <w:right w:val="single" w:sz="16" w:space="0" w:color="000000"/>
            </w:tcBorders>
            <w:shd w:val="clear" w:color="auto" w:fill="FFFFFF"/>
          </w:tcPr>
          <w:p w:rsidR="006C0E63" w:rsidRPr="005340F0" w:rsidRDefault="006C0E63" w:rsidP="00BA783A">
            <w:pPr>
              <w:autoSpaceDE w:val="0"/>
              <w:autoSpaceDN w:val="0"/>
              <w:adjustRightInd w:val="0"/>
              <w:spacing w:after="0" w:line="240" w:lineRule="auto"/>
              <w:rPr>
                <w:rFonts w:ascii="Bookman Old Style" w:hAnsi="Bookman Old Style" w:cs="Arial"/>
                <w:sz w:val="24"/>
                <w:szCs w:val="24"/>
              </w:rPr>
            </w:pPr>
            <w:r w:rsidRPr="005340F0">
              <w:rPr>
                <w:rFonts w:ascii="Bookman Old Style" w:hAnsi="Bookman Old Style" w:cs="Arial"/>
                <w:sz w:val="24"/>
                <w:szCs w:val="24"/>
              </w:rPr>
              <w:t>Disagree</w:t>
            </w:r>
          </w:p>
        </w:tc>
        <w:tc>
          <w:tcPr>
            <w:tcW w:w="1638" w:type="dxa"/>
            <w:tcBorders>
              <w:top w:val="nil"/>
              <w:left w:val="single" w:sz="16" w:space="0" w:color="000000"/>
              <w:bottom w:val="nil"/>
            </w:tcBorders>
            <w:shd w:val="clear" w:color="auto" w:fill="FFFFFF"/>
          </w:tcPr>
          <w:p w:rsidR="006C0E63" w:rsidRPr="005340F0" w:rsidRDefault="00A37EAA" w:rsidP="00BA783A">
            <w:pPr>
              <w:autoSpaceDE w:val="0"/>
              <w:autoSpaceDN w:val="0"/>
              <w:adjustRightInd w:val="0"/>
              <w:spacing w:after="0" w:line="240" w:lineRule="auto"/>
              <w:ind w:right="90"/>
              <w:jc w:val="right"/>
              <w:rPr>
                <w:rFonts w:ascii="Bookman Old Style" w:hAnsi="Bookman Old Style" w:cs="Arial"/>
                <w:sz w:val="24"/>
                <w:szCs w:val="24"/>
              </w:rPr>
            </w:pPr>
            <w:r w:rsidRPr="005340F0">
              <w:rPr>
                <w:rFonts w:ascii="Bookman Old Style" w:hAnsi="Bookman Old Style" w:cs="Arial"/>
                <w:sz w:val="24"/>
                <w:szCs w:val="24"/>
              </w:rPr>
              <w:t>1</w:t>
            </w:r>
            <w:r w:rsidR="006C0E63" w:rsidRPr="005340F0">
              <w:rPr>
                <w:rFonts w:ascii="Bookman Old Style" w:hAnsi="Bookman Old Style" w:cs="Arial"/>
                <w:sz w:val="24"/>
                <w:szCs w:val="24"/>
              </w:rPr>
              <w:t>0</w:t>
            </w:r>
          </w:p>
        </w:tc>
        <w:tc>
          <w:tcPr>
            <w:tcW w:w="1710" w:type="dxa"/>
            <w:tcBorders>
              <w:top w:val="nil"/>
              <w:bottom w:val="nil"/>
            </w:tcBorders>
            <w:shd w:val="clear" w:color="auto" w:fill="FFFFFF"/>
          </w:tcPr>
          <w:p w:rsidR="006C0E63" w:rsidRPr="005340F0" w:rsidRDefault="008D16E8" w:rsidP="00BA783A">
            <w:pPr>
              <w:autoSpaceDE w:val="0"/>
              <w:autoSpaceDN w:val="0"/>
              <w:adjustRightInd w:val="0"/>
              <w:spacing w:after="0" w:line="240" w:lineRule="auto"/>
              <w:ind w:right="90"/>
              <w:jc w:val="right"/>
              <w:rPr>
                <w:rFonts w:ascii="Bookman Old Style" w:hAnsi="Bookman Old Style" w:cs="Arial"/>
                <w:sz w:val="24"/>
                <w:szCs w:val="24"/>
              </w:rPr>
            </w:pPr>
            <w:r w:rsidRPr="005340F0">
              <w:rPr>
                <w:rFonts w:ascii="Bookman Old Style" w:hAnsi="Bookman Old Style" w:cs="Arial"/>
                <w:sz w:val="24"/>
                <w:szCs w:val="24"/>
              </w:rPr>
              <w:t>15.2</w:t>
            </w:r>
          </w:p>
        </w:tc>
        <w:tc>
          <w:tcPr>
            <w:tcW w:w="2610" w:type="dxa"/>
            <w:tcBorders>
              <w:top w:val="nil"/>
              <w:bottom w:val="nil"/>
              <w:right w:val="single" w:sz="16" w:space="0" w:color="000000"/>
            </w:tcBorders>
            <w:shd w:val="clear" w:color="auto" w:fill="FFFFFF"/>
          </w:tcPr>
          <w:p w:rsidR="006C0E63" w:rsidRPr="005340F0" w:rsidRDefault="008D16E8" w:rsidP="00BA783A">
            <w:pPr>
              <w:autoSpaceDE w:val="0"/>
              <w:autoSpaceDN w:val="0"/>
              <w:adjustRightInd w:val="0"/>
              <w:spacing w:after="0" w:line="240" w:lineRule="auto"/>
              <w:ind w:right="90"/>
              <w:jc w:val="right"/>
              <w:rPr>
                <w:rFonts w:ascii="Bookman Old Style" w:hAnsi="Bookman Old Style" w:cs="Arial"/>
                <w:sz w:val="24"/>
                <w:szCs w:val="24"/>
              </w:rPr>
            </w:pPr>
            <w:r w:rsidRPr="005340F0">
              <w:rPr>
                <w:rFonts w:ascii="Bookman Old Style" w:hAnsi="Bookman Old Style" w:cs="Arial"/>
                <w:sz w:val="24"/>
                <w:szCs w:val="24"/>
              </w:rPr>
              <w:t>25.8</w:t>
            </w:r>
          </w:p>
        </w:tc>
      </w:tr>
      <w:tr w:rsidR="006C0E63" w:rsidRPr="005340F0" w:rsidTr="002E6BD0">
        <w:trPr>
          <w:cantSplit/>
          <w:trHeight w:val="145"/>
          <w:tblHeader/>
        </w:trPr>
        <w:tc>
          <w:tcPr>
            <w:tcW w:w="875" w:type="dxa"/>
            <w:vMerge/>
            <w:tcBorders>
              <w:top w:val="single" w:sz="16" w:space="0" w:color="000000"/>
              <w:left w:val="single" w:sz="16" w:space="0" w:color="000000"/>
              <w:bottom w:val="single" w:sz="16" w:space="0" w:color="000000"/>
              <w:right w:val="nil"/>
            </w:tcBorders>
            <w:shd w:val="clear" w:color="auto" w:fill="FFFFFF"/>
          </w:tcPr>
          <w:p w:rsidR="006C0E63" w:rsidRPr="005340F0" w:rsidRDefault="006C0E63" w:rsidP="00BA783A">
            <w:pPr>
              <w:autoSpaceDE w:val="0"/>
              <w:autoSpaceDN w:val="0"/>
              <w:adjustRightInd w:val="0"/>
              <w:spacing w:after="0" w:line="240" w:lineRule="auto"/>
              <w:rPr>
                <w:rFonts w:ascii="Bookman Old Style" w:hAnsi="Bookman Old Style" w:cs="Arial"/>
                <w:sz w:val="24"/>
                <w:szCs w:val="24"/>
              </w:rPr>
            </w:pPr>
          </w:p>
        </w:tc>
        <w:tc>
          <w:tcPr>
            <w:tcW w:w="2527" w:type="dxa"/>
            <w:tcBorders>
              <w:top w:val="nil"/>
              <w:left w:val="nil"/>
              <w:bottom w:val="nil"/>
              <w:right w:val="single" w:sz="16" w:space="0" w:color="000000"/>
            </w:tcBorders>
            <w:shd w:val="clear" w:color="auto" w:fill="FFFFFF"/>
          </w:tcPr>
          <w:p w:rsidR="006C0E63" w:rsidRPr="005340F0" w:rsidRDefault="006C0E63" w:rsidP="00BA783A">
            <w:pPr>
              <w:autoSpaceDE w:val="0"/>
              <w:autoSpaceDN w:val="0"/>
              <w:adjustRightInd w:val="0"/>
              <w:spacing w:after="0" w:line="240" w:lineRule="auto"/>
              <w:rPr>
                <w:rFonts w:ascii="Bookman Old Style" w:hAnsi="Bookman Old Style" w:cs="Arial"/>
                <w:sz w:val="24"/>
                <w:szCs w:val="24"/>
              </w:rPr>
            </w:pPr>
            <w:r w:rsidRPr="005340F0">
              <w:rPr>
                <w:rFonts w:ascii="Bookman Old Style" w:hAnsi="Bookman Old Style" w:cs="Arial"/>
                <w:sz w:val="24"/>
                <w:szCs w:val="24"/>
              </w:rPr>
              <w:t>Not sure</w:t>
            </w:r>
          </w:p>
        </w:tc>
        <w:tc>
          <w:tcPr>
            <w:tcW w:w="1638" w:type="dxa"/>
            <w:tcBorders>
              <w:top w:val="nil"/>
              <w:left w:val="single" w:sz="16" w:space="0" w:color="000000"/>
              <w:bottom w:val="nil"/>
            </w:tcBorders>
            <w:shd w:val="clear" w:color="auto" w:fill="FFFFFF"/>
          </w:tcPr>
          <w:p w:rsidR="006C0E63" w:rsidRPr="005340F0" w:rsidRDefault="006C0E63" w:rsidP="00BA783A">
            <w:pPr>
              <w:autoSpaceDE w:val="0"/>
              <w:autoSpaceDN w:val="0"/>
              <w:adjustRightInd w:val="0"/>
              <w:spacing w:after="0" w:line="240" w:lineRule="auto"/>
              <w:ind w:right="90"/>
              <w:jc w:val="right"/>
              <w:rPr>
                <w:rFonts w:ascii="Bookman Old Style" w:hAnsi="Bookman Old Style" w:cs="Arial"/>
                <w:sz w:val="24"/>
                <w:szCs w:val="24"/>
              </w:rPr>
            </w:pPr>
            <w:r w:rsidRPr="005340F0">
              <w:rPr>
                <w:rFonts w:ascii="Bookman Old Style" w:hAnsi="Bookman Old Style" w:cs="Arial"/>
                <w:sz w:val="24"/>
                <w:szCs w:val="24"/>
              </w:rPr>
              <w:t>4</w:t>
            </w:r>
          </w:p>
        </w:tc>
        <w:tc>
          <w:tcPr>
            <w:tcW w:w="1710" w:type="dxa"/>
            <w:tcBorders>
              <w:top w:val="nil"/>
              <w:bottom w:val="nil"/>
            </w:tcBorders>
            <w:shd w:val="clear" w:color="auto" w:fill="FFFFFF"/>
          </w:tcPr>
          <w:p w:rsidR="006C0E63" w:rsidRPr="005340F0" w:rsidRDefault="008D16E8" w:rsidP="00BA783A">
            <w:pPr>
              <w:autoSpaceDE w:val="0"/>
              <w:autoSpaceDN w:val="0"/>
              <w:adjustRightInd w:val="0"/>
              <w:spacing w:after="0" w:line="240" w:lineRule="auto"/>
              <w:ind w:right="90"/>
              <w:jc w:val="right"/>
              <w:rPr>
                <w:rFonts w:ascii="Bookman Old Style" w:hAnsi="Bookman Old Style" w:cs="Arial"/>
                <w:sz w:val="24"/>
                <w:szCs w:val="24"/>
              </w:rPr>
            </w:pPr>
            <w:r w:rsidRPr="005340F0">
              <w:rPr>
                <w:rFonts w:ascii="Bookman Old Style" w:hAnsi="Bookman Old Style" w:cs="Arial"/>
                <w:sz w:val="24"/>
                <w:szCs w:val="24"/>
              </w:rPr>
              <w:t>6.1</w:t>
            </w:r>
          </w:p>
        </w:tc>
        <w:tc>
          <w:tcPr>
            <w:tcW w:w="2610" w:type="dxa"/>
            <w:tcBorders>
              <w:top w:val="nil"/>
              <w:bottom w:val="nil"/>
              <w:right w:val="single" w:sz="16" w:space="0" w:color="000000"/>
            </w:tcBorders>
            <w:shd w:val="clear" w:color="auto" w:fill="FFFFFF"/>
          </w:tcPr>
          <w:p w:rsidR="006C0E63" w:rsidRPr="005340F0" w:rsidRDefault="008D16E8" w:rsidP="00BA783A">
            <w:pPr>
              <w:autoSpaceDE w:val="0"/>
              <w:autoSpaceDN w:val="0"/>
              <w:adjustRightInd w:val="0"/>
              <w:spacing w:after="0" w:line="240" w:lineRule="auto"/>
              <w:ind w:right="90"/>
              <w:jc w:val="right"/>
              <w:rPr>
                <w:rFonts w:ascii="Bookman Old Style" w:hAnsi="Bookman Old Style" w:cs="Arial"/>
                <w:sz w:val="24"/>
                <w:szCs w:val="24"/>
              </w:rPr>
            </w:pPr>
            <w:r w:rsidRPr="005340F0">
              <w:rPr>
                <w:rFonts w:ascii="Bookman Old Style" w:hAnsi="Bookman Old Style" w:cs="Arial"/>
                <w:sz w:val="24"/>
                <w:szCs w:val="24"/>
              </w:rPr>
              <w:t>31.9</w:t>
            </w:r>
          </w:p>
        </w:tc>
      </w:tr>
      <w:tr w:rsidR="006C0E63" w:rsidRPr="005340F0" w:rsidTr="002E6BD0">
        <w:trPr>
          <w:cantSplit/>
          <w:trHeight w:val="145"/>
          <w:tblHeader/>
        </w:trPr>
        <w:tc>
          <w:tcPr>
            <w:tcW w:w="875" w:type="dxa"/>
            <w:vMerge/>
            <w:tcBorders>
              <w:top w:val="single" w:sz="16" w:space="0" w:color="000000"/>
              <w:left w:val="single" w:sz="16" w:space="0" w:color="000000"/>
              <w:bottom w:val="single" w:sz="16" w:space="0" w:color="000000"/>
              <w:right w:val="nil"/>
            </w:tcBorders>
            <w:shd w:val="clear" w:color="auto" w:fill="FFFFFF"/>
          </w:tcPr>
          <w:p w:rsidR="006C0E63" w:rsidRPr="005340F0" w:rsidRDefault="006C0E63" w:rsidP="00BA783A">
            <w:pPr>
              <w:autoSpaceDE w:val="0"/>
              <w:autoSpaceDN w:val="0"/>
              <w:adjustRightInd w:val="0"/>
              <w:spacing w:after="0" w:line="240" w:lineRule="auto"/>
              <w:rPr>
                <w:rFonts w:ascii="Bookman Old Style" w:hAnsi="Bookman Old Style" w:cs="Arial"/>
                <w:sz w:val="24"/>
                <w:szCs w:val="24"/>
              </w:rPr>
            </w:pPr>
          </w:p>
        </w:tc>
        <w:tc>
          <w:tcPr>
            <w:tcW w:w="2527" w:type="dxa"/>
            <w:tcBorders>
              <w:top w:val="nil"/>
              <w:left w:val="nil"/>
              <w:bottom w:val="nil"/>
              <w:right w:val="single" w:sz="16" w:space="0" w:color="000000"/>
            </w:tcBorders>
            <w:shd w:val="clear" w:color="auto" w:fill="FFFFFF"/>
          </w:tcPr>
          <w:p w:rsidR="006C0E63" w:rsidRPr="005340F0" w:rsidRDefault="006C0E63" w:rsidP="00BA783A">
            <w:pPr>
              <w:autoSpaceDE w:val="0"/>
              <w:autoSpaceDN w:val="0"/>
              <w:adjustRightInd w:val="0"/>
              <w:spacing w:after="0" w:line="240" w:lineRule="auto"/>
              <w:rPr>
                <w:rFonts w:ascii="Bookman Old Style" w:hAnsi="Bookman Old Style" w:cs="Arial"/>
                <w:sz w:val="24"/>
                <w:szCs w:val="24"/>
              </w:rPr>
            </w:pPr>
            <w:r w:rsidRPr="005340F0">
              <w:rPr>
                <w:rFonts w:ascii="Bookman Old Style" w:hAnsi="Bookman Old Style" w:cs="Arial"/>
                <w:sz w:val="24"/>
                <w:szCs w:val="24"/>
              </w:rPr>
              <w:t>Agree</w:t>
            </w:r>
          </w:p>
        </w:tc>
        <w:tc>
          <w:tcPr>
            <w:tcW w:w="1638" w:type="dxa"/>
            <w:tcBorders>
              <w:top w:val="nil"/>
              <w:left w:val="single" w:sz="16" w:space="0" w:color="000000"/>
              <w:bottom w:val="nil"/>
            </w:tcBorders>
            <w:shd w:val="clear" w:color="auto" w:fill="FFFFFF"/>
          </w:tcPr>
          <w:p w:rsidR="006C0E63" w:rsidRPr="005340F0" w:rsidRDefault="00A37EAA" w:rsidP="00BA783A">
            <w:pPr>
              <w:autoSpaceDE w:val="0"/>
              <w:autoSpaceDN w:val="0"/>
              <w:adjustRightInd w:val="0"/>
              <w:spacing w:after="0" w:line="240" w:lineRule="auto"/>
              <w:ind w:right="90"/>
              <w:jc w:val="right"/>
              <w:rPr>
                <w:rFonts w:ascii="Bookman Old Style" w:hAnsi="Bookman Old Style" w:cs="Arial"/>
                <w:sz w:val="24"/>
                <w:szCs w:val="24"/>
              </w:rPr>
            </w:pPr>
            <w:r w:rsidRPr="005340F0">
              <w:rPr>
                <w:rFonts w:ascii="Bookman Old Style" w:hAnsi="Bookman Old Style" w:cs="Arial"/>
                <w:sz w:val="24"/>
                <w:szCs w:val="24"/>
              </w:rPr>
              <w:t>23</w:t>
            </w:r>
          </w:p>
        </w:tc>
        <w:tc>
          <w:tcPr>
            <w:tcW w:w="1710" w:type="dxa"/>
            <w:tcBorders>
              <w:top w:val="nil"/>
              <w:bottom w:val="nil"/>
            </w:tcBorders>
            <w:shd w:val="clear" w:color="auto" w:fill="FFFFFF"/>
          </w:tcPr>
          <w:p w:rsidR="006C0E63" w:rsidRPr="005340F0" w:rsidRDefault="008D16E8" w:rsidP="00BA783A">
            <w:pPr>
              <w:autoSpaceDE w:val="0"/>
              <w:autoSpaceDN w:val="0"/>
              <w:adjustRightInd w:val="0"/>
              <w:spacing w:after="0" w:line="240" w:lineRule="auto"/>
              <w:ind w:right="90"/>
              <w:jc w:val="right"/>
              <w:rPr>
                <w:rFonts w:ascii="Bookman Old Style" w:hAnsi="Bookman Old Style" w:cs="Arial"/>
                <w:sz w:val="24"/>
                <w:szCs w:val="24"/>
              </w:rPr>
            </w:pPr>
            <w:r w:rsidRPr="005340F0">
              <w:rPr>
                <w:rFonts w:ascii="Bookman Old Style" w:hAnsi="Bookman Old Style" w:cs="Arial"/>
                <w:sz w:val="24"/>
                <w:szCs w:val="24"/>
              </w:rPr>
              <w:t>34.8</w:t>
            </w:r>
          </w:p>
        </w:tc>
        <w:tc>
          <w:tcPr>
            <w:tcW w:w="2610" w:type="dxa"/>
            <w:tcBorders>
              <w:top w:val="nil"/>
              <w:bottom w:val="nil"/>
              <w:right w:val="single" w:sz="16" w:space="0" w:color="000000"/>
            </w:tcBorders>
            <w:shd w:val="clear" w:color="auto" w:fill="FFFFFF"/>
          </w:tcPr>
          <w:p w:rsidR="006C0E63" w:rsidRPr="005340F0" w:rsidRDefault="008D16E8" w:rsidP="00BA783A">
            <w:pPr>
              <w:autoSpaceDE w:val="0"/>
              <w:autoSpaceDN w:val="0"/>
              <w:adjustRightInd w:val="0"/>
              <w:spacing w:after="0" w:line="240" w:lineRule="auto"/>
              <w:ind w:right="90"/>
              <w:jc w:val="right"/>
              <w:rPr>
                <w:rFonts w:ascii="Bookman Old Style" w:hAnsi="Bookman Old Style" w:cs="Arial"/>
                <w:sz w:val="24"/>
                <w:szCs w:val="24"/>
              </w:rPr>
            </w:pPr>
            <w:r w:rsidRPr="005340F0">
              <w:rPr>
                <w:rFonts w:ascii="Bookman Old Style" w:hAnsi="Bookman Old Style" w:cs="Arial"/>
                <w:sz w:val="24"/>
                <w:szCs w:val="24"/>
              </w:rPr>
              <w:t>66.7</w:t>
            </w:r>
          </w:p>
        </w:tc>
      </w:tr>
      <w:tr w:rsidR="006C0E63" w:rsidRPr="005340F0" w:rsidTr="002E6BD0">
        <w:trPr>
          <w:cantSplit/>
          <w:trHeight w:val="145"/>
          <w:tblHeader/>
        </w:trPr>
        <w:tc>
          <w:tcPr>
            <w:tcW w:w="875" w:type="dxa"/>
            <w:vMerge/>
            <w:tcBorders>
              <w:top w:val="single" w:sz="16" w:space="0" w:color="000000"/>
              <w:left w:val="single" w:sz="16" w:space="0" w:color="000000"/>
              <w:bottom w:val="single" w:sz="16" w:space="0" w:color="000000"/>
              <w:right w:val="nil"/>
            </w:tcBorders>
            <w:shd w:val="clear" w:color="auto" w:fill="FFFFFF"/>
          </w:tcPr>
          <w:p w:rsidR="006C0E63" w:rsidRPr="005340F0" w:rsidRDefault="006C0E63" w:rsidP="00BA783A">
            <w:pPr>
              <w:autoSpaceDE w:val="0"/>
              <w:autoSpaceDN w:val="0"/>
              <w:adjustRightInd w:val="0"/>
              <w:spacing w:after="0" w:line="240" w:lineRule="auto"/>
              <w:rPr>
                <w:rFonts w:ascii="Bookman Old Style" w:hAnsi="Bookman Old Style" w:cs="Arial"/>
                <w:sz w:val="24"/>
                <w:szCs w:val="24"/>
              </w:rPr>
            </w:pPr>
          </w:p>
        </w:tc>
        <w:tc>
          <w:tcPr>
            <w:tcW w:w="2527" w:type="dxa"/>
            <w:tcBorders>
              <w:top w:val="nil"/>
              <w:left w:val="nil"/>
              <w:bottom w:val="nil"/>
              <w:right w:val="single" w:sz="16" w:space="0" w:color="000000"/>
            </w:tcBorders>
            <w:shd w:val="clear" w:color="auto" w:fill="FFFFFF"/>
          </w:tcPr>
          <w:p w:rsidR="006C0E63" w:rsidRPr="005340F0" w:rsidRDefault="006C0E63" w:rsidP="00BA783A">
            <w:pPr>
              <w:autoSpaceDE w:val="0"/>
              <w:autoSpaceDN w:val="0"/>
              <w:adjustRightInd w:val="0"/>
              <w:spacing w:after="0" w:line="240" w:lineRule="auto"/>
              <w:rPr>
                <w:rFonts w:ascii="Bookman Old Style" w:hAnsi="Bookman Old Style" w:cs="Arial"/>
                <w:sz w:val="24"/>
                <w:szCs w:val="24"/>
              </w:rPr>
            </w:pPr>
            <w:r w:rsidRPr="005340F0">
              <w:rPr>
                <w:rFonts w:ascii="Bookman Old Style" w:hAnsi="Bookman Old Style" w:cs="Arial"/>
                <w:sz w:val="24"/>
                <w:szCs w:val="24"/>
              </w:rPr>
              <w:t>Strongly Agree</w:t>
            </w:r>
          </w:p>
        </w:tc>
        <w:tc>
          <w:tcPr>
            <w:tcW w:w="1638" w:type="dxa"/>
            <w:tcBorders>
              <w:top w:val="nil"/>
              <w:left w:val="single" w:sz="16" w:space="0" w:color="000000"/>
              <w:bottom w:val="nil"/>
            </w:tcBorders>
            <w:shd w:val="clear" w:color="auto" w:fill="FFFFFF"/>
          </w:tcPr>
          <w:p w:rsidR="006C0E63" w:rsidRPr="005340F0" w:rsidRDefault="006C0E63" w:rsidP="00BA783A">
            <w:pPr>
              <w:autoSpaceDE w:val="0"/>
              <w:autoSpaceDN w:val="0"/>
              <w:adjustRightInd w:val="0"/>
              <w:spacing w:after="0" w:line="240" w:lineRule="auto"/>
              <w:ind w:right="90"/>
              <w:jc w:val="right"/>
              <w:rPr>
                <w:rFonts w:ascii="Bookman Old Style" w:hAnsi="Bookman Old Style" w:cs="Arial"/>
                <w:sz w:val="24"/>
                <w:szCs w:val="24"/>
              </w:rPr>
            </w:pPr>
            <w:r w:rsidRPr="005340F0">
              <w:rPr>
                <w:rFonts w:ascii="Bookman Old Style" w:hAnsi="Bookman Old Style" w:cs="Arial"/>
                <w:sz w:val="24"/>
                <w:szCs w:val="24"/>
              </w:rPr>
              <w:t>22</w:t>
            </w:r>
          </w:p>
        </w:tc>
        <w:tc>
          <w:tcPr>
            <w:tcW w:w="1710" w:type="dxa"/>
            <w:tcBorders>
              <w:top w:val="nil"/>
              <w:bottom w:val="nil"/>
            </w:tcBorders>
            <w:shd w:val="clear" w:color="auto" w:fill="FFFFFF"/>
          </w:tcPr>
          <w:p w:rsidR="006C0E63" w:rsidRPr="005340F0" w:rsidRDefault="008D16E8" w:rsidP="00BA783A">
            <w:pPr>
              <w:autoSpaceDE w:val="0"/>
              <w:autoSpaceDN w:val="0"/>
              <w:adjustRightInd w:val="0"/>
              <w:spacing w:after="0" w:line="240" w:lineRule="auto"/>
              <w:ind w:right="90"/>
              <w:jc w:val="right"/>
              <w:rPr>
                <w:rFonts w:ascii="Bookman Old Style" w:hAnsi="Bookman Old Style" w:cs="Arial"/>
                <w:sz w:val="24"/>
                <w:szCs w:val="24"/>
              </w:rPr>
            </w:pPr>
            <w:r w:rsidRPr="005340F0">
              <w:rPr>
                <w:rFonts w:ascii="Bookman Old Style" w:hAnsi="Bookman Old Style" w:cs="Arial"/>
                <w:sz w:val="24"/>
                <w:szCs w:val="24"/>
              </w:rPr>
              <w:t>33.3</w:t>
            </w:r>
          </w:p>
        </w:tc>
        <w:tc>
          <w:tcPr>
            <w:tcW w:w="2610" w:type="dxa"/>
            <w:tcBorders>
              <w:top w:val="nil"/>
              <w:bottom w:val="nil"/>
              <w:right w:val="single" w:sz="16" w:space="0" w:color="000000"/>
            </w:tcBorders>
            <w:shd w:val="clear" w:color="auto" w:fill="FFFFFF"/>
          </w:tcPr>
          <w:p w:rsidR="006C0E63" w:rsidRPr="005340F0" w:rsidRDefault="006C0E63" w:rsidP="00BA783A">
            <w:pPr>
              <w:autoSpaceDE w:val="0"/>
              <w:autoSpaceDN w:val="0"/>
              <w:adjustRightInd w:val="0"/>
              <w:spacing w:after="0" w:line="240" w:lineRule="auto"/>
              <w:ind w:right="90"/>
              <w:jc w:val="right"/>
              <w:rPr>
                <w:rFonts w:ascii="Bookman Old Style" w:hAnsi="Bookman Old Style" w:cs="Arial"/>
                <w:sz w:val="24"/>
                <w:szCs w:val="24"/>
              </w:rPr>
            </w:pPr>
            <w:r w:rsidRPr="005340F0">
              <w:rPr>
                <w:rFonts w:ascii="Bookman Old Style" w:hAnsi="Bookman Old Style" w:cs="Arial"/>
                <w:sz w:val="24"/>
                <w:szCs w:val="24"/>
              </w:rPr>
              <w:t>100.0</w:t>
            </w:r>
          </w:p>
        </w:tc>
      </w:tr>
      <w:tr w:rsidR="006C0E63" w:rsidRPr="005340F0" w:rsidTr="002E6BD0">
        <w:trPr>
          <w:cantSplit/>
          <w:trHeight w:val="145"/>
        </w:trPr>
        <w:tc>
          <w:tcPr>
            <w:tcW w:w="875" w:type="dxa"/>
            <w:vMerge/>
            <w:tcBorders>
              <w:top w:val="single" w:sz="16" w:space="0" w:color="000000"/>
              <w:left w:val="single" w:sz="16" w:space="0" w:color="000000"/>
              <w:bottom w:val="single" w:sz="16" w:space="0" w:color="000000"/>
              <w:right w:val="nil"/>
            </w:tcBorders>
            <w:shd w:val="clear" w:color="auto" w:fill="FFFFFF"/>
          </w:tcPr>
          <w:p w:rsidR="006C0E63" w:rsidRPr="005340F0" w:rsidRDefault="006C0E63" w:rsidP="00BA783A">
            <w:pPr>
              <w:autoSpaceDE w:val="0"/>
              <w:autoSpaceDN w:val="0"/>
              <w:adjustRightInd w:val="0"/>
              <w:spacing w:after="0" w:line="240" w:lineRule="auto"/>
              <w:rPr>
                <w:rFonts w:ascii="Bookman Old Style" w:hAnsi="Bookman Old Style" w:cs="Arial"/>
                <w:sz w:val="24"/>
                <w:szCs w:val="24"/>
              </w:rPr>
            </w:pPr>
          </w:p>
        </w:tc>
        <w:tc>
          <w:tcPr>
            <w:tcW w:w="2527" w:type="dxa"/>
            <w:tcBorders>
              <w:top w:val="nil"/>
              <w:left w:val="nil"/>
              <w:bottom w:val="single" w:sz="16" w:space="0" w:color="000000"/>
              <w:right w:val="single" w:sz="16" w:space="0" w:color="000000"/>
            </w:tcBorders>
            <w:shd w:val="clear" w:color="auto" w:fill="FFFFFF"/>
          </w:tcPr>
          <w:p w:rsidR="006C0E63" w:rsidRPr="005340F0" w:rsidRDefault="006C0E63" w:rsidP="00BA783A">
            <w:pPr>
              <w:autoSpaceDE w:val="0"/>
              <w:autoSpaceDN w:val="0"/>
              <w:adjustRightInd w:val="0"/>
              <w:spacing w:after="0" w:line="240" w:lineRule="auto"/>
              <w:rPr>
                <w:rFonts w:ascii="Bookman Old Style" w:hAnsi="Bookman Old Style" w:cs="Arial"/>
                <w:sz w:val="24"/>
                <w:szCs w:val="24"/>
              </w:rPr>
            </w:pPr>
            <w:r w:rsidRPr="005340F0">
              <w:rPr>
                <w:rFonts w:ascii="Bookman Old Style" w:hAnsi="Bookman Old Style" w:cs="Arial"/>
                <w:sz w:val="24"/>
                <w:szCs w:val="24"/>
              </w:rPr>
              <w:t>Total</w:t>
            </w:r>
          </w:p>
        </w:tc>
        <w:tc>
          <w:tcPr>
            <w:tcW w:w="1638" w:type="dxa"/>
            <w:tcBorders>
              <w:top w:val="nil"/>
              <w:left w:val="single" w:sz="16" w:space="0" w:color="000000"/>
              <w:bottom w:val="single" w:sz="16" w:space="0" w:color="000000"/>
            </w:tcBorders>
            <w:shd w:val="clear" w:color="auto" w:fill="FFFFFF"/>
          </w:tcPr>
          <w:p w:rsidR="006C0E63" w:rsidRPr="005340F0" w:rsidRDefault="00A37EAA" w:rsidP="00BA783A">
            <w:pPr>
              <w:autoSpaceDE w:val="0"/>
              <w:autoSpaceDN w:val="0"/>
              <w:adjustRightInd w:val="0"/>
              <w:spacing w:after="0" w:line="240" w:lineRule="auto"/>
              <w:ind w:right="90"/>
              <w:jc w:val="right"/>
              <w:rPr>
                <w:rFonts w:ascii="Bookman Old Style" w:hAnsi="Bookman Old Style" w:cs="Arial"/>
                <w:sz w:val="24"/>
                <w:szCs w:val="24"/>
              </w:rPr>
            </w:pPr>
            <w:r w:rsidRPr="005340F0">
              <w:rPr>
                <w:rFonts w:ascii="Bookman Old Style" w:hAnsi="Bookman Old Style" w:cs="Arial"/>
                <w:sz w:val="24"/>
                <w:szCs w:val="24"/>
              </w:rPr>
              <w:t>66</w:t>
            </w:r>
          </w:p>
        </w:tc>
        <w:tc>
          <w:tcPr>
            <w:tcW w:w="1710" w:type="dxa"/>
            <w:tcBorders>
              <w:top w:val="nil"/>
              <w:bottom w:val="single" w:sz="16" w:space="0" w:color="000000"/>
            </w:tcBorders>
            <w:shd w:val="clear" w:color="auto" w:fill="FFFFFF"/>
          </w:tcPr>
          <w:p w:rsidR="006C0E63" w:rsidRPr="005340F0" w:rsidRDefault="006C0E63" w:rsidP="00BA783A">
            <w:pPr>
              <w:autoSpaceDE w:val="0"/>
              <w:autoSpaceDN w:val="0"/>
              <w:adjustRightInd w:val="0"/>
              <w:spacing w:after="0" w:line="240" w:lineRule="auto"/>
              <w:ind w:right="90"/>
              <w:jc w:val="right"/>
              <w:rPr>
                <w:rFonts w:ascii="Bookman Old Style" w:hAnsi="Bookman Old Style" w:cs="Arial"/>
                <w:sz w:val="24"/>
                <w:szCs w:val="24"/>
              </w:rPr>
            </w:pPr>
            <w:r w:rsidRPr="005340F0">
              <w:rPr>
                <w:rFonts w:ascii="Bookman Old Style" w:hAnsi="Bookman Old Style" w:cs="Arial"/>
                <w:sz w:val="24"/>
                <w:szCs w:val="24"/>
              </w:rPr>
              <w:t>100.0</w:t>
            </w:r>
          </w:p>
        </w:tc>
        <w:tc>
          <w:tcPr>
            <w:tcW w:w="2610" w:type="dxa"/>
            <w:tcBorders>
              <w:top w:val="nil"/>
              <w:bottom w:val="single" w:sz="16" w:space="0" w:color="000000"/>
              <w:right w:val="single" w:sz="16" w:space="0" w:color="000000"/>
            </w:tcBorders>
            <w:shd w:val="clear" w:color="auto" w:fill="FFFFFF"/>
            <w:vAlign w:val="center"/>
          </w:tcPr>
          <w:p w:rsidR="006C0E63" w:rsidRPr="005340F0" w:rsidRDefault="006C0E63" w:rsidP="00BA783A">
            <w:pPr>
              <w:autoSpaceDE w:val="0"/>
              <w:autoSpaceDN w:val="0"/>
              <w:adjustRightInd w:val="0"/>
              <w:spacing w:after="0" w:line="240" w:lineRule="auto"/>
              <w:jc w:val="right"/>
              <w:rPr>
                <w:rFonts w:ascii="Bookman Old Style" w:hAnsi="Bookman Old Style" w:cs="Times New Roman"/>
                <w:sz w:val="24"/>
                <w:szCs w:val="24"/>
              </w:rPr>
            </w:pPr>
          </w:p>
        </w:tc>
      </w:tr>
    </w:tbl>
    <w:p w:rsidR="006C0E63" w:rsidRPr="005340F0" w:rsidRDefault="006C0E63" w:rsidP="00BA783A">
      <w:pPr>
        <w:autoSpaceDE w:val="0"/>
        <w:autoSpaceDN w:val="0"/>
        <w:adjustRightInd w:val="0"/>
        <w:spacing w:line="240" w:lineRule="auto"/>
        <w:rPr>
          <w:rFonts w:ascii="Bookman Old Style" w:hAnsi="Bookman Old Style" w:cs="Times New Roman"/>
          <w:sz w:val="24"/>
          <w:szCs w:val="24"/>
        </w:rPr>
      </w:pPr>
      <w:r w:rsidRPr="005340F0">
        <w:rPr>
          <w:rFonts w:ascii="Bookman Old Style" w:hAnsi="Bookman Old Style" w:cs="Times New Roman"/>
          <w:sz w:val="24"/>
          <w:szCs w:val="24"/>
        </w:rPr>
        <w:t xml:space="preserve">Source: </w:t>
      </w:r>
      <w:r w:rsidR="00430269" w:rsidRPr="005340F0">
        <w:rPr>
          <w:rFonts w:ascii="Bookman Old Style" w:hAnsi="Bookman Old Style" w:cs="Times New Roman"/>
          <w:sz w:val="24"/>
          <w:szCs w:val="24"/>
        </w:rPr>
        <w:t>Primary</w:t>
      </w:r>
      <w:r w:rsidRPr="005340F0">
        <w:rPr>
          <w:rFonts w:ascii="Bookman Old Style" w:hAnsi="Bookman Old Style" w:cs="Times New Roman"/>
          <w:sz w:val="24"/>
          <w:szCs w:val="24"/>
        </w:rPr>
        <w:t xml:space="preserve"> Data</w:t>
      </w:r>
      <w:r w:rsidR="00430269" w:rsidRPr="005340F0">
        <w:rPr>
          <w:rFonts w:ascii="Bookman Old Style" w:hAnsi="Bookman Old Style" w:cs="Times New Roman"/>
          <w:sz w:val="24"/>
          <w:szCs w:val="24"/>
        </w:rPr>
        <w:t xml:space="preserve">, </w:t>
      </w:r>
      <w:r w:rsidR="00546419" w:rsidRPr="005340F0">
        <w:rPr>
          <w:rFonts w:ascii="Bookman Old Style" w:hAnsi="Bookman Old Style" w:cs="Times New Roman"/>
          <w:sz w:val="24"/>
          <w:szCs w:val="24"/>
        </w:rPr>
        <w:t>(2021)</w:t>
      </w:r>
    </w:p>
    <w:p w:rsidR="006C0E63" w:rsidRPr="005340F0" w:rsidRDefault="006C0E63" w:rsidP="00BA783A">
      <w:pPr>
        <w:autoSpaceDE w:val="0"/>
        <w:autoSpaceDN w:val="0"/>
        <w:adjustRightInd w:val="0"/>
        <w:spacing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From table </w:t>
      </w:r>
      <w:r w:rsidR="00A37EAA" w:rsidRPr="005340F0">
        <w:rPr>
          <w:rFonts w:ascii="Bookman Old Style" w:hAnsi="Bookman Old Style" w:cs="Times New Roman"/>
          <w:sz w:val="24"/>
          <w:szCs w:val="24"/>
        </w:rPr>
        <w:t>7.10</w:t>
      </w:r>
      <w:r w:rsidRPr="005340F0">
        <w:rPr>
          <w:rFonts w:ascii="Bookman Old Style" w:hAnsi="Bookman Old Style" w:cs="Times New Roman"/>
          <w:sz w:val="24"/>
          <w:szCs w:val="24"/>
        </w:rPr>
        <w:t xml:space="preserve">, the findings reveals that </w:t>
      </w:r>
      <w:r w:rsidR="008D16E8" w:rsidRPr="005340F0">
        <w:rPr>
          <w:rFonts w:ascii="Bookman Old Style" w:hAnsi="Bookman Old Style" w:cs="Times New Roman"/>
          <w:sz w:val="24"/>
          <w:szCs w:val="24"/>
        </w:rPr>
        <w:t>45</w:t>
      </w:r>
      <w:r w:rsidRPr="005340F0">
        <w:rPr>
          <w:rFonts w:ascii="Bookman Old Style" w:hAnsi="Bookman Old Style" w:cs="Times New Roman"/>
          <w:sz w:val="24"/>
          <w:szCs w:val="24"/>
        </w:rPr>
        <w:t>(</w:t>
      </w:r>
      <w:r w:rsidR="008D16E8" w:rsidRPr="005340F0">
        <w:rPr>
          <w:rFonts w:ascii="Bookman Old Style" w:hAnsi="Bookman Old Style" w:cs="Times New Roman"/>
          <w:sz w:val="24"/>
          <w:szCs w:val="24"/>
        </w:rPr>
        <w:t>68.1</w:t>
      </w:r>
      <w:r w:rsidRPr="005340F0">
        <w:rPr>
          <w:rFonts w:ascii="Bookman Old Style" w:hAnsi="Bookman Old Style" w:cs="Times New Roman"/>
          <w:sz w:val="24"/>
          <w:szCs w:val="24"/>
        </w:rPr>
        <w:t xml:space="preserve">%) of the respondents were in agreement that </w:t>
      </w:r>
      <w:r w:rsidRPr="005340F0">
        <w:rPr>
          <w:rFonts w:ascii="Bookman Old Style" w:hAnsi="Bookman Old Style" w:cs="Arial"/>
          <w:bCs/>
          <w:sz w:val="24"/>
          <w:szCs w:val="24"/>
        </w:rPr>
        <w:t xml:space="preserve">the internal control system has led to improved accountability in </w:t>
      </w:r>
      <w:r w:rsidR="00981F92" w:rsidRPr="005340F0">
        <w:rPr>
          <w:rFonts w:ascii="Bookman Old Style" w:hAnsi="Bookman Old Style" w:cs="Arial"/>
          <w:bCs/>
          <w:sz w:val="24"/>
          <w:szCs w:val="24"/>
        </w:rPr>
        <w:t>MUTEC</w:t>
      </w:r>
      <w:r w:rsidRPr="005340F0">
        <w:rPr>
          <w:rFonts w:ascii="Bookman Old Style" w:hAnsi="Bookman Old Style" w:cs="Arial"/>
          <w:bCs/>
          <w:sz w:val="24"/>
          <w:szCs w:val="24"/>
        </w:rPr>
        <w:t xml:space="preserve"> </w:t>
      </w:r>
      <w:r w:rsidR="00780500" w:rsidRPr="005340F0">
        <w:rPr>
          <w:rFonts w:ascii="Bookman Old Style" w:hAnsi="Bookman Old Style" w:cs="Arial"/>
          <w:bCs/>
          <w:sz w:val="24"/>
          <w:szCs w:val="24"/>
        </w:rPr>
        <w:t>Microfinance</w:t>
      </w:r>
      <w:r w:rsidRPr="005340F0">
        <w:rPr>
          <w:rFonts w:ascii="Bookman Old Style" w:hAnsi="Bookman Old Style" w:cs="Arial"/>
          <w:bCs/>
          <w:sz w:val="24"/>
          <w:szCs w:val="24"/>
        </w:rPr>
        <w:t>.</w:t>
      </w:r>
      <w:r w:rsidRPr="005340F0">
        <w:rPr>
          <w:rFonts w:ascii="Bookman Old Style" w:eastAsia="+mn-ea" w:hAnsi="Bookman Old Style" w:cs="Arial"/>
          <w:bCs/>
          <w:sz w:val="64"/>
          <w:szCs w:val="64"/>
        </w:rPr>
        <w:t xml:space="preserve"> </w:t>
      </w:r>
      <w:r w:rsidRPr="005340F0">
        <w:rPr>
          <w:rFonts w:ascii="Bookman Old Style" w:hAnsi="Bookman Old Style" w:cs="Arial"/>
          <w:bCs/>
          <w:sz w:val="24"/>
          <w:szCs w:val="24"/>
        </w:rPr>
        <w:t xml:space="preserve">This reveals that objective assurance and consulting activity designed to add value and improve </w:t>
      </w:r>
      <w:r w:rsidR="00981F92" w:rsidRPr="005340F0">
        <w:rPr>
          <w:rFonts w:ascii="Bookman Old Style" w:hAnsi="Bookman Old Style" w:cs="Arial"/>
          <w:bCs/>
          <w:sz w:val="24"/>
          <w:szCs w:val="24"/>
        </w:rPr>
        <w:t>MUTEC</w:t>
      </w:r>
      <w:r w:rsidRPr="005340F0">
        <w:rPr>
          <w:rFonts w:ascii="Bookman Old Style" w:hAnsi="Bookman Old Style" w:cs="Arial"/>
          <w:bCs/>
          <w:sz w:val="24"/>
          <w:szCs w:val="24"/>
        </w:rPr>
        <w:t xml:space="preserve">’s accountability, has helped the company to accomplish its objectives by bringing a systematic, disciplined approach to evaluate and improve the effectiveness of financial management, control, and governance processes. However, </w:t>
      </w:r>
      <w:r w:rsidR="008D16E8" w:rsidRPr="005340F0">
        <w:rPr>
          <w:rFonts w:ascii="Bookman Old Style" w:hAnsi="Bookman Old Style" w:cs="Arial"/>
          <w:bCs/>
          <w:sz w:val="24"/>
          <w:szCs w:val="24"/>
        </w:rPr>
        <w:t>17</w:t>
      </w:r>
      <w:r w:rsidRPr="005340F0">
        <w:rPr>
          <w:rFonts w:ascii="Bookman Old Style" w:hAnsi="Bookman Old Style" w:cs="Arial"/>
          <w:bCs/>
          <w:sz w:val="24"/>
          <w:szCs w:val="24"/>
        </w:rPr>
        <w:t>(</w:t>
      </w:r>
      <w:r w:rsidR="008D16E8" w:rsidRPr="005340F0">
        <w:rPr>
          <w:rFonts w:ascii="Bookman Old Style" w:hAnsi="Bookman Old Style" w:cs="Arial"/>
          <w:bCs/>
          <w:sz w:val="24"/>
          <w:szCs w:val="24"/>
        </w:rPr>
        <w:t>25.8</w:t>
      </w:r>
      <w:r w:rsidRPr="005340F0">
        <w:rPr>
          <w:rFonts w:ascii="Bookman Old Style" w:hAnsi="Bookman Old Style" w:cs="Arial"/>
          <w:bCs/>
          <w:sz w:val="24"/>
          <w:szCs w:val="24"/>
        </w:rPr>
        <w:t xml:space="preserve">%) of the respondents disagreed and </w:t>
      </w:r>
      <w:r w:rsidR="008D16E8" w:rsidRPr="005340F0">
        <w:rPr>
          <w:rFonts w:ascii="Bookman Old Style" w:hAnsi="Bookman Old Style" w:cs="Arial"/>
          <w:bCs/>
          <w:sz w:val="24"/>
          <w:szCs w:val="24"/>
        </w:rPr>
        <w:t>4(6.1</w:t>
      </w:r>
      <w:r w:rsidRPr="005340F0">
        <w:rPr>
          <w:rFonts w:ascii="Bookman Old Style" w:hAnsi="Bookman Old Style" w:cs="Arial"/>
          <w:bCs/>
          <w:sz w:val="24"/>
          <w:szCs w:val="24"/>
        </w:rPr>
        <w:t xml:space="preserve">%) were not sure. This implies that to less extent the internal audit department fails to enhance </w:t>
      </w:r>
      <w:r w:rsidR="00981F92" w:rsidRPr="005340F0">
        <w:rPr>
          <w:rFonts w:ascii="Bookman Old Style" w:hAnsi="Bookman Old Style" w:cs="Arial"/>
          <w:bCs/>
          <w:sz w:val="24"/>
          <w:szCs w:val="24"/>
        </w:rPr>
        <w:t>MUTEC</w:t>
      </w:r>
      <w:r w:rsidRPr="005340F0">
        <w:rPr>
          <w:rFonts w:ascii="Bookman Old Style" w:hAnsi="Bookman Old Style" w:cs="Arial"/>
          <w:bCs/>
          <w:sz w:val="24"/>
          <w:szCs w:val="24"/>
        </w:rPr>
        <w:t xml:space="preserve"> </w:t>
      </w:r>
      <w:r w:rsidR="00780500" w:rsidRPr="005340F0">
        <w:rPr>
          <w:rFonts w:ascii="Bookman Old Style" w:hAnsi="Bookman Old Style" w:cs="Arial"/>
          <w:bCs/>
          <w:sz w:val="24"/>
          <w:szCs w:val="24"/>
        </w:rPr>
        <w:t xml:space="preserve">Microfinance </w:t>
      </w:r>
      <w:r w:rsidRPr="005340F0">
        <w:rPr>
          <w:rFonts w:ascii="Bookman Old Style" w:hAnsi="Bookman Old Style" w:cs="Arial"/>
          <w:bCs/>
          <w:sz w:val="24"/>
          <w:szCs w:val="24"/>
        </w:rPr>
        <w:t>accountability.</w:t>
      </w:r>
    </w:p>
    <w:p w:rsidR="00D65433" w:rsidRPr="005340F0" w:rsidRDefault="00D65433" w:rsidP="002835D9">
      <w:pPr>
        <w:pStyle w:val="Heading1"/>
        <w:spacing w:before="0" w:line="360" w:lineRule="auto"/>
        <w:rPr>
          <w:rFonts w:ascii="Bookman Old Style" w:hAnsi="Bookman Old Style" w:cs="Times New Roman"/>
          <w:color w:val="auto"/>
          <w:sz w:val="24"/>
          <w:szCs w:val="24"/>
        </w:rPr>
      </w:pPr>
      <w:bookmarkStart w:id="366" w:name="_Toc62581456"/>
      <w:r w:rsidRPr="005340F0">
        <w:rPr>
          <w:rFonts w:ascii="Bookman Old Style" w:hAnsi="Bookman Old Style"/>
          <w:color w:val="auto"/>
          <w:sz w:val="24"/>
          <w:szCs w:val="24"/>
        </w:rPr>
        <w:lastRenderedPageBreak/>
        <w:t>Internal control system has led to proper allocation of fund</w:t>
      </w:r>
      <w:bookmarkEnd w:id="366"/>
      <w:r w:rsidRPr="005340F0">
        <w:rPr>
          <w:rFonts w:ascii="Bookman Old Style" w:hAnsi="Bookman Old Style" w:cs="Times New Roman"/>
          <w:color w:val="auto"/>
          <w:sz w:val="24"/>
          <w:szCs w:val="24"/>
        </w:rPr>
        <w:t xml:space="preserve"> </w:t>
      </w:r>
    </w:p>
    <w:p w:rsidR="006C0E63" w:rsidRPr="005340F0" w:rsidRDefault="006C0E63" w:rsidP="00BA783A">
      <w:pPr>
        <w:autoSpaceDE w:val="0"/>
        <w:autoSpaceDN w:val="0"/>
        <w:adjustRightInd w:val="0"/>
        <w:spacing w:after="0" w:line="480" w:lineRule="auto"/>
        <w:jc w:val="both"/>
        <w:rPr>
          <w:rFonts w:ascii="Bookman Old Style" w:hAnsi="Bookman Old Style" w:cs="Arial"/>
          <w:bCs/>
          <w:sz w:val="24"/>
          <w:szCs w:val="24"/>
        </w:rPr>
      </w:pPr>
      <w:r w:rsidRPr="005340F0">
        <w:rPr>
          <w:rFonts w:ascii="Bookman Old Style" w:hAnsi="Bookman Old Style" w:cs="Times New Roman"/>
          <w:sz w:val="24"/>
          <w:szCs w:val="24"/>
        </w:rPr>
        <w:t>On the question whether the</w:t>
      </w:r>
      <w:r w:rsidRPr="005340F0">
        <w:rPr>
          <w:rFonts w:ascii="Bookman Old Style" w:hAnsi="Bookman Old Style" w:cs="Arial"/>
          <w:bCs/>
          <w:sz w:val="24"/>
          <w:szCs w:val="24"/>
        </w:rPr>
        <w:t xml:space="preserve"> internal control system has led to proper allocation of funds in </w:t>
      </w:r>
      <w:r w:rsidR="00981F92" w:rsidRPr="005340F0">
        <w:rPr>
          <w:rFonts w:ascii="Bookman Old Style" w:hAnsi="Bookman Old Style" w:cs="Arial"/>
          <w:bCs/>
          <w:sz w:val="24"/>
          <w:szCs w:val="24"/>
        </w:rPr>
        <w:t>MUTEC</w:t>
      </w:r>
      <w:r w:rsidR="00430269" w:rsidRPr="005340F0">
        <w:rPr>
          <w:rFonts w:ascii="Bookman Old Style" w:hAnsi="Bookman Old Style" w:cs="Arial"/>
          <w:bCs/>
          <w:sz w:val="24"/>
          <w:szCs w:val="24"/>
        </w:rPr>
        <w:t xml:space="preserve"> Microfinance</w:t>
      </w:r>
      <w:r w:rsidRPr="005340F0">
        <w:rPr>
          <w:rFonts w:ascii="Bookman Old Style" w:hAnsi="Bookman Old Style" w:cs="Arial"/>
          <w:bCs/>
          <w:sz w:val="24"/>
          <w:szCs w:val="24"/>
        </w:rPr>
        <w:t xml:space="preserve">, their responses are as reflected in the table </w:t>
      </w:r>
      <w:r w:rsidR="002E011A" w:rsidRPr="005340F0">
        <w:rPr>
          <w:rFonts w:ascii="Bookman Old Style" w:hAnsi="Bookman Old Style" w:cs="Arial"/>
          <w:bCs/>
          <w:sz w:val="24"/>
          <w:szCs w:val="24"/>
        </w:rPr>
        <w:t>7.11</w:t>
      </w:r>
      <w:r w:rsidRPr="005340F0">
        <w:rPr>
          <w:rFonts w:ascii="Bookman Old Style" w:hAnsi="Bookman Old Style" w:cs="Arial"/>
          <w:bCs/>
          <w:sz w:val="24"/>
          <w:szCs w:val="24"/>
        </w:rPr>
        <w:t>.</w:t>
      </w:r>
    </w:p>
    <w:p w:rsidR="006C0E63" w:rsidRPr="005340F0" w:rsidRDefault="002E011A" w:rsidP="002835D9">
      <w:pPr>
        <w:pStyle w:val="Heading1"/>
        <w:spacing w:before="0" w:line="360" w:lineRule="auto"/>
        <w:rPr>
          <w:rFonts w:ascii="Bookman Old Style" w:hAnsi="Bookman Old Style"/>
          <w:color w:val="auto"/>
          <w:sz w:val="24"/>
          <w:szCs w:val="24"/>
        </w:rPr>
      </w:pPr>
      <w:bookmarkStart w:id="367" w:name="_Toc496127525"/>
      <w:bookmarkStart w:id="368" w:name="_Toc518323934"/>
      <w:bookmarkStart w:id="369" w:name="_Toc522809735"/>
      <w:bookmarkStart w:id="370" w:name="_Toc525712197"/>
      <w:bookmarkStart w:id="371" w:name="_Toc525757828"/>
      <w:bookmarkStart w:id="372" w:name="_Toc62581457"/>
      <w:r w:rsidRPr="005340F0">
        <w:rPr>
          <w:rFonts w:ascii="Bookman Old Style" w:hAnsi="Bookman Old Style"/>
          <w:color w:val="auto"/>
          <w:sz w:val="24"/>
          <w:szCs w:val="24"/>
        </w:rPr>
        <w:t>Table 7.</w:t>
      </w:r>
      <w:r w:rsidR="006C0E63" w:rsidRPr="005340F0">
        <w:rPr>
          <w:rFonts w:ascii="Bookman Old Style" w:hAnsi="Bookman Old Style"/>
          <w:color w:val="auto"/>
          <w:sz w:val="24"/>
          <w:szCs w:val="24"/>
        </w:rPr>
        <w:t>1</w:t>
      </w:r>
      <w:r w:rsidRPr="005340F0">
        <w:rPr>
          <w:rFonts w:ascii="Bookman Old Style" w:hAnsi="Bookman Old Style"/>
          <w:color w:val="auto"/>
          <w:sz w:val="24"/>
          <w:szCs w:val="24"/>
        </w:rPr>
        <w:t>1</w:t>
      </w:r>
      <w:r w:rsidR="006C0E63" w:rsidRPr="005340F0">
        <w:rPr>
          <w:rFonts w:ascii="Bookman Old Style" w:hAnsi="Bookman Old Style"/>
          <w:color w:val="auto"/>
          <w:sz w:val="24"/>
          <w:szCs w:val="24"/>
        </w:rPr>
        <w:t xml:space="preserve">: </w:t>
      </w:r>
      <w:bookmarkEnd w:id="367"/>
      <w:bookmarkEnd w:id="368"/>
      <w:bookmarkEnd w:id="369"/>
      <w:bookmarkEnd w:id="370"/>
      <w:bookmarkEnd w:id="371"/>
      <w:r w:rsidRPr="005340F0">
        <w:rPr>
          <w:rFonts w:ascii="Bookman Old Style" w:hAnsi="Bookman Old Style"/>
          <w:color w:val="auto"/>
          <w:sz w:val="24"/>
          <w:szCs w:val="24"/>
        </w:rPr>
        <w:t>Internal control system has led to proper allocation of fund</w:t>
      </w:r>
      <w:bookmarkEnd w:id="372"/>
    </w:p>
    <w:tbl>
      <w:tblPr>
        <w:tblW w:w="93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78"/>
        <w:gridCol w:w="2362"/>
        <w:gridCol w:w="1620"/>
        <w:gridCol w:w="1980"/>
        <w:gridCol w:w="2520"/>
      </w:tblGrid>
      <w:tr w:rsidR="006C0E63" w:rsidRPr="005340F0" w:rsidTr="00552D87">
        <w:trPr>
          <w:cantSplit/>
          <w:trHeight w:val="230"/>
          <w:tblHeader/>
        </w:trPr>
        <w:tc>
          <w:tcPr>
            <w:tcW w:w="324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6C0E63" w:rsidRPr="005340F0" w:rsidRDefault="006C0E63" w:rsidP="00BA783A">
            <w:pPr>
              <w:autoSpaceDE w:val="0"/>
              <w:autoSpaceDN w:val="0"/>
              <w:adjustRightInd w:val="0"/>
              <w:spacing w:after="0" w:line="360" w:lineRule="auto"/>
              <w:jc w:val="center"/>
              <w:rPr>
                <w:rFonts w:ascii="Bookman Old Style" w:hAnsi="Bookman Old Style" w:cs="Times New Roman"/>
                <w:sz w:val="24"/>
                <w:szCs w:val="24"/>
              </w:rPr>
            </w:pPr>
          </w:p>
        </w:tc>
        <w:tc>
          <w:tcPr>
            <w:tcW w:w="1620" w:type="dxa"/>
            <w:tcBorders>
              <w:top w:val="single" w:sz="16" w:space="0" w:color="000000"/>
              <w:left w:val="single" w:sz="16" w:space="0" w:color="000000"/>
              <w:bottom w:val="single" w:sz="16" w:space="0" w:color="000000"/>
            </w:tcBorders>
            <w:shd w:val="clear" w:color="auto" w:fill="FFFFFF"/>
            <w:vAlign w:val="bottom"/>
          </w:tcPr>
          <w:p w:rsidR="006C0E63" w:rsidRPr="005340F0" w:rsidRDefault="006C0E63" w:rsidP="00BA783A">
            <w:pPr>
              <w:autoSpaceDE w:val="0"/>
              <w:autoSpaceDN w:val="0"/>
              <w:adjustRightInd w:val="0"/>
              <w:spacing w:after="0" w:line="360" w:lineRule="auto"/>
              <w:jc w:val="center"/>
              <w:rPr>
                <w:rFonts w:ascii="Bookman Old Style" w:hAnsi="Bookman Old Style" w:cs="Arial"/>
                <w:sz w:val="24"/>
                <w:szCs w:val="24"/>
              </w:rPr>
            </w:pPr>
            <w:r w:rsidRPr="005340F0">
              <w:rPr>
                <w:rFonts w:ascii="Bookman Old Style" w:hAnsi="Bookman Old Style" w:cs="Arial"/>
                <w:sz w:val="24"/>
                <w:szCs w:val="24"/>
              </w:rPr>
              <w:t>Frequency</w:t>
            </w:r>
          </w:p>
        </w:tc>
        <w:tc>
          <w:tcPr>
            <w:tcW w:w="1980" w:type="dxa"/>
            <w:tcBorders>
              <w:top w:val="single" w:sz="16" w:space="0" w:color="000000"/>
              <w:bottom w:val="single" w:sz="16" w:space="0" w:color="000000"/>
            </w:tcBorders>
            <w:shd w:val="clear" w:color="auto" w:fill="FFFFFF"/>
            <w:vAlign w:val="bottom"/>
          </w:tcPr>
          <w:p w:rsidR="006C0E63" w:rsidRPr="005340F0" w:rsidRDefault="006C0E63" w:rsidP="00BA783A">
            <w:pPr>
              <w:autoSpaceDE w:val="0"/>
              <w:autoSpaceDN w:val="0"/>
              <w:adjustRightInd w:val="0"/>
              <w:spacing w:after="0" w:line="360" w:lineRule="auto"/>
              <w:jc w:val="center"/>
              <w:rPr>
                <w:rFonts w:ascii="Bookman Old Style" w:hAnsi="Bookman Old Style" w:cs="Arial"/>
                <w:sz w:val="24"/>
                <w:szCs w:val="24"/>
              </w:rPr>
            </w:pPr>
            <w:r w:rsidRPr="005340F0">
              <w:rPr>
                <w:rFonts w:ascii="Bookman Old Style" w:hAnsi="Bookman Old Style" w:cs="Arial"/>
                <w:sz w:val="24"/>
                <w:szCs w:val="24"/>
              </w:rPr>
              <w:t xml:space="preserve">            Percent</w:t>
            </w:r>
          </w:p>
        </w:tc>
        <w:tc>
          <w:tcPr>
            <w:tcW w:w="2520" w:type="dxa"/>
            <w:tcBorders>
              <w:top w:val="single" w:sz="16" w:space="0" w:color="000000"/>
              <w:bottom w:val="single" w:sz="16" w:space="0" w:color="000000"/>
              <w:right w:val="single" w:sz="16" w:space="0" w:color="000000"/>
            </w:tcBorders>
            <w:shd w:val="clear" w:color="auto" w:fill="FFFFFF"/>
            <w:vAlign w:val="bottom"/>
          </w:tcPr>
          <w:p w:rsidR="006C0E63" w:rsidRPr="005340F0" w:rsidRDefault="006C0E63" w:rsidP="00BA783A">
            <w:pPr>
              <w:autoSpaceDE w:val="0"/>
              <w:autoSpaceDN w:val="0"/>
              <w:adjustRightInd w:val="0"/>
              <w:spacing w:after="0" w:line="360" w:lineRule="auto"/>
              <w:jc w:val="center"/>
              <w:rPr>
                <w:rFonts w:ascii="Bookman Old Style" w:hAnsi="Bookman Old Style" w:cs="Arial"/>
                <w:sz w:val="24"/>
                <w:szCs w:val="24"/>
              </w:rPr>
            </w:pPr>
            <w:r w:rsidRPr="005340F0">
              <w:rPr>
                <w:rFonts w:ascii="Bookman Old Style" w:hAnsi="Bookman Old Style" w:cs="Arial"/>
                <w:sz w:val="24"/>
                <w:szCs w:val="24"/>
              </w:rPr>
              <w:t xml:space="preserve"> Cumulative Percent</w:t>
            </w:r>
          </w:p>
        </w:tc>
      </w:tr>
      <w:tr w:rsidR="006C0E63" w:rsidRPr="005340F0" w:rsidTr="00552D87">
        <w:trPr>
          <w:cantSplit/>
          <w:trHeight w:val="140"/>
          <w:tblHeader/>
        </w:trPr>
        <w:tc>
          <w:tcPr>
            <w:tcW w:w="878" w:type="dxa"/>
            <w:vMerge w:val="restart"/>
            <w:tcBorders>
              <w:top w:val="single" w:sz="16" w:space="0" w:color="000000"/>
              <w:left w:val="single" w:sz="16" w:space="0" w:color="000000"/>
              <w:bottom w:val="single" w:sz="16" w:space="0" w:color="000000"/>
              <w:right w:val="nil"/>
            </w:tcBorders>
            <w:shd w:val="clear" w:color="auto" w:fill="FFFFFF"/>
          </w:tcPr>
          <w:p w:rsidR="006C0E63" w:rsidRPr="005340F0" w:rsidRDefault="006C0E63" w:rsidP="00BA783A">
            <w:pPr>
              <w:autoSpaceDE w:val="0"/>
              <w:autoSpaceDN w:val="0"/>
              <w:adjustRightInd w:val="0"/>
              <w:spacing w:after="0" w:line="360" w:lineRule="auto"/>
              <w:rPr>
                <w:rFonts w:ascii="Bookman Old Style" w:hAnsi="Bookman Old Style" w:cs="Arial"/>
                <w:sz w:val="24"/>
                <w:szCs w:val="24"/>
              </w:rPr>
            </w:pPr>
            <w:r w:rsidRPr="005340F0">
              <w:rPr>
                <w:rFonts w:ascii="Bookman Old Style" w:hAnsi="Bookman Old Style" w:cs="Arial"/>
                <w:sz w:val="24"/>
                <w:szCs w:val="24"/>
              </w:rPr>
              <w:t>Valid</w:t>
            </w:r>
          </w:p>
        </w:tc>
        <w:tc>
          <w:tcPr>
            <w:tcW w:w="2362" w:type="dxa"/>
            <w:tcBorders>
              <w:top w:val="single" w:sz="16" w:space="0" w:color="000000"/>
              <w:left w:val="nil"/>
              <w:bottom w:val="nil"/>
              <w:right w:val="single" w:sz="16" w:space="0" w:color="000000"/>
            </w:tcBorders>
            <w:shd w:val="clear" w:color="auto" w:fill="FFFFFF"/>
          </w:tcPr>
          <w:p w:rsidR="006C0E63" w:rsidRPr="005340F0" w:rsidRDefault="006C0E63" w:rsidP="00BA783A">
            <w:pPr>
              <w:autoSpaceDE w:val="0"/>
              <w:autoSpaceDN w:val="0"/>
              <w:adjustRightInd w:val="0"/>
              <w:spacing w:after="0" w:line="360" w:lineRule="auto"/>
              <w:rPr>
                <w:rFonts w:ascii="Bookman Old Style" w:hAnsi="Bookman Old Style" w:cs="Arial"/>
                <w:sz w:val="24"/>
                <w:szCs w:val="24"/>
              </w:rPr>
            </w:pPr>
            <w:r w:rsidRPr="005340F0">
              <w:rPr>
                <w:rFonts w:ascii="Bookman Old Style" w:hAnsi="Bookman Old Style" w:cs="Arial"/>
                <w:sz w:val="24"/>
                <w:szCs w:val="24"/>
              </w:rPr>
              <w:t>Strongly Disagree</w:t>
            </w:r>
          </w:p>
        </w:tc>
        <w:tc>
          <w:tcPr>
            <w:tcW w:w="1620" w:type="dxa"/>
            <w:tcBorders>
              <w:top w:val="single" w:sz="16" w:space="0" w:color="000000"/>
              <w:left w:val="single" w:sz="16" w:space="0" w:color="000000"/>
              <w:bottom w:val="nil"/>
            </w:tcBorders>
            <w:shd w:val="clear" w:color="auto" w:fill="FFFFFF"/>
          </w:tcPr>
          <w:p w:rsidR="006C0E63" w:rsidRPr="005340F0" w:rsidRDefault="006C0E63" w:rsidP="00BA783A">
            <w:pPr>
              <w:autoSpaceDE w:val="0"/>
              <w:autoSpaceDN w:val="0"/>
              <w:adjustRightInd w:val="0"/>
              <w:spacing w:after="0" w:line="360" w:lineRule="auto"/>
              <w:ind w:right="90"/>
              <w:jc w:val="right"/>
              <w:rPr>
                <w:rFonts w:ascii="Bookman Old Style" w:hAnsi="Bookman Old Style" w:cs="Arial"/>
                <w:sz w:val="24"/>
                <w:szCs w:val="24"/>
              </w:rPr>
            </w:pPr>
            <w:r w:rsidRPr="005340F0">
              <w:rPr>
                <w:rFonts w:ascii="Bookman Old Style" w:hAnsi="Bookman Old Style" w:cs="Arial"/>
                <w:sz w:val="24"/>
                <w:szCs w:val="24"/>
              </w:rPr>
              <w:t>6</w:t>
            </w:r>
          </w:p>
        </w:tc>
        <w:tc>
          <w:tcPr>
            <w:tcW w:w="1980" w:type="dxa"/>
            <w:tcBorders>
              <w:top w:val="single" w:sz="16" w:space="0" w:color="000000"/>
              <w:bottom w:val="nil"/>
            </w:tcBorders>
            <w:shd w:val="clear" w:color="auto" w:fill="FFFFFF"/>
          </w:tcPr>
          <w:p w:rsidR="006C0E63" w:rsidRPr="005340F0" w:rsidRDefault="00DF591A" w:rsidP="00BA783A">
            <w:pPr>
              <w:autoSpaceDE w:val="0"/>
              <w:autoSpaceDN w:val="0"/>
              <w:adjustRightInd w:val="0"/>
              <w:spacing w:after="0" w:line="360" w:lineRule="auto"/>
              <w:ind w:right="90"/>
              <w:jc w:val="right"/>
              <w:rPr>
                <w:rFonts w:ascii="Bookman Old Style" w:hAnsi="Bookman Old Style" w:cs="Arial"/>
                <w:sz w:val="24"/>
                <w:szCs w:val="24"/>
              </w:rPr>
            </w:pPr>
            <w:r w:rsidRPr="005340F0">
              <w:rPr>
                <w:rFonts w:ascii="Bookman Old Style" w:hAnsi="Bookman Old Style" w:cs="Arial"/>
                <w:sz w:val="24"/>
                <w:szCs w:val="24"/>
              </w:rPr>
              <w:t>9.1</w:t>
            </w:r>
          </w:p>
        </w:tc>
        <w:tc>
          <w:tcPr>
            <w:tcW w:w="2520" w:type="dxa"/>
            <w:tcBorders>
              <w:top w:val="single" w:sz="16" w:space="0" w:color="000000"/>
              <w:bottom w:val="nil"/>
              <w:right w:val="single" w:sz="16" w:space="0" w:color="000000"/>
            </w:tcBorders>
            <w:shd w:val="clear" w:color="auto" w:fill="FFFFFF"/>
          </w:tcPr>
          <w:p w:rsidR="006C0E63" w:rsidRPr="005340F0" w:rsidRDefault="00DF591A" w:rsidP="00BA783A">
            <w:pPr>
              <w:autoSpaceDE w:val="0"/>
              <w:autoSpaceDN w:val="0"/>
              <w:adjustRightInd w:val="0"/>
              <w:spacing w:after="0" w:line="360" w:lineRule="auto"/>
              <w:ind w:right="90"/>
              <w:jc w:val="right"/>
              <w:rPr>
                <w:rFonts w:ascii="Bookman Old Style" w:hAnsi="Bookman Old Style" w:cs="Arial"/>
                <w:sz w:val="24"/>
                <w:szCs w:val="24"/>
              </w:rPr>
            </w:pPr>
            <w:r w:rsidRPr="005340F0">
              <w:rPr>
                <w:rFonts w:ascii="Bookman Old Style" w:hAnsi="Bookman Old Style" w:cs="Arial"/>
                <w:sz w:val="24"/>
                <w:szCs w:val="24"/>
              </w:rPr>
              <w:t>9.1</w:t>
            </w:r>
          </w:p>
        </w:tc>
      </w:tr>
      <w:tr w:rsidR="006C0E63" w:rsidRPr="005340F0" w:rsidTr="00552D87">
        <w:trPr>
          <w:cantSplit/>
          <w:trHeight w:val="142"/>
          <w:tblHeader/>
        </w:trPr>
        <w:tc>
          <w:tcPr>
            <w:tcW w:w="878" w:type="dxa"/>
            <w:vMerge/>
            <w:tcBorders>
              <w:top w:val="single" w:sz="16" w:space="0" w:color="000000"/>
              <w:left w:val="single" w:sz="16" w:space="0" w:color="000000"/>
              <w:bottom w:val="single" w:sz="16" w:space="0" w:color="000000"/>
              <w:right w:val="nil"/>
            </w:tcBorders>
            <w:shd w:val="clear" w:color="auto" w:fill="FFFFFF"/>
          </w:tcPr>
          <w:p w:rsidR="006C0E63" w:rsidRPr="005340F0" w:rsidRDefault="006C0E63" w:rsidP="00BA783A">
            <w:pPr>
              <w:autoSpaceDE w:val="0"/>
              <w:autoSpaceDN w:val="0"/>
              <w:adjustRightInd w:val="0"/>
              <w:spacing w:after="0" w:line="360" w:lineRule="auto"/>
              <w:rPr>
                <w:rFonts w:ascii="Bookman Old Style" w:hAnsi="Bookman Old Style" w:cs="Arial"/>
                <w:sz w:val="24"/>
                <w:szCs w:val="24"/>
              </w:rPr>
            </w:pPr>
          </w:p>
        </w:tc>
        <w:tc>
          <w:tcPr>
            <w:tcW w:w="2362" w:type="dxa"/>
            <w:tcBorders>
              <w:top w:val="nil"/>
              <w:left w:val="nil"/>
              <w:bottom w:val="nil"/>
              <w:right w:val="single" w:sz="16" w:space="0" w:color="000000"/>
            </w:tcBorders>
            <w:shd w:val="clear" w:color="auto" w:fill="FFFFFF"/>
          </w:tcPr>
          <w:p w:rsidR="006C0E63" w:rsidRPr="005340F0" w:rsidRDefault="006C0E63" w:rsidP="00BA783A">
            <w:pPr>
              <w:autoSpaceDE w:val="0"/>
              <w:autoSpaceDN w:val="0"/>
              <w:adjustRightInd w:val="0"/>
              <w:spacing w:after="0" w:line="360" w:lineRule="auto"/>
              <w:rPr>
                <w:rFonts w:ascii="Bookman Old Style" w:hAnsi="Bookman Old Style" w:cs="Arial"/>
                <w:sz w:val="24"/>
                <w:szCs w:val="24"/>
              </w:rPr>
            </w:pPr>
            <w:r w:rsidRPr="005340F0">
              <w:rPr>
                <w:rFonts w:ascii="Bookman Old Style" w:hAnsi="Bookman Old Style" w:cs="Arial"/>
                <w:sz w:val="24"/>
                <w:szCs w:val="24"/>
              </w:rPr>
              <w:t>Disagree</w:t>
            </w:r>
          </w:p>
        </w:tc>
        <w:tc>
          <w:tcPr>
            <w:tcW w:w="1620" w:type="dxa"/>
            <w:tcBorders>
              <w:top w:val="nil"/>
              <w:left w:val="single" w:sz="16" w:space="0" w:color="000000"/>
              <w:bottom w:val="nil"/>
            </w:tcBorders>
            <w:shd w:val="clear" w:color="auto" w:fill="FFFFFF"/>
          </w:tcPr>
          <w:p w:rsidR="006C0E63" w:rsidRPr="005340F0" w:rsidRDefault="00DF591A" w:rsidP="00BA783A">
            <w:pPr>
              <w:autoSpaceDE w:val="0"/>
              <w:autoSpaceDN w:val="0"/>
              <w:adjustRightInd w:val="0"/>
              <w:spacing w:after="0" w:line="360" w:lineRule="auto"/>
              <w:ind w:right="90"/>
              <w:jc w:val="right"/>
              <w:rPr>
                <w:rFonts w:ascii="Bookman Old Style" w:hAnsi="Bookman Old Style" w:cs="Arial"/>
                <w:sz w:val="24"/>
                <w:szCs w:val="24"/>
              </w:rPr>
            </w:pPr>
            <w:r w:rsidRPr="005340F0">
              <w:rPr>
                <w:rFonts w:ascii="Bookman Old Style" w:hAnsi="Bookman Old Style" w:cs="Arial"/>
                <w:sz w:val="24"/>
                <w:szCs w:val="24"/>
              </w:rPr>
              <w:t>5</w:t>
            </w:r>
          </w:p>
        </w:tc>
        <w:tc>
          <w:tcPr>
            <w:tcW w:w="1980" w:type="dxa"/>
            <w:tcBorders>
              <w:top w:val="nil"/>
              <w:bottom w:val="nil"/>
            </w:tcBorders>
            <w:shd w:val="clear" w:color="auto" w:fill="FFFFFF"/>
          </w:tcPr>
          <w:p w:rsidR="006C0E63" w:rsidRPr="005340F0" w:rsidRDefault="00DF591A" w:rsidP="00BA783A">
            <w:pPr>
              <w:autoSpaceDE w:val="0"/>
              <w:autoSpaceDN w:val="0"/>
              <w:adjustRightInd w:val="0"/>
              <w:spacing w:after="0" w:line="360" w:lineRule="auto"/>
              <w:ind w:right="90"/>
              <w:jc w:val="right"/>
              <w:rPr>
                <w:rFonts w:ascii="Bookman Old Style" w:hAnsi="Bookman Old Style" w:cs="Arial"/>
                <w:sz w:val="24"/>
                <w:szCs w:val="24"/>
              </w:rPr>
            </w:pPr>
            <w:r w:rsidRPr="005340F0">
              <w:rPr>
                <w:rFonts w:ascii="Bookman Old Style" w:hAnsi="Bookman Old Style" w:cs="Arial"/>
                <w:sz w:val="24"/>
                <w:szCs w:val="24"/>
              </w:rPr>
              <w:t>7.6</w:t>
            </w:r>
          </w:p>
        </w:tc>
        <w:tc>
          <w:tcPr>
            <w:tcW w:w="2520" w:type="dxa"/>
            <w:tcBorders>
              <w:top w:val="nil"/>
              <w:bottom w:val="nil"/>
              <w:right w:val="single" w:sz="16" w:space="0" w:color="000000"/>
            </w:tcBorders>
            <w:shd w:val="clear" w:color="auto" w:fill="FFFFFF"/>
          </w:tcPr>
          <w:p w:rsidR="006C0E63" w:rsidRPr="005340F0" w:rsidRDefault="00DF591A" w:rsidP="00BA783A">
            <w:pPr>
              <w:autoSpaceDE w:val="0"/>
              <w:autoSpaceDN w:val="0"/>
              <w:adjustRightInd w:val="0"/>
              <w:spacing w:after="0" w:line="360" w:lineRule="auto"/>
              <w:ind w:right="90"/>
              <w:jc w:val="right"/>
              <w:rPr>
                <w:rFonts w:ascii="Bookman Old Style" w:hAnsi="Bookman Old Style" w:cs="Arial"/>
                <w:sz w:val="24"/>
                <w:szCs w:val="24"/>
              </w:rPr>
            </w:pPr>
            <w:r w:rsidRPr="005340F0">
              <w:rPr>
                <w:rFonts w:ascii="Bookman Old Style" w:hAnsi="Bookman Old Style" w:cs="Arial"/>
                <w:sz w:val="24"/>
                <w:szCs w:val="24"/>
              </w:rPr>
              <w:t>16.7</w:t>
            </w:r>
          </w:p>
        </w:tc>
      </w:tr>
      <w:tr w:rsidR="006C0E63" w:rsidRPr="005340F0" w:rsidTr="00552D87">
        <w:trPr>
          <w:cantSplit/>
          <w:trHeight w:val="142"/>
          <w:tblHeader/>
        </w:trPr>
        <w:tc>
          <w:tcPr>
            <w:tcW w:w="878" w:type="dxa"/>
            <w:vMerge/>
            <w:tcBorders>
              <w:top w:val="single" w:sz="16" w:space="0" w:color="000000"/>
              <w:left w:val="single" w:sz="16" w:space="0" w:color="000000"/>
              <w:bottom w:val="single" w:sz="16" w:space="0" w:color="000000"/>
              <w:right w:val="nil"/>
            </w:tcBorders>
            <w:shd w:val="clear" w:color="auto" w:fill="FFFFFF"/>
          </w:tcPr>
          <w:p w:rsidR="006C0E63" w:rsidRPr="005340F0" w:rsidRDefault="006C0E63" w:rsidP="00BA783A">
            <w:pPr>
              <w:autoSpaceDE w:val="0"/>
              <w:autoSpaceDN w:val="0"/>
              <w:adjustRightInd w:val="0"/>
              <w:spacing w:after="0" w:line="360" w:lineRule="auto"/>
              <w:rPr>
                <w:rFonts w:ascii="Bookman Old Style" w:hAnsi="Bookman Old Style" w:cs="Arial"/>
                <w:sz w:val="24"/>
                <w:szCs w:val="24"/>
              </w:rPr>
            </w:pPr>
          </w:p>
        </w:tc>
        <w:tc>
          <w:tcPr>
            <w:tcW w:w="2362" w:type="dxa"/>
            <w:tcBorders>
              <w:top w:val="nil"/>
              <w:left w:val="nil"/>
              <w:bottom w:val="nil"/>
              <w:right w:val="single" w:sz="16" w:space="0" w:color="000000"/>
            </w:tcBorders>
            <w:shd w:val="clear" w:color="auto" w:fill="FFFFFF"/>
          </w:tcPr>
          <w:p w:rsidR="006C0E63" w:rsidRPr="005340F0" w:rsidRDefault="006C0E63" w:rsidP="00BA783A">
            <w:pPr>
              <w:autoSpaceDE w:val="0"/>
              <w:autoSpaceDN w:val="0"/>
              <w:adjustRightInd w:val="0"/>
              <w:spacing w:after="0" w:line="360" w:lineRule="auto"/>
              <w:rPr>
                <w:rFonts w:ascii="Bookman Old Style" w:hAnsi="Bookman Old Style" w:cs="Arial"/>
                <w:sz w:val="24"/>
                <w:szCs w:val="24"/>
              </w:rPr>
            </w:pPr>
            <w:r w:rsidRPr="005340F0">
              <w:rPr>
                <w:rFonts w:ascii="Bookman Old Style" w:hAnsi="Bookman Old Style" w:cs="Arial"/>
                <w:sz w:val="24"/>
                <w:szCs w:val="24"/>
              </w:rPr>
              <w:t>Not sure</w:t>
            </w:r>
          </w:p>
        </w:tc>
        <w:tc>
          <w:tcPr>
            <w:tcW w:w="1620" w:type="dxa"/>
            <w:tcBorders>
              <w:top w:val="nil"/>
              <w:left w:val="single" w:sz="16" w:space="0" w:color="000000"/>
              <w:bottom w:val="nil"/>
            </w:tcBorders>
            <w:shd w:val="clear" w:color="auto" w:fill="FFFFFF"/>
          </w:tcPr>
          <w:p w:rsidR="006C0E63" w:rsidRPr="005340F0" w:rsidRDefault="006C0E63" w:rsidP="00BA783A">
            <w:pPr>
              <w:autoSpaceDE w:val="0"/>
              <w:autoSpaceDN w:val="0"/>
              <w:adjustRightInd w:val="0"/>
              <w:spacing w:after="0" w:line="360" w:lineRule="auto"/>
              <w:ind w:right="90"/>
              <w:jc w:val="right"/>
              <w:rPr>
                <w:rFonts w:ascii="Bookman Old Style" w:hAnsi="Bookman Old Style" w:cs="Arial"/>
                <w:sz w:val="24"/>
                <w:szCs w:val="24"/>
              </w:rPr>
            </w:pPr>
            <w:r w:rsidRPr="005340F0">
              <w:rPr>
                <w:rFonts w:ascii="Bookman Old Style" w:hAnsi="Bookman Old Style" w:cs="Arial"/>
                <w:sz w:val="24"/>
                <w:szCs w:val="24"/>
              </w:rPr>
              <w:t>4</w:t>
            </w:r>
          </w:p>
        </w:tc>
        <w:tc>
          <w:tcPr>
            <w:tcW w:w="1980" w:type="dxa"/>
            <w:tcBorders>
              <w:top w:val="nil"/>
              <w:bottom w:val="nil"/>
            </w:tcBorders>
            <w:shd w:val="clear" w:color="auto" w:fill="FFFFFF"/>
          </w:tcPr>
          <w:p w:rsidR="006C0E63" w:rsidRPr="005340F0" w:rsidRDefault="00DF591A" w:rsidP="00BA783A">
            <w:pPr>
              <w:autoSpaceDE w:val="0"/>
              <w:autoSpaceDN w:val="0"/>
              <w:adjustRightInd w:val="0"/>
              <w:spacing w:after="0" w:line="360" w:lineRule="auto"/>
              <w:ind w:right="90"/>
              <w:jc w:val="right"/>
              <w:rPr>
                <w:rFonts w:ascii="Bookman Old Style" w:hAnsi="Bookman Old Style" w:cs="Arial"/>
                <w:sz w:val="24"/>
                <w:szCs w:val="24"/>
              </w:rPr>
            </w:pPr>
            <w:r w:rsidRPr="005340F0">
              <w:rPr>
                <w:rFonts w:ascii="Bookman Old Style" w:hAnsi="Bookman Old Style" w:cs="Arial"/>
                <w:sz w:val="24"/>
                <w:szCs w:val="24"/>
              </w:rPr>
              <w:t>6.1</w:t>
            </w:r>
          </w:p>
        </w:tc>
        <w:tc>
          <w:tcPr>
            <w:tcW w:w="2520" w:type="dxa"/>
            <w:tcBorders>
              <w:top w:val="nil"/>
              <w:bottom w:val="nil"/>
              <w:right w:val="single" w:sz="16" w:space="0" w:color="000000"/>
            </w:tcBorders>
            <w:shd w:val="clear" w:color="auto" w:fill="FFFFFF"/>
          </w:tcPr>
          <w:p w:rsidR="006C0E63" w:rsidRPr="005340F0" w:rsidRDefault="00DF591A" w:rsidP="00BA783A">
            <w:pPr>
              <w:autoSpaceDE w:val="0"/>
              <w:autoSpaceDN w:val="0"/>
              <w:adjustRightInd w:val="0"/>
              <w:spacing w:after="0" w:line="360" w:lineRule="auto"/>
              <w:ind w:right="90"/>
              <w:jc w:val="right"/>
              <w:rPr>
                <w:rFonts w:ascii="Bookman Old Style" w:hAnsi="Bookman Old Style" w:cs="Arial"/>
                <w:sz w:val="24"/>
                <w:szCs w:val="24"/>
              </w:rPr>
            </w:pPr>
            <w:r w:rsidRPr="005340F0">
              <w:rPr>
                <w:rFonts w:ascii="Bookman Old Style" w:hAnsi="Bookman Old Style" w:cs="Arial"/>
                <w:sz w:val="24"/>
                <w:szCs w:val="24"/>
              </w:rPr>
              <w:t>22.8</w:t>
            </w:r>
          </w:p>
        </w:tc>
      </w:tr>
      <w:tr w:rsidR="006C0E63" w:rsidRPr="005340F0" w:rsidTr="00552D87">
        <w:trPr>
          <w:cantSplit/>
          <w:trHeight w:val="142"/>
          <w:tblHeader/>
        </w:trPr>
        <w:tc>
          <w:tcPr>
            <w:tcW w:w="878" w:type="dxa"/>
            <w:vMerge/>
            <w:tcBorders>
              <w:top w:val="single" w:sz="16" w:space="0" w:color="000000"/>
              <w:left w:val="single" w:sz="16" w:space="0" w:color="000000"/>
              <w:bottom w:val="single" w:sz="16" w:space="0" w:color="000000"/>
              <w:right w:val="nil"/>
            </w:tcBorders>
            <w:shd w:val="clear" w:color="auto" w:fill="FFFFFF"/>
          </w:tcPr>
          <w:p w:rsidR="006C0E63" w:rsidRPr="005340F0" w:rsidRDefault="006C0E63" w:rsidP="00BA783A">
            <w:pPr>
              <w:autoSpaceDE w:val="0"/>
              <w:autoSpaceDN w:val="0"/>
              <w:adjustRightInd w:val="0"/>
              <w:spacing w:after="0" w:line="360" w:lineRule="auto"/>
              <w:rPr>
                <w:rFonts w:ascii="Bookman Old Style" w:hAnsi="Bookman Old Style" w:cs="Arial"/>
                <w:sz w:val="24"/>
                <w:szCs w:val="24"/>
              </w:rPr>
            </w:pPr>
          </w:p>
        </w:tc>
        <w:tc>
          <w:tcPr>
            <w:tcW w:w="2362" w:type="dxa"/>
            <w:tcBorders>
              <w:top w:val="nil"/>
              <w:left w:val="nil"/>
              <w:bottom w:val="nil"/>
              <w:right w:val="single" w:sz="16" w:space="0" w:color="000000"/>
            </w:tcBorders>
            <w:shd w:val="clear" w:color="auto" w:fill="FFFFFF"/>
          </w:tcPr>
          <w:p w:rsidR="006C0E63" w:rsidRPr="005340F0" w:rsidRDefault="006C0E63" w:rsidP="00BA783A">
            <w:pPr>
              <w:autoSpaceDE w:val="0"/>
              <w:autoSpaceDN w:val="0"/>
              <w:adjustRightInd w:val="0"/>
              <w:spacing w:after="0" w:line="360" w:lineRule="auto"/>
              <w:rPr>
                <w:rFonts w:ascii="Bookman Old Style" w:hAnsi="Bookman Old Style" w:cs="Arial"/>
                <w:sz w:val="24"/>
                <w:szCs w:val="24"/>
              </w:rPr>
            </w:pPr>
            <w:r w:rsidRPr="005340F0">
              <w:rPr>
                <w:rFonts w:ascii="Bookman Old Style" w:hAnsi="Bookman Old Style" w:cs="Arial"/>
                <w:sz w:val="24"/>
                <w:szCs w:val="24"/>
              </w:rPr>
              <w:t>Agree</w:t>
            </w:r>
          </w:p>
        </w:tc>
        <w:tc>
          <w:tcPr>
            <w:tcW w:w="1620" w:type="dxa"/>
            <w:tcBorders>
              <w:top w:val="nil"/>
              <w:left w:val="single" w:sz="16" w:space="0" w:color="000000"/>
              <w:bottom w:val="nil"/>
            </w:tcBorders>
            <w:shd w:val="clear" w:color="auto" w:fill="FFFFFF"/>
          </w:tcPr>
          <w:p w:rsidR="006C0E63" w:rsidRPr="005340F0" w:rsidRDefault="006C0E63" w:rsidP="00BA783A">
            <w:pPr>
              <w:autoSpaceDE w:val="0"/>
              <w:autoSpaceDN w:val="0"/>
              <w:adjustRightInd w:val="0"/>
              <w:spacing w:after="0" w:line="360" w:lineRule="auto"/>
              <w:ind w:right="90"/>
              <w:jc w:val="right"/>
              <w:rPr>
                <w:rFonts w:ascii="Bookman Old Style" w:hAnsi="Bookman Old Style" w:cs="Arial"/>
                <w:sz w:val="24"/>
                <w:szCs w:val="24"/>
              </w:rPr>
            </w:pPr>
            <w:r w:rsidRPr="005340F0">
              <w:rPr>
                <w:rFonts w:ascii="Bookman Old Style" w:hAnsi="Bookman Old Style" w:cs="Arial"/>
                <w:sz w:val="24"/>
                <w:szCs w:val="24"/>
              </w:rPr>
              <w:t>28</w:t>
            </w:r>
          </w:p>
        </w:tc>
        <w:tc>
          <w:tcPr>
            <w:tcW w:w="1980" w:type="dxa"/>
            <w:tcBorders>
              <w:top w:val="nil"/>
              <w:bottom w:val="nil"/>
            </w:tcBorders>
            <w:shd w:val="clear" w:color="auto" w:fill="FFFFFF"/>
          </w:tcPr>
          <w:p w:rsidR="006C0E63" w:rsidRPr="005340F0" w:rsidRDefault="00DF591A" w:rsidP="00BA783A">
            <w:pPr>
              <w:autoSpaceDE w:val="0"/>
              <w:autoSpaceDN w:val="0"/>
              <w:adjustRightInd w:val="0"/>
              <w:spacing w:after="0" w:line="360" w:lineRule="auto"/>
              <w:ind w:right="90"/>
              <w:jc w:val="right"/>
              <w:rPr>
                <w:rFonts w:ascii="Bookman Old Style" w:hAnsi="Bookman Old Style" w:cs="Arial"/>
                <w:sz w:val="24"/>
                <w:szCs w:val="24"/>
              </w:rPr>
            </w:pPr>
            <w:r w:rsidRPr="005340F0">
              <w:rPr>
                <w:rFonts w:ascii="Bookman Old Style" w:hAnsi="Bookman Old Style" w:cs="Arial"/>
                <w:sz w:val="24"/>
                <w:szCs w:val="24"/>
              </w:rPr>
              <w:t>42.4</w:t>
            </w:r>
          </w:p>
        </w:tc>
        <w:tc>
          <w:tcPr>
            <w:tcW w:w="2520" w:type="dxa"/>
            <w:tcBorders>
              <w:top w:val="nil"/>
              <w:bottom w:val="nil"/>
              <w:right w:val="single" w:sz="16" w:space="0" w:color="000000"/>
            </w:tcBorders>
            <w:shd w:val="clear" w:color="auto" w:fill="FFFFFF"/>
          </w:tcPr>
          <w:p w:rsidR="006C0E63" w:rsidRPr="005340F0" w:rsidRDefault="00DF591A" w:rsidP="00BA783A">
            <w:pPr>
              <w:autoSpaceDE w:val="0"/>
              <w:autoSpaceDN w:val="0"/>
              <w:adjustRightInd w:val="0"/>
              <w:spacing w:after="0" w:line="360" w:lineRule="auto"/>
              <w:ind w:right="90"/>
              <w:jc w:val="right"/>
              <w:rPr>
                <w:rFonts w:ascii="Bookman Old Style" w:hAnsi="Bookman Old Style" w:cs="Arial"/>
                <w:sz w:val="24"/>
                <w:szCs w:val="24"/>
              </w:rPr>
            </w:pPr>
            <w:r w:rsidRPr="005340F0">
              <w:rPr>
                <w:rFonts w:ascii="Bookman Old Style" w:hAnsi="Bookman Old Style" w:cs="Arial"/>
                <w:sz w:val="24"/>
                <w:szCs w:val="24"/>
              </w:rPr>
              <w:t>65.2</w:t>
            </w:r>
          </w:p>
        </w:tc>
      </w:tr>
      <w:tr w:rsidR="006C0E63" w:rsidRPr="005340F0" w:rsidTr="00552D87">
        <w:trPr>
          <w:cantSplit/>
          <w:trHeight w:val="142"/>
          <w:tblHeader/>
        </w:trPr>
        <w:tc>
          <w:tcPr>
            <w:tcW w:w="878" w:type="dxa"/>
            <w:vMerge/>
            <w:tcBorders>
              <w:top w:val="single" w:sz="16" w:space="0" w:color="000000"/>
              <w:left w:val="single" w:sz="16" w:space="0" w:color="000000"/>
              <w:bottom w:val="single" w:sz="16" w:space="0" w:color="000000"/>
              <w:right w:val="nil"/>
            </w:tcBorders>
            <w:shd w:val="clear" w:color="auto" w:fill="FFFFFF"/>
          </w:tcPr>
          <w:p w:rsidR="006C0E63" w:rsidRPr="005340F0" w:rsidRDefault="006C0E63" w:rsidP="00BA783A">
            <w:pPr>
              <w:autoSpaceDE w:val="0"/>
              <w:autoSpaceDN w:val="0"/>
              <w:adjustRightInd w:val="0"/>
              <w:spacing w:after="0" w:line="360" w:lineRule="auto"/>
              <w:rPr>
                <w:rFonts w:ascii="Bookman Old Style" w:hAnsi="Bookman Old Style" w:cs="Arial"/>
                <w:sz w:val="24"/>
                <w:szCs w:val="24"/>
              </w:rPr>
            </w:pPr>
          </w:p>
        </w:tc>
        <w:tc>
          <w:tcPr>
            <w:tcW w:w="2362" w:type="dxa"/>
            <w:tcBorders>
              <w:top w:val="nil"/>
              <w:left w:val="nil"/>
              <w:bottom w:val="nil"/>
              <w:right w:val="single" w:sz="16" w:space="0" w:color="000000"/>
            </w:tcBorders>
            <w:shd w:val="clear" w:color="auto" w:fill="FFFFFF"/>
          </w:tcPr>
          <w:p w:rsidR="006C0E63" w:rsidRPr="005340F0" w:rsidRDefault="006C0E63" w:rsidP="00BA783A">
            <w:pPr>
              <w:autoSpaceDE w:val="0"/>
              <w:autoSpaceDN w:val="0"/>
              <w:adjustRightInd w:val="0"/>
              <w:spacing w:after="0" w:line="360" w:lineRule="auto"/>
              <w:rPr>
                <w:rFonts w:ascii="Bookman Old Style" w:hAnsi="Bookman Old Style" w:cs="Arial"/>
                <w:sz w:val="24"/>
                <w:szCs w:val="24"/>
              </w:rPr>
            </w:pPr>
            <w:r w:rsidRPr="005340F0">
              <w:rPr>
                <w:rFonts w:ascii="Bookman Old Style" w:hAnsi="Bookman Old Style" w:cs="Arial"/>
                <w:sz w:val="24"/>
                <w:szCs w:val="24"/>
              </w:rPr>
              <w:t>Strongly Agree</w:t>
            </w:r>
          </w:p>
        </w:tc>
        <w:tc>
          <w:tcPr>
            <w:tcW w:w="1620" w:type="dxa"/>
            <w:tcBorders>
              <w:top w:val="nil"/>
              <w:left w:val="single" w:sz="16" w:space="0" w:color="000000"/>
              <w:bottom w:val="nil"/>
            </w:tcBorders>
            <w:shd w:val="clear" w:color="auto" w:fill="FFFFFF"/>
          </w:tcPr>
          <w:p w:rsidR="006C0E63" w:rsidRPr="005340F0" w:rsidRDefault="00DF591A" w:rsidP="00BA783A">
            <w:pPr>
              <w:autoSpaceDE w:val="0"/>
              <w:autoSpaceDN w:val="0"/>
              <w:adjustRightInd w:val="0"/>
              <w:spacing w:after="0" w:line="360" w:lineRule="auto"/>
              <w:ind w:right="90"/>
              <w:jc w:val="right"/>
              <w:rPr>
                <w:rFonts w:ascii="Bookman Old Style" w:hAnsi="Bookman Old Style" w:cs="Arial"/>
                <w:sz w:val="24"/>
                <w:szCs w:val="24"/>
              </w:rPr>
            </w:pPr>
            <w:r w:rsidRPr="005340F0">
              <w:rPr>
                <w:rFonts w:ascii="Bookman Old Style" w:hAnsi="Bookman Old Style" w:cs="Arial"/>
                <w:sz w:val="24"/>
                <w:szCs w:val="24"/>
              </w:rPr>
              <w:t>2</w:t>
            </w:r>
            <w:r w:rsidR="006C0E63" w:rsidRPr="005340F0">
              <w:rPr>
                <w:rFonts w:ascii="Bookman Old Style" w:hAnsi="Bookman Old Style" w:cs="Arial"/>
                <w:sz w:val="24"/>
                <w:szCs w:val="24"/>
              </w:rPr>
              <w:t>3</w:t>
            </w:r>
          </w:p>
        </w:tc>
        <w:tc>
          <w:tcPr>
            <w:tcW w:w="1980" w:type="dxa"/>
            <w:tcBorders>
              <w:top w:val="nil"/>
              <w:bottom w:val="nil"/>
            </w:tcBorders>
            <w:shd w:val="clear" w:color="auto" w:fill="FFFFFF"/>
          </w:tcPr>
          <w:p w:rsidR="006C0E63" w:rsidRPr="005340F0" w:rsidRDefault="00DF591A" w:rsidP="00BA783A">
            <w:pPr>
              <w:autoSpaceDE w:val="0"/>
              <w:autoSpaceDN w:val="0"/>
              <w:adjustRightInd w:val="0"/>
              <w:spacing w:after="0" w:line="360" w:lineRule="auto"/>
              <w:ind w:right="90"/>
              <w:jc w:val="right"/>
              <w:rPr>
                <w:rFonts w:ascii="Bookman Old Style" w:hAnsi="Bookman Old Style" w:cs="Arial"/>
                <w:sz w:val="24"/>
                <w:szCs w:val="24"/>
              </w:rPr>
            </w:pPr>
            <w:r w:rsidRPr="005340F0">
              <w:rPr>
                <w:rFonts w:ascii="Bookman Old Style" w:hAnsi="Bookman Old Style" w:cs="Arial"/>
                <w:sz w:val="24"/>
                <w:szCs w:val="24"/>
              </w:rPr>
              <w:t>34.8</w:t>
            </w:r>
          </w:p>
        </w:tc>
        <w:tc>
          <w:tcPr>
            <w:tcW w:w="2520" w:type="dxa"/>
            <w:tcBorders>
              <w:top w:val="nil"/>
              <w:bottom w:val="nil"/>
              <w:right w:val="single" w:sz="16" w:space="0" w:color="000000"/>
            </w:tcBorders>
            <w:shd w:val="clear" w:color="auto" w:fill="FFFFFF"/>
          </w:tcPr>
          <w:p w:rsidR="006C0E63" w:rsidRPr="005340F0" w:rsidRDefault="006C0E63" w:rsidP="00BA783A">
            <w:pPr>
              <w:autoSpaceDE w:val="0"/>
              <w:autoSpaceDN w:val="0"/>
              <w:adjustRightInd w:val="0"/>
              <w:spacing w:after="0" w:line="360" w:lineRule="auto"/>
              <w:ind w:right="90"/>
              <w:jc w:val="right"/>
              <w:rPr>
                <w:rFonts w:ascii="Bookman Old Style" w:hAnsi="Bookman Old Style" w:cs="Arial"/>
                <w:sz w:val="24"/>
                <w:szCs w:val="24"/>
              </w:rPr>
            </w:pPr>
            <w:r w:rsidRPr="005340F0">
              <w:rPr>
                <w:rFonts w:ascii="Bookman Old Style" w:hAnsi="Bookman Old Style" w:cs="Arial"/>
                <w:sz w:val="24"/>
                <w:szCs w:val="24"/>
              </w:rPr>
              <w:t>100.0</w:t>
            </w:r>
          </w:p>
        </w:tc>
      </w:tr>
      <w:tr w:rsidR="006C0E63" w:rsidRPr="005340F0" w:rsidTr="00552D87">
        <w:trPr>
          <w:cantSplit/>
          <w:trHeight w:val="142"/>
        </w:trPr>
        <w:tc>
          <w:tcPr>
            <w:tcW w:w="878" w:type="dxa"/>
            <w:vMerge/>
            <w:tcBorders>
              <w:top w:val="single" w:sz="16" w:space="0" w:color="000000"/>
              <w:left w:val="single" w:sz="16" w:space="0" w:color="000000"/>
              <w:bottom w:val="single" w:sz="16" w:space="0" w:color="000000"/>
              <w:right w:val="nil"/>
            </w:tcBorders>
            <w:shd w:val="clear" w:color="auto" w:fill="FFFFFF"/>
          </w:tcPr>
          <w:p w:rsidR="006C0E63" w:rsidRPr="005340F0" w:rsidRDefault="006C0E63" w:rsidP="00BA783A">
            <w:pPr>
              <w:autoSpaceDE w:val="0"/>
              <w:autoSpaceDN w:val="0"/>
              <w:adjustRightInd w:val="0"/>
              <w:spacing w:after="0" w:line="360" w:lineRule="auto"/>
              <w:rPr>
                <w:rFonts w:ascii="Bookman Old Style" w:hAnsi="Bookman Old Style" w:cs="Arial"/>
                <w:sz w:val="24"/>
                <w:szCs w:val="24"/>
              </w:rPr>
            </w:pPr>
          </w:p>
        </w:tc>
        <w:tc>
          <w:tcPr>
            <w:tcW w:w="2362" w:type="dxa"/>
            <w:tcBorders>
              <w:top w:val="nil"/>
              <w:left w:val="nil"/>
              <w:bottom w:val="single" w:sz="16" w:space="0" w:color="000000"/>
              <w:right w:val="single" w:sz="16" w:space="0" w:color="000000"/>
            </w:tcBorders>
            <w:shd w:val="clear" w:color="auto" w:fill="FFFFFF"/>
          </w:tcPr>
          <w:p w:rsidR="006C0E63" w:rsidRPr="005340F0" w:rsidRDefault="006C0E63" w:rsidP="00BA783A">
            <w:pPr>
              <w:autoSpaceDE w:val="0"/>
              <w:autoSpaceDN w:val="0"/>
              <w:adjustRightInd w:val="0"/>
              <w:spacing w:after="0" w:line="360" w:lineRule="auto"/>
              <w:rPr>
                <w:rFonts w:ascii="Bookman Old Style" w:hAnsi="Bookman Old Style" w:cs="Arial"/>
                <w:sz w:val="24"/>
                <w:szCs w:val="24"/>
              </w:rPr>
            </w:pPr>
            <w:r w:rsidRPr="005340F0">
              <w:rPr>
                <w:rFonts w:ascii="Bookman Old Style" w:hAnsi="Bookman Old Style" w:cs="Arial"/>
                <w:sz w:val="24"/>
                <w:szCs w:val="24"/>
              </w:rPr>
              <w:t>Total</w:t>
            </w:r>
          </w:p>
        </w:tc>
        <w:tc>
          <w:tcPr>
            <w:tcW w:w="1620" w:type="dxa"/>
            <w:tcBorders>
              <w:top w:val="nil"/>
              <w:left w:val="single" w:sz="16" w:space="0" w:color="000000"/>
              <w:bottom w:val="single" w:sz="16" w:space="0" w:color="000000"/>
            </w:tcBorders>
            <w:shd w:val="clear" w:color="auto" w:fill="FFFFFF"/>
          </w:tcPr>
          <w:p w:rsidR="006C0E63" w:rsidRPr="005340F0" w:rsidRDefault="00EC0B1C" w:rsidP="00BA783A">
            <w:pPr>
              <w:autoSpaceDE w:val="0"/>
              <w:autoSpaceDN w:val="0"/>
              <w:adjustRightInd w:val="0"/>
              <w:spacing w:after="0" w:line="360" w:lineRule="auto"/>
              <w:ind w:right="90"/>
              <w:jc w:val="right"/>
              <w:rPr>
                <w:rFonts w:ascii="Bookman Old Style" w:hAnsi="Bookman Old Style" w:cs="Arial"/>
                <w:sz w:val="24"/>
                <w:szCs w:val="24"/>
              </w:rPr>
            </w:pPr>
            <w:r w:rsidRPr="005340F0">
              <w:rPr>
                <w:rFonts w:ascii="Bookman Old Style" w:hAnsi="Bookman Old Style" w:cs="Arial"/>
                <w:sz w:val="24"/>
                <w:szCs w:val="24"/>
              </w:rPr>
              <w:t>66</w:t>
            </w:r>
          </w:p>
        </w:tc>
        <w:tc>
          <w:tcPr>
            <w:tcW w:w="1980" w:type="dxa"/>
            <w:tcBorders>
              <w:top w:val="nil"/>
              <w:bottom w:val="single" w:sz="16" w:space="0" w:color="000000"/>
            </w:tcBorders>
            <w:shd w:val="clear" w:color="auto" w:fill="FFFFFF"/>
          </w:tcPr>
          <w:p w:rsidR="006C0E63" w:rsidRPr="005340F0" w:rsidRDefault="006C0E63" w:rsidP="00BA783A">
            <w:pPr>
              <w:autoSpaceDE w:val="0"/>
              <w:autoSpaceDN w:val="0"/>
              <w:adjustRightInd w:val="0"/>
              <w:spacing w:after="0" w:line="360" w:lineRule="auto"/>
              <w:ind w:right="90"/>
              <w:jc w:val="right"/>
              <w:rPr>
                <w:rFonts w:ascii="Bookman Old Style" w:hAnsi="Bookman Old Style" w:cs="Arial"/>
                <w:sz w:val="24"/>
                <w:szCs w:val="24"/>
              </w:rPr>
            </w:pPr>
            <w:r w:rsidRPr="005340F0">
              <w:rPr>
                <w:rFonts w:ascii="Bookman Old Style" w:hAnsi="Bookman Old Style" w:cs="Arial"/>
                <w:sz w:val="24"/>
                <w:szCs w:val="24"/>
              </w:rPr>
              <w:t>100.0</w:t>
            </w:r>
          </w:p>
        </w:tc>
        <w:tc>
          <w:tcPr>
            <w:tcW w:w="2520" w:type="dxa"/>
            <w:tcBorders>
              <w:top w:val="nil"/>
              <w:bottom w:val="single" w:sz="16" w:space="0" w:color="000000"/>
              <w:right w:val="single" w:sz="16" w:space="0" w:color="000000"/>
            </w:tcBorders>
            <w:shd w:val="clear" w:color="auto" w:fill="FFFFFF"/>
            <w:vAlign w:val="center"/>
          </w:tcPr>
          <w:p w:rsidR="006C0E63" w:rsidRPr="005340F0" w:rsidRDefault="006C0E63" w:rsidP="00BA783A">
            <w:pPr>
              <w:autoSpaceDE w:val="0"/>
              <w:autoSpaceDN w:val="0"/>
              <w:adjustRightInd w:val="0"/>
              <w:spacing w:after="0" w:line="360" w:lineRule="auto"/>
              <w:jc w:val="center"/>
              <w:rPr>
                <w:rFonts w:ascii="Bookman Old Style" w:hAnsi="Bookman Old Style" w:cs="Times New Roman"/>
                <w:sz w:val="24"/>
                <w:szCs w:val="24"/>
              </w:rPr>
            </w:pPr>
          </w:p>
        </w:tc>
      </w:tr>
    </w:tbl>
    <w:p w:rsidR="006C0E63" w:rsidRPr="005340F0" w:rsidRDefault="006C0E63" w:rsidP="00BA783A">
      <w:pPr>
        <w:autoSpaceDE w:val="0"/>
        <w:autoSpaceDN w:val="0"/>
        <w:adjustRightInd w:val="0"/>
        <w:spacing w:line="240" w:lineRule="auto"/>
        <w:rPr>
          <w:rFonts w:ascii="Bookman Old Style" w:hAnsi="Bookman Old Style" w:cs="Times New Roman"/>
          <w:sz w:val="24"/>
          <w:szCs w:val="24"/>
        </w:rPr>
      </w:pPr>
      <w:r w:rsidRPr="005340F0">
        <w:rPr>
          <w:rFonts w:ascii="Bookman Old Style" w:hAnsi="Bookman Old Style" w:cs="Times New Roman"/>
          <w:sz w:val="24"/>
          <w:szCs w:val="24"/>
        </w:rPr>
        <w:t xml:space="preserve">Source: </w:t>
      </w:r>
      <w:r w:rsidR="00DF591A" w:rsidRPr="005340F0">
        <w:rPr>
          <w:rFonts w:ascii="Bookman Old Style" w:hAnsi="Bookman Old Style" w:cs="Times New Roman"/>
          <w:sz w:val="24"/>
          <w:szCs w:val="24"/>
        </w:rPr>
        <w:t>Primary</w:t>
      </w:r>
      <w:r w:rsidRPr="005340F0">
        <w:rPr>
          <w:rFonts w:ascii="Bookman Old Style" w:hAnsi="Bookman Old Style" w:cs="Times New Roman"/>
          <w:sz w:val="24"/>
          <w:szCs w:val="24"/>
        </w:rPr>
        <w:t xml:space="preserve"> Data, </w:t>
      </w:r>
      <w:r w:rsidR="00546419" w:rsidRPr="005340F0">
        <w:rPr>
          <w:rFonts w:ascii="Bookman Old Style" w:hAnsi="Bookman Old Style" w:cs="Times New Roman"/>
          <w:sz w:val="24"/>
          <w:szCs w:val="24"/>
        </w:rPr>
        <w:t>(2021)</w:t>
      </w:r>
    </w:p>
    <w:p w:rsidR="003002B8" w:rsidRPr="005340F0" w:rsidRDefault="003002B8" w:rsidP="00BA783A">
      <w:pPr>
        <w:autoSpaceDE w:val="0"/>
        <w:autoSpaceDN w:val="0"/>
        <w:adjustRightInd w:val="0"/>
        <w:spacing w:after="0" w:line="240" w:lineRule="auto"/>
        <w:jc w:val="both"/>
        <w:rPr>
          <w:rFonts w:ascii="Bookman Old Style" w:hAnsi="Bookman Old Style" w:cs="Times New Roman"/>
          <w:sz w:val="24"/>
          <w:szCs w:val="24"/>
        </w:rPr>
      </w:pPr>
    </w:p>
    <w:p w:rsidR="006C0E63" w:rsidRPr="005340F0" w:rsidRDefault="006C0E63" w:rsidP="00BA783A">
      <w:pPr>
        <w:autoSpaceDE w:val="0"/>
        <w:autoSpaceDN w:val="0"/>
        <w:adjustRightInd w:val="0"/>
        <w:spacing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Findings from table </w:t>
      </w:r>
      <w:r w:rsidR="003002B8" w:rsidRPr="005340F0">
        <w:rPr>
          <w:rFonts w:ascii="Bookman Old Style" w:hAnsi="Bookman Old Style" w:cs="Times New Roman"/>
          <w:sz w:val="24"/>
          <w:szCs w:val="24"/>
        </w:rPr>
        <w:t>7.11</w:t>
      </w:r>
      <w:r w:rsidRPr="005340F0">
        <w:rPr>
          <w:rFonts w:ascii="Bookman Old Style" w:hAnsi="Bookman Old Style" w:cs="Times New Roman"/>
          <w:sz w:val="24"/>
          <w:szCs w:val="24"/>
        </w:rPr>
        <w:t xml:space="preserve"> indicate that the majority of </w:t>
      </w:r>
      <w:r w:rsidR="00376424" w:rsidRPr="005340F0">
        <w:rPr>
          <w:rFonts w:ascii="Bookman Old Style" w:hAnsi="Bookman Old Style" w:cs="Times New Roman"/>
          <w:sz w:val="24"/>
          <w:szCs w:val="24"/>
        </w:rPr>
        <w:t>51</w:t>
      </w:r>
      <w:r w:rsidR="005730C4" w:rsidRPr="005340F0">
        <w:rPr>
          <w:rFonts w:ascii="Bookman Old Style" w:hAnsi="Bookman Old Style" w:cs="Times New Roman"/>
          <w:sz w:val="24"/>
          <w:szCs w:val="24"/>
        </w:rPr>
        <w:t>(</w:t>
      </w:r>
      <w:r w:rsidR="00376424" w:rsidRPr="005340F0">
        <w:rPr>
          <w:rFonts w:ascii="Bookman Old Style" w:hAnsi="Bookman Old Style" w:cs="Times New Roman"/>
          <w:sz w:val="24"/>
          <w:szCs w:val="24"/>
        </w:rPr>
        <w:t>7</w:t>
      </w:r>
      <w:r w:rsidR="005730C4" w:rsidRPr="005340F0">
        <w:rPr>
          <w:rFonts w:ascii="Bookman Old Style" w:hAnsi="Bookman Old Style" w:cs="Times New Roman"/>
          <w:sz w:val="24"/>
          <w:szCs w:val="24"/>
        </w:rPr>
        <w:t>7</w:t>
      </w:r>
      <w:r w:rsidR="00376424" w:rsidRPr="005340F0">
        <w:rPr>
          <w:rFonts w:ascii="Bookman Old Style" w:hAnsi="Bookman Old Style" w:cs="Times New Roman"/>
          <w:sz w:val="24"/>
          <w:szCs w:val="24"/>
        </w:rPr>
        <w:t>.2</w:t>
      </w:r>
      <w:r w:rsidRPr="005340F0">
        <w:rPr>
          <w:rFonts w:ascii="Bookman Old Style" w:hAnsi="Bookman Old Style" w:cs="Times New Roman"/>
          <w:sz w:val="24"/>
          <w:szCs w:val="24"/>
        </w:rPr>
        <w:t xml:space="preserve">%) of the respondents generally agreed that there is proper management of funds at the </w:t>
      </w:r>
      <w:r w:rsidR="00981F92" w:rsidRPr="005340F0">
        <w:rPr>
          <w:rFonts w:ascii="Bookman Old Style" w:hAnsi="Bookman Old Style" w:cs="Times New Roman"/>
          <w:sz w:val="24"/>
          <w:szCs w:val="24"/>
        </w:rPr>
        <w:t>MUTEC</w:t>
      </w:r>
      <w:r w:rsidRPr="005340F0">
        <w:rPr>
          <w:rFonts w:ascii="Bookman Old Style" w:hAnsi="Bookman Old Style" w:cs="Times New Roman"/>
          <w:sz w:val="24"/>
          <w:szCs w:val="24"/>
        </w:rPr>
        <w:t xml:space="preserve"> </w:t>
      </w:r>
      <w:r w:rsidR="00376424" w:rsidRPr="005340F0">
        <w:rPr>
          <w:rFonts w:ascii="Bookman Old Style" w:hAnsi="Bookman Old Style" w:cs="Times New Roman"/>
          <w:sz w:val="24"/>
          <w:szCs w:val="24"/>
        </w:rPr>
        <w:t>Microfinance</w:t>
      </w:r>
      <w:r w:rsidRPr="005340F0">
        <w:rPr>
          <w:rFonts w:ascii="Bookman Old Style" w:hAnsi="Bookman Old Style" w:cs="Times New Roman"/>
          <w:sz w:val="24"/>
          <w:szCs w:val="24"/>
        </w:rPr>
        <w:t xml:space="preserve">. This implies that there is proper allocation of funds in company operations. However, </w:t>
      </w:r>
      <w:r w:rsidR="00376424" w:rsidRPr="005340F0">
        <w:rPr>
          <w:rFonts w:ascii="Bookman Old Style" w:hAnsi="Bookman Old Style" w:cs="Times New Roman"/>
          <w:sz w:val="24"/>
          <w:szCs w:val="24"/>
        </w:rPr>
        <w:t>11(16.7</w:t>
      </w:r>
      <w:r w:rsidRPr="005340F0">
        <w:rPr>
          <w:rFonts w:ascii="Bookman Old Style" w:hAnsi="Bookman Old Style" w:cs="Times New Roman"/>
          <w:sz w:val="24"/>
          <w:szCs w:val="24"/>
        </w:rPr>
        <w:t xml:space="preserve">%) of the respondents were in disagreement and </w:t>
      </w:r>
      <w:r w:rsidR="00376424" w:rsidRPr="005340F0">
        <w:rPr>
          <w:rFonts w:ascii="Bookman Old Style" w:hAnsi="Bookman Old Style" w:cs="Times New Roman"/>
          <w:sz w:val="24"/>
          <w:szCs w:val="24"/>
        </w:rPr>
        <w:t>4(6.1</w:t>
      </w:r>
      <w:r w:rsidRPr="005340F0">
        <w:rPr>
          <w:rFonts w:ascii="Bookman Old Style" w:hAnsi="Bookman Old Style" w:cs="Times New Roman"/>
          <w:sz w:val="24"/>
          <w:szCs w:val="24"/>
        </w:rPr>
        <w:t>%) were not sure</w:t>
      </w:r>
      <w:r w:rsidR="00376424" w:rsidRPr="005340F0">
        <w:rPr>
          <w:rFonts w:ascii="Bookman Old Style" w:hAnsi="Bookman Old Style" w:cs="Times New Roman"/>
          <w:sz w:val="24"/>
          <w:szCs w:val="24"/>
        </w:rPr>
        <w:t xml:space="preserve"> on the statement</w:t>
      </w:r>
      <w:r w:rsidRPr="005340F0">
        <w:rPr>
          <w:rFonts w:ascii="Bookman Old Style" w:hAnsi="Bookman Old Style" w:cs="Times New Roman"/>
          <w:sz w:val="24"/>
          <w:szCs w:val="24"/>
        </w:rPr>
        <w:t>. This means that there is some improper allocation of funds in the Company. This includes; fund embezzlement, purchasing expensive and luxury assets, increasing salaries, among others, which has contributed to improper financial management.</w:t>
      </w:r>
    </w:p>
    <w:p w:rsidR="006C0E63" w:rsidRPr="005340F0" w:rsidRDefault="006C0E63" w:rsidP="00BA783A">
      <w:pPr>
        <w:autoSpaceDE w:val="0"/>
        <w:autoSpaceDN w:val="0"/>
        <w:adjustRightInd w:val="0"/>
        <w:spacing w:line="480" w:lineRule="auto"/>
        <w:jc w:val="both"/>
        <w:rPr>
          <w:rFonts w:ascii="Bookman Old Style" w:hAnsi="Bookman Old Style" w:cs="Times New Roman"/>
          <w:sz w:val="24"/>
          <w:szCs w:val="24"/>
        </w:rPr>
      </w:pPr>
    </w:p>
    <w:p w:rsidR="006C0E63" w:rsidRPr="005340F0" w:rsidRDefault="006C0E63" w:rsidP="00BA783A">
      <w:pPr>
        <w:autoSpaceDE w:val="0"/>
        <w:autoSpaceDN w:val="0"/>
        <w:adjustRightInd w:val="0"/>
        <w:spacing w:line="480" w:lineRule="auto"/>
        <w:jc w:val="both"/>
        <w:rPr>
          <w:rFonts w:ascii="Bookman Old Style" w:hAnsi="Bookman Old Style" w:cs="Times New Roman"/>
          <w:sz w:val="24"/>
          <w:szCs w:val="24"/>
        </w:rPr>
      </w:pPr>
    </w:p>
    <w:p w:rsidR="00D65433" w:rsidRPr="005340F0" w:rsidRDefault="00D65433" w:rsidP="002835D9">
      <w:pPr>
        <w:pStyle w:val="Heading1"/>
        <w:spacing w:before="0" w:line="360" w:lineRule="auto"/>
        <w:rPr>
          <w:rFonts w:ascii="Bookman Old Style" w:hAnsi="Bookman Old Style"/>
          <w:color w:val="auto"/>
          <w:sz w:val="24"/>
          <w:szCs w:val="24"/>
        </w:rPr>
      </w:pPr>
      <w:bookmarkStart w:id="373" w:name="_Toc62581458"/>
      <w:r w:rsidRPr="005340F0">
        <w:rPr>
          <w:rFonts w:ascii="Bookman Old Style" w:hAnsi="Bookman Old Style"/>
          <w:color w:val="auto"/>
          <w:sz w:val="24"/>
          <w:szCs w:val="24"/>
        </w:rPr>
        <w:lastRenderedPageBreak/>
        <w:t>Internal control system has led to proper utilization of resources</w:t>
      </w:r>
      <w:bookmarkEnd w:id="373"/>
      <w:r w:rsidRPr="005340F0">
        <w:rPr>
          <w:rFonts w:ascii="Bookman Old Style" w:hAnsi="Bookman Old Style"/>
          <w:color w:val="auto"/>
          <w:sz w:val="24"/>
          <w:szCs w:val="24"/>
        </w:rPr>
        <w:t xml:space="preserve"> </w:t>
      </w:r>
    </w:p>
    <w:p w:rsidR="006C0E63" w:rsidRPr="005340F0" w:rsidRDefault="006C0E63" w:rsidP="00BA783A">
      <w:pPr>
        <w:autoSpaceDE w:val="0"/>
        <w:autoSpaceDN w:val="0"/>
        <w:adjustRightInd w:val="0"/>
        <w:spacing w:after="0" w:line="480" w:lineRule="auto"/>
        <w:jc w:val="both"/>
        <w:rPr>
          <w:rFonts w:ascii="Bookman Old Style" w:hAnsi="Bookman Old Style" w:cs="Arial"/>
          <w:bCs/>
          <w:sz w:val="24"/>
          <w:szCs w:val="24"/>
        </w:rPr>
      </w:pPr>
      <w:r w:rsidRPr="005340F0">
        <w:rPr>
          <w:rFonts w:ascii="Bookman Old Style" w:hAnsi="Bookman Old Style" w:cs="Arial"/>
          <w:bCs/>
          <w:sz w:val="24"/>
          <w:szCs w:val="24"/>
        </w:rPr>
        <w:t xml:space="preserve">Respondents were asked whether the internal control system has led to proper utilization of resources in </w:t>
      </w:r>
      <w:r w:rsidR="00981F92" w:rsidRPr="005340F0">
        <w:rPr>
          <w:rFonts w:ascii="Bookman Old Style" w:hAnsi="Bookman Old Style" w:cs="Arial"/>
          <w:bCs/>
          <w:sz w:val="24"/>
          <w:szCs w:val="24"/>
        </w:rPr>
        <w:t>MUTEC</w:t>
      </w:r>
      <w:r w:rsidR="00430269" w:rsidRPr="005340F0">
        <w:rPr>
          <w:rFonts w:ascii="Bookman Old Style" w:hAnsi="Bookman Old Style" w:cs="Arial"/>
          <w:bCs/>
          <w:sz w:val="24"/>
          <w:szCs w:val="24"/>
        </w:rPr>
        <w:t xml:space="preserve"> Microfinance</w:t>
      </w:r>
      <w:r w:rsidR="00110004" w:rsidRPr="005340F0">
        <w:rPr>
          <w:rFonts w:ascii="Bookman Old Style" w:hAnsi="Bookman Old Style" w:cs="Arial"/>
          <w:bCs/>
          <w:sz w:val="24"/>
          <w:szCs w:val="24"/>
        </w:rPr>
        <w:t xml:space="preserve"> </w:t>
      </w:r>
      <w:r w:rsidRPr="005340F0">
        <w:rPr>
          <w:rFonts w:ascii="Bookman Old Style" w:hAnsi="Bookman Old Style" w:cs="Arial"/>
          <w:bCs/>
          <w:sz w:val="24"/>
          <w:szCs w:val="24"/>
        </w:rPr>
        <w:t>and their response</w:t>
      </w:r>
      <w:r w:rsidR="00381707" w:rsidRPr="005340F0">
        <w:rPr>
          <w:rFonts w:ascii="Bookman Old Style" w:hAnsi="Bookman Old Style" w:cs="Arial"/>
          <w:bCs/>
          <w:sz w:val="24"/>
          <w:szCs w:val="24"/>
        </w:rPr>
        <w:t>s were indicated in the table 7.12</w:t>
      </w:r>
      <w:r w:rsidRPr="005340F0">
        <w:rPr>
          <w:rFonts w:ascii="Bookman Old Style" w:hAnsi="Bookman Old Style" w:cs="Arial"/>
          <w:bCs/>
          <w:sz w:val="24"/>
          <w:szCs w:val="24"/>
        </w:rPr>
        <w:t xml:space="preserve">. </w:t>
      </w:r>
    </w:p>
    <w:p w:rsidR="006C0E63" w:rsidRPr="005340F0" w:rsidRDefault="00381707" w:rsidP="002835D9">
      <w:pPr>
        <w:pStyle w:val="Heading1"/>
        <w:spacing w:before="0" w:line="360" w:lineRule="auto"/>
        <w:rPr>
          <w:rFonts w:ascii="Bookman Old Style" w:hAnsi="Bookman Old Style"/>
          <w:color w:val="auto"/>
          <w:sz w:val="24"/>
          <w:szCs w:val="24"/>
        </w:rPr>
      </w:pPr>
      <w:bookmarkStart w:id="374" w:name="_Toc496127527"/>
      <w:bookmarkStart w:id="375" w:name="_Toc518323936"/>
      <w:bookmarkStart w:id="376" w:name="_Toc522809737"/>
      <w:bookmarkStart w:id="377" w:name="_Toc525712199"/>
      <w:bookmarkStart w:id="378" w:name="_Toc525757830"/>
      <w:bookmarkStart w:id="379" w:name="_Toc62581459"/>
      <w:r w:rsidRPr="005340F0">
        <w:rPr>
          <w:rFonts w:ascii="Bookman Old Style" w:hAnsi="Bookman Old Style"/>
          <w:color w:val="auto"/>
          <w:sz w:val="24"/>
          <w:szCs w:val="24"/>
        </w:rPr>
        <w:t>Table 7.12</w:t>
      </w:r>
      <w:r w:rsidR="006C0E63" w:rsidRPr="005340F0">
        <w:rPr>
          <w:rFonts w:ascii="Bookman Old Style" w:hAnsi="Bookman Old Style"/>
          <w:color w:val="auto"/>
          <w:sz w:val="24"/>
          <w:szCs w:val="24"/>
        </w:rPr>
        <w:t xml:space="preserve">: </w:t>
      </w:r>
      <w:bookmarkEnd w:id="374"/>
      <w:bookmarkEnd w:id="375"/>
      <w:bookmarkEnd w:id="376"/>
      <w:bookmarkEnd w:id="377"/>
      <w:bookmarkEnd w:id="378"/>
      <w:r w:rsidR="00D65433" w:rsidRPr="005340F0">
        <w:rPr>
          <w:rFonts w:ascii="Bookman Old Style" w:hAnsi="Bookman Old Style"/>
          <w:color w:val="auto"/>
          <w:sz w:val="24"/>
          <w:szCs w:val="24"/>
        </w:rPr>
        <w:t>ICS has led to proper utilization of resources</w:t>
      </w:r>
      <w:bookmarkEnd w:id="379"/>
      <w:r w:rsidR="00D65433" w:rsidRPr="005340F0">
        <w:rPr>
          <w:rFonts w:ascii="Bookman Old Style" w:hAnsi="Bookman Old Style"/>
          <w:color w:val="auto"/>
          <w:sz w:val="24"/>
          <w:szCs w:val="24"/>
        </w:rPr>
        <w:t xml:space="preserve"> </w:t>
      </w:r>
    </w:p>
    <w:tbl>
      <w:tblPr>
        <w:tblW w:w="927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62"/>
        <w:gridCol w:w="2491"/>
        <w:gridCol w:w="1867"/>
        <w:gridCol w:w="1530"/>
        <w:gridCol w:w="2520"/>
      </w:tblGrid>
      <w:tr w:rsidR="006C0E63" w:rsidRPr="005340F0" w:rsidTr="00531777">
        <w:trPr>
          <w:cantSplit/>
          <w:trHeight w:val="40"/>
          <w:tblHeader/>
        </w:trPr>
        <w:tc>
          <w:tcPr>
            <w:tcW w:w="3353"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6C0E63" w:rsidRPr="005340F0" w:rsidRDefault="006C0E63" w:rsidP="00BA783A">
            <w:pPr>
              <w:autoSpaceDE w:val="0"/>
              <w:autoSpaceDN w:val="0"/>
              <w:adjustRightInd w:val="0"/>
              <w:jc w:val="center"/>
              <w:rPr>
                <w:rFonts w:ascii="Bookman Old Style" w:hAnsi="Bookman Old Style" w:cs="Times New Roman"/>
                <w:sz w:val="24"/>
                <w:szCs w:val="24"/>
              </w:rPr>
            </w:pPr>
          </w:p>
        </w:tc>
        <w:tc>
          <w:tcPr>
            <w:tcW w:w="1867" w:type="dxa"/>
            <w:tcBorders>
              <w:top w:val="single" w:sz="16" w:space="0" w:color="000000"/>
              <w:left w:val="single" w:sz="16" w:space="0" w:color="000000"/>
              <w:bottom w:val="single" w:sz="16" w:space="0" w:color="000000"/>
            </w:tcBorders>
            <w:shd w:val="clear" w:color="auto" w:fill="FFFFFF"/>
            <w:vAlign w:val="bottom"/>
          </w:tcPr>
          <w:p w:rsidR="006C0E63" w:rsidRPr="005340F0" w:rsidRDefault="006C0E63" w:rsidP="00BA783A">
            <w:pPr>
              <w:autoSpaceDE w:val="0"/>
              <w:autoSpaceDN w:val="0"/>
              <w:adjustRightInd w:val="0"/>
              <w:ind w:right="90"/>
              <w:jc w:val="right"/>
              <w:rPr>
                <w:rFonts w:ascii="Bookman Old Style" w:hAnsi="Bookman Old Style" w:cs="Arial"/>
                <w:sz w:val="24"/>
                <w:szCs w:val="24"/>
              </w:rPr>
            </w:pPr>
            <w:r w:rsidRPr="005340F0">
              <w:rPr>
                <w:rFonts w:ascii="Bookman Old Style" w:hAnsi="Bookman Old Style" w:cs="Arial"/>
                <w:sz w:val="24"/>
                <w:szCs w:val="24"/>
              </w:rPr>
              <w:t>Frequency</w:t>
            </w:r>
          </w:p>
        </w:tc>
        <w:tc>
          <w:tcPr>
            <w:tcW w:w="1530" w:type="dxa"/>
            <w:tcBorders>
              <w:top w:val="single" w:sz="16" w:space="0" w:color="000000"/>
              <w:bottom w:val="single" w:sz="16" w:space="0" w:color="000000"/>
            </w:tcBorders>
            <w:shd w:val="clear" w:color="auto" w:fill="FFFFFF"/>
            <w:vAlign w:val="bottom"/>
          </w:tcPr>
          <w:p w:rsidR="006C0E63" w:rsidRPr="005340F0" w:rsidRDefault="006C0E63" w:rsidP="00BA783A">
            <w:pPr>
              <w:autoSpaceDE w:val="0"/>
              <w:autoSpaceDN w:val="0"/>
              <w:adjustRightInd w:val="0"/>
              <w:ind w:left="-90" w:right="90"/>
              <w:jc w:val="right"/>
              <w:rPr>
                <w:rFonts w:ascii="Bookman Old Style" w:hAnsi="Bookman Old Style" w:cs="Arial"/>
                <w:sz w:val="24"/>
                <w:szCs w:val="24"/>
              </w:rPr>
            </w:pPr>
            <w:r w:rsidRPr="005340F0">
              <w:rPr>
                <w:rFonts w:ascii="Bookman Old Style" w:hAnsi="Bookman Old Style" w:cs="Arial"/>
                <w:sz w:val="24"/>
                <w:szCs w:val="24"/>
              </w:rPr>
              <w:t>Percent</w:t>
            </w:r>
          </w:p>
        </w:tc>
        <w:tc>
          <w:tcPr>
            <w:tcW w:w="2520" w:type="dxa"/>
            <w:tcBorders>
              <w:top w:val="single" w:sz="16" w:space="0" w:color="000000"/>
              <w:bottom w:val="single" w:sz="16" w:space="0" w:color="000000"/>
              <w:right w:val="single" w:sz="16" w:space="0" w:color="000000"/>
            </w:tcBorders>
            <w:shd w:val="clear" w:color="auto" w:fill="FFFFFF"/>
            <w:vAlign w:val="bottom"/>
          </w:tcPr>
          <w:p w:rsidR="006C0E63" w:rsidRPr="005340F0" w:rsidRDefault="006C0E63" w:rsidP="00BA783A">
            <w:pPr>
              <w:autoSpaceDE w:val="0"/>
              <w:autoSpaceDN w:val="0"/>
              <w:adjustRightInd w:val="0"/>
              <w:ind w:right="90"/>
              <w:jc w:val="right"/>
              <w:rPr>
                <w:rFonts w:ascii="Bookman Old Style" w:hAnsi="Bookman Old Style" w:cs="Arial"/>
                <w:sz w:val="24"/>
                <w:szCs w:val="24"/>
              </w:rPr>
            </w:pPr>
            <w:r w:rsidRPr="005340F0">
              <w:rPr>
                <w:rFonts w:ascii="Bookman Old Style" w:hAnsi="Bookman Old Style" w:cs="Arial"/>
                <w:sz w:val="24"/>
                <w:szCs w:val="24"/>
              </w:rPr>
              <w:t>Cumulative Percent</w:t>
            </w:r>
          </w:p>
        </w:tc>
      </w:tr>
      <w:tr w:rsidR="006C0E63" w:rsidRPr="005340F0" w:rsidTr="00D26039">
        <w:trPr>
          <w:cantSplit/>
          <w:trHeight w:val="420"/>
          <w:tblHeader/>
        </w:trPr>
        <w:tc>
          <w:tcPr>
            <w:tcW w:w="862" w:type="dxa"/>
            <w:vMerge w:val="restart"/>
            <w:tcBorders>
              <w:top w:val="single" w:sz="16" w:space="0" w:color="000000"/>
              <w:left w:val="single" w:sz="16" w:space="0" w:color="000000"/>
              <w:bottom w:val="single" w:sz="16" w:space="0" w:color="000000"/>
              <w:right w:val="nil"/>
            </w:tcBorders>
            <w:shd w:val="clear" w:color="auto" w:fill="FFFFFF"/>
          </w:tcPr>
          <w:p w:rsidR="006C0E63" w:rsidRPr="005340F0" w:rsidRDefault="006C0E63" w:rsidP="00BA783A">
            <w:pPr>
              <w:autoSpaceDE w:val="0"/>
              <w:autoSpaceDN w:val="0"/>
              <w:adjustRightInd w:val="0"/>
              <w:rPr>
                <w:rFonts w:ascii="Bookman Old Style" w:hAnsi="Bookman Old Style" w:cs="Arial"/>
                <w:sz w:val="24"/>
                <w:szCs w:val="24"/>
              </w:rPr>
            </w:pPr>
            <w:r w:rsidRPr="005340F0">
              <w:rPr>
                <w:rFonts w:ascii="Bookman Old Style" w:hAnsi="Bookman Old Style" w:cs="Arial"/>
                <w:sz w:val="24"/>
                <w:szCs w:val="24"/>
              </w:rPr>
              <w:t>Valid</w:t>
            </w:r>
          </w:p>
        </w:tc>
        <w:tc>
          <w:tcPr>
            <w:tcW w:w="2491" w:type="dxa"/>
            <w:tcBorders>
              <w:top w:val="single" w:sz="16" w:space="0" w:color="000000"/>
              <w:left w:val="nil"/>
              <w:bottom w:val="nil"/>
              <w:right w:val="single" w:sz="16" w:space="0" w:color="000000"/>
            </w:tcBorders>
            <w:shd w:val="clear" w:color="auto" w:fill="FFFFFF"/>
          </w:tcPr>
          <w:p w:rsidR="006C0E63" w:rsidRPr="005340F0" w:rsidRDefault="006C0E63" w:rsidP="00BA783A">
            <w:pPr>
              <w:autoSpaceDE w:val="0"/>
              <w:autoSpaceDN w:val="0"/>
              <w:adjustRightInd w:val="0"/>
              <w:rPr>
                <w:rFonts w:ascii="Bookman Old Style" w:hAnsi="Bookman Old Style" w:cs="Arial"/>
                <w:sz w:val="24"/>
                <w:szCs w:val="24"/>
              </w:rPr>
            </w:pPr>
            <w:r w:rsidRPr="005340F0">
              <w:rPr>
                <w:rFonts w:ascii="Bookman Old Style" w:hAnsi="Bookman Old Style" w:cs="Arial"/>
                <w:sz w:val="24"/>
                <w:szCs w:val="24"/>
              </w:rPr>
              <w:t>Strongly Disagree</w:t>
            </w:r>
          </w:p>
        </w:tc>
        <w:tc>
          <w:tcPr>
            <w:tcW w:w="1867" w:type="dxa"/>
            <w:tcBorders>
              <w:top w:val="single" w:sz="16" w:space="0" w:color="000000"/>
              <w:left w:val="single" w:sz="16" w:space="0" w:color="000000"/>
              <w:bottom w:val="nil"/>
            </w:tcBorders>
            <w:shd w:val="clear" w:color="auto" w:fill="FFFFFF"/>
          </w:tcPr>
          <w:p w:rsidR="006C0E63" w:rsidRPr="005340F0" w:rsidRDefault="006C0E63" w:rsidP="00BA783A">
            <w:pPr>
              <w:autoSpaceDE w:val="0"/>
              <w:autoSpaceDN w:val="0"/>
              <w:adjustRightInd w:val="0"/>
              <w:ind w:right="31"/>
              <w:jc w:val="right"/>
              <w:rPr>
                <w:rFonts w:ascii="Bookman Old Style" w:hAnsi="Bookman Old Style" w:cs="Arial"/>
                <w:sz w:val="24"/>
                <w:szCs w:val="24"/>
              </w:rPr>
            </w:pPr>
            <w:r w:rsidRPr="005340F0">
              <w:rPr>
                <w:rFonts w:ascii="Bookman Old Style" w:hAnsi="Bookman Old Style" w:cs="Arial"/>
                <w:sz w:val="24"/>
                <w:szCs w:val="24"/>
              </w:rPr>
              <w:t>1</w:t>
            </w:r>
            <w:r w:rsidR="00531777" w:rsidRPr="005340F0">
              <w:rPr>
                <w:rFonts w:ascii="Bookman Old Style" w:hAnsi="Bookman Old Style" w:cs="Arial"/>
                <w:sz w:val="24"/>
                <w:szCs w:val="24"/>
              </w:rPr>
              <w:t>1</w:t>
            </w:r>
          </w:p>
        </w:tc>
        <w:tc>
          <w:tcPr>
            <w:tcW w:w="1530" w:type="dxa"/>
            <w:tcBorders>
              <w:top w:val="single" w:sz="16" w:space="0" w:color="000000"/>
              <w:bottom w:val="nil"/>
            </w:tcBorders>
            <w:shd w:val="clear" w:color="auto" w:fill="FFFFFF"/>
          </w:tcPr>
          <w:p w:rsidR="006C0E63" w:rsidRPr="005340F0" w:rsidRDefault="00531777" w:rsidP="00BA783A">
            <w:pPr>
              <w:autoSpaceDE w:val="0"/>
              <w:autoSpaceDN w:val="0"/>
              <w:adjustRightInd w:val="0"/>
              <w:ind w:right="106"/>
              <w:jc w:val="right"/>
              <w:rPr>
                <w:rFonts w:ascii="Bookman Old Style" w:hAnsi="Bookman Old Style" w:cs="Arial"/>
                <w:sz w:val="24"/>
                <w:szCs w:val="24"/>
              </w:rPr>
            </w:pPr>
            <w:r w:rsidRPr="005340F0">
              <w:rPr>
                <w:rFonts w:ascii="Bookman Old Style" w:hAnsi="Bookman Old Style" w:cs="Arial"/>
                <w:sz w:val="24"/>
                <w:szCs w:val="24"/>
              </w:rPr>
              <w:t>16.7</w:t>
            </w:r>
          </w:p>
        </w:tc>
        <w:tc>
          <w:tcPr>
            <w:tcW w:w="2520" w:type="dxa"/>
            <w:tcBorders>
              <w:top w:val="single" w:sz="16" w:space="0" w:color="000000"/>
              <w:bottom w:val="nil"/>
              <w:right w:val="single" w:sz="16" w:space="0" w:color="000000"/>
            </w:tcBorders>
            <w:shd w:val="clear" w:color="auto" w:fill="FFFFFF"/>
          </w:tcPr>
          <w:p w:rsidR="006C0E63" w:rsidRPr="005340F0" w:rsidRDefault="00531777" w:rsidP="00BA783A">
            <w:pPr>
              <w:autoSpaceDE w:val="0"/>
              <w:autoSpaceDN w:val="0"/>
              <w:adjustRightInd w:val="0"/>
              <w:ind w:right="121"/>
              <w:jc w:val="right"/>
              <w:rPr>
                <w:rFonts w:ascii="Bookman Old Style" w:hAnsi="Bookman Old Style" w:cs="Arial"/>
                <w:sz w:val="24"/>
                <w:szCs w:val="24"/>
              </w:rPr>
            </w:pPr>
            <w:r w:rsidRPr="005340F0">
              <w:rPr>
                <w:rFonts w:ascii="Bookman Old Style" w:hAnsi="Bookman Old Style" w:cs="Arial"/>
                <w:sz w:val="24"/>
                <w:szCs w:val="24"/>
              </w:rPr>
              <w:t>16.7</w:t>
            </w:r>
          </w:p>
        </w:tc>
      </w:tr>
      <w:tr w:rsidR="006C0E63" w:rsidRPr="005340F0" w:rsidTr="00D26039">
        <w:trPr>
          <w:cantSplit/>
          <w:trHeight w:val="144"/>
          <w:tblHeader/>
        </w:trPr>
        <w:tc>
          <w:tcPr>
            <w:tcW w:w="862" w:type="dxa"/>
            <w:vMerge/>
            <w:tcBorders>
              <w:top w:val="single" w:sz="16" w:space="0" w:color="000000"/>
              <w:left w:val="single" w:sz="16" w:space="0" w:color="000000"/>
              <w:bottom w:val="single" w:sz="16" w:space="0" w:color="000000"/>
              <w:right w:val="nil"/>
            </w:tcBorders>
            <w:shd w:val="clear" w:color="auto" w:fill="FFFFFF"/>
          </w:tcPr>
          <w:p w:rsidR="006C0E63" w:rsidRPr="005340F0" w:rsidRDefault="006C0E63" w:rsidP="00BA783A">
            <w:pPr>
              <w:autoSpaceDE w:val="0"/>
              <w:autoSpaceDN w:val="0"/>
              <w:adjustRightInd w:val="0"/>
              <w:rPr>
                <w:rFonts w:ascii="Bookman Old Style" w:hAnsi="Bookman Old Style" w:cs="Arial"/>
                <w:sz w:val="24"/>
                <w:szCs w:val="24"/>
              </w:rPr>
            </w:pPr>
          </w:p>
        </w:tc>
        <w:tc>
          <w:tcPr>
            <w:tcW w:w="2491" w:type="dxa"/>
            <w:tcBorders>
              <w:top w:val="nil"/>
              <w:left w:val="nil"/>
              <w:bottom w:val="nil"/>
              <w:right w:val="single" w:sz="16" w:space="0" w:color="000000"/>
            </w:tcBorders>
            <w:shd w:val="clear" w:color="auto" w:fill="FFFFFF"/>
          </w:tcPr>
          <w:p w:rsidR="006C0E63" w:rsidRPr="005340F0" w:rsidRDefault="006C0E63" w:rsidP="00BA783A">
            <w:pPr>
              <w:autoSpaceDE w:val="0"/>
              <w:autoSpaceDN w:val="0"/>
              <w:adjustRightInd w:val="0"/>
              <w:rPr>
                <w:rFonts w:ascii="Bookman Old Style" w:hAnsi="Bookman Old Style" w:cs="Arial"/>
                <w:sz w:val="24"/>
                <w:szCs w:val="24"/>
              </w:rPr>
            </w:pPr>
            <w:r w:rsidRPr="005340F0">
              <w:rPr>
                <w:rFonts w:ascii="Bookman Old Style" w:hAnsi="Bookman Old Style" w:cs="Arial"/>
                <w:sz w:val="24"/>
                <w:szCs w:val="24"/>
              </w:rPr>
              <w:t>Disagree</w:t>
            </w:r>
          </w:p>
        </w:tc>
        <w:tc>
          <w:tcPr>
            <w:tcW w:w="1867" w:type="dxa"/>
            <w:tcBorders>
              <w:top w:val="nil"/>
              <w:left w:val="single" w:sz="16" w:space="0" w:color="000000"/>
              <w:bottom w:val="nil"/>
            </w:tcBorders>
            <w:shd w:val="clear" w:color="auto" w:fill="FFFFFF"/>
          </w:tcPr>
          <w:p w:rsidR="006C0E63" w:rsidRPr="005340F0" w:rsidRDefault="00531777" w:rsidP="00BA783A">
            <w:pPr>
              <w:autoSpaceDE w:val="0"/>
              <w:autoSpaceDN w:val="0"/>
              <w:adjustRightInd w:val="0"/>
              <w:ind w:right="31"/>
              <w:jc w:val="right"/>
              <w:rPr>
                <w:rFonts w:ascii="Bookman Old Style" w:hAnsi="Bookman Old Style" w:cs="Arial"/>
                <w:sz w:val="24"/>
                <w:szCs w:val="24"/>
              </w:rPr>
            </w:pPr>
            <w:r w:rsidRPr="005340F0">
              <w:rPr>
                <w:rFonts w:ascii="Bookman Old Style" w:hAnsi="Bookman Old Style" w:cs="Arial"/>
                <w:sz w:val="24"/>
                <w:szCs w:val="24"/>
              </w:rPr>
              <w:t>8</w:t>
            </w:r>
          </w:p>
        </w:tc>
        <w:tc>
          <w:tcPr>
            <w:tcW w:w="1530" w:type="dxa"/>
            <w:tcBorders>
              <w:top w:val="nil"/>
              <w:bottom w:val="nil"/>
            </w:tcBorders>
            <w:shd w:val="clear" w:color="auto" w:fill="FFFFFF"/>
          </w:tcPr>
          <w:p w:rsidR="006C0E63" w:rsidRPr="005340F0" w:rsidRDefault="00531777" w:rsidP="00BA783A">
            <w:pPr>
              <w:autoSpaceDE w:val="0"/>
              <w:autoSpaceDN w:val="0"/>
              <w:adjustRightInd w:val="0"/>
              <w:ind w:right="106"/>
              <w:jc w:val="right"/>
              <w:rPr>
                <w:rFonts w:ascii="Bookman Old Style" w:hAnsi="Bookman Old Style" w:cs="Arial"/>
                <w:sz w:val="24"/>
                <w:szCs w:val="24"/>
              </w:rPr>
            </w:pPr>
            <w:r w:rsidRPr="005340F0">
              <w:rPr>
                <w:rFonts w:ascii="Bookman Old Style" w:hAnsi="Bookman Old Style" w:cs="Arial"/>
                <w:sz w:val="24"/>
                <w:szCs w:val="24"/>
              </w:rPr>
              <w:t>12.1</w:t>
            </w:r>
          </w:p>
        </w:tc>
        <w:tc>
          <w:tcPr>
            <w:tcW w:w="2520" w:type="dxa"/>
            <w:tcBorders>
              <w:top w:val="nil"/>
              <w:bottom w:val="nil"/>
              <w:right w:val="single" w:sz="16" w:space="0" w:color="000000"/>
            </w:tcBorders>
            <w:shd w:val="clear" w:color="auto" w:fill="FFFFFF"/>
          </w:tcPr>
          <w:p w:rsidR="006C0E63" w:rsidRPr="005340F0" w:rsidRDefault="00531777" w:rsidP="00BA783A">
            <w:pPr>
              <w:autoSpaceDE w:val="0"/>
              <w:autoSpaceDN w:val="0"/>
              <w:adjustRightInd w:val="0"/>
              <w:ind w:right="121"/>
              <w:jc w:val="right"/>
              <w:rPr>
                <w:rFonts w:ascii="Bookman Old Style" w:hAnsi="Bookman Old Style" w:cs="Arial"/>
                <w:sz w:val="24"/>
                <w:szCs w:val="24"/>
              </w:rPr>
            </w:pPr>
            <w:r w:rsidRPr="005340F0">
              <w:rPr>
                <w:rFonts w:ascii="Bookman Old Style" w:hAnsi="Bookman Old Style" w:cs="Arial"/>
                <w:sz w:val="24"/>
                <w:szCs w:val="24"/>
              </w:rPr>
              <w:t>28.8</w:t>
            </w:r>
          </w:p>
        </w:tc>
      </w:tr>
      <w:tr w:rsidR="006C0E63" w:rsidRPr="005340F0" w:rsidTr="00D26039">
        <w:trPr>
          <w:cantSplit/>
          <w:trHeight w:val="144"/>
          <w:tblHeader/>
        </w:trPr>
        <w:tc>
          <w:tcPr>
            <w:tcW w:w="862" w:type="dxa"/>
            <w:vMerge/>
            <w:tcBorders>
              <w:top w:val="single" w:sz="16" w:space="0" w:color="000000"/>
              <w:left w:val="single" w:sz="16" w:space="0" w:color="000000"/>
              <w:bottom w:val="single" w:sz="16" w:space="0" w:color="000000"/>
              <w:right w:val="nil"/>
            </w:tcBorders>
            <w:shd w:val="clear" w:color="auto" w:fill="FFFFFF"/>
          </w:tcPr>
          <w:p w:rsidR="006C0E63" w:rsidRPr="005340F0" w:rsidRDefault="006C0E63" w:rsidP="00BA783A">
            <w:pPr>
              <w:autoSpaceDE w:val="0"/>
              <w:autoSpaceDN w:val="0"/>
              <w:adjustRightInd w:val="0"/>
              <w:rPr>
                <w:rFonts w:ascii="Bookman Old Style" w:hAnsi="Bookman Old Style" w:cs="Arial"/>
                <w:sz w:val="24"/>
                <w:szCs w:val="24"/>
              </w:rPr>
            </w:pPr>
          </w:p>
        </w:tc>
        <w:tc>
          <w:tcPr>
            <w:tcW w:w="2491" w:type="dxa"/>
            <w:tcBorders>
              <w:top w:val="nil"/>
              <w:left w:val="nil"/>
              <w:bottom w:val="nil"/>
              <w:right w:val="single" w:sz="16" w:space="0" w:color="000000"/>
            </w:tcBorders>
            <w:shd w:val="clear" w:color="auto" w:fill="FFFFFF"/>
          </w:tcPr>
          <w:p w:rsidR="006C0E63" w:rsidRPr="005340F0" w:rsidRDefault="006C0E63" w:rsidP="00BA783A">
            <w:pPr>
              <w:autoSpaceDE w:val="0"/>
              <w:autoSpaceDN w:val="0"/>
              <w:adjustRightInd w:val="0"/>
              <w:rPr>
                <w:rFonts w:ascii="Bookman Old Style" w:hAnsi="Bookman Old Style" w:cs="Arial"/>
                <w:sz w:val="24"/>
                <w:szCs w:val="24"/>
              </w:rPr>
            </w:pPr>
            <w:r w:rsidRPr="005340F0">
              <w:rPr>
                <w:rFonts w:ascii="Bookman Old Style" w:hAnsi="Bookman Old Style" w:cs="Arial"/>
                <w:sz w:val="24"/>
                <w:szCs w:val="24"/>
              </w:rPr>
              <w:t>Agree</w:t>
            </w:r>
          </w:p>
        </w:tc>
        <w:tc>
          <w:tcPr>
            <w:tcW w:w="1867" w:type="dxa"/>
            <w:tcBorders>
              <w:top w:val="nil"/>
              <w:left w:val="single" w:sz="16" w:space="0" w:color="000000"/>
              <w:bottom w:val="nil"/>
            </w:tcBorders>
            <w:shd w:val="clear" w:color="auto" w:fill="FFFFFF"/>
          </w:tcPr>
          <w:p w:rsidR="006C0E63" w:rsidRPr="005340F0" w:rsidRDefault="00531777" w:rsidP="00BA783A">
            <w:pPr>
              <w:autoSpaceDE w:val="0"/>
              <w:autoSpaceDN w:val="0"/>
              <w:adjustRightInd w:val="0"/>
              <w:ind w:right="31"/>
              <w:jc w:val="right"/>
              <w:rPr>
                <w:rFonts w:ascii="Bookman Old Style" w:hAnsi="Bookman Old Style" w:cs="Arial"/>
                <w:sz w:val="24"/>
                <w:szCs w:val="24"/>
              </w:rPr>
            </w:pPr>
            <w:r w:rsidRPr="005340F0">
              <w:rPr>
                <w:rFonts w:ascii="Bookman Old Style" w:hAnsi="Bookman Old Style" w:cs="Arial"/>
                <w:sz w:val="24"/>
                <w:szCs w:val="24"/>
              </w:rPr>
              <w:t>1</w:t>
            </w:r>
            <w:r w:rsidR="006C0E63" w:rsidRPr="005340F0">
              <w:rPr>
                <w:rFonts w:ascii="Bookman Old Style" w:hAnsi="Bookman Old Style" w:cs="Arial"/>
                <w:sz w:val="24"/>
                <w:szCs w:val="24"/>
              </w:rPr>
              <w:t>8</w:t>
            </w:r>
          </w:p>
        </w:tc>
        <w:tc>
          <w:tcPr>
            <w:tcW w:w="1530" w:type="dxa"/>
            <w:tcBorders>
              <w:top w:val="nil"/>
              <w:bottom w:val="nil"/>
            </w:tcBorders>
            <w:shd w:val="clear" w:color="auto" w:fill="FFFFFF"/>
          </w:tcPr>
          <w:p w:rsidR="006C0E63" w:rsidRPr="005340F0" w:rsidRDefault="00531777" w:rsidP="00BA783A">
            <w:pPr>
              <w:autoSpaceDE w:val="0"/>
              <w:autoSpaceDN w:val="0"/>
              <w:adjustRightInd w:val="0"/>
              <w:ind w:right="106"/>
              <w:jc w:val="right"/>
              <w:rPr>
                <w:rFonts w:ascii="Bookman Old Style" w:hAnsi="Bookman Old Style" w:cs="Arial"/>
                <w:sz w:val="24"/>
                <w:szCs w:val="24"/>
              </w:rPr>
            </w:pPr>
            <w:r w:rsidRPr="005340F0">
              <w:rPr>
                <w:rFonts w:ascii="Bookman Old Style" w:hAnsi="Bookman Old Style" w:cs="Arial"/>
                <w:sz w:val="24"/>
                <w:szCs w:val="24"/>
              </w:rPr>
              <w:t>27.3</w:t>
            </w:r>
          </w:p>
        </w:tc>
        <w:tc>
          <w:tcPr>
            <w:tcW w:w="2520" w:type="dxa"/>
            <w:tcBorders>
              <w:top w:val="nil"/>
              <w:bottom w:val="nil"/>
              <w:right w:val="single" w:sz="16" w:space="0" w:color="000000"/>
            </w:tcBorders>
            <w:shd w:val="clear" w:color="auto" w:fill="FFFFFF"/>
          </w:tcPr>
          <w:p w:rsidR="006C0E63" w:rsidRPr="005340F0" w:rsidRDefault="006C0E63" w:rsidP="00BA783A">
            <w:pPr>
              <w:autoSpaceDE w:val="0"/>
              <w:autoSpaceDN w:val="0"/>
              <w:adjustRightInd w:val="0"/>
              <w:ind w:right="121"/>
              <w:jc w:val="right"/>
              <w:rPr>
                <w:rFonts w:ascii="Bookman Old Style" w:hAnsi="Bookman Old Style" w:cs="Arial"/>
                <w:sz w:val="24"/>
                <w:szCs w:val="24"/>
              </w:rPr>
            </w:pPr>
            <w:r w:rsidRPr="005340F0">
              <w:rPr>
                <w:rFonts w:ascii="Bookman Old Style" w:hAnsi="Bookman Old Style" w:cs="Arial"/>
                <w:sz w:val="24"/>
                <w:szCs w:val="24"/>
              </w:rPr>
              <w:t>5</w:t>
            </w:r>
            <w:r w:rsidR="00531777" w:rsidRPr="005340F0">
              <w:rPr>
                <w:rFonts w:ascii="Bookman Old Style" w:hAnsi="Bookman Old Style" w:cs="Arial"/>
                <w:sz w:val="24"/>
                <w:szCs w:val="24"/>
              </w:rPr>
              <w:t>6</w:t>
            </w:r>
            <w:r w:rsidRPr="005340F0">
              <w:rPr>
                <w:rFonts w:ascii="Bookman Old Style" w:hAnsi="Bookman Old Style" w:cs="Arial"/>
                <w:sz w:val="24"/>
                <w:szCs w:val="24"/>
              </w:rPr>
              <w:t>.1</w:t>
            </w:r>
          </w:p>
        </w:tc>
      </w:tr>
      <w:tr w:rsidR="006C0E63" w:rsidRPr="005340F0" w:rsidTr="00D26039">
        <w:trPr>
          <w:cantSplit/>
          <w:trHeight w:val="144"/>
          <w:tblHeader/>
        </w:trPr>
        <w:tc>
          <w:tcPr>
            <w:tcW w:w="862" w:type="dxa"/>
            <w:vMerge/>
            <w:tcBorders>
              <w:top w:val="single" w:sz="16" w:space="0" w:color="000000"/>
              <w:left w:val="single" w:sz="16" w:space="0" w:color="000000"/>
              <w:bottom w:val="single" w:sz="16" w:space="0" w:color="000000"/>
              <w:right w:val="nil"/>
            </w:tcBorders>
            <w:shd w:val="clear" w:color="auto" w:fill="FFFFFF"/>
          </w:tcPr>
          <w:p w:rsidR="006C0E63" w:rsidRPr="005340F0" w:rsidRDefault="006C0E63" w:rsidP="00BA783A">
            <w:pPr>
              <w:autoSpaceDE w:val="0"/>
              <w:autoSpaceDN w:val="0"/>
              <w:adjustRightInd w:val="0"/>
              <w:rPr>
                <w:rFonts w:ascii="Bookman Old Style" w:hAnsi="Bookman Old Style" w:cs="Arial"/>
                <w:sz w:val="24"/>
                <w:szCs w:val="24"/>
              </w:rPr>
            </w:pPr>
          </w:p>
        </w:tc>
        <w:tc>
          <w:tcPr>
            <w:tcW w:w="2491" w:type="dxa"/>
            <w:tcBorders>
              <w:top w:val="nil"/>
              <w:left w:val="nil"/>
              <w:bottom w:val="nil"/>
              <w:right w:val="single" w:sz="16" w:space="0" w:color="000000"/>
            </w:tcBorders>
            <w:shd w:val="clear" w:color="auto" w:fill="FFFFFF"/>
          </w:tcPr>
          <w:p w:rsidR="006C0E63" w:rsidRPr="005340F0" w:rsidRDefault="006C0E63" w:rsidP="00BA783A">
            <w:pPr>
              <w:autoSpaceDE w:val="0"/>
              <w:autoSpaceDN w:val="0"/>
              <w:adjustRightInd w:val="0"/>
              <w:rPr>
                <w:rFonts w:ascii="Bookman Old Style" w:hAnsi="Bookman Old Style" w:cs="Arial"/>
                <w:sz w:val="24"/>
                <w:szCs w:val="24"/>
              </w:rPr>
            </w:pPr>
            <w:r w:rsidRPr="005340F0">
              <w:rPr>
                <w:rFonts w:ascii="Bookman Old Style" w:hAnsi="Bookman Old Style" w:cs="Arial"/>
                <w:sz w:val="24"/>
                <w:szCs w:val="24"/>
              </w:rPr>
              <w:t>Strongly Agree</w:t>
            </w:r>
          </w:p>
        </w:tc>
        <w:tc>
          <w:tcPr>
            <w:tcW w:w="1867" w:type="dxa"/>
            <w:tcBorders>
              <w:top w:val="nil"/>
              <w:left w:val="single" w:sz="16" w:space="0" w:color="000000"/>
              <w:bottom w:val="nil"/>
            </w:tcBorders>
            <w:shd w:val="clear" w:color="auto" w:fill="FFFFFF"/>
          </w:tcPr>
          <w:p w:rsidR="006C0E63" w:rsidRPr="005340F0" w:rsidRDefault="00531777" w:rsidP="00BA783A">
            <w:pPr>
              <w:autoSpaceDE w:val="0"/>
              <w:autoSpaceDN w:val="0"/>
              <w:adjustRightInd w:val="0"/>
              <w:ind w:right="31"/>
              <w:jc w:val="right"/>
              <w:rPr>
                <w:rFonts w:ascii="Bookman Old Style" w:hAnsi="Bookman Old Style" w:cs="Arial"/>
                <w:sz w:val="24"/>
                <w:szCs w:val="24"/>
              </w:rPr>
            </w:pPr>
            <w:r w:rsidRPr="005340F0">
              <w:rPr>
                <w:rFonts w:ascii="Bookman Old Style" w:hAnsi="Bookman Old Style" w:cs="Arial"/>
                <w:sz w:val="24"/>
                <w:szCs w:val="24"/>
              </w:rPr>
              <w:t>2</w:t>
            </w:r>
            <w:r w:rsidR="006C0E63" w:rsidRPr="005340F0">
              <w:rPr>
                <w:rFonts w:ascii="Bookman Old Style" w:hAnsi="Bookman Old Style" w:cs="Arial"/>
                <w:sz w:val="24"/>
                <w:szCs w:val="24"/>
              </w:rPr>
              <w:t>9</w:t>
            </w:r>
          </w:p>
        </w:tc>
        <w:tc>
          <w:tcPr>
            <w:tcW w:w="1530" w:type="dxa"/>
            <w:tcBorders>
              <w:top w:val="nil"/>
              <w:bottom w:val="nil"/>
            </w:tcBorders>
            <w:shd w:val="clear" w:color="auto" w:fill="FFFFFF"/>
          </w:tcPr>
          <w:p w:rsidR="006C0E63" w:rsidRPr="005340F0" w:rsidRDefault="006C0E63" w:rsidP="00BA783A">
            <w:pPr>
              <w:autoSpaceDE w:val="0"/>
              <w:autoSpaceDN w:val="0"/>
              <w:adjustRightInd w:val="0"/>
              <w:ind w:right="106"/>
              <w:jc w:val="right"/>
              <w:rPr>
                <w:rFonts w:ascii="Bookman Old Style" w:hAnsi="Bookman Old Style" w:cs="Arial"/>
                <w:sz w:val="24"/>
                <w:szCs w:val="24"/>
              </w:rPr>
            </w:pPr>
            <w:r w:rsidRPr="005340F0">
              <w:rPr>
                <w:rFonts w:ascii="Bookman Old Style" w:hAnsi="Bookman Old Style" w:cs="Arial"/>
                <w:sz w:val="24"/>
                <w:szCs w:val="24"/>
              </w:rPr>
              <w:t>4</w:t>
            </w:r>
            <w:r w:rsidR="00531777" w:rsidRPr="005340F0">
              <w:rPr>
                <w:rFonts w:ascii="Bookman Old Style" w:hAnsi="Bookman Old Style" w:cs="Arial"/>
                <w:sz w:val="24"/>
                <w:szCs w:val="24"/>
              </w:rPr>
              <w:t>3</w:t>
            </w:r>
            <w:r w:rsidRPr="005340F0">
              <w:rPr>
                <w:rFonts w:ascii="Bookman Old Style" w:hAnsi="Bookman Old Style" w:cs="Arial"/>
                <w:sz w:val="24"/>
                <w:szCs w:val="24"/>
              </w:rPr>
              <w:t>.9</w:t>
            </w:r>
          </w:p>
        </w:tc>
        <w:tc>
          <w:tcPr>
            <w:tcW w:w="2520" w:type="dxa"/>
            <w:tcBorders>
              <w:top w:val="nil"/>
              <w:bottom w:val="nil"/>
              <w:right w:val="single" w:sz="16" w:space="0" w:color="000000"/>
            </w:tcBorders>
            <w:shd w:val="clear" w:color="auto" w:fill="FFFFFF"/>
          </w:tcPr>
          <w:p w:rsidR="006C0E63" w:rsidRPr="005340F0" w:rsidRDefault="006C0E63" w:rsidP="00BA783A">
            <w:pPr>
              <w:autoSpaceDE w:val="0"/>
              <w:autoSpaceDN w:val="0"/>
              <w:adjustRightInd w:val="0"/>
              <w:ind w:right="121"/>
              <w:jc w:val="right"/>
              <w:rPr>
                <w:rFonts w:ascii="Bookman Old Style" w:hAnsi="Bookman Old Style" w:cs="Arial"/>
                <w:sz w:val="24"/>
                <w:szCs w:val="24"/>
              </w:rPr>
            </w:pPr>
            <w:r w:rsidRPr="005340F0">
              <w:rPr>
                <w:rFonts w:ascii="Bookman Old Style" w:hAnsi="Bookman Old Style" w:cs="Arial"/>
                <w:sz w:val="24"/>
                <w:szCs w:val="24"/>
              </w:rPr>
              <w:t>100.0</w:t>
            </w:r>
          </w:p>
        </w:tc>
      </w:tr>
      <w:tr w:rsidR="006C0E63" w:rsidRPr="005340F0" w:rsidTr="00D26039">
        <w:trPr>
          <w:cantSplit/>
          <w:trHeight w:val="144"/>
        </w:trPr>
        <w:tc>
          <w:tcPr>
            <w:tcW w:w="862" w:type="dxa"/>
            <w:vMerge/>
            <w:tcBorders>
              <w:top w:val="single" w:sz="16" w:space="0" w:color="000000"/>
              <w:left w:val="single" w:sz="16" w:space="0" w:color="000000"/>
              <w:bottom w:val="single" w:sz="16" w:space="0" w:color="000000"/>
              <w:right w:val="nil"/>
            </w:tcBorders>
            <w:shd w:val="clear" w:color="auto" w:fill="FFFFFF"/>
          </w:tcPr>
          <w:p w:rsidR="006C0E63" w:rsidRPr="005340F0" w:rsidRDefault="006C0E63" w:rsidP="00BA783A">
            <w:pPr>
              <w:autoSpaceDE w:val="0"/>
              <w:autoSpaceDN w:val="0"/>
              <w:adjustRightInd w:val="0"/>
              <w:rPr>
                <w:rFonts w:ascii="Bookman Old Style" w:hAnsi="Bookman Old Style" w:cs="Arial"/>
                <w:sz w:val="24"/>
                <w:szCs w:val="24"/>
              </w:rPr>
            </w:pPr>
          </w:p>
        </w:tc>
        <w:tc>
          <w:tcPr>
            <w:tcW w:w="2491" w:type="dxa"/>
            <w:tcBorders>
              <w:top w:val="nil"/>
              <w:left w:val="nil"/>
              <w:bottom w:val="single" w:sz="16" w:space="0" w:color="000000"/>
              <w:right w:val="single" w:sz="16" w:space="0" w:color="000000"/>
            </w:tcBorders>
            <w:shd w:val="clear" w:color="auto" w:fill="FFFFFF"/>
          </w:tcPr>
          <w:p w:rsidR="006C0E63" w:rsidRPr="005340F0" w:rsidRDefault="006C0E63" w:rsidP="00BA783A">
            <w:pPr>
              <w:autoSpaceDE w:val="0"/>
              <w:autoSpaceDN w:val="0"/>
              <w:adjustRightInd w:val="0"/>
              <w:rPr>
                <w:rFonts w:ascii="Bookman Old Style" w:hAnsi="Bookman Old Style" w:cs="Arial"/>
                <w:sz w:val="24"/>
                <w:szCs w:val="24"/>
              </w:rPr>
            </w:pPr>
            <w:r w:rsidRPr="005340F0">
              <w:rPr>
                <w:rFonts w:ascii="Bookman Old Style" w:hAnsi="Bookman Old Style" w:cs="Arial"/>
                <w:sz w:val="24"/>
                <w:szCs w:val="24"/>
              </w:rPr>
              <w:t>Total</w:t>
            </w:r>
          </w:p>
        </w:tc>
        <w:tc>
          <w:tcPr>
            <w:tcW w:w="1867" w:type="dxa"/>
            <w:tcBorders>
              <w:top w:val="nil"/>
              <w:left w:val="single" w:sz="16" w:space="0" w:color="000000"/>
              <w:bottom w:val="single" w:sz="16" w:space="0" w:color="000000"/>
            </w:tcBorders>
            <w:shd w:val="clear" w:color="auto" w:fill="FFFFFF"/>
          </w:tcPr>
          <w:p w:rsidR="006C0E63" w:rsidRPr="005340F0" w:rsidRDefault="00531777" w:rsidP="00BA783A">
            <w:pPr>
              <w:autoSpaceDE w:val="0"/>
              <w:autoSpaceDN w:val="0"/>
              <w:adjustRightInd w:val="0"/>
              <w:ind w:right="31"/>
              <w:jc w:val="right"/>
              <w:rPr>
                <w:rFonts w:ascii="Bookman Old Style" w:hAnsi="Bookman Old Style" w:cs="Arial"/>
                <w:sz w:val="24"/>
                <w:szCs w:val="24"/>
              </w:rPr>
            </w:pPr>
            <w:r w:rsidRPr="005340F0">
              <w:rPr>
                <w:rFonts w:ascii="Bookman Old Style" w:hAnsi="Bookman Old Style" w:cs="Arial"/>
                <w:sz w:val="24"/>
                <w:szCs w:val="24"/>
              </w:rPr>
              <w:t>66</w:t>
            </w:r>
          </w:p>
        </w:tc>
        <w:tc>
          <w:tcPr>
            <w:tcW w:w="1530" w:type="dxa"/>
            <w:tcBorders>
              <w:top w:val="nil"/>
              <w:bottom w:val="single" w:sz="16" w:space="0" w:color="000000"/>
            </w:tcBorders>
            <w:shd w:val="clear" w:color="auto" w:fill="FFFFFF"/>
          </w:tcPr>
          <w:p w:rsidR="006C0E63" w:rsidRPr="005340F0" w:rsidRDefault="006C0E63" w:rsidP="00BA783A">
            <w:pPr>
              <w:autoSpaceDE w:val="0"/>
              <w:autoSpaceDN w:val="0"/>
              <w:adjustRightInd w:val="0"/>
              <w:ind w:right="106"/>
              <w:jc w:val="right"/>
              <w:rPr>
                <w:rFonts w:ascii="Bookman Old Style" w:hAnsi="Bookman Old Style" w:cs="Arial"/>
                <w:sz w:val="24"/>
                <w:szCs w:val="24"/>
              </w:rPr>
            </w:pPr>
            <w:r w:rsidRPr="005340F0">
              <w:rPr>
                <w:rFonts w:ascii="Bookman Old Style" w:hAnsi="Bookman Old Style" w:cs="Arial"/>
                <w:sz w:val="24"/>
                <w:szCs w:val="24"/>
              </w:rPr>
              <w:t>100.0</w:t>
            </w:r>
          </w:p>
        </w:tc>
        <w:tc>
          <w:tcPr>
            <w:tcW w:w="2520" w:type="dxa"/>
            <w:tcBorders>
              <w:top w:val="nil"/>
              <w:bottom w:val="single" w:sz="16" w:space="0" w:color="000000"/>
              <w:right w:val="single" w:sz="16" w:space="0" w:color="000000"/>
            </w:tcBorders>
            <w:shd w:val="clear" w:color="auto" w:fill="FFFFFF"/>
            <w:vAlign w:val="center"/>
          </w:tcPr>
          <w:p w:rsidR="006C0E63" w:rsidRPr="005340F0" w:rsidRDefault="006C0E63" w:rsidP="00BA783A">
            <w:pPr>
              <w:autoSpaceDE w:val="0"/>
              <w:autoSpaceDN w:val="0"/>
              <w:adjustRightInd w:val="0"/>
              <w:jc w:val="right"/>
              <w:rPr>
                <w:rFonts w:ascii="Bookman Old Style" w:hAnsi="Bookman Old Style" w:cs="Times New Roman"/>
                <w:sz w:val="24"/>
                <w:szCs w:val="24"/>
              </w:rPr>
            </w:pPr>
          </w:p>
        </w:tc>
      </w:tr>
    </w:tbl>
    <w:p w:rsidR="006C0E63" w:rsidRPr="005340F0" w:rsidRDefault="006C0E63" w:rsidP="00BA783A">
      <w:pPr>
        <w:autoSpaceDE w:val="0"/>
        <w:autoSpaceDN w:val="0"/>
        <w:adjustRightInd w:val="0"/>
        <w:spacing w:line="240" w:lineRule="auto"/>
        <w:rPr>
          <w:rFonts w:ascii="Bookman Old Style" w:hAnsi="Bookman Old Style" w:cs="Times New Roman"/>
          <w:sz w:val="24"/>
          <w:szCs w:val="24"/>
        </w:rPr>
      </w:pPr>
      <w:r w:rsidRPr="005340F0">
        <w:rPr>
          <w:rFonts w:ascii="Bookman Old Style" w:hAnsi="Bookman Old Style" w:cs="Times New Roman"/>
          <w:sz w:val="24"/>
          <w:szCs w:val="24"/>
        </w:rPr>
        <w:t xml:space="preserve">Source: </w:t>
      </w:r>
      <w:r w:rsidR="00381707" w:rsidRPr="005340F0">
        <w:rPr>
          <w:rFonts w:ascii="Bookman Old Style" w:hAnsi="Bookman Old Style" w:cs="Times New Roman"/>
          <w:sz w:val="24"/>
          <w:szCs w:val="24"/>
        </w:rPr>
        <w:t xml:space="preserve">Primary Data, </w:t>
      </w:r>
      <w:r w:rsidR="00546419" w:rsidRPr="005340F0">
        <w:rPr>
          <w:rFonts w:ascii="Bookman Old Style" w:hAnsi="Bookman Old Style" w:cs="Times New Roman"/>
          <w:sz w:val="24"/>
          <w:szCs w:val="24"/>
        </w:rPr>
        <w:t>(2021)</w:t>
      </w:r>
    </w:p>
    <w:p w:rsidR="006C0E63" w:rsidRPr="005340F0" w:rsidRDefault="006C0E63" w:rsidP="00BA783A">
      <w:pPr>
        <w:autoSpaceDE w:val="0"/>
        <w:autoSpaceDN w:val="0"/>
        <w:adjustRightInd w:val="0"/>
        <w:spacing w:line="480" w:lineRule="auto"/>
        <w:jc w:val="both"/>
        <w:rPr>
          <w:rFonts w:ascii="Bookman Old Style" w:hAnsi="Bookman Old Style" w:cs="Arial"/>
          <w:bCs/>
          <w:sz w:val="24"/>
          <w:szCs w:val="24"/>
        </w:rPr>
      </w:pPr>
      <w:r w:rsidRPr="005340F0">
        <w:rPr>
          <w:rFonts w:ascii="Bookman Old Style" w:hAnsi="Bookman Old Style" w:cs="Times New Roman"/>
          <w:sz w:val="24"/>
          <w:szCs w:val="24"/>
        </w:rPr>
        <w:t xml:space="preserve">In table </w:t>
      </w:r>
      <w:r w:rsidR="00531777" w:rsidRPr="005340F0">
        <w:rPr>
          <w:rFonts w:ascii="Bookman Old Style" w:hAnsi="Bookman Old Style" w:cs="Times New Roman"/>
          <w:sz w:val="24"/>
          <w:szCs w:val="24"/>
        </w:rPr>
        <w:t>7.12</w:t>
      </w:r>
      <w:r w:rsidRPr="005340F0">
        <w:rPr>
          <w:rFonts w:ascii="Bookman Old Style" w:hAnsi="Bookman Old Style" w:cs="Times New Roman"/>
          <w:sz w:val="24"/>
          <w:szCs w:val="24"/>
        </w:rPr>
        <w:t>, t</w:t>
      </w:r>
      <w:r w:rsidRPr="005340F0">
        <w:rPr>
          <w:rFonts w:ascii="Bookman Old Style" w:hAnsi="Bookman Old Style" w:cs="Arial"/>
          <w:bCs/>
          <w:sz w:val="24"/>
          <w:szCs w:val="24"/>
        </w:rPr>
        <w:t>he findings reveal</w:t>
      </w:r>
      <w:r w:rsidR="00531777" w:rsidRPr="005340F0">
        <w:rPr>
          <w:rFonts w:ascii="Bookman Old Style" w:hAnsi="Bookman Old Style" w:cs="Arial"/>
          <w:bCs/>
          <w:sz w:val="24"/>
          <w:szCs w:val="24"/>
        </w:rPr>
        <w:t>s</w:t>
      </w:r>
      <w:r w:rsidRPr="005340F0">
        <w:rPr>
          <w:rFonts w:ascii="Bookman Old Style" w:hAnsi="Bookman Old Style" w:cs="Arial"/>
          <w:bCs/>
          <w:sz w:val="24"/>
          <w:szCs w:val="24"/>
        </w:rPr>
        <w:t xml:space="preserve"> that the majority </w:t>
      </w:r>
      <w:r w:rsidR="005730C4" w:rsidRPr="005340F0">
        <w:rPr>
          <w:rFonts w:ascii="Bookman Old Style" w:hAnsi="Bookman Old Style" w:cs="Times New Roman"/>
          <w:sz w:val="24"/>
          <w:szCs w:val="24"/>
        </w:rPr>
        <w:t>47</w:t>
      </w:r>
      <w:r w:rsidRPr="005340F0">
        <w:rPr>
          <w:rFonts w:ascii="Bookman Old Style" w:hAnsi="Bookman Old Style" w:cs="Times New Roman"/>
          <w:sz w:val="24"/>
          <w:szCs w:val="24"/>
        </w:rPr>
        <w:t>(</w:t>
      </w:r>
      <w:r w:rsidR="005730C4" w:rsidRPr="005340F0">
        <w:rPr>
          <w:rFonts w:ascii="Bookman Old Style" w:hAnsi="Bookman Old Style" w:cs="Times New Roman"/>
          <w:sz w:val="24"/>
          <w:szCs w:val="24"/>
        </w:rPr>
        <w:t>71.2</w:t>
      </w:r>
      <w:r w:rsidRPr="005340F0">
        <w:rPr>
          <w:rFonts w:ascii="Bookman Old Style" w:hAnsi="Bookman Old Style" w:cs="Times New Roman"/>
          <w:sz w:val="24"/>
          <w:szCs w:val="24"/>
        </w:rPr>
        <w:t xml:space="preserve">%) of the respondents were in agreement that </w:t>
      </w:r>
      <w:r w:rsidRPr="005340F0">
        <w:rPr>
          <w:rFonts w:ascii="Bookman Old Style" w:hAnsi="Bookman Old Style" w:cs="Arial"/>
          <w:bCs/>
          <w:sz w:val="24"/>
          <w:szCs w:val="24"/>
        </w:rPr>
        <w:t xml:space="preserve">internal control system has led to proper utilization of resources in </w:t>
      </w:r>
      <w:r w:rsidR="00981F92" w:rsidRPr="005340F0">
        <w:rPr>
          <w:rFonts w:ascii="Bookman Old Style" w:hAnsi="Bookman Old Style" w:cs="Arial"/>
          <w:bCs/>
          <w:sz w:val="24"/>
          <w:szCs w:val="24"/>
        </w:rPr>
        <w:t>MUTEC</w:t>
      </w:r>
      <w:r w:rsidRPr="005340F0">
        <w:rPr>
          <w:rFonts w:ascii="Bookman Old Style" w:hAnsi="Bookman Old Style" w:cs="Arial"/>
          <w:bCs/>
          <w:sz w:val="24"/>
          <w:szCs w:val="24"/>
        </w:rPr>
        <w:t xml:space="preserve"> </w:t>
      </w:r>
      <w:r w:rsidR="00531777" w:rsidRPr="005340F0">
        <w:rPr>
          <w:rFonts w:ascii="Bookman Old Style" w:hAnsi="Bookman Old Style" w:cs="Arial"/>
          <w:bCs/>
          <w:sz w:val="24"/>
          <w:szCs w:val="24"/>
        </w:rPr>
        <w:t>Microfinance</w:t>
      </w:r>
      <w:r w:rsidRPr="005340F0">
        <w:rPr>
          <w:rFonts w:ascii="Bookman Old Style" w:hAnsi="Bookman Old Style" w:cs="Arial"/>
          <w:bCs/>
          <w:sz w:val="24"/>
          <w:szCs w:val="24"/>
        </w:rPr>
        <w:t xml:space="preserve">. This reveals that the </w:t>
      </w:r>
      <w:r w:rsidR="00981F92" w:rsidRPr="005340F0">
        <w:rPr>
          <w:rFonts w:ascii="Bookman Old Style" w:hAnsi="Bookman Old Style" w:cs="Arial"/>
          <w:bCs/>
          <w:sz w:val="24"/>
          <w:szCs w:val="24"/>
        </w:rPr>
        <w:t>MUTEC</w:t>
      </w:r>
      <w:r w:rsidRPr="005340F0">
        <w:rPr>
          <w:rFonts w:ascii="Bookman Old Style" w:hAnsi="Bookman Old Style" w:cs="Arial"/>
          <w:bCs/>
          <w:sz w:val="24"/>
          <w:szCs w:val="24"/>
        </w:rPr>
        <w:t xml:space="preserve"> complies with financial policies and procedures such as laid down in the Shell Financial Accounting regulations 2002, Internal Audit Manual, among others, However, </w:t>
      </w:r>
      <w:r w:rsidR="005B20EB" w:rsidRPr="005340F0">
        <w:rPr>
          <w:rFonts w:ascii="Bookman Old Style" w:hAnsi="Bookman Old Style" w:cs="Arial"/>
          <w:bCs/>
          <w:sz w:val="24"/>
          <w:szCs w:val="24"/>
        </w:rPr>
        <w:t>19(</w:t>
      </w:r>
      <w:r w:rsidRPr="005340F0">
        <w:rPr>
          <w:rFonts w:ascii="Bookman Old Style" w:hAnsi="Bookman Old Style" w:cs="Arial"/>
          <w:bCs/>
          <w:sz w:val="24"/>
          <w:szCs w:val="24"/>
        </w:rPr>
        <w:t>2</w:t>
      </w:r>
      <w:r w:rsidR="005B20EB" w:rsidRPr="005340F0">
        <w:rPr>
          <w:rFonts w:ascii="Bookman Old Style" w:hAnsi="Bookman Old Style" w:cs="Arial"/>
          <w:bCs/>
          <w:sz w:val="24"/>
          <w:szCs w:val="24"/>
        </w:rPr>
        <w:t>8.8</w:t>
      </w:r>
      <w:r w:rsidRPr="005340F0">
        <w:rPr>
          <w:rFonts w:ascii="Bookman Old Style" w:hAnsi="Bookman Old Style" w:cs="Arial"/>
          <w:bCs/>
          <w:sz w:val="24"/>
          <w:szCs w:val="24"/>
        </w:rPr>
        <w:t xml:space="preserve">%) of the respondents were in disagreement. This implies that the internal auditing departments have not ensured that there is proper utilization of resources in the company. From interview with some respondents, it was revealed that this may account for the poor financial management and performance in the </w:t>
      </w:r>
      <w:r w:rsidR="00981F92" w:rsidRPr="005340F0">
        <w:rPr>
          <w:rFonts w:ascii="Bookman Old Style" w:hAnsi="Bookman Old Style" w:cs="Arial"/>
          <w:bCs/>
          <w:sz w:val="24"/>
          <w:szCs w:val="24"/>
        </w:rPr>
        <w:t>MUTEC</w:t>
      </w:r>
      <w:r w:rsidRPr="005340F0">
        <w:rPr>
          <w:rFonts w:ascii="Bookman Old Style" w:hAnsi="Bookman Old Style" w:cs="Arial"/>
          <w:bCs/>
          <w:sz w:val="24"/>
          <w:szCs w:val="24"/>
        </w:rPr>
        <w:t xml:space="preserve"> </w:t>
      </w:r>
      <w:r w:rsidR="00780500" w:rsidRPr="005340F0">
        <w:rPr>
          <w:rFonts w:ascii="Bookman Old Style" w:hAnsi="Bookman Old Style" w:cs="Arial"/>
          <w:bCs/>
          <w:sz w:val="24"/>
          <w:szCs w:val="24"/>
        </w:rPr>
        <w:t>Microfinance</w:t>
      </w:r>
      <w:r w:rsidR="005730C4" w:rsidRPr="005340F0">
        <w:rPr>
          <w:rFonts w:ascii="Bookman Old Style" w:hAnsi="Bookman Old Style" w:cs="Arial"/>
          <w:bCs/>
          <w:sz w:val="24"/>
          <w:szCs w:val="24"/>
        </w:rPr>
        <w:t xml:space="preserve"> - Burundi</w:t>
      </w:r>
      <w:r w:rsidRPr="005340F0">
        <w:rPr>
          <w:rFonts w:ascii="Bookman Old Style" w:hAnsi="Bookman Old Style" w:cs="Arial"/>
          <w:bCs/>
          <w:sz w:val="24"/>
          <w:szCs w:val="24"/>
        </w:rPr>
        <w:t>.</w:t>
      </w:r>
      <w:bookmarkStart w:id="380" w:name="_Toc397329654"/>
    </w:p>
    <w:p w:rsidR="006C0E63" w:rsidRPr="005340F0" w:rsidRDefault="006C0E63" w:rsidP="00BA783A">
      <w:pPr>
        <w:autoSpaceDE w:val="0"/>
        <w:autoSpaceDN w:val="0"/>
        <w:adjustRightInd w:val="0"/>
        <w:spacing w:line="480" w:lineRule="auto"/>
        <w:jc w:val="both"/>
        <w:rPr>
          <w:rFonts w:ascii="Bookman Old Style" w:hAnsi="Bookman Old Style" w:cs="Arial"/>
          <w:bCs/>
          <w:sz w:val="24"/>
          <w:szCs w:val="24"/>
        </w:rPr>
      </w:pPr>
    </w:p>
    <w:p w:rsidR="00971130" w:rsidRPr="005340F0" w:rsidRDefault="00971130" w:rsidP="002835D9">
      <w:pPr>
        <w:pStyle w:val="Heading1"/>
        <w:spacing w:before="0" w:line="360" w:lineRule="auto"/>
        <w:rPr>
          <w:rFonts w:ascii="Bookman Old Style" w:hAnsi="Bookman Old Style"/>
          <w:color w:val="auto"/>
          <w:sz w:val="24"/>
          <w:szCs w:val="24"/>
        </w:rPr>
      </w:pPr>
      <w:bookmarkStart w:id="381" w:name="_Toc62581460"/>
      <w:bookmarkEnd w:id="380"/>
      <w:r w:rsidRPr="005340F0">
        <w:rPr>
          <w:rFonts w:ascii="Bookman Old Style" w:hAnsi="Bookman Old Style" w:cs="Times New Roman"/>
          <w:color w:val="auto"/>
          <w:sz w:val="24"/>
          <w:szCs w:val="24"/>
        </w:rPr>
        <w:lastRenderedPageBreak/>
        <w:t>I</w:t>
      </w:r>
      <w:r w:rsidRPr="005340F0">
        <w:rPr>
          <w:rFonts w:ascii="Bookman Old Style" w:hAnsi="Bookman Old Style"/>
          <w:color w:val="auto"/>
          <w:sz w:val="24"/>
          <w:szCs w:val="24"/>
        </w:rPr>
        <w:t>nternal control system has led to proper financial monitoring</w:t>
      </w:r>
      <w:bookmarkEnd w:id="381"/>
      <w:r w:rsidRPr="005340F0">
        <w:rPr>
          <w:rFonts w:ascii="Bookman Old Style" w:hAnsi="Bookman Old Style"/>
          <w:color w:val="auto"/>
          <w:sz w:val="24"/>
          <w:szCs w:val="24"/>
        </w:rPr>
        <w:t xml:space="preserve"> </w:t>
      </w:r>
    </w:p>
    <w:p w:rsidR="006C0E63" w:rsidRPr="005340F0" w:rsidRDefault="006C0E63" w:rsidP="00BA783A">
      <w:pPr>
        <w:autoSpaceDE w:val="0"/>
        <w:autoSpaceDN w:val="0"/>
        <w:adjustRightInd w:val="0"/>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On the question whether the</w:t>
      </w:r>
      <w:r w:rsidRPr="005340F0">
        <w:rPr>
          <w:rFonts w:ascii="Bookman Old Style" w:hAnsi="Bookman Old Style" w:cs="Arial"/>
          <w:bCs/>
          <w:sz w:val="24"/>
          <w:szCs w:val="24"/>
        </w:rPr>
        <w:t xml:space="preserve"> internal control system has led to proper financial monitoring in </w:t>
      </w:r>
      <w:r w:rsidR="00981F92" w:rsidRPr="005340F0">
        <w:rPr>
          <w:rFonts w:ascii="Bookman Old Style" w:hAnsi="Bookman Old Style" w:cs="Arial"/>
          <w:bCs/>
          <w:sz w:val="24"/>
          <w:szCs w:val="24"/>
        </w:rPr>
        <w:t>MUTEC</w:t>
      </w:r>
      <w:r w:rsidRPr="005340F0">
        <w:rPr>
          <w:rFonts w:ascii="Bookman Old Style" w:hAnsi="Bookman Old Style" w:cs="Arial"/>
          <w:bCs/>
          <w:sz w:val="24"/>
          <w:szCs w:val="24"/>
        </w:rPr>
        <w:t xml:space="preserve"> </w:t>
      </w:r>
      <w:r w:rsidR="009B7D17" w:rsidRPr="005340F0">
        <w:rPr>
          <w:rFonts w:ascii="Bookman Old Style" w:hAnsi="Bookman Old Style" w:cs="Arial"/>
          <w:bCs/>
          <w:sz w:val="24"/>
          <w:szCs w:val="24"/>
        </w:rPr>
        <w:t>Microfinance</w:t>
      </w:r>
      <w:r w:rsidRPr="005340F0">
        <w:rPr>
          <w:rFonts w:ascii="Bookman Old Style" w:hAnsi="Bookman Old Style" w:cs="Times New Roman"/>
          <w:sz w:val="24"/>
          <w:szCs w:val="24"/>
        </w:rPr>
        <w:t xml:space="preserve">, their responses are as </w:t>
      </w:r>
      <w:r w:rsidR="005E7A94" w:rsidRPr="005340F0">
        <w:rPr>
          <w:rFonts w:ascii="Bookman Old Style" w:hAnsi="Bookman Old Style" w:cs="Times New Roman"/>
          <w:sz w:val="24"/>
          <w:szCs w:val="24"/>
        </w:rPr>
        <w:t>shown</w:t>
      </w:r>
      <w:r w:rsidRPr="005340F0">
        <w:rPr>
          <w:rFonts w:ascii="Bookman Old Style" w:hAnsi="Bookman Old Style" w:cs="Times New Roman"/>
          <w:sz w:val="24"/>
          <w:szCs w:val="24"/>
        </w:rPr>
        <w:t xml:space="preserve"> in </w:t>
      </w:r>
      <w:r w:rsidR="00C87B9F">
        <w:rPr>
          <w:rFonts w:ascii="Bookman Old Style" w:hAnsi="Bookman Old Style" w:cs="Arial"/>
          <w:sz w:val="24"/>
          <w:szCs w:val="24"/>
        </w:rPr>
        <w:t xml:space="preserve">the </w:t>
      </w:r>
      <w:r w:rsidRPr="005340F0">
        <w:rPr>
          <w:rFonts w:ascii="Bookman Old Style" w:hAnsi="Bookman Old Style" w:cs="Times New Roman"/>
          <w:sz w:val="24"/>
          <w:szCs w:val="24"/>
        </w:rPr>
        <w:t>table 7</w:t>
      </w:r>
      <w:r w:rsidR="00971130" w:rsidRPr="005340F0">
        <w:rPr>
          <w:rFonts w:ascii="Bookman Old Style" w:hAnsi="Bookman Old Style" w:cs="Times New Roman"/>
          <w:sz w:val="24"/>
          <w:szCs w:val="24"/>
        </w:rPr>
        <w:t>.13</w:t>
      </w:r>
      <w:r w:rsidRPr="005340F0">
        <w:rPr>
          <w:rFonts w:ascii="Bookman Old Style" w:hAnsi="Bookman Old Style" w:cs="Times New Roman"/>
          <w:sz w:val="24"/>
          <w:szCs w:val="24"/>
        </w:rPr>
        <w:t xml:space="preserve">. </w:t>
      </w:r>
    </w:p>
    <w:p w:rsidR="006C0E63" w:rsidRPr="005340F0" w:rsidRDefault="009B7D17" w:rsidP="002835D9">
      <w:pPr>
        <w:pStyle w:val="Heading1"/>
        <w:spacing w:before="0" w:line="360" w:lineRule="auto"/>
        <w:rPr>
          <w:rFonts w:ascii="Bookman Old Style" w:hAnsi="Bookman Old Style" w:cs="Arial"/>
          <w:color w:val="auto"/>
          <w:sz w:val="24"/>
          <w:szCs w:val="24"/>
        </w:rPr>
      </w:pPr>
      <w:bookmarkStart w:id="382" w:name="_Toc496127529"/>
      <w:bookmarkStart w:id="383" w:name="_Toc518323938"/>
      <w:bookmarkStart w:id="384" w:name="_Toc522809739"/>
      <w:bookmarkStart w:id="385" w:name="_Toc525712201"/>
      <w:bookmarkStart w:id="386" w:name="_Toc525757832"/>
      <w:bookmarkStart w:id="387" w:name="_Toc62581461"/>
      <w:r w:rsidRPr="005340F0">
        <w:rPr>
          <w:rFonts w:ascii="Bookman Old Style" w:hAnsi="Bookman Old Style"/>
          <w:color w:val="auto"/>
          <w:sz w:val="24"/>
          <w:szCs w:val="24"/>
        </w:rPr>
        <w:t xml:space="preserve">Table </w:t>
      </w:r>
      <w:r w:rsidR="006C0E63" w:rsidRPr="005340F0">
        <w:rPr>
          <w:rFonts w:ascii="Bookman Old Style" w:hAnsi="Bookman Old Style"/>
          <w:color w:val="auto"/>
          <w:sz w:val="24"/>
          <w:szCs w:val="24"/>
        </w:rPr>
        <w:t>7</w:t>
      </w:r>
      <w:r w:rsidRPr="005340F0">
        <w:rPr>
          <w:rFonts w:ascii="Bookman Old Style" w:hAnsi="Bookman Old Style"/>
          <w:color w:val="auto"/>
          <w:sz w:val="24"/>
          <w:szCs w:val="24"/>
        </w:rPr>
        <w:t>.13</w:t>
      </w:r>
      <w:r w:rsidR="006C0E63" w:rsidRPr="005340F0">
        <w:rPr>
          <w:rFonts w:ascii="Bookman Old Style" w:hAnsi="Bookman Old Style"/>
          <w:color w:val="auto"/>
          <w:sz w:val="24"/>
          <w:szCs w:val="24"/>
        </w:rPr>
        <w:t xml:space="preserve">: </w:t>
      </w:r>
      <w:bookmarkEnd w:id="382"/>
      <w:bookmarkEnd w:id="383"/>
      <w:bookmarkEnd w:id="384"/>
      <w:bookmarkEnd w:id="385"/>
      <w:bookmarkEnd w:id="386"/>
      <w:r w:rsidRPr="005340F0">
        <w:rPr>
          <w:rFonts w:ascii="Bookman Old Style" w:hAnsi="Bookman Old Style" w:cs="Times New Roman"/>
          <w:color w:val="auto"/>
          <w:sz w:val="24"/>
          <w:szCs w:val="24"/>
        </w:rPr>
        <w:t>I</w:t>
      </w:r>
      <w:r w:rsidRPr="005340F0">
        <w:rPr>
          <w:rFonts w:ascii="Bookman Old Style" w:hAnsi="Bookman Old Style" w:cs="Arial"/>
          <w:color w:val="auto"/>
          <w:sz w:val="24"/>
          <w:szCs w:val="24"/>
        </w:rPr>
        <w:t>nternal control system has led to proper financial monitoring</w:t>
      </w:r>
      <w:bookmarkEnd w:id="387"/>
      <w:r w:rsidRPr="005340F0">
        <w:rPr>
          <w:rFonts w:ascii="Bookman Old Style" w:hAnsi="Bookman Old Style" w:cs="Arial"/>
          <w:color w:val="auto"/>
          <w:sz w:val="24"/>
          <w:szCs w:val="24"/>
        </w:rPr>
        <w:t xml:space="preserve"> </w:t>
      </w:r>
    </w:p>
    <w:tbl>
      <w:tblPr>
        <w:tblW w:w="927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59"/>
        <w:gridCol w:w="2483"/>
        <w:gridCol w:w="1623"/>
        <w:gridCol w:w="1785"/>
        <w:gridCol w:w="2520"/>
      </w:tblGrid>
      <w:tr w:rsidR="006C0E63" w:rsidRPr="005340F0" w:rsidTr="002E6BD0">
        <w:trPr>
          <w:cantSplit/>
          <w:trHeight w:val="40"/>
          <w:tblHeader/>
        </w:trPr>
        <w:tc>
          <w:tcPr>
            <w:tcW w:w="3342"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6C0E63" w:rsidRPr="005340F0" w:rsidRDefault="006C0E63" w:rsidP="00BA783A">
            <w:pPr>
              <w:autoSpaceDE w:val="0"/>
              <w:autoSpaceDN w:val="0"/>
              <w:adjustRightInd w:val="0"/>
              <w:spacing w:after="0" w:line="360" w:lineRule="auto"/>
              <w:jc w:val="center"/>
              <w:rPr>
                <w:rFonts w:ascii="Bookman Old Style" w:hAnsi="Bookman Old Style" w:cs="Times New Roman"/>
                <w:sz w:val="24"/>
                <w:szCs w:val="24"/>
              </w:rPr>
            </w:pPr>
          </w:p>
        </w:tc>
        <w:tc>
          <w:tcPr>
            <w:tcW w:w="1623" w:type="dxa"/>
            <w:tcBorders>
              <w:top w:val="single" w:sz="16" w:space="0" w:color="000000"/>
              <w:left w:val="single" w:sz="16" w:space="0" w:color="000000"/>
              <w:bottom w:val="single" w:sz="16" w:space="0" w:color="000000"/>
            </w:tcBorders>
            <w:shd w:val="clear" w:color="auto" w:fill="FFFFFF"/>
            <w:vAlign w:val="bottom"/>
          </w:tcPr>
          <w:p w:rsidR="006C0E63" w:rsidRPr="005340F0" w:rsidRDefault="006C0E63" w:rsidP="00BA783A">
            <w:pPr>
              <w:autoSpaceDE w:val="0"/>
              <w:autoSpaceDN w:val="0"/>
              <w:adjustRightInd w:val="0"/>
              <w:spacing w:after="0" w:line="360" w:lineRule="auto"/>
              <w:ind w:right="105"/>
              <w:jc w:val="right"/>
              <w:rPr>
                <w:rFonts w:ascii="Bookman Old Style" w:hAnsi="Bookman Old Style" w:cs="Arial"/>
                <w:sz w:val="24"/>
                <w:szCs w:val="24"/>
              </w:rPr>
            </w:pPr>
            <w:r w:rsidRPr="005340F0">
              <w:rPr>
                <w:rFonts w:ascii="Bookman Old Style" w:hAnsi="Bookman Old Style" w:cs="Arial"/>
                <w:sz w:val="24"/>
                <w:szCs w:val="24"/>
              </w:rPr>
              <w:t>Frequency</w:t>
            </w:r>
          </w:p>
        </w:tc>
        <w:tc>
          <w:tcPr>
            <w:tcW w:w="1785" w:type="dxa"/>
            <w:tcBorders>
              <w:top w:val="single" w:sz="16" w:space="0" w:color="000000"/>
              <w:bottom w:val="single" w:sz="16" w:space="0" w:color="000000"/>
            </w:tcBorders>
            <w:shd w:val="clear" w:color="auto" w:fill="FFFFFF"/>
            <w:vAlign w:val="bottom"/>
          </w:tcPr>
          <w:p w:rsidR="006C0E63" w:rsidRPr="005340F0" w:rsidRDefault="006C0E63" w:rsidP="00BA783A">
            <w:pPr>
              <w:autoSpaceDE w:val="0"/>
              <w:autoSpaceDN w:val="0"/>
              <w:adjustRightInd w:val="0"/>
              <w:spacing w:after="0" w:line="360" w:lineRule="auto"/>
              <w:ind w:right="105"/>
              <w:jc w:val="right"/>
              <w:rPr>
                <w:rFonts w:ascii="Bookman Old Style" w:hAnsi="Bookman Old Style" w:cs="Arial"/>
                <w:sz w:val="24"/>
                <w:szCs w:val="24"/>
              </w:rPr>
            </w:pPr>
            <w:r w:rsidRPr="005340F0">
              <w:rPr>
                <w:rFonts w:ascii="Bookman Old Style" w:hAnsi="Bookman Old Style" w:cs="Arial"/>
                <w:sz w:val="24"/>
                <w:szCs w:val="24"/>
              </w:rPr>
              <w:t xml:space="preserve">        Percent</w:t>
            </w:r>
          </w:p>
        </w:tc>
        <w:tc>
          <w:tcPr>
            <w:tcW w:w="2520" w:type="dxa"/>
            <w:tcBorders>
              <w:top w:val="single" w:sz="16" w:space="0" w:color="000000"/>
              <w:bottom w:val="single" w:sz="16" w:space="0" w:color="000000"/>
              <w:right w:val="single" w:sz="16" w:space="0" w:color="000000"/>
            </w:tcBorders>
            <w:shd w:val="clear" w:color="auto" w:fill="FFFFFF"/>
            <w:vAlign w:val="bottom"/>
          </w:tcPr>
          <w:p w:rsidR="006C0E63" w:rsidRPr="005340F0" w:rsidRDefault="006C0E63" w:rsidP="00BA783A">
            <w:pPr>
              <w:autoSpaceDE w:val="0"/>
              <w:autoSpaceDN w:val="0"/>
              <w:adjustRightInd w:val="0"/>
              <w:spacing w:after="0" w:line="360" w:lineRule="auto"/>
              <w:ind w:right="105"/>
              <w:jc w:val="right"/>
              <w:rPr>
                <w:rFonts w:ascii="Bookman Old Style" w:hAnsi="Bookman Old Style" w:cs="Arial"/>
                <w:sz w:val="24"/>
                <w:szCs w:val="24"/>
              </w:rPr>
            </w:pPr>
            <w:r w:rsidRPr="005340F0">
              <w:rPr>
                <w:rFonts w:ascii="Bookman Old Style" w:hAnsi="Bookman Old Style" w:cs="Arial"/>
                <w:sz w:val="24"/>
                <w:szCs w:val="24"/>
              </w:rPr>
              <w:t>Cumulative Percent</w:t>
            </w:r>
          </w:p>
        </w:tc>
      </w:tr>
      <w:tr w:rsidR="006C0E63" w:rsidRPr="005340F0" w:rsidTr="002E6BD0">
        <w:trPr>
          <w:cantSplit/>
          <w:trHeight w:val="415"/>
          <w:tblHeader/>
        </w:trPr>
        <w:tc>
          <w:tcPr>
            <w:tcW w:w="859" w:type="dxa"/>
            <w:vMerge w:val="restart"/>
            <w:tcBorders>
              <w:top w:val="single" w:sz="16" w:space="0" w:color="000000"/>
              <w:left w:val="single" w:sz="16" w:space="0" w:color="000000"/>
              <w:bottom w:val="single" w:sz="16" w:space="0" w:color="000000"/>
              <w:right w:val="nil"/>
            </w:tcBorders>
            <w:shd w:val="clear" w:color="auto" w:fill="FFFFFF"/>
          </w:tcPr>
          <w:p w:rsidR="006C0E63" w:rsidRPr="005340F0" w:rsidRDefault="006C0E63" w:rsidP="00BA783A">
            <w:pPr>
              <w:autoSpaceDE w:val="0"/>
              <w:autoSpaceDN w:val="0"/>
              <w:adjustRightInd w:val="0"/>
              <w:spacing w:after="0" w:line="360" w:lineRule="auto"/>
              <w:rPr>
                <w:rFonts w:ascii="Bookman Old Style" w:hAnsi="Bookman Old Style" w:cs="Arial"/>
                <w:sz w:val="24"/>
                <w:szCs w:val="24"/>
              </w:rPr>
            </w:pPr>
            <w:r w:rsidRPr="005340F0">
              <w:rPr>
                <w:rFonts w:ascii="Bookman Old Style" w:hAnsi="Bookman Old Style" w:cs="Arial"/>
                <w:sz w:val="24"/>
                <w:szCs w:val="24"/>
              </w:rPr>
              <w:t>Valid</w:t>
            </w:r>
          </w:p>
        </w:tc>
        <w:tc>
          <w:tcPr>
            <w:tcW w:w="2483" w:type="dxa"/>
            <w:tcBorders>
              <w:top w:val="single" w:sz="16" w:space="0" w:color="000000"/>
              <w:left w:val="nil"/>
              <w:bottom w:val="nil"/>
              <w:right w:val="single" w:sz="16" w:space="0" w:color="000000"/>
            </w:tcBorders>
            <w:shd w:val="clear" w:color="auto" w:fill="FFFFFF"/>
          </w:tcPr>
          <w:p w:rsidR="006C0E63" w:rsidRPr="005340F0" w:rsidRDefault="006C0E63" w:rsidP="00BA783A">
            <w:pPr>
              <w:autoSpaceDE w:val="0"/>
              <w:autoSpaceDN w:val="0"/>
              <w:adjustRightInd w:val="0"/>
              <w:spacing w:after="0" w:line="360" w:lineRule="auto"/>
              <w:rPr>
                <w:rFonts w:ascii="Bookman Old Style" w:hAnsi="Bookman Old Style" w:cs="Arial"/>
                <w:sz w:val="24"/>
                <w:szCs w:val="24"/>
              </w:rPr>
            </w:pPr>
            <w:r w:rsidRPr="005340F0">
              <w:rPr>
                <w:rFonts w:ascii="Bookman Old Style" w:hAnsi="Bookman Old Style" w:cs="Arial"/>
                <w:sz w:val="24"/>
                <w:szCs w:val="24"/>
              </w:rPr>
              <w:t>Strongly Disagree</w:t>
            </w:r>
          </w:p>
        </w:tc>
        <w:tc>
          <w:tcPr>
            <w:tcW w:w="1623" w:type="dxa"/>
            <w:tcBorders>
              <w:top w:val="single" w:sz="16" w:space="0" w:color="000000"/>
              <w:left w:val="single" w:sz="16" w:space="0" w:color="000000"/>
              <w:bottom w:val="nil"/>
            </w:tcBorders>
            <w:shd w:val="clear" w:color="auto" w:fill="FFFFFF"/>
          </w:tcPr>
          <w:p w:rsidR="006C0E63" w:rsidRPr="005340F0" w:rsidRDefault="006C0E63" w:rsidP="00BA783A">
            <w:pPr>
              <w:autoSpaceDE w:val="0"/>
              <w:autoSpaceDN w:val="0"/>
              <w:adjustRightInd w:val="0"/>
              <w:spacing w:after="0" w:line="360" w:lineRule="auto"/>
              <w:ind w:right="105"/>
              <w:jc w:val="right"/>
              <w:rPr>
                <w:rFonts w:ascii="Bookman Old Style" w:hAnsi="Bookman Old Style" w:cs="Arial"/>
                <w:sz w:val="24"/>
                <w:szCs w:val="24"/>
              </w:rPr>
            </w:pPr>
            <w:r w:rsidRPr="005340F0">
              <w:rPr>
                <w:rFonts w:ascii="Bookman Old Style" w:hAnsi="Bookman Old Style" w:cs="Arial"/>
                <w:sz w:val="24"/>
                <w:szCs w:val="24"/>
              </w:rPr>
              <w:t>8</w:t>
            </w:r>
          </w:p>
        </w:tc>
        <w:tc>
          <w:tcPr>
            <w:tcW w:w="1785" w:type="dxa"/>
            <w:tcBorders>
              <w:top w:val="single" w:sz="16" w:space="0" w:color="000000"/>
              <w:bottom w:val="nil"/>
            </w:tcBorders>
            <w:shd w:val="clear" w:color="auto" w:fill="FFFFFF"/>
          </w:tcPr>
          <w:p w:rsidR="006C0E63" w:rsidRPr="005340F0" w:rsidRDefault="00A15467" w:rsidP="00BA783A">
            <w:pPr>
              <w:autoSpaceDE w:val="0"/>
              <w:autoSpaceDN w:val="0"/>
              <w:adjustRightInd w:val="0"/>
              <w:spacing w:after="0" w:line="360" w:lineRule="auto"/>
              <w:ind w:right="90"/>
              <w:jc w:val="right"/>
              <w:rPr>
                <w:rFonts w:ascii="Bookman Old Style" w:hAnsi="Bookman Old Style" w:cs="Arial"/>
                <w:sz w:val="24"/>
                <w:szCs w:val="24"/>
              </w:rPr>
            </w:pPr>
            <w:r w:rsidRPr="005340F0">
              <w:rPr>
                <w:rFonts w:ascii="Bookman Old Style" w:hAnsi="Bookman Old Style" w:cs="Arial"/>
                <w:sz w:val="24"/>
                <w:szCs w:val="24"/>
              </w:rPr>
              <w:t>12.1</w:t>
            </w:r>
          </w:p>
        </w:tc>
        <w:tc>
          <w:tcPr>
            <w:tcW w:w="2520" w:type="dxa"/>
            <w:tcBorders>
              <w:top w:val="single" w:sz="16" w:space="0" w:color="000000"/>
              <w:bottom w:val="nil"/>
              <w:right w:val="single" w:sz="16" w:space="0" w:color="000000"/>
            </w:tcBorders>
            <w:shd w:val="clear" w:color="auto" w:fill="FFFFFF"/>
          </w:tcPr>
          <w:p w:rsidR="006C0E63" w:rsidRPr="005340F0" w:rsidRDefault="00A15467" w:rsidP="00BA783A">
            <w:pPr>
              <w:autoSpaceDE w:val="0"/>
              <w:autoSpaceDN w:val="0"/>
              <w:adjustRightInd w:val="0"/>
              <w:spacing w:after="0" w:line="360" w:lineRule="auto"/>
              <w:ind w:right="90"/>
              <w:jc w:val="right"/>
              <w:rPr>
                <w:rFonts w:ascii="Bookman Old Style" w:hAnsi="Bookman Old Style" w:cs="Arial"/>
                <w:sz w:val="24"/>
                <w:szCs w:val="24"/>
              </w:rPr>
            </w:pPr>
            <w:r w:rsidRPr="005340F0">
              <w:rPr>
                <w:rFonts w:ascii="Bookman Old Style" w:hAnsi="Bookman Old Style" w:cs="Arial"/>
                <w:sz w:val="24"/>
                <w:szCs w:val="24"/>
              </w:rPr>
              <w:t>12.1</w:t>
            </w:r>
          </w:p>
        </w:tc>
      </w:tr>
      <w:tr w:rsidR="006C0E63" w:rsidRPr="005340F0" w:rsidTr="002E6BD0">
        <w:trPr>
          <w:cantSplit/>
          <w:trHeight w:val="142"/>
          <w:tblHeader/>
        </w:trPr>
        <w:tc>
          <w:tcPr>
            <w:tcW w:w="859" w:type="dxa"/>
            <w:vMerge/>
            <w:tcBorders>
              <w:top w:val="single" w:sz="16" w:space="0" w:color="000000"/>
              <w:left w:val="single" w:sz="16" w:space="0" w:color="000000"/>
              <w:bottom w:val="single" w:sz="16" w:space="0" w:color="000000"/>
              <w:right w:val="nil"/>
            </w:tcBorders>
            <w:shd w:val="clear" w:color="auto" w:fill="FFFFFF"/>
          </w:tcPr>
          <w:p w:rsidR="006C0E63" w:rsidRPr="005340F0" w:rsidRDefault="006C0E63" w:rsidP="00BA783A">
            <w:pPr>
              <w:autoSpaceDE w:val="0"/>
              <w:autoSpaceDN w:val="0"/>
              <w:adjustRightInd w:val="0"/>
              <w:spacing w:after="0" w:line="360" w:lineRule="auto"/>
              <w:rPr>
                <w:rFonts w:ascii="Bookman Old Style" w:hAnsi="Bookman Old Style" w:cs="Arial"/>
                <w:sz w:val="24"/>
                <w:szCs w:val="24"/>
              </w:rPr>
            </w:pPr>
          </w:p>
        </w:tc>
        <w:tc>
          <w:tcPr>
            <w:tcW w:w="2483" w:type="dxa"/>
            <w:tcBorders>
              <w:top w:val="nil"/>
              <w:left w:val="nil"/>
              <w:bottom w:val="nil"/>
              <w:right w:val="single" w:sz="16" w:space="0" w:color="000000"/>
            </w:tcBorders>
            <w:shd w:val="clear" w:color="auto" w:fill="FFFFFF"/>
          </w:tcPr>
          <w:p w:rsidR="006C0E63" w:rsidRPr="005340F0" w:rsidRDefault="006C0E63" w:rsidP="00BA783A">
            <w:pPr>
              <w:autoSpaceDE w:val="0"/>
              <w:autoSpaceDN w:val="0"/>
              <w:adjustRightInd w:val="0"/>
              <w:spacing w:after="0" w:line="360" w:lineRule="auto"/>
              <w:rPr>
                <w:rFonts w:ascii="Bookman Old Style" w:hAnsi="Bookman Old Style" w:cs="Arial"/>
                <w:sz w:val="24"/>
                <w:szCs w:val="24"/>
              </w:rPr>
            </w:pPr>
            <w:r w:rsidRPr="005340F0">
              <w:rPr>
                <w:rFonts w:ascii="Bookman Old Style" w:hAnsi="Bookman Old Style" w:cs="Arial"/>
                <w:sz w:val="24"/>
                <w:szCs w:val="24"/>
              </w:rPr>
              <w:t>Disagree</w:t>
            </w:r>
          </w:p>
        </w:tc>
        <w:tc>
          <w:tcPr>
            <w:tcW w:w="1623" w:type="dxa"/>
            <w:tcBorders>
              <w:top w:val="nil"/>
              <w:left w:val="single" w:sz="16" w:space="0" w:color="000000"/>
              <w:bottom w:val="nil"/>
            </w:tcBorders>
            <w:shd w:val="clear" w:color="auto" w:fill="FFFFFF"/>
          </w:tcPr>
          <w:p w:rsidR="006C0E63" w:rsidRPr="005340F0" w:rsidRDefault="00A15467" w:rsidP="00BA783A">
            <w:pPr>
              <w:autoSpaceDE w:val="0"/>
              <w:autoSpaceDN w:val="0"/>
              <w:adjustRightInd w:val="0"/>
              <w:spacing w:after="0" w:line="360" w:lineRule="auto"/>
              <w:ind w:right="105"/>
              <w:jc w:val="right"/>
              <w:rPr>
                <w:rFonts w:ascii="Bookman Old Style" w:hAnsi="Bookman Old Style" w:cs="Arial"/>
                <w:sz w:val="24"/>
                <w:szCs w:val="24"/>
              </w:rPr>
            </w:pPr>
            <w:r w:rsidRPr="005340F0">
              <w:rPr>
                <w:rFonts w:ascii="Bookman Old Style" w:hAnsi="Bookman Old Style" w:cs="Arial"/>
                <w:sz w:val="24"/>
                <w:szCs w:val="24"/>
              </w:rPr>
              <w:t>11</w:t>
            </w:r>
          </w:p>
        </w:tc>
        <w:tc>
          <w:tcPr>
            <w:tcW w:w="1785" w:type="dxa"/>
            <w:tcBorders>
              <w:top w:val="nil"/>
              <w:bottom w:val="nil"/>
            </w:tcBorders>
            <w:shd w:val="clear" w:color="auto" w:fill="FFFFFF"/>
          </w:tcPr>
          <w:p w:rsidR="006C0E63" w:rsidRPr="005340F0" w:rsidRDefault="00A15467" w:rsidP="00BA783A">
            <w:pPr>
              <w:autoSpaceDE w:val="0"/>
              <w:autoSpaceDN w:val="0"/>
              <w:adjustRightInd w:val="0"/>
              <w:spacing w:after="0" w:line="360" w:lineRule="auto"/>
              <w:ind w:right="90"/>
              <w:jc w:val="right"/>
              <w:rPr>
                <w:rFonts w:ascii="Bookman Old Style" w:hAnsi="Bookman Old Style" w:cs="Arial"/>
                <w:sz w:val="24"/>
                <w:szCs w:val="24"/>
              </w:rPr>
            </w:pPr>
            <w:r w:rsidRPr="005340F0">
              <w:rPr>
                <w:rFonts w:ascii="Bookman Old Style" w:hAnsi="Bookman Old Style" w:cs="Arial"/>
                <w:sz w:val="24"/>
                <w:szCs w:val="24"/>
              </w:rPr>
              <w:t>16.7</w:t>
            </w:r>
          </w:p>
        </w:tc>
        <w:tc>
          <w:tcPr>
            <w:tcW w:w="2520" w:type="dxa"/>
            <w:tcBorders>
              <w:top w:val="nil"/>
              <w:bottom w:val="nil"/>
              <w:right w:val="single" w:sz="16" w:space="0" w:color="000000"/>
            </w:tcBorders>
            <w:shd w:val="clear" w:color="auto" w:fill="FFFFFF"/>
          </w:tcPr>
          <w:p w:rsidR="006C0E63" w:rsidRPr="005340F0" w:rsidRDefault="00E600A8" w:rsidP="00BA783A">
            <w:pPr>
              <w:autoSpaceDE w:val="0"/>
              <w:autoSpaceDN w:val="0"/>
              <w:adjustRightInd w:val="0"/>
              <w:spacing w:after="0" w:line="360" w:lineRule="auto"/>
              <w:ind w:right="90"/>
              <w:jc w:val="right"/>
              <w:rPr>
                <w:rFonts w:ascii="Bookman Old Style" w:hAnsi="Bookman Old Style" w:cs="Arial"/>
                <w:sz w:val="24"/>
                <w:szCs w:val="24"/>
              </w:rPr>
            </w:pPr>
            <w:r w:rsidRPr="005340F0">
              <w:rPr>
                <w:rFonts w:ascii="Bookman Old Style" w:hAnsi="Bookman Old Style" w:cs="Arial"/>
                <w:sz w:val="24"/>
                <w:szCs w:val="24"/>
              </w:rPr>
              <w:t>28</w:t>
            </w:r>
            <w:r w:rsidR="00A15467" w:rsidRPr="005340F0">
              <w:rPr>
                <w:rFonts w:ascii="Bookman Old Style" w:hAnsi="Bookman Old Style" w:cs="Arial"/>
                <w:sz w:val="24"/>
                <w:szCs w:val="24"/>
              </w:rPr>
              <w:t>.8</w:t>
            </w:r>
          </w:p>
        </w:tc>
      </w:tr>
      <w:tr w:rsidR="006C0E63" w:rsidRPr="005340F0" w:rsidTr="002E6BD0">
        <w:trPr>
          <w:cantSplit/>
          <w:trHeight w:val="142"/>
          <w:tblHeader/>
        </w:trPr>
        <w:tc>
          <w:tcPr>
            <w:tcW w:w="859" w:type="dxa"/>
            <w:vMerge/>
            <w:tcBorders>
              <w:top w:val="single" w:sz="16" w:space="0" w:color="000000"/>
              <w:left w:val="single" w:sz="16" w:space="0" w:color="000000"/>
              <w:bottom w:val="single" w:sz="16" w:space="0" w:color="000000"/>
              <w:right w:val="nil"/>
            </w:tcBorders>
            <w:shd w:val="clear" w:color="auto" w:fill="FFFFFF"/>
          </w:tcPr>
          <w:p w:rsidR="006C0E63" w:rsidRPr="005340F0" w:rsidRDefault="006C0E63" w:rsidP="00BA783A">
            <w:pPr>
              <w:autoSpaceDE w:val="0"/>
              <w:autoSpaceDN w:val="0"/>
              <w:adjustRightInd w:val="0"/>
              <w:spacing w:after="0" w:line="360" w:lineRule="auto"/>
              <w:rPr>
                <w:rFonts w:ascii="Bookman Old Style" w:hAnsi="Bookman Old Style" w:cs="Arial"/>
                <w:sz w:val="24"/>
                <w:szCs w:val="24"/>
              </w:rPr>
            </w:pPr>
          </w:p>
        </w:tc>
        <w:tc>
          <w:tcPr>
            <w:tcW w:w="2483" w:type="dxa"/>
            <w:tcBorders>
              <w:top w:val="nil"/>
              <w:left w:val="nil"/>
              <w:bottom w:val="nil"/>
              <w:right w:val="single" w:sz="16" w:space="0" w:color="000000"/>
            </w:tcBorders>
            <w:shd w:val="clear" w:color="auto" w:fill="FFFFFF"/>
          </w:tcPr>
          <w:p w:rsidR="006C0E63" w:rsidRPr="005340F0" w:rsidRDefault="006C0E63" w:rsidP="00BA783A">
            <w:pPr>
              <w:autoSpaceDE w:val="0"/>
              <w:autoSpaceDN w:val="0"/>
              <w:adjustRightInd w:val="0"/>
              <w:spacing w:after="0" w:line="360" w:lineRule="auto"/>
              <w:rPr>
                <w:rFonts w:ascii="Bookman Old Style" w:hAnsi="Bookman Old Style" w:cs="Arial"/>
                <w:sz w:val="24"/>
                <w:szCs w:val="24"/>
              </w:rPr>
            </w:pPr>
            <w:r w:rsidRPr="005340F0">
              <w:rPr>
                <w:rFonts w:ascii="Bookman Old Style" w:hAnsi="Bookman Old Style" w:cs="Arial"/>
                <w:sz w:val="24"/>
                <w:szCs w:val="24"/>
              </w:rPr>
              <w:t>Not sure</w:t>
            </w:r>
          </w:p>
        </w:tc>
        <w:tc>
          <w:tcPr>
            <w:tcW w:w="1623" w:type="dxa"/>
            <w:tcBorders>
              <w:top w:val="nil"/>
              <w:left w:val="single" w:sz="16" w:space="0" w:color="000000"/>
              <w:bottom w:val="nil"/>
            </w:tcBorders>
            <w:shd w:val="clear" w:color="auto" w:fill="FFFFFF"/>
          </w:tcPr>
          <w:p w:rsidR="006C0E63" w:rsidRPr="005340F0" w:rsidRDefault="00A15467" w:rsidP="00BA783A">
            <w:pPr>
              <w:autoSpaceDE w:val="0"/>
              <w:autoSpaceDN w:val="0"/>
              <w:adjustRightInd w:val="0"/>
              <w:spacing w:after="0" w:line="360" w:lineRule="auto"/>
              <w:ind w:right="105"/>
              <w:jc w:val="right"/>
              <w:rPr>
                <w:rFonts w:ascii="Bookman Old Style" w:hAnsi="Bookman Old Style" w:cs="Arial"/>
                <w:sz w:val="24"/>
                <w:szCs w:val="24"/>
              </w:rPr>
            </w:pPr>
            <w:r w:rsidRPr="005340F0">
              <w:rPr>
                <w:rFonts w:ascii="Bookman Old Style" w:hAnsi="Bookman Old Style" w:cs="Arial"/>
                <w:sz w:val="24"/>
                <w:szCs w:val="24"/>
              </w:rPr>
              <w:t>5</w:t>
            </w:r>
          </w:p>
        </w:tc>
        <w:tc>
          <w:tcPr>
            <w:tcW w:w="1785" w:type="dxa"/>
            <w:tcBorders>
              <w:top w:val="nil"/>
              <w:bottom w:val="nil"/>
            </w:tcBorders>
            <w:shd w:val="clear" w:color="auto" w:fill="FFFFFF"/>
          </w:tcPr>
          <w:p w:rsidR="006C0E63" w:rsidRPr="005340F0" w:rsidRDefault="00A15467" w:rsidP="00BA783A">
            <w:pPr>
              <w:autoSpaceDE w:val="0"/>
              <w:autoSpaceDN w:val="0"/>
              <w:adjustRightInd w:val="0"/>
              <w:spacing w:after="0" w:line="360" w:lineRule="auto"/>
              <w:ind w:right="90"/>
              <w:jc w:val="right"/>
              <w:rPr>
                <w:rFonts w:ascii="Bookman Old Style" w:hAnsi="Bookman Old Style" w:cs="Arial"/>
                <w:sz w:val="24"/>
                <w:szCs w:val="24"/>
              </w:rPr>
            </w:pPr>
            <w:r w:rsidRPr="005340F0">
              <w:rPr>
                <w:rFonts w:ascii="Bookman Old Style" w:hAnsi="Bookman Old Style" w:cs="Arial"/>
                <w:sz w:val="24"/>
                <w:szCs w:val="24"/>
              </w:rPr>
              <w:t>7.5</w:t>
            </w:r>
          </w:p>
        </w:tc>
        <w:tc>
          <w:tcPr>
            <w:tcW w:w="2520" w:type="dxa"/>
            <w:tcBorders>
              <w:top w:val="nil"/>
              <w:bottom w:val="nil"/>
              <w:right w:val="single" w:sz="16" w:space="0" w:color="000000"/>
            </w:tcBorders>
            <w:shd w:val="clear" w:color="auto" w:fill="FFFFFF"/>
          </w:tcPr>
          <w:p w:rsidR="006C0E63" w:rsidRPr="005340F0" w:rsidRDefault="00E600A8" w:rsidP="00BA783A">
            <w:pPr>
              <w:autoSpaceDE w:val="0"/>
              <w:autoSpaceDN w:val="0"/>
              <w:adjustRightInd w:val="0"/>
              <w:spacing w:after="0" w:line="360" w:lineRule="auto"/>
              <w:ind w:right="90"/>
              <w:jc w:val="right"/>
              <w:rPr>
                <w:rFonts w:ascii="Bookman Old Style" w:hAnsi="Bookman Old Style" w:cs="Arial"/>
                <w:sz w:val="24"/>
                <w:szCs w:val="24"/>
              </w:rPr>
            </w:pPr>
            <w:r w:rsidRPr="005340F0">
              <w:rPr>
                <w:rFonts w:ascii="Bookman Old Style" w:hAnsi="Bookman Old Style" w:cs="Arial"/>
                <w:sz w:val="24"/>
                <w:szCs w:val="24"/>
              </w:rPr>
              <w:t>36</w:t>
            </w:r>
            <w:r w:rsidR="00A15467" w:rsidRPr="005340F0">
              <w:rPr>
                <w:rFonts w:ascii="Bookman Old Style" w:hAnsi="Bookman Old Style" w:cs="Arial"/>
                <w:sz w:val="24"/>
                <w:szCs w:val="24"/>
              </w:rPr>
              <w:t>.3</w:t>
            </w:r>
          </w:p>
        </w:tc>
      </w:tr>
      <w:tr w:rsidR="006C0E63" w:rsidRPr="005340F0" w:rsidTr="002E6BD0">
        <w:trPr>
          <w:cantSplit/>
          <w:trHeight w:val="142"/>
          <w:tblHeader/>
        </w:trPr>
        <w:tc>
          <w:tcPr>
            <w:tcW w:w="859" w:type="dxa"/>
            <w:vMerge/>
            <w:tcBorders>
              <w:top w:val="single" w:sz="16" w:space="0" w:color="000000"/>
              <w:left w:val="single" w:sz="16" w:space="0" w:color="000000"/>
              <w:bottom w:val="single" w:sz="16" w:space="0" w:color="000000"/>
              <w:right w:val="nil"/>
            </w:tcBorders>
            <w:shd w:val="clear" w:color="auto" w:fill="FFFFFF"/>
          </w:tcPr>
          <w:p w:rsidR="006C0E63" w:rsidRPr="005340F0" w:rsidRDefault="006C0E63" w:rsidP="00BA783A">
            <w:pPr>
              <w:autoSpaceDE w:val="0"/>
              <w:autoSpaceDN w:val="0"/>
              <w:adjustRightInd w:val="0"/>
              <w:spacing w:after="0" w:line="360" w:lineRule="auto"/>
              <w:rPr>
                <w:rFonts w:ascii="Bookman Old Style" w:hAnsi="Bookman Old Style" w:cs="Arial"/>
                <w:sz w:val="24"/>
                <w:szCs w:val="24"/>
              </w:rPr>
            </w:pPr>
          </w:p>
        </w:tc>
        <w:tc>
          <w:tcPr>
            <w:tcW w:w="2483" w:type="dxa"/>
            <w:tcBorders>
              <w:top w:val="nil"/>
              <w:left w:val="nil"/>
              <w:bottom w:val="nil"/>
              <w:right w:val="single" w:sz="16" w:space="0" w:color="000000"/>
            </w:tcBorders>
            <w:shd w:val="clear" w:color="auto" w:fill="FFFFFF"/>
          </w:tcPr>
          <w:p w:rsidR="006C0E63" w:rsidRPr="005340F0" w:rsidRDefault="006C0E63" w:rsidP="00BA783A">
            <w:pPr>
              <w:autoSpaceDE w:val="0"/>
              <w:autoSpaceDN w:val="0"/>
              <w:adjustRightInd w:val="0"/>
              <w:spacing w:after="0" w:line="360" w:lineRule="auto"/>
              <w:rPr>
                <w:rFonts w:ascii="Bookman Old Style" w:hAnsi="Bookman Old Style" w:cs="Arial"/>
                <w:sz w:val="24"/>
                <w:szCs w:val="24"/>
              </w:rPr>
            </w:pPr>
            <w:r w:rsidRPr="005340F0">
              <w:rPr>
                <w:rFonts w:ascii="Bookman Old Style" w:hAnsi="Bookman Old Style" w:cs="Arial"/>
                <w:sz w:val="24"/>
                <w:szCs w:val="24"/>
              </w:rPr>
              <w:t>Agree</w:t>
            </w:r>
          </w:p>
        </w:tc>
        <w:tc>
          <w:tcPr>
            <w:tcW w:w="1623" w:type="dxa"/>
            <w:tcBorders>
              <w:top w:val="nil"/>
              <w:left w:val="single" w:sz="16" w:space="0" w:color="000000"/>
              <w:bottom w:val="nil"/>
            </w:tcBorders>
            <w:shd w:val="clear" w:color="auto" w:fill="FFFFFF"/>
          </w:tcPr>
          <w:p w:rsidR="006C0E63" w:rsidRPr="005340F0" w:rsidRDefault="00A15467" w:rsidP="00BA783A">
            <w:pPr>
              <w:autoSpaceDE w:val="0"/>
              <w:autoSpaceDN w:val="0"/>
              <w:adjustRightInd w:val="0"/>
              <w:spacing w:after="0" w:line="360" w:lineRule="auto"/>
              <w:ind w:right="105"/>
              <w:jc w:val="right"/>
              <w:rPr>
                <w:rFonts w:ascii="Bookman Old Style" w:hAnsi="Bookman Old Style" w:cs="Arial"/>
                <w:sz w:val="24"/>
                <w:szCs w:val="24"/>
              </w:rPr>
            </w:pPr>
            <w:r w:rsidRPr="005340F0">
              <w:rPr>
                <w:rFonts w:ascii="Bookman Old Style" w:hAnsi="Bookman Old Style" w:cs="Arial"/>
                <w:sz w:val="24"/>
                <w:szCs w:val="24"/>
              </w:rPr>
              <w:t>2</w:t>
            </w:r>
            <w:r w:rsidR="006C0E63" w:rsidRPr="005340F0">
              <w:rPr>
                <w:rFonts w:ascii="Bookman Old Style" w:hAnsi="Bookman Old Style" w:cs="Arial"/>
                <w:sz w:val="24"/>
                <w:szCs w:val="24"/>
              </w:rPr>
              <w:t>1</w:t>
            </w:r>
          </w:p>
        </w:tc>
        <w:tc>
          <w:tcPr>
            <w:tcW w:w="1785" w:type="dxa"/>
            <w:tcBorders>
              <w:top w:val="nil"/>
              <w:bottom w:val="nil"/>
            </w:tcBorders>
            <w:shd w:val="clear" w:color="auto" w:fill="FFFFFF"/>
          </w:tcPr>
          <w:p w:rsidR="006C0E63" w:rsidRPr="005340F0" w:rsidRDefault="00A15467" w:rsidP="00BA783A">
            <w:pPr>
              <w:autoSpaceDE w:val="0"/>
              <w:autoSpaceDN w:val="0"/>
              <w:adjustRightInd w:val="0"/>
              <w:spacing w:after="0" w:line="360" w:lineRule="auto"/>
              <w:ind w:right="90"/>
              <w:jc w:val="right"/>
              <w:rPr>
                <w:rFonts w:ascii="Bookman Old Style" w:hAnsi="Bookman Old Style" w:cs="Arial"/>
                <w:sz w:val="24"/>
                <w:szCs w:val="24"/>
              </w:rPr>
            </w:pPr>
            <w:r w:rsidRPr="005340F0">
              <w:rPr>
                <w:rFonts w:ascii="Bookman Old Style" w:hAnsi="Bookman Old Style" w:cs="Arial"/>
                <w:sz w:val="24"/>
                <w:szCs w:val="24"/>
              </w:rPr>
              <w:t>31.8</w:t>
            </w:r>
          </w:p>
        </w:tc>
        <w:tc>
          <w:tcPr>
            <w:tcW w:w="2520" w:type="dxa"/>
            <w:tcBorders>
              <w:top w:val="nil"/>
              <w:bottom w:val="nil"/>
              <w:right w:val="single" w:sz="16" w:space="0" w:color="000000"/>
            </w:tcBorders>
            <w:shd w:val="clear" w:color="auto" w:fill="FFFFFF"/>
          </w:tcPr>
          <w:p w:rsidR="006C0E63" w:rsidRPr="005340F0" w:rsidRDefault="00E600A8" w:rsidP="00BA783A">
            <w:pPr>
              <w:autoSpaceDE w:val="0"/>
              <w:autoSpaceDN w:val="0"/>
              <w:adjustRightInd w:val="0"/>
              <w:spacing w:after="0" w:line="360" w:lineRule="auto"/>
              <w:ind w:right="90"/>
              <w:jc w:val="right"/>
              <w:rPr>
                <w:rFonts w:ascii="Bookman Old Style" w:hAnsi="Bookman Old Style" w:cs="Arial"/>
                <w:sz w:val="24"/>
                <w:szCs w:val="24"/>
              </w:rPr>
            </w:pPr>
            <w:r w:rsidRPr="005340F0">
              <w:rPr>
                <w:rFonts w:ascii="Bookman Old Style" w:hAnsi="Bookman Old Style" w:cs="Arial"/>
                <w:sz w:val="24"/>
                <w:szCs w:val="24"/>
              </w:rPr>
              <w:t>6</w:t>
            </w:r>
            <w:r w:rsidR="00A15467" w:rsidRPr="005340F0">
              <w:rPr>
                <w:rFonts w:ascii="Bookman Old Style" w:hAnsi="Bookman Old Style" w:cs="Arial"/>
                <w:sz w:val="24"/>
                <w:szCs w:val="24"/>
              </w:rPr>
              <w:t>1.2</w:t>
            </w:r>
          </w:p>
        </w:tc>
      </w:tr>
      <w:tr w:rsidR="006C0E63" w:rsidRPr="005340F0" w:rsidTr="002E6BD0">
        <w:trPr>
          <w:cantSplit/>
          <w:trHeight w:val="142"/>
          <w:tblHeader/>
        </w:trPr>
        <w:tc>
          <w:tcPr>
            <w:tcW w:w="859" w:type="dxa"/>
            <w:vMerge/>
            <w:tcBorders>
              <w:top w:val="single" w:sz="16" w:space="0" w:color="000000"/>
              <w:left w:val="single" w:sz="16" w:space="0" w:color="000000"/>
              <w:bottom w:val="single" w:sz="16" w:space="0" w:color="000000"/>
              <w:right w:val="nil"/>
            </w:tcBorders>
            <w:shd w:val="clear" w:color="auto" w:fill="FFFFFF"/>
          </w:tcPr>
          <w:p w:rsidR="006C0E63" w:rsidRPr="005340F0" w:rsidRDefault="006C0E63" w:rsidP="00BA783A">
            <w:pPr>
              <w:autoSpaceDE w:val="0"/>
              <w:autoSpaceDN w:val="0"/>
              <w:adjustRightInd w:val="0"/>
              <w:spacing w:after="0" w:line="360" w:lineRule="auto"/>
              <w:rPr>
                <w:rFonts w:ascii="Bookman Old Style" w:hAnsi="Bookman Old Style" w:cs="Arial"/>
                <w:sz w:val="24"/>
                <w:szCs w:val="24"/>
              </w:rPr>
            </w:pPr>
          </w:p>
        </w:tc>
        <w:tc>
          <w:tcPr>
            <w:tcW w:w="2483" w:type="dxa"/>
            <w:tcBorders>
              <w:top w:val="nil"/>
              <w:left w:val="nil"/>
              <w:bottom w:val="nil"/>
              <w:right w:val="single" w:sz="16" w:space="0" w:color="000000"/>
            </w:tcBorders>
            <w:shd w:val="clear" w:color="auto" w:fill="FFFFFF"/>
          </w:tcPr>
          <w:p w:rsidR="006C0E63" w:rsidRPr="005340F0" w:rsidRDefault="006C0E63" w:rsidP="00BA783A">
            <w:pPr>
              <w:autoSpaceDE w:val="0"/>
              <w:autoSpaceDN w:val="0"/>
              <w:adjustRightInd w:val="0"/>
              <w:spacing w:after="0" w:line="360" w:lineRule="auto"/>
              <w:rPr>
                <w:rFonts w:ascii="Bookman Old Style" w:hAnsi="Bookman Old Style" w:cs="Arial"/>
                <w:sz w:val="24"/>
                <w:szCs w:val="24"/>
              </w:rPr>
            </w:pPr>
            <w:r w:rsidRPr="005340F0">
              <w:rPr>
                <w:rFonts w:ascii="Bookman Old Style" w:hAnsi="Bookman Old Style" w:cs="Arial"/>
                <w:sz w:val="24"/>
                <w:szCs w:val="24"/>
              </w:rPr>
              <w:t>Strongly Agree</w:t>
            </w:r>
          </w:p>
        </w:tc>
        <w:tc>
          <w:tcPr>
            <w:tcW w:w="1623" w:type="dxa"/>
            <w:tcBorders>
              <w:top w:val="nil"/>
              <w:left w:val="single" w:sz="16" w:space="0" w:color="000000"/>
              <w:bottom w:val="nil"/>
            </w:tcBorders>
            <w:shd w:val="clear" w:color="auto" w:fill="FFFFFF"/>
          </w:tcPr>
          <w:p w:rsidR="006C0E63" w:rsidRPr="005340F0" w:rsidRDefault="00A15467" w:rsidP="00BA783A">
            <w:pPr>
              <w:autoSpaceDE w:val="0"/>
              <w:autoSpaceDN w:val="0"/>
              <w:adjustRightInd w:val="0"/>
              <w:spacing w:after="0" w:line="360" w:lineRule="auto"/>
              <w:ind w:right="105"/>
              <w:jc w:val="right"/>
              <w:rPr>
                <w:rFonts w:ascii="Bookman Old Style" w:hAnsi="Bookman Old Style" w:cs="Arial"/>
                <w:sz w:val="24"/>
                <w:szCs w:val="24"/>
              </w:rPr>
            </w:pPr>
            <w:r w:rsidRPr="005340F0">
              <w:rPr>
                <w:rFonts w:ascii="Bookman Old Style" w:hAnsi="Bookman Old Style" w:cs="Arial"/>
                <w:sz w:val="24"/>
                <w:szCs w:val="24"/>
              </w:rPr>
              <w:t>21</w:t>
            </w:r>
          </w:p>
        </w:tc>
        <w:tc>
          <w:tcPr>
            <w:tcW w:w="1785" w:type="dxa"/>
            <w:tcBorders>
              <w:top w:val="nil"/>
              <w:bottom w:val="nil"/>
            </w:tcBorders>
            <w:shd w:val="clear" w:color="auto" w:fill="FFFFFF"/>
          </w:tcPr>
          <w:p w:rsidR="006C0E63" w:rsidRPr="005340F0" w:rsidRDefault="00A15467" w:rsidP="00BA783A">
            <w:pPr>
              <w:autoSpaceDE w:val="0"/>
              <w:autoSpaceDN w:val="0"/>
              <w:adjustRightInd w:val="0"/>
              <w:spacing w:after="0" w:line="360" w:lineRule="auto"/>
              <w:ind w:right="90"/>
              <w:jc w:val="right"/>
              <w:rPr>
                <w:rFonts w:ascii="Bookman Old Style" w:hAnsi="Bookman Old Style" w:cs="Arial"/>
                <w:sz w:val="24"/>
                <w:szCs w:val="24"/>
              </w:rPr>
            </w:pPr>
            <w:r w:rsidRPr="005340F0">
              <w:rPr>
                <w:rFonts w:ascii="Bookman Old Style" w:hAnsi="Bookman Old Style" w:cs="Arial"/>
                <w:sz w:val="24"/>
                <w:szCs w:val="24"/>
              </w:rPr>
              <w:t>31.8</w:t>
            </w:r>
          </w:p>
        </w:tc>
        <w:tc>
          <w:tcPr>
            <w:tcW w:w="2520" w:type="dxa"/>
            <w:tcBorders>
              <w:top w:val="nil"/>
              <w:bottom w:val="nil"/>
              <w:right w:val="single" w:sz="16" w:space="0" w:color="000000"/>
            </w:tcBorders>
            <w:shd w:val="clear" w:color="auto" w:fill="FFFFFF"/>
          </w:tcPr>
          <w:p w:rsidR="006C0E63" w:rsidRPr="005340F0" w:rsidRDefault="006C0E63" w:rsidP="00BA783A">
            <w:pPr>
              <w:autoSpaceDE w:val="0"/>
              <w:autoSpaceDN w:val="0"/>
              <w:adjustRightInd w:val="0"/>
              <w:spacing w:after="0" w:line="360" w:lineRule="auto"/>
              <w:ind w:right="90"/>
              <w:jc w:val="right"/>
              <w:rPr>
                <w:rFonts w:ascii="Bookman Old Style" w:hAnsi="Bookman Old Style" w:cs="Arial"/>
                <w:sz w:val="24"/>
                <w:szCs w:val="24"/>
              </w:rPr>
            </w:pPr>
            <w:r w:rsidRPr="005340F0">
              <w:rPr>
                <w:rFonts w:ascii="Bookman Old Style" w:hAnsi="Bookman Old Style" w:cs="Arial"/>
                <w:sz w:val="24"/>
                <w:szCs w:val="24"/>
              </w:rPr>
              <w:t>100.0</w:t>
            </w:r>
          </w:p>
        </w:tc>
      </w:tr>
      <w:tr w:rsidR="006C0E63" w:rsidRPr="005340F0" w:rsidTr="002E6BD0">
        <w:trPr>
          <w:cantSplit/>
          <w:trHeight w:val="142"/>
        </w:trPr>
        <w:tc>
          <w:tcPr>
            <w:tcW w:w="859" w:type="dxa"/>
            <w:vMerge/>
            <w:tcBorders>
              <w:top w:val="single" w:sz="16" w:space="0" w:color="000000"/>
              <w:left w:val="single" w:sz="16" w:space="0" w:color="000000"/>
              <w:bottom w:val="single" w:sz="16" w:space="0" w:color="000000"/>
              <w:right w:val="nil"/>
            </w:tcBorders>
            <w:shd w:val="clear" w:color="auto" w:fill="FFFFFF"/>
          </w:tcPr>
          <w:p w:rsidR="006C0E63" w:rsidRPr="005340F0" w:rsidRDefault="006C0E63" w:rsidP="00BA783A">
            <w:pPr>
              <w:autoSpaceDE w:val="0"/>
              <w:autoSpaceDN w:val="0"/>
              <w:adjustRightInd w:val="0"/>
              <w:spacing w:after="0" w:line="360" w:lineRule="auto"/>
              <w:rPr>
                <w:rFonts w:ascii="Bookman Old Style" w:hAnsi="Bookman Old Style" w:cs="Arial"/>
                <w:sz w:val="24"/>
                <w:szCs w:val="24"/>
              </w:rPr>
            </w:pPr>
          </w:p>
        </w:tc>
        <w:tc>
          <w:tcPr>
            <w:tcW w:w="2483" w:type="dxa"/>
            <w:tcBorders>
              <w:top w:val="nil"/>
              <w:left w:val="nil"/>
              <w:bottom w:val="single" w:sz="16" w:space="0" w:color="000000"/>
              <w:right w:val="single" w:sz="16" w:space="0" w:color="000000"/>
            </w:tcBorders>
            <w:shd w:val="clear" w:color="auto" w:fill="FFFFFF"/>
          </w:tcPr>
          <w:p w:rsidR="006C0E63" w:rsidRPr="005340F0" w:rsidRDefault="006C0E63" w:rsidP="00BA783A">
            <w:pPr>
              <w:autoSpaceDE w:val="0"/>
              <w:autoSpaceDN w:val="0"/>
              <w:adjustRightInd w:val="0"/>
              <w:spacing w:after="0" w:line="360" w:lineRule="auto"/>
              <w:rPr>
                <w:rFonts w:ascii="Bookman Old Style" w:hAnsi="Bookman Old Style" w:cs="Arial"/>
                <w:sz w:val="24"/>
                <w:szCs w:val="24"/>
              </w:rPr>
            </w:pPr>
            <w:r w:rsidRPr="005340F0">
              <w:rPr>
                <w:rFonts w:ascii="Bookman Old Style" w:hAnsi="Bookman Old Style" w:cs="Arial"/>
                <w:sz w:val="24"/>
                <w:szCs w:val="24"/>
              </w:rPr>
              <w:t>Total</w:t>
            </w:r>
          </w:p>
        </w:tc>
        <w:tc>
          <w:tcPr>
            <w:tcW w:w="1623" w:type="dxa"/>
            <w:tcBorders>
              <w:top w:val="nil"/>
              <w:left w:val="single" w:sz="16" w:space="0" w:color="000000"/>
              <w:bottom w:val="single" w:sz="16" w:space="0" w:color="000000"/>
            </w:tcBorders>
            <w:shd w:val="clear" w:color="auto" w:fill="FFFFFF"/>
          </w:tcPr>
          <w:p w:rsidR="006C0E63" w:rsidRPr="005340F0" w:rsidRDefault="00A15467" w:rsidP="00BA783A">
            <w:pPr>
              <w:autoSpaceDE w:val="0"/>
              <w:autoSpaceDN w:val="0"/>
              <w:adjustRightInd w:val="0"/>
              <w:spacing w:after="0" w:line="360" w:lineRule="auto"/>
              <w:ind w:right="105"/>
              <w:jc w:val="right"/>
              <w:rPr>
                <w:rFonts w:ascii="Bookman Old Style" w:hAnsi="Bookman Old Style" w:cs="Arial"/>
                <w:sz w:val="24"/>
                <w:szCs w:val="24"/>
              </w:rPr>
            </w:pPr>
            <w:r w:rsidRPr="005340F0">
              <w:rPr>
                <w:rFonts w:ascii="Bookman Old Style" w:hAnsi="Bookman Old Style" w:cs="Arial"/>
                <w:sz w:val="24"/>
                <w:szCs w:val="24"/>
              </w:rPr>
              <w:t>66</w:t>
            </w:r>
          </w:p>
        </w:tc>
        <w:tc>
          <w:tcPr>
            <w:tcW w:w="1785" w:type="dxa"/>
            <w:tcBorders>
              <w:top w:val="nil"/>
              <w:bottom w:val="single" w:sz="16" w:space="0" w:color="000000"/>
            </w:tcBorders>
            <w:shd w:val="clear" w:color="auto" w:fill="FFFFFF"/>
          </w:tcPr>
          <w:p w:rsidR="006C0E63" w:rsidRPr="005340F0" w:rsidRDefault="006C0E63" w:rsidP="00BA783A">
            <w:pPr>
              <w:autoSpaceDE w:val="0"/>
              <w:autoSpaceDN w:val="0"/>
              <w:adjustRightInd w:val="0"/>
              <w:spacing w:after="0" w:line="360" w:lineRule="auto"/>
              <w:ind w:right="90"/>
              <w:jc w:val="right"/>
              <w:rPr>
                <w:rFonts w:ascii="Bookman Old Style" w:hAnsi="Bookman Old Style" w:cs="Arial"/>
                <w:sz w:val="24"/>
                <w:szCs w:val="24"/>
              </w:rPr>
            </w:pPr>
            <w:r w:rsidRPr="005340F0">
              <w:rPr>
                <w:rFonts w:ascii="Bookman Old Style" w:hAnsi="Bookman Old Style" w:cs="Arial"/>
                <w:sz w:val="24"/>
                <w:szCs w:val="24"/>
              </w:rPr>
              <w:t>100.0</w:t>
            </w:r>
          </w:p>
        </w:tc>
        <w:tc>
          <w:tcPr>
            <w:tcW w:w="2520" w:type="dxa"/>
            <w:tcBorders>
              <w:top w:val="nil"/>
              <w:bottom w:val="single" w:sz="16" w:space="0" w:color="000000"/>
              <w:right w:val="single" w:sz="16" w:space="0" w:color="000000"/>
            </w:tcBorders>
            <w:shd w:val="clear" w:color="auto" w:fill="FFFFFF"/>
            <w:vAlign w:val="center"/>
          </w:tcPr>
          <w:p w:rsidR="006C0E63" w:rsidRPr="005340F0" w:rsidRDefault="006C0E63" w:rsidP="00BA783A">
            <w:pPr>
              <w:autoSpaceDE w:val="0"/>
              <w:autoSpaceDN w:val="0"/>
              <w:adjustRightInd w:val="0"/>
              <w:spacing w:after="0" w:line="360" w:lineRule="auto"/>
              <w:jc w:val="right"/>
              <w:rPr>
                <w:rFonts w:ascii="Bookman Old Style" w:hAnsi="Bookman Old Style" w:cs="Times New Roman"/>
                <w:sz w:val="24"/>
                <w:szCs w:val="24"/>
              </w:rPr>
            </w:pPr>
          </w:p>
        </w:tc>
      </w:tr>
    </w:tbl>
    <w:p w:rsidR="006C0E63" w:rsidRPr="005340F0" w:rsidRDefault="006C0E63" w:rsidP="00BA783A">
      <w:pPr>
        <w:autoSpaceDE w:val="0"/>
        <w:autoSpaceDN w:val="0"/>
        <w:adjustRightInd w:val="0"/>
        <w:spacing w:line="240" w:lineRule="auto"/>
        <w:rPr>
          <w:rFonts w:ascii="Bookman Old Style" w:hAnsi="Bookman Old Style" w:cs="Times New Roman"/>
          <w:sz w:val="24"/>
          <w:szCs w:val="24"/>
        </w:rPr>
      </w:pPr>
      <w:r w:rsidRPr="005340F0">
        <w:rPr>
          <w:rFonts w:ascii="Bookman Old Style" w:hAnsi="Bookman Old Style" w:cs="Times New Roman"/>
          <w:sz w:val="24"/>
          <w:szCs w:val="24"/>
        </w:rPr>
        <w:t xml:space="preserve">Source: </w:t>
      </w:r>
      <w:r w:rsidR="009B7D17" w:rsidRPr="005340F0">
        <w:rPr>
          <w:rFonts w:ascii="Bookman Old Style" w:hAnsi="Bookman Old Style" w:cs="Times New Roman"/>
          <w:sz w:val="24"/>
          <w:szCs w:val="24"/>
        </w:rPr>
        <w:t>Primary</w:t>
      </w:r>
      <w:r w:rsidRPr="005340F0">
        <w:rPr>
          <w:rFonts w:ascii="Bookman Old Style" w:hAnsi="Bookman Old Style" w:cs="Times New Roman"/>
          <w:sz w:val="24"/>
          <w:szCs w:val="24"/>
        </w:rPr>
        <w:t xml:space="preserve"> Data</w:t>
      </w:r>
      <w:r w:rsidR="009B7D17" w:rsidRPr="005340F0">
        <w:rPr>
          <w:rFonts w:ascii="Bookman Old Style" w:hAnsi="Bookman Old Style" w:cs="Times New Roman"/>
          <w:sz w:val="24"/>
          <w:szCs w:val="24"/>
        </w:rPr>
        <w:t xml:space="preserve">, </w:t>
      </w:r>
      <w:r w:rsidR="00546419" w:rsidRPr="005340F0">
        <w:rPr>
          <w:rFonts w:ascii="Bookman Old Style" w:hAnsi="Bookman Old Style" w:cs="Times New Roman"/>
          <w:sz w:val="24"/>
          <w:szCs w:val="24"/>
        </w:rPr>
        <w:t>(2021)</w:t>
      </w:r>
    </w:p>
    <w:p w:rsidR="00D54E14" w:rsidRPr="005340F0" w:rsidRDefault="00D54E14" w:rsidP="00BA783A">
      <w:pPr>
        <w:autoSpaceDE w:val="0"/>
        <w:autoSpaceDN w:val="0"/>
        <w:adjustRightInd w:val="0"/>
        <w:spacing w:after="0" w:line="240" w:lineRule="auto"/>
        <w:rPr>
          <w:rFonts w:ascii="Bookman Old Style" w:hAnsi="Bookman Old Style" w:cs="Times New Roman"/>
          <w:sz w:val="14"/>
          <w:szCs w:val="24"/>
        </w:rPr>
      </w:pPr>
    </w:p>
    <w:p w:rsidR="006C0E63" w:rsidRPr="005340F0" w:rsidRDefault="00D54E14" w:rsidP="00BA783A">
      <w:pPr>
        <w:spacing w:line="480" w:lineRule="auto"/>
        <w:jc w:val="both"/>
        <w:rPr>
          <w:rFonts w:ascii="Bookman Old Style" w:eastAsia="Times New Roman" w:hAnsi="Bookman Old Style" w:cs="Arial"/>
          <w:sz w:val="24"/>
          <w:szCs w:val="24"/>
        </w:rPr>
      </w:pPr>
      <w:r w:rsidRPr="005340F0">
        <w:rPr>
          <w:rFonts w:ascii="Bookman Old Style" w:hAnsi="Bookman Old Style"/>
          <w:bCs/>
          <w:sz w:val="24"/>
          <w:szCs w:val="24"/>
        </w:rPr>
        <w:t xml:space="preserve">Table </w:t>
      </w:r>
      <w:r w:rsidR="006C0E63" w:rsidRPr="005340F0">
        <w:rPr>
          <w:rFonts w:ascii="Bookman Old Style" w:hAnsi="Bookman Old Style"/>
          <w:bCs/>
          <w:sz w:val="24"/>
          <w:szCs w:val="24"/>
        </w:rPr>
        <w:t>7</w:t>
      </w:r>
      <w:r w:rsidRPr="005340F0">
        <w:rPr>
          <w:rFonts w:ascii="Bookman Old Style" w:hAnsi="Bookman Old Style"/>
          <w:bCs/>
          <w:sz w:val="24"/>
          <w:szCs w:val="24"/>
        </w:rPr>
        <w:t>.13</w:t>
      </w:r>
      <w:r w:rsidR="006C0E63" w:rsidRPr="005340F0">
        <w:rPr>
          <w:rFonts w:ascii="Bookman Old Style" w:hAnsi="Bookman Old Style"/>
          <w:bCs/>
          <w:sz w:val="24"/>
          <w:szCs w:val="24"/>
        </w:rPr>
        <w:t xml:space="preserve"> indicates that </w:t>
      </w:r>
      <w:r w:rsidR="00E600A8" w:rsidRPr="005340F0">
        <w:rPr>
          <w:rFonts w:ascii="Bookman Old Style" w:hAnsi="Bookman Old Style"/>
          <w:bCs/>
          <w:sz w:val="24"/>
          <w:szCs w:val="24"/>
        </w:rPr>
        <w:t>42</w:t>
      </w:r>
      <w:r w:rsidR="006C0E63" w:rsidRPr="005340F0">
        <w:rPr>
          <w:rFonts w:ascii="Bookman Old Style" w:hAnsi="Bookman Old Style"/>
          <w:bCs/>
          <w:sz w:val="24"/>
          <w:szCs w:val="24"/>
        </w:rPr>
        <w:t>(</w:t>
      </w:r>
      <w:r w:rsidR="00E600A8" w:rsidRPr="005340F0">
        <w:rPr>
          <w:rFonts w:ascii="Bookman Old Style" w:hAnsi="Bookman Old Style"/>
          <w:bCs/>
          <w:sz w:val="24"/>
          <w:szCs w:val="24"/>
        </w:rPr>
        <w:t>63.6</w:t>
      </w:r>
      <w:r w:rsidR="006C0E63" w:rsidRPr="005340F0">
        <w:rPr>
          <w:rFonts w:ascii="Bookman Old Style" w:hAnsi="Bookman Old Style"/>
          <w:bCs/>
          <w:sz w:val="24"/>
          <w:szCs w:val="24"/>
        </w:rPr>
        <w:t xml:space="preserve">%) of the respondents agreed that </w:t>
      </w:r>
      <w:r w:rsidR="006C0E63" w:rsidRPr="005340F0">
        <w:rPr>
          <w:rFonts w:ascii="Bookman Old Style" w:hAnsi="Bookman Old Style" w:cs="Times New Roman"/>
          <w:sz w:val="24"/>
          <w:szCs w:val="24"/>
        </w:rPr>
        <w:t>the</w:t>
      </w:r>
      <w:r w:rsidR="006C0E63" w:rsidRPr="005340F0">
        <w:rPr>
          <w:rFonts w:ascii="Bookman Old Style" w:hAnsi="Bookman Old Style" w:cs="Arial"/>
          <w:bCs/>
          <w:sz w:val="24"/>
          <w:szCs w:val="24"/>
        </w:rPr>
        <w:t xml:space="preserve"> internal control system has led to proper financial monitoring in </w:t>
      </w:r>
      <w:r w:rsidR="00981F92" w:rsidRPr="005340F0">
        <w:rPr>
          <w:rFonts w:ascii="Bookman Old Style" w:hAnsi="Bookman Old Style" w:cs="Arial"/>
          <w:bCs/>
          <w:sz w:val="24"/>
          <w:szCs w:val="24"/>
        </w:rPr>
        <w:t>MUTEC</w:t>
      </w:r>
      <w:r w:rsidR="006C0E63" w:rsidRPr="005340F0">
        <w:rPr>
          <w:rFonts w:ascii="Bookman Old Style" w:hAnsi="Bookman Old Style" w:cs="Arial"/>
          <w:bCs/>
          <w:sz w:val="24"/>
          <w:szCs w:val="24"/>
        </w:rPr>
        <w:t xml:space="preserve"> </w:t>
      </w:r>
      <w:r w:rsidR="00E600A8" w:rsidRPr="005340F0">
        <w:rPr>
          <w:rFonts w:ascii="Bookman Old Style" w:hAnsi="Bookman Old Style" w:cs="Arial"/>
          <w:bCs/>
          <w:sz w:val="24"/>
          <w:szCs w:val="24"/>
        </w:rPr>
        <w:t>Microfinance</w:t>
      </w:r>
      <w:r w:rsidR="006C0E63" w:rsidRPr="005340F0">
        <w:rPr>
          <w:rFonts w:ascii="Bookman Old Style" w:hAnsi="Bookman Old Style" w:cs="Arial"/>
          <w:bCs/>
          <w:sz w:val="24"/>
          <w:szCs w:val="24"/>
        </w:rPr>
        <w:t>. This implies that internal control system has proper financial</w:t>
      </w:r>
      <w:r w:rsidR="006C0E63" w:rsidRPr="005340F0">
        <w:rPr>
          <w:rFonts w:ascii="Bookman Old Style" w:eastAsia="Times New Roman" w:hAnsi="Bookman Old Style" w:cs="Arial"/>
          <w:sz w:val="24"/>
          <w:szCs w:val="24"/>
        </w:rPr>
        <w:t xml:space="preserve"> monitoring to ensure compliance with Company regulations and adherence to policies, to ensure that Company is financially accountable for funds entrusted to them, and to foster co</w:t>
      </w:r>
      <w:r w:rsidR="00E600A8" w:rsidRPr="005340F0">
        <w:rPr>
          <w:rFonts w:ascii="Bookman Old Style" w:eastAsia="Times New Roman" w:hAnsi="Bookman Old Style" w:cs="Arial"/>
          <w:sz w:val="24"/>
          <w:szCs w:val="24"/>
        </w:rPr>
        <w:t>ntinuous improvement. However, 19</w:t>
      </w:r>
      <w:r w:rsidR="006C0E63" w:rsidRPr="005340F0">
        <w:rPr>
          <w:rFonts w:ascii="Bookman Old Style" w:eastAsia="Times New Roman" w:hAnsi="Bookman Old Style" w:cs="Arial"/>
          <w:sz w:val="24"/>
          <w:szCs w:val="24"/>
        </w:rPr>
        <w:t>(</w:t>
      </w:r>
      <w:r w:rsidR="00E600A8" w:rsidRPr="005340F0">
        <w:rPr>
          <w:rFonts w:ascii="Bookman Old Style" w:eastAsia="Times New Roman" w:hAnsi="Bookman Old Style" w:cs="Arial"/>
          <w:sz w:val="24"/>
          <w:szCs w:val="24"/>
        </w:rPr>
        <w:t>28.8</w:t>
      </w:r>
      <w:r w:rsidR="006C0E63" w:rsidRPr="005340F0">
        <w:rPr>
          <w:rFonts w:ascii="Bookman Old Style" w:eastAsia="Times New Roman" w:hAnsi="Bookman Old Style" w:cs="Arial"/>
          <w:sz w:val="24"/>
          <w:szCs w:val="24"/>
        </w:rPr>
        <w:t xml:space="preserve">%) of the respondents were in disagreement and </w:t>
      </w:r>
      <w:r w:rsidR="00E600A8" w:rsidRPr="005340F0">
        <w:rPr>
          <w:rFonts w:ascii="Bookman Old Style" w:eastAsia="Times New Roman" w:hAnsi="Bookman Old Style" w:cs="Arial"/>
          <w:sz w:val="24"/>
          <w:szCs w:val="24"/>
        </w:rPr>
        <w:t>5(7.5</w:t>
      </w:r>
      <w:r w:rsidR="006C0E63" w:rsidRPr="005340F0">
        <w:rPr>
          <w:rFonts w:ascii="Bookman Old Style" w:eastAsia="Times New Roman" w:hAnsi="Bookman Old Style" w:cs="Arial"/>
          <w:sz w:val="24"/>
          <w:szCs w:val="24"/>
        </w:rPr>
        <w:t xml:space="preserve">%). This reveals that the </w:t>
      </w:r>
      <w:r w:rsidR="00981F92" w:rsidRPr="005340F0">
        <w:rPr>
          <w:rFonts w:ascii="Bookman Old Style" w:eastAsia="Times New Roman" w:hAnsi="Bookman Old Style" w:cs="Arial"/>
          <w:sz w:val="24"/>
          <w:szCs w:val="24"/>
        </w:rPr>
        <w:t>MUTEC</w:t>
      </w:r>
      <w:r w:rsidR="00430269" w:rsidRPr="005340F0">
        <w:rPr>
          <w:rFonts w:ascii="Bookman Old Style" w:eastAsia="Times New Roman" w:hAnsi="Bookman Old Style" w:cs="Arial"/>
          <w:sz w:val="24"/>
          <w:szCs w:val="24"/>
        </w:rPr>
        <w:t xml:space="preserve"> Microfinance </w:t>
      </w:r>
      <w:r w:rsidR="006C0E63" w:rsidRPr="005340F0">
        <w:rPr>
          <w:rFonts w:ascii="Bookman Old Style" w:eastAsia="Times New Roman" w:hAnsi="Bookman Old Style" w:cs="Arial"/>
          <w:sz w:val="24"/>
          <w:szCs w:val="24"/>
        </w:rPr>
        <w:t>still has to improve its financial monitoring to enhance financial performance.</w:t>
      </w:r>
    </w:p>
    <w:p w:rsidR="00FA5809" w:rsidRPr="005340F0" w:rsidRDefault="00FA5809" w:rsidP="00BA783A">
      <w:pPr>
        <w:spacing w:after="0" w:line="480" w:lineRule="auto"/>
        <w:jc w:val="both"/>
        <w:rPr>
          <w:rFonts w:ascii="Bookman Old Style" w:eastAsia="Times New Roman" w:hAnsi="Bookman Old Style" w:cs="Arial"/>
          <w:b/>
          <w:sz w:val="24"/>
          <w:szCs w:val="24"/>
        </w:rPr>
      </w:pPr>
    </w:p>
    <w:p w:rsidR="00FA5809" w:rsidRPr="005340F0" w:rsidRDefault="00FA5809" w:rsidP="00BA783A">
      <w:pPr>
        <w:spacing w:after="0" w:line="480" w:lineRule="auto"/>
        <w:jc w:val="both"/>
        <w:rPr>
          <w:rFonts w:ascii="Bookman Old Style" w:eastAsia="Times New Roman" w:hAnsi="Bookman Old Style" w:cs="Arial"/>
          <w:b/>
          <w:sz w:val="24"/>
          <w:szCs w:val="24"/>
        </w:rPr>
      </w:pPr>
    </w:p>
    <w:p w:rsidR="00FA5809" w:rsidRPr="005340F0" w:rsidRDefault="00FA5809" w:rsidP="00BA783A">
      <w:pPr>
        <w:spacing w:after="0" w:line="480" w:lineRule="auto"/>
        <w:jc w:val="both"/>
        <w:rPr>
          <w:rFonts w:ascii="Bookman Old Style" w:eastAsia="Times New Roman" w:hAnsi="Bookman Old Style" w:cs="Arial"/>
          <w:b/>
          <w:sz w:val="24"/>
          <w:szCs w:val="24"/>
        </w:rPr>
      </w:pPr>
    </w:p>
    <w:p w:rsidR="006C0E63" w:rsidRPr="005340F0" w:rsidRDefault="00427274" w:rsidP="002835D9">
      <w:pPr>
        <w:pStyle w:val="Heading1"/>
        <w:spacing w:before="0" w:line="360" w:lineRule="auto"/>
        <w:rPr>
          <w:rFonts w:ascii="Bookman Old Style" w:eastAsia="Times New Roman" w:hAnsi="Bookman Old Style"/>
          <w:color w:val="auto"/>
          <w:sz w:val="24"/>
          <w:szCs w:val="24"/>
        </w:rPr>
      </w:pPr>
      <w:bookmarkStart w:id="388" w:name="_Toc62581462"/>
      <w:r w:rsidRPr="005340F0">
        <w:rPr>
          <w:rFonts w:ascii="Bookman Old Style" w:eastAsia="Times New Roman" w:hAnsi="Bookman Old Style"/>
          <w:color w:val="auto"/>
          <w:sz w:val="24"/>
          <w:szCs w:val="24"/>
        </w:rPr>
        <w:lastRenderedPageBreak/>
        <w:t>Effective ICS enhances return on investment and return on assets</w:t>
      </w:r>
      <w:bookmarkEnd w:id="388"/>
    </w:p>
    <w:p w:rsidR="00427274" w:rsidRPr="005340F0" w:rsidRDefault="00E35697" w:rsidP="00BA783A">
      <w:pPr>
        <w:spacing w:after="0" w:line="480" w:lineRule="auto"/>
        <w:jc w:val="both"/>
        <w:rPr>
          <w:rFonts w:ascii="Bookman Old Style" w:eastAsia="Times New Roman" w:hAnsi="Bookman Old Style" w:cs="Arial"/>
          <w:sz w:val="24"/>
          <w:szCs w:val="24"/>
        </w:rPr>
      </w:pPr>
      <w:r w:rsidRPr="005340F0">
        <w:rPr>
          <w:rFonts w:ascii="Bookman Old Style" w:hAnsi="Bookman Old Style" w:cs="Arial"/>
          <w:sz w:val="24"/>
          <w:szCs w:val="24"/>
          <w:shd w:val="clear" w:color="auto" w:fill="FFFFFF"/>
        </w:rPr>
        <w:t xml:space="preserve">Return on Investment (ROI) is a performance measure used to evaluate the efficiency of an investment or compare the efficiency of a number of different investment and </w:t>
      </w:r>
      <w:r w:rsidRPr="005340F0">
        <w:rPr>
          <w:rFonts w:ascii="Bookman Old Style" w:hAnsi="Bookman Old Style" w:cs="Arial"/>
          <w:bCs/>
          <w:sz w:val="24"/>
          <w:szCs w:val="24"/>
          <w:shd w:val="clear" w:color="auto" w:fill="FFFFFF"/>
        </w:rPr>
        <w:t>Return on assets</w:t>
      </w:r>
      <w:r w:rsidRPr="005340F0">
        <w:rPr>
          <w:rFonts w:ascii="Bookman Old Style" w:hAnsi="Bookman Old Style" w:cs="Arial"/>
          <w:sz w:val="24"/>
          <w:szCs w:val="24"/>
          <w:shd w:val="clear" w:color="auto" w:fill="FFFFFF"/>
        </w:rPr>
        <w:t> (ROA) is a financial ratio that shows the percentage of profit a company earns in relation to its overall resources. </w:t>
      </w:r>
      <w:r w:rsidRPr="005340F0">
        <w:rPr>
          <w:rFonts w:ascii="Bookman Old Style" w:eastAsia="Times New Roman" w:hAnsi="Bookman Old Style" w:cs="Arial"/>
          <w:sz w:val="24"/>
          <w:szCs w:val="24"/>
        </w:rPr>
        <w:t xml:space="preserve"> </w:t>
      </w:r>
      <w:r w:rsidR="00427274" w:rsidRPr="005340F0">
        <w:rPr>
          <w:rFonts w:ascii="Bookman Old Style" w:eastAsia="Times New Roman" w:hAnsi="Bookman Old Style" w:cs="Arial"/>
          <w:sz w:val="24"/>
          <w:szCs w:val="24"/>
        </w:rPr>
        <w:t xml:space="preserve">Respondents were asked whether effective Internal Control Systems enhances return on investment and return on assets. Their responses were as shown in </w:t>
      </w:r>
      <w:r w:rsidR="00C710AC">
        <w:rPr>
          <w:rFonts w:ascii="Bookman Old Style" w:hAnsi="Bookman Old Style" w:cs="Arial"/>
          <w:sz w:val="24"/>
          <w:szCs w:val="24"/>
        </w:rPr>
        <w:t xml:space="preserve">the </w:t>
      </w:r>
      <w:r w:rsidR="00427274" w:rsidRPr="005340F0">
        <w:rPr>
          <w:rFonts w:ascii="Bookman Old Style" w:eastAsia="Times New Roman" w:hAnsi="Bookman Old Style" w:cs="Arial"/>
          <w:sz w:val="24"/>
          <w:szCs w:val="24"/>
        </w:rPr>
        <w:t>table 7.14.</w:t>
      </w:r>
    </w:p>
    <w:p w:rsidR="00427274" w:rsidRPr="005340F0" w:rsidRDefault="00427274" w:rsidP="002835D9">
      <w:pPr>
        <w:pStyle w:val="Heading1"/>
        <w:spacing w:before="0" w:line="360" w:lineRule="auto"/>
        <w:rPr>
          <w:rFonts w:ascii="Bookman Old Style" w:eastAsia="Times New Roman" w:hAnsi="Bookman Old Style"/>
          <w:color w:val="auto"/>
          <w:sz w:val="24"/>
          <w:szCs w:val="24"/>
        </w:rPr>
      </w:pPr>
      <w:bookmarkStart w:id="389" w:name="_Toc62581463"/>
      <w:r w:rsidRPr="005340F0">
        <w:rPr>
          <w:rFonts w:ascii="Bookman Old Style" w:eastAsia="Times New Roman" w:hAnsi="Bookman Old Style"/>
          <w:color w:val="auto"/>
          <w:sz w:val="24"/>
          <w:szCs w:val="24"/>
        </w:rPr>
        <w:t>Table 7.14: ICS enhances return on investment and return on assets</w:t>
      </w:r>
      <w:bookmarkEnd w:id="389"/>
    </w:p>
    <w:tbl>
      <w:tblPr>
        <w:tblW w:w="0" w:type="auto"/>
        <w:tblInd w:w="93" w:type="dxa"/>
        <w:tblLayout w:type="fixed"/>
        <w:tblCellMar>
          <w:left w:w="93" w:type="dxa"/>
          <w:right w:w="93" w:type="dxa"/>
        </w:tblCellMar>
        <w:tblLook w:val="0000"/>
      </w:tblPr>
      <w:tblGrid>
        <w:gridCol w:w="990"/>
        <w:gridCol w:w="2430"/>
        <w:gridCol w:w="1530"/>
        <w:gridCol w:w="1620"/>
        <w:gridCol w:w="2790"/>
      </w:tblGrid>
      <w:tr w:rsidR="0043761A" w:rsidRPr="005340F0" w:rsidTr="0043761A">
        <w:trPr>
          <w:trHeight w:val="285"/>
        </w:trPr>
        <w:tc>
          <w:tcPr>
            <w:tcW w:w="342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43761A" w:rsidRPr="005340F0" w:rsidRDefault="0043761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153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43761A" w:rsidRPr="005340F0" w:rsidRDefault="0043761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Frequency</w:t>
            </w:r>
          </w:p>
        </w:tc>
        <w:tc>
          <w:tcPr>
            <w:tcW w:w="162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43761A" w:rsidRPr="005340F0" w:rsidRDefault="0043761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Percent</w:t>
            </w:r>
          </w:p>
        </w:tc>
        <w:tc>
          <w:tcPr>
            <w:tcW w:w="279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43761A" w:rsidRPr="005340F0" w:rsidRDefault="0043761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Cumulative Percent</w:t>
            </w:r>
          </w:p>
        </w:tc>
      </w:tr>
      <w:tr w:rsidR="0043761A" w:rsidRPr="005340F0" w:rsidTr="0043761A">
        <w:trPr>
          <w:trHeight w:val="273"/>
        </w:trPr>
        <w:tc>
          <w:tcPr>
            <w:tcW w:w="990" w:type="dxa"/>
            <w:tcBorders>
              <w:top w:val="single" w:sz="12" w:space="0" w:color="000000"/>
              <w:left w:val="single" w:sz="12" w:space="0" w:color="000000"/>
              <w:bottom w:val="nil"/>
              <w:right w:val="nil"/>
            </w:tcBorders>
            <w:shd w:val="clear" w:color="000000" w:fill="FFFFFF"/>
          </w:tcPr>
          <w:p w:rsidR="0043761A" w:rsidRPr="005340F0" w:rsidRDefault="0043761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Valid</w:t>
            </w:r>
          </w:p>
        </w:tc>
        <w:tc>
          <w:tcPr>
            <w:tcW w:w="2430" w:type="dxa"/>
            <w:tcBorders>
              <w:top w:val="single" w:sz="12" w:space="0" w:color="000000"/>
              <w:left w:val="nil"/>
              <w:bottom w:val="nil"/>
              <w:right w:val="single" w:sz="12" w:space="0" w:color="000000"/>
            </w:tcBorders>
            <w:shd w:val="clear" w:color="000000" w:fill="FFFFFF"/>
          </w:tcPr>
          <w:p w:rsidR="0043761A" w:rsidRPr="005340F0" w:rsidRDefault="0043761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Disagree</w:t>
            </w:r>
          </w:p>
        </w:tc>
        <w:tc>
          <w:tcPr>
            <w:tcW w:w="1530" w:type="dxa"/>
            <w:tcBorders>
              <w:top w:val="single" w:sz="12" w:space="0" w:color="000000"/>
              <w:left w:val="single" w:sz="12" w:space="0" w:color="000000"/>
              <w:bottom w:val="nil"/>
              <w:right w:val="single" w:sz="2" w:space="0" w:color="000000"/>
            </w:tcBorders>
            <w:shd w:val="clear" w:color="000000" w:fill="FFFFFF"/>
            <w:vAlign w:val="center"/>
          </w:tcPr>
          <w:p w:rsidR="0043761A" w:rsidRPr="005340F0" w:rsidRDefault="0043761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11</w:t>
            </w:r>
          </w:p>
        </w:tc>
        <w:tc>
          <w:tcPr>
            <w:tcW w:w="1620" w:type="dxa"/>
            <w:tcBorders>
              <w:top w:val="single" w:sz="12" w:space="0" w:color="000000"/>
              <w:left w:val="single" w:sz="2" w:space="0" w:color="000000"/>
              <w:bottom w:val="nil"/>
              <w:right w:val="single" w:sz="2" w:space="0" w:color="000000"/>
            </w:tcBorders>
            <w:shd w:val="clear" w:color="000000" w:fill="FFFFFF"/>
            <w:vAlign w:val="center"/>
          </w:tcPr>
          <w:p w:rsidR="0043761A" w:rsidRPr="005340F0" w:rsidRDefault="0043761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16.7</w:t>
            </w:r>
          </w:p>
        </w:tc>
        <w:tc>
          <w:tcPr>
            <w:tcW w:w="2790" w:type="dxa"/>
            <w:tcBorders>
              <w:top w:val="single" w:sz="12" w:space="0" w:color="000000"/>
              <w:left w:val="single" w:sz="2" w:space="0" w:color="000000"/>
              <w:bottom w:val="nil"/>
              <w:right w:val="single" w:sz="12" w:space="0" w:color="000000"/>
            </w:tcBorders>
            <w:shd w:val="clear" w:color="000000" w:fill="FFFFFF"/>
            <w:vAlign w:val="center"/>
          </w:tcPr>
          <w:p w:rsidR="0043761A" w:rsidRPr="005340F0" w:rsidRDefault="0043761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16.7</w:t>
            </w:r>
          </w:p>
        </w:tc>
      </w:tr>
      <w:tr w:rsidR="0043761A" w:rsidRPr="005340F0" w:rsidTr="0043761A">
        <w:trPr>
          <w:trHeight w:val="273"/>
        </w:trPr>
        <w:tc>
          <w:tcPr>
            <w:tcW w:w="990" w:type="dxa"/>
            <w:tcBorders>
              <w:top w:val="nil"/>
              <w:left w:val="single" w:sz="12" w:space="0" w:color="000000"/>
              <w:bottom w:val="nil"/>
              <w:right w:val="nil"/>
            </w:tcBorders>
            <w:shd w:val="clear" w:color="000000" w:fill="FFFFFF"/>
          </w:tcPr>
          <w:p w:rsidR="0043761A" w:rsidRPr="005340F0" w:rsidRDefault="0043761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43761A" w:rsidRPr="005340F0" w:rsidRDefault="0043761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Disagree</w:t>
            </w:r>
          </w:p>
        </w:tc>
        <w:tc>
          <w:tcPr>
            <w:tcW w:w="1530" w:type="dxa"/>
            <w:tcBorders>
              <w:top w:val="nil"/>
              <w:left w:val="single" w:sz="12" w:space="0" w:color="000000"/>
              <w:bottom w:val="nil"/>
              <w:right w:val="single" w:sz="2" w:space="0" w:color="000000"/>
            </w:tcBorders>
            <w:shd w:val="clear" w:color="000000" w:fill="FFFFFF"/>
            <w:vAlign w:val="center"/>
          </w:tcPr>
          <w:p w:rsidR="0043761A" w:rsidRPr="005340F0" w:rsidRDefault="0043761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8</w:t>
            </w:r>
          </w:p>
        </w:tc>
        <w:tc>
          <w:tcPr>
            <w:tcW w:w="1620" w:type="dxa"/>
            <w:tcBorders>
              <w:top w:val="nil"/>
              <w:left w:val="single" w:sz="2" w:space="0" w:color="000000"/>
              <w:bottom w:val="nil"/>
              <w:right w:val="single" w:sz="2" w:space="0" w:color="000000"/>
            </w:tcBorders>
            <w:shd w:val="clear" w:color="000000" w:fill="FFFFFF"/>
            <w:vAlign w:val="center"/>
          </w:tcPr>
          <w:p w:rsidR="0043761A" w:rsidRPr="005340F0" w:rsidRDefault="0043761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12.1</w:t>
            </w:r>
          </w:p>
        </w:tc>
        <w:tc>
          <w:tcPr>
            <w:tcW w:w="2790" w:type="dxa"/>
            <w:tcBorders>
              <w:top w:val="nil"/>
              <w:left w:val="single" w:sz="2" w:space="0" w:color="000000"/>
              <w:bottom w:val="nil"/>
              <w:right w:val="single" w:sz="12" w:space="0" w:color="000000"/>
            </w:tcBorders>
            <w:shd w:val="clear" w:color="000000" w:fill="FFFFFF"/>
            <w:vAlign w:val="center"/>
          </w:tcPr>
          <w:p w:rsidR="0043761A" w:rsidRPr="005340F0" w:rsidRDefault="0043761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28.8</w:t>
            </w:r>
          </w:p>
        </w:tc>
      </w:tr>
      <w:tr w:rsidR="0043761A" w:rsidRPr="005340F0" w:rsidTr="0043761A">
        <w:trPr>
          <w:trHeight w:val="273"/>
        </w:trPr>
        <w:tc>
          <w:tcPr>
            <w:tcW w:w="990" w:type="dxa"/>
            <w:tcBorders>
              <w:top w:val="nil"/>
              <w:left w:val="single" w:sz="12" w:space="0" w:color="000000"/>
              <w:bottom w:val="nil"/>
              <w:right w:val="nil"/>
            </w:tcBorders>
            <w:shd w:val="clear" w:color="000000" w:fill="FFFFFF"/>
          </w:tcPr>
          <w:p w:rsidR="0043761A" w:rsidRPr="005340F0" w:rsidRDefault="0043761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43761A" w:rsidRPr="005340F0" w:rsidRDefault="0043761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Neutral</w:t>
            </w:r>
          </w:p>
        </w:tc>
        <w:tc>
          <w:tcPr>
            <w:tcW w:w="1530" w:type="dxa"/>
            <w:tcBorders>
              <w:top w:val="nil"/>
              <w:left w:val="single" w:sz="12" w:space="0" w:color="000000"/>
              <w:bottom w:val="nil"/>
              <w:right w:val="single" w:sz="2" w:space="0" w:color="000000"/>
            </w:tcBorders>
            <w:shd w:val="clear" w:color="000000" w:fill="FFFFFF"/>
            <w:vAlign w:val="center"/>
          </w:tcPr>
          <w:p w:rsidR="0043761A" w:rsidRPr="005340F0" w:rsidRDefault="0043761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5</w:t>
            </w:r>
          </w:p>
        </w:tc>
        <w:tc>
          <w:tcPr>
            <w:tcW w:w="1620" w:type="dxa"/>
            <w:tcBorders>
              <w:top w:val="nil"/>
              <w:left w:val="single" w:sz="2" w:space="0" w:color="000000"/>
              <w:bottom w:val="nil"/>
              <w:right w:val="single" w:sz="2" w:space="0" w:color="000000"/>
            </w:tcBorders>
            <w:shd w:val="clear" w:color="000000" w:fill="FFFFFF"/>
            <w:vAlign w:val="center"/>
          </w:tcPr>
          <w:p w:rsidR="0043761A" w:rsidRPr="005340F0" w:rsidRDefault="0043761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7.6</w:t>
            </w:r>
          </w:p>
        </w:tc>
        <w:tc>
          <w:tcPr>
            <w:tcW w:w="2790" w:type="dxa"/>
            <w:tcBorders>
              <w:top w:val="nil"/>
              <w:left w:val="single" w:sz="2" w:space="0" w:color="000000"/>
              <w:bottom w:val="nil"/>
              <w:right w:val="single" w:sz="12" w:space="0" w:color="000000"/>
            </w:tcBorders>
            <w:shd w:val="clear" w:color="000000" w:fill="FFFFFF"/>
            <w:vAlign w:val="center"/>
          </w:tcPr>
          <w:p w:rsidR="0043761A" w:rsidRPr="005340F0" w:rsidRDefault="0043761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36.4</w:t>
            </w:r>
          </w:p>
        </w:tc>
      </w:tr>
      <w:tr w:rsidR="0043761A" w:rsidRPr="005340F0" w:rsidTr="0043761A">
        <w:trPr>
          <w:trHeight w:val="273"/>
        </w:trPr>
        <w:tc>
          <w:tcPr>
            <w:tcW w:w="990" w:type="dxa"/>
            <w:tcBorders>
              <w:top w:val="nil"/>
              <w:left w:val="single" w:sz="12" w:space="0" w:color="000000"/>
              <w:bottom w:val="nil"/>
              <w:right w:val="nil"/>
            </w:tcBorders>
            <w:shd w:val="clear" w:color="000000" w:fill="FFFFFF"/>
          </w:tcPr>
          <w:p w:rsidR="0043761A" w:rsidRPr="005340F0" w:rsidRDefault="0043761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43761A" w:rsidRPr="005340F0" w:rsidRDefault="0043761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Agree</w:t>
            </w:r>
          </w:p>
        </w:tc>
        <w:tc>
          <w:tcPr>
            <w:tcW w:w="1530" w:type="dxa"/>
            <w:tcBorders>
              <w:top w:val="nil"/>
              <w:left w:val="single" w:sz="12" w:space="0" w:color="000000"/>
              <w:bottom w:val="nil"/>
              <w:right w:val="single" w:sz="2" w:space="0" w:color="000000"/>
            </w:tcBorders>
            <w:shd w:val="clear" w:color="000000" w:fill="FFFFFF"/>
            <w:vAlign w:val="center"/>
          </w:tcPr>
          <w:p w:rsidR="0043761A" w:rsidRPr="005340F0" w:rsidRDefault="0043761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33</w:t>
            </w:r>
          </w:p>
        </w:tc>
        <w:tc>
          <w:tcPr>
            <w:tcW w:w="1620" w:type="dxa"/>
            <w:tcBorders>
              <w:top w:val="nil"/>
              <w:left w:val="single" w:sz="2" w:space="0" w:color="000000"/>
              <w:bottom w:val="nil"/>
              <w:right w:val="single" w:sz="2" w:space="0" w:color="000000"/>
            </w:tcBorders>
            <w:shd w:val="clear" w:color="000000" w:fill="FFFFFF"/>
            <w:vAlign w:val="center"/>
          </w:tcPr>
          <w:p w:rsidR="0043761A" w:rsidRPr="005340F0" w:rsidRDefault="0043761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50.0</w:t>
            </w:r>
          </w:p>
        </w:tc>
        <w:tc>
          <w:tcPr>
            <w:tcW w:w="2790" w:type="dxa"/>
            <w:tcBorders>
              <w:top w:val="nil"/>
              <w:left w:val="single" w:sz="2" w:space="0" w:color="000000"/>
              <w:bottom w:val="nil"/>
              <w:right w:val="single" w:sz="12" w:space="0" w:color="000000"/>
            </w:tcBorders>
            <w:shd w:val="clear" w:color="000000" w:fill="FFFFFF"/>
            <w:vAlign w:val="center"/>
          </w:tcPr>
          <w:p w:rsidR="0043761A" w:rsidRPr="005340F0" w:rsidRDefault="0043761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86.4</w:t>
            </w:r>
          </w:p>
        </w:tc>
      </w:tr>
      <w:tr w:rsidR="0043761A" w:rsidRPr="005340F0" w:rsidTr="0043761A">
        <w:trPr>
          <w:trHeight w:val="273"/>
        </w:trPr>
        <w:tc>
          <w:tcPr>
            <w:tcW w:w="990" w:type="dxa"/>
            <w:tcBorders>
              <w:top w:val="nil"/>
              <w:left w:val="single" w:sz="12" w:space="0" w:color="000000"/>
              <w:bottom w:val="nil"/>
              <w:right w:val="nil"/>
            </w:tcBorders>
            <w:shd w:val="clear" w:color="000000" w:fill="FFFFFF"/>
          </w:tcPr>
          <w:p w:rsidR="0043761A" w:rsidRPr="005340F0" w:rsidRDefault="0043761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43761A" w:rsidRPr="005340F0" w:rsidRDefault="0043761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Strongly Agree</w:t>
            </w:r>
          </w:p>
        </w:tc>
        <w:tc>
          <w:tcPr>
            <w:tcW w:w="1530" w:type="dxa"/>
            <w:tcBorders>
              <w:top w:val="nil"/>
              <w:left w:val="single" w:sz="12" w:space="0" w:color="000000"/>
              <w:bottom w:val="nil"/>
              <w:right w:val="single" w:sz="2" w:space="0" w:color="000000"/>
            </w:tcBorders>
            <w:shd w:val="clear" w:color="000000" w:fill="FFFFFF"/>
            <w:vAlign w:val="center"/>
          </w:tcPr>
          <w:p w:rsidR="0043761A" w:rsidRPr="005340F0" w:rsidRDefault="0043761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9</w:t>
            </w:r>
          </w:p>
        </w:tc>
        <w:tc>
          <w:tcPr>
            <w:tcW w:w="1620" w:type="dxa"/>
            <w:tcBorders>
              <w:top w:val="nil"/>
              <w:left w:val="single" w:sz="2" w:space="0" w:color="000000"/>
              <w:bottom w:val="nil"/>
              <w:right w:val="single" w:sz="2" w:space="0" w:color="000000"/>
            </w:tcBorders>
            <w:shd w:val="clear" w:color="000000" w:fill="FFFFFF"/>
            <w:vAlign w:val="center"/>
          </w:tcPr>
          <w:p w:rsidR="0043761A" w:rsidRPr="005340F0" w:rsidRDefault="0043761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13.6</w:t>
            </w:r>
          </w:p>
        </w:tc>
        <w:tc>
          <w:tcPr>
            <w:tcW w:w="2790" w:type="dxa"/>
            <w:tcBorders>
              <w:top w:val="nil"/>
              <w:left w:val="single" w:sz="2" w:space="0" w:color="000000"/>
              <w:bottom w:val="nil"/>
              <w:right w:val="single" w:sz="12" w:space="0" w:color="000000"/>
            </w:tcBorders>
            <w:shd w:val="clear" w:color="000000" w:fill="FFFFFF"/>
            <w:vAlign w:val="center"/>
          </w:tcPr>
          <w:p w:rsidR="0043761A" w:rsidRPr="005340F0" w:rsidRDefault="0043761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r>
      <w:tr w:rsidR="0043761A" w:rsidRPr="005340F0" w:rsidTr="0043761A">
        <w:trPr>
          <w:trHeight w:val="273"/>
        </w:trPr>
        <w:tc>
          <w:tcPr>
            <w:tcW w:w="990" w:type="dxa"/>
            <w:tcBorders>
              <w:top w:val="nil"/>
              <w:left w:val="single" w:sz="12" w:space="0" w:color="000000"/>
              <w:bottom w:val="single" w:sz="12" w:space="0" w:color="000000"/>
              <w:right w:val="nil"/>
            </w:tcBorders>
            <w:shd w:val="clear" w:color="000000" w:fill="FFFFFF"/>
          </w:tcPr>
          <w:p w:rsidR="0043761A" w:rsidRPr="005340F0" w:rsidRDefault="0043761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43761A" w:rsidRPr="005340F0" w:rsidRDefault="0043761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Total</w:t>
            </w:r>
          </w:p>
        </w:tc>
        <w:tc>
          <w:tcPr>
            <w:tcW w:w="1530" w:type="dxa"/>
            <w:tcBorders>
              <w:top w:val="nil"/>
              <w:left w:val="single" w:sz="12" w:space="0" w:color="000000"/>
              <w:bottom w:val="single" w:sz="12" w:space="0" w:color="000000"/>
              <w:right w:val="single" w:sz="2" w:space="0" w:color="000000"/>
            </w:tcBorders>
            <w:shd w:val="clear" w:color="000000" w:fill="FFFFFF"/>
            <w:vAlign w:val="center"/>
          </w:tcPr>
          <w:p w:rsidR="0043761A" w:rsidRPr="005340F0" w:rsidRDefault="0043761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66</w:t>
            </w:r>
          </w:p>
        </w:tc>
        <w:tc>
          <w:tcPr>
            <w:tcW w:w="1620" w:type="dxa"/>
            <w:tcBorders>
              <w:top w:val="nil"/>
              <w:left w:val="single" w:sz="2" w:space="0" w:color="000000"/>
              <w:bottom w:val="single" w:sz="12" w:space="0" w:color="000000"/>
              <w:right w:val="single" w:sz="2" w:space="0" w:color="000000"/>
            </w:tcBorders>
            <w:shd w:val="clear" w:color="000000" w:fill="FFFFFF"/>
            <w:vAlign w:val="center"/>
          </w:tcPr>
          <w:p w:rsidR="0043761A" w:rsidRPr="005340F0" w:rsidRDefault="0043761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100.0</w:t>
            </w:r>
          </w:p>
        </w:tc>
        <w:tc>
          <w:tcPr>
            <w:tcW w:w="2790" w:type="dxa"/>
            <w:tcBorders>
              <w:top w:val="nil"/>
              <w:left w:val="single" w:sz="2" w:space="0" w:color="000000"/>
              <w:bottom w:val="single" w:sz="12" w:space="0" w:color="000000"/>
              <w:right w:val="single" w:sz="12" w:space="0" w:color="000000"/>
            </w:tcBorders>
            <w:shd w:val="clear" w:color="000000" w:fill="FFFFFF"/>
            <w:vAlign w:val="center"/>
          </w:tcPr>
          <w:p w:rsidR="0043761A" w:rsidRPr="005340F0" w:rsidRDefault="0043761A" w:rsidP="00BA783A">
            <w:pPr>
              <w:autoSpaceDE w:val="0"/>
              <w:autoSpaceDN w:val="0"/>
              <w:adjustRightInd w:val="0"/>
              <w:spacing w:after="0" w:line="36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w:t>
            </w:r>
          </w:p>
        </w:tc>
      </w:tr>
    </w:tbl>
    <w:p w:rsidR="0043761A" w:rsidRPr="005340F0" w:rsidRDefault="0043761A" w:rsidP="00BA783A">
      <w:pPr>
        <w:autoSpaceDE w:val="0"/>
        <w:autoSpaceDN w:val="0"/>
        <w:adjustRightInd w:val="0"/>
        <w:spacing w:after="0" w:line="360" w:lineRule="auto"/>
        <w:rPr>
          <w:rFonts w:ascii="Bookman Old Style" w:hAnsi="Bookman Old Style" w:cs="Times New Roman"/>
          <w:sz w:val="24"/>
          <w:szCs w:val="24"/>
        </w:rPr>
      </w:pPr>
      <w:r w:rsidRPr="005340F0">
        <w:rPr>
          <w:rFonts w:ascii="Bookman Old Style" w:hAnsi="Bookman Old Style" w:cs="Times New Roman"/>
          <w:sz w:val="24"/>
          <w:szCs w:val="24"/>
        </w:rPr>
        <w:t xml:space="preserve">Source: Primary Data, </w:t>
      </w:r>
      <w:r w:rsidR="00546419" w:rsidRPr="005340F0">
        <w:rPr>
          <w:rFonts w:ascii="Bookman Old Style" w:hAnsi="Bookman Old Style" w:cs="Times New Roman"/>
          <w:sz w:val="24"/>
          <w:szCs w:val="24"/>
        </w:rPr>
        <w:t>(2021)</w:t>
      </w:r>
    </w:p>
    <w:p w:rsidR="0043761A" w:rsidRPr="005340F0" w:rsidRDefault="0043761A" w:rsidP="00BA783A">
      <w:pPr>
        <w:autoSpaceDE w:val="0"/>
        <w:autoSpaceDN w:val="0"/>
        <w:adjustRightInd w:val="0"/>
        <w:spacing w:after="0" w:line="240" w:lineRule="auto"/>
        <w:rPr>
          <w:rFonts w:ascii="Bookman Old Style" w:hAnsi="Bookman Old Style" w:cs="Times New Roman"/>
          <w:sz w:val="24"/>
          <w:szCs w:val="24"/>
        </w:rPr>
      </w:pPr>
    </w:p>
    <w:p w:rsidR="004B2C5A" w:rsidRPr="005340F0" w:rsidRDefault="0043761A" w:rsidP="00BA783A">
      <w:pPr>
        <w:spacing w:after="0" w:line="480" w:lineRule="auto"/>
        <w:jc w:val="both"/>
        <w:rPr>
          <w:rFonts w:ascii="Bookman Old Style" w:hAnsi="Bookman Old Style" w:cs="Times New Roman"/>
          <w:sz w:val="24"/>
          <w:szCs w:val="24"/>
          <w:shd w:val="clear" w:color="auto" w:fill="FFFFFF"/>
        </w:rPr>
      </w:pPr>
      <w:r w:rsidRPr="005340F0">
        <w:rPr>
          <w:rFonts w:ascii="Bookman Old Style" w:eastAsia="Times New Roman" w:hAnsi="Bookman Old Style" w:cs="Times New Roman"/>
          <w:sz w:val="24"/>
          <w:szCs w:val="24"/>
        </w:rPr>
        <w:t>Result of findings in table 7.14 present that the majority 42(53.6%) of the respondents were in agreement Internal Control Systems enhances return on investment and return on assets. However, 5(7.6%) were not sure and 19(28.8%) of the respondents disagreed.</w:t>
      </w:r>
      <w:r w:rsidR="004B2C5A" w:rsidRPr="005340F0">
        <w:rPr>
          <w:rFonts w:ascii="Bookman Old Style" w:eastAsia="Times New Roman" w:hAnsi="Bookman Old Style" w:cs="Times New Roman"/>
          <w:sz w:val="24"/>
          <w:szCs w:val="24"/>
        </w:rPr>
        <w:t xml:space="preserve"> Therefore, r</w:t>
      </w:r>
      <w:r w:rsidR="004B2C5A" w:rsidRPr="005340F0">
        <w:rPr>
          <w:rFonts w:ascii="Bookman Old Style" w:hAnsi="Bookman Old Style" w:cs="Times New Roman"/>
          <w:sz w:val="24"/>
          <w:szCs w:val="24"/>
        </w:rPr>
        <w:t>eturn on assets (ROA) should shows the percentage of profit a company earns in relation to its overall resources and internal control system should also enhance the</w:t>
      </w:r>
      <w:r w:rsidR="004B2C5A" w:rsidRPr="005340F0">
        <w:rPr>
          <w:rFonts w:ascii="Bookman Old Style" w:hAnsi="Bookman Old Style" w:cs="Times New Roman"/>
          <w:sz w:val="24"/>
          <w:szCs w:val="24"/>
          <w:shd w:val="clear" w:color="auto" w:fill="FFFFFF"/>
        </w:rPr>
        <w:t xml:space="preserve"> amount of return on a particular investment, relative to the investment’s cost. </w:t>
      </w:r>
    </w:p>
    <w:p w:rsidR="006F6075" w:rsidRPr="005340F0" w:rsidRDefault="006F6075" w:rsidP="002835D9">
      <w:pPr>
        <w:pStyle w:val="Heading1"/>
        <w:spacing w:before="0" w:line="360" w:lineRule="auto"/>
        <w:rPr>
          <w:rFonts w:ascii="Bookman Old Style" w:hAnsi="Bookman Old Style"/>
          <w:color w:val="auto"/>
          <w:sz w:val="24"/>
          <w:szCs w:val="24"/>
        </w:rPr>
      </w:pPr>
      <w:bookmarkStart w:id="390" w:name="_Toc488623694"/>
      <w:bookmarkStart w:id="391" w:name="_Toc62581464"/>
      <w:r w:rsidRPr="005340F0">
        <w:rPr>
          <w:rFonts w:ascii="Bookman Old Style" w:hAnsi="Bookman Old Style"/>
          <w:color w:val="auto"/>
          <w:sz w:val="24"/>
          <w:szCs w:val="24"/>
        </w:rPr>
        <w:lastRenderedPageBreak/>
        <w:t>Testing Hypothesis 3</w:t>
      </w:r>
      <w:bookmarkEnd w:id="390"/>
      <w:bookmarkEnd w:id="391"/>
    </w:p>
    <w:p w:rsidR="006F6075" w:rsidRPr="005340F0" w:rsidRDefault="006F6075" w:rsidP="00BA783A">
      <w:pPr>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This was hypothesis tested the objective three of the study to ensure the relationship between </w:t>
      </w:r>
      <w:r w:rsidR="00BC207D" w:rsidRPr="005340F0">
        <w:rPr>
          <w:rFonts w:ascii="Bookman Old Style" w:hAnsi="Bookman Old Style" w:cs="Times New Roman"/>
          <w:sz w:val="24"/>
          <w:szCs w:val="24"/>
        </w:rPr>
        <w:t>monitoring on the financial performance.</w:t>
      </w:r>
      <w:r w:rsidRPr="005340F0">
        <w:rPr>
          <w:rFonts w:ascii="Bookman Old Style" w:hAnsi="Bookman Old Style" w:cs="Times New Roman"/>
          <w:sz w:val="24"/>
          <w:szCs w:val="24"/>
        </w:rPr>
        <w:t xml:space="preserve"> Pearson Correlation and regression analysis were used to test the hypothesis and the results are as shown below.</w:t>
      </w:r>
    </w:p>
    <w:p w:rsidR="006F6075" w:rsidRPr="005340F0" w:rsidRDefault="006F6075" w:rsidP="002835D9">
      <w:pPr>
        <w:pStyle w:val="Heading1"/>
        <w:spacing w:before="0" w:line="360" w:lineRule="auto"/>
        <w:rPr>
          <w:rFonts w:ascii="Bookman Old Style" w:hAnsi="Bookman Old Style"/>
          <w:color w:val="auto"/>
          <w:sz w:val="24"/>
          <w:szCs w:val="24"/>
        </w:rPr>
      </w:pPr>
      <w:bookmarkStart w:id="392" w:name="_Toc430188290"/>
      <w:bookmarkStart w:id="393" w:name="_Toc488623697"/>
      <w:bookmarkStart w:id="394" w:name="_Toc62581467"/>
      <w:r w:rsidRPr="005340F0">
        <w:rPr>
          <w:rFonts w:ascii="Bookman Old Style" w:hAnsi="Bookman Old Style"/>
          <w:color w:val="auto"/>
          <w:sz w:val="24"/>
          <w:szCs w:val="24"/>
        </w:rPr>
        <w:t>Correlations</w:t>
      </w:r>
      <w:bookmarkEnd w:id="392"/>
      <w:bookmarkEnd w:id="393"/>
      <w:bookmarkEnd w:id="394"/>
    </w:p>
    <w:p w:rsidR="006F6075" w:rsidRPr="005340F0" w:rsidRDefault="006F6075" w:rsidP="00BA783A">
      <w:pPr>
        <w:autoSpaceDE w:val="0"/>
        <w:autoSpaceDN w:val="0"/>
        <w:adjustRightInd w:val="0"/>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Results of the correlation analysis revealed that there is a significant relationship between </w:t>
      </w:r>
      <w:r w:rsidR="00545293" w:rsidRPr="005340F0">
        <w:rPr>
          <w:rFonts w:ascii="Bookman Old Style" w:hAnsi="Bookman Old Style" w:cs="Times New Roman"/>
          <w:sz w:val="24"/>
          <w:szCs w:val="24"/>
        </w:rPr>
        <w:t>monitoring and financial performance</w:t>
      </w:r>
      <w:r w:rsidRPr="005340F0">
        <w:rPr>
          <w:rFonts w:ascii="Bookman Old Style" w:hAnsi="Bookman Old Style" w:cs="Times New Roman"/>
          <w:sz w:val="24"/>
          <w:szCs w:val="24"/>
        </w:rPr>
        <w:t xml:space="preserve">, (r=0.888, P&lt;0.005). This analysis is summarized in table </w:t>
      </w:r>
      <w:r w:rsidR="00545293" w:rsidRPr="005340F0">
        <w:rPr>
          <w:rFonts w:ascii="Bookman Old Style" w:hAnsi="Bookman Old Style" w:cs="Times New Roman"/>
          <w:sz w:val="24"/>
          <w:szCs w:val="24"/>
        </w:rPr>
        <w:t>7</w:t>
      </w:r>
      <w:r w:rsidRPr="005340F0">
        <w:rPr>
          <w:rFonts w:ascii="Bookman Old Style" w:hAnsi="Bookman Old Style" w:cs="Times New Roman"/>
          <w:sz w:val="24"/>
          <w:szCs w:val="24"/>
        </w:rPr>
        <w:t>.1</w:t>
      </w:r>
      <w:r w:rsidR="00C710AC">
        <w:rPr>
          <w:rFonts w:ascii="Bookman Old Style" w:hAnsi="Bookman Old Style" w:cs="Times New Roman"/>
          <w:sz w:val="24"/>
          <w:szCs w:val="24"/>
        </w:rPr>
        <w:t>5</w:t>
      </w:r>
      <w:r w:rsidRPr="005340F0">
        <w:rPr>
          <w:rFonts w:ascii="Bookman Old Style" w:hAnsi="Bookman Old Style" w:cs="Times New Roman"/>
          <w:sz w:val="24"/>
          <w:szCs w:val="24"/>
        </w:rPr>
        <w:t xml:space="preserve">. This implies that </w:t>
      </w:r>
      <w:r w:rsidR="00545293" w:rsidRPr="005340F0">
        <w:rPr>
          <w:rFonts w:ascii="Bookman Old Style" w:hAnsi="Bookman Old Style" w:cs="Times New Roman"/>
          <w:sz w:val="24"/>
          <w:szCs w:val="24"/>
        </w:rPr>
        <w:t>monitoring systems help MUTEC Microfinance asse</w:t>
      </w:r>
      <w:r w:rsidR="00F531BE" w:rsidRPr="005340F0">
        <w:rPr>
          <w:rFonts w:ascii="Bookman Old Style" w:hAnsi="Bookman Old Style" w:cs="Times New Roman"/>
          <w:sz w:val="24"/>
          <w:szCs w:val="24"/>
        </w:rPr>
        <w:t>s</w:t>
      </w:r>
      <w:r w:rsidR="00545293" w:rsidRPr="005340F0">
        <w:rPr>
          <w:rFonts w:ascii="Bookman Old Style" w:hAnsi="Bookman Old Style" w:cs="Times New Roman"/>
          <w:sz w:val="24"/>
          <w:szCs w:val="24"/>
        </w:rPr>
        <w:t>s and manage financial performances so the right improvements are made</w:t>
      </w:r>
      <w:r w:rsidR="00F531BE" w:rsidRPr="005340F0">
        <w:rPr>
          <w:rFonts w:ascii="Bookman Old Style" w:hAnsi="Bookman Old Style" w:cs="Times New Roman"/>
          <w:sz w:val="24"/>
          <w:szCs w:val="24"/>
        </w:rPr>
        <w:t>; the results also indicates that monitoring system enable managers and stakeholders to monitor activities more systematically.</w:t>
      </w:r>
    </w:p>
    <w:p w:rsidR="00545293" w:rsidRPr="005340F0" w:rsidRDefault="00545293" w:rsidP="002835D9">
      <w:pPr>
        <w:pStyle w:val="Heading1"/>
        <w:spacing w:before="0" w:line="360" w:lineRule="auto"/>
        <w:rPr>
          <w:rFonts w:ascii="Bookman Old Style" w:hAnsi="Bookman Old Style" w:cs="Times New Roman"/>
          <w:color w:val="auto"/>
          <w:sz w:val="24"/>
          <w:szCs w:val="24"/>
        </w:rPr>
      </w:pPr>
      <w:bookmarkStart w:id="395" w:name="_Toc62581468"/>
      <w:r w:rsidRPr="005340F0">
        <w:rPr>
          <w:rFonts w:ascii="Bookman Old Style" w:hAnsi="Bookman Old Style"/>
          <w:color w:val="auto"/>
          <w:sz w:val="24"/>
          <w:szCs w:val="24"/>
        </w:rPr>
        <w:t>Table 7.1</w:t>
      </w:r>
      <w:r w:rsidR="00C710AC">
        <w:rPr>
          <w:rFonts w:ascii="Bookman Old Style" w:hAnsi="Bookman Old Style"/>
          <w:color w:val="auto"/>
          <w:sz w:val="24"/>
          <w:szCs w:val="24"/>
        </w:rPr>
        <w:t>5</w:t>
      </w:r>
      <w:r w:rsidRPr="005340F0">
        <w:rPr>
          <w:rFonts w:ascii="Bookman Old Style" w:hAnsi="Bookman Old Style"/>
          <w:color w:val="auto"/>
          <w:sz w:val="24"/>
          <w:szCs w:val="24"/>
        </w:rPr>
        <w:t>: Correlations</w:t>
      </w:r>
      <w:r w:rsidR="00F531BE" w:rsidRPr="005340F0">
        <w:rPr>
          <w:rFonts w:ascii="Bookman Old Style" w:hAnsi="Bookman Old Style"/>
          <w:color w:val="auto"/>
          <w:sz w:val="24"/>
          <w:szCs w:val="24"/>
        </w:rPr>
        <w:t xml:space="preserve"> between Monitoring and Financial Performance</w:t>
      </w:r>
      <w:bookmarkEnd w:id="395"/>
    </w:p>
    <w:tbl>
      <w:tblPr>
        <w:tblW w:w="93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505"/>
        <w:gridCol w:w="2089"/>
        <w:gridCol w:w="2246"/>
        <w:gridCol w:w="2520"/>
      </w:tblGrid>
      <w:tr w:rsidR="006F6075" w:rsidRPr="005340F0" w:rsidTr="00545293">
        <w:trPr>
          <w:cantSplit/>
          <w:trHeight w:val="50"/>
          <w:tblHeader/>
        </w:trPr>
        <w:tc>
          <w:tcPr>
            <w:tcW w:w="4594"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6F6075" w:rsidRPr="005340F0" w:rsidRDefault="006F6075" w:rsidP="00BA783A">
            <w:pPr>
              <w:autoSpaceDE w:val="0"/>
              <w:autoSpaceDN w:val="0"/>
              <w:adjustRightInd w:val="0"/>
              <w:spacing w:after="0" w:line="240" w:lineRule="auto"/>
              <w:jc w:val="both"/>
              <w:rPr>
                <w:rFonts w:ascii="Bookman Old Style" w:hAnsi="Bookman Old Style" w:cs="Times New Roman"/>
                <w:sz w:val="24"/>
                <w:szCs w:val="24"/>
              </w:rPr>
            </w:pPr>
          </w:p>
        </w:tc>
        <w:tc>
          <w:tcPr>
            <w:tcW w:w="2246" w:type="dxa"/>
            <w:tcBorders>
              <w:top w:val="single" w:sz="16" w:space="0" w:color="000000"/>
              <w:left w:val="single" w:sz="16" w:space="0" w:color="000000"/>
              <w:bottom w:val="single" w:sz="16" w:space="0" w:color="000000"/>
            </w:tcBorders>
            <w:shd w:val="clear" w:color="auto" w:fill="FFFFFF"/>
            <w:vAlign w:val="bottom"/>
          </w:tcPr>
          <w:p w:rsidR="006F6075" w:rsidRPr="005340F0" w:rsidRDefault="00545293" w:rsidP="00BA783A">
            <w:pPr>
              <w:autoSpaceDE w:val="0"/>
              <w:autoSpaceDN w:val="0"/>
              <w:adjustRightInd w:val="0"/>
              <w:spacing w:after="0" w:line="240" w:lineRule="auto"/>
              <w:ind w:left="86" w:right="-90"/>
              <w:rPr>
                <w:rFonts w:ascii="Bookman Old Style" w:hAnsi="Bookman Old Style" w:cs="Times New Roman"/>
                <w:sz w:val="24"/>
                <w:szCs w:val="24"/>
              </w:rPr>
            </w:pPr>
            <w:r w:rsidRPr="005340F0">
              <w:rPr>
                <w:rFonts w:ascii="Bookman Old Style" w:hAnsi="Bookman Old Style" w:cs="Times New Roman"/>
                <w:sz w:val="24"/>
                <w:szCs w:val="24"/>
              </w:rPr>
              <w:t>Monitoring</w:t>
            </w:r>
          </w:p>
        </w:tc>
        <w:tc>
          <w:tcPr>
            <w:tcW w:w="2520" w:type="dxa"/>
            <w:tcBorders>
              <w:top w:val="single" w:sz="16" w:space="0" w:color="000000"/>
              <w:bottom w:val="single" w:sz="16" w:space="0" w:color="000000"/>
              <w:right w:val="single" w:sz="16" w:space="0" w:color="000000"/>
            </w:tcBorders>
            <w:shd w:val="clear" w:color="auto" w:fill="FFFFFF"/>
          </w:tcPr>
          <w:p w:rsidR="006F6075" w:rsidRPr="005340F0" w:rsidRDefault="00545293" w:rsidP="00BA783A">
            <w:pPr>
              <w:autoSpaceDE w:val="0"/>
              <w:autoSpaceDN w:val="0"/>
              <w:adjustRightInd w:val="0"/>
              <w:spacing w:after="0" w:line="240" w:lineRule="auto"/>
              <w:ind w:left="90" w:right="-90"/>
              <w:jc w:val="both"/>
              <w:rPr>
                <w:rFonts w:ascii="Bookman Old Style" w:hAnsi="Bookman Old Style" w:cs="Times New Roman"/>
                <w:sz w:val="24"/>
                <w:szCs w:val="24"/>
              </w:rPr>
            </w:pPr>
            <w:r w:rsidRPr="005340F0">
              <w:rPr>
                <w:rFonts w:ascii="Bookman Old Style" w:hAnsi="Bookman Old Style" w:cs="Times New Roman"/>
                <w:sz w:val="24"/>
                <w:szCs w:val="24"/>
              </w:rPr>
              <w:t>Financial</w:t>
            </w:r>
            <w:r w:rsidR="006F6075" w:rsidRPr="005340F0">
              <w:rPr>
                <w:rFonts w:ascii="Bookman Old Style" w:hAnsi="Bookman Old Style" w:cs="Times New Roman"/>
                <w:sz w:val="24"/>
                <w:szCs w:val="24"/>
              </w:rPr>
              <w:t xml:space="preserve"> </w:t>
            </w:r>
            <w:r w:rsidRPr="005340F0">
              <w:rPr>
                <w:rFonts w:ascii="Bookman Old Style" w:hAnsi="Bookman Old Style" w:cs="Times New Roman"/>
                <w:sz w:val="24"/>
                <w:szCs w:val="24"/>
              </w:rPr>
              <w:t>Performance</w:t>
            </w:r>
          </w:p>
        </w:tc>
      </w:tr>
      <w:tr w:rsidR="006F6075" w:rsidRPr="005340F0" w:rsidTr="00545293">
        <w:trPr>
          <w:cantSplit/>
          <w:trHeight w:val="654"/>
          <w:tblHeader/>
        </w:trPr>
        <w:tc>
          <w:tcPr>
            <w:tcW w:w="2505" w:type="dxa"/>
            <w:vMerge w:val="restart"/>
            <w:tcBorders>
              <w:top w:val="single" w:sz="16" w:space="0" w:color="000000"/>
              <w:left w:val="single" w:sz="16" w:space="0" w:color="000000"/>
              <w:right w:val="nil"/>
            </w:tcBorders>
            <w:shd w:val="clear" w:color="auto" w:fill="FFFFFF"/>
          </w:tcPr>
          <w:p w:rsidR="006F6075" w:rsidRPr="005340F0" w:rsidRDefault="00545293" w:rsidP="00BA783A">
            <w:pPr>
              <w:autoSpaceDE w:val="0"/>
              <w:autoSpaceDN w:val="0"/>
              <w:adjustRightInd w:val="0"/>
              <w:spacing w:after="0" w:line="240" w:lineRule="auto"/>
              <w:ind w:left="90"/>
              <w:rPr>
                <w:rFonts w:ascii="Bookman Old Style" w:hAnsi="Bookman Old Style" w:cs="Times New Roman"/>
                <w:sz w:val="24"/>
                <w:szCs w:val="24"/>
              </w:rPr>
            </w:pPr>
            <w:r w:rsidRPr="005340F0">
              <w:rPr>
                <w:rFonts w:ascii="Bookman Old Style" w:hAnsi="Bookman Old Style" w:cs="Times New Roman"/>
                <w:sz w:val="24"/>
                <w:szCs w:val="24"/>
              </w:rPr>
              <w:t>Monitoring</w:t>
            </w:r>
          </w:p>
        </w:tc>
        <w:tc>
          <w:tcPr>
            <w:tcW w:w="2089" w:type="dxa"/>
            <w:tcBorders>
              <w:top w:val="single" w:sz="16" w:space="0" w:color="000000"/>
              <w:left w:val="nil"/>
              <w:bottom w:val="nil"/>
              <w:right w:val="single" w:sz="16" w:space="0" w:color="000000"/>
            </w:tcBorders>
            <w:shd w:val="clear" w:color="auto" w:fill="FFFFFF"/>
          </w:tcPr>
          <w:p w:rsidR="006F6075" w:rsidRPr="005340F0" w:rsidRDefault="006F6075" w:rsidP="00BA783A">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Pearson Correlation</w:t>
            </w:r>
          </w:p>
        </w:tc>
        <w:tc>
          <w:tcPr>
            <w:tcW w:w="2246" w:type="dxa"/>
            <w:tcBorders>
              <w:top w:val="single" w:sz="16" w:space="0" w:color="000000"/>
              <w:left w:val="single" w:sz="16" w:space="0" w:color="000000"/>
              <w:bottom w:val="nil"/>
            </w:tcBorders>
            <w:shd w:val="clear" w:color="auto" w:fill="FFFFFF"/>
          </w:tcPr>
          <w:p w:rsidR="006F6075" w:rsidRPr="005340F0" w:rsidRDefault="006F6075" w:rsidP="00BA783A">
            <w:pPr>
              <w:autoSpaceDE w:val="0"/>
              <w:autoSpaceDN w:val="0"/>
              <w:adjustRightInd w:val="0"/>
              <w:spacing w:after="0" w:line="240" w:lineRule="auto"/>
              <w:ind w:left="86"/>
              <w:jc w:val="both"/>
              <w:rPr>
                <w:rFonts w:ascii="Bookman Old Style" w:hAnsi="Bookman Old Style" w:cs="Times New Roman"/>
                <w:sz w:val="24"/>
                <w:szCs w:val="24"/>
              </w:rPr>
            </w:pPr>
            <w:r w:rsidRPr="005340F0">
              <w:rPr>
                <w:rFonts w:ascii="Bookman Old Style" w:hAnsi="Bookman Old Style" w:cs="Times New Roman"/>
                <w:sz w:val="24"/>
                <w:szCs w:val="24"/>
              </w:rPr>
              <w:t xml:space="preserve">                                1</w:t>
            </w:r>
          </w:p>
        </w:tc>
        <w:tc>
          <w:tcPr>
            <w:tcW w:w="2520" w:type="dxa"/>
            <w:tcBorders>
              <w:top w:val="single" w:sz="16" w:space="0" w:color="000000"/>
              <w:bottom w:val="nil"/>
              <w:right w:val="single" w:sz="16" w:space="0" w:color="000000"/>
            </w:tcBorders>
            <w:shd w:val="clear" w:color="auto" w:fill="FFFFFF"/>
          </w:tcPr>
          <w:p w:rsidR="006F6075" w:rsidRPr="005340F0" w:rsidRDefault="006F6075" w:rsidP="00BA783A">
            <w:pPr>
              <w:autoSpaceDE w:val="0"/>
              <w:autoSpaceDN w:val="0"/>
              <w:adjustRightInd w:val="0"/>
              <w:spacing w:after="0" w:line="240" w:lineRule="auto"/>
              <w:ind w:left="86"/>
              <w:jc w:val="both"/>
              <w:rPr>
                <w:rFonts w:ascii="Bookman Old Style" w:hAnsi="Bookman Old Style" w:cs="Times New Roman"/>
                <w:sz w:val="24"/>
                <w:szCs w:val="24"/>
              </w:rPr>
            </w:pPr>
            <w:r w:rsidRPr="005340F0">
              <w:rPr>
                <w:rFonts w:ascii="Bookman Old Style" w:hAnsi="Bookman Old Style" w:cs="Times New Roman"/>
                <w:sz w:val="24"/>
                <w:szCs w:val="24"/>
              </w:rPr>
              <w:t xml:space="preserve">                              .888</w:t>
            </w:r>
            <w:r w:rsidRPr="005340F0">
              <w:rPr>
                <w:rFonts w:ascii="Bookman Old Style" w:hAnsi="Bookman Old Style" w:cs="Times New Roman"/>
                <w:sz w:val="24"/>
                <w:szCs w:val="24"/>
                <w:vertAlign w:val="superscript"/>
              </w:rPr>
              <w:t>**</w:t>
            </w:r>
          </w:p>
        </w:tc>
      </w:tr>
      <w:tr w:rsidR="006F6075" w:rsidRPr="005340F0" w:rsidTr="00545293">
        <w:trPr>
          <w:cantSplit/>
          <w:trHeight w:val="146"/>
          <w:tblHeader/>
        </w:trPr>
        <w:tc>
          <w:tcPr>
            <w:tcW w:w="2505" w:type="dxa"/>
            <w:vMerge/>
            <w:tcBorders>
              <w:top w:val="single" w:sz="16" w:space="0" w:color="000000"/>
              <w:left w:val="single" w:sz="16" w:space="0" w:color="000000"/>
              <w:right w:val="nil"/>
            </w:tcBorders>
            <w:shd w:val="clear" w:color="auto" w:fill="FFFFFF"/>
          </w:tcPr>
          <w:p w:rsidR="006F6075" w:rsidRPr="005340F0" w:rsidRDefault="006F6075" w:rsidP="00BA783A">
            <w:pPr>
              <w:autoSpaceDE w:val="0"/>
              <w:autoSpaceDN w:val="0"/>
              <w:adjustRightInd w:val="0"/>
              <w:spacing w:after="0" w:line="240" w:lineRule="auto"/>
              <w:jc w:val="both"/>
              <w:rPr>
                <w:rFonts w:ascii="Bookman Old Style" w:hAnsi="Bookman Old Style" w:cs="Times New Roman"/>
                <w:sz w:val="24"/>
                <w:szCs w:val="24"/>
              </w:rPr>
            </w:pPr>
          </w:p>
        </w:tc>
        <w:tc>
          <w:tcPr>
            <w:tcW w:w="2089" w:type="dxa"/>
            <w:tcBorders>
              <w:top w:val="nil"/>
              <w:left w:val="nil"/>
              <w:bottom w:val="nil"/>
              <w:right w:val="single" w:sz="16" w:space="0" w:color="000000"/>
            </w:tcBorders>
            <w:shd w:val="clear" w:color="auto" w:fill="FFFFFF"/>
          </w:tcPr>
          <w:p w:rsidR="006F6075" w:rsidRPr="005340F0" w:rsidRDefault="006F6075" w:rsidP="00BA783A">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Sig. (2-tailed)</w:t>
            </w:r>
          </w:p>
        </w:tc>
        <w:tc>
          <w:tcPr>
            <w:tcW w:w="2246" w:type="dxa"/>
            <w:tcBorders>
              <w:top w:val="nil"/>
              <w:left w:val="single" w:sz="16" w:space="0" w:color="000000"/>
              <w:bottom w:val="nil"/>
            </w:tcBorders>
            <w:shd w:val="clear" w:color="auto" w:fill="FFFFFF"/>
            <w:vAlign w:val="center"/>
          </w:tcPr>
          <w:p w:rsidR="006F6075" w:rsidRPr="005340F0" w:rsidRDefault="006F6075" w:rsidP="00BA783A">
            <w:pPr>
              <w:autoSpaceDE w:val="0"/>
              <w:autoSpaceDN w:val="0"/>
              <w:adjustRightInd w:val="0"/>
              <w:spacing w:after="0" w:line="240" w:lineRule="auto"/>
              <w:ind w:left="86"/>
              <w:jc w:val="both"/>
              <w:rPr>
                <w:rFonts w:ascii="Bookman Old Style" w:hAnsi="Bookman Old Style" w:cs="Times New Roman"/>
                <w:sz w:val="24"/>
                <w:szCs w:val="24"/>
              </w:rPr>
            </w:pPr>
          </w:p>
        </w:tc>
        <w:tc>
          <w:tcPr>
            <w:tcW w:w="2520" w:type="dxa"/>
            <w:tcBorders>
              <w:top w:val="nil"/>
              <w:bottom w:val="nil"/>
              <w:right w:val="single" w:sz="16" w:space="0" w:color="000000"/>
            </w:tcBorders>
            <w:shd w:val="clear" w:color="auto" w:fill="FFFFFF"/>
          </w:tcPr>
          <w:p w:rsidR="006F6075" w:rsidRPr="005340F0" w:rsidRDefault="006F6075" w:rsidP="00BA783A">
            <w:pPr>
              <w:autoSpaceDE w:val="0"/>
              <w:autoSpaceDN w:val="0"/>
              <w:adjustRightInd w:val="0"/>
              <w:spacing w:after="0" w:line="240" w:lineRule="auto"/>
              <w:ind w:left="86"/>
              <w:jc w:val="both"/>
              <w:rPr>
                <w:rFonts w:ascii="Bookman Old Style" w:hAnsi="Bookman Old Style" w:cs="Times New Roman"/>
                <w:sz w:val="24"/>
                <w:szCs w:val="24"/>
              </w:rPr>
            </w:pPr>
            <w:r w:rsidRPr="005340F0">
              <w:rPr>
                <w:rFonts w:ascii="Bookman Old Style" w:hAnsi="Bookman Old Style" w:cs="Times New Roman"/>
                <w:sz w:val="24"/>
                <w:szCs w:val="24"/>
              </w:rPr>
              <w:t xml:space="preserve">                              .000</w:t>
            </w:r>
          </w:p>
        </w:tc>
      </w:tr>
      <w:tr w:rsidR="006F6075" w:rsidRPr="005340F0" w:rsidTr="00545293">
        <w:trPr>
          <w:cantSplit/>
          <w:trHeight w:val="146"/>
          <w:tblHeader/>
        </w:trPr>
        <w:tc>
          <w:tcPr>
            <w:tcW w:w="2505" w:type="dxa"/>
            <w:vMerge/>
            <w:tcBorders>
              <w:top w:val="single" w:sz="16" w:space="0" w:color="000000"/>
              <w:left w:val="single" w:sz="16" w:space="0" w:color="000000"/>
              <w:right w:val="nil"/>
            </w:tcBorders>
            <w:shd w:val="clear" w:color="auto" w:fill="FFFFFF"/>
          </w:tcPr>
          <w:p w:rsidR="006F6075" w:rsidRPr="005340F0" w:rsidRDefault="006F6075" w:rsidP="00BA783A">
            <w:pPr>
              <w:autoSpaceDE w:val="0"/>
              <w:autoSpaceDN w:val="0"/>
              <w:adjustRightInd w:val="0"/>
              <w:spacing w:after="0" w:line="240" w:lineRule="auto"/>
              <w:jc w:val="both"/>
              <w:rPr>
                <w:rFonts w:ascii="Bookman Old Style" w:hAnsi="Bookman Old Style" w:cs="Times New Roman"/>
                <w:sz w:val="24"/>
                <w:szCs w:val="24"/>
              </w:rPr>
            </w:pPr>
          </w:p>
        </w:tc>
        <w:tc>
          <w:tcPr>
            <w:tcW w:w="2089" w:type="dxa"/>
            <w:tcBorders>
              <w:top w:val="nil"/>
              <w:left w:val="nil"/>
              <w:right w:val="single" w:sz="16" w:space="0" w:color="000000"/>
            </w:tcBorders>
            <w:shd w:val="clear" w:color="auto" w:fill="FFFFFF"/>
          </w:tcPr>
          <w:p w:rsidR="006F6075" w:rsidRPr="005340F0" w:rsidRDefault="006F6075" w:rsidP="00BA783A">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N</w:t>
            </w:r>
          </w:p>
        </w:tc>
        <w:tc>
          <w:tcPr>
            <w:tcW w:w="2246" w:type="dxa"/>
            <w:tcBorders>
              <w:top w:val="nil"/>
              <w:left w:val="single" w:sz="16" w:space="0" w:color="000000"/>
            </w:tcBorders>
            <w:shd w:val="clear" w:color="auto" w:fill="FFFFFF"/>
          </w:tcPr>
          <w:p w:rsidR="006F6075" w:rsidRPr="005340F0" w:rsidRDefault="006F6075" w:rsidP="00BA783A">
            <w:pPr>
              <w:autoSpaceDE w:val="0"/>
              <w:autoSpaceDN w:val="0"/>
              <w:adjustRightInd w:val="0"/>
              <w:spacing w:after="0" w:line="240" w:lineRule="auto"/>
              <w:ind w:left="86"/>
              <w:jc w:val="both"/>
              <w:rPr>
                <w:rFonts w:ascii="Bookman Old Style" w:hAnsi="Bookman Old Style" w:cs="Times New Roman"/>
                <w:sz w:val="24"/>
                <w:szCs w:val="24"/>
              </w:rPr>
            </w:pPr>
            <w:r w:rsidRPr="005340F0">
              <w:rPr>
                <w:rFonts w:ascii="Bookman Old Style" w:hAnsi="Bookman Old Style" w:cs="Times New Roman"/>
                <w:sz w:val="24"/>
                <w:szCs w:val="24"/>
              </w:rPr>
              <w:t xml:space="preserve">                              66</w:t>
            </w:r>
          </w:p>
        </w:tc>
        <w:tc>
          <w:tcPr>
            <w:tcW w:w="2520" w:type="dxa"/>
            <w:tcBorders>
              <w:top w:val="nil"/>
              <w:right w:val="single" w:sz="16" w:space="0" w:color="000000"/>
            </w:tcBorders>
            <w:shd w:val="clear" w:color="auto" w:fill="FFFFFF"/>
          </w:tcPr>
          <w:p w:rsidR="006F6075" w:rsidRPr="005340F0" w:rsidRDefault="006F6075" w:rsidP="00BA783A">
            <w:pPr>
              <w:autoSpaceDE w:val="0"/>
              <w:autoSpaceDN w:val="0"/>
              <w:adjustRightInd w:val="0"/>
              <w:spacing w:after="0" w:line="240" w:lineRule="auto"/>
              <w:ind w:left="86"/>
              <w:jc w:val="both"/>
              <w:rPr>
                <w:rFonts w:ascii="Bookman Old Style" w:hAnsi="Bookman Old Style" w:cs="Times New Roman"/>
                <w:sz w:val="24"/>
                <w:szCs w:val="24"/>
              </w:rPr>
            </w:pPr>
            <w:r w:rsidRPr="005340F0">
              <w:rPr>
                <w:rFonts w:ascii="Bookman Old Style" w:hAnsi="Bookman Old Style" w:cs="Times New Roman"/>
                <w:sz w:val="24"/>
                <w:szCs w:val="24"/>
              </w:rPr>
              <w:t xml:space="preserve">                                 66</w:t>
            </w:r>
          </w:p>
        </w:tc>
      </w:tr>
      <w:tr w:rsidR="006F6075" w:rsidRPr="005340F0" w:rsidTr="00545293">
        <w:trPr>
          <w:cantSplit/>
          <w:trHeight w:val="654"/>
          <w:tblHeader/>
        </w:trPr>
        <w:tc>
          <w:tcPr>
            <w:tcW w:w="2505" w:type="dxa"/>
            <w:vMerge w:val="restart"/>
            <w:tcBorders>
              <w:left w:val="single" w:sz="16" w:space="0" w:color="000000"/>
              <w:bottom w:val="single" w:sz="16" w:space="0" w:color="000000"/>
              <w:right w:val="nil"/>
            </w:tcBorders>
            <w:shd w:val="clear" w:color="auto" w:fill="FFFFFF"/>
          </w:tcPr>
          <w:p w:rsidR="006F6075" w:rsidRPr="005340F0" w:rsidRDefault="00545293" w:rsidP="00BA783A">
            <w:pPr>
              <w:autoSpaceDE w:val="0"/>
              <w:autoSpaceDN w:val="0"/>
              <w:adjustRightInd w:val="0"/>
              <w:spacing w:after="0" w:line="240" w:lineRule="auto"/>
              <w:ind w:left="90"/>
              <w:jc w:val="both"/>
              <w:rPr>
                <w:rFonts w:ascii="Bookman Old Style" w:hAnsi="Bookman Old Style" w:cs="Times New Roman"/>
                <w:sz w:val="24"/>
                <w:szCs w:val="24"/>
              </w:rPr>
            </w:pPr>
            <w:r w:rsidRPr="005340F0">
              <w:rPr>
                <w:rFonts w:ascii="Bookman Old Style" w:hAnsi="Bookman Old Style" w:cs="Times New Roman"/>
                <w:sz w:val="24"/>
                <w:szCs w:val="24"/>
              </w:rPr>
              <w:t>Financial Performance</w:t>
            </w:r>
          </w:p>
        </w:tc>
        <w:tc>
          <w:tcPr>
            <w:tcW w:w="2089" w:type="dxa"/>
            <w:tcBorders>
              <w:left w:val="nil"/>
              <w:bottom w:val="nil"/>
              <w:right w:val="single" w:sz="16" w:space="0" w:color="000000"/>
            </w:tcBorders>
            <w:shd w:val="clear" w:color="auto" w:fill="FFFFFF"/>
          </w:tcPr>
          <w:p w:rsidR="006F6075" w:rsidRPr="005340F0" w:rsidRDefault="006F6075" w:rsidP="00BA783A">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Pearson Correlation</w:t>
            </w:r>
          </w:p>
        </w:tc>
        <w:tc>
          <w:tcPr>
            <w:tcW w:w="2246" w:type="dxa"/>
            <w:tcBorders>
              <w:left w:val="single" w:sz="16" w:space="0" w:color="000000"/>
              <w:bottom w:val="nil"/>
            </w:tcBorders>
            <w:shd w:val="clear" w:color="auto" w:fill="FFFFFF"/>
          </w:tcPr>
          <w:p w:rsidR="006F6075" w:rsidRPr="005340F0" w:rsidRDefault="006F6075" w:rsidP="00BA783A">
            <w:pPr>
              <w:autoSpaceDE w:val="0"/>
              <w:autoSpaceDN w:val="0"/>
              <w:adjustRightInd w:val="0"/>
              <w:spacing w:after="0" w:line="240" w:lineRule="auto"/>
              <w:ind w:left="86"/>
              <w:jc w:val="both"/>
              <w:rPr>
                <w:rFonts w:ascii="Bookman Old Style" w:hAnsi="Bookman Old Style" w:cs="Times New Roman"/>
                <w:sz w:val="24"/>
                <w:szCs w:val="24"/>
              </w:rPr>
            </w:pPr>
            <w:r w:rsidRPr="005340F0">
              <w:rPr>
                <w:rFonts w:ascii="Bookman Old Style" w:hAnsi="Bookman Old Style" w:cs="Times New Roman"/>
                <w:sz w:val="24"/>
                <w:szCs w:val="24"/>
              </w:rPr>
              <w:t xml:space="preserve">                           .888</w:t>
            </w:r>
            <w:r w:rsidRPr="005340F0">
              <w:rPr>
                <w:rFonts w:ascii="Bookman Old Style" w:hAnsi="Bookman Old Style" w:cs="Times New Roman"/>
                <w:sz w:val="24"/>
                <w:szCs w:val="24"/>
                <w:vertAlign w:val="superscript"/>
              </w:rPr>
              <w:t>**</w:t>
            </w:r>
          </w:p>
        </w:tc>
        <w:tc>
          <w:tcPr>
            <w:tcW w:w="2520" w:type="dxa"/>
            <w:tcBorders>
              <w:bottom w:val="nil"/>
              <w:right w:val="single" w:sz="16" w:space="0" w:color="000000"/>
            </w:tcBorders>
            <w:shd w:val="clear" w:color="auto" w:fill="FFFFFF"/>
          </w:tcPr>
          <w:p w:rsidR="006F6075" w:rsidRPr="005340F0" w:rsidRDefault="006F6075" w:rsidP="00BA783A">
            <w:pPr>
              <w:autoSpaceDE w:val="0"/>
              <w:autoSpaceDN w:val="0"/>
              <w:adjustRightInd w:val="0"/>
              <w:spacing w:after="0" w:line="240" w:lineRule="auto"/>
              <w:ind w:left="86"/>
              <w:jc w:val="both"/>
              <w:rPr>
                <w:rFonts w:ascii="Bookman Old Style" w:hAnsi="Bookman Old Style" w:cs="Times New Roman"/>
                <w:sz w:val="24"/>
                <w:szCs w:val="24"/>
              </w:rPr>
            </w:pPr>
            <w:r w:rsidRPr="005340F0">
              <w:rPr>
                <w:rFonts w:ascii="Bookman Old Style" w:hAnsi="Bookman Old Style" w:cs="Times New Roman"/>
                <w:sz w:val="24"/>
                <w:szCs w:val="24"/>
              </w:rPr>
              <w:t xml:space="preserve">                                   1</w:t>
            </w:r>
          </w:p>
        </w:tc>
      </w:tr>
      <w:tr w:rsidR="006F6075" w:rsidRPr="005340F0" w:rsidTr="00545293">
        <w:trPr>
          <w:cantSplit/>
          <w:trHeight w:val="146"/>
          <w:tblHeader/>
        </w:trPr>
        <w:tc>
          <w:tcPr>
            <w:tcW w:w="2505" w:type="dxa"/>
            <w:vMerge/>
            <w:tcBorders>
              <w:left w:val="single" w:sz="16" w:space="0" w:color="000000"/>
              <w:bottom w:val="single" w:sz="16" w:space="0" w:color="000000"/>
              <w:right w:val="nil"/>
            </w:tcBorders>
            <w:shd w:val="clear" w:color="auto" w:fill="FFFFFF"/>
          </w:tcPr>
          <w:p w:rsidR="006F6075" w:rsidRPr="005340F0" w:rsidRDefault="006F6075" w:rsidP="00BA783A">
            <w:pPr>
              <w:autoSpaceDE w:val="0"/>
              <w:autoSpaceDN w:val="0"/>
              <w:adjustRightInd w:val="0"/>
              <w:spacing w:after="0" w:line="240" w:lineRule="auto"/>
              <w:jc w:val="both"/>
              <w:rPr>
                <w:rFonts w:ascii="Bookman Old Style" w:hAnsi="Bookman Old Style" w:cs="Times New Roman"/>
                <w:sz w:val="24"/>
                <w:szCs w:val="24"/>
              </w:rPr>
            </w:pPr>
          </w:p>
        </w:tc>
        <w:tc>
          <w:tcPr>
            <w:tcW w:w="2089" w:type="dxa"/>
            <w:tcBorders>
              <w:top w:val="nil"/>
              <w:left w:val="nil"/>
              <w:bottom w:val="nil"/>
              <w:right w:val="single" w:sz="16" w:space="0" w:color="000000"/>
            </w:tcBorders>
            <w:shd w:val="clear" w:color="auto" w:fill="FFFFFF"/>
          </w:tcPr>
          <w:p w:rsidR="006F6075" w:rsidRPr="005340F0" w:rsidRDefault="006F6075" w:rsidP="00BA783A">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Sig. (2-tailed)</w:t>
            </w:r>
          </w:p>
        </w:tc>
        <w:tc>
          <w:tcPr>
            <w:tcW w:w="2246" w:type="dxa"/>
            <w:tcBorders>
              <w:top w:val="nil"/>
              <w:left w:val="single" w:sz="16" w:space="0" w:color="000000"/>
              <w:bottom w:val="nil"/>
            </w:tcBorders>
            <w:shd w:val="clear" w:color="auto" w:fill="FFFFFF"/>
          </w:tcPr>
          <w:p w:rsidR="006F6075" w:rsidRPr="005340F0" w:rsidRDefault="006F6075" w:rsidP="00BA783A">
            <w:pPr>
              <w:autoSpaceDE w:val="0"/>
              <w:autoSpaceDN w:val="0"/>
              <w:adjustRightInd w:val="0"/>
              <w:spacing w:after="0" w:line="240" w:lineRule="auto"/>
              <w:ind w:left="86"/>
              <w:jc w:val="both"/>
              <w:rPr>
                <w:rFonts w:ascii="Bookman Old Style" w:hAnsi="Bookman Old Style" w:cs="Times New Roman"/>
                <w:sz w:val="24"/>
                <w:szCs w:val="24"/>
              </w:rPr>
            </w:pPr>
            <w:r w:rsidRPr="005340F0">
              <w:rPr>
                <w:rFonts w:ascii="Bookman Old Style" w:hAnsi="Bookman Old Style" w:cs="Times New Roman"/>
                <w:sz w:val="24"/>
                <w:szCs w:val="24"/>
              </w:rPr>
              <w:t xml:space="preserve">                             .000</w:t>
            </w:r>
          </w:p>
        </w:tc>
        <w:tc>
          <w:tcPr>
            <w:tcW w:w="2520" w:type="dxa"/>
            <w:tcBorders>
              <w:top w:val="nil"/>
              <w:bottom w:val="nil"/>
              <w:right w:val="single" w:sz="16" w:space="0" w:color="000000"/>
            </w:tcBorders>
            <w:shd w:val="clear" w:color="auto" w:fill="FFFFFF"/>
            <w:vAlign w:val="center"/>
          </w:tcPr>
          <w:p w:rsidR="006F6075" w:rsidRPr="005340F0" w:rsidRDefault="006F6075" w:rsidP="00BA783A">
            <w:pPr>
              <w:autoSpaceDE w:val="0"/>
              <w:autoSpaceDN w:val="0"/>
              <w:adjustRightInd w:val="0"/>
              <w:spacing w:after="0" w:line="240" w:lineRule="auto"/>
              <w:ind w:left="86"/>
              <w:jc w:val="both"/>
              <w:rPr>
                <w:rFonts w:ascii="Bookman Old Style" w:hAnsi="Bookman Old Style" w:cs="Times New Roman"/>
                <w:sz w:val="24"/>
                <w:szCs w:val="24"/>
              </w:rPr>
            </w:pPr>
          </w:p>
        </w:tc>
      </w:tr>
      <w:tr w:rsidR="006F6075" w:rsidRPr="005340F0" w:rsidTr="00545293">
        <w:trPr>
          <w:cantSplit/>
          <w:trHeight w:val="146"/>
          <w:tblHeader/>
        </w:trPr>
        <w:tc>
          <w:tcPr>
            <w:tcW w:w="2505" w:type="dxa"/>
            <w:vMerge/>
            <w:tcBorders>
              <w:left w:val="single" w:sz="16" w:space="0" w:color="000000"/>
              <w:bottom w:val="single" w:sz="16" w:space="0" w:color="000000"/>
              <w:right w:val="nil"/>
            </w:tcBorders>
            <w:shd w:val="clear" w:color="auto" w:fill="FFFFFF"/>
          </w:tcPr>
          <w:p w:rsidR="006F6075" w:rsidRPr="005340F0" w:rsidRDefault="006F6075" w:rsidP="00BA783A">
            <w:pPr>
              <w:autoSpaceDE w:val="0"/>
              <w:autoSpaceDN w:val="0"/>
              <w:adjustRightInd w:val="0"/>
              <w:spacing w:after="0" w:line="240" w:lineRule="auto"/>
              <w:jc w:val="both"/>
              <w:rPr>
                <w:rFonts w:ascii="Bookman Old Style" w:hAnsi="Bookman Old Style" w:cs="Times New Roman"/>
                <w:sz w:val="24"/>
                <w:szCs w:val="24"/>
              </w:rPr>
            </w:pPr>
          </w:p>
        </w:tc>
        <w:tc>
          <w:tcPr>
            <w:tcW w:w="2089" w:type="dxa"/>
            <w:tcBorders>
              <w:top w:val="nil"/>
              <w:left w:val="nil"/>
              <w:bottom w:val="single" w:sz="16" w:space="0" w:color="000000"/>
              <w:right w:val="single" w:sz="16" w:space="0" w:color="000000"/>
            </w:tcBorders>
            <w:shd w:val="clear" w:color="auto" w:fill="FFFFFF"/>
          </w:tcPr>
          <w:p w:rsidR="006F6075" w:rsidRPr="005340F0" w:rsidRDefault="006F6075" w:rsidP="00BA783A">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N</w:t>
            </w:r>
          </w:p>
        </w:tc>
        <w:tc>
          <w:tcPr>
            <w:tcW w:w="2246" w:type="dxa"/>
            <w:tcBorders>
              <w:top w:val="nil"/>
              <w:left w:val="single" w:sz="16" w:space="0" w:color="000000"/>
              <w:bottom w:val="single" w:sz="16" w:space="0" w:color="000000"/>
            </w:tcBorders>
            <w:shd w:val="clear" w:color="auto" w:fill="FFFFFF"/>
          </w:tcPr>
          <w:p w:rsidR="006F6075" w:rsidRPr="005340F0" w:rsidRDefault="006F6075" w:rsidP="00BA783A">
            <w:pPr>
              <w:autoSpaceDE w:val="0"/>
              <w:autoSpaceDN w:val="0"/>
              <w:adjustRightInd w:val="0"/>
              <w:spacing w:after="0" w:line="240" w:lineRule="auto"/>
              <w:ind w:left="86"/>
              <w:jc w:val="both"/>
              <w:rPr>
                <w:rFonts w:ascii="Bookman Old Style" w:hAnsi="Bookman Old Style" w:cs="Times New Roman"/>
                <w:sz w:val="24"/>
                <w:szCs w:val="24"/>
              </w:rPr>
            </w:pPr>
            <w:r w:rsidRPr="005340F0">
              <w:rPr>
                <w:rFonts w:ascii="Bookman Old Style" w:hAnsi="Bookman Old Style" w:cs="Times New Roman"/>
                <w:sz w:val="24"/>
                <w:szCs w:val="24"/>
              </w:rPr>
              <w:t xml:space="preserve">                                66</w:t>
            </w:r>
          </w:p>
        </w:tc>
        <w:tc>
          <w:tcPr>
            <w:tcW w:w="2520" w:type="dxa"/>
            <w:tcBorders>
              <w:top w:val="nil"/>
              <w:bottom w:val="single" w:sz="16" w:space="0" w:color="000000"/>
              <w:right w:val="single" w:sz="16" w:space="0" w:color="000000"/>
            </w:tcBorders>
            <w:shd w:val="clear" w:color="auto" w:fill="FFFFFF"/>
          </w:tcPr>
          <w:p w:rsidR="006F6075" w:rsidRPr="005340F0" w:rsidRDefault="006F6075" w:rsidP="00BA783A">
            <w:pPr>
              <w:autoSpaceDE w:val="0"/>
              <w:autoSpaceDN w:val="0"/>
              <w:adjustRightInd w:val="0"/>
              <w:spacing w:after="0" w:line="240" w:lineRule="auto"/>
              <w:ind w:left="86"/>
              <w:jc w:val="both"/>
              <w:rPr>
                <w:rFonts w:ascii="Bookman Old Style" w:hAnsi="Bookman Old Style" w:cs="Times New Roman"/>
                <w:sz w:val="24"/>
                <w:szCs w:val="24"/>
              </w:rPr>
            </w:pPr>
            <w:r w:rsidRPr="005340F0">
              <w:rPr>
                <w:rFonts w:ascii="Bookman Old Style" w:hAnsi="Bookman Old Style" w:cs="Times New Roman"/>
                <w:sz w:val="24"/>
                <w:szCs w:val="24"/>
              </w:rPr>
              <w:t xml:space="preserve">                                 66</w:t>
            </w:r>
          </w:p>
        </w:tc>
      </w:tr>
      <w:tr w:rsidR="006F6075" w:rsidRPr="005340F0" w:rsidTr="00545293">
        <w:trPr>
          <w:cantSplit/>
          <w:trHeight w:val="319"/>
        </w:trPr>
        <w:tc>
          <w:tcPr>
            <w:tcW w:w="9360" w:type="dxa"/>
            <w:gridSpan w:val="4"/>
            <w:tcBorders>
              <w:top w:val="nil"/>
              <w:left w:val="nil"/>
              <w:bottom w:val="nil"/>
              <w:right w:val="nil"/>
            </w:tcBorders>
            <w:shd w:val="clear" w:color="auto" w:fill="FFFFFF"/>
          </w:tcPr>
          <w:p w:rsidR="006F6075" w:rsidRPr="005340F0" w:rsidRDefault="006F6075" w:rsidP="00BA783A">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 Correlation is significant at the 0.01 level (2-tailed).</w:t>
            </w:r>
          </w:p>
        </w:tc>
      </w:tr>
    </w:tbl>
    <w:p w:rsidR="006F6075" w:rsidRPr="005340F0" w:rsidRDefault="006F6075" w:rsidP="00BA783A">
      <w:pPr>
        <w:tabs>
          <w:tab w:val="center" w:pos="2836"/>
        </w:tabs>
        <w:autoSpaceDE w:val="0"/>
        <w:autoSpaceDN w:val="0"/>
        <w:adjustRightInd w:val="0"/>
        <w:spacing w:after="0" w:line="360" w:lineRule="auto"/>
        <w:jc w:val="both"/>
        <w:rPr>
          <w:rFonts w:ascii="Bookman Old Style" w:hAnsi="Bookman Old Style" w:cs="Times New Roman"/>
          <w:b/>
          <w:sz w:val="16"/>
          <w:szCs w:val="24"/>
        </w:rPr>
      </w:pPr>
      <w:bookmarkStart w:id="396" w:name="_Toc430188292"/>
    </w:p>
    <w:p w:rsidR="00C710AC" w:rsidRPr="005340F0" w:rsidRDefault="00C710AC" w:rsidP="00C710AC">
      <w:pPr>
        <w:pStyle w:val="Heading1"/>
        <w:spacing w:before="0" w:line="360" w:lineRule="auto"/>
        <w:rPr>
          <w:rFonts w:ascii="Bookman Old Style" w:hAnsi="Bookman Old Style"/>
          <w:color w:val="auto"/>
          <w:sz w:val="24"/>
          <w:szCs w:val="24"/>
        </w:rPr>
      </w:pPr>
      <w:bookmarkStart w:id="397" w:name="_Toc488623695"/>
      <w:bookmarkStart w:id="398" w:name="_Toc62581465"/>
      <w:bookmarkStart w:id="399" w:name="_Toc488623700"/>
      <w:bookmarkStart w:id="400" w:name="_Toc62581470"/>
      <w:bookmarkEnd w:id="396"/>
      <w:r w:rsidRPr="005340F0">
        <w:rPr>
          <w:rFonts w:ascii="Bookman Old Style" w:hAnsi="Bookman Old Style"/>
          <w:color w:val="auto"/>
          <w:sz w:val="24"/>
          <w:szCs w:val="24"/>
        </w:rPr>
        <w:lastRenderedPageBreak/>
        <w:t>Model Summary</w:t>
      </w:r>
      <w:bookmarkEnd w:id="397"/>
      <w:bookmarkEnd w:id="398"/>
    </w:p>
    <w:p w:rsidR="00C710AC" w:rsidRPr="005340F0" w:rsidRDefault="00C710AC" w:rsidP="00C710AC">
      <w:pPr>
        <w:spacing w:after="0" w:line="480" w:lineRule="auto"/>
        <w:jc w:val="both"/>
        <w:rPr>
          <w:rFonts w:ascii="Bookman Old Style" w:hAnsi="Bookman Old Style" w:cs="Times New Roman"/>
          <w:b/>
          <w:bCs/>
          <w:sz w:val="24"/>
          <w:szCs w:val="24"/>
        </w:rPr>
      </w:pPr>
      <w:r w:rsidRPr="005340F0">
        <w:rPr>
          <w:rFonts w:ascii="Bookman Old Style" w:hAnsi="Bookman Old Style" w:cs="Times New Roman"/>
          <w:sz w:val="24"/>
          <w:szCs w:val="24"/>
        </w:rPr>
        <w:t>The above hypothesis was tested and as per the model summary reflected in table 7</w:t>
      </w:r>
      <w:r>
        <w:rPr>
          <w:rFonts w:ascii="Bookman Old Style" w:hAnsi="Bookman Old Style" w:cs="Times New Roman"/>
          <w:sz w:val="24"/>
          <w:szCs w:val="24"/>
        </w:rPr>
        <w:t>.16</w:t>
      </w:r>
      <w:r w:rsidRPr="005340F0">
        <w:rPr>
          <w:rFonts w:ascii="Bookman Old Style" w:hAnsi="Bookman Old Style" w:cs="Times New Roman"/>
          <w:sz w:val="24"/>
          <w:szCs w:val="24"/>
        </w:rPr>
        <w:t xml:space="preserve"> show </w:t>
      </w:r>
      <w:r w:rsidRPr="005340F0">
        <w:rPr>
          <w:rFonts w:ascii="Bookman Old Style" w:hAnsi="Bookman Old Style" w:cs="Times New Roman"/>
          <w:i/>
          <w:sz w:val="24"/>
          <w:szCs w:val="24"/>
        </w:rPr>
        <w:t>R</w:t>
      </w:r>
      <w:r w:rsidRPr="005340F0">
        <w:rPr>
          <w:rFonts w:ascii="Bookman Old Style" w:hAnsi="Bookman Old Style" w:cs="Times New Roman"/>
          <w:sz w:val="24"/>
          <w:szCs w:val="24"/>
        </w:rPr>
        <w:t xml:space="preserve"> square = 0.788 or 78.8% of the observed variability in MUTEC Microfinance uses the various monitoring activities to ensure financial performance. The observed value of 0.788 is significant; there is great transparency and accountability in all operations of MUTEC Microfinance. The Adjusted R</w:t>
      </w:r>
      <w:r w:rsidRPr="005340F0">
        <w:rPr>
          <w:rFonts w:ascii="Bookman Old Style" w:hAnsi="Bookman Old Style" w:cs="Times New Roman"/>
          <w:sz w:val="24"/>
          <w:szCs w:val="24"/>
          <w:vertAlign w:val="superscript"/>
        </w:rPr>
        <w:t xml:space="preserve">2 </w:t>
      </w:r>
      <w:r w:rsidRPr="005340F0">
        <w:rPr>
          <w:rFonts w:ascii="Bookman Old Style" w:hAnsi="Bookman Old Style" w:cs="Times New Roman"/>
          <w:sz w:val="24"/>
          <w:szCs w:val="24"/>
        </w:rPr>
        <w:t>(0.78</w:t>
      </w:r>
      <w:r>
        <w:rPr>
          <w:rFonts w:ascii="Bookman Old Style" w:hAnsi="Bookman Old Style" w:cs="Times New Roman"/>
          <w:sz w:val="24"/>
          <w:szCs w:val="24"/>
        </w:rPr>
        <w:t>6</w:t>
      </w:r>
      <w:r w:rsidRPr="005340F0">
        <w:rPr>
          <w:rFonts w:ascii="Bookman Old Style" w:hAnsi="Bookman Old Style" w:cs="Times New Roman"/>
          <w:sz w:val="24"/>
          <w:szCs w:val="24"/>
        </w:rPr>
        <w:t>) is proportion of the variability in the dependent variable explained by the linear regression. The result shows that there is a relationship between monitoring activities and financial performance at MUTEC Microfinance.</w:t>
      </w:r>
    </w:p>
    <w:p w:rsidR="00C710AC" w:rsidRPr="005340F0" w:rsidRDefault="00C710AC" w:rsidP="00C710AC">
      <w:pPr>
        <w:pStyle w:val="Heading1"/>
        <w:spacing w:before="0" w:line="240" w:lineRule="auto"/>
        <w:rPr>
          <w:rFonts w:ascii="Bookman Old Style" w:hAnsi="Bookman Old Style"/>
          <w:color w:val="auto"/>
          <w:sz w:val="24"/>
          <w:szCs w:val="24"/>
        </w:rPr>
      </w:pPr>
      <w:bookmarkStart w:id="401" w:name="_Toc488623696"/>
      <w:bookmarkStart w:id="402" w:name="_Toc62581466"/>
      <w:r w:rsidRPr="005340F0">
        <w:rPr>
          <w:rFonts w:ascii="Bookman Old Style" w:hAnsi="Bookman Old Style"/>
          <w:color w:val="auto"/>
          <w:sz w:val="24"/>
          <w:szCs w:val="24"/>
        </w:rPr>
        <w:t>Table 7</w:t>
      </w:r>
      <w:r>
        <w:rPr>
          <w:rFonts w:ascii="Bookman Old Style" w:hAnsi="Bookman Old Style"/>
          <w:color w:val="auto"/>
          <w:sz w:val="24"/>
          <w:szCs w:val="24"/>
        </w:rPr>
        <w:t>.16</w:t>
      </w:r>
      <w:r w:rsidRPr="005340F0">
        <w:rPr>
          <w:rFonts w:ascii="Bookman Old Style" w:hAnsi="Bookman Old Style"/>
          <w:color w:val="auto"/>
          <w:sz w:val="24"/>
          <w:szCs w:val="24"/>
        </w:rPr>
        <w:t>: Model Summary</w:t>
      </w:r>
      <w:bookmarkEnd w:id="401"/>
      <w:bookmarkEnd w:id="402"/>
    </w:p>
    <w:tbl>
      <w:tblPr>
        <w:tblW w:w="0" w:type="auto"/>
        <w:tblInd w:w="93" w:type="dxa"/>
        <w:tblLayout w:type="fixed"/>
        <w:tblCellMar>
          <w:left w:w="93" w:type="dxa"/>
          <w:right w:w="93" w:type="dxa"/>
        </w:tblCellMar>
        <w:tblLook w:val="0000"/>
      </w:tblPr>
      <w:tblGrid>
        <w:gridCol w:w="1080"/>
        <w:gridCol w:w="1047"/>
        <w:gridCol w:w="1275"/>
        <w:gridCol w:w="2552"/>
        <w:gridCol w:w="3406"/>
      </w:tblGrid>
      <w:tr w:rsidR="00C710AC" w:rsidRPr="005340F0" w:rsidTr="00C710AC">
        <w:trPr>
          <w:trHeight w:val="50"/>
        </w:trPr>
        <w:tc>
          <w:tcPr>
            <w:tcW w:w="108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C710AC" w:rsidRPr="005340F0" w:rsidRDefault="00C710AC" w:rsidP="00C710AC">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Model</w:t>
            </w:r>
          </w:p>
        </w:tc>
        <w:tc>
          <w:tcPr>
            <w:tcW w:w="1047"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C710AC" w:rsidRPr="005340F0" w:rsidRDefault="00C710AC" w:rsidP="00C710AC">
            <w:pPr>
              <w:autoSpaceDE w:val="0"/>
              <w:autoSpaceDN w:val="0"/>
              <w:adjustRightInd w:val="0"/>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R</w:t>
            </w:r>
          </w:p>
        </w:tc>
        <w:tc>
          <w:tcPr>
            <w:tcW w:w="1275"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C710AC" w:rsidRPr="005340F0" w:rsidRDefault="00C710AC" w:rsidP="00C710AC">
            <w:pPr>
              <w:autoSpaceDE w:val="0"/>
              <w:autoSpaceDN w:val="0"/>
              <w:adjustRightInd w:val="0"/>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R Square</w:t>
            </w:r>
          </w:p>
        </w:tc>
        <w:tc>
          <w:tcPr>
            <w:tcW w:w="2552"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C710AC" w:rsidRPr="005340F0" w:rsidRDefault="00C710AC" w:rsidP="00C710AC">
            <w:pPr>
              <w:autoSpaceDE w:val="0"/>
              <w:autoSpaceDN w:val="0"/>
              <w:adjustRightInd w:val="0"/>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Adjusted R Square</w:t>
            </w:r>
          </w:p>
        </w:tc>
        <w:tc>
          <w:tcPr>
            <w:tcW w:w="3406"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C710AC" w:rsidRPr="005340F0" w:rsidRDefault="00C710AC" w:rsidP="00C710AC">
            <w:pPr>
              <w:autoSpaceDE w:val="0"/>
              <w:autoSpaceDN w:val="0"/>
              <w:adjustRightInd w:val="0"/>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Std. Error of the Estimate</w:t>
            </w:r>
          </w:p>
        </w:tc>
      </w:tr>
      <w:tr w:rsidR="00C710AC" w:rsidRPr="005340F0" w:rsidTr="00C710AC">
        <w:trPr>
          <w:trHeight w:val="273"/>
        </w:trPr>
        <w:tc>
          <w:tcPr>
            <w:tcW w:w="1080" w:type="dxa"/>
            <w:tcBorders>
              <w:top w:val="single" w:sz="12" w:space="0" w:color="000000"/>
              <w:left w:val="single" w:sz="12" w:space="0" w:color="000000"/>
              <w:bottom w:val="single" w:sz="12" w:space="0" w:color="000000"/>
              <w:right w:val="single" w:sz="12" w:space="0" w:color="000000"/>
            </w:tcBorders>
            <w:shd w:val="clear" w:color="000000" w:fill="FFFFFF"/>
          </w:tcPr>
          <w:p w:rsidR="00C710AC" w:rsidRPr="005340F0" w:rsidRDefault="00C710AC" w:rsidP="00C710AC">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1</w:t>
            </w:r>
          </w:p>
        </w:tc>
        <w:tc>
          <w:tcPr>
            <w:tcW w:w="1047"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C710AC" w:rsidRPr="005340F0" w:rsidRDefault="00C710AC" w:rsidP="00C710AC">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.888(a)</w:t>
            </w:r>
          </w:p>
        </w:tc>
        <w:tc>
          <w:tcPr>
            <w:tcW w:w="1275"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C710AC" w:rsidRPr="005340F0" w:rsidRDefault="00C710AC" w:rsidP="00C710AC">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.788</w:t>
            </w:r>
          </w:p>
        </w:tc>
        <w:tc>
          <w:tcPr>
            <w:tcW w:w="2552"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C710AC" w:rsidRPr="005340F0" w:rsidRDefault="00C710AC" w:rsidP="00C710AC">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.78</w:t>
            </w:r>
            <w:r>
              <w:rPr>
                <w:rFonts w:ascii="Bookman Old Style" w:hAnsi="Bookman Old Style" w:cs="Times New Roman"/>
                <w:sz w:val="24"/>
                <w:szCs w:val="24"/>
              </w:rPr>
              <w:t>6</w:t>
            </w:r>
          </w:p>
        </w:tc>
        <w:tc>
          <w:tcPr>
            <w:tcW w:w="3406"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C710AC" w:rsidRPr="005340F0" w:rsidRDefault="00C710AC" w:rsidP="00C710AC">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.20643</w:t>
            </w:r>
          </w:p>
        </w:tc>
      </w:tr>
    </w:tbl>
    <w:p w:rsidR="00C710AC" w:rsidRPr="005340F0" w:rsidRDefault="00C710AC" w:rsidP="00C710AC">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a</w:t>
      </w:r>
      <w:r>
        <w:rPr>
          <w:rFonts w:ascii="Bookman Old Style" w:hAnsi="Bookman Old Style" w:cs="Times New Roman"/>
          <w:sz w:val="24"/>
          <w:szCs w:val="24"/>
        </w:rPr>
        <w:t>.</w:t>
      </w:r>
      <w:r w:rsidRPr="005340F0">
        <w:rPr>
          <w:rFonts w:ascii="Bookman Old Style" w:hAnsi="Bookman Old Style" w:cs="Times New Roman"/>
          <w:sz w:val="24"/>
          <w:szCs w:val="24"/>
        </w:rPr>
        <w:t xml:space="preserve">  Predictors: (Constant), Monitoring </w:t>
      </w:r>
    </w:p>
    <w:p w:rsidR="00C710AC" w:rsidRDefault="00C710AC" w:rsidP="00C710AC">
      <w:pPr>
        <w:pStyle w:val="NoSpacing"/>
      </w:pPr>
    </w:p>
    <w:p w:rsidR="006F6075" w:rsidRPr="005340F0" w:rsidRDefault="006F6075" w:rsidP="002835D9">
      <w:pPr>
        <w:pStyle w:val="Heading1"/>
        <w:spacing w:before="0" w:line="360" w:lineRule="auto"/>
        <w:rPr>
          <w:rFonts w:ascii="Bookman Old Style" w:hAnsi="Bookman Old Style"/>
          <w:color w:val="auto"/>
          <w:sz w:val="24"/>
          <w:szCs w:val="24"/>
        </w:rPr>
      </w:pPr>
      <w:r w:rsidRPr="005340F0">
        <w:rPr>
          <w:rFonts w:ascii="Bookman Old Style" w:hAnsi="Bookman Old Style"/>
          <w:color w:val="auto"/>
          <w:sz w:val="24"/>
          <w:szCs w:val="24"/>
        </w:rPr>
        <w:t>Coefficients</w:t>
      </w:r>
      <w:bookmarkEnd w:id="399"/>
      <w:bookmarkEnd w:id="400"/>
    </w:p>
    <w:p w:rsidR="006F6075" w:rsidRPr="005340F0" w:rsidRDefault="00AA12FB" w:rsidP="00BA783A">
      <w:pPr>
        <w:autoSpaceDE w:val="0"/>
        <w:autoSpaceDN w:val="0"/>
        <w:adjustRightInd w:val="0"/>
        <w:spacing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Financial Performance</w:t>
      </w:r>
      <w:r w:rsidR="006F6075" w:rsidRPr="005340F0">
        <w:rPr>
          <w:rFonts w:ascii="Bookman Old Style" w:hAnsi="Bookman Old Style" w:cs="Times New Roman"/>
          <w:sz w:val="24"/>
          <w:szCs w:val="24"/>
        </w:rPr>
        <w:t xml:space="preserve"> was used as the dependent variable and </w:t>
      </w:r>
      <w:r w:rsidRPr="005340F0">
        <w:rPr>
          <w:rFonts w:ascii="Bookman Old Style" w:hAnsi="Bookman Old Style" w:cs="Times New Roman"/>
          <w:sz w:val="24"/>
          <w:szCs w:val="24"/>
        </w:rPr>
        <w:t>Monitoring</w:t>
      </w:r>
      <w:r w:rsidR="006F6075" w:rsidRPr="005340F0">
        <w:rPr>
          <w:rFonts w:ascii="Bookman Old Style" w:hAnsi="Bookman Old Style" w:cs="Times New Roman"/>
          <w:sz w:val="24"/>
          <w:szCs w:val="24"/>
        </w:rPr>
        <w:t xml:space="preserve"> as independent variable. It was established that </w:t>
      </w:r>
      <w:r w:rsidRPr="005340F0">
        <w:rPr>
          <w:rFonts w:ascii="Bookman Old Style" w:hAnsi="Bookman Old Style" w:cs="Times New Roman"/>
          <w:sz w:val="24"/>
          <w:szCs w:val="24"/>
        </w:rPr>
        <w:t>monitoring</w:t>
      </w:r>
      <w:r w:rsidR="006F6075" w:rsidRPr="005340F0">
        <w:rPr>
          <w:rFonts w:ascii="Bookman Old Style" w:hAnsi="Bookman Old Style" w:cs="Times New Roman"/>
          <w:sz w:val="24"/>
          <w:szCs w:val="24"/>
        </w:rPr>
        <w:t xml:space="preserve">  (ß=0.888, t=51.621, P&lt;0.005), this </w:t>
      </w:r>
      <w:r w:rsidRPr="005340F0">
        <w:rPr>
          <w:rFonts w:ascii="Bookman Old Style" w:hAnsi="Bookman Old Style" w:cs="Times New Roman"/>
          <w:sz w:val="24"/>
          <w:szCs w:val="24"/>
        </w:rPr>
        <w:t>MUTEC Microfinance has effective Monitoring and Evaluation Plan including M&amp;E policies, work plan to ensure financial performance.</w:t>
      </w:r>
    </w:p>
    <w:p w:rsidR="006F6075" w:rsidRPr="005340F0" w:rsidRDefault="006F6075" w:rsidP="00C710AC">
      <w:pPr>
        <w:pStyle w:val="Heading1"/>
        <w:spacing w:before="0" w:line="240" w:lineRule="auto"/>
        <w:rPr>
          <w:rFonts w:ascii="Bookman Old Style" w:hAnsi="Bookman Old Style"/>
          <w:color w:val="auto"/>
          <w:sz w:val="24"/>
          <w:szCs w:val="24"/>
        </w:rPr>
      </w:pPr>
      <w:bookmarkStart w:id="403" w:name="_Toc488623701"/>
      <w:bookmarkStart w:id="404" w:name="_Toc62581471"/>
      <w:r w:rsidRPr="005340F0">
        <w:rPr>
          <w:rFonts w:ascii="Bookman Old Style" w:hAnsi="Bookman Old Style"/>
          <w:color w:val="auto"/>
          <w:sz w:val="24"/>
          <w:szCs w:val="24"/>
        </w:rPr>
        <w:t xml:space="preserve">Table </w:t>
      </w:r>
      <w:r w:rsidR="00AA12FB" w:rsidRPr="005340F0">
        <w:rPr>
          <w:rFonts w:ascii="Bookman Old Style" w:hAnsi="Bookman Old Style"/>
          <w:color w:val="auto"/>
          <w:sz w:val="24"/>
          <w:szCs w:val="24"/>
        </w:rPr>
        <w:t>7</w:t>
      </w:r>
      <w:r w:rsidRPr="005340F0">
        <w:rPr>
          <w:rFonts w:ascii="Bookman Old Style" w:hAnsi="Bookman Old Style"/>
          <w:color w:val="auto"/>
          <w:sz w:val="24"/>
          <w:szCs w:val="24"/>
        </w:rPr>
        <w:t>.1</w:t>
      </w:r>
      <w:r w:rsidR="006804AC" w:rsidRPr="005340F0">
        <w:rPr>
          <w:rFonts w:ascii="Bookman Old Style" w:hAnsi="Bookman Old Style"/>
          <w:color w:val="auto"/>
          <w:sz w:val="24"/>
          <w:szCs w:val="24"/>
        </w:rPr>
        <w:t>7</w:t>
      </w:r>
      <w:r w:rsidRPr="005340F0">
        <w:rPr>
          <w:rFonts w:ascii="Bookman Old Style" w:hAnsi="Bookman Old Style"/>
          <w:color w:val="auto"/>
          <w:sz w:val="24"/>
          <w:szCs w:val="24"/>
        </w:rPr>
        <w:t>: Coefficients</w:t>
      </w:r>
      <w:bookmarkEnd w:id="403"/>
      <w:bookmarkEnd w:id="404"/>
    </w:p>
    <w:tbl>
      <w:tblPr>
        <w:tblW w:w="952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40"/>
        <w:gridCol w:w="1528"/>
        <w:gridCol w:w="1701"/>
        <w:gridCol w:w="1418"/>
        <w:gridCol w:w="2126"/>
        <w:gridCol w:w="1015"/>
        <w:gridCol w:w="997"/>
      </w:tblGrid>
      <w:tr w:rsidR="006F6075" w:rsidRPr="005340F0" w:rsidTr="00C710AC">
        <w:trPr>
          <w:cantSplit/>
          <w:trHeight w:val="40"/>
          <w:tblHeader/>
        </w:trPr>
        <w:tc>
          <w:tcPr>
            <w:tcW w:w="226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6F6075" w:rsidRPr="005340F0" w:rsidRDefault="006F6075" w:rsidP="00C710AC">
            <w:pPr>
              <w:autoSpaceDE w:val="0"/>
              <w:autoSpaceDN w:val="0"/>
              <w:adjustRightInd w:val="0"/>
              <w:spacing w:after="0" w:line="240" w:lineRule="auto"/>
              <w:jc w:val="both"/>
              <w:rPr>
                <w:rFonts w:ascii="Bookman Old Style" w:hAnsi="Bookman Old Style" w:cs="Times New Roman"/>
                <w:sz w:val="24"/>
                <w:szCs w:val="24"/>
              </w:rPr>
            </w:pPr>
          </w:p>
          <w:p w:rsidR="006F6075" w:rsidRPr="005340F0" w:rsidRDefault="006F6075" w:rsidP="00C710AC">
            <w:pPr>
              <w:autoSpaceDE w:val="0"/>
              <w:autoSpaceDN w:val="0"/>
              <w:adjustRightInd w:val="0"/>
              <w:spacing w:after="0" w:line="240" w:lineRule="auto"/>
              <w:jc w:val="both"/>
              <w:rPr>
                <w:rFonts w:ascii="Bookman Old Style" w:hAnsi="Bookman Old Style" w:cs="Times New Roman"/>
                <w:sz w:val="24"/>
                <w:szCs w:val="24"/>
              </w:rPr>
            </w:pPr>
          </w:p>
          <w:p w:rsidR="006F6075" w:rsidRPr="005340F0" w:rsidRDefault="006F6075" w:rsidP="00C710AC">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Model</w:t>
            </w:r>
          </w:p>
        </w:tc>
        <w:tc>
          <w:tcPr>
            <w:tcW w:w="3119" w:type="dxa"/>
            <w:gridSpan w:val="2"/>
            <w:tcBorders>
              <w:top w:val="single" w:sz="16" w:space="0" w:color="000000"/>
              <w:left w:val="single" w:sz="16" w:space="0" w:color="000000"/>
            </w:tcBorders>
            <w:shd w:val="clear" w:color="auto" w:fill="FFFFFF"/>
            <w:vAlign w:val="bottom"/>
          </w:tcPr>
          <w:p w:rsidR="006F6075" w:rsidRPr="005340F0" w:rsidRDefault="006F6075" w:rsidP="00C710AC">
            <w:pPr>
              <w:autoSpaceDE w:val="0"/>
              <w:autoSpaceDN w:val="0"/>
              <w:adjustRightInd w:val="0"/>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Unstandardized Coefficients</w:t>
            </w:r>
          </w:p>
        </w:tc>
        <w:tc>
          <w:tcPr>
            <w:tcW w:w="2126" w:type="dxa"/>
            <w:tcBorders>
              <w:top w:val="single" w:sz="16" w:space="0" w:color="000000"/>
            </w:tcBorders>
            <w:shd w:val="clear" w:color="auto" w:fill="FFFFFF"/>
            <w:vAlign w:val="bottom"/>
          </w:tcPr>
          <w:p w:rsidR="006F6075" w:rsidRPr="005340F0" w:rsidRDefault="006F6075" w:rsidP="00C710AC">
            <w:pPr>
              <w:autoSpaceDE w:val="0"/>
              <w:autoSpaceDN w:val="0"/>
              <w:adjustRightInd w:val="0"/>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Standardized Coefficients</w:t>
            </w:r>
          </w:p>
        </w:tc>
        <w:tc>
          <w:tcPr>
            <w:tcW w:w="1015" w:type="dxa"/>
            <w:vMerge w:val="restart"/>
            <w:tcBorders>
              <w:top w:val="single" w:sz="16" w:space="0" w:color="000000"/>
              <w:bottom w:val="single" w:sz="16" w:space="0" w:color="000000"/>
            </w:tcBorders>
            <w:shd w:val="clear" w:color="auto" w:fill="FFFFFF"/>
            <w:vAlign w:val="bottom"/>
          </w:tcPr>
          <w:p w:rsidR="006F6075" w:rsidRPr="005340F0" w:rsidRDefault="00427274" w:rsidP="00C710AC">
            <w:pPr>
              <w:autoSpaceDE w:val="0"/>
              <w:autoSpaceDN w:val="0"/>
              <w:adjustRightInd w:val="0"/>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T</w:t>
            </w:r>
          </w:p>
        </w:tc>
        <w:tc>
          <w:tcPr>
            <w:tcW w:w="997" w:type="dxa"/>
            <w:vMerge w:val="restart"/>
            <w:tcBorders>
              <w:top w:val="single" w:sz="16" w:space="0" w:color="000000"/>
              <w:bottom w:val="single" w:sz="16" w:space="0" w:color="000000"/>
              <w:right w:val="single" w:sz="16" w:space="0" w:color="000000"/>
            </w:tcBorders>
            <w:shd w:val="clear" w:color="auto" w:fill="FFFFFF"/>
            <w:vAlign w:val="bottom"/>
          </w:tcPr>
          <w:p w:rsidR="006F6075" w:rsidRPr="005340F0" w:rsidRDefault="006F6075" w:rsidP="00C710AC">
            <w:pPr>
              <w:autoSpaceDE w:val="0"/>
              <w:autoSpaceDN w:val="0"/>
              <w:adjustRightInd w:val="0"/>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Sig.</w:t>
            </w:r>
          </w:p>
        </w:tc>
      </w:tr>
      <w:tr w:rsidR="006F6075" w:rsidRPr="005340F0" w:rsidTr="00C710AC">
        <w:trPr>
          <w:cantSplit/>
          <w:trHeight w:val="84"/>
          <w:tblHeader/>
        </w:trPr>
        <w:tc>
          <w:tcPr>
            <w:tcW w:w="2268"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6F6075" w:rsidRPr="005340F0" w:rsidRDefault="006F6075" w:rsidP="00C710AC">
            <w:pPr>
              <w:autoSpaceDE w:val="0"/>
              <w:autoSpaceDN w:val="0"/>
              <w:adjustRightInd w:val="0"/>
              <w:spacing w:after="0" w:line="240" w:lineRule="auto"/>
              <w:jc w:val="both"/>
              <w:rPr>
                <w:rFonts w:ascii="Bookman Old Style" w:hAnsi="Bookman Old Style" w:cs="Times New Roman"/>
                <w:sz w:val="24"/>
                <w:szCs w:val="24"/>
              </w:rPr>
            </w:pPr>
          </w:p>
        </w:tc>
        <w:tc>
          <w:tcPr>
            <w:tcW w:w="1701" w:type="dxa"/>
            <w:tcBorders>
              <w:left w:val="single" w:sz="16" w:space="0" w:color="000000"/>
              <w:bottom w:val="single" w:sz="16" w:space="0" w:color="000000"/>
            </w:tcBorders>
            <w:shd w:val="clear" w:color="auto" w:fill="FFFFFF"/>
            <w:vAlign w:val="bottom"/>
          </w:tcPr>
          <w:p w:rsidR="006F6075" w:rsidRPr="005340F0" w:rsidRDefault="006F6075" w:rsidP="00C710AC">
            <w:pPr>
              <w:autoSpaceDE w:val="0"/>
              <w:autoSpaceDN w:val="0"/>
              <w:adjustRightInd w:val="0"/>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B</w:t>
            </w:r>
          </w:p>
        </w:tc>
        <w:tc>
          <w:tcPr>
            <w:tcW w:w="1418" w:type="dxa"/>
            <w:tcBorders>
              <w:bottom w:val="single" w:sz="16" w:space="0" w:color="000000"/>
            </w:tcBorders>
            <w:shd w:val="clear" w:color="auto" w:fill="FFFFFF"/>
            <w:vAlign w:val="bottom"/>
          </w:tcPr>
          <w:p w:rsidR="006F6075" w:rsidRPr="005340F0" w:rsidRDefault="006F6075" w:rsidP="00C710AC">
            <w:pPr>
              <w:autoSpaceDE w:val="0"/>
              <w:autoSpaceDN w:val="0"/>
              <w:adjustRightInd w:val="0"/>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Std. Error</w:t>
            </w:r>
          </w:p>
        </w:tc>
        <w:tc>
          <w:tcPr>
            <w:tcW w:w="2126" w:type="dxa"/>
            <w:tcBorders>
              <w:bottom w:val="single" w:sz="16" w:space="0" w:color="000000"/>
            </w:tcBorders>
            <w:shd w:val="clear" w:color="auto" w:fill="FFFFFF"/>
            <w:vAlign w:val="bottom"/>
          </w:tcPr>
          <w:p w:rsidR="006F6075" w:rsidRPr="005340F0" w:rsidRDefault="006F6075" w:rsidP="00C710AC">
            <w:pPr>
              <w:autoSpaceDE w:val="0"/>
              <w:autoSpaceDN w:val="0"/>
              <w:adjustRightInd w:val="0"/>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Beta</w:t>
            </w:r>
          </w:p>
        </w:tc>
        <w:tc>
          <w:tcPr>
            <w:tcW w:w="1015" w:type="dxa"/>
            <w:vMerge/>
            <w:tcBorders>
              <w:top w:val="single" w:sz="16" w:space="0" w:color="000000"/>
              <w:bottom w:val="single" w:sz="16" w:space="0" w:color="000000"/>
            </w:tcBorders>
            <w:shd w:val="clear" w:color="auto" w:fill="FFFFFF"/>
            <w:vAlign w:val="bottom"/>
          </w:tcPr>
          <w:p w:rsidR="006F6075" w:rsidRPr="005340F0" w:rsidRDefault="006F6075" w:rsidP="00C710AC">
            <w:pPr>
              <w:autoSpaceDE w:val="0"/>
              <w:autoSpaceDN w:val="0"/>
              <w:adjustRightInd w:val="0"/>
              <w:spacing w:after="0" w:line="240" w:lineRule="auto"/>
              <w:jc w:val="center"/>
              <w:rPr>
                <w:rFonts w:ascii="Bookman Old Style" w:hAnsi="Bookman Old Style" w:cs="Times New Roman"/>
                <w:sz w:val="24"/>
                <w:szCs w:val="24"/>
              </w:rPr>
            </w:pPr>
          </w:p>
        </w:tc>
        <w:tc>
          <w:tcPr>
            <w:tcW w:w="997" w:type="dxa"/>
            <w:vMerge/>
            <w:tcBorders>
              <w:top w:val="single" w:sz="16" w:space="0" w:color="000000"/>
              <w:bottom w:val="single" w:sz="16" w:space="0" w:color="000000"/>
              <w:right w:val="single" w:sz="16" w:space="0" w:color="000000"/>
            </w:tcBorders>
            <w:shd w:val="clear" w:color="auto" w:fill="FFFFFF"/>
            <w:vAlign w:val="bottom"/>
          </w:tcPr>
          <w:p w:rsidR="006F6075" w:rsidRPr="005340F0" w:rsidRDefault="006F6075" w:rsidP="00C710AC">
            <w:pPr>
              <w:autoSpaceDE w:val="0"/>
              <w:autoSpaceDN w:val="0"/>
              <w:adjustRightInd w:val="0"/>
              <w:spacing w:after="0" w:line="240" w:lineRule="auto"/>
              <w:jc w:val="center"/>
              <w:rPr>
                <w:rFonts w:ascii="Bookman Old Style" w:hAnsi="Bookman Old Style" w:cs="Times New Roman"/>
                <w:sz w:val="24"/>
                <w:szCs w:val="24"/>
              </w:rPr>
            </w:pPr>
          </w:p>
        </w:tc>
      </w:tr>
      <w:tr w:rsidR="006F6075" w:rsidRPr="005340F0" w:rsidTr="00C710AC">
        <w:trPr>
          <w:cantSplit/>
          <w:trHeight w:val="295"/>
          <w:tblHeader/>
        </w:trPr>
        <w:tc>
          <w:tcPr>
            <w:tcW w:w="740" w:type="dxa"/>
            <w:vMerge w:val="restart"/>
            <w:tcBorders>
              <w:top w:val="single" w:sz="16" w:space="0" w:color="000000"/>
              <w:left w:val="single" w:sz="16" w:space="0" w:color="000000"/>
              <w:bottom w:val="single" w:sz="16" w:space="0" w:color="000000"/>
              <w:right w:val="nil"/>
            </w:tcBorders>
            <w:shd w:val="clear" w:color="auto" w:fill="FFFFFF"/>
          </w:tcPr>
          <w:p w:rsidR="006F6075" w:rsidRPr="005340F0" w:rsidRDefault="006F6075" w:rsidP="00C710AC">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1</w:t>
            </w:r>
          </w:p>
        </w:tc>
        <w:tc>
          <w:tcPr>
            <w:tcW w:w="1528" w:type="dxa"/>
            <w:tcBorders>
              <w:top w:val="single" w:sz="16" w:space="0" w:color="000000"/>
              <w:left w:val="nil"/>
              <w:bottom w:val="nil"/>
              <w:right w:val="single" w:sz="16" w:space="0" w:color="000000"/>
            </w:tcBorders>
            <w:shd w:val="clear" w:color="auto" w:fill="FFFFFF"/>
          </w:tcPr>
          <w:p w:rsidR="006F6075" w:rsidRPr="005340F0" w:rsidRDefault="006F6075" w:rsidP="00C710AC">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(Constant)</w:t>
            </w:r>
          </w:p>
        </w:tc>
        <w:tc>
          <w:tcPr>
            <w:tcW w:w="1701" w:type="dxa"/>
            <w:tcBorders>
              <w:top w:val="single" w:sz="16" w:space="0" w:color="000000"/>
              <w:left w:val="single" w:sz="16" w:space="0" w:color="000000"/>
              <w:bottom w:val="nil"/>
            </w:tcBorders>
            <w:shd w:val="clear" w:color="auto" w:fill="FFFFFF"/>
          </w:tcPr>
          <w:p w:rsidR="006F6075" w:rsidRPr="005340F0" w:rsidRDefault="00C710AC" w:rsidP="00C710AC">
            <w:pPr>
              <w:autoSpaceDE w:val="0"/>
              <w:autoSpaceDN w:val="0"/>
              <w:adjustRightInd w:val="0"/>
              <w:spacing w:after="0" w:line="240" w:lineRule="auto"/>
              <w:jc w:val="right"/>
              <w:rPr>
                <w:rFonts w:ascii="Bookman Old Style" w:hAnsi="Bookman Old Style" w:cs="Times New Roman"/>
                <w:sz w:val="24"/>
                <w:szCs w:val="24"/>
              </w:rPr>
            </w:pPr>
            <w:r>
              <w:rPr>
                <w:rFonts w:ascii="Bookman Old Style" w:hAnsi="Bookman Old Style" w:cs="Times New Roman"/>
                <w:sz w:val="24"/>
                <w:szCs w:val="24"/>
              </w:rPr>
              <w:t xml:space="preserve">         </w:t>
            </w:r>
            <w:r w:rsidR="006F6075" w:rsidRPr="005340F0">
              <w:rPr>
                <w:rFonts w:ascii="Bookman Old Style" w:hAnsi="Bookman Old Style" w:cs="Times New Roman"/>
                <w:sz w:val="24"/>
                <w:szCs w:val="24"/>
              </w:rPr>
              <w:t>-.232</w:t>
            </w:r>
          </w:p>
        </w:tc>
        <w:tc>
          <w:tcPr>
            <w:tcW w:w="1418" w:type="dxa"/>
            <w:tcBorders>
              <w:top w:val="single" w:sz="16" w:space="0" w:color="000000"/>
              <w:bottom w:val="nil"/>
            </w:tcBorders>
            <w:shd w:val="clear" w:color="auto" w:fill="FFFFFF"/>
          </w:tcPr>
          <w:p w:rsidR="006F6075" w:rsidRPr="005340F0" w:rsidRDefault="00C710AC" w:rsidP="00C710AC">
            <w:pPr>
              <w:autoSpaceDE w:val="0"/>
              <w:autoSpaceDN w:val="0"/>
              <w:adjustRightInd w:val="0"/>
              <w:spacing w:after="0" w:line="240" w:lineRule="auto"/>
              <w:jc w:val="right"/>
              <w:rPr>
                <w:rFonts w:ascii="Bookman Old Style" w:hAnsi="Bookman Old Style" w:cs="Times New Roman"/>
                <w:sz w:val="24"/>
                <w:szCs w:val="24"/>
              </w:rPr>
            </w:pPr>
            <w:r>
              <w:rPr>
                <w:rFonts w:ascii="Bookman Old Style" w:hAnsi="Bookman Old Style" w:cs="Times New Roman"/>
                <w:sz w:val="24"/>
                <w:szCs w:val="24"/>
              </w:rPr>
              <w:t xml:space="preserve">           </w:t>
            </w:r>
            <w:r w:rsidR="006F6075" w:rsidRPr="005340F0">
              <w:rPr>
                <w:rFonts w:ascii="Bookman Old Style" w:hAnsi="Bookman Old Style" w:cs="Times New Roman"/>
                <w:sz w:val="24"/>
                <w:szCs w:val="24"/>
              </w:rPr>
              <w:t>.072</w:t>
            </w:r>
          </w:p>
        </w:tc>
        <w:tc>
          <w:tcPr>
            <w:tcW w:w="2126" w:type="dxa"/>
            <w:tcBorders>
              <w:top w:val="single" w:sz="16" w:space="0" w:color="000000"/>
              <w:bottom w:val="nil"/>
            </w:tcBorders>
            <w:shd w:val="clear" w:color="auto" w:fill="FFFFFF"/>
            <w:vAlign w:val="center"/>
          </w:tcPr>
          <w:p w:rsidR="006F6075" w:rsidRPr="005340F0" w:rsidRDefault="006F6075" w:rsidP="00C710AC">
            <w:pPr>
              <w:autoSpaceDE w:val="0"/>
              <w:autoSpaceDN w:val="0"/>
              <w:adjustRightInd w:val="0"/>
              <w:spacing w:after="0" w:line="240" w:lineRule="auto"/>
              <w:jc w:val="right"/>
              <w:rPr>
                <w:rFonts w:ascii="Bookman Old Style" w:hAnsi="Bookman Old Style" w:cs="Times New Roman"/>
                <w:sz w:val="24"/>
                <w:szCs w:val="24"/>
              </w:rPr>
            </w:pPr>
          </w:p>
        </w:tc>
        <w:tc>
          <w:tcPr>
            <w:tcW w:w="1015" w:type="dxa"/>
            <w:tcBorders>
              <w:top w:val="single" w:sz="16" w:space="0" w:color="000000"/>
              <w:bottom w:val="nil"/>
            </w:tcBorders>
            <w:shd w:val="clear" w:color="auto" w:fill="FFFFFF"/>
          </w:tcPr>
          <w:p w:rsidR="006F6075" w:rsidRPr="005340F0" w:rsidRDefault="006F6075" w:rsidP="00C710AC">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 xml:space="preserve">  -3.220</w:t>
            </w:r>
          </w:p>
        </w:tc>
        <w:tc>
          <w:tcPr>
            <w:tcW w:w="997" w:type="dxa"/>
            <w:tcBorders>
              <w:top w:val="single" w:sz="16" w:space="0" w:color="000000"/>
              <w:bottom w:val="nil"/>
              <w:right w:val="single" w:sz="16" w:space="0" w:color="000000"/>
            </w:tcBorders>
            <w:shd w:val="clear" w:color="auto" w:fill="FFFFFF"/>
          </w:tcPr>
          <w:p w:rsidR="006F6075" w:rsidRPr="005340F0" w:rsidRDefault="00C710AC" w:rsidP="00C710AC">
            <w:pPr>
              <w:autoSpaceDE w:val="0"/>
              <w:autoSpaceDN w:val="0"/>
              <w:adjustRightInd w:val="0"/>
              <w:spacing w:after="0" w:line="240" w:lineRule="auto"/>
              <w:jc w:val="right"/>
              <w:rPr>
                <w:rFonts w:ascii="Bookman Old Style" w:hAnsi="Bookman Old Style" w:cs="Times New Roman"/>
                <w:sz w:val="24"/>
                <w:szCs w:val="24"/>
              </w:rPr>
            </w:pPr>
            <w:r>
              <w:rPr>
                <w:rFonts w:ascii="Bookman Old Style" w:hAnsi="Bookman Old Style" w:cs="Times New Roman"/>
                <w:sz w:val="24"/>
                <w:szCs w:val="24"/>
              </w:rPr>
              <w:t xml:space="preserve">     </w:t>
            </w:r>
            <w:r w:rsidR="006F6075" w:rsidRPr="005340F0">
              <w:rPr>
                <w:rFonts w:ascii="Bookman Old Style" w:hAnsi="Bookman Old Style" w:cs="Times New Roman"/>
                <w:sz w:val="24"/>
                <w:szCs w:val="24"/>
              </w:rPr>
              <w:t>.002</w:t>
            </w:r>
          </w:p>
        </w:tc>
      </w:tr>
      <w:tr w:rsidR="006F6075" w:rsidRPr="005340F0" w:rsidTr="00C710AC">
        <w:trPr>
          <w:cantSplit/>
          <w:trHeight w:val="84"/>
          <w:tblHeader/>
        </w:trPr>
        <w:tc>
          <w:tcPr>
            <w:tcW w:w="740" w:type="dxa"/>
            <w:vMerge/>
            <w:tcBorders>
              <w:top w:val="single" w:sz="16" w:space="0" w:color="000000"/>
              <w:left w:val="single" w:sz="16" w:space="0" w:color="000000"/>
              <w:bottom w:val="single" w:sz="16" w:space="0" w:color="000000"/>
              <w:right w:val="nil"/>
            </w:tcBorders>
            <w:shd w:val="clear" w:color="auto" w:fill="FFFFFF"/>
          </w:tcPr>
          <w:p w:rsidR="006F6075" w:rsidRPr="005340F0" w:rsidRDefault="006F6075" w:rsidP="00C710AC">
            <w:pPr>
              <w:autoSpaceDE w:val="0"/>
              <w:autoSpaceDN w:val="0"/>
              <w:adjustRightInd w:val="0"/>
              <w:spacing w:after="0" w:line="240" w:lineRule="auto"/>
              <w:jc w:val="both"/>
              <w:rPr>
                <w:rFonts w:ascii="Bookman Old Style" w:hAnsi="Bookman Old Style" w:cs="Times New Roman"/>
                <w:sz w:val="24"/>
                <w:szCs w:val="24"/>
              </w:rPr>
            </w:pPr>
          </w:p>
        </w:tc>
        <w:tc>
          <w:tcPr>
            <w:tcW w:w="1528" w:type="dxa"/>
            <w:tcBorders>
              <w:top w:val="nil"/>
              <w:left w:val="nil"/>
              <w:bottom w:val="nil"/>
              <w:right w:val="single" w:sz="16" w:space="0" w:color="000000"/>
            </w:tcBorders>
            <w:shd w:val="clear" w:color="auto" w:fill="FFFFFF"/>
          </w:tcPr>
          <w:p w:rsidR="006F6075" w:rsidRPr="005340F0" w:rsidRDefault="00B97EA0" w:rsidP="00C710AC">
            <w:pPr>
              <w:autoSpaceDE w:val="0"/>
              <w:autoSpaceDN w:val="0"/>
              <w:adjustRightInd w:val="0"/>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Monitoring</w:t>
            </w:r>
          </w:p>
        </w:tc>
        <w:tc>
          <w:tcPr>
            <w:tcW w:w="1701" w:type="dxa"/>
            <w:tcBorders>
              <w:top w:val="nil"/>
              <w:left w:val="single" w:sz="16" w:space="0" w:color="000000"/>
              <w:bottom w:val="nil"/>
            </w:tcBorders>
            <w:shd w:val="clear" w:color="auto" w:fill="FFFFFF"/>
          </w:tcPr>
          <w:p w:rsidR="006F6075" w:rsidRPr="005340F0" w:rsidRDefault="006F6075" w:rsidP="00C710AC">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1.028</w:t>
            </w:r>
          </w:p>
        </w:tc>
        <w:tc>
          <w:tcPr>
            <w:tcW w:w="1418" w:type="dxa"/>
            <w:tcBorders>
              <w:top w:val="nil"/>
              <w:bottom w:val="nil"/>
            </w:tcBorders>
            <w:shd w:val="clear" w:color="auto" w:fill="FFFFFF"/>
          </w:tcPr>
          <w:p w:rsidR="006F6075" w:rsidRPr="005340F0" w:rsidRDefault="006F6075" w:rsidP="00C710AC">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.020</w:t>
            </w:r>
          </w:p>
        </w:tc>
        <w:tc>
          <w:tcPr>
            <w:tcW w:w="2126" w:type="dxa"/>
            <w:tcBorders>
              <w:top w:val="nil"/>
              <w:bottom w:val="nil"/>
            </w:tcBorders>
            <w:shd w:val="clear" w:color="auto" w:fill="FFFFFF"/>
          </w:tcPr>
          <w:p w:rsidR="006F6075" w:rsidRPr="005340F0" w:rsidRDefault="006F6075" w:rsidP="00C710AC">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.888</w:t>
            </w:r>
          </w:p>
        </w:tc>
        <w:tc>
          <w:tcPr>
            <w:tcW w:w="1015" w:type="dxa"/>
            <w:tcBorders>
              <w:top w:val="nil"/>
              <w:bottom w:val="nil"/>
            </w:tcBorders>
            <w:shd w:val="clear" w:color="auto" w:fill="FFFFFF"/>
          </w:tcPr>
          <w:p w:rsidR="006F6075" w:rsidRPr="005340F0" w:rsidRDefault="006F6075" w:rsidP="00C710AC">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51.621</w:t>
            </w:r>
          </w:p>
        </w:tc>
        <w:tc>
          <w:tcPr>
            <w:tcW w:w="997" w:type="dxa"/>
            <w:tcBorders>
              <w:top w:val="nil"/>
              <w:bottom w:val="nil"/>
              <w:right w:val="single" w:sz="16" w:space="0" w:color="000000"/>
            </w:tcBorders>
            <w:shd w:val="clear" w:color="auto" w:fill="FFFFFF"/>
          </w:tcPr>
          <w:p w:rsidR="006F6075" w:rsidRPr="005340F0" w:rsidRDefault="006F6075" w:rsidP="00C710AC">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.000</w:t>
            </w:r>
          </w:p>
        </w:tc>
      </w:tr>
      <w:tr w:rsidR="006F6075" w:rsidRPr="005340F0" w:rsidTr="00C710AC">
        <w:trPr>
          <w:cantSplit/>
          <w:trHeight w:val="40"/>
          <w:tblHeader/>
        </w:trPr>
        <w:tc>
          <w:tcPr>
            <w:tcW w:w="740" w:type="dxa"/>
            <w:vMerge/>
            <w:tcBorders>
              <w:top w:val="single" w:sz="16" w:space="0" w:color="000000"/>
              <w:left w:val="single" w:sz="16" w:space="0" w:color="000000"/>
              <w:bottom w:val="single" w:sz="16" w:space="0" w:color="000000"/>
              <w:right w:val="nil"/>
            </w:tcBorders>
            <w:shd w:val="clear" w:color="auto" w:fill="FFFFFF"/>
          </w:tcPr>
          <w:p w:rsidR="006F6075" w:rsidRPr="005340F0" w:rsidRDefault="006F6075" w:rsidP="00C710AC">
            <w:pPr>
              <w:autoSpaceDE w:val="0"/>
              <w:autoSpaceDN w:val="0"/>
              <w:adjustRightInd w:val="0"/>
              <w:spacing w:after="0" w:line="240" w:lineRule="auto"/>
              <w:jc w:val="both"/>
              <w:rPr>
                <w:rFonts w:ascii="Bookman Old Style" w:hAnsi="Bookman Old Style" w:cs="Times New Roman"/>
                <w:sz w:val="24"/>
                <w:szCs w:val="24"/>
              </w:rPr>
            </w:pPr>
          </w:p>
        </w:tc>
        <w:tc>
          <w:tcPr>
            <w:tcW w:w="1528" w:type="dxa"/>
            <w:tcBorders>
              <w:top w:val="nil"/>
              <w:left w:val="nil"/>
              <w:bottom w:val="single" w:sz="16" w:space="0" w:color="000000"/>
              <w:right w:val="single" w:sz="16" w:space="0" w:color="000000"/>
            </w:tcBorders>
            <w:shd w:val="clear" w:color="auto" w:fill="FFFFFF"/>
          </w:tcPr>
          <w:p w:rsidR="006F6075" w:rsidRPr="005340F0" w:rsidRDefault="006F6075" w:rsidP="00C710AC">
            <w:pPr>
              <w:autoSpaceDE w:val="0"/>
              <w:autoSpaceDN w:val="0"/>
              <w:adjustRightInd w:val="0"/>
              <w:spacing w:after="0" w:line="240" w:lineRule="auto"/>
              <w:jc w:val="both"/>
              <w:rPr>
                <w:rFonts w:ascii="Bookman Old Style" w:hAnsi="Bookman Old Style" w:cs="Times New Roman"/>
                <w:sz w:val="24"/>
                <w:szCs w:val="24"/>
              </w:rPr>
            </w:pPr>
          </w:p>
        </w:tc>
        <w:tc>
          <w:tcPr>
            <w:tcW w:w="1701" w:type="dxa"/>
            <w:tcBorders>
              <w:top w:val="nil"/>
              <w:left w:val="single" w:sz="16" w:space="0" w:color="000000"/>
              <w:bottom w:val="single" w:sz="16" w:space="0" w:color="000000"/>
            </w:tcBorders>
            <w:shd w:val="clear" w:color="auto" w:fill="FFFFFF"/>
          </w:tcPr>
          <w:p w:rsidR="006F6075" w:rsidRPr="005340F0" w:rsidRDefault="006F6075" w:rsidP="00C710AC">
            <w:pPr>
              <w:autoSpaceDE w:val="0"/>
              <w:autoSpaceDN w:val="0"/>
              <w:adjustRightInd w:val="0"/>
              <w:spacing w:after="0" w:line="240" w:lineRule="auto"/>
              <w:jc w:val="both"/>
              <w:rPr>
                <w:rFonts w:ascii="Bookman Old Style" w:hAnsi="Bookman Old Style" w:cs="Times New Roman"/>
                <w:sz w:val="24"/>
                <w:szCs w:val="24"/>
              </w:rPr>
            </w:pPr>
          </w:p>
        </w:tc>
        <w:tc>
          <w:tcPr>
            <w:tcW w:w="1418" w:type="dxa"/>
            <w:tcBorders>
              <w:top w:val="nil"/>
              <w:bottom w:val="single" w:sz="16" w:space="0" w:color="000000"/>
            </w:tcBorders>
            <w:shd w:val="clear" w:color="auto" w:fill="FFFFFF"/>
          </w:tcPr>
          <w:p w:rsidR="006F6075" w:rsidRPr="005340F0" w:rsidRDefault="006F6075" w:rsidP="00C710AC">
            <w:pPr>
              <w:autoSpaceDE w:val="0"/>
              <w:autoSpaceDN w:val="0"/>
              <w:adjustRightInd w:val="0"/>
              <w:spacing w:after="0" w:line="240" w:lineRule="auto"/>
              <w:jc w:val="both"/>
              <w:rPr>
                <w:rFonts w:ascii="Bookman Old Style" w:hAnsi="Bookman Old Style" w:cs="Times New Roman"/>
                <w:sz w:val="24"/>
                <w:szCs w:val="24"/>
              </w:rPr>
            </w:pPr>
          </w:p>
        </w:tc>
        <w:tc>
          <w:tcPr>
            <w:tcW w:w="2126" w:type="dxa"/>
            <w:tcBorders>
              <w:top w:val="nil"/>
              <w:bottom w:val="single" w:sz="16" w:space="0" w:color="000000"/>
            </w:tcBorders>
            <w:shd w:val="clear" w:color="auto" w:fill="FFFFFF"/>
          </w:tcPr>
          <w:p w:rsidR="006F6075" w:rsidRPr="005340F0" w:rsidRDefault="006F6075" w:rsidP="00C710AC">
            <w:pPr>
              <w:autoSpaceDE w:val="0"/>
              <w:autoSpaceDN w:val="0"/>
              <w:adjustRightInd w:val="0"/>
              <w:spacing w:after="0" w:line="240" w:lineRule="auto"/>
              <w:jc w:val="both"/>
              <w:rPr>
                <w:rFonts w:ascii="Bookman Old Style" w:hAnsi="Bookman Old Style" w:cs="Times New Roman"/>
                <w:sz w:val="24"/>
                <w:szCs w:val="24"/>
              </w:rPr>
            </w:pPr>
          </w:p>
        </w:tc>
        <w:tc>
          <w:tcPr>
            <w:tcW w:w="1015" w:type="dxa"/>
            <w:tcBorders>
              <w:top w:val="nil"/>
              <w:bottom w:val="single" w:sz="16" w:space="0" w:color="000000"/>
            </w:tcBorders>
            <w:shd w:val="clear" w:color="auto" w:fill="FFFFFF"/>
          </w:tcPr>
          <w:p w:rsidR="006F6075" w:rsidRPr="005340F0" w:rsidRDefault="006F6075" w:rsidP="00C710AC">
            <w:pPr>
              <w:autoSpaceDE w:val="0"/>
              <w:autoSpaceDN w:val="0"/>
              <w:adjustRightInd w:val="0"/>
              <w:spacing w:after="0" w:line="240" w:lineRule="auto"/>
              <w:jc w:val="both"/>
              <w:rPr>
                <w:rFonts w:ascii="Bookman Old Style" w:hAnsi="Bookman Old Style" w:cs="Times New Roman"/>
                <w:sz w:val="24"/>
                <w:szCs w:val="24"/>
              </w:rPr>
            </w:pPr>
          </w:p>
        </w:tc>
        <w:tc>
          <w:tcPr>
            <w:tcW w:w="997" w:type="dxa"/>
            <w:tcBorders>
              <w:top w:val="nil"/>
              <w:bottom w:val="single" w:sz="16" w:space="0" w:color="000000"/>
              <w:right w:val="single" w:sz="16" w:space="0" w:color="000000"/>
            </w:tcBorders>
            <w:shd w:val="clear" w:color="auto" w:fill="FFFFFF"/>
          </w:tcPr>
          <w:p w:rsidR="006F6075" w:rsidRPr="005340F0" w:rsidRDefault="006F6075" w:rsidP="00C710AC">
            <w:pPr>
              <w:autoSpaceDE w:val="0"/>
              <w:autoSpaceDN w:val="0"/>
              <w:adjustRightInd w:val="0"/>
              <w:spacing w:after="0" w:line="240" w:lineRule="auto"/>
              <w:jc w:val="both"/>
              <w:rPr>
                <w:rFonts w:ascii="Bookman Old Style" w:hAnsi="Bookman Old Style" w:cs="Times New Roman"/>
                <w:sz w:val="24"/>
                <w:szCs w:val="24"/>
              </w:rPr>
            </w:pPr>
          </w:p>
        </w:tc>
      </w:tr>
      <w:tr w:rsidR="006F6075" w:rsidRPr="005340F0" w:rsidTr="00B97EA0">
        <w:trPr>
          <w:cantSplit/>
          <w:trHeight w:val="95"/>
        </w:trPr>
        <w:tc>
          <w:tcPr>
            <w:tcW w:w="9525" w:type="dxa"/>
            <w:gridSpan w:val="7"/>
            <w:tcBorders>
              <w:top w:val="nil"/>
              <w:left w:val="nil"/>
              <w:bottom w:val="nil"/>
              <w:right w:val="nil"/>
            </w:tcBorders>
            <w:shd w:val="clear" w:color="auto" w:fill="FFFFFF"/>
          </w:tcPr>
          <w:p w:rsidR="006F6075" w:rsidRPr="005340F0" w:rsidRDefault="006F6075" w:rsidP="00C710AC">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a. Dependent Variable: </w:t>
            </w:r>
            <w:r w:rsidR="00B97EA0" w:rsidRPr="005340F0">
              <w:rPr>
                <w:rFonts w:ascii="Bookman Old Style" w:hAnsi="Bookman Old Style" w:cs="Times New Roman"/>
                <w:sz w:val="24"/>
                <w:szCs w:val="24"/>
              </w:rPr>
              <w:t>Financial Performance</w:t>
            </w:r>
          </w:p>
        </w:tc>
      </w:tr>
    </w:tbl>
    <w:p w:rsidR="006F6075" w:rsidRPr="005340F0" w:rsidRDefault="006F6075" w:rsidP="002835D9">
      <w:pPr>
        <w:pStyle w:val="Heading1"/>
        <w:spacing w:before="0" w:line="360" w:lineRule="auto"/>
        <w:rPr>
          <w:rFonts w:ascii="Bookman Old Style" w:hAnsi="Bookman Old Style"/>
          <w:color w:val="auto"/>
          <w:sz w:val="24"/>
          <w:szCs w:val="24"/>
        </w:rPr>
      </w:pPr>
      <w:bookmarkStart w:id="405" w:name="_Toc430188294"/>
      <w:bookmarkStart w:id="406" w:name="_Toc488623702"/>
      <w:bookmarkStart w:id="407" w:name="_Toc62581472"/>
      <w:r w:rsidRPr="005340F0">
        <w:rPr>
          <w:rFonts w:ascii="Bookman Old Style" w:hAnsi="Bookman Old Style"/>
          <w:color w:val="auto"/>
          <w:sz w:val="24"/>
          <w:szCs w:val="24"/>
        </w:rPr>
        <w:lastRenderedPageBreak/>
        <w:t>Anova</w:t>
      </w:r>
      <w:bookmarkEnd w:id="405"/>
      <w:bookmarkEnd w:id="406"/>
      <w:bookmarkEnd w:id="407"/>
    </w:p>
    <w:p w:rsidR="006F6075" w:rsidRPr="005340F0" w:rsidRDefault="006F6075" w:rsidP="00BA783A">
      <w:pPr>
        <w:spacing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The analysis-of-variance (ANOVA) table </w:t>
      </w:r>
      <w:r w:rsidR="00A03F43" w:rsidRPr="005340F0">
        <w:rPr>
          <w:rFonts w:ascii="Bookman Old Style" w:hAnsi="Bookman Old Style" w:cs="Times New Roman"/>
          <w:sz w:val="24"/>
          <w:szCs w:val="24"/>
        </w:rPr>
        <w:t>7</w:t>
      </w:r>
      <w:r w:rsidRPr="005340F0">
        <w:rPr>
          <w:rFonts w:ascii="Bookman Old Style" w:hAnsi="Bookman Old Style" w:cs="Times New Roman"/>
          <w:sz w:val="24"/>
          <w:szCs w:val="24"/>
        </w:rPr>
        <w:t>.1</w:t>
      </w:r>
      <w:r w:rsidR="00B95D3B" w:rsidRPr="005340F0">
        <w:rPr>
          <w:rFonts w:ascii="Bookman Old Style" w:hAnsi="Bookman Old Style" w:cs="Times New Roman"/>
          <w:sz w:val="24"/>
          <w:szCs w:val="24"/>
        </w:rPr>
        <w:t>8</w:t>
      </w:r>
      <w:r w:rsidRPr="005340F0">
        <w:rPr>
          <w:rFonts w:ascii="Bookman Old Style" w:hAnsi="Bookman Old Style" w:cs="Times New Roman"/>
          <w:sz w:val="24"/>
          <w:szCs w:val="24"/>
        </w:rPr>
        <w:t xml:space="preserve"> was used to test the equivalent positive hypothesis, the F= 2664.702, p&lt;0.005 there is linear relationship between independent variable </w:t>
      </w:r>
      <w:r w:rsidR="00A03F43" w:rsidRPr="005340F0">
        <w:rPr>
          <w:rFonts w:ascii="Bookman Old Style" w:hAnsi="Bookman Old Style" w:cs="Times New Roman"/>
          <w:sz w:val="24"/>
          <w:szCs w:val="24"/>
        </w:rPr>
        <w:t xml:space="preserve">i.e. monitoring activities and financial performance. </w:t>
      </w:r>
    </w:p>
    <w:p w:rsidR="006F6075" w:rsidRPr="005340F0" w:rsidRDefault="006F6075" w:rsidP="002835D9">
      <w:pPr>
        <w:pStyle w:val="Heading1"/>
        <w:spacing w:before="0" w:line="360" w:lineRule="auto"/>
        <w:rPr>
          <w:rFonts w:ascii="Bookman Old Style" w:hAnsi="Bookman Old Style"/>
          <w:color w:val="auto"/>
          <w:sz w:val="24"/>
          <w:szCs w:val="24"/>
        </w:rPr>
      </w:pPr>
      <w:bookmarkStart w:id="408" w:name="_Toc488623703"/>
      <w:bookmarkStart w:id="409" w:name="_Toc62581473"/>
      <w:r w:rsidRPr="005340F0">
        <w:rPr>
          <w:rFonts w:ascii="Bookman Old Style" w:hAnsi="Bookman Old Style"/>
          <w:color w:val="auto"/>
          <w:sz w:val="24"/>
          <w:szCs w:val="24"/>
        </w:rPr>
        <w:t xml:space="preserve">Table </w:t>
      </w:r>
      <w:r w:rsidR="00EF39D8" w:rsidRPr="005340F0">
        <w:rPr>
          <w:rFonts w:ascii="Bookman Old Style" w:hAnsi="Bookman Old Style"/>
          <w:color w:val="auto"/>
          <w:sz w:val="24"/>
          <w:szCs w:val="24"/>
        </w:rPr>
        <w:t>7</w:t>
      </w:r>
      <w:r w:rsidRPr="005340F0">
        <w:rPr>
          <w:rFonts w:ascii="Bookman Old Style" w:hAnsi="Bookman Old Style"/>
          <w:color w:val="auto"/>
          <w:sz w:val="24"/>
          <w:szCs w:val="24"/>
        </w:rPr>
        <w:t>.1</w:t>
      </w:r>
      <w:r w:rsidR="006804AC" w:rsidRPr="005340F0">
        <w:rPr>
          <w:rFonts w:ascii="Bookman Old Style" w:hAnsi="Bookman Old Style"/>
          <w:color w:val="auto"/>
          <w:sz w:val="24"/>
          <w:szCs w:val="24"/>
        </w:rPr>
        <w:t>8</w:t>
      </w:r>
      <w:r w:rsidRPr="005340F0">
        <w:rPr>
          <w:rFonts w:ascii="Bookman Old Style" w:hAnsi="Bookman Old Style"/>
          <w:color w:val="auto"/>
          <w:sz w:val="24"/>
          <w:szCs w:val="24"/>
        </w:rPr>
        <w:t>: ANOVA</w:t>
      </w:r>
      <w:r w:rsidRPr="005340F0">
        <w:rPr>
          <w:rFonts w:ascii="Bookman Old Style" w:hAnsi="Bookman Old Style"/>
          <w:color w:val="auto"/>
          <w:sz w:val="24"/>
          <w:szCs w:val="24"/>
          <w:vertAlign w:val="superscript"/>
        </w:rPr>
        <w:t>b</w:t>
      </w:r>
      <w:bookmarkEnd w:id="408"/>
      <w:bookmarkEnd w:id="409"/>
    </w:p>
    <w:tbl>
      <w:tblPr>
        <w:tblW w:w="9188"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41"/>
        <w:gridCol w:w="1769"/>
        <w:gridCol w:w="1440"/>
        <w:gridCol w:w="1350"/>
        <w:gridCol w:w="1620"/>
        <w:gridCol w:w="1217"/>
        <w:gridCol w:w="951"/>
      </w:tblGrid>
      <w:tr w:rsidR="006F6075" w:rsidRPr="005340F0" w:rsidTr="002E6BD0">
        <w:trPr>
          <w:cantSplit/>
          <w:trHeight w:val="230"/>
          <w:tblHeader/>
        </w:trPr>
        <w:tc>
          <w:tcPr>
            <w:tcW w:w="2610"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6F6075" w:rsidRPr="005340F0" w:rsidRDefault="006F6075" w:rsidP="00BA783A">
            <w:pPr>
              <w:autoSpaceDE w:val="0"/>
              <w:autoSpaceDN w:val="0"/>
              <w:adjustRightInd w:val="0"/>
              <w:spacing w:after="0" w:line="240" w:lineRule="auto"/>
              <w:jc w:val="both"/>
              <w:rPr>
                <w:rFonts w:ascii="Bookman Old Style" w:hAnsi="Bookman Old Style" w:cs="Times New Roman"/>
                <w:sz w:val="24"/>
                <w:szCs w:val="24"/>
              </w:rPr>
            </w:pPr>
          </w:p>
          <w:p w:rsidR="006F6075" w:rsidRPr="005340F0" w:rsidRDefault="006F6075" w:rsidP="00BA783A">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Model</w:t>
            </w:r>
          </w:p>
        </w:tc>
        <w:tc>
          <w:tcPr>
            <w:tcW w:w="1440" w:type="dxa"/>
            <w:tcBorders>
              <w:top w:val="single" w:sz="16" w:space="0" w:color="000000"/>
              <w:left w:val="single" w:sz="16" w:space="0" w:color="000000"/>
              <w:bottom w:val="single" w:sz="16" w:space="0" w:color="000000"/>
            </w:tcBorders>
            <w:shd w:val="clear" w:color="auto" w:fill="FFFFFF"/>
            <w:vAlign w:val="bottom"/>
          </w:tcPr>
          <w:p w:rsidR="006F6075" w:rsidRPr="005340F0" w:rsidRDefault="006F6075" w:rsidP="00BA783A">
            <w:pPr>
              <w:autoSpaceDE w:val="0"/>
              <w:autoSpaceDN w:val="0"/>
              <w:adjustRightInd w:val="0"/>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Sum of Squares</w:t>
            </w:r>
          </w:p>
        </w:tc>
        <w:tc>
          <w:tcPr>
            <w:tcW w:w="1350" w:type="dxa"/>
            <w:tcBorders>
              <w:top w:val="single" w:sz="16" w:space="0" w:color="000000"/>
              <w:bottom w:val="single" w:sz="16" w:space="0" w:color="000000"/>
            </w:tcBorders>
            <w:shd w:val="clear" w:color="auto" w:fill="FFFFFF"/>
            <w:vAlign w:val="bottom"/>
          </w:tcPr>
          <w:p w:rsidR="006F6075" w:rsidRPr="005340F0" w:rsidRDefault="006F6075" w:rsidP="00BA783A">
            <w:pPr>
              <w:autoSpaceDE w:val="0"/>
              <w:autoSpaceDN w:val="0"/>
              <w:adjustRightInd w:val="0"/>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df</w:t>
            </w:r>
          </w:p>
        </w:tc>
        <w:tc>
          <w:tcPr>
            <w:tcW w:w="1620" w:type="dxa"/>
            <w:tcBorders>
              <w:top w:val="single" w:sz="16" w:space="0" w:color="000000"/>
              <w:bottom w:val="single" w:sz="16" w:space="0" w:color="000000"/>
            </w:tcBorders>
            <w:shd w:val="clear" w:color="auto" w:fill="FFFFFF"/>
            <w:vAlign w:val="bottom"/>
          </w:tcPr>
          <w:p w:rsidR="006F6075" w:rsidRPr="005340F0" w:rsidRDefault="006F6075" w:rsidP="00BA783A">
            <w:pPr>
              <w:autoSpaceDE w:val="0"/>
              <w:autoSpaceDN w:val="0"/>
              <w:adjustRightInd w:val="0"/>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Mean Square</w:t>
            </w:r>
          </w:p>
        </w:tc>
        <w:tc>
          <w:tcPr>
            <w:tcW w:w="1217" w:type="dxa"/>
            <w:tcBorders>
              <w:top w:val="single" w:sz="16" w:space="0" w:color="000000"/>
              <w:bottom w:val="single" w:sz="16" w:space="0" w:color="000000"/>
            </w:tcBorders>
            <w:shd w:val="clear" w:color="auto" w:fill="FFFFFF"/>
            <w:vAlign w:val="bottom"/>
          </w:tcPr>
          <w:p w:rsidR="006F6075" w:rsidRPr="005340F0" w:rsidRDefault="006F6075" w:rsidP="00BA783A">
            <w:pPr>
              <w:autoSpaceDE w:val="0"/>
              <w:autoSpaceDN w:val="0"/>
              <w:adjustRightInd w:val="0"/>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F</w:t>
            </w:r>
          </w:p>
        </w:tc>
        <w:tc>
          <w:tcPr>
            <w:tcW w:w="951" w:type="dxa"/>
            <w:tcBorders>
              <w:top w:val="single" w:sz="16" w:space="0" w:color="000000"/>
              <w:bottom w:val="single" w:sz="16" w:space="0" w:color="000000"/>
              <w:right w:val="single" w:sz="16" w:space="0" w:color="000000"/>
            </w:tcBorders>
            <w:shd w:val="clear" w:color="auto" w:fill="FFFFFF"/>
            <w:vAlign w:val="bottom"/>
          </w:tcPr>
          <w:p w:rsidR="006F6075" w:rsidRPr="005340F0" w:rsidRDefault="006F6075" w:rsidP="00BA783A">
            <w:pPr>
              <w:autoSpaceDE w:val="0"/>
              <w:autoSpaceDN w:val="0"/>
              <w:adjustRightInd w:val="0"/>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Sig.</w:t>
            </w:r>
          </w:p>
        </w:tc>
      </w:tr>
      <w:tr w:rsidR="006F6075" w:rsidRPr="005340F0" w:rsidTr="002E6BD0">
        <w:trPr>
          <w:cantSplit/>
          <w:trHeight w:val="315"/>
          <w:tblHeader/>
        </w:trPr>
        <w:tc>
          <w:tcPr>
            <w:tcW w:w="841" w:type="dxa"/>
            <w:vMerge w:val="restart"/>
            <w:tcBorders>
              <w:top w:val="single" w:sz="16" w:space="0" w:color="000000"/>
              <w:left w:val="single" w:sz="16" w:space="0" w:color="000000"/>
              <w:bottom w:val="single" w:sz="16" w:space="0" w:color="000000"/>
              <w:right w:val="nil"/>
            </w:tcBorders>
            <w:shd w:val="clear" w:color="auto" w:fill="FFFFFF"/>
          </w:tcPr>
          <w:p w:rsidR="006F6075" w:rsidRPr="005340F0" w:rsidRDefault="006F6075" w:rsidP="00BA783A">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1</w:t>
            </w:r>
          </w:p>
        </w:tc>
        <w:tc>
          <w:tcPr>
            <w:tcW w:w="1769" w:type="dxa"/>
            <w:tcBorders>
              <w:top w:val="single" w:sz="16" w:space="0" w:color="000000"/>
              <w:left w:val="nil"/>
              <w:bottom w:val="nil"/>
              <w:right w:val="single" w:sz="16" w:space="0" w:color="000000"/>
            </w:tcBorders>
            <w:shd w:val="clear" w:color="auto" w:fill="FFFFFF"/>
          </w:tcPr>
          <w:p w:rsidR="006F6075" w:rsidRPr="005340F0" w:rsidRDefault="006F6075" w:rsidP="00BA783A">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Regression</w:t>
            </w:r>
          </w:p>
        </w:tc>
        <w:tc>
          <w:tcPr>
            <w:tcW w:w="1440" w:type="dxa"/>
            <w:tcBorders>
              <w:top w:val="single" w:sz="16" w:space="0" w:color="000000"/>
              <w:left w:val="single" w:sz="16" w:space="0" w:color="000000"/>
              <w:bottom w:val="nil"/>
            </w:tcBorders>
            <w:shd w:val="clear" w:color="auto" w:fill="FFFFFF"/>
          </w:tcPr>
          <w:p w:rsidR="006F6075" w:rsidRPr="005340F0" w:rsidRDefault="006F6075"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113.554</w:t>
            </w:r>
          </w:p>
        </w:tc>
        <w:tc>
          <w:tcPr>
            <w:tcW w:w="1350" w:type="dxa"/>
            <w:tcBorders>
              <w:top w:val="single" w:sz="16" w:space="0" w:color="000000"/>
              <w:bottom w:val="nil"/>
            </w:tcBorders>
            <w:shd w:val="clear" w:color="auto" w:fill="FFFFFF"/>
          </w:tcPr>
          <w:p w:rsidR="006F6075" w:rsidRPr="005340F0" w:rsidRDefault="006F6075"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1</w:t>
            </w:r>
          </w:p>
        </w:tc>
        <w:tc>
          <w:tcPr>
            <w:tcW w:w="1620" w:type="dxa"/>
            <w:tcBorders>
              <w:top w:val="single" w:sz="16" w:space="0" w:color="000000"/>
              <w:bottom w:val="nil"/>
            </w:tcBorders>
            <w:shd w:val="clear" w:color="auto" w:fill="FFFFFF"/>
          </w:tcPr>
          <w:p w:rsidR="006F6075" w:rsidRPr="005340F0" w:rsidRDefault="006F6075"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113.554</w:t>
            </w:r>
          </w:p>
        </w:tc>
        <w:tc>
          <w:tcPr>
            <w:tcW w:w="1217" w:type="dxa"/>
            <w:tcBorders>
              <w:top w:val="single" w:sz="16" w:space="0" w:color="000000"/>
              <w:bottom w:val="nil"/>
            </w:tcBorders>
            <w:shd w:val="clear" w:color="auto" w:fill="FFFFFF"/>
          </w:tcPr>
          <w:p w:rsidR="006F6075" w:rsidRPr="005340F0" w:rsidRDefault="006F6075"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2664.702</w:t>
            </w:r>
          </w:p>
        </w:tc>
        <w:tc>
          <w:tcPr>
            <w:tcW w:w="951" w:type="dxa"/>
            <w:tcBorders>
              <w:top w:val="single" w:sz="16" w:space="0" w:color="000000"/>
              <w:bottom w:val="nil"/>
              <w:right w:val="single" w:sz="16" w:space="0" w:color="000000"/>
            </w:tcBorders>
            <w:shd w:val="clear" w:color="auto" w:fill="FFFFFF"/>
          </w:tcPr>
          <w:p w:rsidR="006F6075" w:rsidRPr="005340F0" w:rsidRDefault="006F6075"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.000</w:t>
            </w:r>
            <w:r w:rsidRPr="005340F0">
              <w:rPr>
                <w:rFonts w:ascii="Bookman Old Style" w:hAnsi="Bookman Old Style" w:cs="Times New Roman"/>
                <w:sz w:val="24"/>
                <w:szCs w:val="24"/>
                <w:vertAlign w:val="superscript"/>
              </w:rPr>
              <w:t>a</w:t>
            </w:r>
          </w:p>
        </w:tc>
      </w:tr>
      <w:tr w:rsidR="006F6075" w:rsidRPr="005340F0" w:rsidTr="002E6BD0">
        <w:trPr>
          <w:cantSplit/>
          <w:trHeight w:val="144"/>
          <w:tblHeader/>
        </w:trPr>
        <w:tc>
          <w:tcPr>
            <w:tcW w:w="841" w:type="dxa"/>
            <w:vMerge/>
            <w:tcBorders>
              <w:top w:val="single" w:sz="16" w:space="0" w:color="000000"/>
              <w:left w:val="single" w:sz="16" w:space="0" w:color="000000"/>
              <w:bottom w:val="single" w:sz="16" w:space="0" w:color="000000"/>
              <w:right w:val="nil"/>
            </w:tcBorders>
            <w:shd w:val="clear" w:color="auto" w:fill="FFFFFF"/>
          </w:tcPr>
          <w:p w:rsidR="006F6075" w:rsidRPr="005340F0" w:rsidRDefault="006F6075" w:rsidP="00BA783A">
            <w:pPr>
              <w:autoSpaceDE w:val="0"/>
              <w:autoSpaceDN w:val="0"/>
              <w:adjustRightInd w:val="0"/>
              <w:spacing w:after="0" w:line="240" w:lineRule="auto"/>
              <w:jc w:val="both"/>
              <w:rPr>
                <w:rFonts w:ascii="Bookman Old Style" w:hAnsi="Bookman Old Style" w:cs="Times New Roman"/>
                <w:sz w:val="24"/>
                <w:szCs w:val="24"/>
              </w:rPr>
            </w:pPr>
          </w:p>
        </w:tc>
        <w:tc>
          <w:tcPr>
            <w:tcW w:w="1769" w:type="dxa"/>
            <w:tcBorders>
              <w:top w:val="nil"/>
              <w:left w:val="nil"/>
              <w:bottom w:val="nil"/>
              <w:right w:val="single" w:sz="16" w:space="0" w:color="000000"/>
            </w:tcBorders>
            <w:shd w:val="clear" w:color="auto" w:fill="FFFFFF"/>
          </w:tcPr>
          <w:p w:rsidR="006F6075" w:rsidRPr="005340F0" w:rsidRDefault="006F6075" w:rsidP="00BA783A">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Residual</w:t>
            </w:r>
          </w:p>
        </w:tc>
        <w:tc>
          <w:tcPr>
            <w:tcW w:w="1440" w:type="dxa"/>
            <w:tcBorders>
              <w:top w:val="nil"/>
              <w:left w:val="single" w:sz="16" w:space="0" w:color="000000"/>
              <w:bottom w:val="nil"/>
            </w:tcBorders>
            <w:shd w:val="clear" w:color="auto" w:fill="FFFFFF"/>
          </w:tcPr>
          <w:p w:rsidR="006F6075" w:rsidRPr="005340F0" w:rsidRDefault="006F6075"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2.727</w:t>
            </w:r>
          </w:p>
        </w:tc>
        <w:tc>
          <w:tcPr>
            <w:tcW w:w="1350" w:type="dxa"/>
            <w:tcBorders>
              <w:top w:val="nil"/>
              <w:bottom w:val="nil"/>
            </w:tcBorders>
            <w:shd w:val="clear" w:color="auto" w:fill="FFFFFF"/>
          </w:tcPr>
          <w:p w:rsidR="006F6075" w:rsidRPr="005340F0" w:rsidRDefault="006F6075"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64</w:t>
            </w:r>
          </w:p>
        </w:tc>
        <w:tc>
          <w:tcPr>
            <w:tcW w:w="1620" w:type="dxa"/>
            <w:tcBorders>
              <w:top w:val="nil"/>
              <w:bottom w:val="nil"/>
            </w:tcBorders>
            <w:shd w:val="clear" w:color="auto" w:fill="FFFFFF"/>
          </w:tcPr>
          <w:p w:rsidR="006F6075" w:rsidRPr="005340F0" w:rsidRDefault="006F6075"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.043</w:t>
            </w:r>
          </w:p>
        </w:tc>
        <w:tc>
          <w:tcPr>
            <w:tcW w:w="1217" w:type="dxa"/>
            <w:tcBorders>
              <w:top w:val="nil"/>
              <w:bottom w:val="nil"/>
            </w:tcBorders>
            <w:shd w:val="clear" w:color="auto" w:fill="FFFFFF"/>
            <w:vAlign w:val="center"/>
          </w:tcPr>
          <w:p w:rsidR="006F6075" w:rsidRPr="005340F0" w:rsidRDefault="006F6075" w:rsidP="00BA783A">
            <w:pPr>
              <w:autoSpaceDE w:val="0"/>
              <w:autoSpaceDN w:val="0"/>
              <w:adjustRightInd w:val="0"/>
              <w:spacing w:after="0" w:line="240" w:lineRule="auto"/>
              <w:jc w:val="right"/>
              <w:rPr>
                <w:rFonts w:ascii="Bookman Old Style" w:hAnsi="Bookman Old Style" w:cs="Times New Roman"/>
                <w:sz w:val="24"/>
                <w:szCs w:val="24"/>
              </w:rPr>
            </w:pPr>
          </w:p>
        </w:tc>
        <w:tc>
          <w:tcPr>
            <w:tcW w:w="951" w:type="dxa"/>
            <w:tcBorders>
              <w:top w:val="nil"/>
              <w:bottom w:val="nil"/>
              <w:right w:val="single" w:sz="16" w:space="0" w:color="000000"/>
            </w:tcBorders>
            <w:shd w:val="clear" w:color="auto" w:fill="FFFFFF"/>
            <w:vAlign w:val="center"/>
          </w:tcPr>
          <w:p w:rsidR="006F6075" w:rsidRPr="005340F0" w:rsidRDefault="006F6075" w:rsidP="00BA783A">
            <w:pPr>
              <w:autoSpaceDE w:val="0"/>
              <w:autoSpaceDN w:val="0"/>
              <w:adjustRightInd w:val="0"/>
              <w:spacing w:after="0" w:line="240" w:lineRule="auto"/>
              <w:jc w:val="right"/>
              <w:rPr>
                <w:rFonts w:ascii="Bookman Old Style" w:hAnsi="Bookman Old Style" w:cs="Times New Roman"/>
                <w:sz w:val="24"/>
                <w:szCs w:val="24"/>
              </w:rPr>
            </w:pPr>
          </w:p>
        </w:tc>
      </w:tr>
      <w:tr w:rsidR="006F6075" w:rsidRPr="005340F0" w:rsidTr="002E6BD0">
        <w:trPr>
          <w:cantSplit/>
          <w:trHeight w:val="144"/>
          <w:tblHeader/>
        </w:trPr>
        <w:tc>
          <w:tcPr>
            <w:tcW w:w="841" w:type="dxa"/>
            <w:vMerge/>
            <w:tcBorders>
              <w:top w:val="single" w:sz="16" w:space="0" w:color="000000"/>
              <w:left w:val="single" w:sz="16" w:space="0" w:color="000000"/>
              <w:bottom w:val="single" w:sz="16" w:space="0" w:color="000000"/>
              <w:right w:val="nil"/>
            </w:tcBorders>
            <w:shd w:val="clear" w:color="auto" w:fill="FFFFFF"/>
          </w:tcPr>
          <w:p w:rsidR="006F6075" w:rsidRPr="005340F0" w:rsidRDefault="006F6075" w:rsidP="00BA783A">
            <w:pPr>
              <w:autoSpaceDE w:val="0"/>
              <w:autoSpaceDN w:val="0"/>
              <w:adjustRightInd w:val="0"/>
              <w:spacing w:after="0" w:line="240" w:lineRule="auto"/>
              <w:jc w:val="both"/>
              <w:rPr>
                <w:rFonts w:ascii="Bookman Old Style" w:hAnsi="Bookman Old Style" w:cs="Times New Roman"/>
                <w:sz w:val="24"/>
                <w:szCs w:val="24"/>
              </w:rPr>
            </w:pPr>
          </w:p>
        </w:tc>
        <w:tc>
          <w:tcPr>
            <w:tcW w:w="1769" w:type="dxa"/>
            <w:tcBorders>
              <w:top w:val="nil"/>
              <w:left w:val="nil"/>
              <w:bottom w:val="single" w:sz="16" w:space="0" w:color="000000"/>
              <w:right w:val="single" w:sz="16" w:space="0" w:color="000000"/>
            </w:tcBorders>
            <w:shd w:val="clear" w:color="auto" w:fill="FFFFFF"/>
          </w:tcPr>
          <w:p w:rsidR="006F6075" w:rsidRPr="005340F0" w:rsidRDefault="006F6075" w:rsidP="00BA783A">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Total</w:t>
            </w:r>
          </w:p>
        </w:tc>
        <w:tc>
          <w:tcPr>
            <w:tcW w:w="1440" w:type="dxa"/>
            <w:tcBorders>
              <w:top w:val="nil"/>
              <w:left w:val="single" w:sz="16" w:space="0" w:color="000000"/>
              <w:bottom w:val="single" w:sz="16" w:space="0" w:color="000000"/>
            </w:tcBorders>
            <w:shd w:val="clear" w:color="auto" w:fill="FFFFFF"/>
          </w:tcPr>
          <w:p w:rsidR="006F6075" w:rsidRPr="005340F0" w:rsidRDefault="006F6075"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116.281</w:t>
            </w:r>
          </w:p>
        </w:tc>
        <w:tc>
          <w:tcPr>
            <w:tcW w:w="1350" w:type="dxa"/>
            <w:tcBorders>
              <w:top w:val="nil"/>
              <w:bottom w:val="single" w:sz="16" w:space="0" w:color="000000"/>
            </w:tcBorders>
            <w:shd w:val="clear" w:color="auto" w:fill="FFFFFF"/>
          </w:tcPr>
          <w:p w:rsidR="006F6075" w:rsidRPr="005340F0" w:rsidRDefault="006F6075"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65</w:t>
            </w:r>
          </w:p>
        </w:tc>
        <w:tc>
          <w:tcPr>
            <w:tcW w:w="1620" w:type="dxa"/>
            <w:tcBorders>
              <w:top w:val="nil"/>
              <w:bottom w:val="single" w:sz="16" w:space="0" w:color="000000"/>
            </w:tcBorders>
            <w:shd w:val="clear" w:color="auto" w:fill="FFFFFF"/>
            <w:vAlign w:val="center"/>
          </w:tcPr>
          <w:p w:rsidR="006F6075" w:rsidRPr="005340F0" w:rsidRDefault="006F6075" w:rsidP="00BA783A">
            <w:pPr>
              <w:autoSpaceDE w:val="0"/>
              <w:autoSpaceDN w:val="0"/>
              <w:adjustRightInd w:val="0"/>
              <w:spacing w:after="0" w:line="240" w:lineRule="auto"/>
              <w:jc w:val="right"/>
              <w:rPr>
                <w:rFonts w:ascii="Bookman Old Style" w:hAnsi="Bookman Old Style" w:cs="Times New Roman"/>
                <w:sz w:val="24"/>
                <w:szCs w:val="24"/>
              </w:rPr>
            </w:pPr>
          </w:p>
        </w:tc>
        <w:tc>
          <w:tcPr>
            <w:tcW w:w="1217" w:type="dxa"/>
            <w:tcBorders>
              <w:top w:val="nil"/>
              <w:bottom w:val="single" w:sz="16" w:space="0" w:color="000000"/>
            </w:tcBorders>
            <w:shd w:val="clear" w:color="auto" w:fill="FFFFFF"/>
            <w:vAlign w:val="center"/>
          </w:tcPr>
          <w:p w:rsidR="006F6075" w:rsidRPr="005340F0" w:rsidRDefault="006F6075" w:rsidP="00BA783A">
            <w:pPr>
              <w:autoSpaceDE w:val="0"/>
              <w:autoSpaceDN w:val="0"/>
              <w:adjustRightInd w:val="0"/>
              <w:spacing w:after="0" w:line="240" w:lineRule="auto"/>
              <w:jc w:val="right"/>
              <w:rPr>
                <w:rFonts w:ascii="Bookman Old Style" w:hAnsi="Bookman Old Style" w:cs="Times New Roman"/>
                <w:sz w:val="24"/>
                <w:szCs w:val="24"/>
              </w:rPr>
            </w:pPr>
          </w:p>
        </w:tc>
        <w:tc>
          <w:tcPr>
            <w:tcW w:w="951" w:type="dxa"/>
            <w:tcBorders>
              <w:top w:val="nil"/>
              <w:bottom w:val="single" w:sz="16" w:space="0" w:color="000000"/>
              <w:right w:val="single" w:sz="16" w:space="0" w:color="000000"/>
            </w:tcBorders>
            <w:shd w:val="clear" w:color="auto" w:fill="FFFFFF"/>
            <w:vAlign w:val="center"/>
          </w:tcPr>
          <w:p w:rsidR="006F6075" w:rsidRPr="005340F0" w:rsidRDefault="006F6075" w:rsidP="00BA783A">
            <w:pPr>
              <w:autoSpaceDE w:val="0"/>
              <w:autoSpaceDN w:val="0"/>
              <w:adjustRightInd w:val="0"/>
              <w:spacing w:after="0" w:line="240" w:lineRule="auto"/>
              <w:jc w:val="right"/>
              <w:rPr>
                <w:rFonts w:ascii="Bookman Old Style" w:hAnsi="Bookman Old Style" w:cs="Times New Roman"/>
                <w:sz w:val="24"/>
                <w:szCs w:val="24"/>
              </w:rPr>
            </w:pPr>
          </w:p>
        </w:tc>
      </w:tr>
      <w:tr w:rsidR="006F6075" w:rsidRPr="005340F0" w:rsidTr="002E6BD0">
        <w:trPr>
          <w:cantSplit/>
          <w:trHeight w:val="338"/>
          <w:tblHeader/>
        </w:trPr>
        <w:tc>
          <w:tcPr>
            <w:tcW w:w="9188" w:type="dxa"/>
            <w:gridSpan w:val="7"/>
            <w:tcBorders>
              <w:top w:val="nil"/>
              <w:left w:val="nil"/>
              <w:bottom w:val="nil"/>
              <w:right w:val="nil"/>
            </w:tcBorders>
            <w:shd w:val="clear" w:color="auto" w:fill="FFFFFF"/>
          </w:tcPr>
          <w:p w:rsidR="006F6075" w:rsidRPr="005340F0" w:rsidRDefault="006F6075" w:rsidP="00BA783A">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a. Predictors: (Constant), </w:t>
            </w:r>
            <w:r w:rsidR="00A03F43" w:rsidRPr="005340F0">
              <w:rPr>
                <w:rFonts w:ascii="Bookman Old Style" w:hAnsi="Bookman Old Style" w:cs="Times New Roman"/>
                <w:sz w:val="24"/>
                <w:szCs w:val="24"/>
              </w:rPr>
              <w:t>Monitoring</w:t>
            </w:r>
            <w:r w:rsidRPr="005340F0">
              <w:rPr>
                <w:rFonts w:ascii="Bookman Old Style" w:hAnsi="Bookman Old Style" w:cs="Times New Roman"/>
                <w:sz w:val="24"/>
                <w:szCs w:val="24"/>
              </w:rPr>
              <w:t xml:space="preserve"> </w:t>
            </w:r>
          </w:p>
        </w:tc>
      </w:tr>
      <w:tr w:rsidR="006F6075" w:rsidRPr="005340F0" w:rsidTr="002E6BD0">
        <w:trPr>
          <w:cantSplit/>
          <w:trHeight w:val="330"/>
        </w:trPr>
        <w:tc>
          <w:tcPr>
            <w:tcW w:w="9188" w:type="dxa"/>
            <w:gridSpan w:val="7"/>
            <w:tcBorders>
              <w:top w:val="nil"/>
              <w:left w:val="nil"/>
              <w:bottom w:val="nil"/>
              <w:right w:val="nil"/>
            </w:tcBorders>
            <w:shd w:val="clear" w:color="auto" w:fill="FFFFFF"/>
          </w:tcPr>
          <w:p w:rsidR="006F6075" w:rsidRPr="005340F0" w:rsidRDefault="006F6075" w:rsidP="00BA783A">
            <w:pPr>
              <w:autoSpaceDE w:val="0"/>
              <w:autoSpaceDN w:val="0"/>
              <w:adjustRightInd w:val="0"/>
              <w:spacing w:after="0" w:line="240" w:lineRule="auto"/>
              <w:jc w:val="both"/>
              <w:rPr>
                <w:rFonts w:ascii="Bookman Old Style" w:hAnsi="Bookman Old Style" w:cs="Times New Roman"/>
                <w:sz w:val="24"/>
                <w:szCs w:val="24"/>
              </w:rPr>
            </w:pPr>
            <w:r w:rsidRPr="005340F0">
              <w:rPr>
                <w:rFonts w:ascii="Bookman Old Style" w:hAnsi="Bookman Old Style" w:cs="Times New Roman"/>
                <w:sz w:val="24"/>
                <w:szCs w:val="24"/>
              </w:rPr>
              <w:t>b. Dependent Variable:</w:t>
            </w:r>
            <w:r w:rsidR="00A03F43" w:rsidRPr="005340F0">
              <w:rPr>
                <w:rFonts w:ascii="Bookman Old Style" w:hAnsi="Bookman Old Style" w:cs="Times New Roman"/>
                <w:sz w:val="24"/>
                <w:szCs w:val="24"/>
              </w:rPr>
              <w:t xml:space="preserve"> Financial Performance</w:t>
            </w:r>
          </w:p>
        </w:tc>
      </w:tr>
    </w:tbl>
    <w:p w:rsidR="006F6075" w:rsidRPr="005340F0" w:rsidRDefault="006F6075" w:rsidP="00BA783A">
      <w:pPr>
        <w:spacing w:line="480" w:lineRule="auto"/>
        <w:jc w:val="both"/>
        <w:rPr>
          <w:rFonts w:ascii="Bookman Old Style" w:eastAsiaTheme="majorEastAsia" w:hAnsi="Bookman Old Style" w:cstheme="majorBidi"/>
          <w:b/>
          <w:bCs/>
          <w:sz w:val="24"/>
          <w:szCs w:val="24"/>
        </w:rPr>
      </w:pPr>
    </w:p>
    <w:p w:rsidR="006F6075" w:rsidRDefault="006F6075" w:rsidP="00BA783A">
      <w:pPr>
        <w:spacing w:after="0" w:line="360" w:lineRule="auto"/>
        <w:jc w:val="center"/>
        <w:rPr>
          <w:rFonts w:ascii="Bookman Old Style" w:hAnsi="Bookman Old Style"/>
          <w:b/>
          <w:sz w:val="24"/>
          <w:szCs w:val="24"/>
        </w:rPr>
      </w:pPr>
    </w:p>
    <w:p w:rsidR="00C710AC" w:rsidRDefault="00C710AC" w:rsidP="00BA783A">
      <w:pPr>
        <w:spacing w:after="0" w:line="360" w:lineRule="auto"/>
        <w:jc w:val="center"/>
        <w:rPr>
          <w:rFonts w:ascii="Bookman Old Style" w:hAnsi="Bookman Old Style"/>
          <w:b/>
          <w:sz w:val="24"/>
          <w:szCs w:val="24"/>
        </w:rPr>
      </w:pPr>
    </w:p>
    <w:p w:rsidR="00C710AC" w:rsidRDefault="00C710AC" w:rsidP="00BA783A">
      <w:pPr>
        <w:spacing w:after="0" w:line="360" w:lineRule="auto"/>
        <w:jc w:val="center"/>
        <w:rPr>
          <w:rFonts w:ascii="Bookman Old Style" w:hAnsi="Bookman Old Style"/>
          <w:b/>
          <w:sz w:val="24"/>
          <w:szCs w:val="24"/>
        </w:rPr>
      </w:pPr>
    </w:p>
    <w:p w:rsidR="00C710AC" w:rsidRPr="005340F0" w:rsidRDefault="00C710AC" w:rsidP="00BA783A">
      <w:pPr>
        <w:spacing w:after="0" w:line="360" w:lineRule="auto"/>
        <w:jc w:val="center"/>
        <w:rPr>
          <w:rFonts w:ascii="Bookman Old Style" w:hAnsi="Bookman Old Style"/>
          <w:b/>
          <w:sz w:val="24"/>
          <w:szCs w:val="24"/>
        </w:rPr>
      </w:pPr>
    </w:p>
    <w:p w:rsidR="006F6075" w:rsidRPr="005340F0" w:rsidRDefault="006F6075" w:rsidP="00BA783A">
      <w:pPr>
        <w:spacing w:after="0" w:line="360" w:lineRule="auto"/>
        <w:jc w:val="center"/>
        <w:rPr>
          <w:rFonts w:ascii="Bookman Old Style" w:hAnsi="Bookman Old Style"/>
          <w:b/>
          <w:sz w:val="24"/>
          <w:szCs w:val="24"/>
        </w:rPr>
      </w:pPr>
    </w:p>
    <w:p w:rsidR="006F6075" w:rsidRPr="005340F0" w:rsidRDefault="006F6075" w:rsidP="00BA783A">
      <w:pPr>
        <w:spacing w:after="0" w:line="360" w:lineRule="auto"/>
        <w:jc w:val="center"/>
        <w:rPr>
          <w:rFonts w:ascii="Bookman Old Style" w:hAnsi="Bookman Old Style"/>
          <w:b/>
          <w:sz w:val="24"/>
          <w:szCs w:val="24"/>
        </w:rPr>
      </w:pPr>
    </w:p>
    <w:p w:rsidR="006C0E63" w:rsidRDefault="006C0E63" w:rsidP="00B95D3B">
      <w:pPr>
        <w:spacing w:after="0" w:line="360" w:lineRule="auto"/>
        <w:jc w:val="center"/>
        <w:rPr>
          <w:rFonts w:ascii="Bookman Old Style" w:hAnsi="Bookman Old Style"/>
          <w:b/>
          <w:sz w:val="24"/>
          <w:szCs w:val="24"/>
        </w:rPr>
      </w:pPr>
    </w:p>
    <w:p w:rsidR="00C710AC" w:rsidRDefault="00C710AC" w:rsidP="00B95D3B">
      <w:pPr>
        <w:spacing w:after="0" w:line="360" w:lineRule="auto"/>
        <w:jc w:val="center"/>
        <w:rPr>
          <w:rFonts w:ascii="Bookman Old Style" w:hAnsi="Bookman Old Style"/>
          <w:b/>
          <w:sz w:val="24"/>
          <w:szCs w:val="24"/>
        </w:rPr>
      </w:pPr>
    </w:p>
    <w:p w:rsidR="00C710AC" w:rsidRPr="005340F0" w:rsidRDefault="00C710AC" w:rsidP="00B95D3B">
      <w:pPr>
        <w:spacing w:after="0" w:line="360" w:lineRule="auto"/>
        <w:jc w:val="center"/>
        <w:rPr>
          <w:rFonts w:ascii="Bookman Old Style" w:hAnsi="Bookman Old Style"/>
          <w:b/>
          <w:sz w:val="24"/>
          <w:szCs w:val="24"/>
        </w:rPr>
      </w:pPr>
    </w:p>
    <w:p w:rsidR="00306F2E" w:rsidRPr="005340F0" w:rsidRDefault="00306F2E" w:rsidP="00B95D3B">
      <w:pPr>
        <w:pStyle w:val="Heading1"/>
        <w:spacing w:before="0" w:line="360" w:lineRule="auto"/>
        <w:jc w:val="center"/>
        <w:rPr>
          <w:rFonts w:ascii="Bookman Old Style" w:hAnsi="Bookman Old Style"/>
          <w:color w:val="auto"/>
          <w:sz w:val="24"/>
          <w:szCs w:val="24"/>
        </w:rPr>
      </w:pPr>
      <w:bookmarkStart w:id="410" w:name="_Toc62581474"/>
      <w:r w:rsidRPr="005340F0">
        <w:rPr>
          <w:rFonts w:ascii="Bookman Old Style" w:hAnsi="Bookman Old Style"/>
          <w:color w:val="auto"/>
          <w:sz w:val="24"/>
          <w:szCs w:val="24"/>
        </w:rPr>
        <w:lastRenderedPageBreak/>
        <w:t>CHAPTER EIGHT</w:t>
      </w:r>
      <w:bookmarkEnd w:id="410"/>
    </w:p>
    <w:p w:rsidR="00306F2E" w:rsidRPr="005340F0" w:rsidRDefault="00306F2E" w:rsidP="00B95D3B">
      <w:pPr>
        <w:pStyle w:val="Heading1"/>
        <w:spacing w:before="0" w:line="360" w:lineRule="auto"/>
        <w:jc w:val="center"/>
        <w:rPr>
          <w:rFonts w:ascii="Bookman Old Style" w:eastAsia="Times New Roman" w:hAnsi="Bookman Old Style"/>
          <w:color w:val="auto"/>
          <w:sz w:val="24"/>
          <w:szCs w:val="24"/>
        </w:rPr>
      </w:pPr>
      <w:bookmarkStart w:id="411" w:name="_Toc525757848"/>
      <w:bookmarkStart w:id="412" w:name="_Toc62581475"/>
      <w:r w:rsidRPr="005340F0">
        <w:rPr>
          <w:rFonts w:ascii="Bookman Old Style" w:eastAsia="Times New Roman" w:hAnsi="Bookman Old Style"/>
          <w:color w:val="auto"/>
          <w:sz w:val="24"/>
          <w:szCs w:val="24"/>
        </w:rPr>
        <w:t xml:space="preserve">HARMONIZATION TOWARDS INTERNAL CONTROL SYSTEM AND FINANCIAL PERFORMANCE IN </w:t>
      </w:r>
      <w:bookmarkEnd w:id="411"/>
      <w:r w:rsidR="00981F92" w:rsidRPr="005340F0">
        <w:rPr>
          <w:rFonts w:ascii="Bookman Old Style" w:hAnsi="Bookman Old Style" w:cs="Arial"/>
          <w:color w:val="auto"/>
          <w:sz w:val="24"/>
          <w:szCs w:val="24"/>
        </w:rPr>
        <w:t>MUTEC</w:t>
      </w:r>
      <w:r w:rsidRPr="005340F0">
        <w:rPr>
          <w:rFonts w:ascii="Bookman Old Style" w:hAnsi="Bookman Old Style" w:cs="Arial"/>
          <w:color w:val="auto"/>
          <w:sz w:val="24"/>
          <w:szCs w:val="24"/>
        </w:rPr>
        <w:t xml:space="preserve"> MICROFINANCE</w:t>
      </w:r>
      <w:bookmarkEnd w:id="412"/>
    </w:p>
    <w:p w:rsidR="00306F2E" w:rsidRPr="005340F0" w:rsidRDefault="00306F2E" w:rsidP="002835D9">
      <w:pPr>
        <w:pStyle w:val="Heading1"/>
        <w:spacing w:before="0" w:line="360" w:lineRule="auto"/>
        <w:rPr>
          <w:rFonts w:ascii="Bookman Old Style" w:eastAsia="Times New Roman" w:hAnsi="Bookman Old Style"/>
          <w:color w:val="auto"/>
          <w:sz w:val="24"/>
          <w:szCs w:val="24"/>
        </w:rPr>
      </w:pPr>
      <w:bookmarkStart w:id="413" w:name="_Toc525757849"/>
      <w:bookmarkStart w:id="414" w:name="_Toc62581476"/>
      <w:r w:rsidRPr="005340F0">
        <w:rPr>
          <w:rFonts w:ascii="Bookman Old Style" w:eastAsia="Times New Roman" w:hAnsi="Bookman Old Style"/>
          <w:color w:val="auto"/>
          <w:sz w:val="24"/>
          <w:szCs w:val="24"/>
        </w:rPr>
        <w:t>Introduction</w:t>
      </w:r>
      <w:bookmarkEnd w:id="413"/>
      <w:bookmarkEnd w:id="414"/>
    </w:p>
    <w:p w:rsidR="00306F2E" w:rsidRPr="005340F0" w:rsidRDefault="00306F2E" w:rsidP="00BA783A">
      <w:pPr>
        <w:spacing w:after="0" w:line="480" w:lineRule="auto"/>
        <w:jc w:val="both"/>
        <w:rPr>
          <w:rFonts w:ascii="Bookman Old Style" w:hAnsi="Bookman Old Style" w:cs="Arial"/>
          <w:sz w:val="24"/>
          <w:szCs w:val="24"/>
        </w:rPr>
      </w:pPr>
      <w:bookmarkStart w:id="415" w:name="_Toc488793561"/>
      <w:bookmarkStart w:id="416" w:name="_Toc489540497"/>
      <w:r w:rsidRPr="005340F0">
        <w:rPr>
          <w:rFonts w:ascii="Bookman Old Style" w:hAnsi="Bookman Old Style" w:cs="Courier New"/>
          <w:sz w:val="24"/>
          <w:szCs w:val="24"/>
        </w:rPr>
        <w:t>Thus</w:t>
      </w:r>
      <w:r w:rsidRPr="005340F0">
        <w:rPr>
          <w:rFonts w:ascii="Bookman Old Style" w:hAnsi="Bookman Old Style"/>
          <w:sz w:val="24"/>
          <w:szCs w:val="24"/>
        </w:rPr>
        <w:t xml:space="preserve"> chapter presents harmonization towards the </w:t>
      </w:r>
      <w:bookmarkEnd w:id="415"/>
      <w:bookmarkEnd w:id="416"/>
      <w:r w:rsidRPr="005340F0">
        <w:rPr>
          <w:rFonts w:ascii="Bookman Old Style" w:hAnsi="Bookman Old Style" w:cs="Arial"/>
          <w:sz w:val="24"/>
          <w:szCs w:val="24"/>
        </w:rPr>
        <w:t xml:space="preserve">internal control system and financial performance in </w:t>
      </w:r>
      <w:r w:rsidR="00981F92" w:rsidRPr="005340F0">
        <w:rPr>
          <w:rFonts w:ascii="Bookman Old Style" w:hAnsi="Bookman Old Style" w:cs="Arial"/>
          <w:sz w:val="24"/>
          <w:szCs w:val="24"/>
        </w:rPr>
        <w:t>MUTEC</w:t>
      </w:r>
      <w:r w:rsidRPr="005340F0">
        <w:rPr>
          <w:rFonts w:ascii="Bookman Old Style" w:hAnsi="Bookman Old Style" w:cs="Arial"/>
          <w:sz w:val="24"/>
          <w:szCs w:val="24"/>
        </w:rPr>
        <w:t xml:space="preserve"> Microfinance - Burundi.</w:t>
      </w:r>
    </w:p>
    <w:p w:rsidR="00306F2E" w:rsidRPr="005340F0" w:rsidRDefault="00306F2E" w:rsidP="002835D9">
      <w:pPr>
        <w:pStyle w:val="Heading1"/>
        <w:spacing w:before="0" w:line="360" w:lineRule="auto"/>
        <w:rPr>
          <w:rFonts w:ascii="Bookman Old Style" w:hAnsi="Bookman Old Style"/>
          <w:color w:val="auto"/>
          <w:sz w:val="24"/>
          <w:szCs w:val="24"/>
        </w:rPr>
      </w:pPr>
      <w:bookmarkStart w:id="417" w:name="_Toc525757850"/>
      <w:bookmarkStart w:id="418" w:name="_Toc62581477"/>
      <w:r w:rsidRPr="005340F0">
        <w:rPr>
          <w:rFonts w:ascii="Bookman Old Style" w:hAnsi="Bookman Old Style"/>
          <w:color w:val="auto"/>
          <w:sz w:val="24"/>
          <w:szCs w:val="24"/>
        </w:rPr>
        <w:t>Internal Control System</w:t>
      </w:r>
      <w:bookmarkEnd w:id="417"/>
      <w:bookmarkEnd w:id="418"/>
    </w:p>
    <w:p w:rsidR="00306F2E" w:rsidRPr="005340F0" w:rsidRDefault="00306F2E" w:rsidP="00BA783A">
      <w:pPr>
        <w:spacing w:after="0" w:line="480" w:lineRule="auto"/>
        <w:jc w:val="both"/>
        <w:rPr>
          <w:rFonts w:ascii="Bookman Old Style" w:hAnsi="Bookman Old Style" w:cs="Tahoma"/>
          <w:b/>
          <w:sz w:val="24"/>
          <w:szCs w:val="24"/>
        </w:rPr>
      </w:pPr>
      <w:r w:rsidRPr="005340F0">
        <w:rPr>
          <w:rFonts w:ascii="Bookman Old Style" w:hAnsi="Bookman Old Style"/>
          <w:sz w:val="24"/>
          <w:szCs w:val="24"/>
        </w:rPr>
        <w:t xml:space="preserve">Internal control is a process, effected by an entity's board of directors, management and other personnel, designed to provide reasonable assurance regarding the achievement of a firm’s objectives in the effectiveness and efficiency of operations, reliability of financial and management reporting, compliance with applicable laws and regulations and protect the organization’s reputation (Kaplan,2008; Cunningham, 2004; INTOSAI, 2004; Committee of Sponsoring Organizations (COSO), 1992; Auditing Practices Board (APB), </w:t>
      </w:r>
      <w:r w:rsidR="00007DA8" w:rsidRPr="005340F0">
        <w:rPr>
          <w:rFonts w:ascii="Bookman Old Style" w:hAnsi="Bookman Old Style"/>
          <w:sz w:val="24"/>
          <w:szCs w:val="24"/>
        </w:rPr>
        <w:t>2009</w:t>
      </w:r>
      <w:r w:rsidRPr="005340F0">
        <w:rPr>
          <w:rFonts w:ascii="Bookman Old Style" w:hAnsi="Bookman Old Style"/>
          <w:sz w:val="24"/>
          <w:szCs w:val="24"/>
        </w:rPr>
        <w:t>).</w:t>
      </w:r>
    </w:p>
    <w:p w:rsidR="00306F2E" w:rsidRPr="005340F0" w:rsidRDefault="00306F2E" w:rsidP="00BA783A">
      <w:pPr>
        <w:spacing w:after="0" w:line="480" w:lineRule="auto"/>
        <w:jc w:val="both"/>
        <w:rPr>
          <w:rFonts w:ascii="Bookman Old Style" w:hAnsi="Bookman Old Style"/>
          <w:sz w:val="24"/>
          <w:szCs w:val="24"/>
        </w:rPr>
      </w:pPr>
      <w:r w:rsidRPr="005340F0">
        <w:rPr>
          <w:rFonts w:ascii="Bookman Old Style" w:hAnsi="Bookman Old Style"/>
          <w:sz w:val="24"/>
          <w:szCs w:val="24"/>
        </w:rPr>
        <w:t>Effective internal control system operates when some specific procedures are adopted by the management. International Accounting Standards (IAS) categorizes internal control types as a plan of organization, segregation of duties, control of documents, safeguarding of assets, competence of staff, arithmetic and accounting controls, recording and record keeping , supervision, authorization and approvals, vocation and rotation of duties, cost feasibility , routine and automatic checks.</w:t>
      </w:r>
    </w:p>
    <w:p w:rsidR="00A4279D" w:rsidRPr="005340F0" w:rsidRDefault="00A4279D" w:rsidP="00BA783A">
      <w:pPr>
        <w:spacing w:after="0" w:line="360" w:lineRule="auto"/>
        <w:jc w:val="both"/>
        <w:rPr>
          <w:rFonts w:ascii="Bookman Old Style" w:hAnsi="Bookman Old Style" w:cs="Times New Roman"/>
          <w:b/>
          <w:bCs/>
          <w:sz w:val="24"/>
          <w:szCs w:val="24"/>
        </w:rPr>
      </w:pPr>
    </w:p>
    <w:p w:rsidR="00A4279D" w:rsidRPr="005340F0" w:rsidRDefault="00A4279D" w:rsidP="00BA783A">
      <w:pPr>
        <w:spacing w:after="0" w:line="360" w:lineRule="auto"/>
        <w:jc w:val="both"/>
        <w:rPr>
          <w:rFonts w:ascii="Bookman Old Style" w:hAnsi="Bookman Old Style" w:cs="Times New Roman"/>
          <w:b/>
          <w:bCs/>
          <w:sz w:val="24"/>
          <w:szCs w:val="24"/>
        </w:rPr>
      </w:pPr>
    </w:p>
    <w:p w:rsidR="00E402BE" w:rsidRPr="005340F0" w:rsidRDefault="00981F92" w:rsidP="002835D9">
      <w:pPr>
        <w:pStyle w:val="Heading1"/>
        <w:spacing w:before="0" w:line="360" w:lineRule="auto"/>
        <w:rPr>
          <w:rFonts w:ascii="Bookman Old Style" w:hAnsi="Bookman Old Style"/>
          <w:color w:val="auto"/>
          <w:sz w:val="24"/>
          <w:szCs w:val="24"/>
        </w:rPr>
      </w:pPr>
      <w:bookmarkStart w:id="419" w:name="_Toc62581478"/>
      <w:r w:rsidRPr="005340F0">
        <w:rPr>
          <w:rFonts w:ascii="Bookman Old Style" w:hAnsi="Bookman Old Style"/>
          <w:color w:val="auto"/>
          <w:sz w:val="24"/>
          <w:szCs w:val="24"/>
        </w:rPr>
        <w:lastRenderedPageBreak/>
        <w:t>The Effect of Risk Assessment and Control Procedures on the Financial Performance of Microfinance</w:t>
      </w:r>
      <w:bookmarkEnd w:id="419"/>
    </w:p>
    <w:p w:rsidR="00E402BE" w:rsidRPr="005340F0" w:rsidRDefault="00E402BE" w:rsidP="00BA783A">
      <w:pPr>
        <w:spacing w:after="0" w:line="480" w:lineRule="auto"/>
        <w:jc w:val="both"/>
        <w:rPr>
          <w:rFonts w:ascii="Bookman Old Style" w:eastAsia="Times New Roman" w:hAnsi="Bookman Old Style" w:cs="Times New Roman"/>
          <w:b/>
          <w:sz w:val="24"/>
          <w:szCs w:val="24"/>
        </w:rPr>
      </w:pPr>
      <w:r w:rsidRPr="005340F0">
        <w:rPr>
          <w:rFonts w:ascii="Bookman Old Style" w:hAnsi="Bookman Old Style"/>
          <w:sz w:val="24"/>
          <w:szCs w:val="24"/>
        </w:rPr>
        <w:t>An organizational risk assessment, broadly defined, is a structured means of identifying, assessing and rating the risks faced by an organization within the context of its financial reporting processes, operations and compliance with laws and regulations (Whittingto</w:t>
      </w:r>
      <w:r w:rsidR="00775D74" w:rsidRPr="005340F0">
        <w:rPr>
          <w:rFonts w:ascii="Bookman Old Style" w:hAnsi="Bookman Old Style"/>
          <w:sz w:val="24"/>
          <w:szCs w:val="24"/>
        </w:rPr>
        <w:t>n</w:t>
      </w:r>
      <w:r w:rsidRPr="005340F0">
        <w:rPr>
          <w:rFonts w:ascii="Bookman Old Style" w:hAnsi="Bookman Old Style"/>
          <w:sz w:val="24"/>
          <w:szCs w:val="24"/>
        </w:rPr>
        <w:t>, 2009). It is designed to provide the organization with a structured means to harvest relevant information necessary to proactively consider the implications of such risks, and what actions, if any, the organization should take to mitigate those risks.</w:t>
      </w:r>
    </w:p>
    <w:p w:rsidR="00E402BE" w:rsidRPr="005340F0" w:rsidRDefault="00E402BE" w:rsidP="00BA783A">
      <w:pPr>
        <w:spacing w:after="0" w:line="240" w:lineRule="auto"/>
        <w:jc w:val="both"/>
        <w:rPr>
          <w:rFonts w:ascii="Bookman Old Style" w:hAnsi="Bookman Old Style"/>
          <w:sz w:val="24"/>
          <w:szCs w:val="24"/>
        </w:rPr>
      </w:pPr>
    </w:p>
    <w:p w:rsidR="007B5EF3" w:rsidRPr="005340F0" w:rsidRDefault="007B5EF3" w:rsidP="00BA783A">
      <w:pPr>
        <w:spacing w:after="0" w:line="480" w:lineRule="auto"/>
        <w:jc w:val="both"/>
        <w:rPr>
          <w:rFonts w:ascii="Bookman Old Style" w:eastAsia="Times New Roman" w:hAnsi="Bookman Old Style" w:cs="Times New Roman"/>
          <w:b/>
          <w:sz w:val="24"/>
          <w:szCs w:val="24"/>
        </w:rPr>
      </w:pPr>
      <w:r w:rsidRPr="005340F0">
        <w:rPr>
          <w:rFonts w:ascii="Bookman Old Style" w:hAnsi="Bookman Old Style"/>
          <w:sz w:val="24"/>
          <w:szCs w:val="24"/>
        </w:rPr>
        <w:t>This risk assessment can be used as the foundation of the microfinance or other financial institution in taking, determining and executing the appropriate action or step. At the beginning of the implementation process, risk management is often perceived as an impediment to progress, prolonging the company's internal processes and imposing corporate finances, and other negatives. But, with the passage of time, especially after facing and experiencing the monetary crisis and the global financial crisis, eventually the economic actors recognize that the implementation of risk management in banks or financial institutions has become a necessity, including in seizing business opportunities, not merely to avoid the danger of loss. The Implementation of a good risk management system can control risk and improve financial performance of banks or financial institutions.</w:t>
      </w:r>
    </w:p>
    <w:p w:rsidR="007B5EF3" w:rsidRPr="005340F0" w:rsidRDefault="007B5EF3" w:rsidP="00BA783A">
      <w:pPr>
        <w:spacing w:after="0" w:line="480" w:lineRule="auto"/>
        <w:jc w:val="both"/>
        <w:rPr>
          <w:rFonts w:ascii="Bookman Old Style" w:hAnsi="Bookman Old Style"/>
          <w:sz w:val="24"/>
          <w:szCs w:val="24"/>
        </w:rPr>
      </w:pPr>
    </w:p>
    <w:p w:rsidR="007B5EF3" w:rsidRPr="005340F0" w:rsidRDefault="007B5EF3" w:rsidP="00BA783A">
      <w:pPr>
        <w:spacing w:after="0" w:line="480" w:lineRule="auto"/>
        <w:jc w:val="both"/>
        <w:rPr>
          <w:rFonts w:ascii="Bookman Old Style" w:hAnsi="Bookman Old Style"/>
          <w:sz w:val="24"/>
          <w:szCs w:val="24"/>
        </w:rPr>
      </w:pPr>
      <w:r w:rsidRPr="005340F0">
        <w:rPr>
          <w:rFonts w:ascii="Bookman Old Style" w:hAnsi="Bookman Old Style"/>
          <w:sz w:val="24"/>
          <w:szCs w:val="24"/>
        </w:rPr>
        <w:lastRenderedPageBreak/>
        <w:t xml:space="preserve">Bauer and Ryser (2002) argue that bank applied risk assessment will provide benefits such as; longer-lasting assets, able to monitor information easily so as to predict possibilities such as credit failures and banks can become more leverage to serve customers with monitoring of possible risks, increase its shareholder value, provide an overview to managers of banks about possible future bank losses, improving systematic decision-making methods and processes based on information availability. </w:t>
      </w:r>
    </w:p>
    <w:p w:rsidR="00871509" w:rsidRPr="005340F0" w:rsidRDefault="00871509" w:rsidP="00BA783A">
      <w:pPr>
        <w:spacing w:after="0" w:line="240" w:lineRule="auto"/>
        <w:jc w:val="both"/>
        <w:rPr>
          <w:rFonts w:ascii="Bookman Old Style" w:eastAsia="Times New Roman" w:hAnsi="Bookman Old Style" w:cs="Times New Roman"/>
          <w:b/>
          <w:sz w:val="24"/>
          <w:szCs w:val="24"/>
        </w:rPr>
      </w:pPr>
    </w:p>
    <w:p w:rsidR="007B5EF3" w:rsidRPr="005340F0" w:rsidRDefault="007B5EF3" w:rsidP="00BA783A">
      <w:pPr>
        <w:spacing w:after="0" w:line="480" w:lineRule="auto"/>
        <w:jc w:val="both"/>
        <w:rPr>
          <w:rFonts w:ascii="Bookman Old Style" w:eastAsia="Times New Roman" w:hAnsi="Bookman Old Style" w:cs="Times New Roman"/>
          <w:b/>
          <w:sz w:val="24"/>
          <w:szCs w:val="24"/>
        </w:rPr>
      </w:pPr>
      <w:r w:rsidRPr="005340F0">
        <w:rPr>
          <w:rFonts w:ascii="Bookman Old Style" w:hAnsi="Bookman Old Style"/>
          <w:sz w:val="24"/>
          <w:szCs w:val="24"/>
        </w:rPr>
        <w:t>An organization’s system of internal control has a key role in the management of risks that are significant to the fulfillment of its business objectives. A sound system of internal control contributes to safeguarding the shareholders investment and the company’s assets. Internal control facilitates the effectiveness and efficiency of operations, helps ensure the reliability of internal and external reporting and assists compliance with laws and regu</w:t>
      </w:r>
      <w:r w:rsidR="00E402BE" w:rsidRPr="005340F0">
        <w:rPr>
          <w:rFonts w:ascii="Bookman Old Style" w:hAnsi="Bookman Old Style"/>
          <w:sz w:val="24"/>
          <w:szCs w:val="24"/>
        </w:rPr>
        <w:t>lations (Whittington &amp; Pany, 2011</w:t>
      </w:r>
      <w:r w:rsidRPr="005340F0">
        <w:rPr>
          <w:rFonts w:ascii="Bookman Old Style" w:hAnsi="Bookman Old Style"/>
          <w:sz w:val="24"/>
          <w:szCs w:val="24"/>
        </w:rPr>
        <w:t>). A company’s objectives, its internal organization and the environment in which it operates are continually evolving and, as a result, the risks it faces are continually changing. A sound system of internal control therefore depends on a thorough and regular evaluation of the nature and extent of the risks to which the company is exposed. Since profits are, in part, the reward for successful risk-taking in business, the purpose of internal control is to help manage and control risk appropriately rather than to eliminate it (John, 2011).</w:t>
      </w:r>
    </w:p>
    <w:p w:rsidR="00871509" w:rsidRPr="005340F0" w:rsidRDefault="00871509" w:rsidP="00BA783A">
      <w:pPr>
        <w:spacing w:after="0" w:line="360" w:lineRule="auto"/>
        <w:jc w:val="both"/>
        <w:rPr>
          <w:rFonts w:ascii="Bookman Old Style" w:eastAsia="Times New Roman" w:hAnsi="Bookman Old Style" w:cs="Times New Roman"/>
          <w:b/>
          <w:sz w:val="24"/>
          <w:szCs w:val="24"/>
        </w:rPr>
      </w:pPr>
    </w:p>
    <w:p w:rsidR="00871509" w:rsidRPr="005340F0" w:rsidRDefault="00871509" w:rsidP="00BA783A">
      <w:pPr>
        <w:spacing w:after="0" w:line="360" w:lineRule="auto"/>
        <w:jc w:val="both"/>
        <w:rPr>
          <w:rFonts w:ascii="Bookman Old Style" w:eastAsia="Times New Roman" w:hAnsi="Bookman Old Style" w:cs="Times New Roman"/>
          <w:b/>
          <w:sz w:val="24"/>
          <w:szCs w:val="24"/>
        </w:rPr>
      </w:pPr>
    </w:p>
    <w:p w:rsidR="00FA3874" w:rsidRPr="005340F0" w:rsidRDefault="00FA3874" w:rsidP="00BA783A">
      <w:pPr>
        <w:pStyle w:val="NormalWeb"/>
        <w:spacing w:before="0" w:beforeAutospacing="0" w:after="0" w:afterAutospacing="0" w:line="480" w:lineRule="auto"/>
        <w:jc w:val="both"/>
        <w:rPr>
          <w:rFonts w:ascii="Bookman Old Style" w:hAnsi="Bookman Old Style"/>
        </w:rPr>
      </w:pPr>
      <w:r w:rsidRPr="005340F0">
        <w:rPr>
          <w:rFonts w:ascii="Bookman Old Style" w:hAnsi="Bookman Old Style"/>
        </w:rPr>
        <w:lastRenderedPageBreak/>
        <w:t>Advance preparation is critical to the successful execution of an effective organizational risk assessment. Since individuals from across organizational functions will be involved, the language used to articulate the components of the organizational risk assessment must be standardized and communicated throughout the risk assessment team, the audit committee and board of directors and the organization as a whole.</w:t>
      </w:r>
    </w:p>
    <w:p w:rsidR="0082154B" w:rsidRPr="005340F0" w:rsidRDefault="0082154B" w:rsidP="00BA783A">
      <w:pPr>
        <w:pStyle w:val="NormalWeb"/>
        <w:spacing w:before="0" w:beforeAutospacing="0" w:after="0" w:afterAutospacing="0"/>
        <w:jc w:val="both"/>
        <w:rPr>
          <w:rFonts w:ascii="Bookman Old Style" w:hAnsi="Bookman Old Style"/>
        </w:rPr>
      </w:pPr>
    </w:p>
    <w:p w:rsidR="00FA3874" w:rsidRPr="005340F0" w:rsidRDefault="001868FC" w:rsidP="00BA783A">
      <w:pPr>
        <w:pStyle w:val="NormalWeb"/>
        <w:spacing w:before="0" w:beforeAutospacing="0" w:after="0" w:afterAutospacing="0" w:line="480" w:lineRule="auto"/>
        <w:jc w:val="both"/>
        <w:rPr>
          <w:rFonts w:ascii="Bookman Old Style" w:hAnsi="Bookman Old Style"/>
        </w:rPr>
      </w:pPr>
      <w:r w:rsidRPr="005340F0">
        <w:rPr>
          <w:rFonts w:ascii="Bookman Old Style" w:hAnsi="Bookman Old Style"/>
        </w:rPr>
        <w:t>Barra (2010) affirms that c</w:t>
      </w:r>
      <w:r w:rsidR="00FA3874" w:rsidRPr="005340F0">
        <w:rPr>
          <w:rFonts w:ascii="Bookman Old Style" w:hAnsi="Bookman Old Style"/>
        </w:rPr>
        <w:t>ommunicating the definition of inherent risk is a good place to start. This would include the risk to an organization before the application or consideration of internal controls that would alter the underlying risk’s likelihood of occurrence and/or impact. For example, an inherent risk relating to cash is that cash can be easily stolen, temporarily borrowed or misappropriated. Internal controls implemented by an organization to mitigate the inherent risk would have a direct impact on the likelihood that cash balances could be misappropriated or misstated.</w:t>
      </w:r>
    </w:p>
    <w:p w:rsidR="0082154B" w:rsidRPr="005340F0" w:rsidRDefault="0082154B" w:rsidP="00BA783A">
      <w:pPr>
        <w:pStyle w:val="NormalWeb"/>
        <w:spacing w:before="0" w:beforeAutospacing="0" w:after="0" w:afterAutospacing="0"/>
        <w:jc w:val="both"/>
        <w:rPr>
          <w:rFonts w:ascii="Bookman Old Style" w:hAnsi="Bookman Old Style"/>
        </w:rPr>
      </w:pPr>
    </w:p>
    <w:p w:rsidR="00FA3874" w:rsidRPr="005340F0" w:rsidRDefault="00FA3874" w:rsidP="00BA783A">
      <w:pPr>
        <w:pStyle w:val="NormalWeb"/>
        <w:spacing w:before="0" w:beforeAutospacing="0" w:after="0" w:afterAutospacing="0" w:line="480" w:lineRule="auto"/>
        <w:jc w:val="both"/>
        <w:rPr>
          <w:rFonts w:ascii="Bookman Old Style" w:hAnsi="Bookman Old Style"/>
        </w:rPr>
      </w:pPr>
      <w:r w:rsidRPr="005340F0">
        <w:rPr>
          <w:rFonts w:ascii="Bookman Old Style" w:hAnsi="Bookman Old Style"/>
        </w:rPr>
        <w:t>A well-structured, comprehensive organizational risk assessment should consider the key business and support functions of the organization and measure the inherent risks associated with those functions over a spectrum of broad risk factors</w:t>
      </w:r>
      <w:r w:rsidR="001868FC" w:rsidRPr="005340F0">
        <w:rPr>
          <w:rFonts w:ascii="Bookman Old Style" w:hAnsi="Bookman Old Style"/>
        </w:rPr>
        <w:t xml:space="preserve"> (Barra, 2010)</w:t>
      </w:r>
      <w:r w:rsidRPr="005340F0">
        <w:rPr>
          <w:rFonts w:ascii="Bookman Old Style" w:hAnsi="Bookman Old Style"/>
        </w:rPr>
        <w:t xml:space="preserve">. Create a comprehensive list of the significant processes and key support functions for your organization. </w:t>
      </w:r>
    </w:p>
    <w:p w:rsidR="00871509" w:rsidRPr="005340F0" w:rsidRDefault="00871509" w:rsidP="00BA783A">
      <w:pPr>
        <w:spacing w:after="0" w:line="480" w:lineRule="auto"/>
        <w:jc w:val="both"/>
        <w:rPr>
          <w:rFonts w:ascii="Bookman Old Style" w:eastAsia="Times New Roman" w:hAnsi="Bookman Old Style" w:cs="Times New Roman"/>
          <w:b/>
          <w:sz w:val="24"/>
          <w:szCs w:val="24"/>
        </w:rPr>
      </w:pPr>
    </w:p>
    <w:p w:rsidR="00871509" w:rsidRPr="005340F0" w:rsidRDefault="00871509" w:rsidP="00BA783A">
      <w:pPr>
        <w:spacing w:after="0" w:line="480" w:lineRule="auto"/>
        <w:jc w:val="both"/>
        <w:rPr>
          <w:rFonts w:ascii="Bookman Old Style" w:eastAsia="Times New Roman" w:hAnsi="Bookman Old Style" w:cs="Times New Roman"/>
          <w:b/>
          <w:sz w:val="24"/>
          <w:szCs w:val="24"/>
        </w:rPr>
      </w:pPr>
    </w:p>
    <w:p w:rsidR="00871509" w:rsidRPr="005340F0" w:rsidRDefault="00871509" w:rsidP="00BA783A">
      <w:pPr>
        <w:spacing w:after="0" w:line="480" w:lineRule="auto"/>
        <w:jc w:val="both"/>
        <w:rPr>
          <w:rFonts w:ascii="Bookman Old Style" w:eastAsia="Times New Roman" w:hAnsi="Bookman Old Style" w:cs="Times New Roman"/>
          <w:b/>
          <w:sz w:val="24"/>
          <w:szCs w:val="24"/>
        </w:rPr>
      </w:pPr>
    </w:p>
    <w:p w:rsidR="000E52FA" w:rsidRPr="005340F0" w:rsidRDefault="00981F92" w:rsidP="00D35ADB">
      <w:pPr>
        <w:pStyle w:val="Heading1"/>
        <w:spacing w:before="0" w:line="360" w:lineRule="auto"/>
        <w:jc w:val="both"/>
        <w:rPr>
          <w:rFonts w:ascii="Bookman Old Style" w:eastAsia="Times New Roman" w:hAnsi="Bookman Old Style"/>
          <w:color w:val="auto"/>
          <w:sz w:val="24"/>
          <w:szCs w:val="24"/>
        </w:rPr>
      </w:pPr>
      <w:bookmarkStart w:id="420" w:name="_Toc62581479"/>
      <w:r w:rsidRPr="005340F0">
        <w:rPr>
          <w:rFonts w:ascii="Bookman Old Style" w:eastAsia="Times New Roman" w:hAnsi="Bookman Old Style"/>
          <w:color w:val="auto"/>
          <w:sz w:val="24"/>
          <w:szCs w:val="24"/>
        </w:rPr>
        <w:lastRenderedPageBreak/>
        <w:t>T</w:t>
      </w:r>
      <w:r w:rsidRPr="005340F0">
        <w:rPr>
          <w:rFonts w:ascii="Bookman Old Style" w:hAnsi="Bookman Old Style"/>
          <w:color w:val="auto"/>
          <w:sz w:val="24"/>
          <w:szCs w:val="24"/>
        </w:rPr>
        <w:t>he Ef</w:t>
      </w:r>
      <w:r w:rsidR="00CB183E" w:rsidRPr="005340F0">
        <w:rPr>
          <w:rFonts w:ascii="Bookman Old Style" w:hAnsi="Bookman Old Style"/>
          <w:color w:val="auto"/>
          <w:sz w:val="24"/>
          <w:szCs w:val="24"/>
        </w:rPr>
        <w:t xml:space="preserve">fect of Control Environment </w:t>
      </w:r>
      <w:r w:rsidRPr="005340F0">
        <w:rPr>
          <w:rFonts w:ascii="Bookman Old Style" w:hAnsi="Bookman Old Style"/>
          <w:color w:val="auto"/>
          <w:sz w:val="24"/>
          <w:szCs w:val="24"/>
        </w:rPr>
        <w:t xml:space="preserve">on the Financial Performance </w:t>
      </w:r>
      <w:r w:rsidR="00155109" w:rsidRPr="005340F0">
        <w:rPr>
          <w:rFonts w:ascii="Bookman Old Style" w:hAnsi="Bookman Old Style"/>
          <w:color w:val="auto"/>
          <w:sz w:val="24"/>
          <w:szCs w:val="24"/>
        </w:rPr>
        <w:t>of</w:t>
      </w:r>
      <w:r w:rsidRPr="005340F0">
        <w:rPr>
          <w:rFonts w:ascii="Bookman Old Style" w:hAnsi="Bookman Old Style"/>
          <w:color w:val="auto"/>
          <w:sz w:val="24"/>
          <w:szCs w:val="24"/>
        </w:rPr>
        <w:t xml:space="preserve"> </w:t>
      </w:r>
      <w:r w:rsidR="00D35ADB" w:rsidRPr="005340F0">
        <w:rPr>
          <w:rFonts w:ascii="Bookman Old Style" w:hAnsi="Bookman Old Style"/>
          <w:color w:val="auto"/>
          <w:sz w:val="24"/>
          <w:szCs w:val="24"/>
        </w:rPr>
        <w:t xml:space="preserve">MUTEC </w:t>
      </w:r>
      <w:r w:rsidRPr="005340F0">
        <w:rPr>
          <w:rFonts w:ascii="Bookman Old Style" w:hAnsi="Bookman Old Style"/>
          <w:color w:val="auto"/>
          <w:sz w:val="24"/>
          <w:szCs w:val="24"/>
        </w:rPr>
        <w:t>Microfinance</w:t>
      </w:r>
      <w:bookmarkEnd w:id="420"/>
      <w:r w:rsidR="00D35ADB" w:rsidRPr="005340F0">
        <w:rPr>
          <w:rFonts w:ascii="Bookman Old Style" w:hAnsi="Bookman Old Style"/>
          <w:color w:val="auto"/>
          <w:sz w:val="24"/>
          <w:szCs w:val="24"/>
        </w:rPr>
        <w:t>.</w:t>
      </w:r>
    </w:p>
    <w:p w:rsidR="006A14A3" w:rsidRPr="005340F0" w:rsidRDefault="00871509" w:rsidP="00BA783A">
      <w:pPr>
        <w:spacing w:after="0" w:line="480" w:lineRule="auto"/>
        <w:jc w:val="both"/>
        <w:rPr>
          <w:rFonts w:ascii="Bookman Old Style" w:eastAsia="Times New Roman" w:hAnsi="Bookman Old Style" w:cs="Times New Roman"/>
          <w:b/>
          <w:sz w:val="24"/>
          <w:szCs w:val="24"/>
        </w:rPr>
      </w:pPr>
      <w:r w:rsidRPr="005340F0">
        <w:rPr>
          <w:rFonts w:ascii="Bookman Old Style" w:hAnsi="Bookman Old Style"/>
          <w:sz w:val="24"/>
          <w:szCs w:val="24"/>
        </w:rPr>
        <w:t>Whittington and Pany (2011) note that the control environment sets the tone of the organization by influencing the control consciousness of people. They further assert that control environment is viewed as the foundation for all the other components of internal control. Control environment factors include; integrity and ethical values of personnel responsible for creating, administering, and monitoring the controls, commitment and competence of persons performing assigned duties, board of directors or audit committees (especially the extent of their independence from management, experience &amp; stature), management philosophy and operating style (in terms of their aggressiveness or conservativeness which may determine the level of risk they may take on), and Organizational structure (which may be a well organized structure that provides for proper planning, directing and controlling operations or a disorganized structure that may only serve to confuse the key players by creating unclear roles).</w:t>
      </w:r>
    </w:p>
    <w:p w:rsidR="006A14A3" w:rsidRPr="005340F0" w:rsidRDefault="006A14A3" w:rsidP="00BA783A">
      <w:pPr>
        <w:spacing w:after="0" w:line="240" w:lineRule="auto"/>
        <w:jc w:val="both"/>
        <w:rPr>
          <w:rFonts w:ascii="Bookman Old Style" w:eastAsia="Times New Roman" w:hAnsi="Bookman Old Style" w:cs="Times New Roman"/>
          <w:b/>
          <w:sz w:val="10"/>
          <w:szCs w:val="24"/>
        </w:rPr>
      </w:pPr>
    </w:p>
    <w:p w:rsidR="009D2CAF" w:rsidRPr="005340F0" w:rsidRDefault="006A14A3" w:rsidP="00BA783A">
      <w:pPr>
        <w:spacing w:after="0" w:line="480" w:lineRule="auto"/>
        <w:jc w:val="both"/>
        <w:rPr>
          <w:rFonts w:ascii="Bookman Old Style" w:hAnsi="Bookman Old Style"/>
          <w:sz w:val="24"/>
          <w:szCs w:val="24"/>
        </w:rPr>
      </w:pPr>
      <w:r w:rsidRPr="005340F0">
        <w:rPr>
          <w:rFonts w:ascii="Bookman Old Style" w:hAnsi="Bookman Old Style"/>
          <w:sz w:val="24"/>
          <w:szCs w:val="24"/>
        </w:rPr>
        <w:t xml:space="preserve">Control environment has several factors, however, for purposes of this research, the review will focus on Management philosophy and operating style, the integrity and ethical values of personnel that create and administer controls, and audit committees and board of directors. For purposes of the study, board of directors will be represented by the Board of Management and the various committees of the Board (Verschoor, 2009). </w:t>
      </w:r>
    </w:p>
    <w:p w:rsidR="009D2CAF" w:rsidRPr="005340F0" w:rsidRDefault="006A14A3" w:rsidP="00BA783A">
      <w:pPr>
        <w:spacing w:after="0" w:line="480" w:lineRule="auto"/>
        <w:jc w:val="both"/>
        <w:rPr>
          <w:rFonts w:ascii="Bookman Old Style" w:eastAsia="Times New Roman" w:hAnsi="Bookman Old Style" w:cs="Times New Roman"/>
          <w:b/>
          <w:sz w:val="24"/>
          <w:szCs w:val="24"/>
        </w:rPr>
      </w:pPr>
      <w:r w:rsidRPr="005340F0">
        <w:rPr>
          <w:rFonts w:ascii="Bookman Old Style" w:hAnsi="Bookman Old Style"/>
          <w:sz w:val="24"/>
          <w:szCs w:val="24"/>
        </w:rPr>
        <w:lastRenderedPageBreak/>
        <w:t>Whittington &amp; Pany (2011) also believe that these factors set a basis upon which the other internal control components can be built. They also provide a framework within which the other components operate. However, these assertions have not always held true, since management in organizations has always overridden these controls, the lack of mentoring has always led to collapse of controls. The independence of audit committee has largely been theoretical in most organizations. Boards of management have on several occasions had very little time for institution affairs, implying that their supervisory role has always been wanting.</w:t>
      </w:r>
    </w:p>
    <w:p w:rsidR="009D2CAF" w:rsidRPr="005340F0" w:rsidRDefault="009D2CAF" w:rsidP="00BA783A">
      <w:pPr>
        <w:spacing w:after="0" w:line="240" w:lineRule="auto"/>
        <w:jc w:val="both"/>
        <w:rPr>
          <w:rFonts w:ascii="Bookman Old Style" w:eastAsia="Times New Roman" w:hAnsi="Bookman Old Style" w:cs="Times New Roman"/>
          <w:b/>
          <w:sz w:val="24"/>
          <w:szCs w:val="24"/>
        </w:rPr>
      </w:pPr>
    </w:p>
    <w:p w:rsidR="00633F98" w:rsidRPr="005340F0" w:rsidRDefault="009D2CAF" w:rsidP="00BA783A">
      <w:pPr>
        <w:spacing w:after="0" w:line="480" w:lineRule="auto"/>
        <w:jc w:val="both"/>
        <w:rPr>
          <w:rFonts w:ascii="Bookman Old Style" w:eastAsia="Times New Roman" w:hAnsi="Bookman Old Style" w:cs="Times New Roman"/>
          <w:b/>
          <w:sz w:val="24"/>
          <w:szCs w:val="24"/>
        </w:rPr>
      </w:pPr>
      <w:r w:rsidRPr="005340F0">
        <w:rPr>
          <w:rFonts w:ascii="Bookman Old Style" w:hAnsi="Bookman Old Style"/>
          <w:sz w:val="24"/>
          <w:szCs w:val="24"/>
        </w:rPr>
        <w:t xml:space="preserve">Internal control systems not only contribute to managerial effectiveness but are also important duties of corporate boards of directors. Accounting literature likewise emphasizes the importance of an organization’s integrity and ethical values in maintaining an effective control system (Verschoor, 2009). </w:t>
      </w:r>
    </w:p>
    <w:p w:rsidR="00633F98" w:rsidRPr="005340F0" w:rsidRDefault="00633F98" w:rsidP="00BA783A">
      <w:pPr>
        <w:spacing w:after="0" w:line="240" w:lineRule="auto"/>
        <w:jc w:val="both"/>
        <w:rPr>
          <w:rFonts w:ascii="Bookman Old Style" w:eastAsia="Times New Roman" w:hAnsi="Bookman Old Style" w:cs="Times New Roman"/>
          <w:b/>
          <w:sz w:val="24"/>
          <w:szCs w:val="24"/>
        </w:rPr>
      </w:pPr>
    </w:p>
    <w:p w:rsidR="00871509" w:rsidRPr="005340F0" w:rsidRDefault="00633F98" w:rsidP="00BA783A">
      <w:pPr>
        <w:spacing w:after="0" w:line="480" w:lineRule="auto"/>
        <w:jc w:val="both"/>
        <w:rPr>
          <w:rFonts w:ascii="Bookman Old Style" w:eastAsia="Times New Roman" w:hAnsi="Bookman Old Style" w:cs="Times New Roman"/>
          <w:b/>
          <w:sz w:val="24"/>
          <w:szCs w:val="24"/>
        </w:rPr>
      </w:pPr>
      <w:r w:rsidRPr="005340F0">
        <w:rPr>
          <w:rFonts w:ascii="Bookman Old Style" w:hAnsi="Bookman Old Style"/>
          <w:sz w:val="24"/>
          <w:szCs w:val="24"/>
        </w:rPr>
        <w:t>To trigger independence of auditors, the American Institute of Certified Public Accountants (AICPA) Auditing Standards Board issued Statement on Auditing Standards (SAS) No. 78. 24 This statement requires auditors to perform procedures on every audit to enable them to understand their client’s control environment including integrity and ethical values. In other words, auditors are specifically required to determine whether their clients’ ethical controls are operating. SAS No. 78 points out those ethical values and other elements of the control environment permeate the culture of an organization and affect the strength of all other controls</w:t>
      </w:r>
    </w:p>
    <w:p w:rsidR="000E7E07" w:rsidRPr="005340F0" w:rsidRDefault="000E7E07" w:rsidP="00BA783A">
      <w:pPr>
        <w:pStyle w:val="NormalWeb"/>
        <w:spacing w:before="0" w:beforeAutospacing="0" w:after="240" w:afterAutospacing="0" w:line="480" w:lineRule="auto"/>
        <w:jc w:val="both"/>
        <w:rPr>
          <w:rFonts w:ascii="Bookman Old Style" w:hAnsi="Bookman Old Style"/>
        </w:rPr>
      </w:pPr>
      <w:r w:rsidRPr="005340F0">
        <w:rPr>
          <w:rFonts w:ascii="Bookman Old Style" w:hAnsi="Bookman Old Style"/>
        </w:rPr>
        <w:lastRenderedPageBreak/>
        <w:t>Information is necessary for the entity to carry out internal control responsibilities to support the achievement of its objectives. Management obtains or generates and uses relevant and quality information from both internal and external sources to support the functioning of internal control (Muraleetharan, 2010). Communication is the continual, iterative process of providing, sharing, and obtaining necessary information. Internal communication is the means by which information is disseminated throughout the organization, flowing up, down, and across the entity. It enables personnel to receive a clear message from senior management that control responsibilities must be taken seriously. External communication is twofold: it enables inbound communication of relevant external information and provides information to external parties in response to requirements and expectations.</w:t>
      </w:r>
    </w:p>
    <w:p w:rsidR="006D247A" w:rsidRPr="005340F0" w:rsidRDefault="000E7E07" w:rsidP="00BA783A">
      <w:pPr>
        <w:pStyle w:val="NormalWeb"/>
        <w:spacing w:before="0" w:beforeAutospacing="0" w:after="0" w:afterAutospacing="0" w:line="480" w:lineRule="auto"/>
        <w:jc w:val="both"/>
        <w:rPr>
          <w:rFonts w:ascii="Bookman Old Style" w:hAnsi="Bookman Old Style"/>
        </w:rPr>
      </w:pPr>
      <w:r w:rsidRPr="005340F0">
        <w:rPr>
          <w:rFonts w:ascii="Bookman Old Style" w:hAnsi="Bookman Old Style"/>
        </w:rPr>
        <w:t>Management should identify what information is needed at each level of the organization to fulfill the objectives and complete the control activities. Does the organization have an information system capable of capturing data from relevant internal and external sources and transforming that data into quality information? The organization should develop information management policies and procedures to ensure appropriate data governance.</w:t>
      </w:r>
    </w:p>
    <w:p w:rsidR="006D247A" w:rsidRPr="005340F0" w:rsidRDefault="006D247A" w:rsidP="00BA783A">
      <w:pPr>
        <w:pStyle w:val="NormalWeb"/>
        <w:spacing w:before="0" w:beforeAutospacing="0" w:after="0" w:afterAutospacing="0"/>
        <w:jc w:val="both"/>
        <w:rPr>
          <w:rFonts w:ascii="Bookman Old Style" w:hAnsi="Bookman Old Style"/>
        </w:rPr>
      </w:pPr>
    </w:p>
    <w:p w:rsidR="000E7E07" w:rsidRPr="005340F0" w:rsidRDefault="000E7E07" w:rsidP="00BA783A">
      <w:pPr>
        <w:pStyle w:val="NormalWeb"/>
        <w:spacing w:before="0" w:beforeAutospacing="0" w:after="0" w:afterAutospacing="0" w:line="480" w:lineRule="auto"/>
        <w:jc w:val="both"/>
        <w:rPr>
          <w:rFonts w:ascii="Bookman Old Style" w:hAnsi="Bookman Old Style"/>
        </w:rPr>
      </w:pPr>
      <w:r w:rsidRPr="005340F0">
        <w:rPr>
          <w:rFonts w:ascii="Bookman Old Style" w:hAnsi="Bookman Old Style"/>
        </w:rPr>
        <w:t xml:space="preserve">Organization-wide communications should address the organization’s objectives, internal control policies/procedures necessary to meet said objectives, and the expectation of personnel at all levels to communicate significant internal control matters to appropriate parties. Consideration </w:t>
      </w:r>
      <w:r w:rsidRPr="005340F0">
        <w:rPr>
          <w:rFonts w:ascii="Bookman Old Style" w:hAnsi="Bookman Old Style"/>
        </w:rPr>
        <w:lastRenderedPageBreak/>
        <w:t>should be given to the method used to disseminate information (e.g., in-person meetings versus email), in relation to the importance of the information being shared (e.g., significant organization changes versus monthly financial reporting).</w:t>
      </w:r>
    </w:p>
    <w:p w:rsidR="000E7E07" w:rsidRPr="005340F0" w:rsidRDefault="000E7E07" w:rsidP="00BA783A">
      <w:pPr>
        <w:pStyle w:val="NormalWeb"/>
        <w:spacing w:before="0" w:beforeAutospacing="0" w:after="0" w:afterAutospacing="0" w:line="480" w:lineRule="auto"/>
        <w:jc w:val="both"/>
        <w:rPr>
          <w:rFonts w:ascii="Bookman Old Style" w:hAnsi="Bookman Old Style"/>
        </w:rPr>
      </w:pPr>
      <w:r w:rsidRPr="005340F0">
        <w:rPr>
          <w:rFonts w:ascii="Bookman Old Style" w:hAnsi="Bookman Old Style"/>
        </w:rPr>
        <w:t>The upward exchange of information is as critical as the downward exchange. As such, management and those charged with governance should discuss any significant internal control matters at appropriate intervals. Employees should have access to those charged with governance without management interference</w:t>
      </w:r>
      <w:r w:rsidR="00295386" w:rsidRPr="005340F0">
        <w:rPr>
          <w:rFonts w:ascii="Bookman Old Style" w:hAnsi="Bookman Old Style"/>
        </w:rPr>
        <w:t xml:space="preserve"> (Muraleetharan, 2010).</w:t>
      </w:r>
      <w:r w:rsidRPr="005340F0">
        <w:rPr>
          <w:rFonts w:ascii="Bookman Old Style" w:hAnsi="Bookman Old Style"/>
        </w:rPr>
        <w:t xml:space="preserve"> This will help to encourage communication of matters employees may not typically be comfortable communicating to management. The organization should offer alternative channels for anonymous or confidential communications.</w:t>
      </w:r>
    </w:p>
    <w:p w:rsidR="000E7E07" w:rsidRPr="005340F0" w:rsidRDefault="000E7E07" w:rsidP="00BA783A">
      <w:pPr>
        <w:pStyle w:val="NormalWeb"/>
        <w:spacing w:before="0" w:beforeAutospacing="0" w:after="0" w:afterAutospacing="0" w:line="480" w:lineRule="auto"/>
        <w:jc w:val="both"/>
        <w:rPr>
          <w:rFonts w:ascii="Bookman Old Style" w:hAnsi="Bookman Old Style"/>
        </w:rPr>
      </w:pPr>
      <w:r w:rsidRPr="005340F0">
        <w:rPr>
          <w:rFonts w:ascii="Bookman Old Style" w:hAnsi="Bookman Old Style"/>
        </w:rPr>
        <w:t xml:space="preserve">Outbound and inbound communication with external parties, such as customers, members, regulators, and vendors; although the tenets regarding the appropriate methods, channels, and frequency of communication are the same, the information being sent and received differs. The organization must understand what it is required to communicate by law (e.g., audit results, data breaches, etc.). It should also consider what information it would like to communicate with outside parties (e.g., announcements on organizational changes). Lastly, the organization should have appropriate channels in place to receive information from external parties. For example, it may consider offering a secure information portal to exchange sensitive data with its customers, </w:t>
      </w:r>
      <w:r w:rsidRPr="005340F0">
        <w:rPr>
          <w:rFonts w:ascii="Bookman Old Style" w:hAnsi="Bookman Old Style"/>
        </w:rPr>
        <w:lastRenderedPageBreak/>
        <w:t>members, or vendors. Once the information has been received, the organization should have processes in place to review and respond appropriately.</w:t>
      </w:r>
    </w:p>
    <w:p w:rsidR="000E7E07" w:rsidRPr="005340F0" w:rsidRDefault="000E7E07" w:rsidP="00BA783A">
      <w:pPr>
        <w:pStyle w:val="NormalWeb"/>
        <w:spacing w:before="0" w:beforeAutospacing="0" w:after="0" w:afterAutospacing="0"/>
        <w:jc w:val="both"/>
        <w:rPr>
          <w:rFonts w:ascii="Bookman Old Style" w:hAnsi="Bookman Old Style"/>
        </w:rPr>
      </w:pPr>
    </w:p>
    <w:p w:rsidR="000E7E07" w:rsidRPr="005340F0" w:rsidRDefault="000E7E07" w:rsidP="00BA783A">
      <w:pPr>
        <w:pStyle w:val="NormalWeb"/>
        <w:spacing w:before="0" w:beforeAutospacing="0" w:after="0" w:afterAutospacing="0" w:line="480" w:lineRule="auto"/>
        <w:jc w:val="both"/>
        <w:rPr>
          <w:rFonts w:ascii="Bookman Old Style" w:hAnsi="Bookman Old Style"/>
        </w:rPr>
      </w:pPr>
      <w:r w:rsidRPr="005340F0">
        <w:rPr>
          <w:rFonts w:ascii="Bookman Old Style" w:hAnsi="Bookman Old Style"/>
        </w:rPr>
        <w:t>Considering these principles and executing formal policies and procedures on information and communication as they relate to internal controls will support the entire organization’s control functions and is key to a strong internal control environment.</w:t>
      </w:r>
    </w:p>
    <w:p w:rsidR="00103791" w:rsidRPr="005340F0" w:rsidRDefault="00981F92" w:rsidP="002835D9">
      <w:pPr>
        <w:pStyle w:val="Heading1"/>
        <w:spacing w:before="0" w:line="360" w:lineRule="auto"/>
        <w:rPr>
          <w:rFonts w:ascii="Bookman Old Style" w:hAnsi="Bookman Old Style"/>
          <w:color w:val="auto"/>
          <w:sz w:val="24"/>
          <w:szCs w:val="24"/>
        </w:rPr>
      </w:pPr>
      <w:bookmarkStart w:id="421" w:name="_Toc62581480"/>
      <w:r w:rsidRPr="005340F0">
        <w:rPr>
          <w:rFonts w:ascii="Bookman Old Style" w:eastAsia="Times New Roman" w:hAnsi="Bookman Old Style"/>
          <w:color w:val="auto"/>
          <w:sz w:val="24"/>
          <w:szCs w:val="24"/>
        </w:rPr>
        <w:t>T</w:t>
      </w:r>
      <w:r w:rsidR="00CA3F75" w:rsidRPr="005340F0">
        <w:rPr>
          <w:rFonts w:ascii="Bookman Old Style" w:hAnsi="Bookman Old Style"/>
          <w:color w:val="auto"/>
          <w:sz w:val="24"/>
          <w:szCs w:val="24"/>
        </w:rPr>
        <w:t>he Effect of Monitoring o</w:t>
      </w:r>
      <w:r w:rsidRPr="005340F0">
        <w:rPr>
          <w:rFonts w:ascii="Bookman Old Style" w:hAnsi="Bookman Old Style"/>
          <w:color w:val="auto"/>
          <w:sz w:val="24"/>
          <w:szCs w:val="24"/>
        </w:rPr>
        <w:t>n the Financial Performance</w:t>
      </w:r>
      <w:bookmarkStart w:id="422" w:name="_Toc62581481"/>
      <w:bookmarkEnd w:id="421"/>
      <w:r w:rsidR="00072E87" w:rsidRPr="005340F0">
        <w:rPr>
          <w:rFonts w:ascii="Bookman Old Style" w:hAnsi="Bookman Old Style"/>
          <w:color w:val="auto"/>
          <w:sz w:val="24"/>
          <w:szCs w:val="24"/>
        </w:rPr>
        <w:t>:</w:t>
      </w:r>
      <w:r w:rsidR="00072E87" w:rsidRPr="005340F0">
        <w:rPr>
          <w:color w:val="auto"/>
        </w:rPr>
        <w:t> </w:t>
      </w:r>
    </w:p>
    <w:p w:rsidR="00046642" w:rsidRPr="005340F0" w:rsidRDefault="00072E87" w:rsidP="00103791">
      <w:pPr>
        <w:pStyle w:val="Heading1"/>
        <w:spacing w:before="0" w:line="480" w:lineRule="auto"/>
        <w:jc w:val="both"/>
        <w:rPr>
          <w:rFonts w:ascii="Bookman Old Style" w:hAnsi="Bookman Old Style"/>
          <w:b w:val="0"/>
          <w:color w:val="auto"/>
          <w:sz w:val="24"/>
          <w:szCs w:val="24"/>
        </w:rPr>
      </w:pPr>
      <w:r w:rsidRPr="005340F0">
        <w:rPr>
          <w:rFonts w:ascii="Bookman Old Style" w:hAnsi="Bookman Old Style"/>
          <w:b w:val="0"/>
          <w:color w:val="auto"/>
          <w:sz w:val="24"/>
          <w:szCs w:val="24"/>
        </w:rPr>
        <w:t>Ongoing evaluations, separate evaluations, or some combination of the two are used to ascertain whether each of the five components of internal control, including controls to effect the principles within each component, is present and functioning. Ongoing evaluations, built into business processes at different levels of the entity, provide timely information. Separate evaluations, conducted periodically, will vary in scope and frequency depending on assessment of risks, effectiveness of ongoing evaluations, and other management considerations. Findings are evaluated against criteria established by regulators, standard-setting bodies, or management and the board of directors, and deficiencies are communicated to management and the board of directors as appropriate</w:t>
      </w:r>
      <w:r w:rsidR="00B4755D" w:rsidRPr="005340F0">
        <w:rPr>
          <w:rFonts w:ascii="Bookman Old Style" w:hAnsi="Bookman Old Style"/>
          <w:b w:val="0"/>
          <w:color w:val="auto"/>
          <w:sz w:val="24"/>
          <w:szCs w:val="24"/>
        </w:rPr>
        <w:t xml:space="preserve"> (Barra, 2010)</w:t>
      </w:r>
      <w:r w:rsidRPr="005340F0">
        <w:rPr>
          <w:rFonts w:ascii="Bookman Old Style" w:hAnsi="Bookman Old Style"/>
          <w:b w:val="0"/>
          <w:color w:val="auto"/>
          <w:sz w:val="24"/>
          <w:szCs w:val="24"/>
        </w:rPr>
        <w:t>.</w:t>
      </w:r>
      <w:bookmarkEnd w:id="422"/>
    </w:p>
    <w:p w:rsidR="00046642" w:rsidRPr="005340F0" w:rsidRDefault="00046642" w:rsidP="00BA783A">
      <w:pPr>
        <w:spacing w:after="0" w:line="240" w:lineRule="auto"/>
        <w:ind w:firstLine="720"/>
        <w:jc w:val="both"/>
        <w:rPr>
          <w:rFonts w:ascii="Bookman Old Style" w:hAnsi="Bookman Old Style"/>
          <w:sz w:val="16"/>
          <w:szCs w:val="24"/>
        </w:rPr>
      </w:pPr>
    </w:p>
    <w:p w:rsidR="00703868" w:rsidRPr="005340F0" w:rsidRDefault="00046642" w:rsidP="00BA783A">
      <w:pPr>
        <w:spacing w:after="0" w:line="480" w:lineRule="auto"/>
        <w:jc w:val="both"/>
        <w:rPr>
          <w:rFonts w:ascii="Bookman Old Style" w:eastAsia="Times New Roman" w:hAnsi="Bookman Old Style" w:cs="Times New Roman"/>
          <w:b/>
          <w:sz w:val="24"/>
          <w:szCs w:val="24"/>
        </w:rPr>
      </w:pPr>
      <w:r w:rsidRPr="005340F0">
        <w:rPr>
          <w:rFonts w:ascii="Bookman Old Style" w:hAnsi="Bookman Old Style"/>
          <w:sz w:val="24"/>
          <w:szCs w:val="24"/>
        </w:rPr>
        <w:t xml:space="preserve">Lindsay and Brownell (2018) </w:t>
      </w:r>
      <w:r w:rsidR="00EA57AA" w:rsidRPr="005340F0">
        <w:rPr>
          <w:rFonts w:ascii="Bookman Old Style" w:hAnsi="Bookman Old Style"/>
          <w:sz w:val="24"/>
          <w:szCs w:val="24"/>
        </w:rPr>
        <w:t>affirm</w:t>
      </w:r>
      <w:r w:rsidRPr="005340F0">
        <w:rPr>
          <w:rFonts w:ascii="Bookman Old Style" w:hAnsi="Bookman Old Style"/>
          <w:sz w:val="24"/>
          <w:szCs w:val="24"/>
        </w:rPr>
        <w:t xml:space="preserve"> that m</w:t>
      </w:r>
      <w:r w:rsidRPr="005340F0">
        <w:rPr>
          <w:rFonts w:ascii="Bookman Old Style" w:hAnsi="Bookman Old Style" w:cs="Arial"/>
          <w:sz w:val="24"/>
          <w:szCs w:val="24"/>
        </w:rPr>
        <w:t xml:space="preserve">onitoring internal controls is essential to ensure controls are operating efficiently. Monitoring involves the use of evaluations by management and third-parties of the controls in place to identify issues and communicate these issues to the appropriate parties for </w:t>
      </w:r>
      <w:r w:rsidRPr="005340F0">
        <w:rPr>
          <w:rFonts w:ascii="Bookman Old Style" w:hAnsi="Bookman Old Style" w:cs="Arial"/>
          <w:sz w:val="24"/>
          <w:szCs w:val="24"/>
        </w:rPr>
        <w:lastRenderedPageBreak/>
        <w:t>corrective action to be taken. Implementing a competent monitoring system can be incredibly cost-effective to your organization in resolving issues timely and efficiently.</w:t>
      </w:r>
    </w:p>
    <w:p w:rsidR="00703868" w:rsidRPr="005340F0" w:rsidRDefault="00703868" w:rsidP="00BA783A">
      <w:pPr>
        <w:spacing w:after="0" w:line="240" w:lineRule="auto"/>
        <w:jc w:val="both"/>
        <w:rPr>
          <w:rFonts w:ascii="Bookman Old Style" w:hAnsi="Bookman Old Style" w:cs="Times New Roman"/>
          <w:sz w:val="24"/>
          <w:szCs w:val="24"/>
        </w:rPr>
      </w:pPr>
    </w:p>
    <w:p w:rsidR="009957E7" w:rsidRPr="005340F0" w:rsidRDefault="00703868" w:rsidP="00BA783A">
      <w:pPr>
        <w:spacing w:after="0" w:line="480" w:lineRule="auto"/>
        <w:jc w:val="both"/>
        <w:rPr>
          <w:rFonts w:ascii="Bookman Old Style" w:eastAsia="Times New Roman" w:hAnsi="Bookman Old Style" w:cs="Times New Roman"/>
          <w:b/>
          <w:sz w:val="24"/>
          <w:szCs w:val="24"/>
        </w:rPr>
      </w:pPr>
      <w:r w:rsidRPr="005340F0">
        <w:rPr>
          <w:rFonts w:ascii="Bookman Old Style" w:hAnsi="Bookman Old Style" w:cs="Times New Roman"/>
          <w:sz w:val="24"/>
          <w:szCs w:val="24"/>
        </w:rPr>
        <w:t>Microfinance organization’s monitoring system may consist of ongoing activities, separate evaluations, or a combination of the two; all of which are focused on your organization’s identified risks (</w:t>
      </w:r>
      <w:r w:rsidRPr="005340F0">
        <w:rPr>
          <w:rFonts w:ascii="Bookman Old Style" w:hAnsi="Bookman Old Style"/>
          <w:sz w:val="24"/>
          <w:szCs w:val="24"/>
        </w:rPr>
        <w:t>Lindsay and Brownell (2018)</w:t>
      </w:r>
      <w:r w:rsidRPr="005340F0">
        <w:rPr>
          <w:rFonts w:ascii="Bookman Old Style" w:hAnsi="Bookman Old Style" w:cs="Times New Roman"/>
          <w:sz w:val="24"/>
          <w:szCs w:val="24"/>
        </w:rPr>
        <w:t>. Management should emphasize a general ethical environment through daily actions and behavior, and setting “the tone at the top” as it is more commonly referred to, can help to ensure that the assessment procedures in place are being followed with diligence. Setting a schedule for daily, weekly, and monthly monitoring techniques is imperative. Management must also hold its team accountable for understanding issues identified and a timeline for corrective improvements.</w:t>
      </w:r>
    </w:p>
    <w:p w:rsidR="009957E7" w:rsidRPr="005340F0" w:rsidRDefault="009957E7" w:rsidP="00BA783A">
      <w:pPr>
        <w:spacing w:after="0" w:line="240" w:lineRule="auto"/>
        <w:jc w:val="both"/>
        <w:rPr>
          <w:rFonts w:ascii="Bookman Old Style" w:eastAsia="Times New Roman" w:hAnsi="Bookman Old Style" w:cs="Times New Roman"/>
          <w:b/>
          <w:sz w:val="24"/>
          <w:szCs w:val="24"/>
        </w:rPr>
      </w:pPr>
    </w:p>
    <w:p w:rsidR="009957E7" w:rsidRPr="005340F0" w:rsidRDefault="009957E7" w:rsidP="00BA783A">
      <w:pPr>
        <w:spacing w:after="0" w:line="480" w:lineRule="auto"/>
        <w:jc w:val="both"/>
        <w:rPr>
          <w:rFonts w:ascii="Bookman Old Style" w:eastAsia="Times New Roman" w:hAnsi="Bookman Old Style" w:cs="Times New Roman"/>
          <w:b/>
          <w:sz w:val="24"/>
          <w:szCs w:val="24"/>
        </w:rPr>
      </w:pPr>
      <w:r w:rsidRPr="005340F0">
        <w:rPr>
          <w:rFonts w:ascii="Bookman Old Style" w:hAnsi="Bookman Old Style"/>
          <w:sz w:val="24"/>
          <w:szCs w:val="24"/>
        </w:rPr>
        <w:t>Just as control activities help to ensure that risk management actions are carried out, monitoring helps to ensure that control activities and other planned actions to effect internal control are carried out properly and in a timely manner, and that the end result is effective internal control.  Ongoing monitoring activities evaluate and improve the design, execution and effectiveness of internal control. Separate evaluations, on the other hand, such as self-assessments (done by department employees) and internal audits, are periodic evaluations of internal control components resulting in a formal report on internal control (Corporate Finance Services, 2019).</w:t>
      </w:r>
    </w:p>
    <w:p w:rsidR="005C0ABF" w:rsidRPr="005340F0" w:rsidRDefault="005C0ABF" w:rsidP="002835D9">
      <w:pPr>
        <w:pStyle w:val="Heading1"/>
        <w:spacing w:before="0" w:line="360" w:lineRule="auto"/>
        <w:rPr>
          <w:rFonts w:ascii="Bookman Old Style" w:eastAsia="Calibri" w:hAnsi="Bookman Old Style"/>
          <w:color w:val="auto"/>
          <w:sz w:val="24"/>
          <w:szCs w:val="24"/>
        </w:rPr>
      </w:pPr>
      <w:bookmarkStart w:id="423" w:name="_Toc525757857"/>
      <w:bookmarkStart w:id="424" w:name="_Toc62581482"/>
      <w:r w:rsidRPr="005340F0">
        <w:rPr>
          <w:rFonts w:ascii="Bookman Old Style" w:eastAsia="Calibri" w:hAnsi="Bookman Old Style"/>
          <w:color w:val="auto"/>
          <w:sz w:val="24"/>
          <w:szCs w:val="24"/>
        </w:rPr>
        <w:lastRenderedPageBreak/>
        <w:t>Financial Performance</w:t>
      </w:r>
      <w:bookmarkEnd w:id="423"/>
      <w:bookmarkEnd w:id="424"/>
    </w:p>
    <w:p w:rsidR="005C0ABF" w:rsidRPr="005340F0" w:rsidRDefault="005C0ABF" w:rsidP="00BA783A">
      <w:pPr>
        <w:autoSpaceDE w:val="0"/>
        <w:autoSpaceDN w:val="0"/>
        <w:adjustRightInd w:val="0"/>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Positive financial performance in microfinance institutions can be achieved by eradicating waste in benefits services processes and systems. The “critical success factor” for a manufacturing firm is the degree to which it fulfills its set objectives and mission in terms of being efficient, effective and economical. The information obtained from a sound internal control system as reflected from financial statements will provide a report on a company’s financial performance and position that is useful to a wide range of users for assessing the stewardship and making economic decisions (Glendinning, 2008; Davies, 2007).</w:t>
      </w:r>
    </w:p>
    <w:p w:rsidR="005C0ABF" w:rsidRPr="005340F0" w:rsidRDefault="005C0ABF" w:rsidP="00BA783A">
      <w:pPr>
        <w:autoSpaceDE w:val="0"/>
        <w:autoSpaceDN w:val="0"/>
        <w:adjustRightInd w:val="0"/>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Organizational performance encompasses accumulated end results of all the organization’s work processes and activities. Performance measures can be financial or non-financial. Both measures are used for competitive firms in the dynamic business environment. Financial measures of organizational performance include; return on assets, return on sales, return on equity, return on investment, return on capital employed and sales growth (Gerrit and Abdolmohammadi, 2010).</w:t>
      </w:r>
    </w:p>
    <w:p w:rsidR="005C0ABF" w:rsidRPr="005340F0" w:rsidRDefault="005C0ABF" w:rsidP="00BA783A">
      <w:pPr>
        <w:autoSpaceDE w:val="0"/>
        <w:autoSpaceDN w:val="0"/>
        <w:adjustRightInd w:val="0"/>
        <w:spacing w:after="0" w:line="240" w:lineRule="auto"/>
        <w:jc w:val="both"/>
        <w:rPr>
          <w:rFonts w:ascii="Bookman Old Style" w:hAnsi="Bookman Old Style" w:cs="Times New Roman"/>
          <w:sz w:val="14"/>
          <w:szCs w:val="24"/>
        </w:rPr>
      </w:pPr>
    </w:p>
    <w:p w:rsidR="005C0ABF" w:rsidRPr="005340F0" w:rsidRDefault="005C0ABF" w:rsidP="00BA783A">
      <w:pPr>
        <w:autoSpaceDE w:val="0"/>
        <w:autoSpaceDN w:val="0"/>
        <w:adjustRightInd w:val="0"/>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According to Donald and Delno (2009), appropriate performance measures are those which enable organizations to direct their actions towards achieving their strategic objectives. Gerrit and Abdolmohammadi (2010)contends that, performance is measured by either subjective or objective criteria; arguments for subjective measures include difficulties with collecting qualitative </w:t>
      </w:r>
      <w:r w:rsidRPr="005340F0">
        <w:rPr>
          <w:rFonts w:ascii="Bookman Old Style" w:hAnsi="Bookman Old Style" w:cs="Times New Roman"/>
          <w:sz w:val="24"/>
          <w:szCs w:val="24"/>
        </w:rPr>
        <w:lastRenderedPageBreak/>
        <w:t>performance data from small firms and with reliability of such data arising from differences in accounting methods used by firms.</w:t>
      </w:r>
    </w:p>
    <w:p w:rsidR="005C0ABF" w:rsidRPr="005340F0" w:rsidRDefault="005C0ABF" w:rsidP="00BA783A">
      <w:pPr>
        <w:autoSpaceDE w:val="0"/>
        <w:autoSpaceDN w:val="0"/>
        <w:adjustRightInd w:val="0"/>
        <w:spacing w:after="0" w:line="240" w:lineRule="auto"/>
        <w:jc w:val="both"/>
        <w:rPr>
          <w:rFonts w:ascii="Bookman Old Style" w:hAnsi="Bookman Old Style" w:cs="Times New Roman"/>
          <w:sz w:val="14"/>
          <w:szCs w:val="24"/>
        </w:rPr>
      </w:pPr>
    </w:p>
    <w:p w:rsidR="005C0ABF" w:rsidRPr="005340F0" w:rsidRDefault="005C0ABF" w:rsidP="00BA783A">
      <w:pPr>
        <w:autoSpaceDE w:val="0"/>
        <w:autoSpaceDN w:val="0"/>
        <w:adjustRightInd w:val="0"/>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Brennan and Soloman (2008</w:t>
      </w:r>
      <w:r w:rsidRPr="005340F0">
        <w:rPr>
          <w:rFonts w:ascii="Bookman Old Style" w:hAnsi="Bookman Old Style" w:cs="Times New Roman"/>
          <w:i/>
          <w:iCs/>
          <w:sz w:val="24"/>
          <w:szCs w:val="24"/>
        </w:rPr>
        <w:t xml:space="preserve">) </w:t>
      </w:r>
      <w:r w:rsidRPr="005340F0">
        <w:rPr>
          <w:rFonts w:ascii="Bookman Old Style" w:hAnsi="Bookman Old Style" w:cs="Times New Roman"/>
          <w:sz w:val="24"/>
          <w:szCs w:val="24"/>
        </w:rPr>
        <w:t>found out that, objective performance measures include indicators such as profit growth, revenue growth, return on capital employed. Financial consultants Stern Stewart and Co. created Market Value Added (MVA), a measure of the excess value a company has provided to its shareholders over the total amount of their investments. This ranking is based on eight more traditional aspects of financial performance including: total return for one and three years, sales growth for one and three years, profit growth for one and three years, net margin, and return on equity.</w:t>
      </w:r>
    </w:p>
    <w:p w:rsidR="005C0ABF" w:rsidRPr="005340F0" w:rsidRDefault="005C0ABF" w:rsidP="00BA783A">
      <w:pPr>
        <w:autoSpaceDE w:val="0"/>
        <w:autoSpaceDN w:val="0"/>
        <w:adjustRightInd w:val="0"/>
        <w:spacing w:after="0" w:line="240" w:lineRule="auto"/>
        <w:jc w:val="both"/>
        <w:rPr>
          <w:rFonts w:ascii="Bookman Old Style" w:hAnsi="Bookman Old Style" w:cs="Times New Roman"/>
          <w:sz w:val="24"/>
          <w:szCs w:val="24"/>
        </w:rPr>
      </w:pPr>
    </w:p>
    <w:p w:rsidR="005C0ABF" w:rsidRPr="005340F0" w:rsidRDefault="005C0ABF" w:rsidP="00BA783A">
      <w:pPr>
        <w:autoSpaceDE w:val="0"/>
        <w:autoSpaceDN w:val="0"/>
        <w:adjustRightInd w:val="0"/>
        <w:spacing w:after="0" w:line="480" w:lineRule="auto"/>
        <w:jc w:val="both"/>
        <w:rPr>
          <w:rFonts w:ascii="Bookman Old Style" w:eastAsia="Calibri" w:hAnsi="Bookman Old Style" w:cs="Times New Roman"/>
          <w:b/>
          <w:sz w:val="24"/>
          <w:szCs w:val="24"/>
        </w:rPr>
      </w:pPr>
      <w:r w:rsidRPr="005340F0">
        <w:rPr>
          <w:rFonts w:ascii="Bookman Old Style" w:hAnsi="Bookman Old Style" w:cs="Times New Roman"/>
          <w:sz w:val="24"/>
          <w:szCs w:val="24"/>
        </w:rPr>
        <w:t>Brennan and Soloman (2008) however, mention other financial measures to include value of long-term investment, financial soundness, and use of 30 corporate assets. He also talks of non financial performances measures to include; innovation, ability to attract, develop, and keep talented people, quality of management, quality of products or services, and community and environmental responsibility. Donald and Delno (2009) mention accounting based performance using three indicators: return on assets (ROA), return on equity (ROE), and return on sales (ROS). Each measure was calculated by dividing net income by total assets, total common equity, and total net sales, respectively.</w:t>
      </w:r>
    </w:p>
    <w:p w:rsidR="005C0ABF" w:rsidRPr="005340F0" w:rsidRDefault="005C0ABF" w:rsidP="00BA783A">
      <w:pPr>
        <w:spacing w:after="0" w:line="480" w:lineRule="auto"/>
        <w:jc w:val="both"/>
        <w:outlineLvl w:val="1"/>
        <w:rPr>
          <w:rFonts w:ascii="Bookman Old Style" w:eastAsia="Times New Roman" w:hAnsi="Bookman Old Style" w:cs="Times New Roman"/>
          <w:b/>
          <w:bCs/>
          <w:sz w:val="24"/>
          <w:szCs w:val="24"/>
        </w:rPr>
      </w:pPr>
    </w:p>
    <w:p w:rsidR="00A77C84" w:rsidRPr="005340F0" w:rsidRDefault="00A77C84" w:rsidP="002835D9">
      <w:pPr>
        <w:pStyle w:val="Heading1"/>
        <w:spacing w:before="0" w:line="360" w:lineRule="auto"/>
        <w:rPr>
          <w:rFonts w:ascii="Bookman Old Style" w:hAnsi="Bookman Old Style"/>
          <w:color w:val="auto"/>
          <w:sz w:val="24"/>
          <w:szCs w:val="24"/>
        </w:rPr>
      </w:pPr>
      <w:bookmarkStart w:id="425" w:name="_Toc488623712"/>
      <w:bookmarkStart w:id="426" w:name="_Toc62581483"/>
      <w:r w:rsidRPr="005340F0">
        <w:rPr>
          <w:rFonts w:ascii="Bookman Old Style" w:hAnsi="Bookman Old Style"/>
          <w:color w:val="auto"/>
          <w:sz w:val="24"/>
          <w:szCs w:val="24"/>
        </w:rPr>
        <w:lastRenderedPageBreak/>
        <w:t>MULTIPLE REGRESSION ANALYSIS</w:t>
      </w:r>
      <w:bookmarkEnd w:id="425"/>
      <w:bookmarkEnd w:id="426"/>
    </w:p>
    <w:p w:rsidR="00A77C84" w:rsidRPr="005340F0" w:rsidRDefault="00A77C84" w:rsidP="00BA783A">
      <w:pPr>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The hypothesis was tested to be acquainted with relationship between </w:t>
      </w:r>
      <w:r w:rsidR="00410AED" w:rsidRPr="005340F0">
        <w:rPr>
          <w:rFonts w:ascii="Bookman Old Style" w:hAnsi="Bookman Old Style" w:cs="Times New Roman"/>
          <w:sz w:val="24"/>
          <w:szCs w:val="24"/>
        </w:rPr>
        <w:t xml:space="preserve">Internal Control System </w:t>
      </w:r>
      <w:r w:rsidRPr="005340F0">
        <w:rPr>
          <w:rFonts w:ascii="Bookman Old Style" w:hAnsi="Bookman Old Style" w:cs="Times New Roman"/>
          <w:sz w:val="24"/>
          <w:szCs w:val="24"/>
        </w:rPr>
        <w:t xml:space="preserve">and </w:t>
      </w:r>
      <w:r w:rsidR="00410AED" w:rsidRPr="005340F0">
        <w:rPr>
          <w:rFonts w:ascii="Bookman Old Style" w:hAnsi="Bookman Old Style" w:cs="Times New Roman"/>
          <w:sz w:val="24"/>
          <w:szCs w:val="24"/>
        </w:rPr>
        <w:t>Financial Performance</w:t>
      </w:r>
      <w:r w:rsidRPr="005340F0">
        <w:rPr>
          <w:rFonts w:ascii="Bookman Old Style" w:hAnsi="Bookman Old Style" w:cs="Times New Roman"/>
          <w:sz w:val="24"/>
          <w:szCs w:val="24"/>
        </w:rPr>
        <w:t>. The hypothesis was tested with</w:t>
      </w:r>
      <w:r w:rsidR="005861FE" w:rsidRPr="005340F0">
        <w:rPr>
          <w:rFonts w:ascii="Bookman Old Style" w:hAnsi="Bookman Old Style" w:cs="Times New Roman"/>
          <w:sz w:val="24"/>
          <w:szCs w:val="24"/>
        </w:rPr>
        <w:t xml:space="preserve"> a multiple regression analysis.</w:t>
      </w:r>
    </w:p>
    <w:p w:rsidR="00A77C84" w:rsidRPr="005340F0" w:rsidRDefault="00A77C84" w:rsidP="00BA783A">
      <w:pPr>
        <w:spacing w:after="0" w:line="240" w:lineRule="auto"/>
        <w:jc w:val="both"/>
        <w:rPr>
          <w:rFonts w:ascii="Bookman Old Style" w:hAnsi="Bookman Old Style" w:cs="Times New Roman"/>
          <w:sz w:val="14"/>
          <w:szCs w:val="24"/>
        </w:rPr>
      </w:pPr>
    </w:p>
    <w:p w:rsidR="00A77C84" w:rsidRPr="005340F0" w:rsidRDefault="00A77C84" w:rsidP="00BA783A">
      <w:pPr>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The multiple regression model with all the three independents variables produced R² = 0.878</w:t>
      </w:r>
      <w:r w:rsidR="005861FE" w:rsidRPr="005340F0">
        <w:rPr>
          <w:rFonts w:ascii="Bookman Old Style" w:hAnsi="Bookman Old Style" w:cs="Times New Roman"/>
          <w:sz w:val="24"/>
          <w:szCs w:val="24"/>
        </w:rPr>
        <w:t>, F</w:t>
      </w:r>
      <w:r w:rsidRPr="005340F0">
        <w:rPr>
          <w:rFonts w:ascii="Bookman Old Style" w:hAnsi="Bookman Old Style" w:cs="Times New Roman"/>
          <w:sz w:val="24"/>
          <w:szCs w:val="24"/>
        </w:rPr>
        <w:t xml:space="preserve"> = 927.233, p &lt;.0.005. As can be seen in table 7.1</w:t>
      </w:r>
      <w:r w:rsidR="005861FE" w:rsidRPr="005340F0">
        <w:rPr>
          <w:rFonts w:ascii="Bookman Old Style" w:hAnsi="Bookman Old Style" w:cs="Times New Roman"/>
          <w:sz w:val="24"/>
          <w:szCs w:val="24"/>
        </w:rPr>
        <w:t>, risk assessment and control procedures</w:t>
      </w:r>
      <w:r w:rsidR="00743FCB" w:rsidRPr="005340F0">
        <w:rPr>
          <w:rFonts w:ascii="Bookman Old Style" w:hAnsi="Bookman Old Style" w:cs="Times New Roman"/>
          <w:sz w:val="24"/>
          <w:szCs w:val="24"/>
        </w:rPr>
        <w:t xml:space="preserve"> [β=</w:t>
      </w:r>
      <w:r w:rsidR="005861FE" w:rsidRPr="005340F0">
        <w:rPr>
          <w:rFonts w:ascii="Bookman Old Style" w:hAnsi="Bookman Old Style" w:cs="Times New Roman"/>
          <w:sz w:val="24"/>
          <w:szCs w:val="24"/>
        </w:rPr>
        <w:t>6</w:t>
      </w:r>
      <w:r w:rsidR="00743FCB" w:rsidRPr="005340F0">
        <w:rPr>
          <w:rFonts w:ascii="Bookman Old Style" w:hAnsi="Bookman Old Style" w:cs="Times New Roman"/>
          <w:sz w:val="24"/>
          <w:szCs w:val="24"/>
        </w:rPr>
        <w:t>14, t-statistic=.</w:t>
      </w:r>
      <w:r w:rsidRPr="005340F0">
        <w:rPr>
          <w:rFonts w:ascii="Bookman Old Style" w:hAnsi="Bookman Old Style" w:cs="Times New Roman"/>
          <w:sz w:val="24"/>
          <w:szCs w:val="24"/>
        </w:rPr>
        <w:t>2.060, p=0.044]</w:t>
      </w:r>
      <w:r w:rsidR="00743FCB" w:rsidRPr="005340F0">
        <w:rPr>
          <w:rFonts w:ascii="Bookman Old Style" w:hAnsi="Bookman Old Style" w:cs="Times New Roman"/>
          <w:sz w:val="24"/>
          <w:szCs w:val="24"/>
        </w:rPr>
        <w:t xml:space="preserve">, control environment and information &amp; </w:t>
      </w:r>
      <w:r w:rsidR="00E415EE" w:rsidRPr="005340F0">
        <w:rPr>
          <w:rFonts w:ascii="Bookman Old Style" w:hAnsi="Bookman Old Style" w:cs="Times New Roman"/>
          <w:sz w:val="24"/>
          <w:szCs w:val="24"/>
        </w:rPr>
        <w:t>communication</w:t>
      </w:r>
      <w:r w:rsidR="00743FCB" w:rsidRPr="005340F0">
        <w:rPr>
          <w:rFonts w:ascii="Bookman Old Style" w:hAnsi="Bookman Old Style" w:cs="Times New Roman"/>
          <w:sz w:val="24"/>
          <w:szCs w:val="24"/>
        </w:rPr>
        <w:t xml:space="preserve"> [β=.55</w:t>
      </w:r>
      <w:r w:rsidR="0079403B" w:rsidRPr="005340F0">
        <w:rPr>
          <w:rFonts w:ascii="Bookman Old Style" w:hAnsi="Bookman Old Style" w:cs="Times New Roman"/>
          <w:sz w:val="24"/>
          <w:szCs w:val="24"/>
        </w:rPr>
        <w:t>4, t-statistic=1.313</w:t>
      </w:r>
      <w:r w:rsidR="00743FCB" w:rsidRPr="005340F0">
        <w:rPr>
          <w:rFonts w:ascii="Bookman Old Style" w:hAnsi="Bookman Old Style" w:cs="Times New Roman"/>
          <w:sz w:val="24"/>
          <w:szCs w:val="24"/>
        </w:rPr>
        <w:t>, p=0.</w:t>
      </w:r>
      <w:r w:rsidR="0079403B" w:rsidRPr="005340F0">
        <w:rPr>
          <w:rFonts w:ascii="Bookman Old Style" w:hAnsi="Bookman Old Style" w:cs="Times New Roman"/>
          <w:sz w:val="24"/>
          <w:szCs w:val="24"/>
        </w:rPr>
        <w:t>194] and</w:t>
      </w:r>
      <w:r w:rsidRPr="005340F0">
        <w:rPr>
          <w:rFonts w:ascii="Bookman Old Style" w:hAnsi="Bookman Old Style" w:cs="Times New Roman"/>
          <w:sz w:val="24"/>
          <w:szCs w:val="24"/>
        </w:rPr>
        <w:t xml:space="preserve"> </w:t>
      </w:r>
      <w:r w:rsidR="0079403B" w:rsidRPr="005340F0">
        <w:rPr>
          <w:rFonts w:ascii="Bookman Old Style" w:hAnsi="Bookman Old Style" w:cs="Times New Roman"/>
          <w:sz w:val="24"/>
          <w:szCs w:val="24"/>
        </w:rPr>
        <w:t>monitoring activities</w:t>
      </w:r>
      <w:r w:rsidRPr="005340F0">
        <w:rPr>
          <w:rFonts w:ascii="Bookman Old Style" w:hAnsi="Bookman Old Style" w:cs="Times New Roman"/>
          <w:sz w:val="24"/>
          <w:szCs w:val="24"/>
        </w:rPr>
        <w:t xml:space="preserve"> [β=1.146, t-statistic = 9.754, p=0.00</w:t>
      </w:r>
      <w:r w:rsidR="0079403B" w:rsidRPr="005340F0">
        <w:rPr>
          <w:rFonts w:ascii="Bookman Old Style" w:hAnsi="Bookman Old Style" w:cs="Times New Roman"/>
          <w:sz w:val="24"/>
          <w:szCs w:val="24"/>
        </w:rPr>
        <w:t>0</w:t>
      </w:r>
      <w:r w:rsidRPr="005340F0">
        <w:rPr>
          <w:rFonts w:ascii="Bookman Old Style" w:hAnsi="Bookman Old Style" w:cs="Times New Roman"/>
          <w:sz w:val="24"/>
          <w:szCs w:val="24"/>
        </w:rPr>
        <w:t xml:space="preserve">] indicating that </w:t>
      </w:r>
      <w:r w:rsidR="0079403B" w:rsidRPr="005340F0">
        <w:rPr>
          <w:rFonts w:ascii="Bookman Old Style" w:hAnsi="Bookman Old Style" w:cs="Times New Roman"/>
          <w:sz w:val="24"/>
          <w:szCs w:val="24"/>
        </w:rPr>
        <w:t>Internal control systems improved financial performance of MUTEC Microfinance</w:t>
      </w:r>
      <w:r w:rsidR="00713494" w:rsidRPr="005340F0">
        <w:rPr>
          <w:rFonts w:ascii="Bookman Old Style" w:hAnsi="Bookman Old Style" w:cs="Times New Roman"/>
          <w:sz w:val="24"/>
          <w:szCs w:val="24"/>
        </w:rPr>
        <w:t>.</w:t>
      </w:r>
    </w:p>
    <w:p w:rsidR="00A77C84" w:rsidRPr="005340F0" w:rsidRDefault="00A77C84" w:rsidP="002835D9">
      <w:pPr>
        <w:pStyle w:val="Heading1"/>
        <w:spacing w:before="0" w:line="360" w:lineRule="auto"/>
        <w:rPr>
          <w:rFonts w:ascii="Bookman Old Style" w:hAnsi="Bookman Old Style"/>
          <w:color w:val="auto"/>
          <w:sz w:val="24"/>
          <w:szCs w:val="24"/>
        </w:rPr>
      </w:pPr>
      <w:bookmarkStart w:id="427" w:name="_Toc488623713"/>
      <w:bookmarkStart w:id="428" w:name="_Toc62581484"/>
      <w:r w:rsidRPr="005340F0">
        <w:rPr>
          <w:rFonts w:ascii="Bookman Old Style" w:hAnsi="Bookman Old Style"/>
          <w:color w:val="auto"/>
          <w:sz w:val="24"/>
          <w:szCs w:val="24"/>
        </w:rPr>
        <w:t xml:space="preserve">Table </w:t>
      </w:r>
      <w:r w:rsidR="005861FE" w:rsidRPr="005340F0">
        <w:rPr>
          <w:rFonts w:ascii="Bookman Old Style" w:hAnsi="Bookman Old Style"/>
          <w:color w:val="auto"/>
          <w:sz w:val="24"/>
          <w:szCs w:val="24"/>
        </w:rPr>
        <w:t>8</w:t>
      </w:r>
      <w:r w:rsidRPr="005340F0">
        <w:rPr>
          <w:rFonts w:ascii="Bookman Old Style" w:hAnsi="Bookman Old Style"/>
          <w:color w:val="auto"/>
          <w:sz w:val="24"/>
          <w:szCs w:val="24"/>
        </w:rPr>
        <w:t>.1: Multiple Regression Model</w:t>
      </w:r>
      <w:bookmarkEnd w:id="427"/>
      <w:bookmarkEnd w:id="428"/>
    </w:p>
    <w:tbl>
      <w:tblPr>
        <w:tblW w:w="945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630"/>
        <w:gridCol w:w="2430"/>
        <w:gridCol w:w="1440"/>
        <w:gridCol w:w="1170"/>
        <w:gridCol w:w="1910"/>
        <w:gridCol w:w="970"/>
        <w:gridCol w:w="900"/>
      </w:tblGrid>
      <w:tr w:rsidR="00A77C84" w:rsidRPr="005340F0" w:rsidTr="002E6BD0">
        <w:trPr>
          <w:cantSplit/>
          <w:trHeight w:val="849"/>
          <w:tblHeader/>
        </w:trPr>
        <w:tc>
          <w:tcPr>
            <w:tcW w:w="306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77C84" w:rsidRPr="005340F0" w:rsidRDefault="00A77C84" w:rsidP="00BA783A">
            <w:pPr>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Model</w:t>
            </w:r>
          </w:p>
        </w:tc>
        <w:tc>
          <w:tcPr>
            <w:tcW w:w="2610"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A77C84" w:rsidRPr="005340F0" w:rsidRDefault="00A77C84" w:rsidP="00BA783A">
            <w:pPr>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Unstandardized Coefficients</w:t>
            </w:r>
          </w:p>
        </w:tc>
        <w:tc>
          <w:tcPr>
            <w:tcW w:w="1910" w:type="dxa"/>
            <w:tcBorders>
              <w:top w:val="single" w:sz="16" w:space="0" w:color="000000"/>
            </w:tcBorders>
            <w:shd w:val="clear" w:color="auto" w:fill="FFFFFF"/>
            <w:tcMar>
              <w:top w:w="30" w:type="dxa"/>
              <w:left w:w="30" w:type="dxa"/>
              <w:bottom w:w="30" w:type="dxa"/>
              <w:right w:w="30" w:type="dxa"/>
            </w:tcMar>
            <w:vAlign w:val="bottom"/>
          </w:tcPr>
          <w:p w:rsidR="00A77C84" w:rsidRPr="005340F0" w:rsidRDefault="00A77C84" w:rsidP="00BA783A">
            <w:pPr>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Standardized Coefficients</w:t>
            </w:r>
          </w:p>
        </w:tc>
        <w:tc>
          <w:tcPr>
            <w:tcW w:w="97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77C84" w:rsidRPr="005340F0" w:rsidRDefault="00A77C84" w:rsidP="00BA783A">
            <w:pPr>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t</w:t>
            </w:r>
          </w:p>
        </w:tc>
        <w:tc>
          <w:tcPr>
            <w:tcW w:w="9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77C84" w:rsidRPr="005340F0" w:rsidRDefault="00A77C84" w:rsidP="00BA783A">
            <w:pPr>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Sig.</w:t>
            </w:r>
          </w:p>
        </w:tc>
      </w:tr>
      <w:tr w:rsidR="00A77C84" w:rsidRPr="005340F0" w:rsidTr="002E6BD0">
        <w:trPr>
          <w:cantSplit/>
          <w:trHeight w:val="141"/>
          <w:tblHeader/>
        </w:trPr>
        <w:tc>
          <w:tcPr>
            <w:tcW w:w="306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77C84" w:rsidRPr="005340F0" w:rsidRDefault="00A77C84" w:rsidP="00BA783A">
            <w:pPr>
              <w:spacing w:after="0" w:line="240" w:lineRule="auto"/>
              <w:rPr>
                <w:rFonts w:ascii="Bookman Old Style" w:hAnsi="Bookman Old Style" w:cs="Times New Roman"/>
                <w:sz w:val="24"/>
                <w:szCs w:val="24"/>
              </w:rPr>
            </w:pPr>
          </w:p>
        </w:tc>
        <w:tc>
          <w:tcPr>
            <w:tcW w:w="144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77C84" w:rsidRPr="005340F0" w:rsidRDefault="00A77C84" w:rsidP="00BA783A">
            <w:pPr>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B</w:t>
            </w:r>
          </w:p>
        </w:tc>
        <w:tc>
          <w:tcPr>
            <w:tcW w:w="1170" w:type="dxa"/>
            <w:tcBorders>
              <w:bottom w:val="single" w:sz="16" w:space="0" w:color="000000"/>
            </w:tcBorders>
            <w:shd w:val="clear" w:color="auto" w:fill="FFFFFF"/>
            <w:tcMar>
              <w:top w:w="30" w:type="dxa"/>
              <w:left w:w="30" w:type="dxa"/>
              <w:bottom w:w="30" w:type="dxa"/>
              <w:right w:w="30" w:type="dxa"/>
            </w:tcMar>
            <w:vAlign w:val="bottom"/>
          </w:tcPr>
          <w:p w:rsidR="00A77C84" w:rsidRPr="005340F0" w:rsidRDefault="00A77C84" w:rsidP="00BA783A">
            <w:pPr>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Std. Error</w:t>
            </w:r>
          </w:p>
        </w:tc>
        <w:tc>
          <w:tcPr>
            <w:tcW w:w="1910" w:type="dxa"/>
            <w:tcBorders>
              <w:bottom w:val="single" w:sz="16" w:space="0" w:color="000000"/>
            </w:tcBorders>
            <w:shd w:val="clear" w:color="auto" w:fill="FFFFFF"/>
            <w:tcMar>
              <w:top w:w="30" w:type="dxa"/>
              <w:left w:w="30" w:type="dxa"/>
              <w:bottom w:w="30" w:type="dxa"/>
              <w:right w:w="30" w:type="dxa"/>
            </w:tcMar>
            <w:vAlign w:val="bottom"/>
          </w:tcPr>
          <w:p w:rsidR="00A77C84" w:rsidRPr="005340F0" w:rsidRDefault="00A77C84" w:rsidP="00BA783A">
            <w:pPr>
              <w:spacing w:after="0" w:line="240" w:lineRule="auto"/>
              <w:jc w:val="center"/>
              <w:rPr>
                <w:rFonts w:ascii="Bookman Old Style" w:hAnsi="Bookman Old Style" w:cs="Times New Roman"/>
                <w:sz w:val="24"/>
                <w:szCs w:val="24"/>
              </w:rPr>
            </w:pPr>
            <w:r w:rsidRPr="005340F0">
              <w:rPr>
                <w:rFonts w:ascii="Bookman Old Style" w:hAnsi="Bookman Old Style" w:cs="Times New Roman"/>
                <w:sz w:val="24"/>
                <w:szCs w:val="24"/>
              </w:rPr>
              <w:t>Beta</w:t>
            </w:r>
          </w:p>
        </w:tc>
        <w:tc>
          <w:tcPr>
            <w:tcW w:w="97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77C84" w:rsidRPr="005340F0" w:rsidRDefault="00A77C84" w:rsidP="00BA783A">
            <w:pPr>
              <w:spacing w:after="0" w:line="240" w:lineRule="auto"/>
              <w:rPr>
                <w:rFonts w:ascii="Bookman Old Style" w:hAnsi="Bookman Old Style" w:cs="Times New Roman"/>
                <w:sz w:val="24"/>
                <w:szCs w:val="24"/>
              </w:rPr>
            </w:pPr>
          </w:p>
        </w:tc>
        <w:tc>
          <w:tcPr>
            <w:tcW w:w="9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77C84" w:rsidRPr="005340F0" w:rsidRDefault="00A77C84" w:rsidP="00BA783A">
            <w:pPr>
              <w:spacing w:after="0" w:line="240" w:lineRule="auto"/>
              <w:rPr>
                <w:rFonts w:ascii="Bookman Old Style" w:hAnsi="Bookman Old Style" w:cs="Times New Roman"/>
                <w:sz w:val="24"/>
                <w:szCs w:val="24"/>
              </w:rPr>
            </w:pPr>
          </w:p>
        </w:tc>
      </w:tr>
      <w:tr w:rsidR="00A77C84" w:rsidRPr="005340F0" w:rsidTr="002E6BD0">
        <w:trPr>
          <w:cantSplit/>
          <w:trHeight w:val="293"/>
          <w:tblHeader/>
        </w:trPr>
        <w:tc>
          <w:tcPr>
            <w:tcW w:w="63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77C84" w:rsidRPr="005340F0" w:rsidRDefault="00A77C84" w:rsidP="00BA783A">
            <w:pPr>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1</w:t>
            </w:r>
          </w:p>
        </w:tc>
        <w:tc>
          <w:tcPr>
            <w:tcW w:w="243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77C84" w:rsidRPr="005340F0" w:rsidRDefault="00A77C84" w:rsidP="00BA783A">
            <w:pPr>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(Constant)</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77C84" w:rsidRPr="005340F0" w:rsidRDefault="00A77C84"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.306</w:t>
            </w:r>
          </w:p>
        </w:tc>
        <w:tc>
          <w:tcPr>
            <w:tcW w:w="1170" w:type="dxa"/>
            <w:tcBorders>
              <w:top w:val="single" w:sz="16" w:space="0" w:color="000000"/>
              <w:bottom w:val="nil"/>
            </w:tcBorders>
            <w:shd w:val="clear" w:color="auto" w:fill="FFFFFF"/>
            <w:tcMar>
              <w:top w:w="30" w:type="dxa"/>
              <w:left w:w="30" w:type="dxa"/>
              <w:bottom w:w="30" w:type="dxa"/>
              <w:right w:w="30" w:type="dxa"/>
            </w:tcMar>
            <w:vAlign w:val="center"/>
          </w:tcPr>
          <w:p w:rsidR="00A77C84" w:rsidRPr="005340F0" w:rsidRDefault="00A77C84"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.093</w:t>
            </w:r>
          </w:p>
        </w:tc>
        <w:tc>
          <w:tcPr>
            <w:tcW w:w="1910" w:type="dxa"/>
            <w:tcBorders>
              <w:top w:val="single" w:sz="16" w:space="0" w:color="000000"/>
              <w:bottom w:val="nil"/>
            </w:tcBorders>
            <w:shd w:val="clear" w:color="auto" w:fill="FFFFFF"/>
            <w:tcMar>
              <w:top w:w="30" w:type="dxa"/>
              <w:left w:w="30" w:type="dxa"/>
              <w:bottom w:w="30" w:type="dxa"/>
              <w:right w:w="30" w:type="dxa"/>
            </w:tcMar>
          </w:tcPr>
          <w:p w:rsidR="00A77C84" w:rsidRPr="005340F0" w:rsidRDefault="00A77C84" w:rsidP="00BA783A">
            <w:pPr>
              <w:autoSpaceDE w:val="0"/>
              <w:autoSpaceDN w:val="0"/>
              <w:adjustRightInd w:val="0"/>
              <w:spacing w:after="0" w:line="240" w:lineRule="auto"/>
              <w:rPr>
                <w:rFonts w:ascii="Bookman Old Style" w:hAnsi="Bookman Old Style" w:cs="Times New Roman"/>
                <w:sz w:val="24"/>
                <w:szCs w:val="24"/>
              </w:rPr>
            </w:pPr>
          </w:p>
        </w:tc>
        <w:tc>
          <w:tcPr>
            <w:tcW w:w="970" w:type="dxa"/>
            <w:tcBorders>
              <w:top w:val="single" w:sz="16" w:space="0" w:color="000000"/>
              <w:bottom w:val="nil"/>
            </w:tcBorders>
            <w:shd w:val="clear" w:color="auto" w:fill="FFFFFF"/>
            <w:tcMar>
              <w:top w:w="30" w:type="dxa"/>
              <w:left w:w="30" w:type="dxa"/>
              <w:bottom w:w="30" w:type="dxa"/>
              <w:right w:w="30" w:type="dxa"/>
            </w:tcMar>
            <w:vAlign w:val="center"/>
          </w:tcPr>
          <w:p w:rsidR="00A77C84" w:rsidRPr="005340F0" w:rsidRDefault="005861FE"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4</w:t>
            </w:r>
            <w:r w:rsidR="00A77C84" w:rsidRPr="005340F0">
              <w:rPr>
                <w:rFonts w:ascii="Bookman Old Style" w:hAnsi="Bookman Old Style" w:cs="Times New Roman"/>
                <w:sz w:val="24"/>
                <w:szCs w:val="24"/>
              </w:rPr>
              <w:t>.296</w:t>
            </w:r>
          </w:p>
        </w:tc>
        <w:tc>
          <w:tcPr>
            <w:tcW w:w="9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77C84" w:rsidRPr="005340F0" w:rsidRDefault="00A77C84"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.002</w:t>
            </w:r>
          </w:p>
        </w:tc>
      </w:tr>
      <w:tr w:rsidR="00A77C84" w:rsidRPr="005340F0" w:rsidTr="002E6BD0">
        <w:trPr>
          <w:cantSplit/>
          <w:trHeight w:val="141"/>
          <w:tblHeader/>
        </w:trPr>
        <w:tc>
          <w:tcPr>
            <w:tcW w:w="63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77C84" w:rsidRPr="005340F0" w:rsidRDefault="00A77C84" w:rsidP="00BA783A">
            <w:pPr>
              <w:spacing w:after="0" w:line="240" w:lineRule="auto"/>
              <w:rPr>
                <w:rFonts w:ascii="Bookman Old Style" w:hAnsi="Bookman Old Style" w:cs="Times New Roman"/>
                <w:sz w:val="24"/>
                <w:szCs w:val="24"/>
              </w:rPr>
            </w:pPr>
          </w:p>
        </w:tc>
        <w:tc>
          <w:tcPr>
            <w:tcW w:w="2430" w:type="dxa"/>
            <w:tcBorders>
              <w:top w:val="nil"/>
              <w:left w:val="nil"/>
              <w:bottom w:val="nil"/>
              <w:right w:val="single" w:sz="16" w:space="0" w:color="000000"/>
            </w:tcBorders>
            <w:shd w:val="clear" w:color="auto" w:fill="FFFFFF"/>
            <w:tcMar>
              <w:top w:w="30" w:type="dxa"/>
              <w:left w:w="30" w:type="dxa"/>
              <w:bottom w:w="30" w:type="dxa"/>
              <w:right w:w="30" w:type="dxa"/>
            </w:tcMar>
          </w:tcPr>
          <w:p w:rsidR="00A77C84" w:rsidRPr="005340F0" w:rsidRDefault="005861FE" w:rsidP="00BA783A">
            <w:pPr>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Risk Assessment and Control Procedures</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A77C84" w:rsidRPr="005340F0" w:rsidRDefault="00A77C84"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w:t>
            </w:r>
            <w:r w:rsidR="005861FE" w:rsidRPr="005340F0">
              <w:rPr>
                <w:rFonts w:ascii="Bookman Old Style" w:hAnsi="Bookman Old Style" w:cs="Times New Roman"/>
                <w:sz w:val="24"/>
                <w:szCs w:val="24"/>
              </w:rPr>
              <w:t>5</w:t>
            </w:r>
            <w:r w:rsidRPr="005340F0">
              <w:rPr>
                <w:rFonts w:ascii="Bookman Old Style" w:hAnsi="Bookman Old Style" w:cs="Times New Roman"/>
                <w:sz w:val="24"/>
                <w:szCs w:val="24"/>
              </w:rPr>
              <w:t>94</w:t>
            </w:r>
          </w:p>
        </w:tc>
        <w:tc>
          <w:tcPr>
            <w:tcW w:w="1170" w:type="dxa"/>
            <w:tcBorders>
              <w:top w:val="nil"/>
              <w:bottom w:val="nil"/>
            </w:tcBorders>
            <w:shd w:val="clear" w:color="auto" w:fill="FFFFFF"/>
            <w:tcMar>
              <w:top w:w="30" w:type="dxa"/>
              <w:left w:w="30" w:type="dxa"/>
              <w:bottom w:w="30" w:type="dxa"/>
              <w:right w:w="30" w:type="dxa"/>
            </w:tcMar>
            <w:vAlign w:val="center"/>
          </w:tcPr>
          <w:p w:rsidR="00A77C84" w:rsidRPr="005340F0" w:rsidRDefault="00A77C84"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.191</w:t>
            </w:r>
          </w:p>
        </w:tc>
        <w:tc>
          <w:tcPr>
            <w:tcW w:w="1910" w:type="dxa"/>
            <w:tcBorders>
              <w:top w:val="nil"/>
              <w:bottom w:val="nil"/>
            </w:tcBorders>
            <w:shd w:val="clear" w:color="auto" w:fill="FFFFFF"/>
            <w:tcMar>
              <w:top w:w="30" w:type="dxa"/>
              <w:left w:w="30" w:type="dxa"/>
              <w:bottom w:w="30" w:type="dxa"/>
              <w:right w:w="30" w:type="dxa"/>
            </w:tcMar>
            <w:vAlign w:val="center"/>
          </w:tcPr>
          <w:p w:rsidR="00A77C84" w:rsidRPr="005340F0" w:rsidRDefault="00A77C84"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w:t>
            </w:r>
            <w:r w:rsidR="005861FE" w:rsidRPr="005340F0">
              <w:rPr>
                <w:rFonts w:ascii="Bookman Old Style" w:hAnsi="Bookman Old Style" w:cs="Times New Roman"/>
                <w:sz w:val="24"/>
                <w:szCs w:val="24"/>
              </w:rPr>
              <w:t>6</w:t>
            </w:r>
            <w:r w:rsidRPr="005340F0">
              <w:rPr>
                <w:rFonts w:ascii="Bookman Old Style" w:hAnsi="Bookman Old Style" w:cs="Times New Roman"/>
                <w:sz w:val="24"/>
                <w:szCs w:val="24"/>
              </w:rPr>
              <w:t>14</w:t>
            </w:r>
          </w:p>
        </w:tc>
        <w:tc>
          <w:tcPr>
            <w:tcW w:w="970" w:type="dxa"/>
            <w:tcBorders>
              <w:top w:val="nil"/>
              <w:bottom w:val="nil"/>
            </w:tcBorders>
            <w:shd w:val="clear" w:color="auto" w:fill="FFFFFF"/>
            <w:tcMar>
              <w:top w:w="30" w:type="dxa"/>
              <w:left w:w="30" w:type="dxa"/>
              <w:bottom w:w="30" w:type="dxa"/>
              <w:right w:w="30" w:type="dxa"/>
            </w:tcMar>
            <w:vAlign w:val="center"/>
          </w:tcPr>
          <w:p w:rsidR="00A77C84" w:rsidRPr="005340F0" w:rsidRDefault="00A77C84"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-2.060</w:t>
            </w:r>
          </w:p>
        </w:tc>
        <w:tc>
          <w:tcPr>
            <w:tcW w:w="900" w:type="dxa"/>
            <w:tcBorders>
              <w:top w:val="nil"/>
              <w:bottom w:val="nil"/>
              <w:right w:val="single" w:sz="16" w:space="0" w:color="000000"/>
            </w:tcBorders>
            <w:shd w:val="clear" w:color="auto" w:fill="FFFFFF"/>
            <w:tcMar>
              <w:top w:w="30" w:type="dxa"/>
              <w:left w:w="30" w:type="dxa"/>
              <w:bottom w:w="30" w:type="dxa"/>
              <w:right w:w="30" w:type="dxa"/>
            </w:tcMar>
            <w:vAlign w:val="center"/>
          </w:tcPr>
          <w:p w:rsidR="00A77C84" w:rsidRPr="005340F0" w:rsidRDefault="00A77C84"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.044</w:t>
            </w:r>
          </w:p>
        </w:tc>
      </w:tr>
      <w:tr w:rsidR="00A77C84" w:rsidRPr="005340F0" w:rsidTr="002E6BD0">
        <w:trPr>
          <w:cantSplit/>
          <w:trHeight w:val="141"/>
          <w:tblHeader/>
        </w:trPr>
        <w:tc>
          <w:tcPr>
            <w:tcW w:w="63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77C84" w:rsidRPr="005340F0" w:rsidRDefault="00A77C84" w:rsidP="00BA783A">
            <w:pPr>
              <w:spacing w:after="0" w:line="240" w:lineRule="auto"/>
              <w:rPr>
                <w:rFonts w:ascii="Bookman Old Style" w:hAnsi="Bookman Old Style" w:cs="Times New Roman"/>
                <w:sz w:val="24"/>
                <w:szCs w:val="24"/>
              </w:rPr>
            </w:pPr>
          </w:p>
        </w:tc>
        <w:tc>
          <w:tcPr>
            <w:tcW w:w="2430" w:type="dxa"/>
            <w:tcBorders>
              <w:top w:val="nil"/>
              <w:left w:val="nil"/>
              <w:bottom w:val="nil"/>
              <w:right w:val="single" w:sz="16" w:space="0" w:color="000000"/>
            </w:tcBorders>
            <w:shd w:val="clear" w:color="auto" w:fill="FFFFFF"/>
            <w:tcMar>
              <w:top w:w="30" w:type="dxa"/>
              <w:left w:w="30" w:type="dxa"/>
              <w:bottom w:w="30" w:type="dxa"/>
              <w:right w:w="30" w:type="dxa"/>
            </w:tcMar>
          </w:tcPr>
          <w:p w:rsidR="00A77C84" w:rsidRPr="005340F0" w:rsidRDefault="005861FE" w:rsidP="00BA783A">
            <w:pPr>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Control Environment</w:t>
            </w:r>
            <w:r w:rsidR="00E415EE" w:rsidRPr="005340F0">
              <w:rPr>
                <w:rFonts w:ascii="Bookman Old Style" w:hAnsi="Bookman Old Style" w:cs="Times New Roman"/>
                <w:sz w:val="24"/>
                <w:szCs w:val="24"/>
              </w:rPr>
              <w:t xml:space="preserve"> and information &amp; communication</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A77C84" w:rsidRPr="005340F0" w:rsidRDefault="005861FE"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5</w:t>
            </w:r>
            <w:r w:rsidR="00A77C84" w:rsidRPr="005340F0">
              <w:rPr>
                <w:rFonts w:ascii="Bookman Old Style" w:hAnsi="Bookman Old Style" w:cs="Times New Roman"/>
                <w:sz w:val="24"/>
                <w:szCs w:val="24"/>
              </w:rPr>
              <w:t>54</w:t>
            </w:r>
          </w:p>
        </w:tc>
        <w:tc>
          <w:tcPr>
            <w:tcW w:w="1170" w:type="dxa"/>
            <w:tcBorders>
              <w:top w:val="nil"/>
              <w:bottom w:val="nil"/>
            </w:tcBorders>
            <w:shd w:val="clear" w:color="auto" w:fill="FFFFFF"/>
            <w:tcMar>
              <w:top w:w="30" w:type="dxa"/>
              <w:left w:w="30" w:type="dxa"/>
              <w:bottom w:w="30" w:type="dxa"/>
              <w:right w:w="30" w:type="dxa"/>
            </w:tcMar>
            <w:vAlign w:val="center"/>
          </w:tcPr>
          <w:p w:rsidR="00A77C84" w:rsidRPr="005340F0" w:rsidRDefault="00A77C84"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.193</w:t>
            </w:r>
          </w:p>
        </w:tc>
        <w:tc>
          <w:tcPr>
            <w:tcW w:w="1910" w:type="dxa"/>
            <w:tcBorders>
              <w:top w:val="nil"/>
              <w:bottom w:val="nil"/>
            </w:tcBorders>
            <w:shd w:val="clear" w:color="auto" w:fill="FFFFFF"/>
            <w:tcMar>
              <w:top w:w="30" w:type="dxa"/>
              <w:left w:w="30" w:type="dxa"/>
              <w:bottom w:w="30" w:type="dxa"/>
              <w:right w:w="30" w:type="dxa"/>
            </w:tcMar>
            <w:vAlign w:val="center"/>
          </w:tcPr>
          <w:p w:rsidR="00A77C84" w:rsidRPr="005340F0" w:rsidRDefault="00A77C84"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w:t>
            </w:r>
            <w:r w:rsidR="005861FE" w:rsidRPr="005340F0">
              <w:rPr>
                <w:rFonts w:ascii="Bookman Old Style" w:hAnsi="Bookman Old Style" w:cs="Times New Roman"/>
                <w:sz w:val="24"/>
                <w:szCs w:val="24"/>
              </w:rPr>
              <w:t>5</w:t>
            </w:r>
            <w:r w:rsidRPr="005340F0">
              <w:rPr>
                <w:rFonts w:ascii="Bookman Old Style" w:hAnsi="Bookman Old Style" w:cs="Times New Roman"/>
                <w:sz w:val="24"/>
                <w:szCs w:val="24"/>
              </w:rPr>
              <w:t>54</w:t>
            </w:r>
          </w:p>
        </w:tc>
        <w:tc>
          <w:tcPr>
            <w:tcW w:w="970" w:type="dxa"/>
            <w:tcBorders>
              <w:top w:val="nil"/>
              <w:bottom w:val="nil"/>
            </w:tcBorders>
            <w:shd w:val="clear" w:color="auto" w:fill="FFFFFF"/>
            <w:tcMar>
              <w:top w:w="30" w:type="dxa"/>
              <w:left w:w="30" w:type="dxa"/>
              <w:bottom w:w="30" w:type="dxa"/>
              <w:right w:w="30" w:type="dxa"/>
            </w:tcMar>
            <w:vAlign w:val="center"/>
          </w:tcPr>
          <w:p w:rsidR="00A77C84" w:rsidRPr="005340F0" w:rsidRDefault="00A77C84"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1.313</w:t>
            </w:r>
          </w:p>
        </w:tc>
        <w:tc>
          <w:tcPr>
            <w:tcW w:w="900" w:type="dxa"/>
            <w:tcBorders>
              <w:top w:val="nil"/>
              <w:bottom w:val="nil"/>
              <w:right w:val="single" w:sz="16" w:space="0" w:color="000000"/>
            </w:tcBorders>
            <w:shd w:val="clear" w:color="auto" w:fill="FFFFFF"/>
            <w:tcMar>
              <w:top w:w="30" w:type="dxa"/>
              <w:left w:w="30" w:type="dxa"/>
              <w:bottom w:w="30" w:type="dxa"/>
              <w:right w:w="30" w:type="dxa"/>
            </w:tcMar>
            <w:vAlign w:val="center"/>
          </w:tcPr>
          <w:p w:rsidR="00A77C84" w:rsidRPr="005340F0" w:rsidRDefault="00A77C84"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.194</w:t>
            </w:r>
          </w:p>
        </w:tc>
      </w:tr>
      <w:tr w:rsidR="00A77C84" w:rsidRPr="005340F0" w:rsidTr="002E6BD0">
        <w:trPr>
          <w:cantSplit/>
          <w:trHeight w:val="141"/>
          <w:tblHeader/>
        </w:trPr>
        <w:tc>
          <w:tcPr>
            <w:tcW w:w="630" w:type="dxa"/>
            <w:vMerge/>
            <w:tcBorders>
              <w:top w:val="single" w:sz="16" w:space="0" w:color="000000"/>
              <w:left w:val="single" w:sz="16" w:space="0" w:color="000000"/>
              <w:bottom w:val="single" w:sz="4" w:space="0" w:color="auto"/>
              <w:right w:val="nil"/>
            </w:tcBorders>
            <w:shd w:val="clear" w:color="auto" w:fill="FFFFFF"/>
            <w:tcMar>
              <w:top w:w="30" w:type="dxa"/>
              <w:left w:w="30" w:type="dxa"/>
              <w:bottom w:w="30" w:type="dxa"/>
              <w:right w:w="30" w:type="dxa"/>
            </w:tcMar>
          </w:tcPr>
          <w:p w:rsidR="00A77C84" w:rsidRPr="005340F0" w:rsidRDefault="00A77C84" w:rsidP="00BA783A">
            <w:pPr>
              <w:spacing w:after="0" w:line="240" w:lineRule="auto"/>
              <w:rPr>
                <w:rFonts w:ascii="Bookman Old Style" w:hAnsi="Bookman Old Style" w:cs="Times New Roman"/>
                <w:sz w:val="24"/>
                <w:szCs w:val="24"/>
              </w:rPr>
            </w:pPr>
          </w:p>
        </w:tc>
        <w:tc>
          <w:tcPr>
            <w:tcW w:w="2430" w:type="dxa"/>
            <w:tcBorders>
              <w:top w:val="nil"/>
              <w:left w:val="nil"/>
              <w:bottom w:val="single" w:sz="4" w:space="0" w:color="auto"/>
              <w:right w:val="single" w:sz="16" w:space="0" w:color="000000"/>
            </w:tcBorders>
            <w:shd w:val="clear" w:color="auto" w:fill="FFFFFF"/>
            <w:tcMar>
              <w:top w:w="30" w:type="dxa"/>
              <w:left w:w="30" w:type="dxa"/>
              <w:bottom w:w="30" w:type="dxa"/>
              <w:right w:w="30" w:type="dxa"/>
            </w:tcMar>
          </w:tcPr>
          <w:p w:rsidR="00A77C84" w:rsidRPr="005340F0" w:rsidRDefault="005861FE" w:rsidP="00BA783A">
            <w:pPr>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Monitoring</w:t>
            </w:r>
          </w:p>
        </w:tc>
        <w:tc>
          <w:tcPr>
            <w:tcW w:w="1440" w:type="dxa"/>
            <w:tcBorders>
              <w:top w:val="nil"/>
              <w:left w:val="single" w:sz="16" w:space="0" w:color="000000"/>
              <w:bottom w:val="single" w:sz="4" w:space="0" w:color="auto"/>
            </w:tcBorders>
            <w:shd w:val="clear" w:color="auto" w:fill="FFFFFF"/>
            <w:tcMar>
              <w:top w:w="30" w:type="dxa"/>
              <w:left w:w="30" w:type="dxa"/>
              <w:bottom w:w="30" w:type="dxa"/>
              <w:right w:w="30" w:type="dxa"/>
            </w:tcMar>
            <w:vAlign w:val="center"/>
          </w:tcPr>
          <w:p w:rsidR="00A77C84" w:rsidRPr="005340F0" w:rsidRDefault="00A77C84"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1.192</w:t>
            </w:r>
          </w:p>
        </w:tc>
        <w:tc>
          <w:tcPr>
            <w:tcW w:w="1170" w:type="dxa"/>
            <w:tcBorders>
              <w:top w:val="nil"/>
              <w:bottom w:val="single" w:sz="4" w:space="0" w:color="auto"/>
            </w:tcBorders>
            <w:shd w:val="clear" w:color="auto" w:fill="FFFFFF"/>
            <w:tcMar>
              <w:top w:w="30" w:type="dxa"/>
              <w:left w:w="30" w:type="dxa"/>
              <w:bottom w:w="30" w:type="dxa"/>
              <w:right w:w="30" w:type="dxa"/>
            </w:tcMar>
            <w:vAlign w:val="center"/>
          </w:tcPr>
          <w:p w:rsidR="00A77C84" w:rsidRPr="005340F0" w:rsidRDefault="00A77C84"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.122</w:t>
            </w:r>
          </w:p>
        </w:tc>
        <w:tc>
          <w:tcPr>
            <w:tcW w:w="1910" w:type="dxa"/>
            <w:tcBorders>
              <w:top w:val="nil"/>
              <w:bottom w:val="single" w:sz="4" w:space="0" w:color="auto"/>
            </w:tcBorders>
            <w:shd w:val="clear" w:color="auto" w:fill="FFFFFF"/>
            <w:tcMar>
              <w:top w:w="30" w:type="dxa"/>
              <w:left w:w="30" w:type="dxa"/>
              <w:bottom w:w="30" w:type="dxa"/>
              <w:right w:w="30" w:type="dxa"/>
            </w:tcMar>
            <w:vAlign w:val="center"/>
          </w:tcPr>
          <w:p w:rsidR="00A77C84" w:rsidRPr="005340F0" w:rsidRDefault="00A77C84"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1.146</w:t>
            </w:r>
          </w:p>
        </w:tc>
        <w:tc>
          <w:tcPr>
            <w:tcW w:w="970" w:type="dxa"/>
            <w:tcBorders>
              <w:top w:val="nil"/>
              <w:bottom w:val="single" w:sz="4" w:space="0" w:color="auto"/>
            </w:tcBorders>
            <w:shd w:val="clear" w:color="auto" w:fill="FFFFFF"/>
            <w:tcMar>
              <w:top w:w="30" w:type="dxa"/>
              <w:left w:w="30" w:type="dxa"/>
              <w:bottom w:w="30" w:type="dxa"/>
              <w:right w:w="30" w:type="dxa"/>
            </w:tcMar>
            <w:vAlign w:val="center"/>
          </w:tcPr>
          <w:p w:rsidR="00A77C84" w:rsidRPr="005340F0" w:rsidRDefault="00A77C84"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 xml:space="preserve">   9.754</w:t>
            </w:r>
          </w:p>
        </w:tc>
        <w:tc>
          <w:tcPr>
            <w:tcW w:w="900" w:type="dxa"/>
            <w:tcBorders>
              <w:top w:val="nil"/>
              <w:bottom w:val="single" w:sz="4" w:space="0" w:color="auto"/>
              <w:right w:val="single" w:sz="16" w:space="0" w:color="000000"/>
            </w:tcBorders>
            <w:shd w:val="clear" w:color="auto" w:fill="FFFFFF"/>
            <w:tcMar>
              <w:top w:w="30" w:type="dxa"/>
              <w:left w:w="30" w:type="dxa"/>
              <w:bottom w:w="30" w:type="dxa"/>
              <w:right w:w="30" w:type="dxa"/>
            </w:tcMar>
            <w:vAlign w:val="center"/>
          </w:tcPr>
          <w:p w:rsidR="00A77C84" w:rsidRPr="005340F0" w:rsidRDefault="00A77C84" w:rsidP="00BA783A">
            <w:pPr>
              <w:autoSpaceDE w:val="0"/>
              <w:autoSpaceDN w:val="0"/>
              <w:adjustRightInd w:val="0"/>
              <w:spacing w:after="0" w:line="240" w:lineRule="auto"/>
              <w:jc w:val="right"/>
              <w:rPr>
                <w:rFonts w:ascii="Bookman Old Style" w:hAnsi="Bookman Old Style" w:cs="Times New Roman"/>
                <w:sz w:val="24"/>
                <w:szCs w:val="24"/>
              </w:rPr>
            </w:pPr>
            <w:r w:rsidRPr="005340F0">
              <w:rPr>
                <w:rFonts w:ascii="Bookman Old Style" w:hAnsi="Bookman Old Style" w:cs="Times New Roman"/>
                <w:sz w:val="24"/>
                <w:szCs w:val="24"/>
              </w:rPr>
              <w:t>.000</w:t>
            </w:r>
          </w:p>
        </w:tc>
      </w:tr>
      <w:tr w:rsidR="00A77C84" w:rsidRPr="005340F0" w:rsidTr="002E6BD0">
        <w:trPr>
          <w:cantSplit/>
          <w:trHeight w:val="264"/>
        </w:trPr>
        <w:tc>
          <w:tcPr>
            <w:tcW w:w="9450" w:type="dxa"/>
            <w:gridSpan w:val="7"/>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A77C84" w:rsidRPr="005340F0" w:rsidRDefault="00A77C84" w:rsidP="00BA783A">
            <w:pPr>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R=.889</w:t>
            </w:r>
            <w:r w:rsidRPr="005340F0">
              <w:rPr>
                <w:rFonts w:ascii="Bookman Old Style" w:hAnsi="Bookman Old Style" w:cs="Times New Roman"/>
                <w:sz w:val="24"/>
                <w:szCs w:val="24"/>
                <w:vertAlign w:val="superscript"/>
              </w:rPr>
              <w:t>a</w:t>
            </w:r>
            <w:r w:rsidRPr="005340F0">
              <w:rPr>
                <w:rFonts w:ascii="Bookman Old Style" w:hAnsi="Bookman Old Style" w:cs="Times New Roman"/>
                <w:sz w:val="24"/>
                <w:szCs w:val="24"/>
              </w:rPr>
              <w:t>, R Square=.</w:t>
            </w:r>
            <w:r w:rsidR="005861FE" w:rsidRPr="005340F0">
              <w:rPr>
                <w:rFonts w:ascii="Bookman Old Style" w:hAnsi="Bookman Old Style" w:cs="Times New Roman"/>
                <w:sz w:val="24"/>
                <w:szCs w:val="24"/>
              </w:rPr>
              <w:t>790</w:t>
            </w:r>
            <w:r w:rsidRPr="005340F0">
              <w:rPr>
                <w:rFonts w:ascii="Bookman Old Style" w:hAnsi="Bookman Old Style" w:cs="Times New Roman"/>
                <w:sz w:val="24"/>
                <w:szCs w:val="24"/>
              </w:rPr>
              <w:t xml:space="preserve">, Adjusted R Square=. </w:t>
            </w:r>
            <w:r w:rsidR="005861FE" w:rsidRPr="005340F0">
              <w:rPr>
                <w:rFonts w:ascii="Bookman Old Style" w:hAnsi="Bookman Old Style" w:cs="Times New Roman"/>
                <w:sz w:val="24"/>
                <w:szCs w:val="24"/>
              </w:rPr>
              <w:t>792</w:t>
            </w:r>
            <w:r w:rsidRPr="005340F0">
              <w:rPr>
                <w:rFonts w:ascii="Bookman Old Style" w:hAnsi="Bookman Old Style" w:cs="Times New Roman"/>
                <w:sz w:val="24"/>
                <w:szCs w:val="24"/>
              </w:rPr>
              <w:t>, F= 927.233</w:t>
            </w:r>
          </w:p>
        </w:tc>
      </w:tr>
      <w:tr w:rsidR="00A77C84" w:rsidRPr="005340F0" w:rsidTr="00992887">
        <w:trPr>
          <w:cantSplit/>
          <w:trHeight w:val="40"/>
        </w:trPr>
        <w:tc>
          <w:tcPr>
            <w:tcW w:w="9450" w:type="dxa"/>
            <w:gridSpan w:val="7"/>
            <w:tcBorders>
              <w:top w:val="single" w:sz="4" w:space="0" w:color="auto"/>
              <w:left w:val="nil"/>
              <w:bottom w:val="nil"/>
              <w:right w:val="nil"/>
            </w:tcBorders>
            <w:shd w:val="clear" w:color="auto" w:fill="FFFFFF"/>
            <w:tcMar>
              <w:top w:w="30" w:type="dxa"/>
              <w:left w:w="30" w:type="dxa"/>
              <w:bottom w:w="30" w:type="dxa"/>
              <w:right w:w="30" w:type="dxa"/>
            </w:tcMar>
          </w:tcPr>
          <w:p w:rsidR="00A77C84" w:rsidRPr="005340F0" w:rsidRDefault="00A77C84" w:rsidP="00BA783A">
            <w:pPr>
              <w:spacing w:after="0" w:line="240" w:lineRule="auto"/>
              <w:rPr>
                <w:rFonts w:ascii="Bookman Old Style" w:hAnsi="Bookman Old Style" w:cs="Times New Roman"/>
                <w:sz w:val="24"/>
                <w:szCs w:val="24"/>
              </w:rPr>
            </w:pPr>
            <w:r w:rsidRPr="005340F0">
              <w:rPr>
                <w:rFonts w:ascii="Bookman Old Style" w:hAnsi="Bookman Old Style" w:cs="Times New Roman"/>
                <w:sz w:val="24"/>
                <w:szCs w:val="24"/>
              </w:rPr>
              <w:t xml:space="preserve">a. Dependent Variable: </w:t>
            </w:r>
            <w:r w:rsidR="00992887" w:rsidRPr="005340F0">
              <w:rPr>
                <w:rFonts w:ascii="Bookman Old Style" w:hAnsi="Bookman Old Style" w:cs="Times New Roman"/>
                <w:sz w:val="24"/>
                <w:szCs w:val="24"/>
              </w:rPr>
              <w:t>Financial Performance</w:t>
            </w:r>
          </w:p>
        </w:tc>
      </w:tr>
    </w:tbl>
    <w:p w:rsidR="00A77C84" w:rsidRPr="005340F0" w:rsidRDefault="00A77C84" w:rsidP="00BA783A">
      <w:pPr>
        <w:pStyle w:val="NormalWeb"/>
        <w:spacing w:beforeAutospacing="0" w:afterAutospacing="0" w:line="360" w:lineRule="auto"/>
        <w:rPr>
          <w:rFonts w:ascii="Bookman Old Style" w:hAnsi="Bookman Old Style"/>
          <w:b/>
        </w:rPr>
      </w:pPr>
    </w:p>
    <w:p w:rsidR="00A77C84" w:rsidRPr="005340F0" w:rsidRDefault="00A77C84" w:rsidP="00BA783A">
      <w:pPr>
        <w:pStyle w:val="NormalWeb"/>
        <w:spacing w:beforeAutospacing="0" w:afterAutospacing="0" w:line="360" w:lineRule="auto"/>
        <w:rPr>
          <w:rFonts w:ascii="Bookman Old Style" w:hAnsi="Bookman Old Style"/>
          <w:b/>
        </w:rPr>
      </w:pPr>
    </w:p>
    <w:p w:rsidR="00A77C84" w:rsidRPr="005340F0" w:rsidRDefault="00A77C84" w:rsidP="002835D9">
      <w:pPr>
        <w:pStyle w:val="Heading1"/>
        <w:spacing w:before="0" w:line="360" w:lineRule="auto"/>
        <w:rPr>
          <w:rFonts w:ascii="Bookman Old Style" w:hAnsi="Bookman Old Style"/>
          <w:color w:val="auto"/>
          <w:sz w:val="24"/>
          <w:szCs w:val="24"/>
        </w:rPr>
      </w:pPr>
      <w:bookmarkStart w:id="429" w:name="_Toc488623714"/>
      <w:bookmarkStart w:id="430" w:name="_Toc62581485"/>
      <w:r w:rsidRPr="005340F0">
        <w:rPr>
          <w:rFonts w:ascii="Bookman Old Style" w:hAnsi="Bookman Old Style"/>
          <w:color w:val="auto"/>
          <w:sz w:val="24"/>
          <w:szCs w:val="24"/>
        </w:rPr>
        <w:lastRenderedPageBreak/>
        <w:t>Correlations</w:t>
      </w:r>
      <w:bookmarkEnd w:id="429"/>
      <w:bookmarkEnd w:id="430"/>
    </w:p>
    <w:p w:rsidR="00A77C84" w:rsidRPr="005340F0" w:rsidRDefault="00A77C84" w:rsidP="00BA783A">
      <w:pPr>
        <w:autoSpaceDE w:val="0"/>
        <w:autoSpaceDN w:val="0"/>
        <w:adjustRightInd w:val="0"/>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Results of the correlation analysis revealed that there is a significant and positive relationship between </w:t>
      </w:r>
      <w:r w:rsidR="00CF44D1" w:rsidRPr="005340F0">
        <w:rPr>
          <w:rFonts w:ascii="Bookman Old Style" w:hAnsi="Bookman Old Style" w:cs="Times New Roman"/>
          <w:sz w:val="24"/>
          <w:szCs w:val="24"/>
        </w:rPr>
        <w:t>ICS</w:t>
      </w:r>
      <w:r w:rsidRPr="005340F0">
        <w:rPr>
          <w:rFonts w:ascii="Bookman Old Style" w:hAnsi="Bookman Old Style" w:cs="Times New Roman"/>
          <w:sz w:val="24"/>
          <w:szCs w:val="24"/>
        </w:rPr>
        <w:t xml:space="preserve"> and </w:t>
      </w:r>
      <w:r w:rsidR="00CF44D1" w:rsidRPr="005340F0">
        <w:rPr>
          <w:rFonts w:ascii="Bookman Old Style" w:hAnsi="Bookman Old Style" w:cs="Times New Roman"/>
          <w:sz w:val="24"/>
          <w:szCs w:val="24"/>
        </w:rPr>
        <w:t>financial performance</w:t>
      </w:r>
      <w:r w:rsidRPr="005340F0">
        <w:rPr>
          <w:rFonts w:ascii="Bookman Old Style" w:hAnsi="Bookman Old Style" w:cs="Times New Roman"/>
          <w:sz w:val="24"/>
          <w:szCs w:val="24"/>
        </w:rPr>
        <w:t xml:space="preserve"> of </w:t>
      </w:r>
      <w:r w:rsidR="00CF44D1" w:rsidRPr="005340F0">
        <w:rPr>
          <w:rFonts w:ascii="Bookman Old Style" w:hAnsi="Bookman Old Style" w:cs="Times New Roman"/>
          <w:sz w:val="24"/>
          <w:szCs w:val="24"/>
        </w:rPr>
        <w:t>MUTEC Microfinance</w:t>
      </w:r>
      <w:r w:rsidRPr="005340F0">
        <w:rPr>
          <w:rFonts w:ascii="Bookman Old Style" w:hAnsi="Bookman Old Style" w:cs="Times New Roman"/>
          <w:sz w:val="24"/>
          <w:szCs w:val="24"/>
        </w:rPr>
        <w:t xml:space="preserve">. It was revealed that, </w:t>
      </w:r>
      <w:r w:rsidR="00CF44D1" w:rsidRPr="005340F0">
        <w:rPr>
          <w:rFonts w:ascii="Bookman Old Style" w:hAnsi="Bookman Old Style" w:cs="Times New Roman"/>
          <w:sz w:val="24"/>
          <w:szCs w:val="24"/>
        </w:rPr>
        <w:t xml:space="preserve">risk assessment and control procedures </w:t>
      </w:r>
      <w:r w:rsidRPr="005340F0">
        <w:rPr>
          <w:rFonts w:ascii="Bookman Old Style" w:hAnsi="Bookman Old Style" w:cs="Times New Roman"/>
          <w:sz w:val="24"/>
          <w:szCs w:val="24"/>
        </w:rPr>
        <w:t xml:space="preserve">(r=0.869, P&lt;0.005), it was also evidenced that </w:t>
      </w:r>
      <w:r w:rsidR="00CF44D1" w:rsidRPr="005340F0">
        <w:rPr>
          <w:rFonts w:ascii="Bookman Old Style" w:hAnsi="Bookman Old Style" w:cs="Times New Roman"/>
          <w:sz w:val="24"/>
          <w:szCs w:val="24"/>
        </w:rPr>
        <w:t xml:space="preserve">control environment and information &amp; communication </w:t>
      </w:r>
      <w:r w:rsidRPr="005340F0">
        <w:rPr>
          <w:rFonts w:ascii="Bookman Old Style" w:hAnsi="Bookman Old Style" w:cs="Times New Roman"/>
          <w:sz w:val="24"/>
          <w:szCs w:val="24"/>
        </w:rPr>
        <w:t xml:space="preserve">(r=0.872, P&lt;0.005) and </w:t>
      </w:r>
      <w:r w:rsidR="00CF44D1" w:rsidRPr="005340F0">
        <w:rPr>
          <w:rFonts w:ascii="Bookman Old Style" w:hAnsi="Bookman Old Style" w:cs="Times New Roman"/>
          <w:sz w:val="24"/>
          <w:szCs w:val="24"/>
        </w:rPr>
        <w:t xml:space="preserve">monitoring </w:t>
      </w:r>
      <w:r w:rsidR="00A3720F" w:rsidRPr="005340F0">
        <w:rPr>
          <w:rFonts w:ascii="Bookman Old Style" w:hAnsi="Bookman Old Style" w:cs="Times New Roman"/>
          <w:sz w:val="24"/>
          <w:szCs w:val="24"/>
        </w:rPr>
        <w:t>activities</w:t>
      </w:r>
      <w:r w:rsidR="00CF44D1" w:rsidRPr="005340F0">
        <w:rPr>
          <w:rFonts w:ascii="Bookman Old Style" w:hAnsi="Bookman Old Style" w:cs="Times New Roman"/>
          <w:sz w:val="24"/>
          <w:szCs w:val="24"/>
        </w:rPr>
        <w:t xml:space="preserve"> presents </w:t>
      </w:r>
      <w:r w:rsidRPr="005340F0">
        <w:rPr>
          <w:rFonts w:ascii="Bookman Old Style" w:hAnsi="Bookman Old Style" w:cs="Times New Roman"/>
          <w:sz w:val="24"/>
          <w:szCs w:val="24"/>
        </w:rPr>
        <w:t xml:space="preserve">(r=-0.888, P&lt;0.005) indicates that the relationship between </w:t>
      </w:r>
      <w:r w:rsidR="00CF44D1" w:rsidRPr="005340F0">
        <w:rPr>
          <w:rFonts w:ascii="Bookman Old Style" w:hAnsi="Bookman Old Style" w:cs="Times New Roman"/>
          <w:sz w:val="24"/>
          <w:szCs w:val="24"/>
        </w:rPr>
        <w:t>ICS and Financial Performance of MUTEC Microfinance.</w:t>
      </w:r>
    </w:p>
    <w:p w:rsidR="00A77C84" w:rsidRPr="005340F0" w:rsidRDefault="00A77C84" w:rsidP="00BA4FC8">
      <w:pPr>
        <w:pStyle w:val="Heading1"/>
        <w:spacing w:before="0" w:line="360" w:lineRule="auto"/>
        <w:ind w:left="1440" w:hanging="1440"/>
        <w:jc w:val="both"/>
        <w:rPr>
          <w:rFonts w:ascii="Bookman Old Style" w:hAnsi="Bookman Old Style"/>
          <w:color w:val="auto"/>
          <w:sz w:val="24"/>
          <w:szCs w:val="24"/>
        </w:rPr>
      </w:pPr>
      <w:bookmarkStart w:id="431" w:name="_Toc488623715"/>
      <w:bookmarkStart w:id="432" w:name="_Toc62581486"/>
      <w:r w:rsidRPr="005340F0">
        <w:rPr>
          <w:rFonts w:ascii="Bookman Old Style" w:hAnsi="Bookman Old Style"/>
          <w:color w:val="auto"/>
          <w:sz w:val="24"/>
          <w:szCs w:val="24"/>
        </w:rPr>
        <w:t xml:space="preserve">Table </w:t>
      </w:r>
      <w:r w:rsidR="00E415EE" w:rsidRPr="005340F0">
        <w:rPr>
          <w:rFonts w:ascii="Bookman Old Style" w:hAnsi="Bookman Old Style"/>
          <w:color w:val="auto"/>
          <w:sz w:val="24"/>
          <w:szCs w:val="24"/>
        </w:rPr>
        <w:t>8</w:t>
      </w:r>
      <w:r w:rsidR="00BA4FC8" w:rsidRPr="005340F0">
        <w:rPr>
          <w:rFonts w:ascii="Bookman Old Style" w:hAnsi="Bookman Old Style"/>
          <w:color w:val="auto"/>
          <w:sz w:val="24"/>
          <w:szCs w:val="24"/>
        </w:rPr>
        <w:t>.2:</w:t>
      </w:r>
      <w:r w:rsidR="00BA4FC8" w:rsidRPr="005340F0">
        <w:rPr>
          <w:rFonts w:ascii="Bookman Old Style" w:hAnsi="Bookman Old Style"/>
          <w:color w:val="auto"/>
          <w:sz w:val="24"/>
          <w:szCs w:val="24"/>
        </w:rPr>
        <w:tab/>
      </w:r>
      <w:r w:rsidRPr="005340F0">
        <w:rPr>
          <w:rFonts w:ascii="Bookman Old Style" w:hAnsi="Bookman Old Style"/>
          <w:color w:val="auto"/>
          <w:sz w:val="24"/>
          <w:szCs w:val="24"/>
        </w:rPr>
        <w:t xml:space="preserve">Correlations between </w:t>
      </w:r>
      <w:r w:rsidR="00EC4BFC" w:rsidRPr="005340F0">
        <w:rPr>
          <w:rFonts w:ascii="Bookman Old Style" w:hAnsi="Bookman Old Style"/>
          <w:color w:val="auto"/>
          <w:sz w:val="24"/>
          <w:szCs w:val="24"/>
        </w:rPr>
        <w:t>ICS</w:t>
      </w:r>
      <w:r w:rsidRPr="005340F0">
        <w:rPr>
          <w:rFonts w:ascii="Bookman Old Style" w:hAnsi="Bookman Old Style"/>
          <w:color w:val="auto"/>
          <w:sz w:val="24"/>
          <w:szCs w:val="24"/>
        </w:rPr>
        <w:t xml:space="preserve"> and </w:t>
      </w:r>
      <w:r w:rsidR="00EC4BFC" w:rsidRPr="005340F0">
        <w:rPr>
          <w:rFonts w:ascii="Bookman Old Style" w:hAnsi="Bookman Old Style"/>
          <w:color w:val="auto"/>
          <w:sz w:val="24"/>
          <w:szCs w:val="24"/>
        </w:rPr>
        <w:t>Financial Performance of MUTEC Microfinance</w:t>
      </w:r>
      <w:bookmarkEnd w:id="431"/>
      <w:r w:rsidR="00CF44D1" w:rsidRPr="005340F0">
        <w:rPr>
          <w:rFonts w:ascii="Bookman Old Style" w:hAnsi="Bookman Old Style"/>
          <w:color w:val="auto"/>
          <w:sz w:val="24"/>
          <w:szCs w:val="24"/>
        </w:rPr>
        <w:t xml:space="preserve"> – Burundi.</w:t>
      </w:r>
      <w:bookmarkEnd w:id="432"/>
    </w:p>
    <w:tbl>
      <w:tblPr>
        <w:tblW w:w="10260" w:type="dxa"/>
        <w:tblInd w:w="-1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980"/>
        <w:gridCol w:w="1710"/>
        <w:gridCol w:w="1710"/>
        <w:gridCol w:w="1980"/>
        <w:gridCol w:w="1350"/>
        <w:gridCol w:w="1530"/>
      </w:tblGrid>
      <w:tr w:rsidR="00A77C84" w:rsidRPr="005340F0" w:rsidTr="00F65FF0">
        <w:trPr>
          <w:cantSplit/>
        </w:trPr>
        <w:tc>
          <w:tcPr>
            <w:tcW w:w="3690" w:type="dxa"/>
            <w:gridSpan w:val="2"/>
            <w:tcBorders>
              <w:top w:val="single" w:sz="18" w:space="0" w:color="000000"/>
              <w:left w:val="single" w:sz="18" w:space="0" w:color="000000"/>
              <w:bottom w:val="single" w:sz="18" w:space="0" w:color="000000"/>
              <w:right w:val="nil"/>
            </w:tcBorders>
            <w:shd w:val="clear" w:color="auto" w:fill="FFFFFF"/>
          </w:tcPr>
          <w:p w:rsidR="00A77C84" w:rsidRPr="005340F0" w:rsidRDefault="00A77C84" w:rsidP="00BA783A">
            <w:pPr>
              <w:autoSpaceDE w:val="0"/>
              <w:autoSpaceDN w:val="0"/>
              <w:adjustRightInd w:val="0"/>
              <w:spacing w:after="0" w:line="240" w:lineRule="auto"/>
              <w:ind w:left="60" w:right="60"/>
              <w:rPr>
                <w:rFonts w:ascii="Bookman Old Style" w:hAnsi="Bookman Old Style" w:cs="Times New Roman"/>
              </w:rPr>
            </w:pPr>
          </w:p>
        </w:tc>
        <w:tc>
          <w:tcPr>
            <w:tcW w:w="1710" w:type="dxa"/>
            <w:tcBorders>
              <w:top w:val="single" w:sz="18" w:space="0" w:color="000000"/>
              <w:left w:val="single" w:sz="18" w:space="0" w:color="000000"/>
              <w:bottom w:val="single" w:sz="18" w:space="0" w:color="000000"/>
              <w:right w:val="single" w:sz="8" w:space="0" w:color="000000"/>
            </w:tcBorders>
            <w:shd w:val="clear" w:color="auto" w:fill="FFFFFF"/>
            <w:hideMark/>
          </w:tcPr>
          <w:p w:rsidR="00A77C84" w:rsidRPr="005340F0" w:rsidRDefault="00CF44D1" w:rsidP="00BA783A">
            <w:pPr>
              <w:autoSpaceDE w:val="0"/>
              <w:autoSpaceDN w:val="0"/>
              <w:adjustRightInd w:val="0"/>
              <w:spacing w:after="0" w:line="240" w:lineRule="auto"/>
              <w:ind w:left="60" w:right="60"/>
              <w:jc w:val="center"/>
              <w:rPr>
                <w:rFonts w:ascii="Bookman Old Style" w:hAnsi="Bookman Old Style" w:cs="Times New Roman"/>
              </w:rPr>
            </w:pPr>
            <w:r w:rsidRPr="005340F0">
              <w:rPr>
                <w:rFonts w:ascii="Bookman Old Style" w:hAnsi="Bookman Old Style" w:cs="Times New Roman"/>
              </w:rPr>
              <w:t>Risk Assessment and Control Procedures</w:t>
            </w:r>
          </w:p>
        </w:tc>
        <w:tc>
          <w:tcPr>
            <w:tcW w:w="1980" w:type="dxa"/>
            <w:tcBorders>
              <w:top w:val="single" w:sz="18" w:space="0" w:color="000000"/>
              <w:left w:val="single" w:sz="8" w:space="0" w:color="000000"/>
              <w:bottom w:val="single" w:sz="18" w:space="0" w:color="000000"/>
              <w:right w:val="single" w:sz="8" w:space="0" w:color="000000"/>
            </w:tcBorders>
            <w:shd w:val="clear" w:color="auto" w:fill="FFFFFF"/>
            <w:hideMark/>
          </w:tcPr>
          <w:p w:rsidR="00A77C84" w:rsidRPr="005340F0" w:rsidRDefault="00CF44D1" w:rsidP="00BA783A">
            <w:pPr>
              <w:autoSpaceDE w:val="0"/>
              <w:autoSpaceDN w:val="0"/>
              <w:adjustRightInd w:val="0"/>
              <w:spacing w:after="0" w:line="240" w:lineRule="auto"/>
              <w:ind w:left="60" w:right="60"/>
              <w:jc w:val="center"/>
              <w:rPr>
                <w:rFonts w:ascii="Bookman Old Style" w:hAnsi="Bookman Old Style" w:cs="Times New Roman"/>
              </w:rPr>
            </w:pPr>
            <w:r w:rsidRPr="005340F0">
              <w:rPr>
                <w:rFonts w:ascii="Bookman Old Style" w:hAnsi="Bookman Old Style" w:cs="Times New Roman"/>
              </w:rPr>
              <w:t>Control Environment and Information &amp; Communication</w:t>
            </w:r>
          </w:p>
        </w:tc>
        <w:tc>
          <w:tcPr>
            <w:tcW w:w="1350" w:type="dxa"/>
            <w:tcBorders>
              <w:top w:val="single" w:sz="18" w:space="0" w:color="000000"/>
              <w:left w:val="single" w:sz="8" w:space="0" w:color="000000"/>
              <w:bottom w:val="single" w:sz="18" w:space="0" w:color="000000"/>
              <w:right w:val="single" w:sz="8" w:space="0" w:color="000000"/>
            </w:tcBorders>
            <w:shd w:val="clear" w:color="auto" w:fill="FFFFFF"/>
            <w:hideMark/>
          </w:tcPr>
          <w:p w:rsidR="00A77C84" w:rsidRPr="005340F0" w:rsidRDefault="00CF44D1" w:rsidP="00BA783A">
            <w:pPr>
              <w:autoSpaceDE w:val="0"/>
              <w:autoSpaceDN w:val="0"/>
              <w:adjustRightInd w:val="0"/>
              <w:spacing w:after="0" w:line="240" w:lineRule="auto"/>
              <w:ind w:left="60" w:right="60"/>
              <w:rPr>
                <w:rFonts w:ascii="Bookman Old Style" w:hAnsi="Bookman Old Style" w:cs="Times New Roman"/>
              </w:rPr>
            </w:pPr>
            <w:r w:rsidRPr="005340F0">
              <w:rPr>
                <w:rFonts w:ascii="Bookman Old Style" w:hAnsi="Bookman Old Style" w:cs="Times New Roman"/>
              </w:rPr>
              <w:t xml:space="preserve">Monitoring Activities  </w:t>
            </w:r>
          </w:p>
        </w:tc>
        <w:tc>
          <w:tcPr>
            <w:tcW w:w="1530" w:type="dxa"/>
            <w:tcBorders>
              <w:top w:val="single" w:sz="18" w:space="0" w:color="000000"/>
              <w:left w:val="single" w:sz="8" w:space="0" w:color="000000"/>
              <w:bottom w:val="single" w:sz="18" w:space="0" w:color="000000"/>
              <w:right w:val="single" w:sz="18" w:space="0" w:color="000000"/>
            </w:tcBorders>
            <w:shd w:val="clear" w:color="auto" w:fill="FFFFFF"/>
            <w:hideMark/>
          </w:tcPr>
          <w:p w:rsidR="00A77C84" w:rsidRPr="005340F0" w:rsidRDefault="00CF44D1" w:rsidP="00BA783A">
            <w:pPr>
              <w:autoSpaceDE w:val="0"/>
              <w:autoSpaceDN w:val="0"/>
              <w:adjustRightInd w:val="0"/>
              <w:spacing w:after="0" w:line="240" w:lineRule="auto"/>
              <w:ind w:left="60" w:right="60"/>
              <w:jc w:val="center"/>
              <w:rPr>
                <w:rFonts w:ascii="Bookman Old Style" w:hAnsi="Bookman Old Style" w:cs="Times New Roman"/>
              </w:rPr>
            </w:pPr>
            <w:r w:rsidRPr="005340F0">
              <w:rPr>
                <w:rFonts w:ascii="Bookman Old Style" w:hAnsi="Bookman Old Style" w:cs="Times New Roman"/>
              </w:rPr>
              <w:t xml:space="preserve">Financial Performance </w:t>
            </w:r>
          </w:p>
        </w:tc>
      </w:tr>
      <w:tr w:rsidR="00E415EE" w:rsidRPr="005340F0" w:rsidTr="00F65FF0">
        <w:trPr>
          <w:cantSplit/>
        </w:trPr>
        <w:tc>
          <w:tcPr>
            <w:tcW w:w="1980" w:type="dxa"/>
            <w:vMerge w:val="restart"/>
            <w:tcBorders>
              <w:top w:val="single" w:sz="18" w:space="0" w:color="000000"/>
              <w:left w:val="single" w:sz="18" w:space="0" w:color="000000"/>
              <w:bottom w:val="nil"/>
              <w:right w:val="nil"/>
            </w:tcBorders>
            <w:shd w:val="clear" w:color="auto" w:fill="FFFFFF"/>
            <w:hideMark/>
          </w:tcPr>
          <w:p w:rsidR="00E415EE" w:rsidRPr="005340F0" w:rsidRDefault="00E415EE" w:rsidP="00BA783A">
            <w:pPr>
              <w:spacing w:after="0" w:line="240" w:lineRule="auto"/>
              <w:rPr>
                <w:rFonts w:ascii="Bookman Old Style" w:hAnsi="Bookman Old Style" w:cs="Times New Roman"/>
              </w:rPr>
            </w:pPr>
            <w:r w:rsidRPr="005340F0">
              <w:rPr>
                <w:rFonts w:ascii="Bookman Old Style" w:hAnsi="Bookman Old Style" w:cs="Times New Roman"/>
              </w:rPr>
              <w:t>Risk Assessment and Control Procedures</w:t>
            </w:r>
          </w:p>
        </w:tc>
        <w:tc>
          <w:tcPr>
            <w:tcW w:w="1710" w:type="dxa"/>
            <w:tcBorders>
              <w:top w:val="single" w:sz="18" w:space="0" w:color="000000"/>
              <w:left w:val="nil"/>
              <w:bottom w:val="nil"/>
              <w:right w:val="single" w:sz="1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rPr>
                <w:rFonts w:ascii="Bookman Old Style" w:hAnsi="Bookman Old Style" w:cs="Times New Roman"/>
              </w:rPr>
            </w:pPr>
            <w:r w:rsidRPr="005340F0">
              <w:rPr>
                <w:rFonts w:ascii="Bookman Old Style" w:hAnsi="Bookman Old Style" w:cs="Times New Roman"/>
              </w:rPr>
              <w:t>Pearson Correlation</w:t>
            </w:r>
          </w:p>
        </w:tc>
        <w:tc>
          <w:tcPr>
            <w:tcW w:w="1710" w:type="dxa"/>
            <w:tcBorders>
              <w:top w:val="single" w:sz="18" w:space="0" w:color="000000"/>
              <w:left w:val="single" w:sz="18" w:space="0" w:color="000000"/>
              <w:bottom w:val="nil"/>
              <w:right w:val="single" w:sz="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1</w:t>
            </w:r>
          </w:p>
        </w:tc>
        <w:tc>
          <w:tcPr>
            <w:tcW w:w="1980" w:type="dxa"/>
            <w:tcBorders>
              <w:top w:val="single" w:sz="18" w:space="0" w:color="000000"/>
              <w:left w:val="single" w:sz="8" w:space="0" w:color="000000"/>
              <w:bottom w:val="nil"/>
              <w:right w:val="single" w:sz="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.895</w:t>
            </w:r>
            <w:r w:rsidRPr="005340F0">
              <w:rPr>
                <w:rFonts w:ascii="Bookman Old Style" w:hAnsi="Bookman Old Style" w:cs="Times New Roman"/>
                <w:vertAlign w:val="superscript"/>
              </w:rPr>
              <w:t>**</w:t>
            </w:r>
          </w:p>
        </w:tc>
        <w:tc>
          <w:tcPr>
            <w:tcW w:w="1350" w:type="dxa"/>
            <w:tcBorders>
              <w:top w:val="single" w:sz="18" w:space="0" w:color="000000"/>
              <w:left w:val="single" w:sz="8" w:space="0" w:color="000000"/>
              <w:bottom w:val="nil"/>
              <w:right w:val="single" w:sz="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.886</w:t>
            </w:r>
            <w:r w:rsidRPr="005340F0">
              <w:rPr>
                <w:rFonts w:ascii="Bookman Old Style" w:hAnsi="Bookman Old Style" w:cs="Times New Roman"/>
                <w:vertAlign w:val="superscript"/>
              </w:rPr>
              <w:t>**</w:t>
            </w:r>
          </w:p>
        </w:tc>
        <w:tc>
          <w:tcPr>
            <w:tcW w:w="1530" w:type="dxa"/>
            <w:tcBorders>
              <w:top w:val="single" w:sz="18" w:space="0" w:color="000000"/>
              <w:left w:val="single" w:sz="8" w:space="0" w:color="000000"/>
              <w:bottom w:val="nil"/>
              <w:right w:val="single" w:sz="1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.869</w:t>
            </w:r>
            <w:r w:rsidRPr="005340F0">
              <w:rPr>
                <w:rFonts w:ascii="Bookman Old Style" w:hAnsi="Bookman Old Style" w:cs="Times New Roman"/>
                <w:vertAlign w:val="superscript"/>
              </w:rPr>
              <w:t>**</w:t>
            </w:r>
          </w:p>
        </w:tc>
      </w:tr>
      <w:tr w:rsidR="00E415EE" w:rsidRPr="005340F0" w:rsidTr="00F65FF0">
        <w:trPr>
          <w:cantSplit/>
        </w:trPr>
        <w:tc>
          <w:tcPr>
            <w:tcW w:w="1980" w:type="dxa"/>
            <w:vMerge/>
            <w:tcBorders>
              <w:top w:val="single" w:sz="18" w:space="0" w:color="000000"/>
              <w:left w:val="single" w:sz="18" w:space="0" w:color="000000"/>
              <w:bottom w:val="nil"/>
              <w:right w:val="nil"/>
            </w:tcBorders>
            <w:vAlign w:val="center"/>
            <w:hideMark/>
          </w:tcPr>
          <w:p w:rsidR="00E415EE" w:rsidRPr="005340F0" w:rsidRDefault="00E415EE" w:rsidP="00BA783A">
            <w:pPr>
              <w:spacing w:after="0" w:line="240" w:lineRule="auto"/>
              <w:rPr>
                <w:rFonts w:ascii="Bookman Old Style" w:hAnsi="Bookman Old Style" w:cs="Times New Roman"/>
              </w:rPr>
            </w:pPr>
          </w:p>
        </w:tc>
        <w:tc>
          <w:tcPr>
            <w:tcW w:w="1710" w:type="dxa"/>
            <w:tcBorders>
              <w:top w:val="nil"/>
              <w:left w:val="nil"/>
              <w:bottom w:val="nil"/>
              <w:right w:val="single" w:sz="1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rPr>
                <w:rFonts w:ascii="Bookman Old Style" w:hAnsi="Bookman Old Style" w:cs="Times New Roman"/>
              </w:rPr>
            </w:pPr>
            <w:r w:rsidRPr="005340F0">
              <w:rPr>
                <w:rFonts w:ascii="Bookman Old Style" w:hAnsi="Bookman Old Style" w:cs="Times New Roman"/>
              </w:rPr>
              <w:t>Sig. (2-tailed)</w:t>
            </w:r>
          </w:p>
        </w:tc>
        <w:tc>
          <w:tcPr>
            <w:tcW w:w="1710" w:type="dxa"/>
            <w:tcBorders>
              <w:top w:val="nil"/>
              <w:left w:val="single" w:sz="18" w:space="0" w:color="000000"/>
              <w:bottom w:val="nil"/>
              <w:right w:val="single" w:sz="8" w:space="0" w:color="000000"/>
            </w:tcBorders>
            <w:shd w:val="clear" w:color="auto" w:fill="FFFFFF"/>
          </w:tcPr>
          <w:p w:rsidR="00E415EE" w:rsidRPr="005340F0" w:rsidRDefault="00E415EE" w:rsidP="00BA783A">
            <w:pPr>
              <w:autoSpaceDE w:val="0"/>
              <w:autoSpaceDN w:val="0"/>
              <w:adjustRightInd w:val="0"/>
              <w:spacing w:after="0" w:line="240" w:lineRule="auto"/>
              <w:rPr>
                <w:rFonts w:ascii="Bookman Old Style" w:hAnsi="Bookman Old Style" w:cs="Times New Roman"/>
              </w:rPr>
            </w:pPr>
          </w:p>
        </w:tc>
        <w:tc>
          <w:tcPr>
            <w:tcW w:w="1980" w:type="dxa"/>
            <w:tcBorders>
              <w:top w:val="nil"/>
              <w:left w:val="single" w:sz="8" w:space="0" w:color="000000"/>
              <w:bottom w:val="nil"/>
              <w:right w:val="single" w:sz="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.000</w:t>
            </w:r>
          </w:p>
        </w:tc>
        <w:tc>
          <w:tcPr>
            <w:tcW w:w="1350" w:type="dxa"/>
            <w:tcBorders>
              <w:top w:val="nil"/>
              <w:left w:val="single" w:sz="8" w:space="0" w:color="000000"/>
              <w:bottom w:val="nil"/>
              <w:right w:val="single" w:sz="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.000</w:t>
            </w:r>
          </w:p>
        </w:tc>
        <w:tc>
          <w:tcPr>
            <w:tcW w:w="1530" w:type="dxa"/>
            <w:tcBorders>
              <w:top w:val="nil"/>
              <w:left w:val="single" w:sz="8" w:space="0" w:color="000000"/>
              <w:bottom w:val="nil"/>
              <w:right w:val="single" w:sz="1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.000</w:t>
            </w:r>
          </w:p>
        </w:tc>
      </w:tr>
      <w:tr w:rsidR="00E415EE" w:rsidRPr="005340F0" w:rsidTr="00F65FF0">
        <w:trPr>
          <w:cantSplit/>
        </w:trPr>
        <w:tc>
          <w:tcPr>
            <w:tcW w:w="1980" w:type="dxa"/>
            <w:vMerge/>
            <w:tcBorders>
              <w:top w:val="single" w:sz="18" w:space="0" w:color="000000"/>
              <w:left w:val="single" w:sz="18" w:space="0" w:color="000000"/>
              <w:bottom w:val="nil"/>
              <w:right w:val="nil"/>
            </w:tcBorders>
            <w:vAlign w:val="center"/>
            <w:hideMark/>
          </w:tcPr>
          <w:p w:rsidR="00E415EE" w:rsidRPr="005340F0" w:rsidRDefault="00E415EE" w:rsidP="00BA783A">
            <w:pPr>
              <w:spacing w:after="0" w:line="240" w:lineRule="auto"/>
              <w:rPr>
                <w:rFonts w:ascii="Bookman Old Style" w:hAnsi="Bookman Old Style" w:cs="Times New Roman"/>
              </w:rPr>
            </w:pPr>
          </w:p>
        </w:tc>
        <w:tc>
          <w:tcPr>
            <w:tcW w:w="1710" w:type="dxa"/>
            <w:tcBorders>
              <w:top w:val="nil"/>
              <w:left w:val="nil"/>
              <w:bottom w:val="nil"/>
              <w:right w:val="single" w:sz="1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rPr>
                <w:rFonts w:ascii="Bookman Old Style" w:hAnsi="Bookman Old Style" w:cs="Times New Roman"/>
              </w:rPr>
            </w:pPr>
            <w:r w:rsidRPr="005340F0">
              <w:rPr>
                <w:rFonts w:ascii="Bookman Old Style" w:hAnsi="Bookman Old Style" w:cs="Times New Roman"/>
              </w:rPr>
              <w:t>N</w:t>
            </w:r>
          </w:p>
        </w:tc>
        <w:tc>
          <w:tcPr>
            <w:tcW w:w="1710" w:type="dxa"/>
            <w:tcBorders>
              <w:top w:val="nil"/>
              <w:left w:val="single" w:sz="18" w:space="0" w:color="000000"/>
              <w:bottom w:val="nil"/>
              <w:right w:val="single" w:sz="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66</w:t>
            </w:r>
          </w:p>
        </w:tc>
        <w:tc>
          <w:tcPr>
            <w:tcW w:w="1980" w:type="dxa"/>
            <w:tcBorders>
              <w:top w:val="nil"/>
              <w:left w:val="single" w:sz="8" w:space="0" w:color="000000"/>
              <w:bottom w:val="nil"/>
              <w:right w:val="single" w:sz="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66</w:t>
            </w:r>
          </w:p>
        </w:tc>
        <w:tc>
          <w:tcPr>
            <w:tcW w:w="1350" w:type="dxa"/>
            <w:tcBorders>
              <w:top w:val="nil"/>
              <w:left w:val="single" w:sz="8" w:space="0" w:color="000000"/>
              <w:bottom w:val="nil"/>
              <w:right w:val="single" w:sz="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66</w:t>
            </w:r>
          </w:p>
        </w:tc>
        <w:tc>
          <w:tcPr>
            <w:tcW w:w="1530" w:type="dxa"/>
            <w:tcBorders>
              <w:top w:val="nil"/>
              <w:left w:val="single" w:sz="8" w:space="0" w:color="000000"/>
              <w:bottom w:val="nil"/>
              <w:right w:val="single" w:sz="1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66</w:t>
            </w:r>
          </w:p>
        </w:tc>
      </w:tr>
      <w:tr w:rsidR="00E415EE" w:rsidRPr="005340F0" w:rsidTr="00F65FF0">
        <w:trPr>
          <w:cantSplit/>
        </w:trPr>
        <w:tc>
          <w:tcPr>
            <w:tcW w:w="1980" w:type="dxa"/>
            <w:vMerge w:val="restart"/>
            <w:tcBorders>
              <w:top w:val="nil"/>
              <w:left w:val="single" w:sz="18" w:space="0" w:color="000000"/>
              <w:bottom w:val="nil"/>
              <w:right w:val="nil"/>
            </w:tcBorders>
            <w:shd w:val="clear" w:color="auto" w:fill="FFFFFF"/>
            <w:hideMark/>
          </w:tcPr>
          <w:p w:rsidR="00E415EE" w:rsidRPr="005340F0" w:rsidRDefault="00CF44D1" w:rsidP="00BA783A">
            <w:pPr>
              <w:spacing w:after="0" w:line="240" w:lineRule="auto"/>
              <w:rPr>
                <w:rFonts w:ascii="Bookman Old Style" w:hAnsi="Bookman Old Style" w:cs="Times New Roman"/>
              </w:rPr>
            </w:pPr>
            <w:r w:rsidRPr="005340F0">
              <w:rPr>
                <w:rFonts w:ascii="Bookman Old Style" w:hAnsi="Bookman Old Style" w:cs="Times New Roman"/>
              </w:rPr>
              <w:t>Control Environment and Information &amp; Communication</w:t>
            </w:r>
          </w:p>
        </w:tc>
        <w:tc>
          <w:tcPr>
            <w:tcW w:w="1710" w:type="dxa"/>
            <w:tcBorders>
              <w:top w:val="nil"/>
              <w:left w:val="nil"/>
              <w:bottom w:val="nil"/>
              <w:right w:val="single" w:sz="1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rPr>
                <w:rFonts w:ascii="Bookman Old Style" w:hAnsi="Bookman Old Style" w:cs="Times New Roman"/>
              </w:rPr>
            </w:pPr>
            <w:r w:rsidRPr="005340F0">
              <w:rPr>
                <w:rFonts w:ascii="Bookman Old Style" w:hAnsi="Bookman Old Style" w:cs="Times New Roman"/>
              </w:rPr>
              <w:t>Pearson Correlation</w:t>
            </w:r>
          </w:p>
        </w:tc>
        <w:tc>
          <w:tcPr>
            <w:tcW w:w="1710" w:type="dxa"/>
            <w:tcBorders>
              <w:top w:val="nil"/>
              <w:left w:val="single" w:sz="18" w:space="0" w:color="000000"/>
              <w:bottom w:val="nil"/>
              <w:right w:val="single" w:sz="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.895</w:t>
            </w:r>
            <w:r w:rsidRPr="005340F0">
              <w:rPr>
                <w:rFonts w:ascii="Bookman Old Style" w:hAnsi="Bookman Old Style" w:cs="Times New Roman"/>
                <w:vertAlign w:val="superscript"/>
              </w:rPr>
              <w:t>**</w:t>
            </w:r>
          </w:p>
        </w:tc>
        <w:tc>
          <w:tcPr>
            <w:tcW w:w="1980" w:type="dxa"/>
            <w:tcBorders>
              <w:top w:val="nil"/>
              <w:left w:val="single" w:sz="8" w:space="0" w:color="000000"/>
              <w:bottom w:val="nil"/>
              <w:right w:val="single" w:sz="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1</w:t>
            </w:r>
          </w:p>
        </w:tc>
        <w:tc>
          <w:tcPr>
            <w:tcW w:w="1350" w:type="dxa"/>
            <w:tcBorders>
              <w:top w:val="nil"/>
              <w:left w:val="single" w:sz="8" w:space="0" w:color="000000"/>
              <w:bottom w:val="nil"/>
              <w:right w:val="single" w:sz="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.885</w:t>
            </w:r>
            <w:r w:rsidRPr="005340F0">
              <w:rPr>
                <w:rFonts w:ascii="Bookman Old Style" w:hAnsi="Bookman Old Style" w:cs="Times New Roman"/>
                <w:vertAlign w:val="superscript"/>
              </w:rPr>
              <w:t>**</w:t>
            </w:r>
          </w:p>
        </w:tc>
        <w:tc>
          <w:tcPr>
            <w:tcW w:w="1530" w:type="dxa"/>
            <w:tcBorders>
              <w:top w:val="nil"/>
              <w:left w:val="single" w:sz="8" w:space="0" w:color="000000"/>
              <w:bottom w:val="nil"/>
              <w:right w:val="single" w:sz="1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.872</w:t>
            </w:r>
            <w:r w:rsidRPr="005340F0">
              <w:rPr>
                <w:rFonts w:ascii="Bookman Old Style" w:hAnsi="Bookman Old Style" w:cs="Times New Roman"/>
                <w:vertAlign w:val="superscript"/>
              </w:rPr>
              <w:t>**</w:t>
            </w:r>
          </w:p>
        </w:tc>
      </w:tr>
      <w:tr w:rsidR="00E415EE" w:rsidRPr="005340F0" w:rsidTr="00F65FF0">
        <w:trPr>
          <w:cantSplit/>
        </w:trPr>
        <w:tc>
          <w:tcPr>
            <w:tcW w:w="1980" w:type="dxa"/>
            <w:vMerge/>
            <w:tcBorders>
              <w:top w:val="nil"/>
              <w:left w:val="single" w:sz="18" w:space="0" w:color="000000"/>
              <w:bottom w:val="nil"/>
              <w:right w:val="nil"/>
            </w:tcBorders>
            <w:vAlign w:val="center"/>
            <w:hideMark/>
          </w:tcPr>
          <w:p w:rsidR="00E415EE" w:rsidRPr="005340F0" w:rsidRDefault="00E415EE" w:rsidP="00BA783A">
            <w:pPr>
              <w:spacing w:after="0" w:line="240" w:lineRule="auto"/>
              <w:rPr>
                <w:rFonts w:ascii="Bookman Old Style" w:hAnsi="Bookman Old Style" w:cs="Times New Roman"/>
              </w:rPr>
            </w:pPr>
          </w:p>
        </w:tc>
        <w:tc>
          <w:tcPr>
            <w:tcW w:w="1710" w:type="dxa"/>
            <w:tcBorders>
              <w:top w:val="nil"/>
              <w:left w:val="nil"/>
              <w:bottom w:val="nil"/>
              <w:right w:val="single" w:sz="1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rPr>
                <w:rFonts w:ascii="Bookman Old Style" w:hAnsi="Bookman Old Style" w:cs="Times New Roman"/>
              </w:rPr>
            </w:pPr>
            <w:r w:rsidRPr="005340F0">
              <w:rPr>
                <w:rFonts w:ascii="Bookman Old Style" w:hAnsi="Bookman Old Style" w:cs="Times New Roman"/>
              </w:rPr>
              <w:t>Sig. (2-tailed)</w:t>
            </w:r>
          </w:p>
        </w:tc>
        <w:tc>
          <w:tcPr>
            <w:tcW w:w="1710" w:type="dxa"/>
            <w:tcBorders>
              <w:top w:val="nil"/>
              <w:left w:val="single" w:sz="18" w:space="0" w:color="000000"/>
              <w:bottom w:val="nil"/>
              <w:right w:val="single" w:sz="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.000</w:t>
            </w:r>
          </w:p>
        </w:tc>
        <w:tc>
          <w:tcPr>
            <w:tcW w:w="1980" w:type="dxa"/>
            <w:tcBorders>
              <w:top w:val="nil"/>
              <w:left w:val="single" w:sz="8" w:space="0" w:color="000000"/>
              <w:bottom w:val="nil"/>
              <w:right w:val="single" w:sz="8" w:space="0" w:color="000000"/>
            </w:tcBorders>
            <w:shd w:val="clear" w:color="auto" w:fill="FFFFFF"/>
          </w:tcPr>
          <w:p w:rsidR="00E415EE" w:rsidRPr="005340F0" w:rsidRDefault="00E415EE" w:rsidP="00BA783A">
            <w:pPr>
              <w:autoSpaceDE w:val="0"/>
              <w:autoSpaceDN w:val="0"/>
              <w:adjustRightInd w:val="0"/>
              <w:spacing w:after="0" w:line="240" w:lineRule="auto"/>
              <w:rPr>
                <w:rFonts w:ascii="Bookman Old Style" w:hAnsi="Bookman Old Style" w:cs="Times New Roman"/>
              </w:rPr>
            </w:pPr>
          </w:p>
        </w:tc>
        <w:tc>
          <w:tcPr>
            <w:tcW w:w="1350" w:type="dxa"/>
            <w:tcBorders>
              <w:top w:val="nil"/>
              <w:left w:val="single" w:sz="8" w:space="0" w:color="000000"/>
              <w:bottom w:val="nil"/>
              <w:right w:val="single" w:sz="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.000</w:t>
            </w:r>
          </w:p>
        </w:tc>
        <w:tc>
          <w:tcPr>
            <w:tcW w:w="1530" w:type="dxa"/>
            <w:tcBorders>
              <w:top w:val="nil"/>
              <w:left w:val="single" w:sz="8" w:space="0" w:color="000000"/>
              <w:bottom w:val="nil"/>
              <w:right w:val="single" w:sz="1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.000</w:t>
            </w:r>
          </w:p>
        </w:tc>
      </w:tr>
      <w:tr w:rsidR="00E415EE" w:rsidRPr="005340F0" w:rsidTr="00F65FF0">
        <w:trPr>
          <w:cantSplit/>
        </w:trPr>
        <w:tc>
          <w:tcPr>
            <w:tcW w:w="1980" w:type="dxa"/>
            <w:vMerge/>
            <w:tcBorders>
              <w:top w:val="nil"/>
              <w:left w:val="single" w:sz="18" w:space="0" w:color="000000"/>
              <w:bottom w:val="nil"/>
              <w:right w:val="nil"/>
            </w:tcBorders>
            <w:vAlign w:val="center"/>
            <w:hideMark/>
          </w:tcPr>
          <w:p w:rsidR="00E415EE" w:rsidRPr="005340F0" w:rsidRDefault="00E415EE" w:rsidP="00BA783A">
            <w:pPr>
              <w:spacing w:after="0" w:line="240" w:lineRule="auto"/>
              <w:rPr>
                <w:rFonts w:ascii="Bookman Old Style" w:hAnsi="Bookman Old Style" w:cs="Times New Roman"/>
              </w:rPr>
            </w:pPr>
          </w:p>
        </w:tc>
        <w:tc>
          <w:tcPr>
            <w:tcW w:w="1710" w:type="dxa"/>
            <w:tcBorders>
              <w:top w:val="nil"/>
              <w:left w:val="nil"/>
              <w:bottom w:val="nil"/>
              <w:right w:val="single" w:sz="1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rPr>
                <w:rFonts w:ascii="Bookman Old Style" w:hAnsi="Bookman Old Style" w:cs="Times New Roman"/>
              </w:rPr>
            </w:pPr>
            <w:r w:rsidRPr="005340F0">
              <w:rPr>
                <w:rFonts w:ascii="Bookman Old Style" w:hAnsi="Bookman Old Style" w:cs="Times New Roman"/>
              </w:rPr>
              <w:t>N</w:t>
            </w:r>
          </w:p>
        </w:tc>
        <w:tc>
          <w:tcPr>
            <w:tcW w:w="1710" w:type="dxa"/>
            <w:tcBorders>
              <w:top w:val="nil"/>
              <w:left w:val="single" w:sz="18" w:space="0" w:color="000000"/>
              <w:bottom w:val="nil"/>
              <w:right w:val="single" w:sz="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66</w:t>
            </w:r>
          </w:p>
        </w:tc>
        <w:tc>
          <w:tcPr>
            <w:tcW w:w="1980" w:type="dxa"/>
            <w:tcBorders>
              <w:top w:val="nil"/>
              <w:left w:val="single" w:sz="8" w:space="0" w:color="000000"/>
              <w:bottom w:val="nil"/>
              <w:right w:val="single" w:sz="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66</w:t>
            </w:r>
          </w:p>
        </w:tc>
        <w:tc>
          <w:tcPr>
            <w:tcW w:w="1350" w:type="dxa"/>
            <w:tcBorders>
              <w:top w:val="nil"/>
              <w:left w:val="single" w:sz="8" w:space="0" w:color="000000"/>
              <w:bottom w:val="nil"/>
              <w:right w:val="single" w:sz="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66</w:t>
            </w:r>
          </w:p>
        </w:tc>
        <w:tc>
          <w:tcPr>
            <w:tcW w:w="1530" w:type="dxa"/>
            <w:tcBorders>
              <w:top w:val="nil"/>
              <w:left w:val="single" w:sz="8" w:space="0" w:color="000000"/>
              <w:bottom w:val="nil"/>
              <w:right w:val="single" w:sz="1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66</w:t>
            </w:r>
          </w:p>
        </w:tc>
      </w:tr>
      <w:tr w:rsidR="00E415EE" w:rsidRPr="005340F0" w:rsidTr="00F65FF0">
        <w:trPr>
          <w:cantSplit/>
        </w:trPr>
        <w:tc>
          <w:tcPr>
            <w:tcW w:w="1980" w:type="dxa"/>
            <w:vMerge w:val="restart"/>
            <w:tcBorders>
              <w:top w:val="nil"/>
              <w:left w:val="single" w:sz="18" w:space="0" w:color="000000"/>
              <w:bottom w:val="nil"/>
              <w:right w:val="nil"/>
            </w:tcBorders>
            <w:shd w:val="clear" w:color="auto" w:fill="FFFFFF"/>
            <w:hideMark/>
          </w:tcPr>
          <w:p w:rsidR="00E415EE" w:rsidRPr="005340F0" w:rsidRDefault="00CF44D1" w:rsidP="00BA783A">
            <w:pPr>
              <w:spacing w:after="0" w:line="240" w:lineRule="auto"/>
              <w:rPr>
                <w:rFonts w:ascii="Bookman Old Style" w:hAnsi="Bookman Old Style" w:cs="Times New Roman"/>
              </w:rPr>
            </w:pPr>
            <w:r w:rsidRPr="005340F0">
              <w:rPr>
                <w:rFonts w:ascii="Bookman Old Style" w:hAnsi="Bookman Old Style" w:cs="Times New Roman"/>
              </w:rPr>
              <w:t xml:space="preserve">Monitoring Activities </w:t>
            </w:r>
            <w:r w:rsidR="00E415EE" w:rsidRPr="005340F0">
              <w:rPr>
                <w:rFonts w:ascii="Bookman Old Style" w:hAnsi="Bookman Old Style" w:cs="Times New Roman"/>
              </w:rPr>
              <w:t xml:space="preserve"> </w:t>
            </w:r>
          </w:p>
        </w:tc>
        <w:tc>
          <w:tcPr>
            <w:tcW w:w="1710" w:type="dxa"/>
            <w:tcBorders>
              <w:top w:val="nil"/>
              <w:left w:val="nil"/>
              <w:bottom w:val="nil"/>
              <w:right w:val="single" w:sz="1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rPr>
                <w:rFonts w:ascii="Bookman Old Style" w:hAnsi="Bookman Old Style" w:cs="Times New Roman"/>
              </w:rPr>
            </w:pPr>
            <w:r w:rsidRPr="005340F0">
              <w:rPr>
                <w:rFonts w:ascii="Bookman Old Style" w:hAnsi="Bookman Old Style" w:cs="Times New Roman"/>
              </w:rPr>
              <w:t>Pearson Correlation</w:t>
            </w:r>
          </w:p>
        </w:tc>
        <w:tc>
          <w:tcPr>
            <w:tcW w:w="1710" w:type="dxa"/>
            <w:tcBorders>
              <w:top w:val="nil"/>
              <w:left w:val="single" w:sz="18" w:space="0" w:color="000000"/>
              <w:bottom w:val="nil"/>
              <w:right w:val="single" w:sz="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.886</w:t>
            </w:r>
            <w:r w:rsidRPr="005340F0">
              <w:rPr>
                <w:rFonts w:ascii="Bookman Old Style" w:hAnsi="Bookman Old Style" w:cs="Times New Roman"/>
                <w:vertAlign w:val="superscript"/>
              </w:rPr>
              <w:t>**</w:t>
            </w:r>
          </w:p>
        </w:tc>
        <w:tc>
          <w:tcPr>
            <w:tcW w:w="1980" w:type="dxa"/>
            <w:tcBorders>
              <w:top w:val="nil"/>
              <w:left w:val="single" w:sz="8" w:space="0" w:color="000000"/>
              <w:bottom w:val="nil"/>
              <w:right w:val="single" w:sz="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.885</w:t>
            </w:r>
            <w:r w:rsidRPr="005340F0">
              <w:rPr>
                <w:rFonts w:ascii="Bookman Old Style" w:hAnsi="Bookman Old Style" w:cs="Times New Roman"/>
                <w:vertAlign w:val="superscript"/>
              </w:rPr>
              <w:t>**</w:t>
            </w:r>
          </w:p>
        </w:tc>
        <w:tc>
          <w:tcPr>
            <w:tcW w:w="1350" w:type="dxa"/>
            <w:tcBorders>
              <w:top w:val="nil"/>
              <w:left w:val="single" w:sz="8" w:space="0" w:color="000000"/>
              <w:bottom w:val="nil"/>
              <w:right w:val="single" w:sz="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1</w:t>
            </w:r>
          </w:p>
        </w:tc>
        <w:tc>
          <w:tcPr>
            <w:tcW w:w="1530" w:type="dxa"/>
            <w:tcBorders>
              <w:top w:val="nil"/>
              <w:left w:val="single" w:sz="8" w:space="0" w:color="000000"/>
              <w:bottom w:val="nil"/>
              <w:right w:val="single" w:sz="1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.888</w:t>
            </w:r>
            <w:r w:rsidRPr="005340F0">
              <w:rPr>
                <w:rFonts w:ascii="Bookman Old Style" w:hAnsi="Bookman Old Style" w:cs="Times New Roman"/>
                <w:vertAlign w:val="superscript"/>
              </w:rPr>
              <w:t>**</w:t>
            </w:r>
          </w:p>
        </w:tc>
      </w:tr>
      <w:tr w:rsidR="00E415EE" w:rsidRPr="005340F0" w:rsidTr="00F65FF0">
        <w:trPr>
          <w:cantSplit/>
        </w:trPr>
        <w:tc>
          <w:tcPr>
            <w:tcW w:w="1980" w:type="dxa"/>
            <w:vMerge/>
            <w:tcBorders>
              <w:top w:val="nil"/>
              <w:left w:val="single" w:sz="18" w:space="0" w:color="000000"/>
              <w:bottom w:val="nil"/>
              <w:right w:val="nil"/>
            </w:tcBorders>
            <w:vAlign w:val="center"/>
            <w:hideMark/>
          </w:tcPr>
          <w:p w:rsidR="00E415EE" w:rsidRPr="005340F0" w:rsidRDefault="00E415EE" w:rsidP="00BA783A">
            <w:pPr>
              <w:spacing w:after="0" w:line="240" w:lineRule="auto"/>
              <w:rPr>
                <w:rFonts w:ascii="Bookman Old Style" w:hAnsi="Bookman Old Style" w:cs="Times New Roman"/>
              </w:rPr>
            </w:pPr>
          </w:p>
        </w:tc>
        <w:tc>
          <w:tcPr>
            <w:tcW w:w="1710" w:type="dxa"/>
            <w:tcBorders>
              <w:top w:val="nil"/>
              <w:left w:val="nil"/>
              <w:bottom w:val="nil"/>
              <w:right w:val="single" w:sz="1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rPr>
                <w:rFonts w:ascii="Bookman Old Style" w:hAnsi="Bookman Old Style" w:cs="Times New Roman"/>
              </w:rPr>
            </w:pPr>
            <w:r w:rsidRPr="005340F0">
              <w:rPr>
                <w:rFonts w:ascii="Bookman Old Style" w:hAnsi="Bookman Old Style" w:cs="Times New Roman"/>
              </w:rPr>
              <w:t>Sig. (2-tailed)</w:t>
            </w:r>
          </w:p>
        </w:tc>
        <w:tc>
          <w:tcPr>
            <w:tcW w:w="1710" w:type="dxa"/>
            <w:tcBorders>
              <w:top w:val="nil"/>
              <w:left w:val="single" w:sz="18" w:space="0" w:color="000000"/>
              <w:bottom w:val="nil"/>
              <w:right w:val="single" w:sz="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.000</w:t>
            </w:r>
          </w:p>
        </w:tc>
        <w:tc>
          <w:tcPr>
            <w:tcW w:w="1980" w:type="dxa"/>
            <w:tcBorders>
              <w:top w:val="nil"/>
              <w:left w:val="single" w:sz="8" w:space="0" w:color="000000"/>
              <w:bottom w:val="nil"/>
              <w:right w:val="single" w:sz="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.000</w:t>
            </w:r>
          </w:p>
        </w:tc>
        <w:tc>
          <w:tcPr>
            <w:tcW w:w="1350" w:type="dxa"/>
            <w:tcBorders>
              <w:top w:val="nil"/>
              <w:left w:val="single" w:sz="8" w:space="0" w:color="000000"/>
              <w:bottom w:val="nil"/>
              <w:right w:val="single" w:sz="8" w:space="0" w:color="000000"/>
            </w:tcBorders>
            <w:shd w:val="clear" w:color="auto" w:fill="FFFFFF"/>
          </w:tcPr>
          <w:p w:rsidR="00E415EE" w:rsidRPr="005340F0" w:rsidRDefault="00E415EE" w:rsidP="00BA783A">
            <w:pPr>
              <w:autoSpaceDE w:val="0"/>
              <w:autoSpaceDN w:val="0"/>
              <w:adjustRightInd w:val="0"/>
              <w:spacing w:after="0" w:line="240" w:lineRule="auto"/>
              <w:rPr>
                <w:rFonts w:ascii="Bookman Old Style" w:hAnsi="Bookman Old Style" w:cs="Times New Roman"/>
              </w:rPr>
            </w:pPr>
          </w:p>
        </w:tc>
        <w:tc>
          <w:tcPr>
            <w:tcW w:w="1530" w:type="dxa"/>
            <w:tcBorders>
              <w:top w:val="nil"/>
              <w:left w:val="single" w:sz="8" w:space="0" w:color="000000"/>
              <w:bottom w:val="nil"/>
              <w:right w:val="single" w:sz="1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.000</w:t>
            </w:r>
          </w:p>
        </w:tc>
      </w:tr>
      <w:tr w:rsidR="00E415EE" w:rsidRPr="005340F0" w:rsidTr="00F65FF0">
        <w:trPr>
          <w:cantSplit/>
        </w:trPr>
        <w:tc>
          <w:tcPr>
            <w:tcW w:w="1980" w:type="dxa"/>
            <w:vMerge/>
            <w:tcBorders>
              <w:top w:val="nil"/>
              <w:left w:val="single" w:sz="18" w:space="0" w:color="000000"/>
              <w:bottom w:val="nil"/>
              <w:right w:val="nil"/>
            </w:tcBorders>
            <w:vAlign w:val="center"/>
            <w:hideMark/>
          </w:tcPr>
          <w:p w:rsidR="00E415EE" w:rsidRPr="005340F0" w:rsidRDefault="00E415EE" w:rsidP="00BA783A">
            <w:pPr>
              <w:spacing w:after="0" w:line="240" w:lineRule="auto"/>
              <w:rPr>
                <w:rFonts w:ascii="Bookman Old Style" w:hAnsi="Bookman Old Style" w:cs="Times New Roman"/>
              </w:rPr>
            </w:pPr>
          </w:p>
        </w:tc>
        <w:tc>
          <w:tcPr>
            <w:tcW w:w="1710" w:type="dxa"/>
            <w:tcBorders>
              <w:top w:val="nil"/>
              <w:left w:val="nil"/>
              <w:bottom w:val="nil"/>
              <w:right w:val="single" w:sz="1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rPr>
                <w:rFonts w:ascii="Bookman Old Style" w:hAnsi="Bookman Old Style" w:cs="Times New Roman"/>
              </w:rPr>
            </w:pPr>
            <w:r w:rsidRPr="005340F0">
              <w:rPr>
                <w:rFonts w:ascii="Bookman Old Style" w:hAnsi="Bookman Old Style" w:cs="Times New Roman"/>
              </w:rPr>
              <w:t>N</w:t>
            </w:r>
          </w:p>
        </w:tc>
        <w:tc>
          <w:tcPr>
            <w:tcW w:w="1710" w:type="dxa"/>
            <w:tcBorders>
              <w:top w:val="nil"/>
              <w:left w:val="single" w:sz="18" w:space="0" w:color="000000"/>
              <w:bottom w:val="nil"/>
              <w:right w:val="single" w:sz="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66</w:t>
            </w:r>
          </w:p>
        </w:tc>
        <w:tc>
          <w:tcPr>
            <w:tcW w:w="1980" w:type="dxa"/>
            <w:tcBorders>
              <w:top w:val="nil"/>
              <w:left w:val="single" w:sz="8" w:space="0" w:color="000000"/>
              <w:bottom w:val="nil"/>
              <w:right w:val="single" w:sz="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66</w:t>
            </w:r>
          </w:p>
        </w:tc>
        <w:tc>
          <w:tcPr>
            <w:tcW w:w="1350" w:type="dxa"/>
            <w:tcBorders>
              <w:top w:val="nil"/>
              <w:left w:val="single" w:sz="8" w:space="0" w:color="000000"/>
              <w:bottom w:val="nil"/>
              <w:right w:val="single" w:sz="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66</w:t>
            </w:r>
          </w:p>
        </w:tc>
        <w:tc>
          <w:tcPr>
            <w:tcW w:w="1530" w:type="dxa"/>
            <w:tcBorders>
              <w:top w:val="nil"/>
              <w:left w:val="single" w:sz="8" w:space="0" w:color="000000"/>
              <w:bottom w:val="nil"/>
              <w:right w:val="single" w:sz="1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66</w:t>
            </w:r>
          </w:p>
        </w:tc>
      </w:tr>
      <w:tr w:rsidR="00E415EE" w:rsidRPr="005340F0" w:rsidTr="00F65FF0">
        <w:trPr>
          <w:cantSplit/>
        </w:trPr>
        <w:tc>
          <w:tcPr>
            <w:tcW w:w="1980" w:type="dxa"/>
            <w:vMerge w:val="restart"/>
            <w:tcBorders>
              <w:top w:val="nil"/>
              <w:left w:val="single" w:sz="18" w:space="0" w:color="000000"/>
              <w:bottom w:val="single" w:sz="18" w:space="0" w:color="000000"/>
              <w:right w:val="nil"/>
            </w:tcBorders>
            <w:shd w:val="clear" w:color="auto" w:fill="FFFFFF"/>
            <w:vAlign w:val="center"/>
            <w:hideMark/>
          </w:tcPr>
          <w:p w:rsidR="00E415EE" w:rsidRPr="005340F0" w:rsidRDefault="00CF44D1" w:rsidP="00BA783A">
            <w:pPr>
              <w:autoSpaceDE w:val="0"/>
              <w:autoSpaceDN w:val="0"/>
              <w:adjustRightInd w:val="0"/>
              <w:spacing w:after="0" w:line="240" w:lineRule="auto"/>
              <w:ind w:left="60" w:right="60"/>
              <w:rPr>
                <w:rFonts w:ascii="Bookman Old Style" w:hAnsi="Bookman Old Style" w:cs="Times New Roman"/>
              </w:rPr>
            </w:pPr>
            <w:r w:rsidRPr="005340F0">
              <w:rPr>
                <w:rFonts w:ascii="Bookman Old Style" w:hAnsi="Bookman Old Style" w:cs="Times New Roman"/>
              </w:rPr>
              <w:t>Financial Performance</w:t>
            </w:r>
          </w:p>
        </w:tc>
        <w:tc>
          <w:tcPr>
            <w:tcW w:w="1710" w:type="dxa"/>
            <w:tcBorders>
              <w:top w:val="nil"/>
              <w:left w:val="nil"/>
              <w:bottom w:val="nil"/>
              <w:right w:val="single" w:sz="1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rPr>
                <w:rFonts w:ascii="Bookman Old Style" w:hAnsi="Bookman Old Style" w:cs="Times New Roman"/>
              </w:rPr>
            </w:pPr>
            <w:r w:rsidRPr="005340F0">
              <w:rPr>
                <w:rFonts w:ascii="Bookman Old Style" w:hAnsi="Bookman Old Style" w:cs="Times New Roman"/>
              </w:rPr>
              <w:t>Pearson Correlation</w:t>
            </w:r>
          </w:p>
        </w:tc>
        <w:tc>
          <w:tcPr>
            <w:tcW w:w="1710" w:type="dxa"/>
            <w:tcBorders>
              <w:top w:val="nil"/>
              <w:left w:val="single" w:sz="18" w:space="0" w:color="000000"/>
              <w:bottom w:val="nil"/>
              <w:right w:val="single" w:sz="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.869</w:t>
            </w:r>
            <w:r w:rsidRPr="005340F0">
              <w:rPr>
                <w:rFonts w:ascii="Bookman Old Style" w:hAnsi="Bookman Old Style" w:cs="Times New Roman"/>
                <w:vertAlign w:val="superscript"/>
              </w:rPr>
              <w:t>**</w:t>
            </w:r>
          </w:p>
        </w:tc>
        <w:tc>
          <w:tcPr>
            <w:tcW w:w="1980" w:type="dxa"/>
            <w:tcBorders>
              <w:top w:val="nil"/>
              <w:left w:val="single" w:sz="8" w:space="0" w:color="000000"/>
              <w:bottom w:val="nil"/>
              <w:right w:val="single" w:sz="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.872</w:t>
            </w:r>
            <w:r w:rsidRPr="005340F0">
              <w:rPr>
                <w:rFonts w:ascii="Bookman Old Style" w:hAnsi="Bookman Old Style" w:cs="Times New Roman"/>
                <w:vertAlign w:val="superscript"/>
              </w:rPr>
              <w:t>**</w:t>
            </w:r>
          </w:p>
        </w:tc>
        <w:tc>
          <w:tcPr>
            <w:tcW w:w="1350" w:type="dxa"/>
            <w:tcBorders>
              <w:top w:val="nil"/>
              <w:left w:val="single" w:sz="8" w:space="0" w:color="000000"/>
              <w:bottom w:val="nil"/>
              <w:right w:val="single" w:sz="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.888</w:t>
            </w:r>
            <w:r w:rsidRPr="005340F0">
              <w:rPr>
                <w:rFonts w:ascii="Bookman Old Style" w:hAnsi="Bookman Old Style" w:cs="Times New Roman"/>
                <w:vertAlign w:val="superscript"/>
              </w:rPr>
              <w:t>**</w:t>
            </w:r>
          </w:p>
        </w:tc>
        <w:tc>
          <w:tcPr>
            <w:tcW w:w="1530" w:type="dxa"/>
            <w:tcBorders>
              <w:top w:val="nil"/>
              <w:left w:val="single" w:sz="8" w:space="0" w:color="000000"/>
              <w:bottom w:val="nil"/>
              <w:right w:val="single" w:sz="1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1</w:t>
            </w:r>
          </w:p>
        </w:tc>
      </w:tr>
      <w:tr w:rsidR="00E415EE" w:rsidRPr="005340F0" w:rsidTr="00F65FF0">
        <w:trPr>
          <w:cantSplit/>
        </w:trPr>
        <w:tc>
          <w:tcPr>
            <w:tcW w:w="1980" w:type="dxa"/>
            <w:vMerge/>
            <w:tcBorders>
              <w:top w:val="nil"/>
              <w:left w:val="single" w:sz="18" w:space="0" w:color="000000"/>
              <w:bottom w:val="single" w:sz="18" w:space="0" w:color="000000"/>
              <w:right w:val="nil"/>
            </w:tcBorders>
            <w:vAlign w:val="center"/>
            <w:hideMark/>
          </w:tcPr>
          <w:p w:rsidR="00E415EE" w:rsidRPr="005340F0" w:rsidRDefault="00E415EE" w:rsidP="00BA783A">
            <w:pPr>
              <w:spacing w:after="0" w:line="240" w:lineRule="auto"/>
              <w:rPr>
                <w:rFonts w:ascii="Bookman Old Style" w:hAnsi="Bookman Old Style" w:cs="Times New Roman"/>
              </w:rPr>
            </w:pPr>
          </w:p>
        </w:tc>
        <w:tc>
          <w:tcPr>
            <w:tcW w:w="1710" w:type="dxa"/>
            <w:tcBorders>
              <w:top w:val="nil"/>
              <w:left w:val="nil"/>
              <w:bottom w:val="nil"/>
              <w:right w:val="single" w:sz="1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rPr>
                <w:rFonts w:ascii="Bookman Old Style" w:hAnsi="Bookman Old Style" w:cs="Times New Roman"/>
              </w:rPr>
            </w:pPr>
            <w:r w:rsidRPr="005340F0">
              <w:rPr>
                <w:rFonts w:ascii="Bookman Old Style" w:hAnsi="Bookman Old Style" w:cs="Times New Roman"/>
              </w:rPr>
              <w:t>Sig. (2-tailed)</w:t>
            </w:r>
          </w:p>
        </w:tc>
        <w:tc>
          <w:tcPr>
            <w:tcW w:w="1710" w:type="dxa"/>
            <w:tcBorders>
              <w:top w:val="nil"/>
              <w:left w:val="single" w:sz="18" w:space="0" w:color="000000"/>
              <w:bottom w:val="nil"/>
              <w:right w:val="single" w:sz="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.000</w:t>
            </w:r>
          </w:p>
        </w:tc>
        <w:tc>
          <w:tcPr>
            <w:tcW w:w="1980" w:type="dxa"/>
            <w:tcBorders>
              <w:top w:val="nil"/>
              <w:left w:val="single" w:sz="8" w:space="0" w:color="000000"/>
              <w:bottom w:val="nil"/>
              <w:right w:val="single" w:sz="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.000</w:t>
            </w:r>
          </w:p>
        </w:tc>
        <w:tc>
          <w:tcPr>
            <w:tcW w:w="1350" w:type="dxa"/>
            <w:tcBorders>
              <w:top w:val="nil"/>
              <w:left w:val="single" w:sz="8" w:space="0" w:color="000000"/>
              <w:bottom w:val="nil"/>
              <w:right w:val="single" w:sz="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.000</w:t>
            </w:r>
          </w:p>
        </w:tc>
        <w:tc>
          <w:tcPr>
            <w:tcW w:w="1530" w:type="dxa"/>
            <w:tcBorders>
              <w:top w:val="nil"/>
              <w:left w:val="single" w:sz="8" w:space="0" w:color="000000"/>
              <w:bottom w:val="nil"/>
              <w:right w:val="single" w:sz="18" w:space="0" w:color="000000"/>
            </w:tcBorders>
            <w:shd w:val="clear" w:color="auto" w:fill="FFFFFF"/>
          </w:tcPr>
          <w:p w:rsidR="00E415EE" w:rsidRPr="005340F0" w:rsidRDefault="00E415EE" w:rsidP="00BA783A">
            <w:pPr>
              <w:autoSpaceDE w:val="0"/>
              <w:autoSpaceDN w:val="0"/>
              <w:adjustRightInd w:val="0"/>
              <w:spacing w:after="0" w:line="240" w:lineRule="auto"/>
              <w:rPr>
                <w:rFonts w:ascii="Bookman Old Style" w:hAnsi="Bookman Old Style" w:cs="Times New Roman"/>
              </w:rPr>
            </w:pPr>
          </w:p>
        </w:tc>
      </w:tr>
      <w:tr w:rsidR="00E415EE" w:rsidRPr="005340F0" w:rsidTr="00F65FF0">
        <w:trPr>
          <w:cantSplit/>
        </w:trPr>
        <w:tc>
          <w:tcPr>
            <w:tcW w:w="1980" w:type="dxa"/>
            <w:vMerge/>
            <w:tcBorders>
              <w:top w:val="nil"/>
              <w:left w:val="single" w:sz="18" w:space="0" w:color="000000"/>
              <w:bottom w:val="single" w:sz="18" w:space="0" w:color="000000"/>
              <w:right w:val="nil"/>
            </w:tcBorders>
            <w:vAlign w:val="center"/>
            <w:hideMark/>
          </w:tcPr>
          <w:p w:rsidR="00E415EE" w:rsidRPr="005340F0" w:rsidRDefault="00E415EE" w:rsidP="00BA783A">
            <w:pPr>
              <w:spacing w:after="0" w:line="240" w:lineRule="auto"/>
              <w:rPr>
                <w:rFonts w:ascii="Bookman Old Style" w:hAnsi="Bookman Old Style" w:cs="Times New Roman"/>
              </w:rPr>
            </w:pPr>
          </w:p>
        </w:tc>
        <w:tc>
          <w:tcPr>
            <w:tcW w:w="1710" w:type="dxa"/>
            <w:tcBorders>
              <w:top w:val="nil"/>
              <w:left w:val="nil"/>
              <w:bottom w:val="single" w:sz="18" w:space="0" w:color="000000"/>
              <w:right w:val="single" w:sz="1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rPr>
                <w:rFonts w:ascii="Bookman Old Style" w:hAnsi="Bookman Old Style" w:cs="Times New Roman"/>
              </w:rPr>
            </w:pPr>
            <w:r w:rsidRPr="005340F0">
              <w:rPr>
                <w:rFonts w:ascii="Bookman Old Style" w:hAnsi="Bookman Old Style" w:cs="Times New Roman"/>
              </w:rPr>
              <w:t>N</w:t>
            </w:r>
          </w:p>
        </w:tc>
        <w:tc>
          <w:tcPr>
            <w:tcW w:w="1710" w:type="dxa"/>
            <w:tcBorders>
              <w:top w:val="nil"/>
              <w:left w:val="single" w:sz="18" w:space="0" w:color="000000"/>
              <w:bottom w:val="single" w:sz="18" w:space="0" w:color="000000"/>
              <w:right w:val="single" w:sz="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66</w:t>
            </w:r>
          </w:p>
        </w:tc>
        <w:tc>
          <w:tcPr>
            <w:tcW w:w="1980" w:type="dxa"/>
            <w:tcBorders>
              <w:top w:val="nil"/>
              <w:left w:val="single" w:sz="8" w:space="0" w:color="000000"/>
              <w:bottom w:val="single" w:sz="18" w:space="0" w:color="000000"/>
              <w:right w:val="single" w:sz="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66</w:t>
            </w:r>
          </w:p>
        </w:tc>
        <w:tc>
          <w:tcPr>
            <w:tcW w:w="1350" w:type="dxa"/>
            <w:tcBorders>
              <w:top w:val="nil"/>
              <w:left w:val="single" w:sz="8" w:space="0" w:color="000000"/>
              <w:bottom w:val="single" w:sz="18" w:space="0" w:color="000000"/>
              <w:right w:val="single" w:sz="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66</w:t>
            </w:r>
          </w:p>
        </w:tc>
        <w:tc>
          <w:tcPr>
            <w:tcW w:w="1530" w:type="dxa"/>
            <w:tcBorders>
              <w:top w:val="nil"/>
              <w:left w:val="single" w:sz="8" w:space="0" w:color="000000"/>
              <w:bottom w:val="single" w:sz="18" w:space="0" w:color="000000"/>
              <w:right w:val="single" w:sz="18" w:space="0" w:color="000000"/>
            </w:tcBorders>
            <w:shd w:val="clear" w:color="auto" w:fill="FFFFFF"/>
            <w:vAlign w:val="center"/>
            <w:hideMark/>
          </w:tcPr>
          <w:p w:rsidR="00E415EE" w:rsidRPr="005340F0" w:rsidRDefault="00E415EE" w:rsidP="00BA783A">
            <w:pPr>
              <w:autoSpaceDE w:val="0"/>
              <w:autoSpaceDN w:val="0"/>
              <w:adjustRightInd w:val="0"/>
              <w:spacing w:after="0" w:line="240" w:lineRule="auto"/>
              <w:ind w:left="60" w:right="60"/>
              <w:jc w:val="right"/>
              <w:rPr>
                <w:rFonts w:ascii="Bookman Old Style" w:hAnsi="Bookman Old Style" w:cs="Times New Roman"/>
              </w:rPr>
            </w:pPr>
            <w:r w:rsidRPr="005340F0">
              <w:rPr>
                <w:rFonts w:ascii="Bookman Old Style" w:hAnsi="Bookman Old Style" w:cs="Times New Roman"/>
              </w:rPr>
              <w:t>66</w:t>
            </w:r>
          </w:p>
        </w:tc>
      </w:tr>
      <w:tr w:rsidR="00E415EE" w:rsidRPr="005340F0" w:rsidTr="00F65FF0">
        <w:trPr>
          <w:cantSplit/>
        </w:trPr>
        <w:tc>
          <w:tcPr>
            <w:tcW w:w="10260" w:type="dxa"/>
            <w:gridSpan w:val="6"/>
            <w:tcBorders>
              <w:top w:val="nil"/>
              <w:left w:val="nil"/>
              <w:bottom w:val="nil"/>
              <w:right w:val="nil"/>
            </w:tcBorders>
            <w:shd w:val="clear" w:color="auto" w:fill="FFFFFF"/>
            <w:hideMark/>
          </w:tcPr>
          <w:p w:rsidR="00E415EE" w:rsidRPr="005340F0" w:rsidRDefault="00E415EE" w:rsidP="00BA783A">
            <w:pPr>
              <w:autoSpaceDE w:val="0"/>
              <w:autoSpaceDN w:val="0"/>
              <w:adjustRightInd w:val="0"/>
              <w:spacing w:after="0" w:line="240" w:lineRule="auto"/>
              <w:ind w:left="60" w:right="60"/>
              <w:rPr>
                <w:rFonts w:ascii="Bookman Old Style" w:hAnsi="Bookman Old Style" w:cs="Times New Roman"/>
              </w:rPr>
            </w:pPr>
            <w:r w:rsidRPr="005340F0">
              <w:rPr>
                <w:rFonts w:ascii="Bookman Old Style" w:hAnsi="Bookman Old Style" w:cs="Times New Roman"/>
              </w:rPr>
              <w:t>**. Correlation is significant at the 0.01 level (2-tailed).</w:t>
            </w:r>
          </w:p>
        </w:tc>
      </w:tr>
    </w:tbl>
    <w:p w:rsidR="00A77C84" w:rsidRPr="005340F0" w:rsidRDefault="00A77C84" w:rsidP="00BA783A">
      <w:pPr>
        <w:autoSpaceDE w:val="0"/>
        <w:autoSpaceDN w:val="0"/>
        <w:adjustRightInd w:val="0"/>
        <w:spacing w:after="0" w:line="360" w:lineRule="auto"/>
        <w:rPr>
          <w:rFonts w:ascii="Bookman Old Style" w:hAnsi="Bookman Old Style" w:cs="Times New Roman"/>
          <w:sz w:val="24"/>
          <w:szCs w:val="24"/>
        </w:rPr>
      </w:pPr>
    </w:p>
    <w:p w:rsidR="00A77C84" w:rsidRPr="005340F0" w:rsidRDefault="00A77C84" w:rsidP="00BA783A">
      <w:pPr>
        <w:autoSpaceDE w:val="0"/>
        <w:autoSpaceDN w:val="0"/>
        <w:adjustRightInd w:val="0"/>
        <w:spacing w:after="0" w:line="360" w:lineRule="auto"/>
        <w:rPr>
          <w:rFonts w:ascii="Bookman Old Style" w:hAnsi="Bookman Old Style" w:cs="Times New Roman"/>
          <w:sz w:val="24"/>
          <w:szCs w:val="24"/>
        </w:rPr>
      </w:pPr>
    </w:p>
    <w:p w:rsidR="00A77C84" w:rsidRPr="005340F0" w:rsidRDefault="00A77C84" w:rsidP="00BA783A">
      <w:pPr>
        <w:spacing w:after="0" w:line="480" w:lineRule="auto"/>
        <w:jc w:val="both"/>
        <w:outlineLvl w:val="1"/>
        <w:rPr>
          <w:rFonts w:ascii="Bookman Old Style" w:eastAsia="Times New Roman" w:hAnsi="Bookman Old Style" w:cs="Times New Roman"/>
          <w:b/>
          <w:bCs/>
          <w:sz w:val="24"/>
          <w:szCs w:val="24"/>
        </w:rPr>
      </w:pPr>
    </w:p>
    <w:p w:rsidR="005C0ABF" w:rsidRPr="005340F0" w:rsidRDefault="005C0ABF" w:rsidP="00BA783A">
      <w:pPr>
        <w:spacing w:after="0" w:line="480" w:lineRule="auto"/>
        <w:jc w:val="both"/>
        <w:outlineLvl w:val="1"/>
        <w:rPr>
          <w:rFonts w:ascii="Bookman Old Style" w:eastAsia="Times New Roman" w:hAnsi="Bookman Old Style" w:cs="Times New Roman"/>
          <w:b/>
          <w:bCs/>
          <w:sz w:val="24"/>
          <w:szCs w:val="24"/>
        </w:rPr>
      </w:pPr>
    </w:p>
    <w:p w:rsidR="00306F2E" w:rsidRPr="005340F0" w:rsidRDefault="006F6075" w:rsidP="00203C54">
      <w:pPr>
        <w:pStyle w:val="Heading1"/>
        <w:spacing w:before="0" w:line="360" w:lineRule="auto"/>
        <w:jc w:val="center"/>
        <w:rPr>
          <w:rFonts w:ascii="Bookman Old Style" w:hAnsi="Bookman Old Style"/>
          <w:color w:val="auto"/>
          <w:sz w:val="24"/>
          <w:szCs w:val="24"/>
        </w:rPr>
      </w:pPr>
      <w:bookmarkStart w:id="433" w:name="_Toc62581487"/>
      <w:r w:rsidRPr="005340F0">
        <w:rPr>
          <w:rFonts w:ascii="Bookman Old Style" w:hAnsi="Bookman Old Style"/>
          <w:color w:val="auto"/>
          <w:sz w:val="24"/>
          <w:szCs w:val="24"/>
        </w:rPr>
        <w:lastRenderedPageBreak/>
        <w:t>CHAPTER NINE</w:t>
      </w:r>
      <w:bookmarkEnd w:id="433"/>
    </w:p>
    <w:p w:rsidR="006F6075" w:rsidRPr="005340F0" w:rsidRDefault="006F6075" w:rsidP="00203C54">
      <w:pPr>
        <w:pStyle w:val="Heading1"/>
        <w:spacing w:before="0" w:line="360" w:lineRule="auto"/>
        <w:jc w:val="center"/>
        <w:rPr>
          <w:rFonts w:ascii="Bookman Old Style" w:hAnsi="Bookman Old Style"/>
          <w:color w:val="auto"/>
          <w:sz w:val="24"/>
          <w:szCs w:val="24"/>
        </w:rPr>
      </w:pPr>
      <w:bookmarkStart w:id="434" w:name="_Toc62581488"/>
      <w:r w:rsidRPr="005340F0">
        <w:rPr>
          <w:rFonts w:ascii="Bookman Old Style" w:hAnsi="Bookman Old Style"/>
          <w:color w:val="auto"/>
          <w:sz w:val="24"/>
          <w:szCs w:val="24"/>
        </w:rPr>
        <w:t>SUMMARY, CONCLUSIONS AND RECOMMENDATIONS</w:t>
      </w:r>
      <w:bookmarkEnd w:id="434"/>
    </w:p>
    <w:p w:rsidR="006F6075" w:rsidRPr="005340F0" w:rsidRDefault="00110628" w:rsidP="002835D9">
      <w:pPr>
        <w:pStyle w:val="Heading1"/>
        <w:spacing w:before="0" w:line="360" w:lineRule="auto"/>
        <w:rPr>
          <w:rFonts w:ascii="Bookman Old Style" w:hAnsi="Bookman Old Style"/>
          <w:color w:val="auto"/>
          <w:sz w:val="24"/>
          <w:szCs w:val="24"/>
        </w:rPr>
      </w:pPr>
      <w:bookmarkStart w:id="435" w:name="_Toc62581489"/>
      <w:r w:rsidRPr="005340F0">
        <w:rPr>
          <w:rFonts w:ascii="Bookman Old Style" w:hAnsi="Bookman Old Style"/>
          <w:color w:val="auto"/>
          <w:sz w:val="24"/>
          <w:szCs w:val="24"/>
        </w:rPr>
        <w:t>Introduction</w:t>
      </w:r>
      <w:bookmarkEnd w:id="435"/>
    </w:p>
    <w:p w:rsidR="00464310" w:rsidRPr="005340F0" w:rsidRDefault="00F51CA0" w:rsidP="00BA783A">
      <w:pPr>
        <w:autoSpaceDE w:val="0"/>
        <w:autoSpaceDN w:val="0"/>
        <w:adjustRightInd w:val="0"/>
        <w:spacing w:after="0" w:line="480" w:lineRule="auto"/>
        <w:jc w:val="both"/>
        <w:rPr>
          <w:rFonts w:ascii="Bookman Old Style" w:eastAsia="Times New Roman" w:hAnsi="Bookman Old Style" w:cs="Times New Roman"/>
          <w:bCs/>
          <w:sz w:val="24"/>
          <w:szCs w:val="24"/>
        </w:rPr>
      </w:pPr>
      <w:r w:rsidRPr="005340F0">
        <w:rPr>
          <w:rFonts w:ascii="Bookman Old Style" w:hAnsi="Bookman Old Style"/>
          <w:sz w:val="24"/>
          <w:szCs w:val="24"/>
        </w:rPr>
        <w:t xml:space="preserve">This chapter presents the summary of findings from the field, basing on the study objectives; it also presents the conclusions and recommendations made to advance Internal Control System on Financial performance </w:t>
      </w:r>
      <w:r w:rsidRPr="005340F0">
        <w:rPr>
          <w:rFonts w:ascii="Bookman Old Style" w:hAnsi="Bookman Old Style" w:cs="Times New Roman"/>
          <w:sz w:val="24"/>
          <w:szCs w:val="24"/>
        </w:rPr>
        <w:t>of Microfinance Institutions in Burundi</w:t>
      </w:r>
      <w:r w:rsidRPr="005340F0">
        <w:rPr>
          <w:rFonts w:ascii="Bookman Old Style" w:hAnsi="Bookman Old Style"/>
          <w:sz w:val="24"/>
          <w:szCs w:val="24"/>
        </w:rPr>
        <w:t>, focusing on MUTEC Microfinance.</w:t>
      </w:r>
    </w:p>
    <w:p w:rsidR="00464310" w:rsidRPr="005340F0" w:rsidRDefault="00464310" w:rsidP="00BA783A">
      <w:pPr>
        <w:autoSpaceDE w:val="0"/>
        <w:autoSpaceDN w:val="0"/>
        <w:adjustRightInd w:val="0"/>
        <w:spacing w:after="0" w:line="240" w:lineRule="auto"/>
        <w:jc w:val="both"/>
        <w:rPr>
          <w:rFonts w:ascii="Bookman Old Style" w:eastAsia="Times New Roman" w:hAnsi="Bookman Old Style" w:cs="Times New Roman"/>
          <w:bCs/>
          <w:sz w:val="12"/>
          <w:szCs w:val="24"/>
        </w:rPr>
      </w:pPr>
    </w:p>
    <w:p w:rsidR="00110628" w:rsidRPr="005340F0" w:rsidRDefault="00110628" w:rsidP="002835D9">
      <w:pPr>
        <w:pStyle w:val="Heading1"/>
        <w:spacing w:before="0" w:line="360" w:lineRule="auto"/>
        <w:rPr>
          <w:rFonts w:ascii="Bookman Old Style" w:eastAsia="Times New Roman" w:hAnsi="Bookman Old Style" w:cs="Times New Roman"/>
          <w:color w:val="auto"/>
          <w:sz w:val="24"/>
          <w:szCs w:val="24"/>
        </w:rPr>
      </w:pPr>
      <w:bookmarkStart w:id="436" w:name="_Toc62581490"/>
      <w:r w:rsidRPr="005340F0">
        <w:rPr>
          <w:rFonts w:ascii="Bookman Old Style" w:hAnsi="Bookman Old Style"/>
          <w:color w:val="auto"/>
          <w:sz w:val="24"/>
          <w:szCs w:val="24"/>
        </w:rPr>
        <w:t>Summary of Findings</w:t>
      </w:r>
      <w:bookmarkEnd w:id="436"/>
    </w:p>
    <w:p w:rsidR="003C122C" w:rsidRPr="005340F0" w:rsidRDefault="000E325E" w:rsidP="00BA783A">
      <w:pPr>
        <w:spacing w:after="0" w:line="480" w:lineRule="auto"/>
        <w:jc w:val="both"/>
        <w:rPr>
          <w:rFonts w:ascii="Bookman Old Style" w:hAnsi="Bookman Old Style"/>
          <w:sz w:val="24"/>
          <w:szCs w:val="24"/>
        </w:rPr>
      </w:pPr>
      <w:r w:rsidRPr="005340F0">
        <w:rPr>
          <w:rFonts w:ascii="Bookman Old Style" w:hAnsi="Bookman Old Style"/>
          <w:sz w:val="24"/>
          <w:szCs w:val="24"/>
        </w:rPr>
        <w:t>A total of 80 questionnaires were distributed to the selected respondents in the study area. Out of the 66 questionnaires that were distributed, 66 questionnaires were fully completed and returned to the researcher and therefore considered for data analysis. This suggests a 97% response rate. This response rate was deemed to be appropriate since Kothari (2004) asserts that any response rate of 82.5% is adequate, while a response rate greater than 65% is very good.</w:t>
      </w:r>
    </w:p>
    <w:p w:rsidR="003C122C" w:rsidRPr="005340F0" w:rsidRDefault="003C122C" w:rsidP="00BA783A">
      <w:pPr>
        <w:spacing w:after="0" w:line="240" w:lineRule="auto"/>
        <w:jc w:val="both"/>
        <w:rPr>
          <w:rFonts w:ascii="Bookman Old Style" w:hAnsi="Bookman Old Style"/>
          <w:sz w:val="12"/>
          <w:szCs w:val="24"/>
        </w:rPr>
      </w:pPr>
    </w:p>
    <w:p w:rsidR="003C122C" w:rsidRPr="005340F0" w:rsidRDefault="003C122C" w:rsidP="00BA783A">
      <w:pPr>
        <w:spacing w:after="0" w:line="480" w:lineRule="auto"/>
        <w:jc w:val="both"/>
        <w:rPr>
          <w:rFonts w:ascii="Bookman Old Style" w:hAnsi="Bookman Old Style"/>
          <w:sz w:val="24"/>
          <w:szCs w:val="24"/>
        </w:rPr>
      </w:pPr>
      <w:r w:rsidRPr="005340F0">
        <w:rPr>
          <w:rFonts w:ascii="Bookman Old Style" w:hAnsi="Bookman Old Style"/>
          <w:sz w:val="24"/>
          <w:szCs w:val="24"/>
        </w:rPr>
        <w:t>The study used field data collected from semi-structured questionnaires. Quantitative data was analyzed using descriptive statistics while qualitative data was analyzed using content analysis. Quantitative data was coded and entered into Statistical Packages for Social Scientists (SPSS Version 25). Analysis was, then, based on descriptive statistics. Multiple regression analysis was used to establish the relationship between internal controls system and financial performance of MUTEC Microfinance</w:t>
      </w:r>
      <w:r w:rsidRPr="005340F0">
        <w:rPr>
          <w:rFonts w:ascii="Bookman Old Style" w:hAnsi="Bookman Old Style" w:cs="Tahoma"/>
          <w:sz w:val="24"/>
          <w:szCs w:val="24"/>
        </w:rPr>
        <w:t xml:space="preserve">. The findings from the study were as follows: </w:t>
      </w:r>
    </w:p>
    <w:p w:rsidR="00110628" w:rsidRPr="005340F0" w:rsidRDefault="00110628" w:rsidP="00BA783A">
      <w:pPr>
        <w:rPr>
          <w:rFonts w:ascii="Bookman Old Style" w:hAnsi="Bookman Old Style"/>
          <w:b/>
          <w:sz w:val="24"/>
          <w:szCs w:val="24"/>
        </w:rPr>
      </w:pPr>
    </w:p>
    <w:p w:rsidR="007A1FD2" w:rsidRPr="005340F0" w:rsidRDefault="007A1FD2" w:rsidP="00BA783A">
      <w:pPr>
        <w:spacing w:after="0" w:line="360" w:lineRule="auto"/>
        <w:jc w:val="both"/>
        <w:rPr>
          <w:rFonts w:ascii="Bookman Old Style" w:eastAsia="Times New Roman" w:hAnsi="Bookman Old Style" w:cs="Times New Roman"/>
          <w:b/>
          <w:sz w:val="24"/>
          <w:szCs w:val="24"/>
        </w:rPr>
      </w:pPr>
      <w:r w:rsidRPr="005340F0">
        <w:rPr>
          <w:rFonts w:ascii="Bookman Old Style" w:hAnsi="Bookman Old Style" w:cs="Times New Roman"/>
          <w:b/>
          <w:bCs/>
          <w:sz w:val="24"/>
          <w:szCs w:val="24"/>
        </w:rPr>
        <w:lastRenderedPageBreak/>
        <w:t>The effect of risk assessment on the financial performan</w:t>
      </w:r>
      <w:r w:rsidR="001D248C" w:rsidRPr="005340F0">
        <w:rPr>
          <w:rFonts w:ascii="Bookman Old Style" w:hAnsi="Bookman Old Style" w:cs="Times New Roman"/>
          <w:b/>
          <w:bCs/>
          <w:sz w:val="24"/>
          <w:szCs w:val="24"/>
        </w:rPr>
        <w:t>ce of MUTEC Microfinance</w:t>
      </w:r>
    </w:p>
    <w:p w:rsidR="00276357" w:rsidRDefault="0069073B" w:rsidP="00276357">
      <w:pPr>
        <w:autoSpaceDE w:val="0"/>
        <w:autoSpaceDN w:val="0"/>
        <w:adjustRightInd w:val="0"/>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Findings on objective</w:t>
      </w:r>
      <w:r w:rsidR="00C710AC">
        <w:rPr>
          <w:rFonts w:ascii="Bookman Old Style" w:hAnsi="Bookman Old Style" w:cs="Times New Roman"/>
          <w:sz w:val="24"/>
          <w:szCs w:val="24"/>
        </w:rPr>
        <w:t xml:space="preserve"> one reveals that</w:t>
      </w:r>
      <w:r w:rsidRPr="005340F0">
        <w:rPr>
          <w:rFonts w:ascii="Bookman Old Style" w:hAnsi="Bookman Old Style" w:cs="Times New Roman"/>
          <w:sz w:val="24"/>
          <w:szCs w:val="24"/>
        </w:rPr>
        <w:t xml:space="preserve"> </w:t>
      </w:r>
      <w:r w:rsidR="00C710AC">
        <w:rPr>
          <w:rFonts w:ascii="Bookman Old Style" w:hAnsi="Bookman Old Style" w:cs="Times New Roman"/>
          <w:sz w:val="24"/>
          <w:szCs w:val="24"/>
        </w:rPr>
        <w:t>r</w:t>
      </w:r>
      <w:r w:rsidR="00C710AC" w:rsidRPr="005340F0">
        <w:rPr>
          <w:rFonts w:ascii="Bookman Old Style" w:hAnsi="Bookman Old Style" w:cs="Times New Roman"/>
          <w:sz w:val="24"/>
          <w:szCs w:val="24"/>
        </w:rPr>
        <w:t xml:space="preserve">esults of the correlation analysis </w:t>
      </w:r>
      <w:r w:rsidR="00C710AC">
        <w:rPr>
          <w:rFonts w:ascii="Bookman Old Style" w:hAnsi="Bookman Old Style" w:cs="Times New Roman"/>
          <w:sz w:val="24"/>
          <w:szCs w:val="24"/>
        </w:rPr>
        <w:t>indicated</w:t>
      </w:r>
      <w:r w:rsidR="00C710AC" w:rsidRPr="005340F0">
        <w:rPr>
          <w:rFonts w:ascii="Bookman Old Style" w:hAnsi="Bookman Old Style" w:cs="Times New Roman"/>
          <w:sz w:val="24"/>
          <w:szCs w:val="24"/>
        </w:rPr>
        <w:t xml:space="preserve"> that there is a significant and positive relationship between </w:t>
      </w:r>
      <w:r w:rsidR="00C710AC" w:rsidRPr="005340F0">
        <w:rPr>
          <w:rFonts w:ascii="Bookman Old Style" w:hAnsi="Bookman Old Style"/>
          <w:sz w:val="24"/>
          <w:szCs w:val="24"/>
        </w:rPr>
        <w:t>risk assessment and control procedures and financial performance</w:t>
      </w:r>
      <w:r w:rsidR="00C710AC" w:rsidRPr="005340F0">
        <w:rPr>
          <w:rFonts w:ascii="Bookman Old Style" w:hAnsi="Bookman Old Style" w:cs="Times New Roman"/>
          <w:sz w:val="24"/>
          <w:szCs w:val="24"/>
        </w:rPr>
        <w:t xml:space="preserve"> (r=0.869, P&lt;0.005). The result indicates that risk assessment and control procedures improve financial performance of MUTEC Microfinance.</w:t>
      </w:r>
    </w:p>
    <w:p w:rsidR="00276357" w:rsidRPr="00276357" w:rsidRDefault="00276357" w:rsidP="00276357">
      <w:pPr>
        <w:pStyle w:val="NoSpacing"/>
        <w:rPr>
          <w:sz w:val="12"/>
        </w:rPr>
      </w:pPr>
    </w:p>
    <w:p w:rsidR="00C710AC" w:rsidRPr="005340F0" w:rsidRDefault="00C710AC" w:rsidP="00276357">
      <w:pPr>
        <w:autoSpaceDE w:val="0"/>
        <w:autoSpaceDN w:val="0"/>
        <w:adjustRightInd w:val="0"/>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The alternative hypothesis was tested and in the model summary </w:t>
      </w:r>
      <w:r>
        <w:rPr>
          <w:rFonts w:ascii="Bookman Old Style" w:hAnsi="Bookman Old Style" w:cs="Times New Roman"/>
          <w:sz w:val="24"/>
          <w:szCs w:val="24"/>
        </w:rPr>
        <w:t xml:space="preserve">in the </w:t>
      </w:r>
      <w:r w:rsidRPr="005340F0">
        <w:rPr>
          <w:rFonts w:ascii="Bookman Old Style" w:hAnsi="Bookman Old Style" w:cs="Times New Roman"/>
          <w:sz w:val="24"/>
          <w:szCs w:val="24"/>
        </w:rPr>
        <w:t>table 5.12</w:t>
      </w:r>
      <w:r w:rsidR="00276357">
        <w:rPr>
          <w:rFonts w:ascii="Bookman Old Style" w:hAnsi="Bookman Old Style" w:cs="Times New Roman"/>
          <w:sz w:val="24"/>
          <w:szCs w:val="24"/>
        </w:rPr>
        <w:t xml:space="preserve"> reflect that</w:t>
      </w:r>
      <w:r w:rsidRPr="005340F0">
        <w:rPr>
          <w:rFonts w:ascii="Bookman Old Style" w:hAnsi="Bookman Old Style" w:cs="Times New Roman"/>
          <w:sz w:val="24"/>
          <w:szCs w:val="24"/>
        </w:rPr>
        <w:t xml:space="preserve"> </w:t>
      </w:r>
      <w:r w:rsidRPr="005340F0">
        <w:rPr>
          <w:rFonts w:ascii="Bookman Old Style" w:hAnsi="Bookman Old Style" w:cs="Times New Roman"/>
          <w:i/>
          <w:sz w:val="24"/>
          <w:szCs w:val="24"/>
        </w:rPr>
        <w:t>R</w:t>
      </w:r>
      <w:r w:rsidRPr="005340F0">
        <w:rPr>
          <w:rFonts w:ascii="Bookman Old Style" w:hAnsi="Bookman Old Style" w:cs="Times New Roman"/>
          <w:sz w:val="24"/>
          <w:szCs w:val="24"/>
        </w:rPr>
        <w:t xml:space="preserve"> square of 0.840 of the observed variability indicates that MUTEC Microfinance to ensure effective financial performance. The observed value of 0.755 or 75.5% is quite big; indicating that the linear regression model does fit. The Adjusted R</w:t>
      </w:r>
      <w:r w:rsidRPr="005340F0">
        <w:rPr>
          <w:rFonts w:ascii="Bookman Old Style" w:hAnsi="Bookman Old Style" w:cs="Times New Roman"/>
          <w:sz w:val="24"/>
          <w:szCs w:val="24"/>
          <w:vertAlign w:val="superscript"/>
        </w:rPr>
        <w:t xml:space="preserve">2 </w:t>
      </w:r>
      <w:r w:rsidRPr="005340F0">
        <w:rPr>
          <w:rFonts w:ascii="Bookman Old Style" w:hAnsi="Bookman Old Style" w:cs="Times New Roman"/>
          <w:sz w:val="24"/>
          <w:szCs w:val="24"/>
        </w:rPr>
        <w:t>(0.753) is proportion of the variability in the dependent variable explained by the linear regression. The result shows that risk assessment and control procedures improve financial performance.</w:t>
      </w:r>
    </w:p>
    <w:p w:rsidR="007A1FD2" w:rsidRPr="005340F0" w:rsidRDefault="00276357" w:rsidP="00276357">
      <w:pPr>
        <w:spacing w:after="0" w:line="360" w:lineRule="auto"/>
        <w:jc w:val="both"/>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E</w:t>
      </w:r>
      <w:r w:rsidR="007A1FD2" w:rsidRPr="005340F0">
        <w:rPr>
          <w:rFonts w:ascii="Bookman Old Style" w:hAnsi="Bookman Old Style" w:cs="Times New Roman"/>
          <w:b/>
          <w:bCs/>
          <w:sz w:val="24"/>
          <w:szCs w:val="24"/>
        </w:rPr>
        <w:t>ffect of control environment on the financial pe</w:t>
      </w:r>
      <w:r w:rsidR="001D248C" w:rsidRPr="005340F0">
        <w:rPr>
          <w:rFonts w:ascii="Bookman Old Style" w:hAnsi="Bookman Old Style" w:cs="Times New Roman"/>
          <w:b/>
          <w:bCs/>
          <w:sz w:val="24"/>
          <w:szCs w:val="24"/>
        </w:rPr>
        <w:t>rformance of MUTEC Microfinance</w:t>
      </w:r>
    </w:p>
    <w:p w:rsidR="002E4C13" w:rsidRDefault="002E4C13" w:rsidP="002E4C13">
      <w:pPr>
        <w:autoSpaceDE w:val="0"/>
        <w:autoSpaceDN w:val="0"/>
        <w:adjustRightInd w:val="0"/>
        <w:spacing w:after="0" w:line="480" w:lineRule="auto"/>
        <w:jc w:val="both"/>
        <w:rPr>
          <w:rFonts w:ascii="Bookman Old Style" w:hAnsi="Bookman Old Style" w:cs="Times New Roman"/>
          <w:sz w:val="24"/>
          <w:szCs w:val="24"/>
        </w:rPr>
      </w:pPr>
      <w:r>
        <w:rPr>
          <w:rFonts w:ascii="Bookman Old Style" w:hAnsi="Bookman Old Style"/>
          <w:sz w:val="24"/>
          <w:szCs w:val="24"/>
          <w:shd w:val="clear" w:color="auto" w:fill="FFFFFF"/>
        </w:rPr>
        <w:t>T</w:t>
      </w:r>
      <w:r w:rsidRPr="005340F0">
        <w:rPr>
          <w:rFonts w:ascii="Bookman Old Style" w:hAnsi="Bookman Old Style" w:cs="Times New Roman"/>
          <w:sz w:val="24"/>
          <w:szCs w:val="24"/>
        </w:rPr>
        <w:t>he correlation analysis</w:t>
      </w:r>
      <w:r>
        <w:rPr>
          <w:rFonts w:ascii="Bookman Old Style" w:hAnsi="Bookman Old Style" w:cs="Times New Roman"/>
          <w:sz w:val="24"/>
          <w:szCs w:val="24"/>
        </w:rPr>
        <w:t xml:space="preserve"> on second objective</w:t>
      </w:r>
      <w:r w:rsidRPr="005340F0">
        <w:rPr>
          <w:rFonts w:ascii="Bookman Old Style" w:hAnsi="Bookman Old Style" w:cs="Times New Roman"/>
          <w:sz w:val="24"/>
          <w:szCs w:val="24"/>
        </w:rPr>
        <w:t xml:space="preserve"> revealed that there is a significant and positive relationship between the control environment and information &amp; communication (r=0.872, P&lt;0.005). This analysis is summarized in the table 6.11. This implies that MUTEC Microfinance has set of standards and structures that provide the basis for carrying out internal control.</w:t>
      </w:r>
    </w:p>
    <w:p w:rsidR="002E4C13" w:rsidRDefault="002E4C13" w:rsidP="002E4C13">
      <w:pPr>
        <w:pStyle w:val="NoSpacing"/>
      </w:pPr>
    </w:p>
    <w:p w:rsidR="002E4C13" w:rsidRPr="005340F0" w:rsidRDefault="002E4C13" w:rsidP="002E4C13">
      <w:pPr>
        <w:autoSpaceDE w:val="0"/>
        <w:autoSpaceDN w:val="0"/>
        <w:adjustRightInd w:val="0"/>
        <w:spacing w:after="0" w:line="480" w:lineRule="auto"/>
        <w:jc w:val="both"/>
        <w:rPr>
          <w:rFonts w:ascii="Bookman Old Style" w:hAnsi="Bookman Old Style" w:cs="Times New Roman"/>
          <w:sz w:val="24"/>
          <w:szCs w:val="24"/>
        </w:rPr>
      </w:pPr>
      <w:r>
        <w:rPr>
          <w:rFonts w:ascii="Bookman Old Style" w:hAnsi="Bookman Old Style" w:cs="Times New Roman"/>
          <w:sz w:val="24"/>
          <w:szCs w:val="24"/>
        </w:rPr>
        <w:t>T</w:t>
      </w:r>
      <w:r w:rsidRPr="005340F0">
        <w:rPr>
          <w:rFonts w:ascii="Bookman Old Style" w:hAnsi="Bookman Old Style" w:cs="Times New Roman"/>
          <w:sz w:val="24"/>
          <w:szCs w:val="24"/>
        </w:rPr>
        <w:t xml:space="preserve">he model summary reflected in </w:t>
      </w:r>
      <w:r w:rsidRPr="005340F0">
        <w:rPr>
          <w:rFonts w:ascii="Bookman Old Style" w:eastAsia="Times New Roman" w:hAnsi="Bookman Old Style" w:cs="Times New Roman"/>
          <w:sz w:val="24"/>
          <w:szCs w:val="24"/>
        </w:rPr>
        <w:t xml:space="preserve">the table </w:t>
      </w:r>
      <w:r w:rsidRPr="005340F0">
        <w:rPr>
          <w:rFonts w:ascii="Bookman Old Style" w:hAnsi="Bookman Old Style" w:cs="Times New Roman"/>
          <w:sz w:val="24"/>
          <w:szCs w:val="24"/>
        </w:rPr>
        <w:t xml:space="preserve">6.12 shows </w:t>
      </w:r>
      <w:r w:rsidRPr="005340F0">
        <w:rPr>
          <w:rFonts w:ascii="Bookman Old Style" w:hAnsi="Bookman Old Style" w:cs="Times New Roman"/>
          <w:i/>
          <w:sz w:val="24"/>
          <w:szCs w:val="24"/>
        </w:rPr>
        <w:t>R</w:t>
      </w:r>
      <w:r w:rsidRPr="005340F0">
        <w:rPr>
          <w:rFonts w:ascii="Bookman Old Style" w:hAnsi="Bookman Old Style" w:cs="Times New Roman"/>
          <w:sz w:val="24"/>
          <w:szCs w:val="24"/>
        </w:rPr>
        <w:t xml:space="preserve"> Square of 0.760 or 76% of the observed variability indicates that control environment and </w:t>
      </w:r>
      <w:r w:rsidRPr="005340F0">
        <w:rPr>
          <w:rFonts w:ascii="Bookman Old Style" w:hAnsi="Bookman Old Style" w:cs="Times New Roman"/>
          <w:sz w:val="24"/>
          <w:szCs w:val="24"/>
        </w:rPr>
        <w:lastRenderedPageBreak/>
        <w:t>information and communication on the financial performance of MUTEC Microfinance. The observed value of 0.872 is quite big and significant. The Adjusted R</w:t>
      </w:r>
      <w:r w:rsidRPr="005340F0">
        <w:rPr>
          <w:rFonts w:ascii="Bookman Old Style" w:hAnsi="Bookman Old Style" w:cs="Times New Roman"/>
          <w:sz w:val="24"/>
          <w:szCs w:val="24"/>
          <w:vertAlign w:val="superscript"/>
        </w:rPr>
        <w:t xml:space="preserve">2 </w:t>
      </w:r>
      <w:r w:rsidRPr="005340F0">
        <w:rPr>
          <w:rFonts w:ascii="Bookman Old Style" w:hAnsi="Bookman Old Style" w:cs="Times New Roman"/>
          <w:sz w:val="24"/>
          <w:szCs w:val="24"/>
        </w:rPr>
        <w:t>(0.759) is proportion of the variability in the dependent variable explained by the linear regression. The result shows that control environment and information and communication improve financial performance of MUTEC Microfinance.</w:t>
      </w:r>
    </w:p>
    <w:p w:rsidR="007A1FD2" w:rsidRPr="005340F0" w:rsidRDefault="004952B7" w:rsidP="00F00D66">
      <w:pPr>
        <w:spacing w:after="0" w:line="480" w:lineRule="auto"/>
        <w:jc w:val="both"/>
        <w:rPr>
          <w:rFonts w:ascii="Bookman Old Style" w:eastAsia="Times New Roman" w:hAnsi="Bookman Old Style" w:cs="Times New Roman"/>
          <w:b/>
          <w:sz w:val="24"/>
          <w:szCs w:val="24"/>
        </w:rPr>
      </w:pPr>
      <w:r w:rsidRPr="005340F0">
        <w:rPr>
          <w:rFonts w:ascii="Bookman Old Style" w:hAnsi="Bookman Old Style" w:cs="Times New Roman"/>
          <w:b/>
          <w:bCs/>
          <w:sz w:val="24"/>
          <w:szCs w:val="24"/>
        </w:rPr>
        <w:t xml:space="preserve">Effect </w:t>
      </w:r>
      <w:r w:rsidR="007A1FD2" w:rsidRPr="005340F0">
        <w:rPr>
          <w:rFonts w:ascii="Bookman Old Style" w:hAnsi="Bookman Old Style" w:cs="Times New Roman"/>
          <w:b/>
          <w:bCs/>
          <w:sz w:val="24"/>
          <w:szCs w:val="24"/>
        </w:rPr>
        <w:t xml:space="preserve">of </w:t>
      </w:r>
      <w:r w:rsidRPr="005340F0">
        <w:rPr>
          <w:rFonts w:ascii="Bookman Old Style" w:hAnsi="Bookman Old Style" w:cs="Times New Roman"/>
          <w:b/>
          <w:bCs/>
          <w:sz w:val="24"/>
          <w:szCs w:val="24"/>
        </w:rPr>
        <w:t xml:space="preserve">Monitoring </w:t>
      </w:r>
      <w:r w:rsidR="007A1FD2" w:rsidRPr="005340F0">
        <w:rPr>
          <w:rFonts w:ascii="Bookman Old Style" w:hAnsi="Bookman Old Style" w:cs="Times New Roman"/>
          <w:b/>
          <w:bCs/>
          <w:sz w:val="24"/>
          <w:szCs w:val="24"/>
        </w:rPr>
        <w:t xml:space="preserve">on </w:t>
      </w:r>
      <w:r w:rsidRPr="005340F0">
        <w:rPr>
          <w:rFonts w:ascii="Bookman Old Style" w:hAnsi="Bookman Old Style" w:cs="Times New Roman"/>
          <w:b/>
          <w:bCs/>
          <w:sz w:val="24"/>
          <w:szCs w:val="24"/>
        </w:rPr>
        <w:t xml:space="preserve">Financial Performance </w:t>
      </w:r>
      <w:r w:rsidR="00F00D66">
        <w:rPr>
          <w:rFonts w:ascii="Bookman Old Style" w:hAnsi="Bookman Old Style" w:cs="Times New Roman"/>
          <w:b/>
          <w:bCs/>
          <w:sz w:val="24"/>
          <w:szCs w:val="24"/>
        </w:rPr>
        <w:t>of MUTEC Microfinance</w:t>
      </w:r>
    </w:p>
    <w:p w:rsidR="00F00D66" w:rsidRPr="005340F0" w:rsidRDefault="00906A09" w:rsidP="00F00D66">
      <w:pPr>
        <w:autoSpaceDE w:val="0"/>
        <w:autoSpaceDN w:val="0"/>
        <w:adjustRightInd w:val="0"/>
        <w:spacing w:after="0" w:line="480" w:lineRule="auto"/>
        <w:jc w:val="both"/>
        <w:rPr>
          <w:rFonts w:ascii="Bookman Old Style" w:hAnsi="Bookman Old Style" w:cs="Times New Roman"/>
          <w:sz w:val="24"/>
          <w:szCs w:val="24"/>
        </w:rPr>
      </w:pPr>
      <w:r w:rsidRPr="005340F0">
        <w:rPr>
          <w:rFonts w:ascii="Bookman Old Style" w:hAnsi="Bookman Old Style"/>
          <w:sz w:val="24"/>
          <w:szCs w:val="24"/>
        </w:rPr>
        <w:t xml:space="preserve">The study findings on third objective indicated </w:t>
      </w:r>
      <w:bookmarkStart w:id="437" w:name="_Toc62581492"/>
      <w:r w:rsidR="00F00D66" w:rsidRPr="005340F0">
        <w:rPr>
          <w:rFonts w:ascii="Bookman Old Style" w:hAnsi="Bookman Old Style" w:cs="Times New Roman"/>
          <w:sz w:val="24"/>
          <w:szCs w:val="24"/>
        </w:rPr>
        <w:t xml:space="preserve">that there is a significant relationship between monitoring and financial performance, (r=0.888, P&lt;0.005). This analysis is summarized in </w:t>
      </w:r>
      <w:r w:rsidR="00F00D66">
        <w:rPr>
          <w:rFonts w:ascii="Bookman Old Style" w:hAnsi="Bookman Old Style" w:cs="Times New Roman"/>
          <w:sz w:val="24"/>
          <w:szCs w:val="24"/>
        </w:rPr>
        <w:t xml:space="preserve">the correlation </w:t>
      </w:r>
      <w:r w:rsidR="00F00D66" w:rsidRPr="005340F0">
        <w:rPr>
          <w:rFonts w:ascii="Bookman Old Style" w:hAnsi="Bookman Old Style" w:cs="Times New Roman"/>
          <w:sz w:val="24"/>
          <w:szCs w:val="24"/>
        </w:rPr>
        <w:t>table 7.1</w:t>
      </w:r>
      <w:r w:rsidR="00F00D66">
        <w:rPr>
          <w:rFonts w:ascii="Bookman Old Style" w:hAnsi="Bookman Old Style" w:cs="Times New Roman"/>
          <w:sz w:val="24"/>
          <w:szCs w:val="24"/>
        </w:rPr>
        <w:t>5</w:t>
      </w:r>
      <w:r w:rsidR="00F00D66" w:rsidRPr="005340F0">
        <w:rPr>
          <w:rFonts w:ascii="Bookman Old Style" w:hAnsi="Bookman Old Style" w:cs="Times New Roman"/>
          <w:sz w:val="24"/>
          <w:szCs w:val="24"/>
        </w:rPr>
        <w:t>. This implies that monitoring systems help MUTEC Microfinance assess and manage financial performances so the right improvements are made; the results also indicates that monitoring system enable managers and stakeholders to monitor activities more systematically.</w:t>
      </w:r>
    </w:p>
    <w:p w:rsidR="00F00D66" w:rsidRPr="005340F0" w:rsidRDefault="00F00D66" w:rsidP="00F00D66">
      <w:pPr>
        <w:spacing w:after="0" w:line="480" w:lineRule="auto"/>
        <w:jc w:val="both"/>
        <w:rPr>
          <w:rFonts w:ascii="Bookman Old Style" w:hAnsi="Bookman Old Style" w:cs="Times New Roman"/>
          <w:b/>
          <w:bCs/>
          <w:sz w:val="24"/>
          <w:szCs w:val="24"/>
        </w:rPr>
      </w:pPr>
      <w:r w:rsidRPr="005340F0">
        <w:rPr>
          <w:rFonts w:ascii="Bookman Old Style" w:hAnsi="Bookman Old Style" w:cs="Times New Roman"/>
          <w:sz w:val="24"/>
          <w:szCs w:val="24"/>
        </w:rPr>
        <w:t>The model summary reflected in table 7</w:t>
      </w:r>
      <w:r>
        <w:rPr>
          <w:rFonts w:ascii="Bookman Old Style" w:hAnsi="Bookman Old Style" w:cs="Times New Roman"/>
          <w:sz w:val="24"/>
          <w:szCs w:val="24"/>
        </w:rPr>
        <w:t>.16</w:t>
      </w:r>
      <w:r w:rsidRPr="005340F0">
        <w:rPr>
          <w:rFonts w:ascii="Bookman Old Style" w:hAnsi="Bookman Old Style" w:cs="Times New Roman"/>
          <w:sz w:val="24"/>
          <w:szCs w:val="24"/>
        </w:rPr>
        <w:t xml:space="preserve"> show </w:t>
      </w:r>
      <w:r w:rsidRPr="005340F0">
        <w:rPr>
          <w:rFonts w:ascii="Bookman Old Style" w:hAnsi="Bookman Old Style" w:cs="Times New Roman"/>
          <w:i/>
          <w:sz w:val="24"/>
          <w:szCs w:val="24"/>
        </w:rPr>
        <w:t>R</w:t>
      </w:r>
      <w:r w:rsidRPr="005340F0">
        <w:rPr>
          <w:rFonts w:ascii="Bookman Old Style" w:hAnsi="Bookman Old Style" w:cs="Times New Roman"/>
          <w:sz w:val="24"/>
          <w:szCs w:val="24"/>
        </w:rPr>
        <w:t xml:space="preserve"> square = 0.788 or 78.8% of the observed variability in MUTEC Microfinance uses the various monitoring activities to ensure financial performance. The observed value of 0.788 is significant; there is great transparency and accountability in all operations of MUTEC Microfinance. The Adjusted R</w:t>
      </w:r>
      <w:r w:rsidRPr="005340F0">
        <w:rPr>
          <w:rFonts w:ascii="Bookman Old Style" w:hAnsi="Bookman Old Style" w:cs="Times New Roman"/>
          <w:sz w:val="24"/>
          <w:szCs w:val="24"/>
          <w:vertAlign w:val="superscript"/>
        </w:rPr>
        <w:t xml:space="preserve">2 </w:t>
      </w:r>
      <w:r w:rsidRPr="005340F0">
        <w:rPr>
          <w:rFonts w:ascii="Bookman Old Style" w:hAnsi="Bookman Old Style" w:cs="Times New Roman"/>
          <w:sz w:val="24"/>
          <w:szCs w:val="24"/>
        </w:rPr>
        <w:t>(0.78</w:t>
      </w:r>
      <w:r>
        <w:rPr>
          <w:rFonts w:ascii="Bookman Old Style" w:hAnsi="Bookman Old Style" w:cs="Times New Roman"/>
          <w:sz w:val="24"/>
          <w:szCs w:val="24"/>
        </w:rPr>
        <w:t>6</w:t>
      </w:r>
      <w:r w:rsidRPr="005340F0">
        <w:rPr>
          <w:rFonts w:ascii="Bookman Old Style" w:hAnsi="Bookman Old Style" w:cs="Times New Roman"/>
          <w:sz w:val="24"/>
          <w:szCs w:val="24"/>
        </w:rPr>
        <w:t>) is proportion of the variability in the dependent variable explained by the linear regression. The result shows that there is a relationship between monitoring activities and financial performance at MUTEC Microfinance.</w:t>
      </w:r>
    </w:p>
    <w:p w:rsidR="00F00D66" w:rsidRDefault="00F00D66" w:rsidP="00F00D66">
      <w:pPr>
        <w:spacing w:after="0" w:line="480" w:lineRule="auto"/>
        <w:jc w:val="both"/>
        <w:rPr>
          <w:rFonts w:ascii="Bookman Old Style" w:hAnsi="Bookman Old Style"/>
          <w:b/>
          <w:sz w:val="24"/>
          <w:szCs w:val="24"/>
        </w:rPr>
      </w:pPr>
    </w:p>
    <w:p w:rsidR="00110628" w:rsidRPr="00F00D66" w:rsidRDefault="00110628" w:rsidP="00C57A4A">
      <w:pPr>
        <w:spacing w:after="0" w:line="360" w:lineRule="auto"/>
        <w:jc w:val="both"/>
        <w:rPr>
          <w:rFonts w:ascii="Bookman Old Style" w:hAnsi="Bookman Old Style"/>
          <w:b/>
          <w:sz w:val="24"/>
          <w:szCs w:val="24"/>
        </w:rPr>
      </w:pPr>
      <w:r w:rsidRPr="00F00D66">
        <w:rPr>
          <w:rFonts w:ascii="Bookman Old Style" w:hAnsi="Bookman Old Style"/>
          <w:b/>
          <w:sz w:val="24"/>
          <w:szCs w:val="24"/>
        </w:rPr>
        <w:lastRenderedPageBreak/>
        <w:t>Conclusions</w:t>
      </w:r>
      <w:bookmarkEnd w:id="437"/>
    </w:p>
    <w:p w:rsidR="00110628" w:rsidRPr="005340F0" w:rsidRDefault="00077CD3" w:rsidP="00BA783A">
      <w:pPr>
        <w:rPr>
          <w:rFonts w:ascii="Bookman Old Style" w:hAnsi="Bookman Old Style"/>
          <w:sz w:val="24"/>
          <w:szCs w:val="24"/>
        </w:rPr>
      </w:pPr>
      <w:r w:rsidRPr="005340F0">
        <w:rPr>
          <w:rFonts w:ascii="Bookman Old Style" w:hAnsi="Bookman Old Style"/>
          <w:sz w:val="24"/>
          <w:szCs w:val="24"/>
        </w:rPr>
        <w:t>The conclusions were drawn from the above the findings;</w:t>
      </w:r>
    </w:p>
    <w:p w:rsidR="0079165C" w:rsidRPr="005340F0" w:rsidRDefault="0079165C" w:rsidP="00BA783A">
      <w:pPr>
        <w:spacing w:after="0" w:line="360" w:lineRule="auto"/>
        <w:jc w:val="both"/>
        <w:rPr>
          <w:rFonts w:ascii="Bookman Old Style" w:eastAsia="Times New Roman" w:hAnsi="Bookman Old Style" w:cs="Times New Roman"/>
          <w:b/>
          <w:sz w:val="24"/>
          <w:szCs w:val="24"/>
        </w:rPr>
      </w:pPr>
      <w:r w:rsidRPr="005340F0">
        <w:rPr>
          <w:rFonts w:ascii="Bookman Old Style" w:hAnsi="Bookman Old Style" w:cs="Times New Roman"/>
          <w:b/>
          <w:bCs/>
          <w:sz w:val="24"/>
          <w:szCs w:val="24"/>
        </w:rPr>
        <w:t>Risk Assessment on the Financial Performance of MUTEC Microfinance.</w:t>
      </w:r>
    </w:p>
    <w:p w:rsidR="0079165C" w:rsidRPr="005340F0" w:rsidRDefault="00F45EF0" w:rsidP="00BA783A">
      <w:pPr>
        <w:spacing w:line="480" w:lineRule="auto"/>
        <w:jc w:val="both"/>
      </w:pPr>
      <w:r w:rsidRPr="005340F0">
        <w:rPr>
          <w:rFonts w:ascii="Bookman Old Style" w:hAnsi="Bookman Old Style" w:cs="Times New Roman"/>
          <w:bCs/>
          <w:sz w:val="24"/>
          <w:szCs w:val="24"/>
        </w:rPr>
        <w:t xml:space="preserve">The study concluded that </w:t>
      </w:r>
      <w:r w:rsidR="0079165C" w:rsidRPr="005340F0">
        <w:rPr>
          <w:rFonts w:ascii="Bookman Old Style" w:hAnsi="Bookman Old Style" w:cs="Times New Roman"/>
          <w:sz w:val="24"/>
          <w:szCs w:val="24"/>
        </w:rPr>
        <w:t>MUTEC Microfinance has defined appropriate objectives</w:t>
      </w:r>
      <w:r w:rsidRPr="005340F0">
        <w:rPr>
          <w:rFonts w:ascii="Bookman Old Style" w:hAnsi="Bookman Old Style" w:cs="Times New Roman"/>
          <w:sz w:val="24"/>
          <w:szCs w:val="24"/>
        </w:rPr>
        <w:t xml:space="preserve">; </w:t>
      </w:r>
      <w:r w:rsidR="0079165C" w:rsidRPr="005340F0">
        <w:rPr>
          <w:rFonts w:ascii="Bookman Old Style" w:hAnsi="Bookman Old Style" w:cs="Times New Roman"/>
          <w:sz w:val="24"/>
          <w:szCs w:val="24"/>
        </w:rPr>
        <w:t>identifies risks that affect achievement of the objectives</w:t>
      </w:r>
      <w:r w:rsidRPr="005340F0">
        <w:rPr>
          <w:rFonts w:ascii="Bookman Old Style" w:hAnsi="Bookman Old Style" w:cs="Times New Roman"/>
          <w:sz w:val="24"/>
          <w:szCs w:val="24"/>
        </w:rPr>
        <w:t xml:space="preserve">; </w:t>
      </w:r>
      <w:r w:rsidR="0079165C" w:rsidRPr="005340F0">
        <w:rPr>
          <w:rFonts w:ascii="Bookman Old Style" w:hAnsi="Bookman Old Style" w:cs="Times New Roman"/>
          <w:sz w:val="24"/>
          <w:szCs w:val="24"/>
        </w:rPr>
        <w:t>has a criteria for ascertainment of which fraud-related risks to the organization are most critical. MUTEC Microfinance has put in place mechanisms for mitigation of critical risks that may result from fraud</w:t>
      </w:r>
      <w:r w:rsidRPr="005340F0">
        <w:rPr>
          <w:rFonts w:ascii="Bookman Old Style" w:hAnsi="Bookman Old Style" w:cs="Times New Roman"/>
          <w:sz w:val="24"/>
          <w:szCs w:val="24"/>
        </w:rPr>
        <w:t xml:space="preserve"> and </w:t>
      </w:r>
      <w:r w:rsidR="0079165C" w:rsidRPr="005340F0">
        <w:rPr>
          <w:rFonts w:ascii="Bookman Old Style" w:hAnsi="Bookman Old Style" w:cs="Times New Roman"/>
          <w:sz w:val="24"/>
          <w:szCs w:val="24"/>
        </w:rPr>
        <w:t xml:space="preserve">has clear separation of roles and every employee’s work check on the others. </w:t>
      </w:r>
      <w:r w:rsidRPr="005340F0">
        <w:rPr>
          <w:rFonts w:ascii="Bookman Old Style" w:hAnsi="Bookman Old Style" w:cs="Times New Roman"/>
          <w:sz w:val="24"/>
          <w:szCs w:val="24"/>
        </w:rPr>
        <w:t>The study found out that c</w:t>
      </w:r>
      <w:r w:rsidR="0079165C" w:rsidRPr="005340F0">
        <w:rPr>
          <w:rFonts w:ascii="Bookman Old Style" w:hAnsi="Bookman Old Style" w:cs="Times New Roman"/>
          <w:sz w:val="24"/>
          <w:szCs w:val="24"/>
        </w:rPr>
        <w:t xml:space="preserve">orrective action is taken to address weaknesses and </w:t>
      </w:r>
      <w:r w:rsidRPr="005340F0">
        <w:rPr>
          <w:rFonts w:ascii="Bookman Old Style" w:hAnsi="Bookman Old Style" w:cs="Times New Roman"/>
          <w:sz w:val="24"/>
          <w:szCs w:val="24"/>
        </w:rPr>
        <w:t>employees</w:t>
      </w:r>
      <w:r w:rsidR="0079165C" w:rsidRPr="005340F0">
        <w:rPr>
          <w:rFonts w:ascii="Bookman Old Style" w:hAnsi="Bookman Old Style" w:cs="Times New Roman"/>
          <w:sz w:val="24"/>
          <w:szCs w:val="24"/>
        </w:rPr>
        <w:t xml:space="preserve"> are trained to implement the accounting and financial management system</w:t>
      </w:r>
      <w:r w:rsidRPr="005340F0">
        <w:rPr>
          <w:rFonts w:ascii="Bookman Old Style" w:hAnsi="Bookman Old Style" w:cs="Times New Roman"/>
          <w:sz w:val="24"/>
          <w:szCs w:val="24"/>
        </w:rPr>
        <w:t xml:space="preserve"> and </w:t>
      </w:r>
      <w:r w:rsidR="0079165C" w:rsidRPr="005340F0">
        <w:rPr>
          <w:rFonts w:ascii="Bookman Old Style" w:hAnsi="Bookman Old Style" w:cs="Times New Roman"/>
          <w:sz w:val="24"/>
          <w:szCs w:val="24"/>
        </w:rPr>
        <w:t>MUTEC Microfinance has a well-developed Chart of Accounts and it is impossible for one staff to have access to all valuable information without the consent of senior staff</w:t>
      </w:r>
      <w:r w:rsidRPr="005340F0">
        <w:rPr>
          <w:rFonts w:ascii="Bookman Old Style" w:hAnsi="Bookman Old Style" w:cs="Times New Roman"/>
          <w:sz w:val="24"/>
          <w:szCs w:val="24"/>
        </w:rPr>
        <w:t>; it was discovered that c</w:t>
      </w:r>
      <w:r w:rsidR="0079165C" w:rsidRPr="005340F0">
        <w:rPr>
          <w:rFonts w:ascii="Bookman Old Style" w:hAnsi="Bookman Old Style" w:cs="Times New Roman"/>
          <w:sz w:val="24"/>
          <w:szCs w:val="24"/>
        </w:rPr>
        <w:t>ontrols are in place to exclude incurring expenditure in excess allocated funds</w:t>
      </w:r>
      <w:r w:rsidR="0046151F" w:rsidRPr="005340F0">
        <w:rPr>
          <w:rFonts w:ascii="Bookman Old Style" w:hAnsi="Bookman Old Style" w:cs="Times New Roman"/>
          <w:sz w:val="24"/>
          <w:szCs w:val="24"/>
        </w:rPr>
        <w:t>.</w:t>
      </w:r>
      <w:r w:rsidR="0079165C" w:rsidRPr="005340F0">
        <w:rPr>
          <w:rFonts w:ascii="Bookman Old Style" w:hAnsi="Bookman Old Style" w:cs="Times New Roman"/>
          <w:sz w:val="24"/>
          <w:szCs w:val="24"/>
        </w:rPr>
        <w:t xml:space="preserve"> </w:t>
      </w:r>
    </w:p>
    <w:p w:rsidR="0079165C" w:rsidRPr="005340F0" w:rsidRDefault="0079165C" w:rsidP="00BA783A">
      <w:pPr>
        <w:spacing w:after="0" w:line="360" w:lineRule="auto"/>
        <w:jc w:val="both"/>
        <w:rPr>
          <w:rFonts w:ascii="Bookman Old Style" w:eastAsia="Times New Roman" w:hAnsi="Bookman Old Style" w:cs="Times New Roman"/>
          <w:b/>
          <w:sz w:val="24"/>
          <w:szCs w:val="24"/>
        </w:rPr>
      </w:pPr>
      <w:r w:rsidRPr="005340F0">
        <w:rPr>
          <w:rFonts w:ascii="Bookman Old Style" w:hAnsi="Bookman Old Style" w:cs="Times New Roman"/>
          <w:b/>
          <w:bCs/>
          <w:sz w:val="24"/>
          <w:szCs w:val="24"/>
        </w:rPr>
        <w:t>Control Environment on the Financial Performance of MUTEC Microfinance.</w:t>
      </w:r>
    </w:p>
    <w:p w:rsidR="00FE5A44" w:rsidRPr="005340F0" w:rsidRDefault="00FE5A44" w:rsidP="00BA783A">
      <w:pPr>
        <w:spacing w:line="480" w:lineRule="auto"/>
        <w:jc w:val="both"/>
      </w:pPr>
      <w:r w:rsidRPr="005340F0">
        <w:rPr>
          <w:rFonts w:ascii="Bookman Old Style" w:hAnsi="Bookman Old Style"/>
          <w:sz w:val="24"/>
          <w:szCs w:val="24"/>
          <w:shd w:val="clear" w:color="auto" w:fill="FFFFFF"/>
        </w:rPr>
        <w:t xml:space="preserve">The study concluded that </w:t>
      </w:r>
      <w:r w:rsidR="0079165C" w:rsidRPr="005340F0">
        <w:rPr>
          <w:rFonts w:ascii="Bookman Old Style" w:hAnsi="Bookman Old Style"/>
          <w:sz w:val="24"/>
          <w:szCs w:val="24"/>
          <w:shd w:val="clear" w:color="auto" w:fill="FFFFFF"/>
        </w:rPr>
        <w:t>MUTEC Microfinance has set of standards, processes, and structures that provide the basis for carrying out internal control across the organization</w:t>
      </w:r>
      <w:r w:rsidRPr="005340F0">
        <w:rPr>
          <w:rFonts w:ascii="Bookman Old Style" w:hAnsi="Bookman Old Style"/>
          <w:sz w:val="24"/>
          <w:szCs w:val="24"/>
          <w:shd w:val="clear" w:color="auto" w:fill="FFFFFF"/>
        </w:rPr>
        <w:t xml:space="preserve">; </w:t>
      </w:r>
      <w:r w:rsidR="0079165C" w:rsidRPr="005340F0">
        <w:rPr>
          <w:rFonts w:ascii="Bookman Old Style" w:hAnsi="Bookman Old Style"/>
          <w:sz w:val="24"/>
          <w:szCs w:val="24"/>
          <w:shd w:val="clear" w:color="auto" w:fill="FFFFFF"/>
        </w:rPr>
        <w:t>MUTEC Microfinance</w:t>
      </w:r>
      <w:r w:rsidR="0079165C" w:rsidRPr="005340F0">
        <w:rPr>
          <w:rFonts w:ascii="Bookman Old Style" w:eastAsia="Times New Roman" w:hAnsi="Bookman Old Style" w:cs="Times New Roman"/>
          <w:sz w:val="24"/>
          <w:szCs w:val="24"/>
        </w:rPr>
        <w:t xml:space="preserve"> demonstrates a commitment to integrity and ethical values</w:t>
      </w:r>
      <w:r w:rsidRPr="005340F0">
        <w:rPr>
          <w:rFonts w:ascii="Bookman Old Style" w:eastAsia="Times New Roman" w:hAnsi="Bookman Old Style" w:cs="Times New Roman"/>
          <w:sz w:val="24"/>
          <w:szCs w:val="24"/>
        </w:rPr>
        <w:t>; m</w:t>
      </w:r>
      <w:r w:rsidR="0079165C" w:rsidRPr="005340F0">
        <w:rPr>
          <w:rFonts w:ascii="Bookman Old Style" w:eastAsia="Times New Roman" w:hAnsi="Bookman Old Style" w:cs="Times New Roman"/>
          <w:sz w:val="24"/>
          <w:szCs w:val="24"/>
        </w:rPr>
        <w:t xml:space="preserve">anagement of </w:t>
      </w:r>
      <w:r w:rsidR="0079165C" w:rsidRPr="005340F0">
        <w:rPr>
          <w:rFonts w:ascii="Bookman Old Style" w:hAnsi="Bookman Old Style"/>
          <w:sz w:val="24"/>
          <w:szCs w:val="24"/>
          <w:shd w:val="clear" w:color="auto" w:fill="FFFFFF"/>
        </w:rPr>
        <w:t>MUTEC Microfinance</w:t>
      </w:r>
      <w:r w:rsidR="0079165C" w:rsidRPr="005340F0">
        <w:rPr>
          <w:rFonts w:ascii="Bookman Old Style" w:eastAsia="Times New Roman" w:hAnsi="Bookman Old Style" w:cs="Times New Roman"/>
          <w:sz w:val="24"/>
          <w:szCs w:val="24"/>
        </w:rPr>
        <w:t xml:space="preserve"> establishes, with board oversight, structures, reporting lines, and appropriate authorities and responsibilities in the pursuit of objectives.</w:t>
      </w:r>
      <w:r w:rsidRPr="005340F0">
        <w:rPr>
          <w:rFonts w:ascii="Bookman Old Style" w:eastAsia="Times New Roman" w:hAnsi="Bookman Old Style" w:cs="Times New Roman"/>
          <w:sz w:val="24"/>
          <w:szCs w:val="24"/>
        </w:rPr>
        <w:t xml:space="preserve"> the study revealed that t</w:t>
      </w:r>
      <w:r w:rsidR="0079165C" w:rsidRPr="005340F0">
        <w:rPr>
          <w:rFonts w:ascii="Bookman Old Style" w:eastAsia="Times New Roman" w:hAnsi="Bookman Old Style" w:cs="Times New Roman"/>
          <w:sz w:val="24"/>
          <w:szCs w:val="24"/>
        </w:rPr>
        <w:t xml:space="preserve">he board of directors demonstrates independence from </w:t>
      </w:r>
      <w:r w:rsidR="0079165C" w:rsidRPr="005340F0">
        <w:rPr>
          <w:rFonts w:ascii="Bookman Old Style" w:eastAsia="Times New Roman" w:hAnsi="Bookman Old Style" w:cs="Times New Roman"/>
          <w:sz w:val="24"/>
          <w:szCs w:val="24"/>
        </w:rPr>
        <w:lastRenderedPageBreak/>
        <w:t>management and exer</w:t>
      </w:r>
      <w:r w:rsidR="0079165C" w:rsidRPr="005340F0">
        <w:rPr>
          <w:rFonts w:ascii="Bookman Old Style" w:eastAsia="Times New Roman" w:hAnsi="Bookman Old Style" w:cs="Times New Roman"/>
          <w:sz w:val="24"/>
          <w:szCs w:val="24"/>
        </w:rPr>
        <w:softHyphen/>
        <w:t>cises oversight of the development and performance of internal control.</w:t>
      </w:r>
    </w:p>
    <w:p w:rsidR="0079165C" w:rsidRPr="005340F0" w:rsidRDefault="00FE5A44" w:rsidP="00BA783A">
      <w:pPr>
        <w:spacing w:line="480" w:lineRule="auto"/>
        <w:jc w:val="both"/>
        <w:rPr>
          <w:rFonts w:ascii="Bookman Old Style" w:hAnsi="Bookman Old Style" w:cs="Times New Roman"/>
          <w:sz w:val="24"/>
          <w:szCs w:val="24"/>
        </w:rPr>
      </w:pPr>
      <w:r w:rsidRPr="005340F0">
        <w:rPr>
          <w:rFonts w:ascii="Bookman Old Style" w:hAnsi="Bookman Old Style"/>
          <w:sz w:val="24"/>
          <w:szCs w:val="24"/>
          <w:shd w:val="clear" w:color="auto" w:fill="FFFFFF"/>
        </w:rPr>
        <w:t xml:space="preserve">The study further concluded that </w:t>
      </w:r>
      <w:r w:rsidR="0079165C" w:rsidRPr="005340F0">
        <w:rPr>
          <w:rFonts w:ascii="Bookman Old Style" w:hAnsi="Bookman Old Style"/>
          <w:sz w:val="24"/>
          <w:szCs w:val="24"/>
          <w:shd w:val="clear" w:color="auto" w:fill="FFFFFF"/>
        </w:rPr>
        <w:t>MUTEC Microfinance</w:t>
      </w:r>
      <w:r w:rsidR="0079165C" w:rsidRPr="005340F0">
        <w:rPr>
          <w:rFonts w:ascii="Bookman Old Style" w:eastAsia="Times New Roman" w:hAnsi="Bookman Old Style" w:cs="Times New Roman"/>
          <w:sz w:val="24"/>
          <w:szCs w:val="24"/>
        </w:rPr>
        <w:t xml:space="preserve"> demonstrates a commitment to attract, develop, and retain com</w:t>
      </w:r>
      <w:r w:rsidR="0079165C" w:rsidRPr="005340F0">
        <w:rPr>
          <w:rFonts w:ascii="Bookman Old Style" w:eastAsia="Times New Roman" w:hAnsi="Bookman Old Style" w:cs="Times New Roman"/>
          <w:sz w:val="24"/>
          <w:szCs w:val="24"/>
        </w:rPr>
        <w:softHyphen/>
        <w:t>petent individuals in alignment with objectives</w:t>
      </w:r>
      <w:r w:rsidRPr="005340F0">
        <w:rPr>
          <w:rFonts w:ascii="Bookman Old Style" w:eastAsia="Times New Roman" w:hAnsi="Bookman Old Style" w:cs="Times New Roman"/>
          <w:sz w:val="24"/>
          <w:szCs w:val="24"/>
        </w:rPr>
        <w:t xml:space="preserve">; </w:t>
      </w:r>
      <w:r w:rsidR="0079165C" w:rsidRPr="005340F0">
        <w:rPr>
          <w:rFonts w:ascii="Bookman Old Style" w:hAnsi="Bookman Old Style"/>
          <w:sz w:val="24"/>
          <w:szCs w:val="24"/>
          <w:shd w:val="clear" w:color="auto" w:fill="FFFFFF"/>
        </w:rPr>
        <w:t>MUTEC Microfinance</w:t>
      </w:r>
      <w:r w:rsidR="0079165C" w:rsidRPr="005340F0">
        <w:rPr>
          <w:rFonts w:ascii="Bookman Old Style" w:eastAsia="Times New Roman" w:hAnsi="Bookman Old Style" w:cs="Times New Roman"/>
          <w:sz w:val="24"/>
          <w:szCs w:val="24"/>
        </w:rPr>
        <w:t xml:space="preserve"> holds individuals accountable for their internal control responsibili</w:t>
      </w:r>
      <w:r w:rsidR="0079165C" w:rsidRPr="005340F0">
        <w:rPr>
          <w:rFonts w:ascii="Bookman Old Style" w:eastAsia="Times New Roman" w:hAnsi="Bookman Old Style" w:cs="Times New Roman"/>
          <w:sz w:val="24"/>
          <w:szCs w:val="24"/>
        </w:rPr>
        <w:softHyphen/>
        <w:t>ties in the pursuit of objectives.</w:t>
      </w:r>
      <w:r w:rsidRPr="005340F0">
        <w:rPr>
          <w:rFonts w:ascii="Bookman Old Style" w:eastAsia="Times New Roman" w:hAnsi="Bookman Old Style" w:cs="Times New Roman"/>
          <w:sz w:val="24"/>
          <w:szCs w:val="24"/>
        </w:rPr>
        <w:t xml:space="preserve"> </w:t>
      </w:r>
      <w:r w:rsidR="0079165C" w:rsidRPr="005340F0">
        <w:rPr>
          <w:rFonts w:ascii="Bookman Old Style" w:hAnsi="Bookman Old Style" w:cs="Times New Roman"/>
          <w:sz w:val="24"/>
          <w:szCs w:val="24"/>
        </w:rPr>
        <w:t>MUTEC Microfinance has identified individuals who are responsible for coordinating the various activities within the entity. All employees understand the concept and importance of internal controls including</w:t>
      </w:r>
      <w:r w:rsidRPr="005340F0">
        <w:rPr>
          <w:rFonts w:ascii="Bookman Old Style" w:hAnsi="Bookman Old Style" w:cs="Times New Roman"/>
          <w:sz w:val="24"/>
          <w:szCs w:val="24"/>
        </w:rPr>
        <w:t xml:space="preserve"> the division of responsibility; c</w:t>
      </w:r>
      <w:r w:rsidR="0079165C" w:rsidRPr="005340F0">
        <w:rPr>
          <w:rFonts w:ascii="Bookman Old Style" w:hAnsi="Bookman Old Style" w:cs="Times New Roman"/>
          <w:sz w:val="24"/>
          <w:szCs w:val="24"/>
        </w:rPr>
        <w:t>ommunication helps to evaluate how well guidelines and policies of the organization are working and being implemented</w:t>
      </w:r>
      <w:r w:rsidRPr="005340F0">
        <w:rPr>
          <w:rFonts w:ascii="Bookman Old Style" w:hAnsi="Bookman Old Style" w:cs="Times New Roman"/>
          <w:sz w:val="24"/>
          <w:szCs w:val="24"/>
        </w:rPr>
        <w:t xml:space="preserve"> and the</w:t>
      </w:r>
      <w:r w:rsidR="0079165C" w:rsidRPr="005340F0">
        <w:rPr>
          <w:rFonts w:ascii="Bookman Old Style" w:hAnsi="Bookman Old Style" w:cs="Times New Roman"/>
          <w:sz w:val="24"/>
          <w:szCs w:val="24"/>
        </w:rPr>
        <w:t xml:space="preserve"> reporting system on organizational structures spells out all the responsibilities of each section/unit in the organization.  </w:t>
      </w:r>
    </w:p>
    <w:p w:rsidR="0079165C" w:rsidRPr="005340F0" w:rsidRDefault="0079165C" w:rsidP="00BA783A">
      <w:pPr>
        <w:spacing w:after="0" w:line="360" w:lineRule="auto"/>
        <w:jc w:val="both"/>
        <w:rPr>
          <w:rFonts w:ascii="Bookman Old Style" w:hAnsi="Bookman Old Style" w:cs="Times New Roman"/>
          <w:b/>
          <w:bCs/>
          <w:sz w:val="24"/>
          <w:szCs w:val="24"/>
        </w:rPr>
      </w:pPr>
      <w:r w:rsidRPr="005340F0">
        <w:rPr>
          <w:rFonts w:ascii="Bookman Old Style" w:hAnsi="Bookman Old Style" w:cs="Times New Roman"/>
          <w:b/>
          <w:bCs/>
          <w:sz w:val="24"/>
          <w:szCs w:val="24"/>
        </w:rPr>
        <w:t>Monitoring on the Financial Performance of MUTEC Microfinance</w:t>
      </w:r>
    </w:p>
    <w:p w:rsidR="00605A03" w:rsidRPr="005340F0" w:rsidRDefault="00605A03" w:rsidP="00BA783A">
      <w:pPr>
        <w:spacing w:after="0" w:line="480" w:lineRule="auto"/>
        <w:jc w:val="both"/>
      </w:pPr>
      <w:r w:rsidRPr="005340F0">
        <w:rPr>
          <w:rFonts w:ascii="Bookman Old Style" w:hAnsi="Bookman Old Style" w:cs="Times New Roman"/>
          <w:sz w:val="24"/>
          <w:szCs w:val="24"/>
        </w:rPr>
        <w:t>Thirdly, the study concluded that t</w:t>
      </w:r>
      <w:r w:rsidR="0079165C" w:rsidRPr="005340F0">
        <w:rPr>
          <w:rFonts w:ascii="Bookman Old Style" w:hAnsi="Bookman Old Style" w:cs="Times New Roman"/>
          <w:sz w:val="24"/>
          <w:szCs w:val="24"/>
        </w:rPr>
        <w:t>here are independent process checks and evaluations of controls activities on ongoing basis</w:t>
      </w:r>
      <w:r w:rsidRPr="005340F0">
        <w:rPr>
          <w:rFonts w:ascii="Bookman Old Style" w:hAnsi="Bookman Old Style" w:cs="Times New Roman"/>
          <w:sz w:val="24"/>
          <w:szCs w:val="24"/>
        </w:rPr>
        <w:t xml:space="preserve">; </w:t>
      </w:r>
      <w:r w:rsidR="0079165C" w:rsidRPr="005340F0">
        <w:rPr>
          <w:rFonts w:ascii="Bookman Old Style" w:hAnsi="Bookman Old Style" w:cs="Times New Roman"/>
          <w:sz w:val="24"/>
          <w:szCs w:val="24"/>
        </w:rPr>
        <w:t>Internal reviews of implementation of internal controls in units are conducted periodically and monitoring has helped in assessing the quality of performance of the organization over time</w:t>
      </w:r>
      <w:r w:rsidRPr="005340F0">
        <w:rPr>
          <w:rFonts w:ascii="Bookman Old Style" w:hAnsi="Bookman Old Style" w:cs="Times New Roman"/>
          <w:sz w:val="24"/>
          <w:szCs w:val="24"/>
        </w:rPr>
        <w:t>; m</w:t>
      </w:r>
      <w:r w:rsidR="0079165C" w:rsidRPr="005340F0">
        <w:rPr>
          <w:rFonts w:ascii="Bookman Old Style" w:hAnsi="Bookman Old Style" w:cs="Times New Roman"/>
          <w:sz w:val="24"/>
          <w:szCs w:val="24"/>
        </w:rPr>
        <w:t>anagement has assigned responsibilities for the timely review of audit reports and resolution of any non-compliance ite</w:t>
      </w:r>
      <w:r w:rsidRPr="005340F0">
        <w:rPr>
          <w:rFonts w:ascii="Bookman Old Style" w:hAnsi="Bookman Old Style" w:cs="Times New Roman"/>
          <w:sz w:val="24"/>
          <w:szCs w:val="24"/>
        </w:rPr>
        <w:t>ms noted in those audit reports; it was also discovered that t</w:t>
      </w:r>
      <w:r w:rsidR="0079165C" w:rsidRPr="005340F0">
        <w:rPr>
          <w:rFonts w:ascii="Bookman Old Style" w:hAnsi="Bookman Old Style" w:cs="Times New Roman"/>
          <w:bCs/>
          <w:sz w:val="24"/>
          <w:szCs w:val="24"/>
        </w:rPr>
        <w:t xml:space="preserve">here is </w:t>
      </w:r>
      <w:r w:rsidR="0079165C" w:rsidRPr="005340F0">
        <w:rPr>
          <w:rFonts w:ascii="Bookman Old Style" w:hAnsi="Bookman Old Style" w:cs="Arial"/>
          <w:sz w:val="24"/>
          <w:szCs w:val="24"/>
        </w:rPr>
        <w:t>great transparency and accountability in all operations of MUTEC Microfinance</w:t>
      </w:r>
      <w:r w:rsidRPr="005340F0">
        <w:rPr>
          <w:rFonts w:ascii="Bookman Old Style" w:hAnsi="Bookman Old Style" w:cs="Arial"/>
          <w:sz w:val="24"/>
          <w:szCs w:val="24"/>
        </w:rPr>
        <w:t xml:space="preserve"> and t</w:t>
      </w:r>
      <w:r w:rsidR="0079165C" w:rsidRPr="005340F0">
        <w:rPr>
          <w:rFonts w:ascii="Bookman Old Style" w:hAnsi="Bookman Old Style" w:cs="Times New Roman"/>
          <w:bCs/>
          <w:sz w:val="24"/>
          <w:szCs w:val="24"/>
        </w:rPr>
        <w:t>here is e</w:t>
      </w:r>
      <w:r w:rsidR="0079165C" w:rsidRPr="005340F0">
        <w:rPr>
          <w:rFonts w:ascii="Bookman Old Style" w:hAnsi="Bookman Old Style" w:cs="Arial"/>
          <w:sz w:val="24"/>
          <w:szCs w:val="24"/>
        </w:rPr>
        <w:t>ffective resource allocation at MUTEC Microfinance.</w:t>
      </w:r>
    </w:p>
    <w:p w:rsidR="0079165C" w:rsidRPr="005340F0" w:rsidRDefault="00A6338F" w:rsidP="00BA783A">
      <w:pPr>
        <w:spacing w:after="0" w:line="480" w:lineRule="auto"/>
        <w:jc w:val="both"/>
      </w:pPr>
      <w:r w:rsidRPr="005340F0">
        <w:rPr>
          <w:rFonts w:ascii="Bookman Old Style" w:hAnsi="Bookman Old Style" w:cs="Times New Roman"/>
          <w:bCs/>
          <w:sz w:val="24"/>
          <w:szCs w:val="24"/>
        </w:rPr>
        <w:lastRenderedPageBreak/>
        <w:t xml:space="preserve">The study further concludes that </w:t>
      </w:r>
      <w:r w:rsidR="0079165C" w:rsidRPr="005340F0">
        <w:rPr>
          <w:rFonts w:ascii="Bookman Old Style" w:hAnsi="Bookman Old Style" w:cs="Times New Roman"/>
          <w:bCs/>
          <w:sz w:val="24"/>
          <w:szCs w:val="24"/>
        </w:rPr>
        <w:t xml:space="preserve">MUTEC Microfinance </w:t>
      </w:r>
      <w:r w:rsidR="0079165C" w:rsidRPr="005340F0">
        <w:rPr>
          <w:rFonts w:ascii="Bookman Old Style" w:hAnsi="Bookman Old Style" w:cs="Arial"/>
          <w:sz w:val="24"/>
          <w:szCs w:val="24"/>
          <w:shd w:val="clear" w:color="auto" w:fill="FFFFFF"/>
        </w:rPr>
        <w:t>gather, disseminate and utilise information and data to improve their internal operations</w:t>
      </w:r>
      <w:r w:rsidRPr="005340F0">
        <w:rPr>
          <w:rFonts w:ascii="Bookman Old Style" w:hAnsi="Bookman Old Style" w:cs="Arial"/>
          <w:sz w:val="24"/>
          <w:szCs w:val="24"/>
          <w:shd w:val="clear" w:color="auto" w:fill="FFFFFF"/>
        </w:rPr>
        <w:t>; m</w:t>
      </w:r>
      <w:r w:rsidR="0079165C" w:rsidRPr="005340F0">
        <w:rPr>
          <w:rFonts w:ascii="Bookman Old Style" w:hAnsi="Bookman Old Style"/>
          <w:sz w:val="24"/>
          <w:szCs w:val="24"/>
          <w:shd w:val="clear" w:color="auto" w:fill="FFFFFF"/>
        </w:rPr>
        <w:t xml:space="preserve">onitoring systems help </w:t>
      </w:r>
      <w:r w:rsidR="0079165C" w:rsidRPr="005340F0">
        <w:rPr>
          <w:rFonts w:ascii="Bookman Old Style" w:hAnsi="Bookman Old Style" w:cs="Times New Roman"/>
          <w:bCs/>
          <w:sz w:val="24"/>
          <w:szCs w:val="24"/>
        </w:rPr>
        <w:t xml:space="preserve">MUTEC Microfinance </w:t>
      </w:r>
      <w:r w:rsidR="0079165C" w:rsidRPr="005340F0">
        <w:rPr>
          <w:rFonts w:ascii="Bookman Old Style" w:hAnsi="Bookman Old Style"/>
          <w:sz w:val="24"/>
          <w:szCs w:val="24"/>
          <w:shd w:val="clear" w:color="auto" w:fill="FFFFFF"/>
        </w:rPr>
        <w:t>assess and manage financial performances so the right improvements are made</w:t>
      </w:r>
      <w:r w:rsidRPr="005340F0">
        <w:rPr>
          <w:rFonts w:ascii="Bookman Old Style" w:hAnsi="Bookman Old Style"/>
          <w:sz w:val="24"/>
          <w:szCs w:val="24"/>
          <w:shd w:val="clear" w:color="auto" w:fill="FFFFFF"/>
        </w:rPr>
        <w:t xml:space="preserve"> and </w:t>
      </w:r>
      <w:r w:rsidR="0079165C" w:rsidRPr="005340F0">
        <w:rPr>
          <w:rFonts w:ascii="Bookman Old Style" w:hAnsi="Bookman Old Style" w:cs="Times New Roman"/>
          <w:bCs/>
          <w:sz w:val="24"/>
          <w:szCs w:val="24"/>
        </w:rPr>
        <w:t xml:space="preserve">MUTEC Microfinance has </w:t>
      </w:r>
      <w:r w:rsidR="0079165C" w:rsidRPr="005340F0">
        <w:rPr>
          <w:rFonts w:ascii="Bookman Old Style" w:hAnsi="Bookman Old Style"/>
          <w:sz w:val="24"/>
          <w:szCs w:val="24"/>
        </w:rPr>
        <w:t>M&amp;E plan, including M&amp;E policies, work plan to ensure financial performance</w:t>
      </w:r>
      <w:r w:rsidRPr="005340F0">
        <w:rPr>
          <w:rFonts w:ascii="Bookman Old Style" w:hAnsi="Bookman Old Style"/>
          <w:sz w:val="24"/>
          <w:szCs w:val="24"/>
        </w:rPr>
        <w:t>; m</w:t>
      </w:r>
      <w:r w:rsidR="0079165C" w:rsidRPr="005340F0">
        <w:rPr>
          <w:rFonts w:ascii="Bookman Old Style" w:hAnsi="Bookman Old Style"/>
          <w:sz w:val="24"/>
          <w:szCs w:val="24"/>
          <w:shd w:val="clear" w:color="auto" w:fill="FFFFFF"/>
        </w:rPr>
        <w:t>onitoring system</w:t>
      </w:r>
      <w:r w:rsidR="0079165C" w:rsidRPr="005340F0">
        <w:rPr>
          <w:rFonts w:ascii="Bookman Old Style" w:hAnsi="Bookman Old Style"/>
          <w:sz w:val="24"/>
          <w:szCs w:val="24"/>
        </w:rPr>
        <w:t xml:space="preserve"> enable managers to monitor activities more systematically, and also to follow up on the results of those activities.</w:t>
      </w:r>
    </w:p>
    <w:p w:rsidR="0079165C" w:rsidRPr="005340F0" w:rsidRDefault="0079165C" w:rsidP="00BA783A">
      <w:pPr>
        <w:pStyle w:val="Heading1"/>
        <w:spacing w:before="0" w:line="360" w:lineRule="auto"/>
        <w:jc w:val="both"/>
        <w:rPr>
          <w:rFonts w:ascii="Bookman Old Style" w:hAnsi="Bookman Old Style"/>
          <w:color w:val="auto"/>
          <w:sz w:val="24"/>
          <w:szCs w:val="24"/>
        </w:rPr>
      </w:pPr>
      <w:bookmarkStart w:id="438" w:name="_Toc62581493"/>
      <w:r w:rsidRPr="005340F0">
        <w:rPr>
          <w:rFonts w:ascii="Bookman Old Style" w:hAnsi="Bookman Old Style"/>
          <w:color w:val="auto"/>
          <w:sz w:val="24"/>
          <w:szCs w:val="24"/>
        </w:rPr>
        <w:t>Financial Performance</w:t>
      </w:r>
      <w:bookmarkEnd w:id="438"/>
    </w:p>
    <w:p w:rsidR="00E655FB" w:rsidRPr="005340F0" w:rsidRDefault="00564E86" w:rsidP="00BA783A">
      <w:pPr>
        <w:spacing w:line="480" w:lineRule="auto"/>
        <w:jc w:val="both"/>
      </w:pPr>
      <w:r w:rsidRPr="005340F0">
        <w:rPr>
          <w:rFonts w:ascii="Bookman Old Style" w:hAnsi="Bookman Old Style" w:cs="Lucida Bright"/>
          <w:sz w:val="24"/>
          <w:szCs w:val="24"/>
        </w:rPr>
        <w:t xml:space="preserve">The study concluded the </w:t>
      </w:r>
      <w:r w:rsidR="00E655FB" w:rsidRPr="005340F0">
        <w:rPr>
          <w:rFonts w:ascii="Bookman Old Style" w:hAnsi="Bookman Old Style" w:cs="Lucida Bright"/>
          <w:sz w:val="24"/>
          <w:szCs w:val="24"/>
        </w:rPr>
        <w:t>internal control system has led to improved accountability</w:t>
      </w:r>
      <w:r w:rsidRPr="005340F0">
        <w:rPr>
          <w:rFonts w:ascii="Bookman Old Style" w:hAnsi="Bookman Old Style" w:cs="Lucida Bright"/>
          <w:sz w:val="24"/>
          <w:szCs w:val="24"/>
        </w:rPr>
        <w:t xml:space="preserve">; </w:t>
      </w:r>
      <w:r w:rsidR="00E655FB" w:rsidRPr="005340F0">
        <w:rPr>
          <w:rFonts w:ascii="Bookman Old Style" w:hAnsi="Bookman Old Style" w:cs="Lucida Bright"/>
          <w:sz w:val="24"/>
          <w:szCs w:val="24"/>
        </w:rPr>
        <w:t>proper management of funds</w:t>
      </w:r>
      <w:r w:rsidRPr="005340F0">
        <w:rPr>
          <w:rFonts w:ascii="Bookman Old Style" w:hAnsi="Bookman Old Style" w:cs="Lucida Bright"/>
          <w:sz w:val="24"/>
          <w:szCs w:val="24"/>
        </w:rPr>
        <w:t xml:space="preserve">; </w:t>
      </w:r>
      <w:r w:rsidR="00E655FB" w:rsidRPr="005340F0">
        <w:rPr>
          <w:rFonts w:ascii="Bookman Old Style" w:hAnsi="Bookman Old Style" w:cs="Lucida Bright"/>
          <w:sz w:val="24"/>
          <w:szCs w:val="24"/>
        </w:rPr>
        <w:t>proper utilization of resources</w:t>
      </w:r>
      <w:r w:rsidRPr="005340F0">
        <w:rPr>
          <w:rFonts w:ascii="Bookman Old Style" w:hAnsi="Bookman Old Style" w:cs="Lucida Bright"/>
          <w:sz w:val="24"/>
          <w:szCs w:val="24"/>
        </w:rPr>
        <w:t xml:space="preserve">; </w:t>
      </w:r>
      <w:r w:rsidR="00E655FB" w:rsidRPr="005340F0">
        <w:rPr>
          <w:rFonts w:ascii="Bookman Old Style" w:hAnsi="Bookman Old Style" w:cs="Lucida Bright"/>
          <w:sz w:val="24"/>
          <w:szCs w:val="24"/>
        </w:rPr>
        <w:t>proper financial monitoring in MUTEC Microfinance</w:t>
      </w:r>
      <w:r w:rsidRPr="005340F0">
        <w:rPr>
          <w:rFonts w:ascii="Bookman Old Style" w:hAnsi="Bookman Old Style" w:cs="Lucida Bright"/>
          <w:sz w:val="24"/>
          <w:szCs w:val="24"/>
        </w:rPr>
        <w:t xml:space="preserve"> and e</w:t>
      </w:r>
      <w:r w:rsidR="00E655FB" w:rsidRPr="005340F0">
        <w:rPr>
          <w:rFonts w:ascii="Bookman Old Style" w:hAnsi="Bookman Old Style" w:cs="Times New Roman"/>
          <w:bCs/>
          <w:sz w:val="24"/>
          <w:szCs w:val="24"/>
        </w:rPr>
        <w:t xml:space="preserve">ffective internal control system enhances </w:t>
      </w:r>
      <w:r w:rsidR="00E655FB" w:rsidRPr="005340F0">
        <w:rPr>
          <w:rFonts w:ascii="Bookman Old Style" w:hAnsi="Bookman Old Style" w:cs="Times New Roman"/>
          <w:sz w:val="24"/>
          <w:szCs w:val="24"/>
        </w:rPr>
        <w:t>return on investment and return on assets.</w:t>
      </w:r>
    </w:p>
    <w:p w:rsidR="00110628" w:rsidRPr="005340F0" w:rsidRDefault="00110628" w:rsidP="002835D9">
      <w:pPr>
        <w:pStyle w:val="Heading1"/>
        <w:spacing w:before="0" w:line="360" w:lineRule="auto"/>
        <w:rPr>
          <w:rFonts w:ascii="Bookman Old Style" w:hAnsi="Bookman Old Style"/>
          <w:color w:val="auto"/>
          <w:sz w:val="24"/>
          <w:szCs w:val="24"/>
        </w:rPr>
      </w:pPr>
      <w:bookmarkStart w:id="439" w:name="_Toc62581494"/>
      <w:r w:rsidRPr="005340F0">
        <w:rPr>
          <w:rFonts w:ascii="Bookman Old Style" w:hAnsi="Bookman Old Style"/>
          <w:color w:val="auto"/>
          <w:sz w:val="24"/>
          <w:szCs w:val="24"/>
        </w:rPr>
        <w:t>Recommendations</w:t>
      </w:r>
      <w:bookmarkEnd w:id="439"/>
      <w:r w:rsidRPr="005340F0">
        <w:rPr>
          <w:rFonts w:ascii="Bookman Old Style" w:hAnsi="Bookman Old Style"/>
          <w:color w:val="auto"/>
          <w:sz w:val="24"/>
          <w:szCs w:val="24"/>
        </w:rPr>
        <w:t xml:space="preserve">  </w:t>
      </w:r>
    </w:p>
    <w:p w:rsidR="0064554E" w:rsidRPr="005340F0" w:rsidRDefault="0064554E" w:rsidP="00BA783A">
      <w:pPr>
        <w:tabs>
          <w:tab w:val="left" w:pos="720"/>
        </w:tabs>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With reference to the study findings and conclusions provided, the following recommendations were given for policy improvement; control environment has a positive significant relationship with financial performance. The microfinance institutions should therefore ensure suitable control environment for security of the operation activities. The management specifically senior risk manager and senior operations manager of the MUTEC microfinance should therefore put in place effective and efficient security network to reduce frequent theft, threat to the bank operations and property. </w:t>
      </w:r>
    </w:p>
    <w:p w:rsidR="0064554E" w:rsidRPr="005340F0" w:rsidRDefault="0064554E" w:rsidP="00BA783A">
      <w:pPr>
        <w:tabs>
          <w:tab w:val="left" w:pos="720"/>
        </w:tabs>
        <w:spacing w:after="0" w:line="240" w:lineRule="auto"/>
        <w:jc w:val="both"/>
        <w:rPr>
          <w:rFonts w:ascii="Bookman Old Style" w:hAnsi="Bookman Old Style" w:cs="Times New Roman"/>
          <w:sz w:val="24"/>
          <w:szCs w:val="24"/>
        </w:rPr>
      </w:pPr>
    </w:p>
    <w:p w:rsidR="00010906" w:rsidRPr="005340F0" w:rsidRDefault="00010906" w:rsidP="00BA783A">
      <w:pPr>
        <w:spacing w:before="60" w:after="0" w:line="480" w:lineRule="auto"/>
        <w:jc w:val="both"/>
        <w:rPr>
          <w:rFonts w:ascii="Bookman Old Style" w:eastAsia="Times New Roman" w:hAnsi="Bookman Old Style" w:cs="Times New Roman"/>
          <w:sz w:val="24"/>
          <w:szCs w:val="24"/>
        </w:rPr>
      </w:pPr>
      <w:r w:rsidRPr="005340F0">
        <w:rPr>
          <w:rFonts w:ascii="Bookman Old Style" w:eastAsia="Times New Roman" w:hAnsi="Bookman Old Style" w:cs="Times New Roman"/>
          <w:sz w:val="24"/>
          <w:szCs w:val="24"/>
        </w:rPr>
        <w:t xml:space="preserve">The study recommends </w:t>
      </w:r>
      <w:r w:rsidRPr="005340F0">
        <w:rPr>
          <w:rFonts w:ascii="Bookman Old Style" w:hAnsi="Bookman Old Style" w:cs="Times New Roman"/>
          <w:sz w:val="24"/>
          <w:szCs w:val="24"/>
        </w:rPr>
        <w:t xml:space="preserve">that the Board of Directors of MUTEC Microfinance should monitor and supervise to ensure that all accounting staff complies with </w:t>
      </w:r>
      <w:r w:rsidRPr="005340F0">
        <w:rPr>
          <w:rFonts w:ascii="Bookman Old Style" w:hAnsi="Bookman Old Style" w:cs="Times New Roman"/>
          <w:sz w:val="24"/>
          <w:szCs w:val="24"/>
        </w:rPr>
        <w:lastRenderedPageBreak/>
        <w:t>accounting regulations and requirements to ensure proper implementation and compliance with accounting standards and principles. MUTEC Microfinance should develop a mechanism to incorporate relevant feedback from the various stakeholders into their internal control system.</w:t>
      </w:r>
    </w:p>
    <w:p w:rsidR="0064554E" w:rsidRPr="005340F0" w:rsidRDefault="0064554E" w:rsidP="00BA783A">
      <w:pPr>
        <w:tabs>
          <w:tab w:val="left" w:pos="720"/>
        </w:tabs>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There is need therefore for the microfinance to ensure suitable environment where internal controls are supported for improved performance of MUTEC microfinance. </w:t>
      </w:r>
    </w:p>
    <w:p w:rsidR="0064554E" w:rsidRPr="005340F0" w:rsidRDefault="0064554E" w:rsidP="00BA783A">
      <w:pPr>
        <w:tabs>
          <w:tab w:val="left" w:pos="720"/>
        </w:tabs>
        <w:spacing w:after="0" w:line="240" w:lineRule="auto"/>
        <w:jc w:val="both"/>
        <w:rPr>
          <w:rFonts w:ascii="Bookman Old Style" w:hAnsi="Bookman Old Style" w:cs="Times New Roman"/>
          <w:sz w:val="24"/>
          <w:szCs w:val="24"/>
        </w:rPr>
      </w:pPr>
    </w:p>
    <w:p w:rsidR="0064554E" w:rsidRPr="005340F0" w:rsidRDefault="0064554E" w:rsidP="00BA783A">
      <w:pPr>
        <w:tabs>
          <w:tab w:val="left" w:pos="720"/>
        </w:tabs>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Risk assessment has a positive significant relationship with financial performance. It is therefore important for Mutec microfinance to implement proper risk assessment to guide their operations. Internal controls are the key to the operations of the MUTEC microfinance. To ensure effective controls, the microfinance’s’ management specifically the senior audit manager should facilitate conduction of regular checks on the ability of the strategies in place for internal controls in regards to efficient risk assessment. Therefore, the MUTEC microfinance should regularly check on their operations and the policies to deal with threats to examine whether these meets all the banks’ requirements to safeguard the microfinance from losses. </w:t>
      </w:r>
    </w:p>
    <w:p w:rsidR="00010906" w:rsidRPr="005340F0" w:rsidRDefault="00010906" w:rsidP="00BA783A">
      <w:pPr>
        <w:tabs>
          <w:tab w:val="left" w:pos="720"/>
        </w:tabs>
        <w:spacing w:after="0" w:line="240" w:lineRule="auto"/>
        <w:jc w:val="both"/>
        <w:rPr>
          <w:rFonts w:ascii="Bookman Old Style" w:hAnsi="Bookman Old Style" w:cs="Times New Roman"/>
          <w:sz w:val="24"/>
          <w:szCs w:val="24"/>
        </w:rPr>
      </w:pPr>
    </w:p>
    <w:p w:rsidR="00FA00B7" w:rsidRPr="005340F0" w:rsidRDefault="00FA00B7" w:rsidP="00BA783A">
      <w:pPr>
        <w:spacing w:line="480" w:lineRule="auto"/>
        <w:jc w:val="both"/>
        <w:rPr>
          <w:rFonts w:ascii="Bookman Old Style" w:hAnsi="Bookman Old Style"/>
          <w:sz w:val="24"/>
          <w:szCs w:val="24"/>
        </w:rPr>
      </w:pPr>
      <w:r w:rsidRPr="005340F0">
        <w:rPr>
          <w:rFonts w:ascii="Bookman Old Style" w:hAnsi="Bookman Old Style"/>
          <w:sz w:val="24"/>
          <w:szCs w:val="24"/>
        </w:rPr>
        <w:t xml:space="preserve">The recommends that the Information and communication framework of organisations operating in the hospitality industry should be regularly upgraded to enable them cope with the frequent changes in the global environment and as such improve their financial performance. MUTEC Microfinance can take advantage of emerging trends in information and </w:t>
      </w:r>
      <w:r w:rsidRPr="005340F0">
        <w:rPr>
          <w:rFonts w:ascii="Bookman Old Style" w:hAnsi="Bookman Old Style"/>
          <w:sz w:val="24"/>
          <w:szCs w:val="24"/>
        </w:rPr>
        <w:lastRenderedPageBreak/>
        <w:t xml:space="preserve">communication like the internet and social media to enhance their visibility and as such increase their clientele base and their financial performance. </w:t>
      </w:r>
    </w:p>
    <w:p w:rsidR="0064554E" w:rsidRPr="005340F0" w:rsidRDefault="0064554E" w:rsidP="00BA783A">
      <w:pPr>
        <w:tabs>
          <w:tab w:val="left" w:pos="720"/>
        </w:tabs>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Information and communication has a positive significant relationship with financial performance. For MUTEC microfinance to realize continued growth and improved performance, their information and communication systems efficiency is essential. The study recommends that there is need for proper checks and balances in all financial transactions in the microfinance where the microfinance’ management specifically senior risk manager should organize regular training for the staff on risk assessment and control mechanism towards effective security to the microfinance’ operations. </w:t>
      </w:r>
    </w:p>
    <w:p w:rsidR="0064554E" w:rsidRPr="005340F0" w:rsidRDefault="0064554E" w:rsidP="00BA783A">
      <w:pPr>
        <w:tabs>
          <w:tab w:val="left" w:pos="720"/>
        </w:tabs>
        <w:spacing w:after="0" w:line="240" w:lineRule="auto"/>
        <w:jc w:val="both"/>
        <w:rPr>
          <w:rFonts w:ascii="Bookman Old Style" w:hAnsi="Bookman Old Style" w:cs="Times New Roman"/>
          <w:sz w:val="24"/>
          <w:szCs w:val="24"/>
        </w:rPr>
      </w:pPr>
    </w:p>
    <w:p w:rsidR="0064554E" w:rsidRPr="005340F0" w:rsidRDefault="0064554E" w:rsidP="00BA783A">
      <w:pPr>
        <w:tabs>
          <w:tab w:val="left" w:pos="720"/>
        </w:tabs>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Control activity has a positive significant relationship with financial performance. There is need for the MUTEC microfinance to implement efficient control activities to guide their operations. The microfinance’ management specifically the senior human resource manager should examine the level of employee integrity in allocating them responsibilities especially where employees are to deal with confidential information involving the microfinance’ vital documents. </w:t>
      </w:r>
    </w:p>
    <w:p w:rsidR="0064554E" w:rsidRPr="005340F0" w:rsidRDefault="0064554E" w:rsidP="00BA783A">
      <w:pPr>
        <w:tabs>
          <w:tab w:val="left" w:pos="720"/>
        </w:tabs>
        <w:spacing w:after="0" w:line="240" w:lineRule="auto"/>
        <w:jc w:val="both"/>
        <w:rPr>
          <w:rFonts w:ascii="Bookman Old Style" w:hAnsi="Bookman Old Style" w:cs="Times New Roman"/>
          <w:sz w:val="8"/>
          <w:szCs w:val="24"/>
        </w:rPr>
      </w:pPr>
    </w:p>
    <w:p w:rsidR="0064554E" w:rsidRPr="005340F0" w:rsidRDefault="0064554E" w:rsidP="00BA783A">
      <w:pPr>
        <w:tabs>
          <w:tab w:val="left" w:pos="720"/>
        </w:tabs>
        <w:spacing w:after="0"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There is need therefore for the MUTEC microfinance’ management specifically the senior risk manager to ensure that there are policies in place guiding the banks’ dealing with threats to the microfinance’ operations. MUTEC prudential regulations have a significant influence on the relationship between internal con</w:t>
      </w:r>
      <w:r w:rsidR="00010906" w:rsidRPr="005340F0">
        <w:rPr>
          <w:rFonts w:ascii="Bookman Old Style" w:hAnsi="Bookman Old Style" w:cs="Times New Roman"/>
          <w:sz w:val="24"/>
          <w:szCs w:val="24"/>
        </w:rPr>
        <w:t>trols and financial performance</w:t>
      </w:r>
      <w:r w:rsidRPr="005340F0">
        <w:rPr>
          <w:rFonts w:ascii="Bookman Old Style" w:hAnsi="Bookman Old Style" w:cs="Times New Roman"/>
          <w:sz w:val="24"/>
          <w:szCs w:val="24"/>
        </w:rPr>
        <w:t>.</w:t>
      </w:r>
      <w:r w:rsidR="00010906" w:rsidRPr="005340F0">
        <w:rPr>
          <w:rFonts w:ascii="Bookman Old Style" w:hAnsi="Bookman Old Style" w:cs="Times New Roman"/>
          <w:sz w:val="24"/>
          <w:szCs w:val="24"/>
        </w:rPr>
        <w:t xml:space="preserve"> </w:t>
      </w:r>
      <w:r w:rsidRPr="005340F0">
        <w:rPr>
          <w:rFonts w:ascii="Bookman Old Style" w:hAnsi="Bookman Old Style" w:cs="Times New Roman"/>
          <w:sz w:val="24"/>
          <w:szCs w:val="24"/>
        </w:rPr>
        <w:t xml:space="preserve">The MUTEC should ensure that the </w:t>
      </w:r>
      <w:r w:rsidRPr="005340F0">
        <w:rPr>
          <w:rFonts w:ascii="Bookman Old Style" w:hAnsi="Bookman Old Style" w:cs="Times New Roman"/>
          <w:sz w:val="24"/>
          <w:szCs w:val="24"/>
        </w:rPr>
        <w:lastRenderedPageBreak/>
        <w:t xml:space="preserve">policies in place are strictly adhered to by the MUTEC microfinance to safeguard their operations. Also, the MUTEC should provide more training to the MUTEC microfinance’ management on the effective monitoring strategies and policies that they should apply to ensure increased profitability of the microfinance. </w:t>
      </w:r>
    </w:p>
    <w:p w:rsidR="0064554E" w:rsidRPr="005340F0" w:rsidRDefault="0064554E" w:rsidP="00BA783A">
      <w:pPr>
        <w:tabs>
          <w:tab w:val="left" w:pos="720"/>
        </w:tabs>
        <w:spacing w:after="0" w:line="240" w:lineRule="auto"/>
        <w:jc w:val="both"/>
        <w:rPr>
          <w:rFonts w:ascii="Bookman Old Style" w:hAnsi="Bookman Old Style" w:cs="Times New Roman"/>
          <w:b/>
          <w:bCs/>
          <w:sz w:val="10"/>
          <w:szCs w:val="24"/>
        </w:rPr>
      </w:pPr>
    </w:p>
    <w:p w:rsidR="00FA00B7" w:rsidRPr="005340F0" w:rsidRDefault="00FA00B7" w:rsidP="00BA783A">
      <w:pPr>
        <w:spacing w:line="480" w:lineRule="auto"/>
        <w:jc w:val="both"/>
        <w:rPr>
          <w:rFonts w:ascii="Bookman Old Style" w:hAnsi="Bookman Old Style"/>
          <w:sz w:val="24"/>
          <w:szCs w:val="24"/>
        </w:rPr>
      </w:pPr>
      <w:r w:rsidRPr="005340F0">
        <w:rPr>
          <w:rFonts w:ascii="Bookman Old Style" w:hAnsi="Bookman Old Style"/>
          <w:sz w:val="24"/>
          <w:szCs w:val="24"/>
        </w:rPr>
        <w:t xml:space="preserve">Management of MUTEC Microfinance should continually imbibe the attitude of designing and maintaining sound control environment as the success of their business depends to a significant extent on the strength of the control environment. This can be done by ensuring that: there is a culture of integrity and ethical behaviour within the organisation, the directors and audit committee meet regularly to appraise the performance of the organisation, competent personnel are engaged and their competence continually improved to make them perform better as well as designing appropriate human resource policies to motivate employees. </w:t>
      </w:r>
    </w:p>
    <w:p w:rsidR="00FA00B7" w:rsidRPr="005340F0" w:rsidRDefault="00FA00B7" w:rsidP="00BA783A">
      <w:pPr>
        <w:spacing w:line="480" w:lineRule="auto"/>
        <w:jc w:val="both"/>
        <w:rPr>
          <w:rFonts w:ascii="Bookman Old Style" w:hAnsi="Bookman Old Style"/>
          <w:sz w:val="24"/>
          <w:szCs w:val="24"/>
        </w:rPr>
      </w:pPr>
      <w:r w:rsidRPr="005340F0">
        <w:rPr>
          <w:rFonts w:ascii="Bookman Old Style" w:hAnsi="Bookman Old Style"/>
          <w:sz w:val="24"/>
          <w:szCs w:val="24"/>
        </w:rPr>
        <w:t xml:space="preserve">Management and those charged with governance of MUTEC Microfinance should always be alert to all possible circumstances (business risks) that may threaten the entity’s ability to achieve its objectives. This can be achieved through regular assessment of the operating environment of the organization to identify threats arising from competition, legislation, technological changes, etc.; the internal audit unit can assist in this regard. </w:t>
      </w:r>
    </w:p>
    <w:p w:rsidR="00865A0A" w:rsidRPr="005340F0" w:rsidRDefault="00865A0A" w:rsidP="002835D9">
      <w:pPr>
        <w:pStyle w:val="Heading1"/>
        <w:spacing w:before="0" w:line="360" w:lineRule="auto"/>
        <w:rPr>
          <w:rFonts w:ascii="Bookman Old Style" w:hAnsi="Bookman Old Style"/>
          <w:color w:val="auto"/>
          <w:sz w:val="24"/>
          <w:szCs w:val="24"/>
        </w:rPr>
      </w:pPr>
      <w:bookmarkStart w:id="440" w:name="_Toc62581495"/>
      <w:r w:rsidRPr="005340F0">
        <w:rPr>
          <w:rFonts w:ascii="Bookman Old Style" w:hAnsi="Bookman Old Style"/>
          <w:color w:val="auto"/>
          <w:sz w:val="24"/>
          <w:szCs w:val="24"/>
        </w:rPr>
        <w:lastRenderedPageBreak/>
        <w:t xml:space="preserve">Areas for </w:t>
      </w:r>
      <w:r w:rsidR="0064554E" w:rsidRPr="005340F0">
        <w:rPr>
          <w:rFonts w:ascii="Bookman Old Style" w:hAnsi="Bookman Old Style"/>
          <w:color w:val="auto"/>
          <w:sz w:val="24"/>
          <w:szCs w:val="24"/>
        </w:rPr>
        <w:t>Further Research</w:t>
      </w:r>
      <w:bookmarkEnd w:id="440"/>
    </w:p>
    <w:p w:rsidR="003B640A" w:rsidRPr="005340F0" w:rsidRDefault="0064554E" w:rsidP="00BA783A">
      <w:pPr>
        <w:tabs>
          <w:tab w:val="left" w:pos="720"/>
        </w:tabs>
        <w:spacing w:after="0" w:line="480" w:lineRule="auto"/>
        <w:jc w:val="both"/>
        <w:rPr>
          <w:rFonts w:ascii="Bookman Old Style" w:hAnsi="Bookman Old Style" w:cs="Times New Roman"/>
          <w:sz w:val="24"/>
          <w:szCs w:val="24"/>
        </w:rPr>
      </w:pPr>
      <w:r w:rsidRPr="005340F0">
        <w:rPr>
          <w:rFonts w:ascii="Bookman Old Style" w:hAnsi="Bookman Old Style"/>
          <w:sz w:val="24"/>
          <w:szCs w:val="24"/>
        </w:rPr>
        <w:t xml:space="preserve">The current study focused on </w:t>
      </w:r>
      <w:r w:rsidRPr="005340F0">
        <w:rPr>
          <w:rFonts w:ascii="Bookman Old Style" w:hAnsi="Bookman Old Style" w:cs="Times New Roman"/>
          <w:sz w:val="24"/>
          <w:szCs w:val="24"/>
        </w:rPr>
        <w:t xml:space="preserve">internal control systems and financial performance of microfinance institutions in Burundi, focusing on a case of </w:t>
      </w:r>
      <w:r w:rsidRPr="005340F0">
        <w:rPr>
          <w:rFonts w:ascii="Bookman Old Style" w:hAnsi="Bookman Old Style" w:cs="Times New Roman"/>
          <w:sz w:val="24"/>
          <w:szCs w:val="24"/>
          <w:lang w:val="fr-FR"/>
        </w:rPr>
        <w:t>Mutualite D’epargne Et De Credit (MUTEC SA).</w:t>
      </w:r>
      <w:r w:rsidR="003B640A" w:rsidRPr="005340F0">
        <w:rPr>
          <w:rFonts w:ascii="Bookman Old Style" w:hAnsi="Bookman Old Style" w:cs="Times New Roman"/>
          <w:sz w:val="24"/>
          <w:szCs w:val="24"/>
        </w:rPr>
        <w:t xml:space="preserve"> Due to the innovative nature of the microfinance sector, a similar study should be conducted after a period of five (5) years in order to investigate whether there are any areas of commonalities or unique factors. This is because the level of technology in microfinance sector is very dynamic and keeps on changing. It would be interesting to conduct a study on the effect of internal control</w:t>
      </w:r>
      <w:r w:rsidR="00FA00B7" w:rsidRPr="005340F0">
        <w:rPr>
          <w:rFonts w:ascii="Bookman Old Style" w:hAnsi="Bookman Old Style" w:cs="Times New Roman"/>
          <w:sz w:val="24"/>
          <w:szCs w:val="24"/>
        </w:rPr>
        <w:t xml:space="preserve"> system</w:t>
      </w:r>
      <w:r w:rsidR="003B640A" w:rsidRPr="005340F0">
        <w:rPr>
          <w:rFonts w:ascii="Bookman Old Style" w:hAnsi="Bookman Old Style" w:cs="Times New Roman"/>
          <w:sz w:val="24"/>
          <w:szCs w:val="24"/>
        </w:rPr>
        <w:t>s on financial performance of investment microfinance in Burundi.</w:t>
      </w:r>
    </w:p>
    <w:p w:rsidR="0064554E" w:rsidRPr="005340F0" w:rsidRDefault="0064554E" w:rsidP="00BA783A">
      <w:pPr>
        <w:spacing w:after="0" w:line="480" w:lineRule="auto"/>
        <w:jc w:val="both"/>
        <w:rPr>
          <w:rFonts w:ascii="Bookman Old Style" w:eastAsia="Times New Roman" w:hAnsi="Bookman Old Style" w:cs="Times New Roman"/>
          <w:bCs/>
          <w:kern w:val="32"/>
          <w:sz w:val="24"/>
          <w:szCs w:val="24"/>
          <w:lang w:val="fr-FR"/>
        </w:rPr>
      </w:pPr>
    </w:p>
    <w:p w:rsidR="0064554E" w:rsidRPr="005340F0" w:rsidRDefault="0064554E" w:rsidP="00BA783A">
      <w:pPr>
        <w:ind w:left="720" w:hanging="720"/>
        <w:rPr>
          <w:rFonts w:ascii="Bookman Old Style" w:hAnsi="Bookman Old Style"/>
          <w:sz w:val="24"/>
          <w:szCs w:val="24"/>
        </w:rPr>
      </w:pPr>
    </w:p>
    <w:p w:rsidR="00306F2E" w:rsidRDefault="00306F2E" w:rsidP="00BA783A"/>
    <w:p w:rsidR="00856B86" w:rsidRDefault="00856B86" w:rsidP="00BA783A"/>
    <w:p w:rsidR="00856B86" w:rsidRDefault="00856B86" w:rsidP="00BA783A"/>
    <w:p w:rsidR="00856B86" w:rsidRDefault="00856B86" w:rsidP="00BA783A"/>
    <w:p w:rsidR="00856B86" w:rsidRDefault="00856B86" w:rsidP="00BA783A"/>
    <w:p w:rsidR="00856B86" w:rsidRDefault="00856B86" w:rsidP="00BA783A"/>
    <w:p w:rsidR="00856B86" w:rsidRDefault="00856B86" w:rsidP="00BA783A"/>
    <w:p w:rsidR="00856B86" w:rsidRDefault="00856B86" w:rsidP="00BA783A"/>
    <w:p w:rsidR="00856B86" w:rsidRDefault="00856B86" w:rsidP="00BA783A"/>
    <w:p w:rsidR="00856B86" w:rsidRDefault="00856B86" w:rsidP="00BA783A"/>
    <w:p w:rsidR="00856B86" w:rsidRDefault="00856B86" w:rsidP="00BA783A"/>
    <w:p w:rsidR="00856B86" w:rsidRDefault="00856B86" w:rsidP="00BA783A"/>
    <w:p w:rsidR="00856B86" w:rsidRDefault="00856B86" w:rsidP="00BA783A"/>
    <w:p w:rsidR="00777302" w:rsidRPr="005340F0" w:rsidRDefault="00E27EA3" w:rsidP="00C50B39">
      <w:pPr>
        <w:pStyle w:val="Heading1"/>
        <w:spacing w:before="0" w:line="360" w:lineRule="auto"/>
        <w:jc w:val="center"/>
        <w:rPr>
          <w:rFonts w:ascii="Bookman Old Style" w:hAnsi="Bookman Old Style"/>
          <w:color w:val="auto"/>
          <w:sz w:val="24"/>
          <w:szCs w:val="24"/>
        </w:rPr>
      </w:pPr>
      <w:bookmarkStart w:id="441" w:name="_Toc62581496"/>
      <w:r w:rsidRPr="005340F0">
        <w:rPr>
          <w:rFonts w:ascii="Bookman Old Style" w:hAnsi="Bookman Old Style"/>
          <w:color w:val="auto"/>
          <w:sz w:val="24"/>
          <w:szCs w:val="24"/>
        </w:rPr>
        <w:lastRenderedPageBreak/>
        <w:t>REFERENCES</w:t>
      </w:r>
      <w:bookmarkEnd w:id="441"/>
    </w:p>
    <w:p w:rsidR="00777302" w:rsidRPr="005340F0" w:rsidRDefault="00777302" w:rsidP="00BA783A">
      <w:pPr>
        <w:spacing w:line="360" w:lineRule="auto"/>
        <w:ind w:left="720" w:hanging="720"/>
        <w:jc w:val="both"/>
        <w:rPr>
          <w:rFonts w:ascii="Bookman Old Style" w:hAnsi="Bookman Old Style"/>
          <w:sz w:val="24"/>
          <w:szCs w:val="24"/>
        </w:rPr>
      </w:pPr>
      <w:r w:rsidRPr="005340F0">
        <w:rPr>
          <w:rFonts w:ascii="Bookman Old Style" w:hAnsi="Bookman Old Style"/>
          <w:sz w:val="24"/>
          <w:szCs w:val="24"/>
        </w:rPr>
        <w:t>Ali</w:t>
      </w:r>
      <w:r w:rsidR="00EC29E5" w:rsidRPr="005340F0">
        <w:rPr>
          <w:rFonts w:ascii="Bookman Old Style" w:hAnsi="Bookman Old Style"/>
          <w:sz w:val="24"/>
          <w:szCs w:val="24"/>
        </w:rPr>
        <w:t>, S. I. (2017). The effect of internal audit on financial performance of microfinance institutions in Kenya.</w:t>
      </w:r>
    </w:p>
    <w:p w:rsidR="00777302" w:rsidRPr="005340F0" w:rsidRDefault="00EC29E5" w:rsidP="00BA783A">
      <w:pPr>
        <w:spacing w:line="360" w:lineRule="auto"/>
        <w:ind w:left="720" w:hanging="720"/>
        <w:jc w:val="both"/>
        <w:rPr>
          <w:rFonts w:ascii="Bookman Old Style" w:hAnsi="Bookman Old Style" w:cs="Times New Roman"/>
          <w:sz w:val="24"/>
          <w:szCs w:val="24"/>
        </w:rPr>
      </w:pPr>
      <w:r w:rsidRPr="005340F0">
        <w:rPr>
          <w:rFonts w:ascii="Bookman Old Style" w:hAnsi="Bookman Old Style" w:cs="Times New Roman"/>
          <w:sz w:val="24"/>
          <w:szCs w:val="24"/>
        </w:rPr>
        <w:t>Amudo, A., &amp;</w:t>
      </w:r>
      <w:r w:rsidR="00777302" w:rsidRPr="005340F0">
        <w:rPr>
          <w:rFonts w:ascii="Bookman Old Style" w:hAnsi="Bookman Old Style" w:cs="Times New Roman"/>
          <w:sz w:val="24"/>
          <w:szCs w:val="24"/>
        </w:rPr>
        <w:t xml:space="preserve"> </w:t>
      </w:r>
      <w:r w:rsidRPr="005340F0">
        <w:rPr>
          <w:rFonts w:ascii="Bookman Old Style" w:hAnsi="Bookman Old Style" w:cs="Times New Roman"/>
          <w:sz w:val="24"/>
          <w:szCs w:val="24"/>
        </w:rPr>
        <w:t>Inanga, E. L. (2009).Evaluation of internal control systems: A case study from Uganda. International Research Journal of Finance and Economics</w:t>
      </w:r>
      <w:r w:rsidRPr="005340F0">
        <w:rPr>
          <w:rFonts w:ascii="Bookman Old Style" w:hAnsi="Bookman Old Style" w:cs="Times New Roman"/>
          <w:i/>
          <w:sz w:val="24"/>
          <w:szCs w:val="24"/>
        </w:rPr>
        <w:t>, 27</w:t>
      </w:r>
      <w:r w:rsidRPr="005340F0">
        <w:rPr>
          <w:rFonts w:ascii="Bookman Old Style" w:hAnsi="Bookman Old Style" w:cs="Times New Roman"/>
          <w:sz w:val="24"/>
          <w:szCs w:val="24"/>
        </w:rPr>
        <w:t xml:space="preserve">(1), 124-144. </w:t>
      </w:r>
    </w:p>
    <w:p w:rsidR="00777302" w:rsidRPr="005340F0" w:rsidRDefault="00777302" w:rsidP="00BA783A">
      <w:pPr>
        <w:spacing w:line="360" w:lineRule="auto"/>
        <w:ind w:left="720" w:hanging="720"/>
        <w:jc w:val="both"/>
        <w:rPr>
          <w:rFonts w:ascii="Bookman Old Style" w:hAnsi="Bookman Old Style"/>
          <w:b/>
          <w:sz w:val="24"/>
          <w:szCs w:val="24"/>
        </w:rPr>
      </w:pPr>
      <w:r w:rsidRPr="005340F0">
        <w:rPr>
          <w:rFonts w:ascii="Bookman Old Style" w:hAnsi="Bookman Old Style" w:cs="Times New Roman"/>
          <w:sz w:val="24"/>
          <w:szCs w:val="24"/>
        </w:rPr>
        <w:t>Asiligwa, G. R. (2017), The Effect of Internal Controls on the Financial Performance of Commercial Banks in Kenya, Journal of Economics and Finance, Vol. 8, No. 3, pp 92-105. Retrieved fro</w:t>
      </w:r>
      <w:hyperlink r:id="rId22">
        <w:r w:rsidRPr="005340F0">
          <w:rPr>
            <w:rFonts w:ascii="Bookman Old Style" w:hAnsi="Bookman Old Style" w:cs="Times New Roman"/>
            <w:sz w:val="24"/>
            <w:szCs w:val="24"/>
          </w:rPr>
          <w:t xml:space="preserve">m http://www.iosrjournals.org/ </w:t>
        </w:r>
      </w:hyperlink>
    </w:p>
    <w:p w:rsidR="00777302" w:rsidRPr="005340F0" w:rsidRDefault="00777302" w:rsidP="00BA783A">
      <w:pPr>
        <w:spacing w:line="360" w:lineRule="auto"/>
        <w:ind w:left="720" w:hanging="720"/>
        <w:jc w:val="both"/>
        <w:rPr>
          <w:rFonts w:ascii="Bookman Old Style" w:hAnsi="Bookman Old Style"/>
          <w:b/>
          <w:sz w:val="24"/>
          <w:szCs w:val="24"/>
        </w:rPr>
      </w:pPr>
      <w:r w:rsidRPr="005340F0">
        <w:rPr>
          <w:rFonts w:ascii="Bookman Old Style" w:hAnsi="Bookman Old Style" w:cs="Times New Roman"/>
          <w:sz w:val="24"/>
          <w:szCs w:val="24"/>
        </w:rPr>
        <w:t xml:space="preserve">Barra, R. A. (2010). The impact of internal controls and penalties on fraud. . </w:t>
      </w:r>
      <w:r w:rsidRPr="005340F0">
        <w:rPr>
          <w:rFonts w:ascii="Bookman Old Style" w:hAnsi="Bookman Old Style" w:cs="Times New Roman"/>
          <w:i/>
          <w:iCs/>
          <w:sz w:val="24"/>
          <w:szCs w:val="24"/>
        </w:rPr>
        <w:t>Journal of information Systems.</w:t>
      </w:r>
    </w:p>
    <w:p w:rsidR="00777302" w:rsidRPr="005340F0" w:rsidRDefault="00EC29E5" w:rsidP="00BA783A">
      <w:pPr>
        <w:spacing w:line="360" w:lineRule="auto"/>
        <w:ind w:left="720" w:hanging="720"/>
        <w:jc w:val="both"/>
        <w:rPr>
          <w:rFonts w:ascii="Bookman Old Style" w:hAnsi="Bookman Old Style"/>
          <w:b/>
          <w:sz w:val="24"/>
          <w:szCs w:val="24"/>
        </w:rPr>
      </w:pPr>
      <w:r w:rsidRPr="005340F0">
        <w:rPr>
          <w:rFonts w:ascii="Bookman Old Style" w:hAnsi="Bookman Old Style" w:cs="Times New Roman"/>
          <w:sz w:val="24"/>
          <w:szCs w:val="24"/>
        </w:rPr>
        <w:t>Beasley, M., Chen, A., Nunez, K., &amp; Wright, L. (2006).Working hand in hand: Balanced scorecards and enterprise risk management.</w:t>
      </w:r>
      <w:r w:rsidR="00777302" w:rsidRPr="005340F0">
        <w:rPr>
          <w:rFonts w:ascii="Bookman Old Style" w:hAnsi="Bookman Old Style" w:cs="Times New Roman"/>
          <w:sz w:val="24"/>
          <w:szCs w:val="24"/>
        </w:rPr>
        <w:t xml:space="preserve"> </w:t>
      </w:r>
      <w:r w:rsidRPr="005340F0">
        <w:rPr>
          <w:rFonts w:ascii="Bookman Old Style" w:hAnsi="Bookman Old Style" w:cs="Times New Roman"/>
          <w:sz w:val="24"/>
          <w:szCs w:val="24"/>
        </w:rPr>
        <w:t>Strategic finance, 87(9), 49.</w:t>
      </w:r>
    </w:p>
    <w:p w:rsidR="00777302" w:rsidRPr="005340F0" w:rsidRDefault="00EC29E5" w:rsidP="00BA783A">
      <w:pPr>
        <w:spacing w:line="360" w:lineRule="auto"/>
        <w:ind w:left="720" w:hanging="720"/>
        <w:jc w:val="both"/>
        <w:rPr>
          <w:rFonts w:ascii="Bookman Old Style" w:hAnsi="Bookman Old Style"/>
          <w:b/>
          <w:sz w:val="24"/>
          <w:szCs w:val="24"/>
        </w:rPr>
      </w:pPr>
      <w:r w:rsidRPr="005340F0">
        <w:rPr>
          <w:rFonts w:ascii="Bookman Old Style" w:hAnsi="Bookman Old Style" w:cs="Times New Roman"/>
          <w:sz w:val="24"/>
          <w:szCs w:val="24"/>
        </w:rPr>
        <w:t>Beneish, M. D., Billings, M. B., &amp; Hodder, L. D. (2008).</w:t>
      </w:r>
      <w:r w:rsidR="00777302" w:rsidRPr="005340F0">
        <w:rPr>
          <w:rFonts w:ascii="Bookman Old Style" w:hAnsi="Bookman Old Style" w:cs="Times New Roman"/>
          <w:sz w:val="24"/>
          <w:szCs w:val="24"/>
        </w:rPr>
        <w:t xml:space="preserve"> </w:t>
      </w:r>
      <w:r w:rsidRPr="005340F0">
        <w:rPr>
          <w:rFonts w:ascii="Bookman Old Style" w:hAnsi="Bookman Old Style" w:cs="Times New Roman"/>
          <w:sz w:val="24"/>
          <w:szCs w:val="24"/>
        </w:rPr>
        <w:t xml:space="preserve">Internal control weaknesses and information uncertainty. The accounting review, 83(3), 665-703.  </w:t>
      </w:r>
    </w:p>
    <w:p w:rsidR="00777302" w:rsidRPr="005340F0" w:rsidRDefault="00EC29E5" w:rsidP="00BA783A">
      <w:pPr>
        <w:spacing w:line="360" w:lineRule="auto"/>
        <w:ind w:left="720" w:hanging="720"/>
        <w:jc w:val="both"/>
        <w:rPr>
          <w:rFonts w:ascii="Bookman Old Style" w:hAnsi="Bookman Old Style"/>
          <w:b/>
          <w:sz w:val="24"/>
          <w:szCs w:val="24"/>
        </w:rPr>
      </w:pPr>
      <w:r w:rsidRPr="005340F0">
        <w:rPr>
          <w:rFonts w:ascii="Bookman Old Style" w:hAnsi="Bookman Old Style" w:cs="Times New Roman"/>
          <w:sz w:val="24"/>
          <w:szCs w:val="24"/>
        </w:rPr>
        <w:t>Berona, D. (2005). Tilting at windmills: A novel of Cervantes and the errant knight: Bowker magazine group Cahners magazine division 249 w 17th ST, New York, NY 10011 USA.</w:t>
      </w:r>
    </w:p>
    <w:p w:rsidR="00777302" w:rsidRPr="005340F0" w:rsidRDefault="00EC29E5" w:rsidP="00BA783A">
      <w:pPr>
        <w:spacing w:line="360" w:lineRule="auto"/>
        <w:ind w:left="720" w:hanging="720"/>
        <w:jc w:val="both"/>
        <w:rPr>
          <w:rFonts w:ascii="Bookman Old Style" w:hAnsi="Bookman Old Style"/>
          <w:b/>
          <w:sz w:val="24"/>
          <w:szCs w:val="24"/>
        </w:rPr>
      </w:pPr>
      <w:r w:rsidRPr="005340F0">
        <w:rPr>
          <w:rFonts w:ascii="Bookman Old Style" w:hAnsi="Bookman Old Style" w:cs="Times New Roman"/>
          <w:sz w:val="24"/>
          <w:szCs w:val="24"/>
        </w:rPr>
        <w:t>Bostan, I., &amp;Grosu, V. (2010).The Role of Internal Audit in Optimization of Corporate Governance at the Groups of Companies.</w:t>
      </w:r>
      <w:r w:rsidR="00777302" w:rsidRPr="005340F0">
        <w:rPr>
          <w:rFonts w:ascii="Bookman Old Style" w:hAnsi="Bookman Old Style" w:cs="Times New Roman"/>
          <w:sz w:val="24"/>
          <w:szCs w:val="24"/>
        </w:rPr>
        <w:t xml:space="preserve"> </w:t>
      </w:r>
      <w:r w:rsidRPr="005340F0">
        <w:rPr>
          <w:rFonts w:ascii="Bookman Old Style" w:hAnsi="Bookman Old Style" w:cs="Times New Roman"/>
          <w:sz w:val="24"/>
          <w:szCs w:val="24"/>
        </w:rPr>
        <w:t>Theoretical&amp; Applied Economics</w:t>
      </w:r>
      <w:r w:rsidRPr="005340F0">
        <w:rPr>
          <w:rFonts w:ascii="Bookman Old Style" w:hAnsi="Bookman Old Style" w:cs="Times New Roman"/>
          <w:i/>
          <w:sz w:val="24"/>
          <w:szCs w:val="24"/>
        </w:rPr>
        <w:t>, 17</w:t>
      </w:r>
      <w:r w:rsidRPr="005340F0">
        <w:rPr>
          <w:rFonts w:ascii="Bookman Old Style" w:hAnsi="Bookman Old Style" w:cs="Times New Roman"/>
          <w:sz w:val="24"/>
          <w:szCs w:val="24"/>
        </w:rPr>
        <w:t>(2).</w:t>
      </w:r>
    </w:p>
    <w:p w:rsidR="00777302" w:rsidRPr="005340F0" w:rsidRDefault="00777302" w:rsidP="00BA783A">
      <w:pPr>
        <w:spacing w:line="360" w:lineRule="auto"/>
        <w:ind w:left="720" w:hanging="720"/>
        <w:jc w:val="both"/>
        <w:rPr>
          <w:rFonts w:ascii="Bookman Old Style" w:hAnsi="Bookman Old Style" w:cs="Times New Roman"/>
          <w:sz w:val="24"/>
          <w:szCs w:val="24"/>
          <w:lang w:val="fr-FR"/>
        </w:rPr>
      </w:pPr>
    </w:p>
    <w:p w:rsidR="00777302" w:rsidRPr="005340F0" w:rsidRDefault="00EC29E5" w:rsidP="00BA783A">
      <w:pPr>
        <w:spacing w:line="360" w:lineRule="auto"/>
        <w:ind w:left="720" w:hanging="720"/>
        <w:jc w:val="both"/>
        <w:rPr>
          <w:rFonts w:ascii="Bookman Old Style" w:hAnsi="Bookman Old Style"/>
          <w:b/>
          <w:sz w:val="24"/>
          <w:szCs w:val="24"/>
        </w:rPr>
      </w:pPr>
      <w:r w:rsidRPr="005340F0">
        <w:rPr>
          <w:rFonts w:ascii="Bookman Old Style" w:hAnsi="Bookman Old Style" w:cs="Times New Roman"/>
          <w:sz w:val="24"/>
          <w:szCs w:val="24"/>
          <w:lang w:val="fr-FR"/>
        </w:rPr>
        <w:lastRenderedPageBreak/>
        <w:t xml:space="preserve">Cescon, F., Costantini, A., &amp; Rossi, G. (2013). </w:t>
      </w:r>
      <w:r w:rsidRPr="005340F0">
        <w:rPr>
          <w:rFonts w:ascii="Bookman Old Style" w:hAnsi="Bookman Old Style" w:cs="Times New Roman"/>
          <w:sz w:val="24"/>
          <w:szCs w:val="24"/>
        </w:rPr>
        <w:t xml:space="preserve">The influence of business strategy and ownership on management accounting innovations and risk management techniques: An empirical analysis in large manufacturing companies in Italy. Udine, Italy: University of Udine, Department of Economics and Statistics.  </w:t>
      </w:r>
    </w:p>
    <w:p w:rsidR="00777302" w:rsidRPr="005340F0" w:rsidRDefault="00EC29E5" w:rsidP="00BA783A">
      <w:pPr>
        <w:spacing w:line="360" w:lineRule="auto"/>
        <w:ind w:left="720" w:hanging="720"/>
        <w:jc w:val="both"/>
        <w:rPr>
          <w:rFonts w:ascii="Bookman Old Style" w:hAnsi="Bookman Old Style"/>
          <w:b/>
          <w:sz w:val="24"/>
          <w:szCs w:val="24"/>
        </w:rPr>
      </w:pPr>
      <w:r w:rsidRPr="005340F0">
        <w:rPr>
          <w:rFonts w:ascii="Bookman Old Style" w:hAnsi="Bookman Old Style" w:cs="Times New Roman"/>
          <w:sz w:val="24"/>
          <w:szCs w:val="24"/>
        </w:rPr>
        <w:t xml:space="preserve">Cohen, A., &amp;Sayag, G. (2010).The effectiveness of </w:t>
      </w:r>
      <w:r w:rsidR="006F1A02" w:rsidRPr="005340F0">
        <w:rPr>
          <w:rFonts w:ascii="Bookman Old Style" w:hAnsi="Bookman Old Style" w:cs="Times New Roman"/>
          <w:sz w:val="24"/>
          <w:szCs w:val="24"/>
        </w:rPr>
        <w:t>Financial Management</w:t>
      </w:r>
      <w:r w:rsidRPr="005340F0">
        <w:rPr>
          <w:rFonts w:ascii="Bookman Old Style" w:hAnsi="Bookman Old Style" w:cs="Times New Roman"/>
          <w:sz w:val="24"/>
          <w:szCs w:val="24"/>
        </w:rPr>
        <w:t xml:space="preserve">: an empirical examination of its determinants in Israeli organisations. Australian Accounting Review, 20(3), 296-307.  </w:t>
      </w:r>
    </w:p>
    <w:p w:rsidR="00CB2A97" w:rsidRPr="005340F0" w:rsidRDefault="00CB2A97" w:rsidP="00BA783A">
      <w:pPr>
        <w:spacing w:line="360" w:lineRule="auto"/>
        <w:ind w:left="720" w:hanging="720"/>
        <w:jc w:val="both"/>
        <w:rPr>
          <w:rFonts w:ascii="Bookman Old Style" w:hAnsi="Bookman Old Style"/>
          <w:b/>
          <w:sz w:val="24"/>
          <w:szCs w:val="24"/>
        </w:rPr>
      </w:pPr>
      <w:r w:rsidRPr="005340F0">
        <w:rPr>
          <w:rFonts w:ascii="Bookman Old Style" w:hAnsi="Bookman Old Style" w:cs="Times New Roman"/>
          <w:sz w:val="24"/>
          <w:szCs w:val="24"/>
        </w:rPr>
        <w:t xml:space="preserve">Colbert, J. L., &amp; Bowen, P. L. (1996). A Comparison of </w:t>
      </w:r>
      <w:r w:rsidR="006F1A02" w:rsidRPr="005340F0">
        <w:rPr>
          <w:rFonts w:ascii="Bookman Old Style" w:hAnsi="Bookman Old Style" w:cs="Times New Roman"/>
          <w:sz w:val="24"/>
          <w:szCs w:val="24"/>
        </w:rPr>
        <w:t>Financial Management</w:t>
      </w:r>
      <w:r w:rsidRPr="005340F0">
        <w:rPr>
          <w:rFonts w:ascii="Bookman Old Style" w:hAnsi="Bookman Old Style" w:cs="Times New Roman"/>
          <w:sz w:val="24"/>
          <w:szCs w:val="24"/>
        </w:rPr>
        <w:t xml:space="preserve">: CobiT, SAC, COSO and SAS 55/78. IS </w:t>
      </w:r>
      <w:r w:rsidRPr="005340F0">
        <w:rPr>
          <w:rFonts w:ascii="Bookman Old Style" w:hAnsi="Bookman Old Style" w:cs="Times New Roman"/>
          <w:i/>
          <w:iCs/>
          <w:sz w:val="24"/>
          <w:szCs w:val="24"/>
        </w:rPr>
        <w:t>Audit and Control Journal</w:t>
      </w:r>
      <w:r w:rsidRPr="005340F0">
        <w:rPr>
          <w:rFonts w:ascii="Bookman Old Style" w:hAnsi="Bookman Old Style" w:cs="Times New Roman"/>
          <w:sz w:val="24"/>
          <w:szCs w:val="24"/>
        </w:rPr>
        <w:t>, 4, 26-35.</w:t>
      </w:r>
    </w:p>
    <w:p w:rsidR="00777302" w:rsidRPr="005340F0" w:rsidRDefault="00EC29E5" w:rsidP="00BA783A">
      <w:pPr>
        <w:spacing w:line="360" w:lineRule="auto"/>
        <w:ind w:left="720" w:hanging="720"/>
        <w:jc w:val="both"/>
        <w:rPr>
          <w:rFonts w:ascii="Bookman Old Style" w:hAnsi="Bookman Old Style"/>
          <w:b/>
          <w:sz w:val="24"/>
          <w:szCs w:val="24"/>
        </w:rPr>
      </w:pPr>
      <w:r w:rsidRPr="005340F0">
        <w:rPr>
          <w:rFonts w:ascii="Bookman Old Style" w:hAnsi="Bookman Old Style" w:cs="Times New Roman"/>
          <w:sz w:val="24"/>
          <w:szCs w:val="24"/>
        </w:rPr>
        <w:t>Demiroglu, C., &amp; James, C. (2011).The use of bank lines of credit in corporate liquidity management: A review of empirical evidence. Journal of Banking &amp; Finance</w:t>
      </w:r>
      <w:r w:rsidRPr="005340F0">
        <w:rPr>
          <w:rFonts w:ascii="Bookman Old Style" w:hAnsi="Bookman Old Style" w:cs="Times New Roman"/>
          <w:i/>
          <w:sz w:val="24"/>
          <w:szCs w:val="24"/>
        </w:rPr>
        <w:t>, 35</w:t>
      </w:r>
      <w:r w:rsidRPr="005340F0">
        <w:rPr>
          <w:rFonts w:ascii="Bookman Old Style" w:hAnsi="Bookman Old Style" w:cs="Times New Roman"/>
          <w:sz w:val="24"/>
          <w:szCs w:val="24"/>
        </w:rPr>
        <w:t xml:space="preserve">(4), 775-782.  </w:t>
      </w:r>
    </w:p>
    <w:p w:rsidR="00777302" w:rsidRPr="005340F0" w:rsidRDefault="00777302" w:rsidP="00BA783A">
      <w:pPr>
        <w:spacing w:line="360" w:lineRule="auto"/>
        <w:ind w:left="720" w:hanging="720"/>
        <w:jc w:val="both"/>
        <w:rPr>
          <w:rFonts w:ascii="Bookman Old Style" w:hAnsi="Bookman Old Style"/>
          <w:b/>
          <w:sz w:val="24"/>
          <w:szCs w:val="24"/>
        </w:rPr>
      </w:pPr>
      <w:r w:rsidRPr="005340F0">
        <w:rPr>
          <w:rFonts w:ascii="Bookman Old Style" w:hAnsi="Bookman Old Style" w:cs="Times New Roman"/>
          <w:sz w:val="24"/>
          <w:szCs w:val="24"/>
        </w:rPr>
        <w:t xml:space="preserve">Ejoh, N., &amp;Ejom, P. (2014), Impact of </w:t>
      </w:r>
      <w:r w:rsidR="00D6167D" w:rsidRPr="005340F0">
        <w:rPr>
          <w:rFonts w:ascii="Bookman Old Style" w:hAnsi="Bookman Old Style" w:cs="Times New Roman"/>
          <w:sz w:val="24"/>
          <w:szCs w:val="24"/>
        </w:rPr>
        <w:t xml:space="preserve">Financial management </w:t>
      </w:r>
      <w:r w:rsidRPr="005340F0">
        <w:rPr>
          <w:rFonts w:ascii="Bookman Old Style" w:hAnsi="Bookman Old Style" w:cs="Times New Roman"/>
          <w:sz w:val="24"/>
          <w:szCs w:val="24"/>
        </w:rPr>
        <w:t>of Tertiary Institutions in Nigeria, Journal of Economics and Sustainable Development, 5(16), 133-143.</w:t>
      </w:r>
    </w:p>
    <w:p w:rsidR="00CB2A97" w:rsidRPr="005340F0" w:rsidRDefault="00CB2A97" w:rsidP="00BA783A">
      <w:pPr>
        <w:spacing w:line="360" w:lineRule="auto"/>
        <w:ind w:left="720" w:hanging="720"/>
        <w:jc w:val="both"/>
        <w:rPr>
          <w:rFonts w:ascii="Bookman Old Style" w:hAnsi="Bookman Old Style"/>
          <w:b/>
          <w:sz w:val="24"/>
          <w:szCs w:val="24"/>
        </w:rPr>
      </w:pPr>
      <w:r w:rsidRPr="005340F0">
        <w:rPr>
          <w:rFonts w:ascii="Bookman Old Style" w:hAnsi="Bookman Old Style" w:cs="Times New Roman"/>
          <w:sz w:val="24"/>
          <w:szCs w:val="24"/>
        </w:rPr>
        <w:t xml:space="preserve">Gerrit S and Mohammad J.A (2010).Monitoring effects of the internal Audit Function: Agency.  </w:t>
      </w:r>
    </w:p>
    <w:p w:rsidR="00B12071" w:rsidRPr="005340F0" w:rsidRDefault="00B12071" w:rsidP="00BA783A">
      <w:pPr>
        <w:spacing w:line="360" w:lineRule="auto"/>
        <w:ind w:left="720" w:hanging="720"/>
        <w:jc w:val="both"/>
        <w:rPr>
          <w:rFonts w:ascii="Bookman Old Style" w:hAnsi="Bookman Old Style"/>
          <w:b/>
          <w:sz w:val="24"/>
          <w:szCs w:val="24"/>
        </w:rPr>
      </w:pPr>
      <w:r w:rsidRPr="005340F0">
        <w:rPr>
          <w:rFonts w:ascii="Bookman Old Style" w:hAnsi="Bookman Old Style" w:cs="Times New Roman"/>
          <w:sz w:val="24"/>
          <w:szCs w:val="24"/>
        </w:rPr>
        <w:t>Greashin (</w:t>
      </w:r>
      <w:r w:rsidR="00007DA8" w:rsidRPr="005340F0">
        <w:rPr>
          <w:rFonts w:ascii="Bookman Old Style" w:hAnsi="Bookman Old Style" w:cs="Times New Roman"/>
          <w:sz w:val="24"/>
          <w:szCs w:val="24"/>
        </w:rPr>
        <w:t>2009</w:t>
      </w:r>
      <w:r w:rsidRPr="005340F0">
        <w:rPr>
          <w:rFonts w:ascii="Bookman Old Style" w:hAnsi="Bookman Old Style" w:cs="Times New Roman"/>
          <w:sz w:val="24"/>
          <w:szCs w:val="24"/>
        </w:rPr>
        <w:t>:342); Influence of internal Control System on the financial performance of Organization, Kursh Publishers, Ltd.</w:t>
      </w:r>
    </w:p>
    <w:p w:rsidR="00777302" w:rsidRPr="005340F0" w:rsidRDefault="00EC29E5" w:rsidP="00BA783A">
      <w:pPr>
        <w:spacing w:line="360" w:lineRule="auto"/>
        <w:ind w:left="720" w:hanging="720"/>
        <w:jc w:val="both"/>
        <w:rPr>
          <w:rFonts w:ascii="Bookman Old Style" w:hAnsi="Bookman Old Style"/>
          <w:b/>
          <w:sz w:val="24"/>
          <w:szCs w:val="24"/>
        </w:rPr>
      </w:pPr>
      <w:r w:rsidRPr="005340F0">
        <w:rPr>
          <w:rFonts w:ascii="Bookman Old Style" w:hAnsi="Bookman Old Style" w:cs="Times New Roman"/>
          <w:sz w:val="24"/>
          <w:szCs w:val="24"/>
        </w:rPr>
        <w:t>Gjerdrum, D., &amp; Peter, M. (2011).The new international standard on the practice of risk management–A comparison of ISO 31000: 2009 and the COSO ERM framework.Risk management, 31(2), 8-13.</w:t>
      </w:r>
    </w:p>
    <w:p w:rsidR="00777302" w:rsidRPr="005340F0" w:rsidRDefault="00EC29E5" w:rsidP="00BA783A">
      <w:pPr>
        <w:spacing w:line="360" w:lineRule="auto"/>
        <w:ind w:left="720" w:hanging="720"/>
        <w:jc w:val="both"/>
        <w:rPr>
          <w:rFonts w:ascii="Bookman Old Style" w:hAnsi="Bookman Old Style"/>
          <w:b/>
          <w:sz w:val="24"/>
          <w:szCs w:val="24"/>
        </w:rPr>
      </w:pPr>
      <w:r w:rsidRPr="005340F0">
        <w:rPr>
          <w:rFonts w:ascii="Bookman Old Style" w:hAnsi="Bookman Old Style" w:cs="Times New Roman"/>
          <w:sz w:val="24"/>
          <w:szCs w:val="24"/>
        </w:rPr>
        <w:t xml:space="preserve">Indjejikian, R. J., Matějka, M., Merchant, K. A., &amp; Van der Stede, W. A. J. T. A. R. (2014).Earnings targets and annual bonus incentives.89(4), 12271258.  </w:t>
      </w:r>
    </w:p>
    <w:p w:rsidR="00FC33B9" w:rsidRPr="005340F0" w:rsidRDefault="00FC33B9" w:rsidP="00BA783A">
      <w:pPr>
        <w:spacing w:line="360" w:lineRule="auto"/>
        <w:ind w:left="720" w:hanging="720"/>
        <w:jc w:val="both"/>
        <w:rPr>
          <w:rFonts w:ascii="Bookman Old Style" w:hAnsi="Bookman Old Style"/>
          <w:b/>
          <w:sz w:val="24"/>
          <w:szCs w:val="24"/>
        </w:rPr>
      </w:pPr>
      <w:r w:rsidRPr="005340F0">
        <w:rPr>
          <w:rFonts w:ascii="Bookman Old Style" w:hAnsi="Bookman Old Style" w:cs="Times New Roman"/>
          <w:sz w:val="24"/>
          <w:szCs w:val="24"/>
        </w:rPr>
        <w:lastRenderedPageBreak/>
        <w:t>IMF working group (2007) internal control system integrated frame work.</w:t>
      </w:r>
    </w:p>
    <w:p w:rsidR="00777302" w:rsidRPr="005340F0" w:rsidRDefault="00EC29E5" w:rsidP="00BA783A">
      <w:pPr>
        <w:spacing w:line="360" w:lineRule="auto"/>
        <w:ind w:left="720" w:hanging="720"/>
        <w:jc w:val="both"/>
        <w:rPr>
          <w:rFonts w:ascii="Bookman Old Style" w:hAnsi="Bookman Old Style"/>
          <w:b/>
          <w:sz w:val="24"/>
          <w:szCs w:val="24"/>
        </w:rPr>
      </w:pPr>
      <w:r w:rsidRPr="005340F0">
        <w:rPr>
          <w:rFonts w:ascii="Bookman Old Style" w:hAnsi="Bookman Old Style" w:cs="Times New Roman"/>
          <w:sz w:val="24"/>
          <w:szCs w:val="24"/>
          <w:lang w:val="fr-FR"/>
        </w:rPr>
        <w:t xml:space="preserve">Janvrin, D. J., Payne, E. A., Byrnes, P., Schneider, G. P., &amp; Curtis, M. B. (2012). </w:t>
      </w:r>
      <w:r w:rsidRPr="005340F0">
        <w:rPr>
          <w:rFonts w:ascii="Bookman Old Style" w:hAnsi="Bookman Old Style" w:cs="Times New Roman"/>
          <w:sz w:val="24"/>
          <w:szCs w:val="24"/>
        </w:rPr>
        <w:t xml:space="preserve">The updated COSO Internal Control—Integrated Framework: Recommendations and opportunities for future research. Journal of Information Systems, 26(2), 189-213.  </w:t>
      </w:r>
    </w:p>
    <w:p w:rsidR="00777302" w:rsidRPr="005340F0" w:rsidRDefault="00777302" w:rsidP="00BA783A">
      <w:pPr>
        <w:spacing w:line="360" w:lineRule="auto"/>
        <w:ind w:left="720" w:hanging="720"/>
        <w:jc w:val="both"/>
        <w:rPr>
          <w:rFonts w:ascii="Bookman Old Style" w:hAnsi="Bookman Old Style"/>
          <w:b/>
          <w:sz w:val="24"/>
          <w:szCs w:val="24"/>
        </w:rPr>
      </w:pPr>
      <w:r w:rsidRPr="005340F0">
        <w:rPr>
          <w:rFonts w:ascii="Bookman Old Style" w:hAnsi="Bookman Old Style" w:cs="Times New Roman"/>
          <w:sz w:val="24"/>
          <w:szCs w:val="24"/>
        </w:rPr>
        <w:t>Kieso, D. E., Weygandt, J.</w:t>
      </w:r>
      <w:r w:rsidR="00EC29E5" w:rsidRPr="005340F0">
        <w:rPr>
          <w:rFonts w:ascii="Bookman Old Style" w:hAnsi="Bookman Old Style" w:cs="Times New Roman"/>
          <w:sz w:val="24"/>
          <w:szCs w:val="24"/>
        </w:rPr>
        <w:t xml:space="preserve">J., &amp; Warfield, T. D. (2010). </w:t>
      </w:r>
      <w:r w:rsidR="007F755C" w:rsidRPr="005340F0">
        <w:rPr>
          <w:rFonts w:ascii="Bookman Old Style" w:hAnsi="Bookman Old Style" w:cs="Times New Roman"/>
          <w:sz w:val="24"/>
          <w:szCs w:val="24"/>
        </w:rPr>
        <w:t>Financial Management</w:t>
      </w:r>
      <w:r w:rsidR="00EC29E5" w:rsidRPr="005340F0">
        <w:rPr>
          <w:rFonts w:ascii="Bookman Old Style" w:hAnsi="Bookman Old Style" w:cs="Times New Roman"/>
          <w:sz w:val="24"/>
          <w:szCs w:val="24"/>
        </w:rPr>
        <w:t xml:space="preserve">: IFRS edition (Vol. 2): John Wiley &amp; Sons. </w:t>
      </w:r>
    </w:p>
    <w:p w:rsidR="00E81A02" w:rsidRPr="005340F0" w:rsidRDefault="00E81A02" w:rsidP="00BA783A">
      <w:pPr>
        <w:spacing w:line="360" w:lineRule="auto"/>
        <w:ind w:left="720" w:hanging="720"/>
        <w:jc w:val="both"/>
        <w:rPr>
          <w:rFonts w:ascii="Bookman Old Style" w:hAnsi="Bookman Old Style"/>
          <w:b/>
          <w:sz w:val="24"/>
          <w:szCs w:val="24"/>
        </w:rPr>
      </w:pPr>
      <w:r w:rsidRPr="005340F0">
        <w:rPr>
          <w:rFonts w:ascii="Bookman Old Style" w:hAnsi="Bookman Old Style" w:cs="Times New Roman"/>
          <w:sz w:val="24"/>
          <w:szCs w:val="24"/>
        </w:rPr>
        <w:t>Kumar, R. &amp; Sharma, V. (2005). Auditing Principles and Practice, Prentice-Hall of India Private Limited.</w:t>
      </w:r>
    </w:p>
    <w:p w:rsidR="00777302" w:rsidRPr="005340F0" w:rsidRDefault="00EC29E5" w:rsidP="00BA783A">
      <w:pPr>
        <w:spacing w:line="360" w:lineRule="auto"/>
        <w:ind w:left="720" w:hanging="720"/>
        <w:jc w:val="both"/>
        <w:rPr>
          <w:rFonts w:ascii="Bookman Old Style" w:hAnsi="Bookman Old Style"/>
          <w:b/>
          <w:sz w:val="24"/>
          <w:szCs w:val="24"/>
        </w:rPr>
      </w:pPr>
      <w:r w:rsidRPr="005340F0">
        <w:rPr>
          <w:rFonts w:ascii="Bookman Old Style" w:hAnsi="Bookman Old Style" w:cs="Times New Roman"/>
          <w:sz w:val="24"/>
          <w:szCs w:val="24"/>
        </w:rPr>
        <w:t>Laudon, K. C., &amp; Laudon, J. P. (2011).Essentials of management information systems:</w:t>
      </w:r>
      <w:r w:rsidR="007F755C" w:rsidRPr="005340F0">
        <w:rPr>
          <w:rFonts w:ascii="Bookman Old Style" w:hAnsi="Bookman Old Style" w:cs="Times New Roman"/>
          <w:sz w:val="24"/>
          <w:szCs w:val="24"/>
        </w:rPr>
        <w:t xml:space="preserve"> </w:t>
      </w:r>
      <w:r w:rsidRPr="005340F0">
        <w:rPr>
          <w:rFonts w:ascii="Bookman Old Style" w:hAnsi="Bookman Old Style" w:cs="Times New Roman"/>
          <w:sz w:val="24"/>
          <w:szCs w:val="24"/>
        </w:rPr>
        <w:t>Pearson Upper Saddle River.</w:t>
      </w:r>
    </w:p>
    <w:p w:rsidR="00B12071" w:rsidRPr="005340F0" w:rsidRDefault="00B12071" w:rsidP="00BA783A">
      <w:pPr>
        <w:spacing w:line="360" w:lineRule="auto"/>
        <w:ind w:left="720" w:hanging="720"/>
        <w:jc w:val="both"/>
        <w:rPr>
          <w:rFonts w:ascii="Bookman Old Style" w:hAnsi="Bookman Old Style"/>
          <w:b/>
          <w:sz w:val="24"/>
          <w:szCs w:val="24"/>
        </w:rPr>
      </w:pPr>
      <w:r w:rsidRPr="005340F0">
        <w:rPr>
          <w:rFonts w:ascii="Bookman Old Style" w:hAnsi="Bookman Old Style" w:cs="Times New Roman"/>
          <w:sz w:val="24"/>
          <w:szCs w:val="24"/>
        </w:rPr>
        <w:t>Muraleetharan P. (2010), Internal control and its impact on financial performance of organization</w:t>
      </w:r>
      <w:r w:rsidRPr="005340F0">
        <w:rPr>
          <w:rFonts w:ascii="Bookman Old Style" w:hAnsi="Bookman Old Style"/>
          <w:b/>
          <w:sz w:val="24"/>
          <w:szCs w:val="24"/>
        </w:rPr>
        <w:t xml:space="preserve"> </w:t>
      </w:r>
      <w:r w:rsidRPr="005340F0">
        <w:rPr>
          <w:rFonts w:ascii="Bookman Old Style" w:hAnsi="Bookman Old Style" w:cs="Times New Roman"/>
          <w:sz w:val="24"/>
          <w:szCs w:val="24"/>
        </w:rPr>
        <w:t>university of Jaffnan.</w:t>
      </w:r>
    </w:p>
    <w:p w:rsidR="008D76B3" w:rsidRPr="005340F0" w:rsidRDefault="008D76B3" w:rsidP="00BA783A">
      <w:pPr>
        <w:spacing w:line="360" w:lineRule="auto"/>
        <w:ind w:left="720" w:hanging="720"/>
        <w:jc w:val="both"/>
        <w:rPr>
          <w:rFonts w:ascii="Bookman Old Style" w:hAnsi="Bookman Old Style"/>
          <w:b/>
          <w:sz w:val="24"/>
          <w:szCs w:val="24"/>
        </w:rPr>
      </w:pPr>
      <w:r w:rsidRPr="005340F0">
        <w:rPr>
          <w:rFonts w:ascii="Bookman Old Style" w:hAnsi="Bookman Old Style" w:cs="Times New Roman"/>
          <w:sz w:val="24"/>
          <w:szCs w:val="24"/>
        </w:rPr>
        <w:t>Nolan, M. ‘‘Internal audit at the crossroads,’’ Risk Management (November 2008), pp. 54–55.</w:t>
      </w:r>
    </w:p>
    <w:p w:rsidR="00777302" w:rsidRPr="005340F0" w:rsidRDefault="00EC29E5" w:rsidP="00BA783A">
      <w:pPr>
        <w:spacing w:line="360" w:lineRule="auto"/>
        <w:ind w:left="720" w:hanging="720"/>
        <w:jc w:val="both"/>
        <w:rPr>
          <w:rFonts w:ascii="Bookman Old Style" w:hAnsi="Bookman Old Style"/>
          <w:b/>
          <w:sz w:val="24"/>
          <w:szCs w:val="24"/>
        </w:rPr>
      </w:pPr>
      <w:r w:rsidRPr="005340F0">
        <w:rPr>
          <w:rFonts w:ascii="Bookman Old Style" w:hAnsi="Bookman Old Style" w:cs="Times New Roman"/>
          <w:sz w:val="24"/>
          <w:szCs w:val="24"/>
        </w:rPr>
        <w:t>Nuryanto, M., &amp;</w:t>
      </w:r>
      <w:r w:rsidR="00777302" w:rsidRPr="005340F0">
        <w:rPr>
          <w:rFonts w:ascii="Bookman Old Style" w:hAnsi="Bookman Old Style" w:cs="Times New Roman"/>
          <w:sz w:val="24"/>
          <w:szCs w:val="24"/>
        </w:rPr>
        <w:t xml:space="preserve"> </w:t>
      </w:r>
      <w:r w:rsidRPr="005340F0">
        <w:rPr>
          <w:rFonts w:ascii="Bookman Old Style" w:hAnsi="Bookman Old Style" w:cs="Times New Roman"/>
          <w:sz w:val="24"/>
          <w:szCs w:val="24"/>
        </w:rPr>
        <w:t>Afiah, N. N.. (2013).The impact of apparatus competence, information technology utilization and internal control on financial statement quality (study on local government of Jakarta province-Indonesia).</w:t>
      </w:r>
      <w:r w:rsidRPr="005340F0">
        <w:rPr>
          <w:rFonts w:ascii="Bookman Old Style" w:hAnsi="Bookman Old Style" w:cs="Times New Roman"/>
          <w:i/>
          <w:sz w:val="24"/>
          <w:szCs w:val="24"/>
        </w:rPr>
        <w:t xml:space="preserve"> 3</w:t>
      </w:r>
      <w:r w:rsidRPr="005340F0">
        <w:rPr>
          <w:rFonts w:ascii="Bookman Old Style" w:hAnsi="Bookman Old Style" w:cs="Times New Roman"/>
          <w:sz w:val="24"/>
          <w:szCs w:val="24"/>
        </w:rPr>
        <w:t xml:space="preserve">(4), 157-171.  </w:t>
      </w:r>
    </w:p>
    <w:p w:rsidR="00777302" w:rsidRPr="005340F0" w:rsidRDefault="00EC29E5" w:rsidP="00BA783A">
      <w:pPr>
        <w:spacing w:line="360" w:lineRule="auto"/>
        <w:ind w:left="720" w:hanging="720"/>
        <w:jc w:val="both"/>
        <w:rPr>
          <w:rFonts w:ascii="Bookman Old Style" w:hAnsi="Bookman Old Style"/>
          <w:b/>
          <w:sz w:val="24"/>
          <w:szCs w:val="24"/>
        </w:rPr>
      </w:pPr>
      <w:r w:rsidRPr="005340F0">
        <w:rPr>
          <w:rFonts w:ascii="Bookman Old Style" w:hAnsi="Bookman Old Style" w:cs="Times New Roman"/>
          <w:sz w:val="24"/>
          <w:szCs w:val="24"/>
        </w:rPr>
        <w:t>Ngwenya. (2013), Application of Internal Controls in NGOs: Evidence from Zimbabwe, Journal of Finance and Accounting, 1, 39-47. DOI: 10.12691/jfa-1-2-1</w:t>
      </w:r>
    </w:p>
    <w:p w:rsidR="00E81A02" w:rsidRPr="005340F0" w:rsidRDefault="00E81A02" w:rsidP="00BA783A">
      <w:pPr>
        <w:spacing w:line="360" w:lineRule="auto"/>
        <w:ind w:left="720" w:hanging="720"/>
        <w:jc w:val="both"/>
        <w:rPr>
          <w:rFonts w:ascii="Bookman Old Style" w:hAnsi="Bookman Old Style"/>
          <w:b/>
          <w:sz w:val="24"/>
          <w:szCs w:val="24"/>
        </w:rPr>
      </w:pPr>
      <w:r w:rsidRPr="005340F0">
        <w:rPr>
          <w:rFonts w:ascii="Bookman Old Style" w:hAnsi="Bookman Old Style" w:cs="Times New Roman"/>
          <w:sz w:val="24"/>
          <w:szCs w:val="24"/>
        </w:rPr>
        <w:t>Odhiambo, N.M. (2009). Interest rate reforms, financial deepening and economic growth in Kenya: an empirical investigation. The Journal of Developing Areas, 295-313.</w:t>
      </w:r>
    </w:p>
    <w:p w:rsidR="00777302" w:rsidRPr="005340F0" w:rsidRDefault="00777302" w:rsidP="00BA783A">
      <w:pPr>
        <w:spacing w:line="360" w:lineRule="auto"/>
        <w:ind w:left="720" w:hanging="720"/>
        <w:jc w:val="both"/>
        <w:rPr>
          <w:rFonts w:ascii="Bookman Old Style" w:hAnsi="Bookman Old Style"/>
          <w:b/>
          <w:sz w:val="24"/>
          <w:szCs w:val="24"/>
        </w:rPr>
      </w:pPr>
      <w:r w:rsidRPr="005340F0">
        <w:rPr>
          <w:rFonts w:ascii="Bookman Old Style" w:hAnsi="Bookman Old Style" w:cs="Times New Roman"/>
          <w:sz w:val="24"/>
          <w:szCs w:val="24"/>
        </w:rPr>
        <w:lastRenderedPageBreak/>
        <w:t>Olumbe, C.O. (2012). The relationship between internal controls and corporate Governance in commercial banks in Kenya, Unpublished thesis, University of Nairobi.</w:t>
      </w:r>
    </w:p>
    <w:p w:rsidR="00777302" w:rsidRPr="005340F0" w:rsidRDefault="00EC29E5" w:rsidP="00BA783A">
      <w:pPr>
        <w:spacing w:line="360" w:lineRule="auto"/>
        <w:ind w:left="720" w:hanging="720"/>
        <w:jc w:val="both"/>
        <w:rPr>
          <w:rFonts w:ascii="Bookman Old Style" w:hAnsi="Bookman Old Style"/>
          <w:b/>
          <w:sz w:val="24"/>
          <w:szCs w:val="24"/>
        </w:rPr>
      </w:pPr>
      <w:r w:rsidRPr="005340F0">
        <w:rPr>
          <w:rFonts w:ascii="Bookman Old Style" w:hAnsi="Bookman Old Style" w:cs="Times New Roman"/>
          <w:sz w:val="24"/>
          <w:szCs w:val="24"/>
        </w:rPr>
        <w:t>Pany, K. J., &amp; Whittington, O. R. (20</w:t>
      </w:r>
      <w:r w:rsidR="00777302" w:rsidRPr="005340F0">
        <w:rPr>
          <w:rFonts w:ascii="Bookman Old Style" w:hAnsi="Bookman Old Style" w:cs="Times New Roman"/>
          <w:sz w:val="24"/>
          <w:szCs w:val="24"/>
        </w:rPr>
        <w:t>1</w:t>
      </w:r>
      <w:r w:rsidRPr="005340F0">
        <w:rPr>
          <w:rFonts w:ascii="Bookman Old Style" w:hAnsi="Bookman Old Style" w:cs="Times New Roman"/>
          <w:sz w:val="24"/>
          <w:szCs w:val="24"/>
        </w:rPr>
        <w:t>1).Research implications of the Auditing Standard Board's</w:t>
      </w:r>
      <w:r w:rsidR="00777302" w:rsidRPr="005340F0">
        <w:rPr>
          <w:rFonts w:ascii="Bookman Old Style" w:hAnsi="Bookman Old Style"/>
          <w:b/>
          <w:sz w:val="24"/>
          <w:szCs w:val="24"/>
        </w:rPr>
        <w:t>.</w:t>
      </w:r>
    </w:p>
    <w:p w:rsidR="00E81A02" w:rsidRPr="005340F0" w:rsidRDefault="00E81A02" w:rsidP="00BA783A">
      <w:pPr>
        <w:spacing w:line="360" w:lineRule="auto"/>
        <w:ind w:left="720" w:hanging="720"/>
        <w:jc w:val="both"/>
        <w:rPr>
          <w:rFonts w:ascii="Bookman Old Style" w:hAnsi="Bookman Old Style"/>
          <w:b/>
          <w:sz w:val="24"/>
          <w:szCs w:val="24"/>
        </w:rPr>
      </w:pPr>
      <w:r w:rsidRPr="005340F0">
        <w:rPr>
          <w:rFonts w:ascii="Bookman Old Style" w:hAnsi="Bookman Old Style" w:cs="Times New Roman"/>
          <w:sz w:val="24"/>
          <w:szCs w:val="24"/>
        </w:rPr>
        <w:t>Phillips, R., Freeman, R. E., &amp; Wicks, A. C. (2003).What stakeholder theory is not? Business ethics quarterly</w:t>
      </w:r>
      <w:r w:rsidRPr="005340F0">
        <w:rPr>
          <w:rFonts w:ascii="Bookman Old Style" w:hAnsi="Bookman Old Style" w:cs="Times New Roman"/>
          <w:i/>
          <w:sz w:val="24"/>
          <w:szCs w:val="24"/>
        </w:rPr>
        <w:t>, 13</w:t>
      </w:r>
      <w:r w:rsidRPr="005340F0">
        <w:rPr>
          <w:rFonts w:ascii="Bookman Old Style" w:hAnsi="Bookman Old Style" w:cs="Times New Roman"/>
          <w:sz w:val="24"/>
          <w:szCs w:val="24"/>
        </w:rPr>
        <w:t>(4), 479-502.</w:t>
      </w:r>
    </w:p>
    <w:p w:rsidR="00351877" w:rsidRPr="005340F0" w:rsidRDefault="00351877" w:rsidP="00BA783A">
      <w:pPr>
        <w:spacing w:line="360" w:lineRule="auto"/>
        <w:ind w:left="720" w:hanging="720"/>
        <w:jc w:val="both"/>
        <w:rPr>
          <w:rFonts w:ascii="Bookman Old Style" w:hAnsi="Bookman Old Style"/>
          <w:b/>
          <w:sz w:val="24"/>
          <w:szCs w:val="24"/>
        </w:rPr>
      </w:pPr>
      <w:r w:rsidRPr="005340F0">
        <w:rPr>
          <w:rFonts w:ascii="Bookman Old Style" w:hAnsi="Bookman Old Style" w:cs="Times New Roman"/>
          <w:sz w:val="24"/>
          <w:szCs w:val="24"/>
        </w:rPr>
        <w:t>Poston, DL (Ed.). 2019. Handbook of Population. Cham: Springer. Chapter 4 (pp. 107–142).</w:t>
      </w:r>
    </w:p>
    <w:p w:rsidR="00777302" w:rsidRPr="005340F0" w:rsidRDefault="00EC29E5" w:rsidP="00BA783A">
      <w:pPr>
        <w:spacing w:line="360" w:lineRule="auto"/>
        <w:ind w:left="720" w:hanging="720"/>
        <w:jc w:val="both"/>
        <w:rPr>
          <w:rFonts w:ascii="Bookman Old Style" w:hAnsi="Bookman Old Style"/>
          <w:b/>
          <w:sz w:val="24"/>
          <w:szCs w:val="24"/>
        </w:rPr>
      </w:pPr>
      <w:r w:rsidRPr="005340F0">
        <w:rPr>
          <w:rFonts w:ascii="Bookman Old Style" w:hAnsi="Bookman Old Style" w:cs="Times New Roman"/>
          <w:sz w:val="24"/>
          <w:szCs w:val="24"/>
        </w:rPr>
        <w:t>Raghunandan, K., &amp; Rama, D. V. J. I. A. (1994).</w:t>
      </w:r>
      <w:r w:rsidR="00C85E20" w:rsidRPr="005340F0">
        <w:rPr>
          <w:rFonts w:ascii="Bookman Old Style" w:hAnsi="Bookman Old Style" w:cs="Times New Roman"/>
          <w:sz w:val="24"/>
          <w:szCs w:val="24"/>
        </w:rPr>
        <w:t xml:space="preserve"> </w:t>
      </w:r>
      <w:r w:rsidRPr="005340F0">
        <w:rPr>
          <w:rFonts w:ascii="Bookman Old Style" w:hAnsi="Bookman Old Style" w:cs="Times New Roman"/>
          <w:sz w:val="24"/>
          <w:szCs w:val="24"/>
        </w:rPr>
        <w:t>Management reports after COSO.</w:t>
      </w:r>
      <w:r w:rsidRPr="005340F0">
        <w:rPr>
          <w:rFonts w:ascii="Bookman Old Style" w:hAnsi="Bookman Old Style" w:cs="Times New Roman"/>
          <w:i/>
          <w:sz w:val="24"/>
          <w:szCs w:val="24"/>
        </w:rPr>
        <w:t xml:space="preserve"> 51</w:t>
      </w:r>
      <w:r w:rsidRPr="005340F0">
        <w:rPr>
          <w:rFonts w:ascii="Bookman Old Style" w:hAnsi="Bookman Old Style" w:cs="Times New Roman"/>
          <w:sz w:val="24"/>
          <w:szCs w:val="24"/>
        </w:rPr>
        <w:t xml:space="preserve">(4), 54-60.  </w:t>
      </w:r>
    </w:p>
    <w:p w:rsidR="00777302" w:rsidRPr="005340F0" w:rsidRDefault="00EC29E5" w:rsidP="00BA783A">
      <w:pPr>
        <w:spacing w:line="360" w:lineRule="auto"/>
        <w:ind w:left="720" w:hanging="720"/>
        <w:jc w:val="both"/>
        <w:rPr>
          <w:rFonts w:ascii="Bookman Old Style" w:hAnsi="Bookman Old Style"/>
          <w:b/>
          <w:sz w:val="24"/>
          <w:szCs w:val="24"/>
        </w:rPr>
      </w:pPr>
      <w:r w:rsidRPr="005340F0">
        <w:rPr>
          <w:rFonts w:ascii="Bookman Old Style" w:hAnsi="Bookman Old Style" w:cs="Times New Roman"/>
          <w:sz w:val="24"/>
          <w:szCs w:val="24"/>
        </w:rPr>
        <w:t>Saraph, J. V., Benson, P. G., &amp; Schroeder, R. G. J. D. s. (1989). An instrument for measuring the critical factors of quality management.20(4), 810829.</w:t>
      </w:r>
    </w:p>
    <w:p w:rsidR="00777302" w:rsidRPr="005340F0" w:rsidRDefault="00EC29E5" w:rsidP="00256C06">
      <w:pPr>
        <w:spacing w:after="0" w:line="360" w:lineRule="auto"/>
        <w:ind w:left="720" w:hanging="720"/>
        <w:jc w:val="both"/>
        <w:rPr>
          <w:rFonts w:ascii="Bookman Old Style" w:hAnsi="Bookman Old Style"/>
          <w:b/>
          <w:sz w:val="24"/>
          <w:szCs w:val="24"/>
        </w:rPr>
      </w:pPr>
      <w:r w:rsidRPr="005340F0">
        <w:rPr>
          <w:rFonts w:ascii="Bookman Old Style" w:hAnsi="Bookman Old Style" w:cs="Times New Roman"/>
          <w:sz w:val="24"/>
          <w:szCs w:val="24"/>
        </w:rPr>
        <w:t>Sodan, U.D.H., &amp;Hadank, B. Zurdemokratischen Legitimation des Gemeinsamen</w:t>
      </w:r>
      <w:r w:rsidR="00777302" w:rsidRPr="005340F0">
        <w:rPr>
          <w:rFonts w:ascii="Bookman Old Style" w:hAnsi="Bookman Old Style" w:cs="Times New Roman"/>
          <w:sz w:val="24"/>
          <w:szCs w:val="24"/>
        </w:rPr>
        <w:t xml:space="preserve"> </w:t>
      </w:r>
      <w:r w:rsidRPr="005340F0">
        <w:rPr>
          <w:rFonts w:ascii="Bookman Old Style" w:hAnsi="Bookman Old Style" w:cs="Times New Roman"/>
          <w:sz w:val="24"/>
          <w:szCs w:val="24"/>
        </w:rPr>
        <w:t>Bundesausschusses. Van Ryn, M., &amp; Heaney, C. A. (1992).What's the use of theory? Health Education Quarterly.</w:t>
      </w:r>
    </w:p>
    <w:p w:rsidR="007C7CA5" w:rsidRPr="005340F0" w:rsidRDefault="007C7CA5" w:rsidP="00BA783A">
      <w:pPr>
        <w:spacing w:line="360" w:lineRule="auto"/>
        <w:ind w:left="720" w:hanging="720"/>
        <w:jc w:val="both"/>
        <w:rPr>
          <w:rFonts w:ascii="Bookman Old Style" w:hAnsi="Bookman Old Style"/>
          <w:b/>
          <w:sz w:val="24"/>
          <w:szCs w:val="24"/>
        </w:rPr>
      </w:pPr>
      <w:r w:rsidRPr="005340F0">
        <w:rPr>
          <w:rFonts w:ascii="Bookman Old Style" w:hAnsi="Bookman Old Style" w:cs="Times New Roman"/>
          <w:sz w:val="24"/>
          <w:szCs w:val="24"/>
        </w:rPr>
        <w:t xml:space="preserve">Theory versus other explanatory variables. </w:t>
      </w:r>
      <w:r w:rsidRPr="005340F0">
        <w:rPr>
          <w:rFonts w:ascii="Bookman Old Style" w:hAnsi="Bookman Old Style" w:cs="Times New Roman"/>
          <w:i/>
          <w:iCs/>
          <w:sz w:val="24"/>
          <w:szCs w:val="24"/>
        </w:rPr>
        <w:t>International Journal of Auditing</w:t>
      </w:r>
      <w:r w:rsidRPr="005340F0">
        <w:rPr>
          <w:rFonts w:ascii="Bookman Old Style" w:hAnsi="Bookman Old Style" w:cs="Times New Roman"/>
          <w:sz w:val="24"/>
          <w:szCs w:val="24"/>
        </w:rPr>
        <w:t>. Blackwell Publishing Ltd</w:t>
      </w:r>
      <w:r w:rsidRPr="005340F0">
        <w:rPr>
          <w:rFonts w:ascii="Bookman Old Style" w:hAnsi="Bookman Old Style"/>
          <w:b/>
          <w:sz w:val="24"/>
          <w:szCs w:val="24"/>
        </w:rPr>
        <w:t>.</w:t>
      </w:r>
    </w:p>
    <w:p w:rsidR="00777302" w:rsidRPr="005340F0" w:rsidRDefault="00EC29E5" w:rsidP="00BA783A">
      <w:pPr>
        <w:spacing w:line="360" w:lineRule="auto"/>
        <w:ind w:left="720" w:hanging="720"/>
        <w:jc w:val="both"/>
        <w:rPr>
          <w:rFonts w:ascii="Bookman Old Style" w:hAnsi="Bookman Old Style"/>
          <w:b/>
          <w:sz w:val="24"/>
          <w:szCs w:val="24"/>
        </w:rPr>
      </w:pPr>
      <w:r w:rsidRPr="005340F0">
        <w:rPr>
          <w:rFonts w:ascii="Bookman Old Style" w:hAnsi="Bookman Old Style" w:cs="Times New Roman"/>
          <w:sz w:val="24"/>
          <w:szCs w:val="24"/>
        </w:rPr>
        <w:t>Vijayakumar, A., &amp;</w:t>
      </w:r>
      <w:r w:rsidR="00777302" w:rsidRPr="005340F0">
        <w:rPr>
          <w:rFonts w:ascii="Bookman Old Style" w:hAnsi="Bookman Old Style" w:cs="Times New Roman"/>
          <w:sz w:val="24"/>
          <w:szCs w:val="24"/>
        </w:rPr>
        <w:t xml:space="preserve"> </w:t>
      </w:r>
      <w:r w:rsidRPr="005340F0">
        <w:rPr>
          <w:rFonts w:ascii="Bookman Old Style" w:hAnsi="Bookman Old Style" w:cs="Times New Roman"/>
          <w:sz w:val="24"/>
          <w:szCs w:val="24"/>
        </w:rPr>
        <w:t>Nagaraja, N. (2012).</w:t>
      </w:r>
      <w:r w:rsidR="00C85E20" w:rsidRPr="005340F0">
        <w:rPr>
          <w:rFonts w:ascii="Bookman Old Style" w:hAnsi="Bookman Old Style" w:cs="Times New Roman"/>
          <w:sz w:val="24"/>
          <w:szCs w:val="24"/>
        </w:rPr>
        <w:t xml:space="preserve"> </w:t>
      </w:r>
      <w:r w:rsidRPr="005340F0">
        <w:rPr>
          <w:rFonts w:ascii="Bookman Old Style" w:hAnsi="Bookman Old Style" w:cs="Times New Roman"/>
          <w:sz w:val="24"/>
          <w:szCs w:val="24"/>
        </w:rPr>
        <w:t>Internal Control Systems: Effectiveness of Internal Audit in Risk Management at Public Sector Enterprises.</w:t>
      </w:r>
      <w:r w:rsidR="00777302" w:rsidRPr="005340F0">
        <w:rPr>
          <w:rFonts w:ascii="Bookman Old Style" w:hAnsi="Bookman Old Style" w:cs="Times New Roman"/>
          <w:sz w:val="24"/>
          <w:szCs w:val="24"/>
        </w:rPr>
        <w:t xml:space="preserve"> </w:t>
      </w:r>
      <w:r w:rsidRPr="005340F0">
        <w:rPr>
          <w:rFonts w:ascii="Bookman Old Style" w:hAnsi="Bookman Old Style" w:cs="Times New Roman"/>
          <w:sz w:val="24"/>
          <w:szCs w:val="24"/>
        </w:rPr>
        <w:t>BVIMR Management Edge, 5(1).</w:t>
      </w:r>
    </w:p>
    <w:p w:rsidR="00E81A02" w:rsidRPr="005340F0" w:rsidRDefault="00E81A02" w:rsidP="00256C06">
      <w:pPr>
        <w:spacing w:after="0" w:line="360" w:lineRule="auto"/>
        <w:ind w:left="720" w:hanging="720"/>
        <w:jc w:val="both"/>
        <w:rPr>
          <w:rFonts w:ascii="Bookman Old Style" w:hAnsi="Bookman Old Style"/>
          <w:b/>
          <w:sz w:val="24"/>
          <w:szCs w:val="24"/>
        </w:rPr>
      </w:pPr>
      <w:r w:rsidRPr="005340F0">
        <w:rPr>
          <w:rFonts w:ascii="Bookman Old Style" w:hAnsi="Bookman Old Style" w:cs="Times New Roman"/>
          <w:sz w:val="24"/>
          <w:szCs w:val="24"/>
        </w:rPr>
        <w:t xml:space="preserve">Wainaina, S. W. (2011), An Evaluation of the </w:t>
      </w:r>
      <w:r w:rsidR="00C85E20" w:rsidRPr="005340F0">
        <w:rPr>
          <w:rFonts w:ascii="Bookman Old Style" w:hAnsi="Bookman Old Style" w:cs="Times New Roman"/>
          <w:sz w:val="24"/>
          <w:szCs w:val="24"/>
        </w:rPr>
        <w:t>financial management</w:t>
      </w:r>
      <w:r w:rsidRPr="005340F0">
        <w:rPr>
          <w:rFonts w:ascii="Bookman Old Style" w:hAnsi="Bookman Old Style" w:cs="Times New Roman"/>
          <w:sz w:val="24"/>
          <w:szCs w:val="24"/>
        </w:rPr>
        <w:t xml:space="preserve">: The Case of Kenya Polytechnic University College, Unpublished MBA Thesis, University of Nairobi. Kenya Wee, </w:t>
      </w:r>
    </w:p>
    <w:p w:rsidR="00777302" w:rsidRPr="005340F0" w:rsidRDefault="00EC29E5" w:rsidP="00BA783A">
      <w:pPr>
        <w:spacing w:line="360" w:lineRule="auto"/>
        <w:ind w:left="720" w:hanging="720"/>
        <w:jc w:val="both"/>
        <w:rPr>
          <w:rFonts w:ascii="Bookman Old Style" w:hAnsi="Bookman Old Style"/>
          <w:b/>
          <w:sz w:val="24"/>
          <w:szCs w:val="24"/>
        </w:rPr>
      </w:pPr>
      <w:r w:rsidRPr="005340F0">
        <w:rPr>
          <w:rFonts w:ascii="Bookman Old Style" w:hAnsi="Bookman Old Style" w:cs="Times New Roman"/>
          <w:sz w:val="24"/>
          <w:szCs w:val="24"/>
        </w:rPr>
        <w:t>Wong, S. J. W. B., Washington, DC. (2012). what have been the impacts of World Bank Community Driven Development Programs?</w:t>
      </w:r>
      <w:r w:rsidR="00777302" w:rsidRPr="005340F0">
        <w:rPr>
          <w:rFonts w:ascii="Bookman Old Style" w:hAnsi="Bookman Old Style" w:cs="Times New Roman"/>
          <w:sz w:val="24"/>
          <w:szCs w:val="24"/>
        </w:rPr>
        <w:t xml:space="preserve"> </w:t>
      </w:r>
      <w:r w:rsidRPr="005340F0">
        <w:rPr>
          <w:rFonts w:ascii="Bookman Old Style" w:hAnsi="Bookman Old Style" w:cs="Times New Roman"/>
          <w:sz w:val="24"/>
          <w:szCs w:val="24"/>
        </w:rPr>
        <w:t>CDD impact evaluation review and operational and research implications.</w:t>
      </w:r>
    </w:p>
    <w:p w:rsidR="00B348F3" w:rsidRPr="005340F0" w:rsidRDefault="00EC29E5" w:rsidP="00203C54">
      <w:pPr>
        <w:pStyle w:val="Heading1"/>
        <w:spacing w:before="0" w:line="360" w:lineRule="auto"/>
        <w:jc w:val="center"/>
        <w:rPr>
          <w:rFonts w:ascii="Bookman Old Style" w:hAnsi="Bookman Old Style"/>
          <w:color w:val="auto"/>
          <w:sz w:val="24"/>
          <w:szCs w:val="24"/>
        </w:rPr>
      </w:pPr>
      <w:bookmarkStart w:id="442" w:name="_Toc32545456"/>
      <w:bookmarkStart w:id="443" w:name="_Toc62581497"/>
      <w:r w:rsidRPr="005340F0">
        <w:rPr>
          <w:rFonts w:ascii="Bookman Old Style" w:hAnsi="Bookman Old Style"/>
          <w:color w:val="auto"/>
          <w:sz w:val="24"/>
          <w:szCs w:val="24"/>
        </w:rPr>
        <w:lastRenderedPageBreak/>
        <w:t>APPENDICE</w:t>
      </w:r>
      <w:bookmarkStart w:id="444" w:name="_Toc32545457"/>
      <w:bookmarkEnd w:id="442"/>
      <w:r w:rsidRPr="005340F0">
        <w:rPr>
          <w:rFonts w:ascii="Bookman Old Style" w:hAnsi="Bookman Old Style"/>
          <w:color w:val="auto"/>
          <w:sz w:val="24"/>
          <w:szCs w:val="24"/>
        </w:rPr>
        <w:t>S</w:t>
      </w:r>
      <w:bookmarkEnd w:id="443"/>
      <w:bookmarkEnd w:id="444"/>
    </w:p>
    <w:p w:rsidR="00B348F3" w:rsidRPr="005340F0" w:rsidRDefault="00B348F3" w:rsidP="00203C54">
      <w:pPr>
        <w:pStyle w:val="Heading1"/>
        <w:spacing w:before="0" w:line="360" w:lineRule="auto"/>
        <w:jc w:val="center"/>
        <w:rPr>
          <w:rFonts w:ascii="Bookman Old Style" w:hAnsi="Bookman Old Style"/>
          <w:color w:val="auto"/>
          <w:sz w:val="24"/>
          <w:szCs w:val="24"/>
        </w:rPr>
      </w:pPr>
      <w:bookmarkStart w:id="445" w:name="_Toc62581498"/>
      <w:r w:rsidRPr="005340F0">
        <w:rPr>
          <w:rFonts w:ascii="Bookman Old Style" w:hAnsi="Bookman Old Style"/>
          <w:color w:val="auto"/>
          <w:sz w:val="24"/>
          <w:szCs w:val="24"/>
        </w:rPr>
        <w:t>APPENDIX I</w:t>
      </w:r>
      <w:r w:rsidR="00714C56" w:rsidRPr="005340F0">
        <w:rPr>
          <w:rFonts w:ascii="Bookman Old Style" w:hAnsi="Bookman Old Style"/>
          <w:color w:val="auto"/>
          <w:sz w:val="24"/>
          <w:szCs w:val="24"/>
        </w:rPr>
        <w:t xml:space="preserve">: </w:t>
      </w:r>
      <w:r w:rsidRPr="005340F0">
        <w:rPr>
          <w:rFonts w:ascii="Bookman Old Style" w:hAnsi="Bookman Old Style"/>
          <w:color w:val="auto"/>
          <w:sz w:val="24"/>
          <w:szCs w:val="24"/>
        </w:rPr>
        <w:t>SELF ADMINISTERED QUESTIONNAIRE</w:t>
      </w:r>
      <w:bookmarkEnd w:id="445"/>
    </w:p>
    <w:p w:rsidR="00B348F3" w:rsidRPr="005340F0" w:rsidRDefault="00B348F3" w:rsidP="00BA783A">
      <w:pPr>
        <w:pStyle w:val="Heading2"/>
        <w:spacing w:line="360" w:lineRule="auto"/>
        <w:jc w:val="both"/>
        <w:rPr>
          <w:rFonts w:ascii="Bookman Old Style" w:hAnsi="Bookman Old Style" w:cs="Times New Roman"/>
          <w:b w:val="0"/>
          <w:color w:val="auto"/>
          <w:sz w:val="24"/>
          <w:szCs w:val="24"/>
        </w:rPr>
      </w:pPr>
      <w:bookmarkStart w:id="446" w:name="_Toc62581499"/>
      <w:r w:rsidRPr="005340F0">
        <w:rPr>
          <w:rFonts w:ascii="Bookman Old Style" w:hAnsi="Bookman Old Style" w:cs="Times New Roman"/>
          <w:b w:val="0"/>
          <w:color w:val="auto"/>
          <w:sz w:val="24"/>
          <w:szCs w:val="24"/>
        </w:rPr>
        <w:t xml:space="preserve">This questionnaire is designed to collect data on to assess the effect of internal control systems of financial performance in microfinance organization: a case study of </w:t>
      </w:r>
      <w:r w:rsidR="00981F92" w:rsidRPr="005340F0">
        <w:rPr>
          <w:rFonts w:ascii="Bookman Old Style" w:hAnsi="Bookman Old Style" w:cs="Times New Roman"/>
          <w:b w:val="0"/>
          <w:color w:val="auto"/>
          <w:sz w:val="24"/>
          <w:szCs w:val="24"/>
        </w:rPr>
        <w:t>MUTEC</w:t>
      </w:r>
      <w:r w:rsidRPr="005340F0">
        <w:rPr>
          <w:rFonts w:ascii="Bookman Old Style" w:hAnsi="Bookman Old Style" w:cs="Times New Roman"/>
          <w:b w:val="0"/>
          <w:color w:val="auto"/>
          <w:sz w:val="24"/>
          <w:szCs w:val="24"/>
        </w:rPr>
        <w:t xml:space="preserve"> Microfinance in Burundi. The data shall be used for academic purpose only and it will be treated with confidentiality it deserves. The respondents are highly encouraged and persuaded to respond to the statements in this questionnaire in the most truthful way possible. Your participation in facilitating this study will be highly appreciated.</w:t>
      </w:r>
      <w:bookmarkEnd w:id="446"/>
      <w:r w:rsidRPr="005340F0">
        <w:rPr>
          <w:rFonts w:ascii="Bookman Old Style" w:hAnsi="Bookman Old Style" w:cs="Times New Roman"/>
          <w:b w:val="0"/>
          <w:color w:val="auto"/>
          <w:sz w:val="24"/>
          <w:szCs w:val="24"/>
        </w:rPr>
        <w:t xml:space="preserve"> </w:t>
      </w:r>
    </w:p>
    <w:p w:rsidR="00B348F3" w:rsidRPr="005340F0" w:rsidRDefault="00B348F3" w:rsidP="00BA783A">
      <w:pPr>
        <w:rPr>
          <w:rFonts w:ascii="Bookman Old Style" w:hAnsi="Bookman Old Style"/>
          <w:sz w:val="24"/>
          <w:szCs w:val="24"/>
        </w:rPr>
      </w:pPr>
    </w:p>
    <w:p w:rsidR="00B348F3" w:rsidRPr="005340F0" w:rsidRDefault="00B348F3" w:rsidP="00BA783A">
      <w:pPr>
        <w:spacing w:after="130" w:line="360" w:lineRule="auto"/>
        <w:jc w:val="both"/>
        <w:rPr>
          <w:rFonts w:ascii="Bookman Old Style" w:hAnsi="Bookman Old Style" w:cs="Times New Roman"/>
          <w:sz w:val="24"/>
          <w:szCs w:val="24"/>
        </w:rPr>
      </w:pPr>
      <w:r w:rsidRPr="005340F0">
        <w:rPr>
          <w:rFonts w:ascii="Bookman Old Style" w:eastAsia="Times New Roman" w:hAnsi="Bookman Old Style" w:cs="Times New Roman"/>
          <w:b/>
          <w:sz w:val="24"/>
          <w:szCs w:val="24"/>
        </w:rPr>
        <w:t xml:space="preserve">SECTION A: Demographic Information  </w:t>
      </w:r>
    </w:p>
    <w:p w:rsidR="00B348F3" w:rsidRPr="005340F0" w:rsidRDefault="00B348F3" w:rsidP="00BA783A">
      <w:pPr>
        <w:spacing w:after="130"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t>1. What is your gender? (please tick appropriately)</w:t>
      </w:r>
    </w:p>
    <w:tbl>
      <w:tblPr>
        <w:tblStyle w:val="TableGrid0"/>
        <w:tblW w:w="0" w:type="auto"/>
        <w:tblInd w:w="360" w:type="dxa"/>
        <w:tblLook w:val="04A0"/>
      </w:tblPr>
      <w:tblGrid>
        <w:gridCol w:w="1435"/>
        <w:gridCol w:w="1080"/>
      </w:tblGrid>
      <w:tr w:rsidR="00B348F3" w:rsidRPr="005340F0" w:rsidTr="00724039">
        <w:tc>
          <w:tcPr>
            <w:tcW w:w="1435" w:type="dxa"/>
          </w:tcPr>
          <w:p w:rsidR="00B348F3" w:rsidRPr="005340F0" w:rsidRDefault="00B348F3" w:rsidP="00BA783A">
            <w:pPr>
              <w:spacing w:after="130"/>
              <w:jc w:val="both"/>
              <w:rPr>
                <w:rFonts w:ascii="Bookman Old Style" w:hAnsi="Bookman Old Style" w:cs="Times New Roman"/>
                <w:sz w:val="24"/>
                <w:szCs w:val="24"/>
              </w:rPr>
            </w:pPr>
            <w:r w:rsidRPr="005340F0">
              <w:rPr>
                <w:rFonts w:ascii="Bookman Old Style" w:hAnsi="Bookman Old Style" w:cs="Times New Roman"/>
                <w:sz w:val="24"/>
                <w:szCs w:val="24"/>
              </w:rPr>
              <w:t xml:space="preserve">Male </w:t>
            </w:r>
          </w:p>
        </w:tc>
        <w:tc>
          <w:tcPr>
            <w:tcW w:w="1080" w:type="dxa"/>
          </w:tcPr>
          <w:p w:rsidR="00B348F3" w:rsidRPr="005340F0" w:rsidRDefault="00B348F3" w:rsidP="00BA783A">
            <w:pPr>
              <w:spacing w:after="130"/>
              <w:jc w:val="both"/>
              <w:rPr>
                <w:rFonts w:ascii="Bookman Old Style" w:hAnsi="Bookman Old Style" w:cs="Times New Roman"/>
                <w:sz w:val="24"/>
                <w:szCs w:val="24"/>
              </w:rPr>
            </w:pPr>
          </w:p>
        </w:tc>
      </w:tr>
      <w:tr w:rsidR="00B348F3" w:rsidRPr="005340F0" w:rsidTr="00724039">
        <w:tc>
          <w:tcPr>
            <w:tcW w:w="1435" w:type="dxa"/>
          </w:tcPr>
          <w:p w:rsidR="00B348F3" w:rsidRPr="005340F0" w:rsidRDefault="00B348F3" w:rsidP="00BA783A">
            <w:pPr>
              <w:spacing w:after="130"/>
              <w:jc w:val="both"/>
              <w:rPr>
                <w:rFonts w:ascii="Bookman Old Style" w:hAnsi="Bookman Old Style" w:cs="Times New Roman"/>
                <w:sz w:val="24"/>
                <w:szCs w:val="24"/>
              </w:rPr>
            </w:pPr>
            <w:r w:rsidRPr="005340F0">
              <w:rPr>
                <w:rFonts w:ascii="Bookman Old Style" w:hAnsi="Bookman Old Style" w:cs="Times New Roman"/>
                <w:sz w:val="24"/>
                <w:szCs w:val="24"/>
              </w:rPr>
              <w:t xml:space="preserve">Female </w:t>
            </w:r>
          </w:p>
        </w:tc>
        <w:tc>
          <w:tcPr>
            <w:tcW w:w="1080" w:type="dxa"/>
          </w:tcPr>
          <w:p w:rsidR="00B348F3" w:rsidRPr="005340F0" w:rsidRDefault="00B348F3" w:rsidP="00BA783A">
            <w:pPr>
              <w:spacing w:after="130"/>
              <w:jc w:val="both"/>
              <w:rPr>
                <w:rFonts w:ascii="Bookman Old Style" w:hAnsi="Bookman Old Style" w:cs="Times New Roman"/>
                <w:sz w:val="24"/>
                <w:szCs w:val="24"/>
              </w:rPr>
            </w:pPr>
          </w:p>
        </w:tc>
      </w:tr>
    </w:tbl>
    <w:p w:rsidR="00B348F3" w:rsidRPr="005340F0" w:rsidRDefault="00B348F3" w:rsidP="00BA783A">
      <w:pPr>
        <w:spacing w:after="138" w:line="360" w:lineRule="auto"/>
        <w:ind w:left="360"/>
        <w:rPr>
          <w:rFonts w:ascii="Bookman Old Style" w:hAnsi="Bookman Old Style" w:cs="Times New Roman"/>
          <w:sz w:val="14"/>
          <w:szCs w:val="24"/>
        </w:rPr>
      </w:pPr>
    </w:p>
    <w:p w:rsidR="00B348F3" w:rsidRPr="005340F0" w:rsidRDefault="00B348F3" w:rsidP="00BA783A">
      <w:pPr>
        <w:spacing w:after="136"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t>2. What is your highest level of education? (please tick appropriately)</w:t>
      </w:r>
    </w:p>
    <w:tbl>
      <w:tblPr>
        <w:tblStyle w:val="TableGrid0"/>
        <w:tblW w:w="0" w:type="auto"/>
        <w:tblInd w:w="360" w:type="dxa"/>
        <w:tblLook w:val="04A0"/>
      </w:tblPr>
      <w:tblGrid>
        <w:gridCol w:w="4068"/>
        <w:gridCol w:w="1710"/>
      </w:tblGrid>
      <w:tr w:rsidR="00B348F3" w:rsidRPr="005340F0" w:rsidTr="00724039">
        <w:trPr>
          <w:trHeight w:val="368"/>
        </w:trPr>
        <w:tc>
          <w:tcPr>
            <w:tcW w:w="4068" w:type="dxa"/>
          </w:tcPr>
          <w:p w:rsidR="00B348F3" w:rsidRPr="005340F0" w:rsidRDefault="00B348F3" w:rsidP="00BA783A">
            <w:pPr>
              <w:spacing w:after="136"/>
              <w:jc w:val="both"/>
              <w:rPr>
                <w:rFonts w:ascii="Bookman Old Style" w:hAnsi="Bookman Old Style" w:cs="Times New Roman"/>
                <w:sz w:val="24"/>
                <w:szCs w:val="24"/>
              </w:rPr>
            </w:pPr>
            <w:r w:rsidRPr="005340F0">
              <w:rPr>
                <w:rFonts w:ascii="Bookman Old Style" w:hAnsi="Bookman Old Style" w:cs="Times New Roman"/>
                <w:sz w:val="24"/>
                <w:szCs w:val="24"/>
              </w:rPr>
              <w:t xml:space="preserve">Certificate </w:t>
            </w:r>
          </w:p>
        </w:tc>
        <w:tc>
          <w:tcPr>
            <w:tcW w:w="1710" w:type="dxa"/>
          </w:tcPr>
          <w:p w:rsidR="00B348F3" w:rsidRPr="005340F0" w:rsidRDefault="00B348F3" w:rsidP="00BA783A">
            <w:pPr>
              <w:spacing w:after="136"/>
              <w:jc w:val="both"/>
              <w:rPr>
                <w:rFonts w:ascii="Bookman Old Style" w:hAnsi="Bookman Old Style" w:cs="Times New Roman"/>
                <w:sz w:val="24"/>
                <w:szCs w:val="24"/>
              </w:rPr>
            </w:pPr>
          </w:p>
        </w:tc>
      </w:tr>
      <w:tr w:rsidR="00B348F3" w:rsidRPr="005340F0" w:rsidTr="00724039">
        <w:tc>
          <w:tcPr>
            <w:tcW w:w="4068" w:type="dxa"/>
          </w:tcPr>
          <w:p w:rsidR="00B348F3" w:rsidRPr="005340F0" w:rsidRDefault="00B348F3" w:rsidP="00BA783A">
            <w:pPr>
              <w:spacing w:after="136"/>
              <w:jc w:val="both"/>
              <w:rPr>
                <w:rFonts w:ascii="Bookman Old Style" w:hAnsi="Bookman Old Style" w:cs="Times New Roman"/>
                <w:sz w:val="24"/>
                <w:szCs w:val="24"/>
              </w:rPr>
            </w:pPr>
            <w:r w:rsidRPr="005340F0">
              <w:rPr>
                <w:rFonts w:ascii="Bookman Old Style" w:hAnsi="Bookman Old Style" w:cs="Times New Roman"/>
                <w:sz w:val="24"/>
                <w:szCs w:val="24"/>
              </w:rPr>
              <w:t xml:space="preserve">Diploma </w:t>
            </w:r>
          </w:p>
        </w:tc>
        <w:tc>
          <w:tcPr>
            <w:tcW w:w="1710" w:type="dxa"/>
          </w:tcPr>
          <w:p w:rsidR="00B348F3" w:rsidRPr="005340F0" w:rsidRDefault="00B348F3" w:rsidP="00BA783A">
            <w:pPr>
              <w:spacing w:after="136"/>
              <w:jc w:val="both"/>
              <w:rPr>
                <w:rFonts w:ascii="Bookman Old Style" w:hAnsi="Bookman Old Style" w:cs="Times New Roman"/>
                <w:sz w:val="24"/>
                <w:szCs w:val="24"/>
              </w:rPr>
            </w:pPr>
          </w:p>
        </w:tc>
      </w:tr>
      <w:tr w:rsidR="00B348F3" w:rsidRPr="005340F0" w:rsidTr="00724039">
        <w:tc>
          <w:tcPr>
            <w:tcW w:w="4068" w:type="dxa"/>
          </w:tcPr>
          <w:p w:rsidR="00B348F3" w:rsidRPr="005340F0" w:rsidRDefault="00B348F3" w:rsidP="00BA783A">
            <w:pPr>
              <w:spacing w:after="136"/>
              <w:jc w:val="both"/>
              <w:rPr>
                <w:rFonts w:ascii="Bookman Old Style" w:hAnsi="Bookman Old Style" w:cs="Times New Roman"/>
                <w:sz w:val="24"/>
                <w:szCs w:val="24"/>
              </w:rPr>
            </w:pPr>
            <w:r w:rsidRPr="005340F0">
              <w:rPr>
                <w:rFonts w:ascii="Bookman Old Style" w:hAnsi="Bookman Old Style" w:cs="Times New Roman"/>
                <w:sz w:val="24"/>
                <w:szCs w:val="24"/>
              </w:rPr>
              <w:t>Undergraduate degree</w:t>
            </w:r>
          </w:p>
        </w:tc>
        <w:tc>
          <w:tcPr>
            <w:tcW w:w="1710" w:type="dxa"/>
          </w:tcPr>
          <w:p w:rsidR="00B348F3" w:rsidRPr="005340F0" w:rsidRDefault="00B348F3" w:rsidP="00BA783A">
            <w:pPr>
              <w:spacing w:after="136"/>
              <w:jc w:val="both"/>
              <w:rPr>
                <w:rFonts w:ascii="Bookman Old Style" w:hAnsi="Bookman Old Style" w:cs="Times New Roman"/>
                <w:sz w:val="24"/>
                <w:szCs w:val="24"/>
              </w:rPr>
            </w:pPr>
          </w:p>
        </w:tc>
      </w:tr>
      <w:tr w:rsidR="00B348F3" w:rsidRPr="005340F0" w:rsidTr="00724039">
        <w:tc>
          <w:tcPr>
            <w:tcW w:w="4068" w:type="dxa"/>
          </w:tcPr>
          <w:p w:rsidR="00B348F3" w:rsidRPr="005340F0" w:rsidRDefault="00B348F3" w:rsidP="00BA783A">
            <w:pPr>
              <w:spacing w:after="136"/>
              <w:jc w:val="both"/>
              <w:rPr>
                <w:rFonts w:ascii="Bookman Old Style" w:hAnsi="Bookman Old Style" w:cs="Times New Roman"/>
                <w:sz w:val="24"/>
                <w:szCs w:val="24"/>
              </w:rPr>
            </w:pPr>
            <w:r w:rsidRPr="005340F0">
              <w:rPr>
                <w:rFonts w:ascii="Bookman Old Style" w:hAnsi="Bookman Old Style" w:cs="Times New Roman"/>
                <w:sz w:val="24"/>
                <w:szCs w:val="24"/>
              </w:rPr>
              <w:t xml:space="preserve">Masters </w:t>
            </w:r>
          </w:p>
        </w:tc>
        <w:tc>
          <w:tcPr>
            <w:tcW w:w="1710" w:type="dxa"/>
          </w:tcPr>
          <w:p w:rsidR="00B348F3" w:rsidRPr="005340F0" w:rsidRDefault="00B348F3" w:rsidP="00BA783A">
            <w:pPr>
              <w:spacing w:after="136"/>
              <w:jc w:val="both"/>
              <w:rPr>
                <w:rFonts w:ascii="Bookman Old Style" w:hAnsi="Bookman Old Style" w:cs="Times New Roman"/>
                <w:sz w:val="24"/>
                <w:szCs w:val="24"/>
              </w:rPr>
            </w:pPr>
          </w:p>
        </w:tc>
      </w:tr>
      <w:tr w:rsidR="00B348F3" w:rsidRPr="005340F0" w:rsidTr="00724039">
        <w:tc>
          <w:tcPr>
            <w:tcW w:w="4068" w:type="dxa"/>
          </w:tcPr>
          <w:p w:rsidR="00B348F3" w:rsidRPr="005340F0" w:rsidRDefault="00B348F3" w:rsidP="00BA783A">
            <w:pPr>
              <w:spacing w:after="136"/>
              <w:jc w:val="both"/>
              <w:rPr>
                <w:rFonts w:ascii="Bookman Old Style" w:hAnsi="Bookman Old Style" w:cs="Times New Roman"/>
                <w:sz w:val="24"/>
                <w:szCs w:val="24"/>
              </w:rPr>
            </w:pPr>
            <w:r w:rsidRPr="005340F0">
              <w:rPr>
                <w:rFonts w:ascii="Bookman Old Style" w:hAnsi="Bookman Old Style" w:cs="Times New Roman"/>
                <w:sz w:val="24"/>
                <w:szCs w:val="24"/>
              </w:rPr>
              <w:t>PhD</w:t>
            </w:r>
          </w:p>
        </w:tc>
        <w:tc>
          <w:tcPr>
            <w:tcW w:w="1710" w:type="dxa"/>
          </w:tcPr>
          <w:p w:rsidR="00B348F3" w:rsidRPr="005340F0" w:rsidRDefault="00B348F3" w:rsidP="00BA783A">
            <w:pPr>
              <w:spacing w:after="136"/>
              <w:jc w:val="both"/>
              <w:rPr>
                <w:rFonts w:ascii="Bookman Old Style" w:hAnsi="Bookman Old Style" w:cs="Times New Roman"/>
                <w:sz w:val="24"/>
                <w:szCs w:val="24"/>
              </w:rPr>
            </w:pPr>
          </w:p>
        </w:tc>
      </w:tr>
      <w:tr w:rsidR="00B348F3" w:rsidRPr="005340F0" w:rsidTr="00724039">
        <w:tc>
          <w:tcPr>
            <w:tcW w:w="4068" w:type="dxa"/>
          </w:tcPr>
          <w:p w:rsidR="00B348F3" w:rsidRPr="005340F0" w:rsidRDefault="00B348F3" w:rsidP="00BA783A">
            <w:pPr>
              <w:spacing w:after="136"/>
              <w:jc w:val="both"/>
              <w:rPr>
                <w:rFonts w:ascii="Bookman Old Style" w:hAnsi="Bookman Old Style" w:cs="Times New Roman"/>
                <w:sz w:val="24"/>
                <w:szCs w:val="24"/>
              </w:rPr>
            </w:pPr>
            <w:r w:rsidRPr="005340F0">
              <w:rPr>
                <w:rFonts w:ascii="Bookman Old Style" w:hAnsi="Bookman Old Style" w:cs="Times New Roman"/>
                <w:sz w:val="24"/>
                <w:szCs w:val="24"/>
              </w:rPr>
              <w:t xml:space="preserve">Others specify </w:t>
            </w:r>
          </w:p>
        </w:tc>
        <w:tc>
          <w:tcPr>
            <w:tcW w:w="1710" w:type="dxa"/>
          </w:tcPr>
          <w:p w:rsidR="00B348F3" w:rsidRPr="005340F0" w:rsidRDefault="00B348F3" w:rsidP="00BA783A">
            <w:pPr>
              <w:spacing w:after="136"/>
              <w:jc w:val="both"/>
              <w:rPr>
                <w:rFonts w:ascii="Bookman Old Style" w:hAnsi="Bookman Old Style" w:cs="Times New Roman"/>
                <w:sz w:val="24"/>
                <w:szCs w:val="24"/>
              </w:rPr>
            </w:pPr>
          </w:p>
        </w:tc>
      </w:tr>
    </w:tbl>
    <w:p w:rsidR="00B348F3" w:rsidRPr="005340F0" w:rsidRDefault="00B348F3" w:rsidP="00BA783A">
      <w:pPr>
        <w:spacing w:after="136" w:line="360" w:lineRule="auto"/>
        <w:ind w:left="360"/>
        <w:jc w:val="both"/>
        <w:rPr>
          <w:rFonts w:ascii="Bookman Old Style" w:hAnsi="Bookman Old Style" w:cs="Times New Roman"/>
          <w:sz w:val="24"/>
          <w:szCs w:val="24"/>
        </w:rPr>
      </w:pPr>
    </w:p>
    <w:p w:rsidR="00B348F3" w:rsidRPr="005340F0" w:rsidRDefault="00B348F3" w:rsidP="00BA783A">
      <w:pPr>
        <w:spacing w:after="136" w:line="360" w:lineRule="auto"/>
        <w:ind w:left="360"/>
        <w:jc w:val="both"/>
        <w:rPr>
          <w:rFonts w:ascii="Bookman Old Style" w:hAnsi="Bookman Old Style" w:cs="Times New Roman"/>
          <w:sz w:val="24"/>
          <w:szCs w:val="24"/>
        </w:rPr>
      </w:pPr>
    </w:p>
    <w:p w:rsidR="00B348F3" w:rsidRPr="005340F0" w:rsidRDefault="00B348F3" w:rsidP="00BA783A">
      <w:pPr>
        <w:spacing w:after="136" w:line="360" w:lineRule="auto"/>
        <w:ind w:left="360"/>
        <w:jc w:val="both"/>
        <w:rPr>
          <w:rFonts w:ascii="Bookman Old Style" w:hAnsi="Bookman Old Style" w:cs="Times New Roman"/>
          <w:sz w:val="24"/>
          <w:szCs w:val="24"/>
        </w:rPr>
      </w:pPr>
    </w:p>
    <w:p w:rsidR="00B348F3" w:rsidRPr="005340F0" w:rsidRDefault="00B348F3" w:rsidP="00BA783A">
      <w:pPr>
        <w:spacing w:after="136" w:line="360" w:lineRule="auto"/>
        <w:ind w:left="360"/>
        <w:jc w:val="both"/>
        <w:rPr>
          <w:rFonts w:ascii="Bookman Old Style" w:hAnsi="Bookman Old Style" w:cs="Times New Roman"/>
          <w:sz w:val="24"/>
          <w:szCs w:val="24"/>
        </w:rPr>
      </w:pPr>
    </w:p>
    <w:p w:rsidR="00B348F3" w:rsidRPr="005340F0" w:rsidRDefault="00B348F3" w:rsidP="00BA783A">
      <w:pPr>
        <w:spacing w:after="136" w:line="360" w:lineRule="auto"/>
        <w:ind w:left="360"/>
        <w:jc w:val="both"/>
        <w:rPr>
          <w:rFonts w:ascii="Bookman Old Style" w:hAnsi="Bookman Old Style" w:cs="Times New Roman"/>
          <w:sz w:val="24"/>
          <w:szCs w:val="24"/>
        </w:rPr>
      </w:pPr>
    </w:p>
    <w:p w:rsidR="00B348F3" w:rsidRPr="005340F0" w:rsidRDefault="00B348F3" w:rsidP="00BA783A">
      <w:pPr>
        <w:spacing w:after="138"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lastRenderedPageBreak/>
        <w:t>3. What is your age bracket? (please tick appropriately)</w:t>
      </w:r>
    </w:p>
    <w:tbl>
      <w:tblPr>
        <w:tblStyle w:val="TableGrid0"/>
        <w:tblW w:w="0" w:type="auto"/>
        <w:tblInd w:w="360" w:type="dxa"/>
        <w:tblLook w:val="04A0"/>
      </w:tblPr>
      <w:tblGrid>
        <w:gridCol w:w="2335"/>
        <w:gridCol w:w="2340"/>
      </w:tblGrid>
      <w:tr w:rsidR="00B348F3" w:rsidRPr="005340F0" w:rsidTr="00724039">
        <w:tc>
          <w:tcPr>
            <w:tcW w:w="2335" w:type="dxa"/>
          </w:tcPr>
          <w:p w:rsidR="00B348F3" w:rsidRPr="005340F0" w:rsidRDefault="004B0080" w:rsidP="00BA783A">
            <w:pPr>
              <w:spacing w:after="138"/>
              <w:jc w:val="both"/>
              <w:rPr>
                <w:rFonts w:ascii="Bookman Old Style" w:hAnsi="Bookman Old Style" w:cs="Times New Roman"/>
                <w:sz w:val="24"/>
                <w:szCs w:val="24"/>
              </w:rPr>
            </w:pPr>
            <w:r w:rsidRPr="005340F0">
              <w:rPr>
                <w:rFonts w:ascii="Bookman Old Style" w:hAnsi="Bookman Old Style" w:cs="Times New Roman"/>
                <w:sz w:val="24"/>
                <w:szCs w:val="24"/>
              </w:rPr>
              <w:t>20 to 29</w:t>
            </w:r>
            <w:r w:rsidR="00B348F3" w:rsidRPr="005340F0">
              <w:rPr>
                <w:rFonts w:ascii="Bookman Old Style" w:hAnsi="Bookman Old Style" w:cs="Times New Roman"/>
                <w:sz w:val="24"/>
                <w:szCs w:val="24"/>
              </w:rPr>
              <w:t xml:space="preserve"> </w:t>
            </w:r>
          </w:p>
        </w:tc>
        <w:tc>
          <w:tcPr>
            <w:tcW w:w="2340" w:type="dxa"/>
          </w:tcPr>
          <w:p w:rsidR="00B348F3" w:rsidRPr="005340F0" w:rsidRDefault="00B348F3" w:rsidP="00BA783A">
            <w:pPr>
              <w:spacing w:after="138"/>
              <w:jc w:val="both"/>
              <w:rPr>
                <w:rFonts w:ascii="Bookman Old Style" w:hAnsi="Bookman Old Style" w:cs="Times New Roman"/>
                <w:sz w:val="24"/>
                <w:szCs w:val="24"/>
              </w:rPr>
            </w:pPr>
          </w:p>
        </w:tc>
      </w:tr>
      <w:tr w:rsidR="00B348F3" w:rsidRPr="005340F0" w:rsidTr="00724039">
        <w:tc>
          <w:tcPr>
            <w:tcW w:w="2335" w:type="dxa"/>
          </w:tcPr>
          <w:p w:rsidR="00B348F3" w:rsidRPr="005340F0" w:rsidRDefault="004B0080" w:rsidP="00BA783A">
            <w:pPr>
              <w:spacing w:after="138"/>
              <w:jc w:val="both"/>
              <w:rPr>
                <w:rFonts w:ascii="Bookman Old Style" w:hAnsi="Bookman Old Style" w:cs="Times New Roman"/>
                <w:sz w:val="24"/>
                <w:szCs w:val="24"/>
              </w:rPr>
            </w:pPr>
            <w:r w:rsidRPr="005340F0">
              <w:rPr>
                <w:rFonts w:ascii="Bookman Old Style" w:hAnsi="Bookman Old Style" w:cs="Times New Roman"/>
                <w:sz w:val="24"/>
                <w:szCs w:val="24"/>
              </w:rPr>
              <w:t>30 to 39</w:t>
            </w:r>
            <w:r w:rsidR="00B348F3" w:rsidRPr="005340F0">
              <w:rPr>
                <w:rFonts w:ascii="Bookman Old Style" w:hAnsi="Bookman Old Style" w:cs="Times New Roman"/>
                <w:sz w:val="24"/>
                <w:szCs w:val="24"/>
              </w:rPr>
              <w:t xml:space="preserve"> </w:t>
            </w:r>
          </w:p>
        </w:tc>
        <w:tc>
          <w:tcPr>
            <w:tcW w:w="2340" w:type="dxa"/>
          </w:tcPr>
          <w:p w:rsidR="00B348F3" w:rsidRPr="005340F0" w:rsidRDefault="00B348F3" w:rsidP="00BA783A">
            <w:pPr>
              <w:spacing w:after="138"/>
              <w:jc w:val="both"/>
              <w:rPr>
                <w:rFonts w:ascii="Bookman Old Style" w:hAnsi="Bookman Old Style" w:cs="Times New Roman"/>
                <w:sz w:val="24"/>
                <w:szCs w:val="24"/>
              </w:rPr>
            </w:pPr>
          </w:p>
        </w:tc>
      </w:tr>
      <w:tr w:rsidR="00B348F3" w:rsidRPr="005340F0" w:rsidTr="00724039">
        <w:tc>
          <w:tcPr>
            <w:tcW w:w="2335" w:type="dxa"/>
          </w:tcPr>
          <w:p w:rsidR="00B348F3" w:rsidRPr="005340F0" w:rsidRDefault="004B0080" w:rsidP="00BA783A">
            <w:pPr>
              <w:spacing w:after="138"/>
              <w:jc w:val="both"/>
              <w:rPr>
                <w:rFonts w:ascii="Bookman Old Style" w:hAnsi="Bookman Old Style" w:cs="Times New Roman"/>
                <w:sz w:val="24"/>
                <w:szCs w:val="24"/>
              </w:rPr>
            </w:pPr>
            <w:r w:rsidRPr="005340F0">
              <w:rPr>
                <w:rFonts w:ascii="Bookman Old Style" w:hAnsi="Bookman Old Style" w:cs="Times New Roman"/>
                <w:sz w:val="24"/>
                <w:szCs w:val="24"/>
              </w:rPr>
              <w:t>40</w:t>
            </w:r>
            <w:r w:rsidR="00B348F3" w:rsidRPr="005340F0">
              <w:rPr>
                <w:rFonts w:ascii="Bookman Old Style" w:hAnsi="Bookman Old Style" w:cs="Times New Roman"/>
                <w:sz w:val="24"/>
                <w:szCs w:val="24"/>
              </w:rPr>
              <w:t xml:space="preserve"> to 4</w:t>
            </w:r>
            <w:r w:rsidRPr="005340F0">
              <w:rPr>
                <w:rFonts w:ascii="Bookman Old Style" w:hAnsi="Bookman Old Style" w:cs="Times New Roman"/>
                <w:sz w:val="24"/>
                <w:szCs w:val="24"/>
              </w:rPr>
              <w:t>9</w:t>
            </w:r>
            <w:r w:rsidR="00B348F3" w:rsidRPr="005340F0">
              <w:rPr>
                <w:rFonts w:ascii="Bookman Old Style" w:hAnsi="Bookman Old Style" w:cs="Times New Roman"/>
                <w:sz w:val="24"/>
                <w:szCs w:val="24"/>
              </w:rPr>
              <w:t xml:space="preserve"> </w:t>
            </w:r>
          </w:p>
        </w:tc>
        <w:tc>
          <w:tcPr>
            <w:tcW w:w="2340" w:type="dxa"/>
          </w:tcPr>
          <w:p w:rsidR="00B348F3" w:rsidRPr="005340F0" w:rsidRDefault="00B348F3" w:rsidP="00BA783A">
            <w:pPr>
              <w:spacing w:after="138"/>
              <w:jc w:val="both"/>
              <w:rPr>
                <w:rFonts w:ascii="Bookman Old Style" w:hAnsi="Bookman Old Style" w:cs="Times New Roman"/>
                <w:sz w:val="24"/>
                <w:szCs w:val="24"/>
              </w:rPr>
            </w:pPr>
          </w:p>
        </w:tc>
      </w:tr>
      <w:tr w:rsidR="00B348F3" w:rsidRPr="005340F0" w:rsidTr="00724039">
        <w:tc>
          <w:tcPr>
            <w:tcW w:w="2335" w:type="dxa"/>
          </w:tcPr>
          <w:p w:rsidR="00B348F3" w:rsidRPr="005340F0" w:rsidRDefault="00B348F3" w:rsidP="00BA783A">
            <w:pPr>
              <w:spacing w:after="138"/>
              <w:jc w:val="both"/>
              <w:rPr>
                <w:rFonts w:ascii="Bookman Old Style" w:hAnsi="Bookman Old Style" w:cs="Times New Roman"/>
                <w:sz w:val="24"/>
                <w:szCs w:val="24"/>
              </w:rPr>
            </w:pPr>
            <w:r w:rsidRPr="005340F0">
              <w:rPr>
                <w:rFonts w:ascii="Bookman Old Style" w:hAnsi="Bookman Old Style" w:cs="Times New Roman"/>
                <w:sz w:val="24"/>
                <w:szCs w:val="24"/>
              </w:rPr>
              <w:t xml:space="preserve">50 and above </w:t>
            </w:r>
          </w:p>
        </w:tc>
        <w:tc>
          <w:tcPr>
            <w:tcW w:w="2340" w:type="dxa"/>
          </w:tcPr>
          <w:p w:rsidR="00B348F3" w:rsidRPr="005340F0" w:rsidRDefault="00B348F3" w:rsidP="00BA783A">
            <w:pPr>
              <w:spacing w:after="138"/>
              <w:jc w:val="both"/>
              <w:rPr>
                <w:rFonts w:ascii="Bookman Old Style" w:hAnsi="Bookman Old Style" w:cs="Times New Roman"/>
                <w:sz w:val="24"/>
                <w:szCs w:val="24"/>
              </w:rPr>
            </w:pPr>
          </w:p>
        </w:tc>
      </w:tr>
    </w:tbl>
    <w:p w:rsidR="00B348F3" w:rsidRPr="005340F0" w:rsidRDefault="00B348F3" w:rsidP="00BA783A">
      <w:pPr>
        <w:pStyle w:val="ListParagraph"/>
        <w:tabs>
          <w:tab w:val="left" w:pos="-810"/>
          <w:tab w:val="left" w:pos="0"/>
        </w:tabs>
        <w:spacing w:after="0" w:line="360" w:lineRule="auto"/>
        <w:ind w:left="0"/>
        <w:rPr>
          <w:rFonts w:ascii="Bookman Old Style" w:hAnsi="Bookman Old Style" w:cs="Times New Roman"/>
          <w:sz w:val="24"/>
          <w:szCs w:val="24"/>
          <w:lang w:bidi="en-US"/>
        </w:rPr>
      </w:pPr>
    </w:p>
    <w:p w:rsidR="00B348F3" w:rsidRPr="005340F0" w:rsidRDefault="00B348F3" w:rsidP="00BA783A">
      <w:pPr>
        <w:pStyle w:val="ListParagraph"/>
        <w:tabs>
          <w:tab w:val="left" w:pos="-810"/>
          <w:tab w:val="left" w:pos="0"/>
        </w:tabs>
        <w:spacing w:after="0" w:line="360" w:lineRule="auto"/>
        <w:ind w:hanging="720"/>
        <w:rPr>
          <w:rFonts w:ascii="Bookman Old Style" w:hAnsi="Bookman Old Style" w:cs="Times New Roman"/>
          <w:sz w:val="24"/>
          <w:szCs w:val="24"/>
          <w:lang w:bidi="en-US"/>
        </w:rPr>
      </w:pPr>
      <w:r w:rsidRPr="005340F0">
        <w:rPr>
          <w:rFonts w:ascii="Bookman Old Style" w:hAnsi="Bookman Old Style" w:cs="Times New Roman"/>
          <w:sz w:val="24"/>
          <w:szCs w:val="24"/>
          <w:lang w:bidi="en-US"/>
        </w:rPr>
        <w:t>4.</w:t>
      </w:r>
      <w:r w:rsidRPr="005340F0">
        <w:rPr>
          <w:rFonts w:ascii="Bookman Old Style" w:hAnsi="Bookman Old Style" w:cs="Times New Roman"/>
          <w:sz w:val="24"/>
          <w:szCs w:val="24"/>
          <w:lang w:bidi="en-US"/>
        </w:rPr>
        <w:tab/>
        <w:t xml:space="preserve">How long have you been working with </w:t>
      </w:r>
      <w:r w:rsidR="00981F92" w:rsidRPr="005340F0">
        <w:rPr>
          <w:rFonts w:ascii="Bookman Old Style" w:hAnsi="Bookman Old Style" w:cs="Times New Roman"/>
          <w:sz w:val="24"/>
          <w:szCs w:val="24"/>
        </w:rPr>
        <w:t>MUTEC</w:t>
      </w:r>
      <w:r w:rsidRPr="005340F0">
        <w:rPr>
          <w:rFonts w:ascii="Bookman Old Style" w:hAnsi="Bookman Old Style" w:cs="Times New Roman"/>
          <w:sz w:val="24"/>
          <w:szCs w:val="24"/>
        </w:rPr>
        <w:t xml:space="preserve"> Microfinance</w:t>
      </w:r>
      <w:r w:rsidRPr="005340F0">
        <w:rPr>
          <w:rFonts w:ascii="Bookman Old Style" w:hAnsi="Bookman Old Style" w:cs="Times New Roman"/>
          <w:sz w:val="24"/>
          <w:szCs w:val="24"/>
          <w:lang w:bidi="en-US"/>
        </w:rPr>
        <w:t xml:space="preserve">? </w:t>
      </w:r>
      <w:r w:rsidRPr="005340F0">
        <w:rPr>
          <w:rFonts w:ascii="Bookman Old Style" w:hAnsi="Bookman Old Style" w:cs="Times New Roman"/>
          <w:sz w:val="24"/>
          <w:szCs w:val="24"/>
        </w:rPr>
        <w:t>(Please tick appropriately)</w:t>
      </w:r>
    </w:p>
    <w:tbl>
      <w:tblPr>
        <w:tblStyle w:val="TableGrid0"/>
        <w:tblW w:w="0" w:type="auto"/>
        <w:tblInd w:w="360" w:type="dxa"/>
        <w:tblLook w:val="04A0"/>
      </w:tblPr>
      <w:tblGrid>
        <w:gridCol w:w="2335"/>
        <w:gridCol w:w="2340"/>
      </w:tblGrid>
      <w:tr w:rsidR="00B348F3" w:rsidRPr="005340F0" w:rsidTr="00724039">
        <w:tc>
          <w:tcPr>
            <w:tcW w:w="2335" w:type="dxa"/>
          </w:tcPr>
          <w:p w:rsidR="00B348F3" w:rsidRPr="005340F0" w:rsidRDefault="00B348F3" w:rsidP="00BA783A">
            <w:pPr>
              <w:spacing w:after="138" w:line="276" w:lineRule="auto"/>
              <w:jc w:val="both"/>
              <w:rPr>
                <w:rFonts w:ascii="Bookman Old Style" w:hAnsi="Bookman Old Style" w:cs="Times New Roman"/>
                <w:sz w:val="24"/>
                <w:szCs w:val="24"/>
              </w:rPr>
            </w:pPr>
            <w:r w:rsidRPr="005340F0">
              <w:rPr>
                <w:rFonts w:ascii="Bookman Old Style" w:hAnsi="Bookman Old Style" w:cs="Times New Roman"/>
                <w:sz w:val="24"/>
                <w:szCs w:val="24"/>
              </w:rPr>
              <w:t>1-2  years</w:t>
            </w:r>
          </w:p>
        </w:tc>
        <w:tc>
          <w:tcPr>
            <w:tcW w:w="2340" w:type="dxa"/>
          </w:tcPr>
          <w:p w:rsidR="00B348F3" w:rsidRPr="005340F0" w:rsidRDefault="00B348F3" w:rsidP="00BA783A">
            <w:pPr>
              <w:spacing w:after="138" w:line="276" w:lineRule="auto"/>
              <w:jc w:val="both"/>
              <w:rPr>
                <w:rFonts w:ascii="Bookman Old Style" w:hAnsi="Bookman Old Style" w:cs="Times New Roman"/>
                <w:sz w:val="24"/>
                <w:szCs w:val="24"/>
              </w:rPr>
            </w:pPr>
          </w:p>
        </w:tc>
      </w:tr>
      <w:tr w:rsidR="00B348F3" w:rsidRPr="005340F0" w:rsidTr="00724039">
        <w:tc>
          <w:tcPr>
            <w:tcW w:w="2335" w:type="dxa"/>
          </w:tcPr>
          <w:p w:rsidR="00B348F3" w:rsidRPr="005340F0" w:rsidRDefault="00B348F3" w:rsidP="00BA783A">
            <w:pPr>
              <w:spacing w:after="138" w:line="276" w:lineRule="auto"/>
              <w:jc w:val="both"/>
              <w:rPr>
                <w:rFonts w:ascii="Bookman Old Style" w:hAnsi="Bookman Old Style" w:cs="Times New Roman"/>
                <w:sz w:val="24"/>
                <w:szCs w:val="24"/>
              </w:rPr>
            </w:pPr>
            <w:r w:rsidRPr="005340F0">
              <w:rPr>
                <w:rFonts w:ascii="Bookman Old Style" w:hAnsi="Bookman Old Style" w:cs="Times New Roman"/>
                <w:sz w:val="24"/>
                <w:szCs w:val="24"/>
              </w:rPr>
              <w:t>3-4 Years</w:t>
            </w:r>
          </w:p>
        </w:tc>
        <w:tc>
          <w:tcPr>
            <w:tcW w:w="2340" w:type="dxa"/>
          </w:tcPr>
          <w:p w:rsidR="00B348F3" w:rsidRPr="005340F0" w:rsidRDefault="00B348F3" w:rsidP="00BA783A">
            <w:pPr>
              <w:spacing w:after="138" w:line="276" w:lineRule="auto"/>
              <w:jc w:val="both"/>
              <w:rPr>
                <w:rFonts w:ascii="Bookman Old Style" w:hAnsi="Bookman Old Style" w:cs="Times New Roman"/>
                <w:sz w:val="24"/>
                <w:szCs w:val="24"/>
              </w:rPr>
            </w:pPr>
          </w:p>
        </w:tc>
      </w:tr>
      <w:tr w:rsidR="00B348F3" w:rsidRPr="005340F0" w:rsidTr="00724039">
        <w:tc>
          <w:tcPr>
            <w:tcW w:w="2335" w:type="dxa"/>
          </w:tcPr>
          <w:p w:rsidR="00B348F3" w:rsidRPr="005340F0" w:rsidRDefault="00B348F3" w:rsidP="00BA783A">
            <w:pPr>
              <w:spacing w:after="138" w:line="276" w:lineRule="auto"/>
              <w:jc w:val="both"/>
              <w:rPr>
                <w:rFonts w:ascii="Bookman Old Style" w:hAnsi="Bookman Old Style" w:cs="Times New Roman"/>
                <w:sz w:val="24"/>
                <w:szCs w:val="24"/>
              </w:rPr>
            </w:pPr>
            <w:r w:rsidRPr="005340F0">
              <w:rPr>
                <w:rFonts w:ascii="Bookman Old Style" w:hAnsi="Bookman Old Style" w:cs="Times New Roman"/>
                <w:sz w:val="24"/>
                <w:szCs w:val="24"/>
              </w:rPr>
              <w:t>5-7 Years</w:t>
            </w:r>
          </w:p>
        </w:tc>
        <w:tc>
          <w:tcPr>
            <w:tcW w:w="2340" w:type="dxa"/>
          </w:tcPr>
          <w:p w:rsidR="00B348F3" w:rsidRPr="005340F0" w:rsidRDefault="00B348F3" w:rsidP="00BA783A">
            <w:pPr>
              <w:spacing w:after="138" w:line="276" w:lineRule="auto"/>
              <w:jc w:val="both"/>
              <w:rPr>
                <w:rFonts w:ascii="Bookman Old Style" w:hAnsi="Bookman Old Style" w:cs="Times New Roman"/>
                <w:sz w:val="24"/>
                <w:szCs w:val="24"/>
              </w:rPr>
            </w:pPr>
          </w:p>
        </w:tc>
      </w:tr>
      <w:tr w:rsidR="00B348F3" w:rsidRPr="005340F0" w:rsidTr="00724039">
        <w:tc>
          <w:tcPr>
            <w:tcW w:w="2335" w:type="dxa"/>
          </w:tcPr>
          <w:p w:rsidR="00B348F3" w:rsidRPr="005340F0" w:rsidRDefault="00B348F3" w:rsidP="00BA783A">
            <w:pPr>
              <w:spacing w:after="138" w:line="276" w:lineRule="auto"/>
              <w:jc w:val="both"/>
              <w:rPr>
                <w:rFonts w:ascii="Bookman Old Style" w:hAnsi="Bookman Old Style" w:cs="Times New Roman"/>
                <w:sz w:val="24"/>
                <w:szCs w:val="24"/>
              </w:rPr>
            </w:pPr>
            <w:r w:rsidRPr="005340F0">
              <w:rPr>
                <w:rFonts w:ascii="Bookman Old Style" w:hAnsi="Bookman Old Style" w:cs="Times New Roman"/>
                <w:sz w:val="24"/>
                <w:szCs w:val="24"/>
              </w:rPr>
              <w:t>8-10 Years</w:t>
            </w:r>
          </w:p>
        </w:tc>
        <w:tc>
          <w:tcPr>
            <w:tcW w:w="2340" w:type="dxa"/>
          </w:tcPr>
          <w:p w:rsidR="00B348F3" w:rsidRPr="005340F0" w:rsidRDefault="00B348F3" w:rsidP="00BA783A">
            <w:pPr>
              <w:spacing w:after="138" w:line="276" w:lineRule="auto"/>
              <w:jc w:val="both"/>
              <w:rPr>
                <w:rFonts w:ascii="Bookman Old Style" w:hAnsi="Bookman Old Style" w:cs="Times New Roman"/>
                <w:sz w:val="24"/>
                <w:szCs w:val="24"/>
              </w:rPr>
            </w:pPr>
          </w:p>
        </w:tc>
      </w:tr>
      <w:tr w:rsidR="00B348F3" w:rsidRPr="005340F0" w:rsidTr="00724039">
        <w:tc>
          <w:tcPr>
            <w:tcW w:w="2335" w:type="dxa"/>
          </w:tcPr>
          <w:p w:rsidR="00B348F3" w:rsidRPr="005340F0" w:rsidRDefault="00B348F3" w:rsidP="00BA783A">
            <w:pPr>
              <w:spacing w:after="138" w:line="276"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11 and above </w:t>
            </w:r>
          </w:p>
        </w:tc>
        <w:tc>
          <w:tcPr>
            <w:tcW w:w="2340" w:type="dxa"/>
          </w:tcPr>
          <w:p w:rsidR="00B348F3" w:rsidRPr="005340F0" w:rsidRDefault="00B348F3" w:rsidP="00BA783A">
            <w:pPr>
              <w:spacing w:after="138" w:line="276" w:lineRule="auto"/>
              <w:jc w:val="both"/>
              <w:rPr>
                <w:rFonts w:ascii="Bookman Old Style" w:hAnsi="Bookman Old Style" w:cs="Times New Roman"/>
                <w:sz w:val="24"/>
                <w:szCs w:val="24"/>
              </w:rPr>
            </w:pPr>
          </w:p>
        </w:tc>
      </w:tr>
    </w:tbl>
    <w:p w:rsidR="00B348F3" w:rsidRPr="005340F0" w:rsidRDefault="00B348F3" w:rsidP="00BA783A">
      <w:pPr>
        <w:pStyle w:val="ListParagraph"/>
        <w:spacing w:after="127" w:line="276" w:lineRule="auto"/>
        <w:ind w:left="360"/>
        <w:jc w:val="both"/>
        <w:rPr>
          <w:rFonts w:ascii="Bookman Old Style" w:eastAsia="Times New Roman" w:hAnsi="Bookman Old Style" w:cs="Times New Roman"/>
          <w:sz w:val="24"/>
          <w:szCs w:val="24"/>
        </w:rPr>
      </w:pPr>
    </w:p>
    <w:p w:rsidR="00B348F3" w:rsidRPr="005340F0" w:rsidRDefault="00B348F3" w:rsidP="00BA783A">
      <w:pPr>
        <w:spacing w:after="127"/>
        <w:jc w:val="both"/>
        <w:rPr>
          <w:rFonts w:ascii="Bookman Old Style" w:eastAsia="Times New Roman" w:hAnsi="Bookman Old Style" w:cs="Times New Roman"/>
          <w:sz w:val="24"/>
          <w:szCs w:val="24"/>
        </w:rPr>
      </w:pPr>
      <w:r w:rsidRPr="005340F0">
        <w:rPr>
          <w:rFonts w:ascii="Bookman Old Style" w:eastAsia="Times New Roman" w:hAnsi="Bookman Old Style" w:cs="Times New Roman"/>
          <w:sz w:val="24"/>
          <w:szCs w:val="24"/>
        </w:rPr>
        <w:t>5. What is your Marital Status?</w:t>
      </w:r>
      <w:r w:rsidRPr="005340F0">
        <w:rPr>
          <w:rFonts w:ascii="Bookman Old Style" w:hAnsi="Bookman Old Style" w:cs="Times New Roman"/>
          <w:sz w:val="24"/>
          <w:szCs w:val="24"/>
        </w:rPr>
        <w:t>(please tick appropriately)</w:t>
      </w:r>
    </w:p>
    <w:tbl>
      <w:tblPr>
        <w:tblStyle w:val="TableGrid0"/>
        <w:tblW w:w="0" w:type="auto"/>
        <w:tblInd w:w="360" w:type="dxa"/>
        <w:tblLook w:val="04A0"/>
      </w:tblPr>
      <w:tblGrid>
        <w:gridCol w:w="2335"/>
        <w:gridCol w:w="2340"/>
      </w:tblGrid>
      <w:tr w:rsidR="00B348F3" w:rsidRPr="005340F0" w:rsidTr="00724039">
        <w:tc>
          <w:tcPr>
            <w:tcW w:w="2335" w:type="dxa"/>
          </w:tcPr>
          <w:p w:rsidR="00B348F3" w:rsidRPr="005340F0" w:rsidRDefault="00B348F3" w:rsidP="00BA783A">
            <w:pPr>
              <w:spacing w:after="138" w:line="276" w:lineRule="auto"/>
              <w:jc w:val="both"/>
              <w:rPr>
                <w:rFonts w:ascii="Bookman Old Style" w:hAnsi="Bookman Old Style" w:cs="Times New Roman"/>
                <w:sz w:val="24"/>
                <w:szCs w:val="24"/>
              </w:rPr>
            </w:pPr>
            <w:r w:rsidRPr="005340F0">
              <w:rPr>
                <w:rFonts w:ascii="Bookman Old Style" w:hAnsi="Bookman Old Style" w:cs="Times New Roman"/>
                <w:sz w:val="24"/>
                <w:szCs w:val="24"/>
              </w:rPr>
              <w:t>Single</w:t>
            </w:r>
          </w:p>
        </w:tc>
        <w:tc>
          <w:tcPr>
            <w:tcW w:w="2340" w:type="dxa"/>
          </w:tcPr>
          <w:p w:rsidR="00B348F3" w:rsidRPr="005340F0" w:rsidRDefault="00B348F3" w:rsidP="00BA783A">
            <w:pPr>
              <w:spacing w:after="138" w:line="276" w:lineRule="auto"/>
              <w:jc w:val="both"/>
              <w:rPr>
                <w:rFonts w:ascii="Bookman Old Style" w:hAnsi="Bookman Old Style" w:cs="Times New Roman"/>
                <w:sz w:val="24"/>
                <w:szCs w:val="24"/>
              </w:rPr>
            </w:pPr>
          </w:p>
        </w:tc>
      </w:tr>
      <w:tr w:rsidR="00B348F3" w:rsidRPr="005340F0" w:rsidTr="00724039">
        <w:tc>
          <w:tcPr>
            <w:tcW w:w="2335" w:type="dxa"/>
          </w:tcPr>
          <w:p w:rsidR="00B348F3" w:rsidRPr="005340F0" w:rsidRDefault="00B348F3" w:rsidP="00BA783A">
            <w:pPr>
              <w:spacing w:after="138" w:line="276"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Married </w:t>
            </w:r>
          </w:p>
        </w:tc>
        <w:tc>
          <w:tcPr>
            <w:tcW w:w="2340" w:type="dxa"/>
          </w:tcPr>
          <w:p w:rsidR="00B348F3" w:rsidRPr="005340F0" w:rsidRDefault="00B348F3" w:rsidP="00BA783A">
            <w:pPr>
              <w:spacing w:after="138" w:line="276" w:lineRule="auto"/>
              <w:jc w:val="both"/>
              <w:rPr>
                <w:rFonts w:ascii="Bookman Old Style" w:hAnsi="Bookman Old Style" w:cs="Times New Roman"/>
                <w:sz w:val="24"/>
                <w:szCs w:val="24"/>
              </w:rPr>
            </w:pPr>
          </w:p>
        </w:tc>
      </w:tr>
      <w:tr w:rsidR="00B348F3" w:rsidRPr="005340F0" w:rsidTr="00724039">
        <w:tc>
          <w:tcPr>
            <w:tcW w:w="2335" w:type="dxa"/>
          </w:tcPr>
          <w:p w:rsidR="00B348F3" w:rsidRPr="005340F0" w:rsidRDefault="00B348F3" w:rsidP="00BA783A">
            <w:pPr>
              <w:spacing w:after="138" w:line="276"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Divorced </w:t>
            </w:r>
          </w:p>
        </w:tc>
        <w:tc>
          <w:tcPr>
            <w:tcW w:w="2340" w:type="dxa"/>
          </w:tcPr>
          <w:p w:rsidR="00B348F3" w:rsidRPr="005340F0" w:rsidRDefault="00B348F3" w:rsidP="00BA783A">
            <w:pPr>
              <w:spacing w:after="138" w:line="276" w:lineRule="auto"/>
              <w:jc w:val="both"/>
              <w:rPr>
                <w:rFonts w:ascii="Bookman Old Style" w:hAnsi="Bookman Old Style" w:cs="Times New Roman"/>
                <w:sz w:val="24"/>
                <w:szCs w:val="24"/>
              </w:rPr>
            </w:pPr>
          </w:p>
        </w:tc>
      </w:tr>
      <w:tr w:rsidR="00B348F3" w:rsidRPr="005340F0" w:rsidTr="00724039">
        <w:tc>
          <w:tcPr>
            <w:tcW w:w="2335" w:type="dxa"/>
          </w:tcPr>
          <w:p w:rsidR="00B348F3" w:rsidRPr="005340F0" w:rsidRDefault="00B348F3" w:rsidP="00BA783A">
            <w:pPr>
              <w:spacing w:after="138" w:line="276"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Widower </w:t>
            </w:r>
          </w:p>
        </w:tc>
        <w:tc>
          <w:tcPr>
            <w:tcW w:w="2340" w:type="dxa"/>
          </w:tcPr>
          <w:p w:rsidR="00B348F3" w:rsidRPr="005340F0" w:rsidRDefault="00B348F3" w:rsidP="00BA783A">
            <w:pPr>
              <w:spacing w:after="138" w:line="276" w:lineRule="auto"/>
              <w:jc w:val="both"/>
              <w:rPr>
                <w:rFonts w:ascii="Bookman Old Style" w:hAnsi="Bookman Old Style" w:cs="Times New Roman"/>
                <w:sz w:val="24"/>
                <w:szCs w:val="24"/>
              </w:rPr>
            </w:pPr>
          </w:p>
        </w:tc>
      </w:tr>
    </w:tbl>
    <w:p w:rsidR="00B348F3" w:rsidRPr="005340F0" w:rsidRDefault="00B348F3" w:rsidP="00BA783A">
      <w:pPr>
        <w:spacing w:after="127" w:line="360" w:lineRule="auto"/>
        <w:jc w:val="both"/>
        <w:rPr>
          <w:rFonts w:ascii="Bookman Old Style" w:eastAsia="Times New Roman" w:hAnsi="Bookman Old Style" w:cs="Times New Roman"/>
          <w:b/>
          <w:sz w:val="24"/>
          <w:szCs w:val="24"/>
        </w:rPr>
      </w:pPr>
    </w:p>
    <w:p w:rsidR="00B348F3" w:rsidRPr="005340F0" w:rsidRDefault="00B348F3" w:rsidP="00BA783A">
      <w:pPr>
        <w:spacing w:after="127" w:line="360" w:lineRule="auto"/>
        <w:jc w:val="both"/>
        <w:rPr>
          <w:rFonts w:ascii="Bookman Old Style" w:eastAsia="Times New Roman" w:hAnsi="Bookman Old Style" w:cs="Times New Roman"/>
          <w:b/>
          <w:sz w:val="24"/>
          <w:szCs w:val="24"/>
        </w:rPr>
      </w:pPr>
      <w:r w:rsidRPr="005340F0">
        <w:rPr>
          <w:rFonts w:ascii="Bookman Old Style" w:eastAsia="Times New Roman" w:hAnsi="Bookman Old Style" w:cs="Times New Roman"/>
          <w:sz w:val="24"/>
          <w:szCs w:val="24"/>
        </w:rPr>
        <w:t>6. What is your position employee?</w:t>
      </w:r>
      <w:r w:rsidRPr="005340F0">
        <w:rPr>
          <w:rFonts w:ascii="Bookman Old Style" w:hAnsi="Bookman Old Style" w:cs="Times New Roman"/>
          <w:sz w:val="24"/>
          <w:szCs w:val="24"/>
        </w:rPr>
        <w:t>(please tick appropriately)</w:t>
      </w:r>
    </w:p>
    <w:tbl>
      <w:tblPr>
        <w:tblStyle w:val="TableGrid0"/>
        <w:tblW w:w="0" w:type="auto"/>
        <w:tblInd w:w="360" w:type="dxa"/>
        <w:tblLook w:val="04A0"/>
      </w:tblPr>
      <w:tblGrid>
        <w:gridCol w:w="3798"/>
        <w:gridCol w:w="3060"/>
      </w:tblGrid>
      <w:tr w:rsidR="00B348F3" w:rsidRPr="005340F0" w:rsidTr="00724039">
        <w:tc>
          <w:tcPr>
            <w:tcW w:w="3798" w:type="dxa"/>
          </w:tcPr>
          <w:p w:rsidR="00B348F3" w:rsidRPr="005340F0" w:rsidRDefault="00B348F3" w:rsidP="00BA783A">
            <w:pPr>
              <w:jc w:val="both"/>
              <w:rPr>
                <w:rFonts w:ascii="Bookman Old Style" w:hAnsi="Bookman Old Style" w:cs="Times New Roman"/>
                <w:sz w:val="24"/>
                <w:szCs w:val="24"/>
              </w:rPr>
            </w:pPr>
          </w:p>
        </w:tc>
        <w:tc>
          <w:tcPr>
            <w:tcW w:w="3060" w:type="dxa"/>
          </w:tcPr>
          <w:p w:rsidR="00B348F3" w:rsidRPr="005340F0" w:rsidRDefault="00B348F3" w:rsidP="00BA783A">
            <w:pPr>
              <w:jc w:val="both"/>
              <w:rPr>
                <w:rFonts w:ascii="Bookman Old Style" w:hAnsi="Bookman Old Style" w:cs="Times New Roman"/>
                <w:sz w:val="24"/>
                <w:szCs w:val="24"/>
              </w:rPr>
            </w:pPr>
          </w:p>
        </w:tc>
      </w:tr>
      <w:tr w:rsidR="00B348F3" w:rsidRPr="005340F0" w:rsidTr="00724039">
        <w:tc>
          <w:tcPr>
            <w:tcW w:w="3798" w:type="dxa"/>
          </w:tcPr>
          <w:p w:rsidR="00B348F3" w:rsidRPr="005340F0" w:rsidRDefault="00B348F3" w:rsidP="00BA783A">
            <w:pPr>
              <w:jc w:val="both"/>
              <w:rPr>
                <w:rFonts w:ascii="Bookman Old Style" w:hAnsi="Bookman Old Style" w:cs="Times New Roman"/>
                <w:sz w:val="24"/>
                <w:szCs w:val="24"/>
              </w:rPr>
            </w:pPr>
            <w:r w:rsidRPr="005340F0">
              <w:rPr>
                <w:rFonts w:ascii="Bookman Old Style" w:hAnsi="Bookman Old Style" w:cs="Times New Roman"/>
                <w:sz w:val="24"/>
                <w:szCs w:val="24"/>
              </w:rPr>
              <w:t>Manager</w:t>
            </w:r>
          </w:p>
        </w:tc>
        <w:tc>
          <w:tcPr>
            <w:tcW w:w="3060" w:type="dxa"/>
          </w:tcPr>
          <w:p w:rsidR="00B348F3" w:rsidRPr="005340F0" w:rsidRDefault="00B348F3" w:rsidP="00BA783A">
            <w:pPr>
              <w:jc w:val="both"/>
              <w:rPr>
                <w:rFonts w:ascii="Bookman Old Style" w:hAnsi="Bookman Old Style" w:cs="Times New Roman"/>
                <w:sz w:val="24"/>
                <w:szCs w:val="24"/>
              </w:rPr>
            </w:pPr>
          </w:p>
        </w:tc>
      </w:tr>
      <w:tr w:rsidR="00B348F3" w:rsidRPr="005340F0" w:rsidTr="00724039">
        <w:tc>
          <w:tcPr>
            <w:tcW w:w="3798" w:type="dxa"/>
          </w:tcPr>
          <w:p w:rsidR="00B348F3" w:rsidRPr="005340F0" w:rsidRDefault="00B348F3" w:rsidP="00BA783A">
            <w:pPr>
              <w:jc w:val="both"/>
              <w:rPr>
                <w:rFonts w:ascii="Bookman Old Style" w:hAnsi="Bookman Old Style" w:cs="Times New Roman"/>
                <w:sz w:val="24"/>
                <w:szCs w:val="24"/>
              </w:rPr>
            </w:pPr>
            <w:r w:rsidRPr="005340F0">
              <w:rPr>
                <w:rFonts w:ascii="Bookman Old Style" w:hAnsi="Bookman Old Style" w:cs="Times New Roman"/>
                <w:sz w:val="24"/>
                <w:szCs w:val="24"/>
              </w:rPr>
              <w:t>Monitoring and Evaluation</w:t>
            </w:r>
          </w:p>
        </w:tc>
        <w:tc>
          <w:tcPr>
            <w:tcW w:w="3060" w:type="dxa"/>
          </w:tcPr>
          <w:p w:rsidR="00B348F3" w:rsidRPr="005340F0" w:rsidRDefault="00B348F3" w:rsidP="00BA783A">
            <w:pPr>
              <w:jc w:val="both"/>
              <w:rPr>
                <w:rFonts w:ascii="Bookman Old Style" w:hAnsi="Bookman Old Style" w:cs="Times New Roman"/>
                <w:sz w:val="24"/>
                <w:szCs w:val="24"/>
              </w:rPr>
            </w:pPr>
          </w:p>
        </w:tc>
      </w:tr>
      <w:tr w:rsidR="00B348F3" w:rsidRPr="005340F0" w:rsidTr="00724039">
        <w:tc>
          <w:tcPr>
            <w:tcW w:w="3798" w:type="dxa"/>
          </w:tcPr>
          <w:p w:rsidR="00B348F3" w:rsidRPr="005340F0" w:rsidRDefault="00B348F3" w:rsidP="00BA783A">
            <w:pPr>
              <w:jc w:val="both"/>
              <w:rPr>
                <w:rFonts w:ascii="Bookman Old Style" w:hAnsi="Bookman Old Style" w:cs="Times New Roman"/>
                <w:sz w:val="24"/>
                <w:szCs w:val="24"/>
              </w:rPr>
            </w:pPr>
            <w:r w:rsidRPr="005340F0">
              <w:rPr>
                <w:rFonts w:ascii="Bookman Old Style" w:hAnsi="Bookman Old Style" w:cs="Times New Roman"/>
                <w:sz w:val="24"/>
                <w:szCs w:val="24"/>
              </w:rPr>
              <w:t>Internal Control Team</w:t>
            </w:r>
          </w:p>
        </w:tc>
        <w:tc>
          <w:tcPr>
            <w:tcW w:w="3060" w:type="dxa"/>
          </w:tcPr>
          <w:p w:rsidR="00B348F3" w:rsidRPr="005340F0" w:rsidRDefault="00B348F3" w:rsidP="00BA783A">
            <w:pPr>
              <w:jc w:val="both"/>
              <w:rPr>
                <w:rFonts w:ascii="Bookman Old Style" w:hAnsi="Bookman Old Style" w:cs="Times New Roman"/>
                <w:sz w:val="24"/>
                <w:szCs w:val="24"/>
              </w:rPr>
            </w:pPr>
          </w:p>
        </w:tc>
      </w:tr>
      <w:tr w:rsidR="00B348F3" w:rsidRPr="005340F0" w:rsidTr="00724039">
        <w:tc>
          <w:tcPr>
            <w:tcW w:w="3798" w:type="dxa"/>
          </w:tcPr>
          <w:p w:rsidR="00B348F3" w:rsidRPr="005340F0" w:rsidRDefault="00B348F3" w:rsidP="00BA783A">
            <w:pPr>
              <w:jc w:val="both"/>
              <w:rPr>
                <w:rFonts w:ascii="Bookman Old Style" w:hAnsi="Bookman Old Style" w:cs="Times New Roman"/>
                <w:sz w:val="24"/>
                <w:szCs w:val="24"/>
              </w:rPr>
            </w:pPr>
            <w:r w:rsidRPr="005340F0">
              <w:rPr>
                <w:rFonts w:ascii="Bookman Old Style" w:hAnsi="Bookman Old Style" w:cs="Times New Roman"/>
                <w:sz w:val="24"/>
                <w:szCs w:val="24"/>
              </w:rPr>
              <w:t>Director Manager</w:t>
            </w:r>
          </w:p>
        </w:tc>
        <w:tc>
          <w:tcPr>
            <w:tcW w:w="3060" w:type="dxa"/>
          </w:tcPr>
          <w:p w:rsidR="00B348F3" w:rsidRPr="005340F0" w:rsidRDefault="00B348F3" w:rsidP="00BA783A">
            <w:pPr>
              <w:jc w:val="both"/>
              <w:rPr>
                <w:rFonts w:ascii="Bookman Old Style" w:hAnsi="Bookman Old Style" w:cs="Times New Roman"/>
                <w:sz w:val="24"/>
                <w:szCs w:val="24"/>
              </w:rPr>
            </w:pPr>
          </w:p>
        </w:tc>
      </w:tr>
      <w:tr w:rsidR="00B348F3" w:rsidRPr="005340F0" w:rsidTr="00724039">
        <w:tc>
          <w:tcPr>
            <w:tcW w:w="3798" w:type="dxa"/>
          </w:tcPr>
          <w:p w:rsidR="00B348F3" w:rsidRPr="005340F0" w:rsidRDefault="00B348F3" w:rsidP="00BA783A">
            <w:pPr>
              <w:jc w:val="both"/>
              <w:rPr>
                <w:rFonts w:ascii="Bookman Old Style" w:hAnsi="Bookman Old Style" w:cs="Times New Roman"/>
                <w:sz w:val="24"/>
                <w:szCs w:val="24"/>
              </w:rPr>
            </w:pPr>
            <w:r w:rsidRPr="005340F0">
              <w:rPr>
                <w:rFonts w:ascii="Bookman Old Style" w:hAnsi="Bookman Old Style" w:cs="Times New Roman"/>
                <w:sz w:val="24"/>
                <w:szCs w:val="24"/>
              </w:rPr>
              <w:t>Support Staff</w:t>
            </w:r>
          </w:p>
        </w:tc>
        <w:tc>
          <w:tcPr>
            <w:tcW w:w="3060" w:type="dxa"/>
          </w:tcPr>
          <w:p w:rsidR="00B348F3" w:rsidRPr="005340F0" w:rsidRDefault="00B348F3" w:rsidP="00BA783A">
            <w:pPr>
              <w:jc w:val="both"/>
              <w:rPr>
                <w:rFonts w:ascii="Bookman Old Style" w:hAnsi="Bookman Old Style" w:cs="Times New Roman"/>
                <w:sz w:val="24"/>
                <w:szCs w:val="24"/>
              </w:rPr>
            </w:pPr>
          </w:p>
        </w:tc>
      </w:tr>
      <w:tr w:rsidR="00B348F3" w:rsidRPr="005340F0" w:rsidTr="00724039">
        <w:tc>
          <w:tcPr>
            <w:tcW w:w="3798" w:type="dxa"/>
          </w:tcPr>
          <w:p w:rsidR="00B348F3" w:rsidRPr="005340F0" w:rsidRDefault="00B348F3" w:rsidP="00BA783A">
            <w:pPr>
              <w:jc w:val="both"/>
              <w:rPr>
                <w:rFonts w:ascii="Bookman Old Style" w:hAnsi="Bookman Old Style" w:cs="Times New Roman"/>
                <w:sz w:val="24"/>
                <w:szCs w:val="24"/>
              </w:rPr>
            </w:pPr>
            <w:r w:rsidRPr="005340F0">
              <w:rPr>
                <w:rFonts w:ascii="Bookman Old Style" w:hAnsi="Bookman Old Style" w:cs="Times New Roman"/>
                <w:sz w:val="24"/>
                <w:szCs w:val="24"/>
              </w:rPr>
              <w:t>Information Technology</w:t>
            </w:r>
          </w:p>
        </w:tc>
        <w:tc>
          <w:tcPr>
            <w:tcW w:w="3060" w:type="dxa"/>
          </w:tcPr>
          <w:p w:rsidR="00B348F3" w:rsidRPr="005340F0" w:rsidRDefault="00B348F3" w:rsidP="00BA783A">
            <w:pPr>
              <w:jc w:val="both"/>
              <w:rPr>
                <w:rFonts w:ascii="Bookman Old Style" w:hAnsi="Bookman Old Style" w:cs="Times New Roman"/>
                <w:sz w:val="24"/>
                <w:szCs w:val="24"/>
              </w:rPr>
            </w:pPr>
          </w:p>
        </w:tc>
      </w:tr>
      <w:tr w:rsidR="00B348F3" w:rsidRPr="005340F0" w:rsidTr="00724039">
        <w:tc>
          <w:tcPr>
            <w:tcW w:w="3798" w:type="dxa"/>
          </w:tcPr>
          <w:p w:rsidR="00B348F3" w:rsidRPr="005340F0" w:rsidRDefault="00B348F3" w:rsidP="00BA783A">
            <w:pPr>
              <w:rPr>
                <w:rFonts w:ascii="Bookman Old Style" w:hAnsi="Bookman Old Style"/>
                <w:sz w:val="24"/>
                <w:szCs w:val="24"/>
              </w:rPr>
            </w:pPr>
            <w:r w:rsidRPr="005340F0">
              <w:rPr>
                <w:rFonts w:ascii="Bookman Old Style" w:hAnsi="Bookman Old Style"/>
                <w:sz w:val="24"/>
                <w:szCs w:val="24"/>
              </w:rPr>
              <w:t xml:space="preserve">Audit committee </w:t>
            </w:r>
          </w:p>
        </w:tc>
        <w:tc>
          <w:tcPr>
            <w:tcW w:w="3060" w:type="dxa"/>
          </w:tcPr>
          <w:p w:rsidR="00B348F3" w:rsidRPr="005340F0" w:rsidRDefault="00B348F3" w:rsidP="00BA783A">
            <w:pPr>
              <w:jc w:val="both"/>
              <w:rPr>
                <w:rFonts w:ascii="Bookman Old Style" w:hAnsi="Bookman Old Style" w:cs="Times New Roman"/>
                <w:sz w:val="24"/>
                <w:szCs w:val="24"/>
              </w:rPr>
            </w:pPr>
          </w:p>
        </w:tc>
      </w:tr>
    </w:tbl>
    <w:p w:rsidR="00B348F3" w:rsidRPr="005340F0" w:rsidRDefault="00B348F3" w:rsidP="00BA783A">
      <w:pPr>
        <w:spacing w:after="127" w:line="360" w:lineRule="auto"/>
        <w:jc w:val="both"/>
        <w:rPr>
          <w:rFonts w:ascii="Bookman Old Style" w:eastAsia="Times New Roman" w:hAnsi="Bookman Old Style" w:cs="Times New Roman"/>
          <w:b/>
          <w:i/>
          <w:sz w:val="24"/>
          <w:szCs w:val="24"/>
        </w:rPr>
      </w:pPr>
    </w:p>
    <w:p w:rsidR="00B348F3" w:rsidRPr="005340F0" w:rsidRDefault="00B348F3" w:rsidP="00BA783A">
      <w:pPr>
        <w:spacing w:before="60" w:after="0" w:line="360" w:lineRule="auto"/>
        <w:ind w:left="1440" w:hanging="1440"/>
        <w:jc w:val="both"/>
        <w:rPr>
          <w:rFonts w:ascii="Bookman Old Style" w:hAnsi="Bookman Old Style" w:cs="Times New Roman"/>
          <w:b/>
          <w:bCs/>
          <w:sz w:val="24"/>
          <w:szCs w:val="24"/>
        </w:rPr>
      </w:pPr>
      <w:r w:rsidRPr="005340F0">
        <w:rPr>
          <w:rFonts w:ascii="Bookman Old Style" w:hAnsi="Bookman Old Style" w:cs="Times New Roman"/>
          <w:b/>
          <w:bCs/>
          <w:sz w:val="24"/>
          <w:szCs w:val="24"/>
        </w:rPr>
        <w:lastRenderedPageBreak/>
        <w:t xml:space="preserve">SECTION B: THE EFFECT OF RISK ASSESSMENT ON THE FINANCIAL PERFORMANCE OF </w:t>
      </w:r>
      <w:r w:rsidR="00981F92" w:rsidRPr="005340F0">
        <w:rPr>
          <w:rFonts w:ascii="Bookman Old Style" w:hAnsi="Bookman Old Style" w:cs="Times New Roman"/>
          <w:b/>
          <w:bCs/>
          <w:sz w:val="24"/>
          <w:szCs w:val="24"/>
        </w:rPr>
        <w:t>MUTEC</w:t>
      </w:r>
      <w:r w:rsidRPr="005340F0">
        <w:rPr>
          <w:rFonts w:ascii="Bookman Old Style" w:hAnsi="Bookman Old Style" w:cs="Times New Roman"/>
          <w:b/>
          <w:bCs/>
          <w:sz w:val="24"/>
          <w:szCs w:val="24"/>
        </w:rPr>
        <w:t xml:space="preserve"> MICROFINANCE.</w:t>
      </w:r>
    </w:p>
    <w:tbl>
      <w:tblPr>
        <w:tblStyle w:val="TableGrid0"/>
        <w:tblW w:w="0" w:type="auto"/>
        <w:tblLook w:val="04A0"/>
      </w:tblPr>
      <w:tblGrid>
        <w:gridCol w:w="648"/>
        <w:gridCol w:w="6995"/>
        <w:gridCol w:w="375"/>
        <w:gridCol w:w="375"/>
        <w:gridCol w:w="375"/>
        <w:gridCol w:w="375"/>
        <w:gridCol w:w="375"/>
      </w:tblGrid>
      <w:tr w:rsidR="00B348F3" w:rsidRPr="005340F0" w:rsidTr="00724039">
        <w:tc>
          <w:tcPr>
            <w:tcW w:w="648" w:type="dxa"/>
          </w:tcPr>
          <w:p w:rsidR="00B348F3" w:rsidRPr="005340F0" w:rsidRDefault="00B348F3" w:rsidP="00BA783A">
            <w:pPr>
              <w:spacing w:before="60" w:line="360" w:lineRule="auto"/>
              <w:jc w:val="both"/>
              <w:rPr>
                <w:rFonts w:ascii="Bookman Old Style" w:hAnsi="Bookman Old Style" w:cs="Times New Roman"/>
                <w:b/>
                <w:bCs/>
                <w:sz w:val="24"/>
                <w:szCs w:val="24"/>
              </w:rPr>
            </w:pPr>
            <w:r w:rsidRPr="005340F0">
              <w:rPr>
                <w:rFonts w:ascii="Bookman Old Style" w:hAnsi="Bookman Old Style" w:cs="Times New Roman"/>
                <w:b/>
                <w:bCs/>
                <w:sz w:val="24"/>
                <w:szCs w:val="24"/>
              </w:rPr>
              <w:t>No.</w:t>
            </w:r>
          </w:p>
        </w:tc>
        <w:tc>
          <w:tcPr>
            <w:tcW w:w="6995" w:type="dxa"/>
          </w:tcPr>
          <w:p w:rsidR="00B348F3" w:rsidRPr="005340F0" w:rsidRDefault="00B348F3" w:rsidP="00BA783A">
            <w:pPr>
              <w:spacing w:before="60" w:line="360" w:lineRule="auto"/>
              <w:jc w:val="both"/>
              <w:rPr>
                <w:rFonts w:ascii="Bookman Old Style" w:hAnsi="Bookman Old Style" w:cs="Times New Roman"/>
                <w:b/>
                <w:bCs/>
                <w:sz w:val="24"/>
                <w:szCs w:val="24"/>
              </w:rPr>
            </w:pPr>
            <w:r w:rsidRPr="005340F0">
              <w:rPr>
                <w:rFonts w:ascii="Bookman Old Style" w:hAnsi="Bookman Old Style" w:cs="Times New Roman"/>
                <w:b/>
                <w:bCs/>
                <w:sz w:val="24"/>
                <w:szCs w:val="24"/>
              </w:rPr>
              <w:t xml:space="preserve">Statement </w:t>
            </w:r>
          </w:p>
        </w:tc>
        <w:tc>
          <w:tcPr>
            <w:tcW w:w="375" w:type="dxa"/>
          </w:tcPr>
          <w:p w:rsidR="00B348F3" w:rsidRPr="005340F0" w:rsidRDefault="00B348F3" w:rsidP="00BA783A">
            <w:pPr>
              <w:spacing w:before="60" w:line="360" w:lineRule="auto"/>
              <w:jc w:val="both"/>
              <w:rPr>
                <w:rFonts w:ascii="Bookman Old Style" w:hAnsi="Bookman Old Style" w:cs="Times New Roman"/>
                <w:b/>
                <w:bCs/>
                <w:sz w:val="24"/>
                <w:szCs w:val="24"/>
              </w:rPr>
            </w:pPr>
            <w:r w:rsidRPr="005340F0">
              <w:rPr>
                <w:rFonts w:ascii="Bookman Old Style" w:hAnsi="Bookman Old Style" w:cs="Times New Roman"/>
                <w:b/>
                <w:bCs/>
                <w:sz w:val="24"/>
                <w:szCs w:val="24"/>
              </w:rPr>
              <w:t>1</w:t>
            </w:r>
          </w:p>
        </w:tc>
        <w:tc>
          <w:tcPr>
            <w:tcW w:w="375" w:type="dxa"/>
          </w:tcPr>
          <w:p w:rsidR="00B348F3" w:rsidRPr="005340F0" w:rsidRDefault="00B348F3" w:rsidP="00BA783A">
            <w:pPr>
              <w:spacing w:before="60" w:line="360" w:lineRule="auto"/>
              <w:jc w:val="both"/>
              <w:rPr>
                <w:rFonts w:ascii="Bookman Old Style" w:hAnsi="Bookman Old Style" w:cs="Times New Roman"/>
                <w:b/>
                <w:bCs/>
                <w:sz w:val="24"/>
                <w:szCs w:val="24"/>
              </w:rPr>
            </w:pPr>
            <w:r w:rsidRPr="005340F0">
              <w:rPr>
                <w:rFonts w:ascii="Bookman Old Style" w:hAnsi="Bookman Old Style" w:cs="Times New Roman"/>
                <w:b/>
                <w:bCs/>
                <w:sz w:val="24"/>
                <w:szCs w:val="24"/>
              </w:rPr>
              <w:t>2</w:t>
            </w:r>
          </w:p>
        </w:tc>
        <w:tc>
          <w:tcPr>
            <w:tcW w:w="375" w:type="dxa"/>
          </w:tcPr>
          <w:p w:rsidR="00B348F3" w:rsidRPr="005340F0" w:rsidRDefault="00B348F3" w:rsidP="00BA783A">
            <w:pPr>
              <w:spacing w:before="60" w:line="360" w:lineRule="auto"/>
              <w:jc w:val="both"/>
              <w:rPr>
                <w:rFonts w:ascii="Bookman Old Style" w:hAnsi="Bookman Old Style" w:cs="Times New Roman"/>
                <w:b/>
                <w:bCs/>
                <w:sz w:val="24"/>
                <w:szCs w:val="24"/>
              </w:rPr>
            </w:pPr>
            <w:r w:rsidRPr="005340F0">
              <w:rPr>
                <w:rFonts w:ascii="Bookman Old Style" w:hAnsi="Bookman Old Style" w:cs="Times New Roman"/>
                <w:b/>
                <w:bCs/>
                <w:sz w:val="24"/>
                <w:szCs w:val="24"/>
              </w:rPr>
              <w:t>3</w:t>
            </w:r>
          </w:p>
        </w:tc>
        <w:tc>
          <w:tcPr>
            <w:tcW w:w="375" w:type="dxa"/>
          </w:tcPr>
          <w:p w:rsidR="00B348F3" w:rsidRPr="005340F0" w:rsidRDefault="00B348F3" w:rsidP="00BA783A">
            <w:pPr>
              <w:spacing w:before="60" w:line="360" w:lineRule="auto"/>
              <w:jc w:val="both"/>
              <w:rPr>
                <w:rFonts w:ascii="Bookman Old Style" w:hAnsi="Bookman Old Style" w:cs="Times New Roman"/>
                <w:b/>
                <w:bCs/>
                <w:sz w:val="24"/>
                <w:szCs w:val="24"/>
              </w:rPr>
            </w:pPr>
            <w:r w:rsidRPr="005340F0">
              <w:rPr>
                <w:rFonts w:ascii="Bookman Old Style" w:hAnsi="Bookman Old Style" w:cs="Times New Roman"/>
                <w:b/>
                <w:bCs/>
                <w:sz w:val="24"/>
                <w:szCs w:val="24"/>
              </w:rPr>
              <w:t>4</w:t>
            </w:r>
          </w:p>
        </w:tc>
        <w:tc>
          <w:tcPr>
            <w:tcW w:w="375" w:type="dxa"/>
          </w:tcPr>
          <w:p w:rsidR="00B348F3" w:rsidRPr="005340F0" w:rsidRDefault="00B348F3" w:rsidP="00BA783A">
            <w:pPr>
              <w:spacing w:before="60" w:line="360" w:lineRule="auto"/>
              <w:jc w:val="both"/>
              <w:rPr>
                <w:rFonts w:ascii="Bookman Old Style" w:hAnsi="Bookman Old Style" w:cs="Times New Roman"/>
                <w:b/>
                <w:bCs/>
                <w:sz w:val="24"/>
                <w:szCs w:val="24"/>
              </w:rPr>
            </w:pPr>
            <w:r w:rsidRPr="005340F0">
              <w:rPr>
                <w:rFonts w:ascii="Bookman Old Style" w:hAnsi="Bookman Old Style" w:cs="Times New Roman"/>
                <w:b/>
                <w:bCs/>
                <w:sz w:val="24"/>
                <w:szCs w:val="24"/>
              </w:rPr>
              <w:t>5</w:t>
            </w:r>
          </w:p>
        </w:tc>
      </w:tr>
      <w:tr w:rsidR="00B348F3" w:rsidRPr="005340F0" w:rsidTr="00724039">
        <w:tc>
          <w:tcPr>
            <w:tcW w:w="648" w:type="dxa"/>
          </w:tcPr>
          <w:p w:rsidR="00B348F3" w:rsidRPr="005340F0" w:rsidRDefault="00B348F3" w:rsidP="00BA783A">
            <w:pPr>
              <w:spacing w:before="60" w:line="360" w:lineRule="auto"/>
              <w:jc w:val="both"/>
              <w:rPr>
                <w:rFonts w:ascii="Bookman Old Style" w:hAnsi="Bookman Old Style" w:cs="Times New Roman"/>
                <w:bCs/>
                <w:sz w:val="24"/>
                <w:szCs w:val="24"/>
              </w:rPr>
            </w:pPr>
            <w:r w:rsidRPr="005340F0">
              <w:rPr>
                <w:rFonts w:ascii="Bookman Old Style" w:hAnsi="Bookman Old Style" w:cs="Times New Roman"/>
                <w:bCs/>
                <w:sz w:val="24"/>
                <w:szCs w:val="24"/>
              </w:rPr>
              <w:t>1.</w:t>
            </w:r>
          </w:p>
        </w:tc>
        <w:tc>
          <w:tcPr>
            <w:tcW w:w="6995" w:type="dxa"/>
          </w:tcPr>
          <w:p w:rsidR="00B348F3" w:rsidRPr="005340F0" w:rsidRDefault="00981F92" w:rsidP="00BA783A">
            <w:pPr>
              <w:spacing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t>MUTEC</w:t>
            </w:r>
            <w:r w:rsidR="00B348F3" w:rsidRPr="005340F0">
              <w:rPr>
                <w:rFonts w:ascii="Bookman Old Style" w:hAnsi="Bookman Old Style" w:cs="Times New Roman"/>
                <w:sz w:val="24"/>
                <w:szCs w:val="24"/>
              </w:rPr>
              <w:t xml:space="preserve"> Microfinance has defined appropriate objectives.</w:t>
            </w: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r>
      <w:tr w:rsidR="00B348F3" w:rsidRPr="005340F0" w:rsidTr="00724039">
        <w:tc>
          <w:tcPr>
            <w:tcW w:w="648" w:type="dxa"/>
          </w:tcPr>
          <w:p w:rsidR="00B348F3" w:rsidRPr="005340F0" w:rsidRDefault="00B348F3" w:rsidP="00BA783A">
            <w:pPr>
              <w:spacing w:before="60" w:line="360" w:lineRule="auto"/>
              <w:jc w:val="both"/>
              <w:rPr>
                <w:rFonts w:ascii="Bookman Old Style" w:hAnsi="Bookman Old Style" w:cs="Times New Roman"/>
                <w:bCs/>
                <w:sz w:val="24"/>
                <w:szCs w:val="24"/>
              </w:rPr>
            </w:pPr>
            <w:r w:rsidRPr="005340F0">
              <w:rPr>
                <w:rFonts w:ascii="Bookman Old Style" w:hAnsi="Bookman Old Style" w:cs="Times New Roman"/>
                <w:bCs/>
                <w:sz w:val="24"/>
                <w:szCs w:val="24"/>
              </w:rPr>
              <w:t>2.</w:t>
            </w:r>
          </w:p>
        </w:tc>
        <w:tc>
          <w:tcPr>
            <w:tcW w:w="6995" w:type="dxa"/>
          </w:tcPr>
          <w:p w:rsidR="00B348F3" w:rsidRPr="005340F0" w:rsidRDefault="00981F92" w:rsidP="00BA783A">
            <w:pPr>
              <w:spacing w:before="60" w:line="360" w:lineRule="auto"/>
              <w:jc w:val="both"/>
              <w:rPr>
                <w:rFonts w:ascii="Bookman Old Style" w:hAnsi="Bookman Old Style" w:cs="Times New Roman"/>
                <w:bCs/>
                <w:sz w:val="24"/>
                <w:szCs w:val="24"/>
              </w:rPr>
            </w:pPr>
            <w:r w:rsidRPr="005340F0">
              <w:rPr>
                <w:rFonts w:ascii="Bookman Old Style" w:hAnsi="Bookman Old Style" w:cs="Times New Roman"/>
                <w:sz w:val="24"/>
                <w:szCs w:val="24"/>
              </w:rPr>
              <w:t>MUTEC</w:t>
            </w:r>
            <w:r w:rsidR="00B348F3" w:rsidRPr="005340F0">
              <w:rPr>
                <w:rFonts w:ascii="Bookman Old Style" w:hAnsi="Bookman Old Style" w:cs="Times New Roman"/>
                <w:sz w:val="24"/>
                <w:szCs w:val="24"/>
              </w:rPr>
              <w:t xml:space="preserve"> Microfinance identifies risks that affect achievement of the objectives.</w:t>
            </w: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r>
      <w:tr w:rsidR="00B348F3" w:rsidRPr="005340F0" w:rsidTr="00724039">
        <w:tc>
          <w:tcPr>
            <w:tcW w:w="648" w:type="dxa"/>
          </w:tcPr>
          <w:p w:rsidR="00B348F3" w:rsidRPr="005340F0" w:rsidRDefault="00B348F3" w:rsidP="00BA783A">
            <w:pPr>
              <w:spacing w:before="60" w:line="360" w:lineRule="auto"/>
              <w:jc w:val="both"/>
              <w:rPr>
                <w:rFonts w:ascii="Bookman Old Style" w:hAnsi="Bookman Old Style" w:cs="Times New Roman"/>
                <w:bCs/>
                <w:sz w:val="24"/>
                <w:szCs w:val="24"/>
              </w:rPr>
            </w:pPr>
            <w:r w:rsidRPr="005340F0">
              <w:rPr>
                <w:rFonts w:ascii="Bookman Old Style" w:hAnsi="Bookman Old Style" w:cs="Times New Roman"/>
                <w:bCs/>
                <w:sz w:val="24"/>
                <w:szCs w:val="24"/>
              </w:rPr>
              <w:t>3.</w:t>
            </w:r>
          </w:p>
        </w:tc>
        <w:tc>
          <w:tcPr>
            <w:tcW w:w="6995" w:type="dxa"/>
          </w:tcPr>
          <w:p w:rsidR="00B348F3" w:rsidRPr="005340F0" w:rsidRDefault="00981F92" w:rsidP="00BA783A">
            <w:pPr>
              <w:spacing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t>MUTEC</w:t>
            </w:r>
            <w:r w:rsidR="00B348F3" w:rsidRPr="005340F0">
              <w:rPr>
                <w:rFonts w:ascii="Bookman Old Style" w:hAnsi="Bookman Old Style" w:cs="Times New Roman"/>
                <w:sz w:val="24"/>
                <w:szCs w:val="24"/>
              </w:rPr>
              <w:t xml:space="preserve"> Microfinance has a criteria for ascertainment of which fraud-related risks to the organization are most critical. </w:t>
            </w: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r>
      <w:tr w:rsidR="00B348F3" w:rsidRPr="005340F0" w:rsidTr="00724039">
        <w:tc>
          <w:tcPr>
            <w:tcW w:w="648" w:type="dxa"/>
          </w:tcPr>
          <w:p w:rsidR="00B348F3" w:rsidRPr="005340F0" w:rsidRDefault="00B348F3" w:rsidP="00BA783A">
            <w:pPr>
              <w:spacing w:before="60" w:line="360" w:lineRule="auto"/>
              <w:jc w:val="both"/>
              <w:rPr>
                <w:rFonts w:ascii="Bookman Old Style" w:hAnsi="Bookman Old Style" w:cs="Times New Roman"/>
                <w:bCs/>
                <w:sz w:val="24"/>
                <w:szCs w:val="24"/>
              </w:rPr>
            </w:pPr>
            <w:r w:rsidRPr="005340F0">
              <w:rPr>
                <w:rFonts w:ascii="Bookman Old Style" w:hAnsi="Bookman Old Style" w:cs="Times New Roman"/>
                <w:bCs/>
                <w:sz w:val="24"/>
                <w:szCs w:val="24"/>
              </w:rPr>
              <w:t>4.</w:t>
            </w:r>
          </w:p>
        </w:tc>
        <w:tc>
          <w:tcPr>
            <w:tcW w:w="6995" w:type="dxa"/>
          </w:tcPr>
          <w:p w:rsidR="00B348F3" w:rsidRPr="005340F0" w:rsidRDefault="00981F92" w:rsidP="00BA783A">
            <w:pPr>
              <w:spacing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t>MUTEC</w:t>
            </w:r>
            <w:r w:rsidR="00B348F3" w:rsidRPr="005340F0">
              <w:rPr>
                <w:rFonts w:ascii="Bookman Old Style" w:hAnsi="Bookman Old Style" w:cs="Times New Roman"/>
                <w:sz w:val="24"/>
                <w:szCs w:val="24"/>
              </w:rPr>
              <w:t xml:space="preserve"> Microfinance has put in place mechanisms for mitigation of critical risks that may result from fraud. </w:t>
            </w: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r>
      <w:tr w:rsidR="00B348F3" w:rsidRPr="005340F0" w:rsidTr="00724039">
        <w:tc>
          <w:tcPr>
            <w:tcW w:w="648" w:type="dxa"/>
          </w:tcPr>
          <w:p w:rsidR="00B348F3" w:rsidRPr="005340F0" w:rsidRDefault="00B348F3" w:rsidP="00BA783A">
            <w:pPr>
              <w:spacing w:before="60" w:line="360" w:lineRule="auto"/>
              <w:jc w:val="both"/>
              <w:rPr>
                <w:rFonts w:ascii="Bookman Old Style" w:hAnsi="Bookman Old Style" w:cs="Times New Roman"/>
                <w:bCs/>
                <w:sz w:val="24"/>
                <w:szCs w:val="24"/>
              </w:rPr>
            </w:pPr>
            <w:r w:rsidRPr="005340F0">
              <w:rPr>
                <w:rFonts w:ascii="Bookman Old Style" w:hAnsi="Bookman Old Style" w:cs="Times New Roman"/>
                <w:bCs/>
                <w:sz w:val="24"/>
                <w:szCs w:val="24"/>
              </w:rPr>
              <w:t>5.</w:t>
            </w:r>
          </w:p>
        </w:tc>
        <w:tc>
          <w:tcPr>
            <w:tcW w:w="6995" w:type="dxa"/>
          </w:tcPr>
          <w:p w:rsidR="00B348F3" w:rsidRPr="005340F0" w:rsidRDefault="00981F92" w:rsidP="00BA783A">
            <w:pPr>
              <w:spacing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t>MUTEC</w:t>
            </w:r>
            <w:r w:rsidR="00B348F3" w:rsidRPr="005340F0">
              <w:rPr>
                <w:rFonts w:ascii="Bookman Old Style" w:hAnsi="Bookman Old Style" w:cs="Times New Roman"/>
                <w:sz w:val="24"/>
                <w:szCs w:val="24"/>
              </w:rPr>
              <w:t xml:space="preserve"> Microfinance has clear separation of roles and every employee’s work check on the others. </w:t>
            </w: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r>
      <w:tr w:rsidR="00B348F3" w:rsidRPr="005340F0" w:rsidTr="00724039">
        <w:tc>
          <w:tcPr>
            <w:tcW w:w="648" w:type="dxa"/>
          </w:tcPr>
          <w:p w:rsidR="00B348F3" w:rsidRPr="005340F0" w:rsidRDefault="00B348F3" w:rsidP="00BA783A">
            <w:pPr>
              <w:spacing w:before="60" w:line="360" w:lineRule="auto"/>
              <w:jc w:val="both"/>
              <w:rPr>
                <w:rFonts w:ascii="Bookman Old Style" w:hAnsi="Bookman Old Style" w:cs="Times New Roman"/>
                <w:bCs/>
                <w:sz w:val="24"/>
                <w:szCs w:val="24"/>
              </w:rPr>
            </w:pPr>
            <w:r w:rsidRPr="005340F0">
              <w:rPr>
                <w:rFonts w:ascii="Bookman Old Style" w:hAnsi="Bookman Old Style" w:cs="Times New Roman"/>
                <w:bCs/>
                <w:sz w:val="24"/>
                <w:szCs w:val="24"/>
              </w:rPr>
              <w:t>6.</w:t>
            </w:r>
          </w:p>
        </w:tc>
        <w:tc>
          <w:tcPr>
            <w:tcW w:w="6995" w:type="dxa"/>
          </w:tcPr>
          <w:p w:rsidR="00B348F3" w:rsidRPr="005340F0" w:rsidRDefault="00B348F3" w:rsidP="00BA783A">
            <w:pPr>
              <w:spacing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Corrective action is taken to address weaknesses and Staff are trained to implement the accounting and financial management system </w:t>
            </w: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r>
      <w:tr w:rsidR="00B348F3" w:rsidRPr="005340F0" w:rsidTr="00724039">
        <w:tc>
          <w:tcPr>
            <w:tcW w:w="648" w:type="dxa"/>
          </w:tcPr>
          <w:p w:rsidR="00B348F3" w:rsidRPr="005340F0" w:rsidRDefault="00B348F3" w:rsidP="00BA783A">
            <w:pPr>
              <w:spacing w:before="60" w:line="360" w:lineRule="auto"/>
              <w:jc w:val="both"/>
              <w:rPr>
                <w:rFonts w:ascii="Bookman Old Style" w:hAnsi="Bookman Old Style" w:cs="Times New Roman"/>
                <w:bCs/>
                <w:sz w:val="24"/>
                <w:szCs w:val="24"/>
              </w:rPr>
            </w:pPr>
            <w:r w:rsidRPr="005340F0">
              <w:rPr>
                <w:rFonts w:ascii="Bookman Old Style" w:hAnsi="Bookman Old Style" w:cs="Times New Roman"/>
                <w:bCs/>
                <w:sz w:val="24"/>
                <w:szCs w:val="24"/>
              </w:rPr>
              <w:t>7.</w:t>
            </w:r>
          </w:p>
        </w:tc>
        <w:tc>
          <w:tcPr>
            <w:tcW w:w="6995" w:type="dxa"/>
          </w:tcPr>
          <w:p w:rsidR="00B348F3" w:rsidRPr="005340F0" w:rsidRDefault="00981F92" w:rsidP="00BA783A">
            <w:pPr>
              <w:spacing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t>MUTEC</w:t>
            </w:r>
            <w:r w:rsidR="00B348F3" w:rsidRPr="005340F0">
              <w:rPr>
                <w:rFonts w:ascii="Bookman Old Style" w:hAnsi="Bookman Old Style" w:cs="Times New Roman"/>
                <w:sz w:val="24"/>
                <w:szCs w:val="24"/>
              </w:rPr>
              <w:t xml:space="preserve"> Microfinance has a well-developed Chart of Accounts and it is impossible for one staff to have access to all valuable information without the consent of senior staff.</w:t>
            </w: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r>
      <w:tr w:rsidR="00B348F3" w:rsidRPr="005340F0" w:rsidTr="00724039">
        <w:tc>
          <w:tcPr>
            <w:tcW w:w="648" w:type="dxa"/>
          </w:tcPr>
          <w:p w:rsidR="00B348F3" w:rsidRPr="005340F0" w:rsidRDefault="00B348F3" w:rsidP="00BA783A">
            <w:pPr>
              <w:spacing w:before="60" w:line="360" w:lineRule="auto"/>
              <w:jc w:val="both"/>
              <w:rPr>
                <w:rFonts w:ascii="Bookman Old Style" w:hAnsi="Bookman Old Style" w:cs="Times New Roman"/>
                <w:bCs/>
                <w:sz w:val="24"/>
                <w:szCs w:val="24"/>
              </w:rPr>
            </w:pPr>
            <w:r w:rsidRPr="005340F0">
              <w:rPr>
                <w:rFonts w:ascii="Bookman Old Style" w:hAnsi="Bookman Old Style" w:cs="Times New Roman"/>
                <w:bCs/>
                <w:sz w:val="24"/>
                <w:szCs w:val="24"/>
              </w:rPr>
              <w:t>8.</w:t>
            </w:r>
          </w:p>
        </w:tc>
        <w:tc>
          <w:tcPr>
            <w:tcW w:w="6995" w:type="dxa"/>
          </w:tcPr>
          <w:p w:rsidR="00B348F3" w:rsidRPr="005340F0" w:rsidRDefault="00B348F3" w:rsidP="00BA783A">
            <w:pPr>
              <w:spacing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Controls are in place to exclude incurring expenditure in excess allocated funds. </w:t>
            </w: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r>
      <w:tr w:rsidR="00B348F3" w:rsidRPr="005340F0" w:rsidTr="00724039">
        <w:tc>
          <w:tcPr>
            <w:tcW w:w="648" w:type="dxa"/>
          </w:tcPr>
          <w:p w:rsidR="00B348F3" w:rsidRPr="005340F0" w:rsidRDefault="00B348F3" w:rsidP="00BA783A">
            <w:pPr>
              <w:spacing w:before="60" w:line="360" w:lineRule="auto"/>
              <w:jc w:val="both"/>
              <w:rPr>
                <w:rFonts w:ascii="Bookman Old Style" w:hAnsi="Bookman Old Style" w:cs="Times New Roman"/>
                <w:bCs/>
                <w:sz w:val="24"/>
                <w:szCs w:val="24"/>
              </w:rPr>
            </w:pPr>
            <w:r w:rsidRPr="005340F0">
              <w:rPr>
                <w:rFonts w:ascii="Bookman Old Style" w:hAnsi="Bookman Old Style" w:cs="Times New Roman"/>
                <w:bCs/>
                <w:sz w:val="24"/>
                <w:szCs w:val="24"/>
              </w:rPr>
              <w:t>9.</w:t>
            </w:r>
          </w:p>
        </w:tc>
        <w:tc>
          <w:tcPr>
            <w:tcW w:w="6995" w:type="dxa"/>
          </w:tcPr>
          <w:p w:rsidR="00B348F3" w:rsidRPr="005340F0" w:rsidRDefault="00B348F3" w:rsidP="00BA783A">
            <w:pPr>
              <w:spacing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Departments have budget reviews where actual expenditure is compared with budgeted expenditure and explanations for the variances given. </w:t>
            </w: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r>
      <w:tr w:rsidR="00B348F3" w:rsidRPr="005340F0" w:rsidTr="00724039">
        <w:tc>
          <w:tcPr>
            <w:tcW w:w="648" w:type="dxa"/>
          </w:tcPr>
          <w:p w:rsidR="00B348F3" w:rsidRPr="005340F0" w:rsidRDefault="00B348F3" w:rsidP="00BA783A">
            <w:pPr>
              <w:spacing w:before="60" w:line="360" w:lineRule="auto"/>
              <w:jc w:val="both"/>
              <w:rPr>
                <w:rFonts w:ascii="Bookman Old Style" w:hAnsi="Bookman Old Style" w:cs="Times New Roman"/>
                <w:bCs/>
                <w:sz w:val="24"/>
                <w:szCs w:val="24"/>
              </w:rPr>
            </w:pPr>
            <w:r w:rsidRPr="005340F0">
              <w:rPr>
                <w:rFonts w:ascii="Bookman Old Style" w:hAnsi="Bookman Old Style" w:cs="Times New Roman"/>
                <w:bCs/>
                <w:sz w:val="24"/>
                <w:szCs w:val="24"/>
              </w:rPr>
              <w:t>10.</w:t>
            </w:r>
          </w:p>
        </w:tc>
        <w:tc>
          <w:tcPr>
            <w:tcW w:w="6995" w:type="dxa"/>
          </w:tcPr>
          <w:p w:rsidR="00B348F3" w:rsidRPr="005340F0" w:rsidRDefault="00981F92" w:rsidP="00BA783A">
            <w:pPr>
              <w:spacing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t>MUTEC</w:t>
            </w:r>
            <w:r w:rsidR="00B348F3" w:rsidRPr="005340F0">
              <w:rPr>
                <w:rFonts w:ascii="Bookman Old Style" w:hAnsi="Bookman Old Style" w:cs="Times New Roman"/>
                <w:sz w:val="24"/>
                <w:szCs w:val="24"/>
              </w:rPr>
              <w:t xml:space="preserve"> Microfinance’s security system identifies and safeguards organizational Assets. </w:t>
            </w: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r>
    </w:tbl>
    <w:p w:rsidR="00B348F3" w:rsidRPr="005340F0" w:rsidRDefault="00B348F3" w:rsidP="00BA783A">
      <w:pPr>
        <w:spacing w:before="60" w:after="0" w:line="360" w:lineRule="auto"/>
        <w:jc w:val="both"/>
        <w:rPr>
          <w:rFonts w:ascii="Bookman Old Style" w:hAnsi="Bookman Old Style" w:cs="Times New Roman"/>
          <w:bCs/>
          <w:sz w:val="24"/>
          <w:szCs w:val="24"/>
        </w:rPr>
      </w:pPr>
    </w:p>
    <w:p w:rsidR="00B348F3" w:rsidRPr="005340F0" w:rsidRDefault="00B348F3" w:rsidP="00BA783A">
      <w:pPr>
        <w:spacing w:before="60" w:after="0" w:line="360" w:lineRule="auto"/>
        <w:jc w:val="both"/>
        <w:rPr>
          <w:rFonts w:ascii="Bookman Old Style" w:hAnsi="Bookman Old Style" w:cs="Times New Roman"/>
          <w:bCs/>
          <w:sz w:val="24"/>
          <w:szCs w:val="24"/>
        </w:rPr>
      </w:pPr>
    </w:p>
    <w:p w:rsidR="00B348F3" w:rsidRPr="005340F0" w:rsidRDefault="00B348F3" w:rsidP="00BA783A">
      <w:pPr>
        <w:spacing w:before="60" w:after="0" w:line="360" w:lineRule="auto"/>
        <w:ind w:left="1440" w:hanging="1440"/>
        <w:jc w:val="both"/>
        <w:rPr>
          <w:rFonts w:ascii="Bookman Old Style" w:eastAsia="Times New Roman" w:hAnsi="Bookman Old Style" w:cs="Times New Roman"/>
          <w:sz w:val="24"/>
          <w:szCs w:val="24"/>
        </w:rPr>
      </w:pPr>
      <w:r w:rsidRPr="005340F0">
        <w:rPr>
          <w:rFonts w:ascii="Bookman Old Style" w:hAnsi="Bookman Old Style" w:cs="Times New Roman"/>
          <w:b/>
          <w:bCs/>
          <w:sz w:val="24"/>
          <w:szCs w:val="24"/>
        </w:rPr>
        <w:lastRenderedPageBreak/>
        <w:t xml:space="preserve">SECTION C: THE EFFECT OF CONTROL ENVIRONMENT ON THE FINANCIAL PERFORMANCE OF </w:t>
      </w:r>
      <w:r w:rsidR="00981F92" w:rsidRPr="005340F0">
        <w:rPr>
          <w:rFonts w:ascii="Bookman Old Style" w:hAnsi="Bookman Old Style" w:cs="Times New Roman"/>
          <w:b/>
          <w:bCs/>
          <w:sz w:val="24"/>
          <w:szCs w:val="24"/>
        </w:rPr>
        <w:t>MUTEC</w:t>
      </w:r>
      <w:r w:rsidRPr="005340F0">
        <w:rPr>
          <w:rFonts w:ascii="Bookman Old Style" w:hAnsi="Bookman Old Style" w:cs="Times New Roman"/>
          <w:b/>
          <w:bCs/>
          <w:sz w:val="24"/>
          <w:szCs w:val="24"/>
        </w:rPr>
        <w:t xml:space="preserve"> MICROFINANCE.</w:t>
      </w:r>
    </w:p>
    <w:tbl>
      <w:tblPr>
        <w:tblStyle w:val="TableGrid0"/>
        <w:tblW w:w="0" w:type="auto"/>
        <w:tblLook w:val="04A0"/>
      </w:tblPr>
      <w:tblGrid>
        <w:gridCol w:w="648"/>
        <w:gridCol w:w="6995"/>
        <w:gridCol w:w="375"/>
        <w:gridCol w:w="375"/>
        <w:gridCol w:w="375"/>
        <w:gridCol w:w="375"/>
        <w:gridCol w:w="375"/>
      </w:tblGrid>
      <w:tr w:rsidR="00B348F3" w:rsidRPr="005340F0" w:rsidTr="00724039">
        <w:tc>
          <w:tcPr>
            <w:tcW w:w="648" w:type="dxa"/>
          </w:tcPr>
          <w:p w:rsidR="00B348F3" w:rsidRPr="005340F0" w:rsidRDefault="00B348F3" w:rsidP="00BA783A">
            <w:pPr>
              <w:spacing w:before="60" w:line="276" w:lineRule="auto"/>
              <w:jc w:val="both"/>
              <w:rPr>
                <w:rFonts w:ascii="Bookman Old Style" w:hAnsi="Bookman Old Style" w:cs="Times New Roman"/>
                <w:b/>
                <w:bCs/>
                <w:sz w:val="24"/>
                <w:szCs w:val="24"/>
              </w:rPr>
            </w:pPr>
            <w:r w:rsidRPr="005340F0">
              <w:rPr>
                <w:rFonts w:ascii="Bookman Old Style" w:hAnsi="Bookman Old Style" w:cs="Times New Roman"/>
                <w:b/>
                <w:bCs/>
                <w:sz w:val="24"/>
                <w:szCs w:val="24"/>
              </w:rPr>
              <w:t>No.</w:t>
            </w:r>
          </w:p>
        </w:tc>
        <w:tc>
          <w:tcPr>
            <w:tcW w:w="6995" w:type="dxa"/>
          </w:tcPr>
          <w:p w:rsidR="00B348F3" w:rsidRPr="005340F0" w:rsidRDefault="00B348F3" w:rsidP="00BA783A">
            <w:pPr>
              <w:spacing w:before="60" w:line="276" w:lineRule="auto"/>
              <w:jc w:val="both"/>
              <w:rPr>
                <w:rFonts w:ascii="Bookman Old Style" w:hAnsi="Bookman Old Style" w:cs="Times New Roman"/>
                <w:b/>
                <w:bCs/>
                <w:sz w:val="24"/>
                <w:szCs w:val="24"/>
              </w:rPr>
            </w:pPr>
            <w:r w:rsidRPr="005340F0">
              <w:rPr>
                <w:rFonts w:ascii="Bookman Old Style" w:hAnsi="Bookman Old Style" w:cs="Times New Roman"/>
                <w:b/>
                <w:bCs/>
                <w:sz w:val="24"/>
                <w:szCs w:val="24"/>
              </w:rPr>
              <w:t xml:space="preserve">Statement </w:t>
            </w:r>
          </w:p>
        </w:tc>
        <w:tc>
          <w:tcPr>
            <w:tcW w:w="375" w:type="dxa"/>
          </w:tcPr>
          <w:p w:rsidR="00B348F3" w:rsidRPr="005340F0" w:rsidRDefault="00B348F3" w:rsidP="00BA783A">
            <w:pPr>
              <w:spacing w:before="60" w:line="276" w:lineRule="auto"/>
              <w:jc w:val="both"/>
              <w:rPr>
                <w:rFonts w:ascii="Bookman Old Style" w:hAnsi="Bookman Old Style" w:cs="Times New Roman"/>
                <w:b/>
                <w:bCs/>
                <w:sz w:val="24"/>
                <w:szCs w:val="24"/>
              </w:rPr>
            </w:pPr>
            <w:r w:rsidRPr="005340F0">
              <w:rPr>
                <w:rFonts w:ascii="Bookman Old Style" w:hAnsi="Bookman Old Style" w:cs="Times New Roman"/>
                <w:b/>
                <w:bCs/>
                <w:sz w:val="24"/>
                <w:szCs w:val="24"/>
              </w:rPr>
              <w:t>1</w:t>
            </w:r>
          </w:p>
        </w:tc>
        <w:tc>
          <w:tcPr>
            <w:tcW w:w="375" w:type="dxa"/>
          </w:tcPr>
          <w:p w:rsidR="00B348F3" w:rsidRPr="005340F0" w:rsidRDefault="00B348F3" w:rsidP="00BA783A">
            <w:pPr>
              <w:spacing w:before="60" w:line="276" w:lineRule="auto"/>
              <w:jc w:val="both"/>
              <w:rPr>
                <w:rFonts w:ascii="Bookman Old Style" w:hAnsi="Bookman Old Style" w:cs="Times New Roman"/>
                <w:b/>
                <w:bCs/>
                <w:sz w:val="24"/>
                <w:szCs w:val="24"/>
              </w:rPr>
            </w:pPr>
            <w:r w:rsidRPr="005340F0">
              <w:rPr>
                <w:rFonts w:ascii="Bookman Old Style" w:hAnsi="Bookman Old Style" w:cs="Times New Roman"/>
                <w:b/>
                <w:bCs/>
                <w:sz w:val="24"/>
                <w:szCs w:val="24"/>
              </w:rPr>
              <w:t>2</w:t>
            </w:r>
          </w:p>
        </w:tc>
        <w:tc>
          <w:tcPr>
            <w:tcW w:w="375" w:type="dxa"/>
          </w:tcPr>
          <w:p w:rsidR="00B348F3" w:rsidRPr="005340F0" w:rsidRDefault="00B348F3" w:rsidP="00BA783A">
            <w:pPr>
              <w:spacing w:before="60" w:line="276" w:lineRule="auto"/>
              <w:jc w:val="both"/>
              <w:rPr>
                <w:rFonts w:ascii="Bookman Old Style" w:hAnsi="Bookman Old Style" w:cs="Times New Roman"/>
                <w:b/>
                <w:bCs/>
                <w:sz w:val="24"/>
                <w:szCs w:val="24"/>
              </w:rPr>
            </w:pPr>
            <w:r w:rsidRPr="005340F0">
              <w:rPr>
                <w:rFonts w:ascii="Bookman Old Style" w:hAnsi="Bookman Old Style" w:cs="Times New Roman"/>
                <w:b/>
                <w:bCs/>
                <w:sz w:val="24"/>
                <w:szCs w:val="24"/>
              </w:rPr>
              <w:t>3</w:t>
            </w:r>
          </w:p>
        </w:tc>
        <w:tc>
          <w:tcPr>
            <w:tcW w:w="375" w:type="dxa"/>
          </w:tcPr>
          <w:p w:rsidR="00B348F3" w:rsidRPr="005340F0" w:rsidRDefault="00B348F3" w:rsidP="00BA783A">
            <w:pPr>
              <w:spacing w:before="60" w:line="276" w:lineRule="auto"/>
              <w:jc w:val="both"/>
              <w:rPr>
                <w:rFonts w:ascii="Bookman Old Style" w:hAnsi="Bookman Old Style" w:cs="Times New Roman"/>
                <w:b/>
                <w:bCs/>
                <w:sz w:val="24"/>
                <w:szCs w:val="24"/>
              </w:rPr>
            </w:pPr>
            <w:r w:rsidRPr="005340F0">
              <w:rPr>
                <w:rFonts w:ascii="Bookman Old Style" w:hAnsi="Bookman Old Style" w:cs="Times New Roman"/>
                <w:b/>
                <w:bCs/>
                <w:sz w:val="24"/>
                <w:szCs w:val="24"/>
              </w:rPr>
              <w:t>4</w:t>
            </w:r>
          </w:p>
        </w:tc>
        <w:tc>
          <w:tcPr>
            <w:tcW w:w="375" w:type="dxa"/>
          </w:tcPr>
          <w:p w:rsidR="00B348F3" w:rsidRPr="005340F0" w:rsidRDefault="00B348F3" w:rsidP="00BA783A">
            <w:pPr>
              <w:spacing w:before="60" w:line="276" w:lineRule="auto"/>
              <w:jc w:val="both"/>
              <w:rPr>
                <w:rFonts w:ascii="Bookman Old Style" w:hAnsi="Bookman Old Style" w:cs="Times New Roman"/>
                <w:b/>
                <w:bCs/>
                <w:sz w:val="24"/>
                <w:szCs w:val="24"/>
              </w:rPr>
            </w:pPr>
            <w:r w:rsidRPr="005340F0">
              <w:rPr>
                <w:rFonts w:ascii="Bookman Old Style" w:hAnsi="Bookman Old Style" w:cs="Times New Roman"/>
                <w:b/>
                <w:bCs/>
                <w:sz w:val="24"/>
                <w:szCs w:val="24"/>
              </w:rPr>
              <w:t>5</w:t>
            </w:r>
          </w:p>
        </w:tc>
      </w:tr>
      <w:tr w:rsidR="00B348F3" w:rsidRPr="005340F0" w:rsidTr="00724039">
        <w:tc>
          <w:tcPr>
            <w:tcW w:w="648" w:type="dxa"/>
          </w:tcPr>
          <w:p w:rsidR="00B348F3" w:rsidRPr="005340F0" w:rsidRDefault="00B348F3" w:rsidP="00BA783A">
            <w:pPr>
              <w:spacing w:before="60" w:line="276" w:lineRule="auto"/>
              <w:jc w:val="both"/>
              <w:rPr>
                <w:rFonts w:ascii="Bookman Old Style" w:hAnsi="Bookman Old Style" w:cs="Times New Roman"/>
                <w:bCs/>
                <w:sz w:val="24"/>
                <w:szCs w:val="24"/>
              </w:rPr>
            </w:pPr>
            <w:r w:rsidRPr="005340F0">
              <w:rPr>
                <w:rFonts w:ascii="Bookman Old Style" w:hAnsi="Bookman Old Style" w:cs="Times New Roman"/>
                <w:bCs/>
                <w:sz w:val="24"/>
                <w:szCs w:val="24"/>
              </w:rPr>
              <w:t>1.</w:t>
            </w:r>
          </w:p>
        </w:tc>
        <w:tc>
          <w:tcPr>
            <w:tcW w:w="6995" w:type="dxa"/>
          </w:tcPr>
          <w:p w:rsidR="00B348F3" w:rsidRPr="005340F0" w:rsidRDefault="00981F92" w:rsidP="00BA783A">
            <w:pPr>
              <w:spacing w:before="60" w:line="276" w:lineRule="auto"/>
              <w:jc w:val="both"/>
              <w:rPr>
                <w:rFonts w:ascii="Bookman Old Style" w:hAnsi="Bookman Old Style" w:cs="Times New Roman"/>
                <w:bCs/>
                <w:sz w:val="24"/>
                <w:szCs w:val="24"/>
              </w:rPr>
            </w:pPr>
            <w:r w:rsidRPr="005340F0">
              <w:rPr>
                <w:rFonts w:ascii="Bookman Old Style" w:hAnsi="Bookman Old Style"/>
                <w:sz w:val="24"/>
                <w:szCs w:val="24"/>
                <w:shd w:val="clear" w:color="auto" w:fill="FFFFFF"/>
              </w:rPr>
              <w:t>MUTEC</w:t>
            </w:r>
            <w:r w:rsidR="00B348F3" w:rsidRPr="005340F0">
              <w:rPr>
                <w:rFonts w:ascii="Bookman Old Style" w:hAnsi="Bookman Old Style"/>
                <w:sz w:val="24"/>
                <w:szCs w:val="24"/>
                <w:shd w:val="clear" w:color="auto" w:fill="FFFFFF"/>
              </w:rPr>
              <w:t xml:space="preserve"> Microfinance has set of standards, processes, and structures that provide the basis for carrying out internal control across the organization.</w:t>
            </w: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r>
      <w:tr w:rsidR="00B348F3" w:rsidRPr="005340F0" w:rsidTr="00724039">
        <w:tc>
          <w:tcPr>
            <w:tcW w:w="648" w:type="dxa"/>
          </w:tcPr>
          <w:p w:rsidR="00B348F3" w:rsidRPr="005340F0" w:rsidRDefault="00B348F3" w:rsidP="00BA783A">
            <w:pPr>
              <w:spacing w:before="60" w:line="276" w:lineRule="auto"/>
              <w:jc w:val="both"/>
              <w:rPr>
                <w:rFonts w:ascii="Bookman Old Style" w:hAnsi="Bookman Old Style" w:cs="Times New Roman"/>
                <w:bCs/>
                <w:sz w:val="24"/>
                <w:szCs w:val="24"/>
              </w:rPr>
            </w:pPr>
            <w:r w:rsidRPr="005340F0">
              <w:rPr>
                <w:rFonts w:ascii="Bookman Old Style" w:hAnsi="Bookman Old Style" w:cs="Times New Roman"/>
                <w:bCs/>
                <w:sz w:val="24"/>
                <w:szCs w:val="24"/>
              </w:rPr>
              <w:t>2.</w:t>
            </w:r>
          </w:p>
        </w:tc>
        <w:tc>
          <w:tcPr>
            <w:tcW w:w="6995" w:type="dxa"/>
          </w:tcPr>
          <w:p w:rsidR="00B348F3" w:rsidRPr="005340F0" w:rsidRDefault="00981F92" w:rsidP="00BA783A">
            <w:pPr>
              <w:spacing w:line="276" w:lineRule="auto"/>
              <w:jc w:val="both"/>
              <w:rPr>
                <w:rFonts w:ascii="Bookman Old Style" w:eastAsia="Times New Roman" w:hAnsi="Bookman Old Style" w:cs="Times New Roman"/>
                <w:sz w:val="24"/>
                <w:szCs w:val="24"/>
              </w:rPr>
            </w:pPr>
            <w:r w:rsidRPr="005340F0">
              <w:rPr>
                <w:rFonts w:ascii="Bookman Old Style" w:hAnsi="Bookman Old Style"/>
                <w:sz w:val="24"/>
                <w:szCs w:val="24"/>
                <w:shd w:val="clear" w:color="auto" w:fill="FFFFFF"/>
              </w:rPr>
              <w:t>MUTEC</w:t>
            </w:r>
            <w:r w:rsidR="00B348F3" w:rsidRPr="005340F0">
              <w:rPr>
                <w:rFonts w:ascii="Bookman Old Style" w:hAnsi="Bookman Old Style"/>
                <w:sz w:val="24"/>
                <w:szCs w:val="24"/>
                <w:shd w:val="clear" w:color="auto" w:fill="FFFFFF"/>
              </w:rPr>
              <w:t xml:space="preserve"> Microfinance</w:t>
            </w:r>
            <w:r w:rsidR="00B348F3" w:rsidRPr="005340F0">
              <w:rPr>
                <w:rFonts w:ascii="Bookman Old Style" w:eastAsia="Times New Roman" w:hAnsi="Bookman Old Style" w:cs="Times New Roman"/>
                <w:sz w:val="24"/>
                <w:szCs w:val="24"/>
              </w:rPr>
              <w:t xml:space="preserve"> demonstrates a commitment to integrity and ethical values.</w:t>
            </w: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r>
      <w:tr w:rsidR="00B348F3" w:rsidRPr="005340F0" w:rsidTr="00724039">
        <w:tc>
          <w:tcPr>
            <w:tcW w:w="648" w:type="dxa"/>
          </w:tcPr>
          <w:p w:rsidR="00B348F3" w:rsidRPr="005340F0" w:rsidRDefault="00B348F3" w:rsidP="00BA783A">
            <w:pPr>
              <w:spacing w:before="60" w:line="276" w:lineRule="auto"/>
              <w:jc w:val="both"/>
              <w:rPr>
                <w:rFonts w:ascii="Bookman Old Style" w:hAnsi="Bookman Old Style" w:cs="Times New Roman"/>
                <w:bCs/>
                <w:sz w:val="24"/>
                <w:szCs w:val="24"/>
              </w:rPr>
            </w:pPr>
            <w:r w:rsidRPr="005340F0">
              <w:rPr>
                <w:rFonts w:ascii="Bookman Old Style" w:hAnsi="Bookman Old Style" w:cs="Times New Roman"/>
                <w:bCs/>
                <w:sz w:val="24"/>
                <w:szCs w:val="24"/>
              </w:rPr>
              <w:t>3.</w:t>
            </w:r>
          </w:p>
        </w:tc>
        <w:tc>
          <w:tcPr>
            <w:tcW w:w="6995" w:type="dxa"/>
          </w:tcPr>
          <w:p w:rsidR="00B348F3" w:rsidRPr="005340F0" w:rsidRDefault="00B348F3" w:rsidP="00BA783A">
            <w:pPr>
              <w:spacing w:after="240" w:line="276" w:lineRule="auto"/>
              <w:jc w:val="both"/>
              <w:rPr>
                <w:rFonts w:ascii="Bookman Old Style" w:eastAsia="Times New Roman" w:hAnsi="Bookman Old Style" w:cs="Times New Roman"/>
                <w:sz w:val="24"/>
                <w:szCs w:val="24"/>
              </w:rPr>
            </w:pPr>
            <w:r w:rsidRPr="005340F0">
              <w:rPr>
                <w:rFonts w:ascii="Bookman Old Style" w:eastAsia="Times New Roman" w:hAnsi="Bookman Old Style" w:cs="Times New Roman"/>
                <w:sz w:val="24"/>
                <w:szCs w:val="24"/>
              </w:rPr>
              <w:t xml:space="preserve">Management of </w:t>
            </w:r>
            <w:r w:rsidR="00981F92" w:rsidRPr="005340F0">
              <w:rPr>
                <w:rFonts w:ascii="Bookman Old Style" w:hAnsi="Bookman Old Style"/>
                <w:sz w:val="24"/>
                <w:szCs w:val="24"/>
                <w:shd w:val="clear" w:color="auto" w:fill="FFFFFF"/>
              </w:rPr>
              <w:t>MUTEC</w:t>
            </w:r>
            <w:r w:rsidRPr="005340F0">
              <w:rPr>
                <w:rFonts w:ascii="Bookman Old Style" w:hAnsi="Bookman Old Style"/>
                <w:sz w:val="24"/>
                <w:szCs w:val="24"/>
                <w:shd w:val="clear" w:color="auto" w:fill="FFFFFF"/>
              </w:rPr>
              <w:t xml:space="preserve"> Microfinance</w:t>
            </w:r>
            <w:r w:rsidRPr="005340F0">
              <w:rPr>
                <w:rFonts w:ascii="Bookman Old Style" w:eastAsia="Times New Roman" w:hAnsi="Bookman Old Style" w:cs="Times New Roman"/>
                <w:sz w:val="24"/>
                <w:szCs w:val="24"/>
              </w:rPr>
              <w:t xml:space="preserve"> establishes, with board oversight, structures, reporting lines, and appropriate authorities and responsibilities in the pursuit of objectives.</w:t>
            </w: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r>
      <w:tr w:rsidR="00B348F3" w:rsidRPr="005340F0" w:rsidTr="00724039">
        <w:trPr>
          <w:trHeight w:val="503"/>
        </w:trPr>
        <w:tc>
          <w:tcPr>
            <w:tcW w:w="648" w:type="dxa"/>
          </w:tcPr>
          <w:p w:rsidR="00B348F3" w:rsidRPr="005340F0" w:rsidRDefault="00B348F3" w:rsidP="00BA783A">
            <w:pPr>
              <w:spacing w:before="60" w:line="276" w:lineRule="auto"/>
              <w:jc w:val="both"/>
              <w:rPr>
                <w:rFonts w:ascii="Bookman Old Style" w:hAnsi="Bookman Old Style" w:cs="Times New Roman"/>
                <w:bCs/>
                <w:sz w:val="24"/>
                <w:szCs w:val="24"/>
              </w:rPr>
            </w:pPr>
            <w:r w:rsidRPr="005340F0">
              <w:rPr>
                <w:rFonts w:ascii="Bookman Old Style" w:hAnsi="Bookman Old Style" w:cs="Times New Roman"/>
                <w:bCs/>
                <w:sz w:val="24"/>
                <w:szCs w:val="24"/>
              </w:rPr>
              <w:t>4.</w:t>
            </w:r>
          </w:p>
        </w:tc>
        <w:tc>
          <w:tcPr>
            <w:tcW w:w="6995" w:type="dxa"/>
          </w:tcPr>
          <w:p w:rsidR="00B348F3" w:rsidRPr="005340F0" w:rsidRDefault="00B348F3" w:rsidP="00BA783A">
            <w:pPr>
              <w:spacing w:line="276" w:lineRule="auto"/>
              <w:jc w:val="both"/>
              <w:rPr>
                <w:rFonts w:ascii="Bookman Old Style" w:eastAsia="Times New Roman" w:hAnsi="Bookman Old Style" w:cs="Times New Roman"/>
                <w:sz w:val="24"/>
                <w:szCs w:val="24"/>
              </w:rPr>
            </w:pPr>
            <w:r w:rsidRPr="005340F0">
              <w:rPr>
                <w:rFonts w:ascii="Bookman Old Style" w:eastAsia="Times New Roman" w:hAnsi="Bookman Old Style" w:cs="Times New Roman"/>
                <w:sz w:val="24"/>
                <w:szCs w:val="24"/>
              </w:rPr>
              <w:t>The board of directors demonstrates independence from management and exer</w:t>
            </w:r>
            <w:r w:rsidRPr="005340F0">
              <w:rPr>
                <w:rFonts w:ascii="Bookman Old Style" w:eastAsia="Times New Roman" w:hAnsi="Bookman Old Style" w:cs="Times New Roman"/>
                <w:sz w:val="24"/>
                <w:szCs w:val="24"/>
              </w:rPr>
              <w:softHyphen/>
              <w:t>cises oversight of the development and performance of internal control.</w:t>
            </w: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r>
      <w:tr w:rsidR="00B348F3" w:rsidRPr="005340F0" w:rsidTr="00724039">
        <w:tc>
          <w:tcPr>
            <w:tcW w:w="648" w:type="dxa"/>
          </w:tcPr>
          <w:p w:rsidR="00B348F3" w:rsidRPr="005340F0" w:rsidRDefault="00B348F3" w:rsidP="00BA783A">
            <w:pPr>
              <w:spacing w:before="60" w:line="276" w:lineRule="auto"/>
              <w:jc w:val="both"/>
              <w:rPr>
                <w:rFonts w:ascii="Bookman Old Style" w:hAnsi="Bookman Old Style" w:cs="Times New Roman"/>
                <w:bCs/>
                <w:sz w:val="24"/>
                <w:szCs w:val="24"/>
              </w:rPr>
            </w:pPr>
            <w:r w:rsidRPr="005340F0">
              <w:rPr>
                <w:rFonts w:ascii="Bookman Old Style" w:hAnsi="Bookman Old Style" w:cs="Times New Roman"/>
                <w:bCs/>
                <w:sz w:val="24"/>
                <w:szCs w:val="24"/>
              </w:rPr>
              <w:t>5.</w:t>
            </w:r>
          </w:p>
        </w:tc>
        <w:tc>
          <w:tcPr>
            <w:tcW w:w="6995" w:type="dxa"/>
          </w:tcPr>
          <w:p w:rsidR="00B348F3" w:rsidRPr="005340F0" w:rsidRDefault="00981F92" w:rsidP="00BA783A">
            <w:pPr>
              <w:spacing w:after="240" w:line="276" w:lineRule="auto"/>
              <w:jc w:val="both"/>
              <w:rPr>
                <w:rFonts w:ascii="Bookman Old Style" w:eastAsia="Times New Roman" w:hAnsi="Bookman Old Style" w:cs="Times New Roman"/>
                <w:sz w:val="24"/>
                <w:szCs w:val="24"/>
              </w:rPr>
            </w:pPr>
            <w:r w:rsidRPr="005340F0">
              <w:rPr>
                <w:rFonts w:ascii="Bookman Old Style" w:hAnsi="Bookman Old Style"/>
                <w:sz w:val="24"/>
                <w:szCs w:val="24"/>
                <w:shd w:val="clear" w:color="auto" w:fill="FFFFFF"/>
              </w:rPr>
              <w:t>MUTEC</w:t>
            </w:r>
            <w:r w:rsidR="0014386C" w:rsidRPr="005340F0">
              <w:rPr>
                <w:rFonts w:ascii="Bookman Old Style" w:hAnsi="Bookman Old Style"/>
                <w:sz w:val="24"/>
                <w:szCs w:val="24"/>
                <w:shd w:val="clear" w:color="auto" w:fill="FFFFFF"/>
              </w:rPr>
              <w:t xml:space="preserve"> Microfinance</w:t>
            </w:r>
            <w:r w:rsidR="0014386C" w:rsidRPr="005340F0">
              <w:rPr>
                <w:rFonts w:ascii="Bookman Old Style" w:eastAsia="Times New Roman" w:hAnsi="Bookman Old Style" w:cs="Times New Roman"/>
                <w:sz w:val="24"/>
                <w:szCs w:val="24"/>
              </w:rPr>
              <w:t xml:space="preserve"> </w:t>
            </w:r>
            <w:r w:rsidR="00B348F3" w:rsidRPr="005340F0">
              <w:rPr>
                <w:rFonts w:ascii="Bookman Old Style" w:eastAsia="Times New Roman" w:hAnsi="Bookman Old Style" w:cs="Times New Roman"/>
                <w:sz w:val="24"/>
                <w:szCs w:val="24"/>
              </w:rPr>
              <w:t>demonstrates a commitment to attract, develop, and retain com</w:t>
            </w:r>
            <w:r w:rsidR="00B348F3" w:rsidRPr="005340F0">
              <w:rPr>
                <w:rFonts w:ascii="Bookman Old Style" w:eastAsia="Times New Roman" w:hAnsi="Bookman Old Style" w:cs="Times New Roman"/>
                <w:sz w:val="24"/>
                <w:szCs w:val="24"/>
              </w:rPr>
              <w:softHyphen/>
              <w:t>petent individuals in alignment with objectives.</w:t>
            </w: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r>
      <w:tr w:rsidR="00B348F3" w:rsidRPr="005340F0" w:rsidTr="00724039">
        <w:tc>
          <w:tcPr>
            <w:tcW w:w="648" w:type="dxa"/>
          </w:tcPr>
          <w:p w:rsidR="00B348F3" w:rsidRPr="005340F0" w:rsidRDefault="00B348F3" w:rsidP="00BA783A">
            <w:pPr>
              <w:spacing w:before="60" w:line="276" w:lineRule="auto"/>
              <w:jc w:val="both"/>
              <w:rPr>
                <w:rFonts w:ascii="Bookman Old Style" w:hAnsi="Bookman Old Style" w:cs="Times New Roman"/>
                <w:bCs/>
                <w:sz w:val="24"/>
                <w:szCs w:val="24"/>
              </w:rPr>
            </w:pPr>
            <w:r w:rsidRPr="005340F0">
              <w:rPr>
                <w:rFonts w:ascii="Bookman Old Style" w:hAnsi="Bookman Old Style" w:cs="Times New Roman"/>
                <w:bCs/>
                <w:sz w:val="24"/>
                <w:szCs w:val="24"/>
              </w:rPr>
              <w:t>6.</w:t>
            </w:r>
          </w:p>
        </w:tc>
        <w:tc>
          <w:tcPr>
            <w:tcW w:w="6995" w:type="dxa"/>
          </w:tcPr>
          <w:p w:rsidR="00B348F3" w:rsidRPr="005340F0" w:rsidRDefault="00981F92" w:rsidP="00BA783A">
            <w:pPr>
              <w:spacing w:after="240" w:line="276" w:lineRule="auto"/>
              <w:jc w:val="both"/>
              <w:rPr>
                <w:rFonts w:ascii="Bookman Old Style" w:eastAsia="Times New Roman" w:hAnsi="Bookman Old Style" w:cs="Times New Roman"/>
                <w:sz w:val="24"/>
                <w:szCs w:val="24"/>
              </w:rPr>
            </w:pPr>
            <w:r w:rsidRPr="005340F0">
              <w:rPr>
                <w:rFonts w:ascii="Bookman Old Style" w:hAnsi="Bookman Old Style"/>
                <w:sz w:val="24"/>
                <w:szCs w:val="24"/>
                <w:shd w:val="clear" w:color="auto" w:fill="FFFFFF"/>
              </w:rPr>
              <w:t>MUTEC</w:t>
            </w:r>
            <w:r w:rsidR="0014386C" w:rsidRPr="005340F0">
              <w:rPr>
                <w:rFonts w:ascii="Bookman Old Style" w:hAnsi="Bookman Old Style"/>
                <w:sz w:val="24"/>
                <w:szCs w:val="24"/>
                <w:shd w:val="clear" w:color="auto" w:fill="FFFFFF"/>
              </w:rPr>
              <w:t xml:space="preserve"> Microfinance</w:t>
            </w:r>
            <w:r w:rsidR="0014386C" w:rsidRPr="005340F0">
              <w:rPr>
                <w:rFonts w:ascii="Bookman Old Style" w:eastAsia="Times New Roman" w:hAnsi="Bookman Old Style" w:cs="Times New Roman"/>
                <w:sz w:val="24"/>
                <w:szCs w:val="24"/>
              </w:rPr>
              <w:t xml:space="preserve"> </w:t>
            </w:r>
            <w:r w:rsidR="00B348F3" w:rsidRPr="005340F0">
              <w:rPr>
                <w:rFonts w:ascii="Bookman Old Style" w:eastAsia="Times New Roman" w:hAnsi="Bookman Old Style" w:cs="Times New Roman"/>
                <w:sz w:val="24"/>
                <w:szCs w:val="24"/>
              </w:rPr>
              <w:t>holds individuals accountable for their internal control responsibili</w:t>
            </w:r>
            <w:r w:rsidR="00B348F3" w:rsidRPr="005340F0">
              <w:rPr>
                <w:rFonts w:ascii="Bookman Old Style" w:eastAsia="Times New Roman" w:hAnsi="Bookman Old Style" w:cs="Times New Roman"/>
                <w:sz w:val="24"/>
                <w:szCs w:val="24"/>
              </w:rPr>
              <w:softHyphen/>
              <w:t>ties in the pursuit of objectives.</w:t>
            </w: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r>
      <w:tr w:rsidR="00B348F3" w:rsidRPr="005340F0" w:rsidTr="00724039">
        <w:tc>
          <w:tcPr>
            <w:tcW w:w="648" w:type="dxa"/>
          </w:tcPr>
          <w:p w:rsidR="00B348F3" w:rsidRPr="005340F0" w:rsidRDefault="00B348F3" w:rsidP="00BA783A">
            <w:pPr>
              <w:spacing w:before="60" w:line="276" w:lineRule="auto"/>
              <w:jc w:val="both"/>
              <w:rPr>
                <w:rFonts w:ascii="Bookman Old Style" w:hAnsi="Bookman Old Style" w:cs="Times New Roman"/>
                <w:bCs/>
                <w:sz w:val="24"/>
                <w:szCs w:val="24"/>
              </w:rPr>
            </w:pPr>
            <w:r w:rsidRPr="005340F0">
              <w:rPr>
                <w:rFonts w:ascii="Bookman Old Style" w:hAnsi="Bookman Old Style" w:cs="Times New Roman"/>
                <w:bCs/>
                <w:sz w:val="24"/>
                <w:szCs w:val="24"/>
              </w:rPr>
              <w:t>7.</w:t>
            </w:r>
          </w:p>
        </w:tc>
        <w:tc>
          <w:tcPr>
            <w:tcW w:w="6995" w:type="dxa"/>
          </w:tcPr>
          <w:p w:rsidR="00B348F3" w:rsidRPr="005340F0" w:rsidRDefault="00981F92" w:rsidP="00BA783A">
            <w:pPr>
              <w:spacing w:line="276" w:lineRule="auto"/>
              <w:jc w:val="both"/>
              <w:rPr>
                <w:rFonts w:ascii="Bookman Old Style" w:hAnsi="Bookman Old Style" w:cs="Times New Roman"/>
                <w:sz w:val="24"/>
                <w:szCs w:val="24"/>
              </w:rPr>
            </w:pPr>
            <w:r w:rsidRPr="005340F0">
              <w:rPr>
                <w:rFonts w:ascii="Bookman Old Style" w:hAnsi="Bookman Old Style" w:cs="Times New Roman"/>
                <w:sz w:val="24"/>
                <w:szCs w:val="24"/>
              </w:rPr>
              <w:t>MUTEC</w:t>
            </w:r>
            <w:r w:rsidR="00B348F3" w:rsidRPr="005340F0">
              <w:rPr>
                <w:rFonts w:ascii="Bookman Old Style" w:hAnsi="Bookman Old Style" w:cs="Times New Roman"/>
                <w:sz w:val="24"/>
                <w:szCs w:val="24"/>
              </w:rPr>
              <w:t xml:space="preserve"> Microfinance has identified individuals who are responsible for coordinating the various activities within the entity. </w:t>
            </w: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r>
      <w:tr w:rsidR="00B348F3" w:rsidRPr="005340F0" w:rsidTr="00724039">
        <w:tc>
          <w:tcPr>
            <w:tcW w:w="648" w:type="dxa"/>
          </w:tcPr>
          <w:p w:rsidR="00B348F3" w:rsidRPr="005340F0" w:rsidRDefault="00B348F3" w:rsidP="00BA783A">
            <w:pPr>
              <w:spacing w:before="60" w:line="276" w:lineRule="auto"/>
              <w:jc w:val="both"/>
              <w:rPr>
                <w:rFonts w:ascii="Bookman Old Style" w:hAnsi="Bookman Old Style" w:cs="Times New Roman"/>
                <w:bCs/>
                <w:sz w:val="24"/>
                <w:szCs w:val="24"/>
              </w:rPr>
            </w:pPr>
            <w:r w:rsidRPr="005340F0">
              <w:rPr>
                <w:rFonts w:ascii="Bookman Old Style" w:hAnsi="Bookman Old Style" w:cs="Times New Roman"/>
                <w:bCs/>
                <w:sz w:val="24"/>
                <w:szCs w:val="24"/>
              </w:rPr>
              <w:t>8.</w:t>
            </w:r>
          </w:p>
        </w:tc>
        <w:tc>
          <w:tcPr>
            <w:tcW w:w="6995" w:type="dxa"/>
          </w:tcPr>
          <w:p w:rsidR="00B348F3" w:rsidRPr="005340F0" w:rsidRDefault="00B348F3" w:rsidP="00BA783A">
            <w:pPr>
              <w:spacing w:line="276"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All employees understand the concept and importance of internal controls including the division of responsibility. </w:t>
            </w: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r>
      <w:tr w:rsidR="00B348F3" w:rsidRPr="005340F0" w:rsidTr="00724039">
        <w:tc>
          <w:tcPr>
            <w:tcW w:w="648" w:type="dxa"/>
          </w:tcPr>
          <w:p w:rsidR="00B348F3" w:rsidRPr="005340F0" w:rsidRDefault="00B348F3" w:rsidP="00BA783A">
            <w:pPr>
              <w:spacing w:before="60" w:line="276" w:lineRule="auto"/>
              <w:jc w:val="both"/>
              <w:rPr>
                <w:rFonts w:ascii="Bookman Old Style" w:hAnsi="Bookman Old Style" w:cs="Times New Roman"/>
                <w:bCs/>
                <w:sz w:val="24"/>
                <w:szCs w:val="24"/>
              </w:rPr>
            </w:pPr>
            <w:r w:rsidRPr="005340F0">
              <w:rPr>
                <w:rFonts w:ascii="Bookman Old Style" w:hAnsi="Bookman Old Style" w:cs="Times New Roman"/>
                <w:bCs/>
                <w:sz w:val="24"/>
                <w:szCs w:val="24"/>
              </w:rPr>
              <w:t>9.</w:t>
            </w:r>
          </w:p>
        </w:tc>
        <w:tc>
          <w:tcPr>
            <w:tcW w:w="6995" w:type="dxa"/>
          </w:tcPr>
          <w:p w:rsidR="00B348F3" w:rsidRPr="005340F0" w:rsidRDefault="00B348F3" w:rsidP="00BA783A">
            <w:pPr>
              <w:spacing w:line="276" w:lineRule="auto"/>
              <w:jc w:val="both"/>
              <w:rPr>
                <w:rFonts w:ascii="Bookman Old Style" w:hAnsi="Bookman Old Style" w:cs="Times New Roman"/>
                <w:sz w:val="24"/>
                <w:szCs w:val="24"/>
              </w:rPr>
            </w:pPr>
            <w:r w:rsidRPr="005340F0">
              <w:rPr>
                <w:rFonts w:ascii="Bookman Old Style" w:hAnsi="Bookman Old Style" w:cs="Times New Roman"/>
                <w:sz w:val="24"/>
                <w:szCs w:val="24"/>
              </w:rPr>
              <w:t>Communication helps to evaluate how well guidelines and policies of the organization are working and being implemented</w:t>
            </w:r>
            <w:r w:rsidR="00292D0B" w:rsidRPr="005340F0">
              <w:rPr>
                <w:rFonts w:ascii="Bookman Old Style" w:hAnsi="Bookman Old Style" w:cs="Times New Roman"/>
                <w:sz w:val="24"/>
                <w:szCs w:val="24"/>
              </w:rPr>
              <w:t>.</w:t>
            </w:r>
            <w:r w:rsidRPr="005340F0">
              <w:rPr>
                <w:rFonts w:ascii="Bookman Old Style" w:hAnsi="Bookman Old Style" w:cs="Times New Roman"/>
                <w:sz w:val="24"/>
                <w:szCs w:val="24"/>
              </w:rPr>
              <w:t xml:space="preserve">  </w:t>
            </w: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r>
      <w:tr w:rsidR="00B348F3" w:rsidRPr="005340F0" w:rsidTr="00724039">
        <w:tc>
          <w:tcPr>
            <w:tcW w:w="648" w:type="dxa"/>
          </w:tcPr>
          <w:p w:rsidR="00B348F3" w:rsidRPr="005340F0" w:rsidRDefault="00B348F3" w:rsidP="00BA783A">
            <w:pPr>
              <w:spacing w:before="60" w:line="276" w:lineRule="auto"/>
              <w:jc w:val="both"/>
              <w:rPr>
                <w:rFonts w:ascii="Bookman Old Style" w:hAnsi="Bookman Old Style" w:cs="Times New Roman"/>
                <w:bCs/>
                <w:sz w:val="24"/>
                <w:szCs w:val="24"/>
              </w:rPr>
            </w:pPr>
            <w:r w:rsidRPr="005340F0">
              <w:rPr>
                <w:rFonts w:ascii="Bookman Old Style" w:hAnsi="Bookman Old Style" w:cs="Times New Roman"/>
                <w:bCs/>
                <w:sz w:val="24"/>
                <w:szCs w:val="24"/>
              </w:rPr>
              <w:t>10.</w:t>
            </w:r>
          </w:p>
        </w:tc>
        <w:tc>
          <w:tcPr>
            <w:tcW w:w="6995" w:type="dxa"/>
          </w:tcPr>
          <w:p w:rsidR="00B348F3" w:rsidRPr="005340F0" w:rsidRDefault="00B348F3" w:rsidP="00BA783A">
            <w:pPr>
              <w:spacing w:line="276" w:lineRule="auto"/>
              <w:jc w:val="both"/>
              <w:rPr>
                <w:rFonts w:ascii="Bookman Old Style" w:hAnsi="Bookman Old Style" w:cs="Times New Roman"/>
                <w:sz w:val="24"/>
                <w:szCs w:val="24"/>
              </w:rPr>
            </w:pPr>
            <w:r w:rsidRPr="005340F0">
              <w:rPr>
                <w:rFonts w:ascii="Bookman Old Style" w:hAnsi="Bookman Old Style" w:cs="Times New Roman"/>
                <w:sz w:val="24"/>
                <w:szCs w:val="24"/>
              </w:rPr>
              <w:t>The reporting system on organizational structures spells out all the responsibilities of each section/unit in the organization</w:t>
            </w:r>
            <w:r w:rsidR="00292D0B" w:rsidRPr="005340F0">
              <w:rPr>
                <w:rFonts w:ascii="Bookman Old Style" w:hAnsi="Bookman Old Style" w:cs="Times New Roman"/>
                <w:sz w:val="24"/>
                <w:szCs w:val="24"/>
              </w:rPr>
              <w:t>.</w:t>
            </w:r>
            <w:r w:rsidRPr="005340F0">
              <w:rPr>
                <w:rFonts w:ascii="Bookman Old Style" w:hAnsi="Bookman Old Style" w:cs="Times New Roman"/>
                <w:sz w:val="24"/>
                <w:szCs w:val="24"/>
              </w:rPr>
              <w:t xml:space="preserve">  </w:t>
            </w: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276" w:lineRule="auto"/>
              <w:jc w:val="both"/>
              <w:rPr>
                <w:rFonts w:ascii="Bookman Old Style" w:hAnsi="Bookman Old Style" w:cs="Times New Roman"/>
                <w:bCs/>
                <w:sz w:val="24"/>
                <w:szCs w:val="24"/>
              </w:rPr>
            </w:pPr>
          </w:p>
        </w:tc>
      </w:tr>
    </w:tbl>
    <w:p w:rsidR="00B348F3" w:rsidRPr="005340F0" w:rsidRDefault="00B348F3" w:rsidP="00BA783A">
      <w:pPr>
        <w:spacing w:before="60" w:after="0" w:line="360" w:lineRule="auto"/>
        <w:rPr>
          <w:rFonts w:ascii="Bookman Old Style" w:eastAsia="Times New Roman" w:hAnsi="Bookman Old Style" w:cs="Times New Roman"/>
          <w:sz w:val="24"/>
          <w:szCs w:val="24"/>
        </w:rPr>
      </w:pPr>
    </w:p>
    <w:p w:rsidR="00B348F3" w:rsidRPr="005340F0" w:rsidRDefault="00B348F3" w:rsidP="00BA783A">
      <w:pPr>
        <w:spacing w:before="60" w:after="0" w:line="360" w:lineRule="auto"/>
        <w:rPr>
          <w:rFonts w:ascii="Bookman Old Style" w:eastAsia="Times New Roman" w:hAnsi="Bookman Old Style" w:cs="Times New Roman"/>
          <w:sz w:val="24"/>
          <w:szCs w:val="24"/>
        </w:rPr>
      </w:pPr>
    </w:p>
    <w:p w:rsidR="00B348F3" w:rsidRPr="005340F0" w:rsidRDefault="00B348F3" w:rsidP="00BA783A">
      <w:pPr>
        <w:spacing w:before="60" w:after="0" w:line="360" w:lineRule="auto"/>
        <w:ind w:left="1440" w:hanging="1440"/>
        <w:jc w:val="both"/>
        <w:rPr>
          <w:rFonts w:ascii="Bookman Old Style" w:eastAsia="Times New Roman" w:hAnsi="Bookman Old Style" w:cs="Times New Roman"/>
          <w:b/>
          <w:sz w:val="24"/>
          <w:szCs w:val="24"/>
        </w:rPr>
      </w:pPr>
      <w:r w:rsidRPr="005340F0">
        <w:rPr>
          <w:rFonts w:ascii="Bookman Old Style" w:hAnsi="Bookman Old Style" w:cs="Times New Roman"/>
          <w:b/>
          <w:bCs/>
          <w:sz w:val="24"/>
          <w:szCs w:val="24"/>
        </w:rPr>
        <w:lastRenderedPageBreak/>
        <w:t xml:space="preserve">SECTION D: THE EFFECT OF MONITORING ON THE FINANCIAL PERFORMANCE OF </w:t>
      </w:r>
      <w:r w:rsidR="00981F92" w:rsidRPr="005340F0">
        <w:rPr>
          <w:rFonts w:ascii="Bookman Old Style" w:hAnsi="Bookman Old Style" w:cs="Times New Roman"/>
          <w:b/>
          <w:bCs/>
          <w:sz w:val="24"/>
          <w:szCs w:val="24"/>
        </w:rPr>
        <w:t>MUTEC</w:t>
      </w:r>
      <w:r w:rsidRPr="005340F0">
        <w:rPr>
          <w:rFonts w:ascii="Bookman Old Style" w:hAnsi="Bookman Old Style" w:cs="Times New Roman"/>
          <w:b/>
          <w:bCs/>
          <w:sz w:val="24"/>
          <w:szCs w:val="24"/>
        </w:rPr>
        <w:t xml:space="preserve"> MICROFINANCE.</w:t>
      </w:r>
    </w:p>
    <w:tbl>
      <w:tblPr>
        <w:tblStyle w:val="TableGrid0"/>
        <w:tblW w:w="9648" w:type="dxa"/>
        <w:tblLook w:val="04A0"/>
      </w:tblPr>
      <w:tblGrid>
        <w:gridCol w:w="648"/>
        <w:gridCol w:w="7095"/>
        <w:gridCol w:w="375"/>
        <w:gridCol w:w="405"/>
        <w:gridCol w:w="375"/>
        <w:gridCol w:w="375"/>
        <w:gridCol w:w="375"/>
      </w:tblGrid>
      <w:tr w:rsidR="00B348F3" w:rsidRPr="005340F0" w:rsidTr="00724039">
        <w:tc>
          <w:tcPr>
            <w:tcW w:w="648" w:type="dxa"/>
          </w:tcPr>
          <w:p w:rsidR="00B348F3" w:rsidRPr="005340F0" w:rsidRDefault="00B348F3" w:rsidP="00BA783A">
            <w:pPr>
              <w:spacing w:before="60" w:line="360" w:lineRule="auto"/>
              <w:jc w:val="both"/>
              <w:rPr>
                <w:rFonts w:ascii="Bookman Old Style" w:hAnsi="Bookman Old Style" w:cs="Times New Roman"/>
                <w:b/>
                <w:bCs/>
                <w:sz w:val="24"/>
                <w:szCs w:val="24"/>
              </w:rPr>
            </w:pPr>
            <w:r w:rsidRPr="005340F0">
              <w:rPr>
                <w:rFonts w:ascii="Bookman Old Style" w:hAnsi="Bookman Old Style" w:cs="Times New Roman"/>
                <w:b/>
                <w:bCs/>
                <w:sz w:val="24"/>
                <w:szCs w:val="24"/>
              </w:rPr>
              <w:t>No.</w:t>
            </w:r>
          </w:p>
        </w:tc>
        <w:tc>
          <w:tcPr>
            <w:tcW w:w="7095" w:type="dxa"/>
          </w:tcPr>
          <w:p w:rsidR="00B348F3" w:rsidRPr="005340F0" w:rsidRDefault="00B348F3" w:rsidP="00BA783A">
            <w:pPr>
              <w:spacing w:before="60" w:line="360" w:lineRule="auto"/>
              <w:jc w:val="both"/>
              <w:rPr>
                <w:rFonts w:ascii="Bookman Old Style" w:hAnsi="Bookman Old Style" w:cs="Times New Roman"/>
                <w:b/>
                <w:bCs/>
                <w:sz w:val="24"/>
                <w:szCs w:val="24"/>
              </w:rPr>
            </w:pPr>
            <w:r w:rsidRPr="005340F0">
              <w:rPr>
                <w:rFonts w:ascii="Bookman Old Style" w:hAnsi="Bookman Old Style" w:cs="Times New Roman"/>
                <w:b/>
                <w:bCs/>
                <w:sz w:val="24"/>
                <w:szCs w:val="24"/>
              </w:rPr>
              <w:t xml:space="preserve">Statement </w:t>
            </w:r>
          </w:p>
        </w:tc>
        <w:tc>
          <w:tcPr>
            <w:tcW w:w="375" w:type="dxa"/>
          </w:tcPr>
          <w:p w:rsidR="00B348F3" w:rsidRPr="005340F0" w:rsidRDefault="00B348F3" w:rsidP="00BA783A">
            <w:pPr>
              <w:spacing w:before="60" w:line="360" w:lineRule="auto"/>
              <w:jc w:val="both"/>
              <w:rPr>
                <w:rFonts w:ascii="Bookman Old Style" w:hAnsi="Bookman Old Style" w:cs="Times New Roman"/>
                <w:b/>
                <w:bCs/>
                <w:sz w:val="24"/>
                <w:szCs w:val="24"/>
              </w:rPr>
            </w:pPr>
            <w:r w:rsidRPr="005340F0">
              <w:rPr>
                <w:rFonts w:ascii="Bookman Old Style" w:hAnsi="Bookman Old Style" w:cs="Times New Roman"/>
                <w:b/>
                <w:bCs/>
                <w:sz w:val="24"/>
                <w:szCs w:val="24"/>
              </w:rPr>
              <w:t>1</w:t>
            </w:r>
          </w:p>
        </w:tc>
        <w:tc>
          <w:tcPr>
            <w:tcW w:w="405" w:type="dxa"/>
          </w:tcPr>
          <w:p w:rsidR="00B348F3" w:rsidRPr="005340F0" w:rsidRDefault="00B348F3" w:rsidP="00BA783A">
            <w:pPr>
              <w:spacing w:before="60" w:line="360" w:lineRule="auto"/>
              <w:jc w:val="both"/>
              <w:rPr>
                <w:rFonts w:ascii="Bookman Old Style" w:hAnsi="Bookman Old Style" w:cs="Times New Roman"/>
                <w:b/>
                <w:bCs/>
                <w:sz w:val="24"/>
                <w:szCs w:val="24"/>
              </w:rPr>
            </w:pPr>
            <w:r w:rsidRPr="005340F0">
              <w:rPr>
                <w:rFonts w:ascii="Bookman Old Style" w:hAnsi="Bookman Old Style" w:cs="Times New Roman"/>
                <w:b/>
                <w:bCs/>
                <w:sz w:val="24"/>
                <w:szCs w:val="24"/>
              </w:rPr>
              <w:t>2</w:t>
            </w:r>
          </w:p>
        </w:tc>
        <w:tc>
          <w:tcPr>
            <w:tcW w:w="375" w:type="dxa"/>
          </w:tcPr>
          <w:p w:rsidR="00B348F3" w:rsidRPr="005340F0" w:rsidRDefault="00B348F3" w:rsidP="00BA783A">
            <w:pPr>
              <w:spacing w:before="60" w:line="360" w:lineRule="auto"/>
              <w:jc w:val="both"/>
              <w:rPr>
                <w:rFonts w:ascii="Bookman Old Style" w:hAnsi="Bookman Old Style" w:cs="Times New Roman"/>
                <w:b/>
                <w:bCs/>
                <w:sz w:val="24"/>
                <w:szCs w:val="24"/>
              </w:rPr>
            </w:pPr>
            <w:r w:rsidRPr="005340F0">
              <w:rPr>
                <w:rFonts w:ascii="Bookman Old Style" w:hAnsi="Bookman Old Style" w:cs="Times New Roman"/>
                <w:b/>
                <w:bCs/>
                <w:sz w:val="24"/>
                <w:szCs w:val="24"/>
              </w:rPr>
              <w:t>3</w:t>
            </w:r>
          </w:p>
        </w:tc>
        <w:tc>
          <w:tcPr>
            <w:tcW w:w="375" w:type="dxa"/>
          </w:tcPr>
          <w:p w:rsidR="00B348F3" w:rsidRPr="005340F0" w:rsidRDefault="00B348F3" w:rsidP="00BA783A">
            <w:pPr>
              <w:spacing w:before="60" w:line="360" w:lineRule="auto"/>
              <w:jc w:val="both"/>
              <w:rPr>
                <w:rFonts w:ascii="Bookman Old Style" w:hAnsi="Bookman Old Style" w:cs="Times New Roman"/>
                <w:b/>
                <w:bCs/>
                <w:sz w:val="24"/>
                <w:szCs w:val="24"/>
              </w:rPr>
            </w:pPr>
            <w:r w:rsidRPr="005340F0">
              <w:rPr>
                <w:rFonts w:ascii="Bookman Old Style" w:hAnsi="Bookman Old Style" w:cs="Times New Roman"/>
                <w:b/>
                <w:bCs/>
                <w:sz w:val="24"/>
                <w:szCs w:val="24"/>
              </w:rPr>
              <w:t>4</w:t>
            </w:r>
          </w:p>
        </w:tc>
        <w:tc>
          <w:tcPr>
            <w:tcW w:w="375" w:type="dxa"/>
          </w:tcPr>
          <w:p w:rsidR="00B348F3" w:rsidRPr="005340F0" w:rsidRDefault="00B348F3" w:rsidP="00BA783A">
            <w:pPr>
              <w:spacing w:before="60" w:line="360" w:lineRule="auto"/>
              <w:jc w:val="both"/>
              <w:rPr>
                <w:rFonts w:ascii="Bookman Old Style" w:hAnsi="Bookman Old Style" w:cs="Times New Roman"/>
                <w:b/>
                <w:bCs/>
                <w:sz w:val="24"/>
                <w:szCs w:val="24"/>
              </w:rPr>
            </w:pPr>
            <w:r w:rsidRPr="005340F0">
              <w:rPr>
                <w:rFonts w:ascii="Bookman Old Style" w:hAnsi="Bookman Old Style" w:cs="Times New Roman"/>
                <w:b/>
                <w:bCs/>
                <w:sz w:val="24"/>
                <w:szCs w:val="24"/>
              </w:rPr>
              <w:t>5</w:t>
            </w:r>
          </w:p>
        </w:tc>
      </w:tr>
      <w:tr w:rsidR="00B348F3" w:rsidRPr="005340F0" w:rsidTr="00724039">
        <w:tc>
          <w:tcPr>
            <w:tcW w:w="648" w:type="dxa"/>
          </w:tcPr>
          <w:p w:rsidR="00B348F3" w:rsidRPr="005340F0" w:rsidRDefault="00B348F3" w:rsidP="00BA783A">
            <w:pPr>
              <w:spacing w:before="60" w:line="360" w:lineRule="auto"/>
              <w:jc w:val="both"/>
              <w:rPr>
                <w:rFonts w:ascii="Bookman Old Style" w:hAnsi="Bookman Old Style" w:cs="Times New Roman"/>
                <w:bCs/>
                <w:sz w:val="24"/>
                <w:szCs w:val="24"/>
              </w:rPr>
            </w:pPr>
            <w:r w:rsidRPr="005340F0">
              <w:rPr>
                <w:rFonts w:ascii="Bookman Old Style" w:hAnsi="Bookman Old Style" w:cs="Times New Roman"/>
                <w:bCs/>
                <w:sz w:val="24"/>
                <w:szCs w:val="24"/>
              </w:rPr>
              <w:t>1.</w:t>
            </w:r>
          </w:p>
        </w:tc>
        <w:tc>
          <w:tcPr>
            <w:tcW w:w="7095" w:type="dxa"/>
          </w:tcPr>
          <w:p w:rsidR="00B348F3" w:rsidRPr="005340F0" w:rsidRDefault="00B348F3" w:rsidP="00BA783A">
            <w:pPr>
              <w:spacing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There are independent process checks and evaluations of controls activities on ongoing basis.  </w:t>
            </w: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40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r>
      <w:tr w:rsidR="00B348F3" w:rsidRPr="005340F0" w:rsidTr="00724039">
        <w:tc>
          <w:tcPr>
            <w:tcW w:w="648" w:type="dxa"/>
          </w:tcPr>
          <w:p w:rsidR="00B348F3" w:rsidRPr="005340F0" w:rsidRDefault="00B348F3" w:rsidP="00BA783A">
            <w:pPr>
              <w:spacing w:before="60" w:line="360" w:lineRule="auto"/>
              <w:jc w:val="both"/>
              <w:rPr>
                <w:rFonts w:ascii="Bookman Old Style" w:hAnsi="Bookman Old Style" w:cs="Times New Roman"/>
                <w:bCs/>
                <w:sz w:val="24"/>
                <w:szCs w:val="24"/>
              </w:rPr>
            </w:pPr>
            <w:r w:rsidRPr="005340F0">
              <w:rPr>
                <w:rFonts w:ascii="Bookman Old Style" w:hAnsi="Bookman Old Style" w:cs="Times New Roman"/>
                <w:bCs/>
                <w:sz w:val="24"/>
                <w:szCs w:val="24"/>
              </w:rPr>
              <w:t>2.</w:t>
            </w:r>
          </w:p>
        </w:tc>
        <w:tc>
          <w:tcPr>
            <w:tcW w:w="7095" w:type="dxa"/>
          </w:tcPr>
          <w:p w:rsidR="00B348F3" w:rsidRPr="005340F0" w:rsidRDefault="00B348F3" w:rsidP="00BA783A">
            <w:pPr>
              <w:spacing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t>Internal reviews of implementation of internal controls in units are conducted periodically and monitoring has helped in assessing the quality of performance of the organization over time</w:t>
            </w:r>
            <w:r w:rsidR="0079165C" w:rsidRPr="005340F0">
              <w:rPr>
                <w:rFonts w:ascii="Bookman Old Style" w:hAnsi="Bookman Old Style" w:cs="Times New Roman"/>
                <w:sz w:val="24"/>
                <w:szCs w:val="24"/>
              </w:rPr>
              <w:t>.</w:t>
            </w:r>
            <w:r w:rsidRPr="005340F0">
              <w:rPr>
                <w:rFonts w:ascii="Bookman Old Style" w:hAnsi="Bookman Old Style" w:cs="Times New Roman"/>
                <w:sz w:val="24"/>
                <w:szCs w:val="24"/>
              </w:rPr>
              <w:t xml:space="preserve">  </w:t>
            </w: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40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r>
      <w:tr w:rsidR="00B348F3" w:rsidRPr="005340F0" w:rsidTr="00724039">
        <w:tc>
          <w:tcPr>
            <w:tcW w:w="648" w:type="dxa"/>
          </w:tcPr>
          <w:p w:rsidR="00B348F3" w:rsidRPr="005340F0" w:rsidRDefault="00B348F3" w:rsidP="00BA783A">
            <w:pPr>
              <w:spacing w:before="60" w:line="360" w:lineRule="auto"/>
              <w:jc w:val="both"/>
              <w:rPr>
                <w:rFonts w:ascii="Bookman Old Style" w:hAnsi="Bookman Old Style" w:cs="Times New Roman"/>
                <w:bCs/>
                <w:sz w:val="24"/>
                <w:szCs w:val="24"/>
              </w:rPr>
            </w:pPr>
            <w:r w:rsidRPr="005340F0">
              <w:rPr>
                <w:rFonts w:ascii="Bookman Old Style" w:hAnsi="Bookman Old Style" w:cs="Times New Roman"/>
                <w:bCs/>
                <w:sz w:val="24"/>
                <w:szCs w:val="24"/>
              </w:rPr>
              <w:t>3.</w:t>
            </w:r>
          </w:p>
        </w:tc>
        <w:tc>
          <w:tcPr>
            <w:tcW w:w="7095" w:type="dxa"/>
          </w:tcPr>
          <w:p w:rsidR="00B348F3" w:rsidRPr="005340F0" w:rsidRDefault="00B348F3" w:rsidP="00BA783A">
            <w:pPr>
              <w:spacing w:line="360" w:lineRule="auto"/>
              <w:jc w:val="both"/>
              <w:rPr>
                <w:rFonts w:ascii="Bookman Old Style" w:hAnsi="Bookman Old Style" w:cs="Times New Roman"/>
                <w:sz w:val="24"/>
                <w:szCs w:val="24"/>
              </w:rPr>
            </w:pPr>
            <w:r w:rsidRPr="005340F0">
              <w:rPr>
                <w:rFonts w:ascii="Bookman Old Style" w:hAnsi="Bookman Old Style" w:cs="Times New Roman"/>
                <w:sz w:val="24"/>
                <w:szCs w:val="24"/>
              </w:rPr>
              <w:t>Management has assigned responsibilities for the timely review of audit reports and resolution of any non-compliance ite</w:t>
            </w:r>
            <w:r w:rsidR="0079165C" w:rsidRPr="005340F0">
              <w:rPr>
                <w:rFonts w:ascii="Bookman Old Style" w:hAnsi="Bookman Old Style" w:cs="Times New Roman"/>
                <w:sz w:val="24"/>
                <w:szCs w:val="24"/>
              </w:rPr>
              <w:t>ms noted in those audit reports.</w:t>
            </w:r>
            <w:r w:rsidRPr="005340F0">
              <w:rPr>
                <w:rFonts w:ascii="Bookman Old Style" w:hAnsi="Bookman Old Style" w:cs="Times New Roman"/>
                <w:sz w:val="24"/>
                <w:szCs w:val="24"/>
              </w:rPr>
              <w:t xml:space="preserve"> </w:t>
            </w: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40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r>
      <w:tr w:rsidR="00B348F3" w:rsidRPr="005340F0" w:rsidTr="00724039">
        <w:tc>
          <w:tcPr>
            <w:tcW w:w="648" w:type="dxa"/>
          </w:tcPr>
          <w:p w:rsidR="00B348F3" w:rsidRPr="005340F0" w:rsidRDefault="00B348F3" w:rsidP="00BA783A">
            <w:pPr>
              <w:spacing w:before="60" w:line="360" w:lineRule="auto"/>
              <w:jc w:val="both"/>
              <w:rPr>
                <w:rFonts w:ascii="Bookman Old Style" w:hAnsi="Bookman Old Style" w:cs="Times New Roman"/>
                <w:bCs/>
                <w:sz w:val="24"/>
                <w:szCs w:val="24"/>
              </w:rPr>
            </w:pPr>
            <w:r w:rsidRPr="005340F0">
              <w:rPr>
                <w:rFonts w:ascii="Bookman Old Style" w:hAnsi="Bookman Old Style" w:cs="Times New Roman"/>
                <w:bCs/>
                <w:sz w:val="24"/>
                <w:szCs w:val="24"/>
              </w:rPr>
              <w:t>4.</w:t>
            </w:r>
          </w:p>
        </w:tc>
        <w:tc>
          <w:tcPr>
            <w:tcW w:w="7095" w:type="dxa"/>
          </w:tcPr>
          <w:p w:rsidR="00B348F3" w:rsidRPr="005340F0" w:rsidRDefault="00B348F3" w:rsidP="00BA783A">
            <w:pPr>
              <w:pStyle w:val="Heading2"/>
              <w:spacing w:before="0" w:line="360" w:lineRule="auto"/>
              <w:jc w:val="both"/>
              <w:textAlignment w:val="baseline"/>
              <w:outlineLvl w:val="1"/>
              <w:rPr>
                <w:rFonts w:ascii="Bookman Old Style" w:hAnsi="Bookman Old Style" w:cs="Arial"/>
                <w:b w:val="0"/>
                <w:color w:val="auto"/>
                <w:sz w:val="24"/>
                <w:szCs w:val="24"/>
              </w:rPr>
            </w:pPr>
            <w:bookmarkStart w:id="447" w:name="_Toc62581500"/>
            <w:r w:rsidRPr="005340F0">
              <w:rPr>
                <w:rFonts w:ascii="Bookman Old Style" w:hAnsi="Bookman Old Style" w:cs="Times New Roman"/>
                <w:b w:val="0"/>
                <w:bCs w:val="0"/>
                <w:color w:val="auto"/>
                <w:sz w:val="24"/>
                <w:szCs w:val="24"/>
              </w:rPr>
              <w:t xml:space="preserve">There is </w:t>
            </w:r>
            <w:r w:rsidRPr="005340F0">
              <w:rPr>
                <w:rFonts w:ascii="Bookman Old Style" w:hAnsi="Bookman Old Style" w:cs="Arial"/>
                <w:b w:val="0"/>
                <w:color w:val="auto"/>
                <w:sz w:val="24"/>
                <w:szCs w:val="24"/>
              </w:rPr>
              <w:t xml:space="preserve">great transparency and accountability in all operations of </w:t>
            </w:r>
            <w:r w:rsidR="00981F92" w:rsidRPr="005340F0">
              <w:rPr>
                <w:rFonts w:ascii="Bookman Old Style" w:hAnsi="Bookman Old Style" w:cs="Arial"/>
                <w:b w:val="0"/>
                <w:color w:val="auto"/>
                <w:sz w:val="24"/>
                <w:szCs w:val="24"/>
              </w:rPr>
              <w:t>MUTEC</w:t>
            </w:r>
            <w:r w:rsidRPr="005340F0">
              <w:rPr>
                <w:rFonts w:ascii="Bookman Old Style" w:hAnsi="Bookman Old Style" w:cs="Arial"/>
                <w:b w:val="0"/>
                <w:color w:val="auto"/>
                <w:sz w:val="24"/>
                <w:szCs w:val="24"/>
              </w:rPr>
              <w:t xml:space="preserve"> Microfinance.</w:t>
            </w:r>
            <w:bookmarkEnd w:id="447"/>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40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r>
      <w:tr w:rsidR="00B348F3" w:rsidRPr="005340F0" w:rsidTr="00724039">
        <w:tc>
          <w:tcPr>
            <w:tcW w:w="648" w:type="dxa"/>
          </w:tcPr>
          <w:p w:rsidR="00B348F3" w:rsidRPr="005340F0" w:rsidRDefault="00B348F3" w:rsidP="00BA783A">
            <w:pPr>
              <w:spacing w:before="60" w:line="360" w:lineRule="auto"/>
              <w:jc w:val="both"/>
              <w:rPr>
                <w:rFonts w:ascii="Bookman Old Style" w:hAnsi="Bookman Old Style" w:cs="Times New Roman"/>
                <w:bCs/>
                <w:sz w:val="24"/>
                <w:szCs w:val="24"/>
              </w:rPr>
            </w:pPr>
            <w:r w:rsidRPr="005340F0">
              <w:rPr>
                <w:rFonts w:ascii="Bookman Old Style" w:hAnsi="Bookman Old Style" w:cs="Times New Roman"/>
                <w:bCs/>
                <w:sz w:val="24"/>
                <w:szCs w:val="24"/>
              </w:rPr>
              <w:t>5.</w:t>
            </w:r>
          </w:p>
        </w:tc>
        <w:tc>
          <w:tcPr>
            <w:tcW w:w="7095" w:type="dxa"/>
          </w:tcPr>
          <w:p w:rsidR="00B348F3" w:rsidRPr="005340F0" w:rsidRDefault="00B348F3" w:rsidP="00BA783A">
            <w:pPr>
              <w:pStyle w:val="Heading2"/>
              <w:spacing w:before="0"/>
              <w:textAlignment w:val="baseline"/>
              <w:outlineLvl w:val="1"/>
              <w:rPr>
                <w:rFonts w:ascii="Bookman Old Style" w:hAnsi="Bookman Old Style" w:cs="Arial"/>
                <w:b w:val="0"/>
                <w:color w:val="auto"/>
                <w:sz w:val="24"/>
                <w:szCs w:val="24"/>
              </w:rPr>
            </w:pPr>
            <w:bookmarkStart w:id="448" w:name="_Toc62581501"/>
            <w:r w:rsidRPr="005340F0">
              <w:rPr>
                <w:rFonts w:ascii="Bookman Old Style" w:hAnsi="Bookman Old Style" w:cs="Times New Roman"/>
                <w:b w:val="0"/>
                <w:bCs w:val="0"/>
                <w:color w:val="auto"/>
                <w:sz w:val="24"/>
                <w:szCs w:val="24"/>
              </w:rPr>
              <w:t>There is e</w:t>
            </w:r>
            <w:r w:rsidRPr="005340F0">
              <w:rPr>
                <w:rFonts w:ascii="Bookman Old Style" w:hAnsi="Bookman Old Style" w:cs="Arial"/>
                <w:b w:val="0"/>
                <w:color w:val="auto"/>
                <w:sz w:val="24"/>
                <w:szCs w:val="24"/>
              </w:rPr>
              <w:t xml:space="preserve">ffective resource allocation at </w:t>
            </w:r>
            <w:r w:rsidR="00981F92" w:rsidRPr="005340F0">
              <w:rPr>
                <w:rFonts w:ascii="Bookman Old Style" w:hAnsi="Bookman Old Style" w:cs="Arial"/>
                <w:b w:val="0"/>
                <w:color w:val="auto"/>
                <w:sz w:val="24"/>
                <w:szCs w:val="24"/>
              </w:rPr>
              <w:t>MUTEC</w:t>
            </w:r>
            <w:r w:rsidRPr="005340F0">
              <w:rPr>
                <w:rFonts w:ascii="Bookman Old Style" w:hAnsi="Bookman Old Style" w:cs="Arial"/>
                <w:b w:val="0"/>
                <w:color w:val="auto"/>
                <w:sz w:val="24"/>
                <w:szCs w:val="24"/>
              </w:rPr>
              <w:t xml:space="preserve"> Microfinance.</w:t>
            </w:r>
            <w:bookmarkEnd w:id="448"/>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40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r>
      <w:tr w:rsidR="00B348F3" w:rsidRPr="005340F0" w:rsidTr="00724039">
        <w:tc>
          <w:tcPr>
            <w:tcW w:w="648" w:type="dxa"/>
          </w:tcPr>
          <w:p w:rsidR="00B348F3" w:rsidRPr="005340F0" w:rsidRDefault="00B348F3" w:rsidP="00BA783A">
            <w:pPr>
              <w:spacing w:before="60" w:line="360" w:lineRule="auto"/>
              <w:jc w:val="both"/>
              <w:rPr>
                <w:rFonts w:ascii="Bookman Old Style" w:hAnsi="Bookman Old Style" w:cs="Times New Roman"/>
                <w:bCs/>
                <w:sz w:val="24"/>
                <w:szCs w:val="24"/>
              </w:rPr>
            </w:pPr>
            <w:r w:rsidRPr="005340F0">
              <w:rPr>
                <w:rFonts w:ascii="Bookman Old Style" w:hAnsi="Bookman Old Style" w:cs="Times New Roman"/>
                <w:bCs/>
                <w:sz w:val="24"/>
                <w:szCs w:val="24"/>
              </w:rPr>
              <w:t>6.</w:t>
            </w:r>
          </w:p>
        </w:tc>
        <w:tc>
          <w:tcPr>
            <w:tcW w:w="7095" w:type="dxa"/>
          </w:tcPr>
          <w:p w:rsidR="00B348F3" w:rsidRPr="005340F0" w:rsidRDefault="00981F92" w:rsidP="00BA783A">
            <w:pPr>
              <w:spacing w:before="60" w:line="360" w:lineRule="auto"/>
              <w:jc w:val="both"/>
              <w:rPr>
                <w:rFonts w:ascii="Bookman Old Style" w:hAnsi="Bookman Old Style" w:cs="Times New Roman"/>
                <w:bCs/>
                <w:sz w:val="24"/>
                <w:szCs w:val="24"/>
              </w:rPr>
            </w:pPr>
            <w:r w:rsidRPr="005340F0">
              <w:rPr>
                <w:rFonts w:ascii="Bookman Old Style" w:hAnsi="Bookman Old Style" w:cs="Times New Roman"/>
                <w:bCs/>
                <w:sz w:val="24"/>
                <w:szCs w:val="24"/>
              </w:rPr>
              <w:t>MUTEC</w:t>
            </w:r>
            <w:r w:rsidR="00B348F3" w:rsidRPr="005340F0">
              <w:rPr>
                <w:rFonts w:ascii="Bookman Old Style" w:hAnsi="Bookman Old Style" w:cs="Times New Roman"/>
                <w:bCs/>
                <w:sz w:val="24"/>
                <w:szCs w:val="24"/>
              </w:rPr>
              <w:t xml:space="preserve"> Microfinance </w:t>
            </w:r>
            <w:r w:rsidR="00B348F3" w:rsidRPr="005340F0">
              <w:rPr>
                <w:rFonts w:ascii="Bookman Old Style" w:hAnsi="Bookman Old Style" w:cs="Arial"/>
                <w:sz w:val="24"/>
                <w:szCs w:val="24"/>
                <w:shd w:val="clear" w:color="auto" w:fill="FFFFFF"/>
              </w:rPr>
              <w:t>gather, disseminate and utilise information and data to improve their internal operations.</w:t>
            </w: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40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r>
      <w:tr w:rsidR="00B348F3" w:rsidRPr="005340F0" w:rsidTr="00724039">
        <w:tc>
          <w:tcPr>
            <w:tcW w:w="648" w:type="dxa"/>
          </w:tcPr>
          <w:p w:rsidR="00B348F3" w:rsidRPr="005340F0" w:rsidRDefault="00B348F3" w:rsidP="00BA783A">
            <w:pPr>
              <w:spacing w:before="60" w:line="360" w:lineRule="auto"/>
              <w:jc w:val="both"/>
              <w:rPr>
                <w:rFonts w:ascii="Bookman Old Style" w:hAnsi="Bookman Old Style" w:cs="Times New Roman"/>
                <w:bCs/>
                <w:sz w:val="24"/>
                <w:szCs w:val="24"/>
              </w:rPr>
            </w:pPr>
            <w:r w:rsidRPr="005340F0">
              <w:rPr>
                <w:rFonts w:ascii="Bookman Old Style" w:hAnsi="Bookman Old Style" w:cs="Times New Roman"/>
                <w:bCs/>
                <w:sz w:val="24"/>
                <w:szCs w:val="24"/>
              </w:rPr>
              <w:t>7.</w:t>
            </w:r>
          </w:p>
        </w:tc>
        <w:tc>
          <w:tcPr>
            <w:tcW w:w="7095" w:type="dxa"/>
          </w:tcPr>
          <w:p w:rsidR="00B348F3" w:rsidRPr="005340F0" w:rsidRDefault="00B348F3" w:rsidP="00BA783A">
            <w:pPr>
              <w:spacing w:before="60" w:line="360" w:lineRule="auto"/>
              <w:jc w:val="both"/>
              <w:rPr>
                <w:rFonts w:ascii="Bookman Old Style" w:hAnsi="Bookman Old Style" w:cs="Times New Roman"/>
                <w:bCs/>
                <w:sz w:val="24"/>
                <w:szCs w:val="24"/>
              </w:rPr>
            </w:pPr>
            <w:r w:rsidRPr="005340F0">
              <w:rPr>
                <w:rFonts w:ascii="Bookman Old Style" w:hAnsi="Bookman Old Style"/>
                <w:sz w:val="24"/>
                <w:szCs w:val="24"/>
                <w:shd w:val="clear" w:color="auto" w:fill="FFFFFF"/>
              </w:rPr>
              <w:t xml:space="preserve">Monitoring systems help </w:t>
            </w:r>
            <w:r w:rsidR="00981F92" w:rsidRPr="005340F0">
              <w:rPr>
                <w:rFonts w:ascii="Bookman Old Style" w:hAnsi="Bookman Old Style" w:cs="Times New Roman"/>
                <w:bCs/>
                <w:sz w:val="24"/>
                <w:szCs w:val="24"/>
              </w:rPr>
              <w:t>MUTEC</w:t>
            </w:r>
            <w:r w:rsidRPr="005340F0">
              <w:rPr>
                <w:rFonts w:ascii="Bookman Old Style" w:hAnsi="Bookman Old Style" w:cs="Times New Roman"/>
                <w:bCs/>
                <w:sz w:val="24"/>
                <w:szCs w:val="24"/>
              </w:rPr>
              <w:t xml:space="preserve"> Microfinance </w:t>
            </w:r>
            <w:r w:rsidRPr="005340F0">
              <w:rPr>
                <w:rFonts w:ascii="Bookman Old Style" w:hAnsi="Bookman Old Style"/>
                <w:sz w:val="24"/>
                <w:szCs w:val="24"/>
                <w:shd w:val="clear" w:color="auto" w:fill="FFFFFF"/>
              </w:rPr>
              <w:t>assess and manage financial performances so the right improvements are made.</w:t>
            </w: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40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r>
      <w:tr w:rsidR="00B348F3" w:rsidRPr="005340F0" w:rsidTr="00724039">
        <w:tc>
          <w:tcPr>
            <w:tcW w:w="648" w:type="dxa"/>
          </w:tcPr>
          <w:p w:rsidR="00B348F3" w:rsidRPr="005340F0" w:rsidRDefault="0014386C" w:rsidP="00BA783A">
            <w:pPr>
              <w:spacing w:before="60" w:line="360" w:lineRule="auto"/>
              <w:jc w:val="both"/>
              <w:rPr>
                <w:rFonts w:ascii="Bookman Old Style" w:hAnsi="Bookman Old Style" w:cs="Times New Roman"/>
                <w:bCs/>
                <w:sz w:val="24"/>
                <w:szCs w:val="24"/>
              </w:rPr>
            </w:pPr>
            <w:r w:rsidRPr="005340F0">
              <w:rPr>
                <w:rFonts w:ascii="Bookman Old Style" w:hAnsi="Bookman Old Style" w:cs="Times New Roman"/>
                <w:bCs/>
                <w:sz w:val="24"/>
                <w:szCs w:val="24"/>
              </w:rPr>
              <w:t>8</w:t>
            </w:r>
            <w:r w:rsidR="00B348F3" w:rsidRPr="005340F0">
              <w:rPr>
                <w:rFonts w:ascii="Bookman Old Style" w:hAnsi="Bookman Old Style" w:cs="Times New Roman"/>
                <w:bCs/>
                <w:sz w:val="24"/>
                <w:szCs w:val="24"/>
              </w:rPr>
              <w:t>.</w:t>
            </w:r>
          </w:p>
        </w:tc>
        <w:tc>
          <w:tcPr>
            <w:tcW w:w="7095" w:type="dxa"/>
          </w:tcPr>
          <w:p w:rsidR="00B348F3" w:rsidRPr="005340F0" w:rsidRDefault="00981F92" w:rsidP="00BA783A">
            <w:pPr>
              <w:spacing w:before="60" w:line="360" w:lineRule="auto"/>
              <w:jc w:val="both"/>
              <w:rPr>
                <w:rFonts w:ascii="Bookman Old Style" w:hAnsi="Bookman Old Style" w:cs="Times New Roman"/>
                <w:bCs/>
                <w:sz w:val="24"/>
                <w:szCs w:val="24"/>
              </w:rPr>
            </w:pPr>
            <w:r w:rsidRPr="005340F0">
              <w:rPr>
                <w:rFonts w:ascii="Bookman Old Style" w:hAnsi="Bookman Old Style" w:cs="Times New Roman"/>
                <w:bCs/>
                <w:sz w:val="24"/>
                <w:szCs w:val="24"/>
              </w:rPr>
              <w:t>MUTEC</w:t>
            </w:r>
            <w:r w:rsidR="00B348F3" w:rsidRPr="005340F0">
              <w:rPr>
                <w:rFonts w:ascii="Bookman Old Style" w:hAnsi="Bookman Old Style" w:cs="Times New Roman"/>
                <w:bCs/>
                <w:sz w:val="24"/>
                <w:szCs w:val="24"/>
              </w:rPr>
              <w:t xml:space="preserve"> Microfinance has </w:t>
            </w:r>
            <w:r w:rsidR="00B348F3" w:rsidRPr="005340F0">
              <w:rPr>
                <w:rFonts w:ascii="Bookman Old Style" w:hAnsi="Bookman Old Style"/>
                <w:sz w:val="24"/>
                <w:szCs w:val="24"/>
              </w:rPr>
              <w:t>M&amp;E plan, including M&amp;E policies, work plan to ensure financial performance.</w:t>
            </w: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40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r>
      <w:tr w:rsidR="00B348F3" w:rsidRPr="005340F0" w:rsidTr="00724039">
        <w:tc>
          <w:tcPr>
            <w:tcW w:w="648" w:type="dxa"/>
          </w:tcPr>
          <w:p w:rsidR="00B348F3" w:rsidRPr="005340F0" w:rsidRDefault="0014386C" w:rsidP="00BA783A">
            <w:pPr>
              <w:spacing w:before="60" w:line="360" w:lineRule="auto"/>
              <w:jc w:val="both"/>
              <w:rPr>
                <w:rFonts w:ascii="Bookman Old Style" w:hAnsi="Bookman Old Style" w:cs="Times New Roman"/>
                <w:bCs/>
                <w:sz w:val="24"/>
                <w:szCs w:val="24"/>
              </w:rPr>
            </w:pPr>
            <w:r w:rsidRPr="005340F0">
              <w:rPr>
                <w:rFonts w:ascii="Bookman Old Style" w:hAnsi="Bookman Old Style" w:cs="Times New Roman"/>
                <w:bCs/>
                <w:sz w:val="24"/>
                <w:szCs w:val="24"/>
              </w:rPr>
              <w:t>9</w:t>
            </w:r>
            <w:r w:rsidR="00B348F3" w:rsidRPr="005340F0">
              <w:rPr>
                <w:rFonts w:ascii="Bookman Old Style" w:hAnsi="Bookman Old Style" w:cs="Times New Roman"/>
                <w:bCs/>
                <w:sz w:val="24"/>
                <w:szCs w:val="24"/>
              </w:rPr>
              <w:t>.</w:t>
            </w:r>
          </w:p>
        </w:tc>
        <w:tc>
          <w:tcPr>
            <w:tcW w:w="7095" w:type="dxa"/>
          </w:tcPr>
          <w:p w:rsidR="00B348F3" w:rsidRPr="005340F0" w:rsidRDefault="00B348F3" w:rsidP="00BA783A">
            <w:pPr>
              <w:spacing w:before="60" w:line="360" w:lineRule="auto"/>
              <w:jc w:val="both"/>
              <w:rPr>
                <w:rFonts w:ascii="Bookman Old Style" w:hAnsi="Bookman Old Style" w:cs="Times New Roman"/>
                <w:bCs/>
                <w:sz w:val="24"/>
                <w:szCs w:val="24"/>
              </w:rPr>
            </w:pPr>
            <w:r w:rsidRPr="005340F0">
              <w:rPr>
                <w:rFonts w:ascii="Bookman Old Style" w:hAnsi="Bookman Old Style"/>
                <w:sz w:val="24"/>
                <w:szCs w:val="24"/>
                <w:shd w:val="clear" w:color="auto" w:fill="FFFFFF"/>
              </w:rPr>
              <w:t>Monitoring system</w:t>
            </w:r>
            <w:r w:rsidRPr="005340F0">
              <w:rPr>
                <w:rFonts w:ascii="Bookman Old Style" w:hAnsi="Bookman Old Style"/>
                <w:sz w:val="24"/>
                <w:szCs w:val="24"/>
              </w:rPr>
              <w:t xml:space="preserve"> enable managers to monitor activities more systematically, and also to follow up on the results of those activities.</w:t>
            </w: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40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r>
    </w:tbl>
    <w:p w:rsidR="00B348F3" w:rsidRPr="005340F0" w:rsidRDefault="00B348F3" w:rsidP="00BA783A">
      <w:pPr>
        <w:rPr>
          <w:rFonts w:ascii="Bookman Old Style" w:hAnsi="Bookman Old Style"/>
          <w:sz w:val="24"/>
          <w:szCs w:val="24"/>
        </w:rPr>
      </w:pPr>
    </w:p>
    <w:p w:rsidR="00B348F3" w:rsidRPr="005340F0" w:rsidRDefault="00B348F3" w:rsidP="00BA783A">
      <w:pPr>
        <w:rPr>
          <w:rFonts w:ascii="Bookman Old Style" w:hAnsi="Bookman Old Style"/>
          <w:sz w:val="24"/>
          <w:szCs w:val="24"/>
        </w:rPr>
      </w:pPr>
    </w:p>
    <w:p w:rsidR="00747781" w:rsidRPr="005340F0" w:rsidRDefault="00747781" w:rsidP="00BA783A">
      <w:pPr>
        <w:rPr>
          <w:rFonts w:ascii="Bookman Old Style" w:hAnsi="Bookman Old Style"/>
          <w:sz w:val="24"/>
          <w:szCs w:val="24"/>
        </w:rPr>
      </w:pPr>
    </w:p>
    <w:p w:rsidR="00B348F3" w:rsidRPr="005340F0" w:rsidRDefault="00B348F3" w:rsidP="00BA783A">
      <w:pPr>
        <w:rPr>
          <w:rFonts w:ascii="Bookman Old Style" w:hAnsi="Bookman Old Style"/>
          <w:b/>
          <w:sz w:val="24"/>
          <w:szCs w:val="24"/>
        </w:rPr>
      </w:pPr>
      <w:r w:rsidRPr="005340F0">
        <w:rPr>
          <w:rFonts w:ascii="Bookman Old Style" w:hAnsi="Bookman Old Style"/>
          <w:b/>
          <w:sz w:val="24"/>
          <w:szCs w:val="24"/>
        </w:rPr>
        <w:lastRenderedPageBreak/>
        <w:t>SECTION E: FINANCIAL PERFORMANCE</w:t>
      </w:r>
    </w:p>
    <w:tbl>
      <w:tblPr>
        <w:tblStyle w:val="TableGrid0"/>
        <w:tblW w:w="0" w:type="auto"/>
        <w:tblLook w:val="04A0"/>
      </w:tblPr>
      <w:tblGrid>
        <w:gridCol w:w="648"/>
        <w:gridCol w:w="6995"/>
        <w:gridCol w:w="375"/>
        <w:gridCol w:w="375"/>
        <w:gridCol w:w="375"/>
        <w:gridCol w:w="375"/>
        <w:gridCol w:w="375"/>
      </w:tblGrid>
      <w:tr w:rsidR="00B348F3" w:rsidRPr="005340F0" w:rsidTr="00724039">
        <w:tc>
          <w:tcPr>
            <w:tcW w:w="648" w:type="dxa"/>
          </w:tcPr>
          <w:p w:rsidR="00B348F3" w:rsidRPr="005340F0" w:rsidRDefault="00B348F3" w:rsidP="00BA783A">
            <w:pPr>
              <w:spacing w:before="60" w:line="360" w:lineRule="auto"/>
              <w:jc w:val="both"/>
              <w:rPr>
                <w:rFonts w:ascii="Bookman Old Style" w:hAnsi="Bookman Old Style" w:cs="Times New Roman"/>
                <w:b/>
                <w:bCs/>
                <w:sz w:val="24"/>
                <w:szCs w:val="24"/>
              </w:rPr>
            </w:pPr>
            <w:r w:rsidRPr="005340F0">
              <w:rPr>
                <w:rFonts w:ascii="Bookman Old Style" w:hAnsi="Bookman Old Style" w:cs="Times New Roman"/>
                <w:b/>
                <w:bCs/>
                <w:sz w:val="24"/>
                <w:szCs w:val="24"/>
              </w:rPr>
              <w:t>No.</w:t>
            </w:r>
          </w:p>
        </w:tc>
        <w:tc>
          <w:tcPr>
            <w:tcW w:w="6995" w:type="dxa"/>
          </w:tcPr>
          <w:p w:rsidR="00B348F3" w:rsidRPr="005340F0" w:rsidRDefault="00B348F3" w:rsidP="00BA783A">
            <w:pPr>
              <w:spacing w:before="60" w:line="360" w:lineRule="auto"/>
              <w:jc w:val="both"/>
              <w:rPr>
                <w:rFonts w:ascii="Bookman Old Style" w:hAnsi="Bookman Old Style" w:cs="Times New Roman"/>
                <w:b/>
                <w:bCs/>
                <w:sz w:val="24"/>
                <w:szCs w:val="24"/>
              </w:rPr>
            </w:pPr>
            <w:r w:rsidRPr="005340F0">
              <w:rPr>
                <w:rFonts w:ascii="Bookman Old Style" w:hAnsi="Bookman Old Style" w:cs="Times New Roman"/>
                <w:b/>
                <w:bCs/>
                <w:sz w:val="24"/>
                <w:szCs w:val="24"/>
              </w:rPr>
              <w:t xml:space="preserve">Statement </w:t>
            </w:r>
          </w:p>
        </w:tc>
        <w:tc>
          <w:tcPr>
            <w:tcW w:w="375" w:type="dxa"/>
          </w:tcPr>
          <w:p w:rsidR="00B348F3" w:rsidRPr="005340F0" w:rsidRDefault="00B348F3" w:rsidP="00BA783A">
            <w:pPr>
              <w:spacing w:before="60" w:line="360" w:lineRule="auto"/>
              <w:jc w:val="both"/>
              <w:rPr>
                <w:rFonts w:ascii="Bookman Old Style" w:hAnsi="Bookman Old Style" w:cs="Times New Roman"/>
                <w:b/>
                <w:bCs/>
                <w:sz w:val="24"/>
                <w:szCs w:val="24"/>
              </w:rPr>
            </w:pPr>
            <w:r w:rsidRPr="005340F0">
              <w:rPr>
                <w:rFonts w:ascii="Bookman Old Style" w:hAnsi="Bookman Old Style" w:cs="Times New Roman"/>
                <w:b/>
                <w:bCs/>
                <w:sz w:val="24"/>
                <w:szCs w:val="24"/>
              </w:rPr>
              <w:t>1</w:t>
            </w:r>
          </w:p>
        </w:tc>
        <w:tc>
          <w:tcPr>
            <w:tcW w:w="375" w:type="dxa"/>
          </w:tcPr>
          <w:p w:rsidR="00B348F3" w:rsidRPr="005340F0" w:rsidRDefault="00B348F3" w:rsidP="00BA783A">
            <w:pPr>
              <w:spacing w:before="60" w:line="360" w:lineRule="auto"/>
              <w:jc w:val="both"/>
              <w:rPr>
                <w:rFonts w:ascii="Bookman Old Style" w:hAnsi="Bookman Old Style" w:cs="Times New Roman"/>
                <w:b/>
                <w:bCs/>
                <w:sz w:val="24"/>
                <w:szCs w:val="24"/>
              </w:rPr>
            </w:pPr>
            <w:r w:rsidRPr="005340F0">
              <w:rPr>
                <w:rFonts w:ascii="Bookman Old Style" w:hAnsi="Bookman Old Style" w:cs="Times New Roman"/>
                <w:b/>
                <w:bCs/>
                <w:sz w:val="24"/>
                <w:szCs w:val="24"/>
              </w:rPr>
              <w:t>2</w:t>
            </w:r>
          </w:p>
        </w:tc>
        <w:tc>
          <w:tcPr>
            <w:tcW w:w="375" w:type="dxa"/>
          </w:tcPr>
          <w:p w:rsidR="00B348F3" w:rsidRPr="005340F0" w:rsidRDefault="00B348F3" w:rsidP="00BA783A">
            <w:pPr>
              <w:spacing w:before="60" w:line="360" w:lineRule="auto"/>
              <w:jc w:val="both"/>
              <w:rPr>
                <w:rFonts w:ascii="Bookman Old Style" w:hAnsi="Bookman Old Style" w:cs="Times New Roman"/>
                <w:b/>
                <w:bCs/>
                <w:sz w:val="24"/>
                <w:szCs w:val="24"/>
              </w:rPr>
            </w:pPr>
            <w:r w:rsidRPr="005340F0">
              <w:rPr>
                <w:rFonts w:ascii="Bookman Old Style" w:hAnsi="Bookman Old Style" w:cs="Times New Roman"/>
                <w:b/>
                <w:bCs/>
                <w:sz w:val="24"/>
                <w:szCs w:val="24"/>
              </w:rPr>
              <w:t>3</w:t>
            </w:r>
          </w:p>
        </w:tc>
        <w:tc>
          <w:tcPr>
            <w:tcW w:w="375" w:type="dxa"/>
          </w:tcPr>
          <w:p w:rsidR="00B348F3" w:rsidRPr="005340F0" w:rsidRDefault="00B348F3" w:rsidP="00BA783A">
            <w:pPr>
              <w:spacing w:before="60" w:line="360" w:lineRule="auto"/>
              <w:jc w:val="both"/>
              <w:rPr>
                <w:rFonts w:ascii="Bookman Old Style" w:hAnsi="Bookman Old Style" w:cs="Times New Roman"/>
                <w:b/>
                <w:bCs/>
                <w:sz w:val="24"/>
                <w:szCs w:val="24"/>
              </w:rPr>
            </w:pPr>
            <w:r w:rsidRPr="005340F0">
              <w:rPr>
                <w:rFonts w:ascii="Bookman Old Style" w:hAnsi="Bookman Old Style" w:cs="Times New Roman"/>
                <w:b/>
                <w:bCs/>
                <w:sz w:val="24"/>
                <w:szCs w:val="24"/>
              </w:rPr>
              <w:t>4</w:t>
            </w:r>
          </w:p>
        </w:tc>
        <w:tc>
          <w:tcPr>
            <w:tcW w:w="375" w:type="dxa"/>
          </w:tcPr>
          <w:p w:rsidR="00B348F3" w:rsidRPr="005340F0" w:rsidRDefault="00B348F3" w:rsidP="00BA783A">
            <w:pPr>
              <w:spacing w:before="60" w:line="360" w:lineRule="auto"/>
              <w:jc w:val="both"/>
              <w:rPr>
                <w:rFonts w:ascii="Bookman Old Style" w:hAnsi="Bookman Old Style" w:cs="Times New Roman"/>
                <w:b/>
                <w:bCs/>
                <w:sz w:val="24"/>
                <w:szCs w:val="24"/>
              </w:rPr>
            </w:pPr>
            <w:r w:rsidRPr="005340F0">
              <w:rPr>
                <w:rFonts w:ascii="Bookman Old Style" w:hAnsi="Bookman Old Style" w:cs="Times New Roman"/>
                <w:b/>
                <w:bCs/>
                <w:sz w:val="24"/>
                <w:szCs w:val="24"/>
              </w:rPr>
              <w:t>5</w:t>
            </w:r>
          </w:p>
        </w:tc>
      </w:tr>
      <w:tr w:rsidR="00B348F3" w:rsidRPr="005340F0" w:rsidTr="00724039">
        <w:tc>
          <w:tcPr>
            <w:tcW w:w="648" w:type="dxa"/>
          </w:tcPr>
          <w:p w:rsidR="00B348F3" w:rsidRPr="005340F0" w:rsidRDefault="00B348F3" w:rsidP="00BA783A">
            <w:pPr>
              <w:spacing w:before="60" w:line="360" w:lineRule="auto"/>
              <w:jc w:val="both"/>
              <w:rPr>
                <w:rFonts w:ascii="Bookman Old Style" w:hAnsi="Bookman Old Style" w:cs="Times New Roman"/>
                <w:bCs/>
                <w:sz w:val="24"/>
                <w:szCs w:val="24"/>
              </w:rPr>
            </w:pPr>
            <w:r w:rsidRPr="005340F0">
              <w:rPr>
                <w:rFonts w:ascii="Bookman Old Style" w:hAnsi="Bookman Old Style" w:cs="Times New Roman"/>
                <w:bCs/>
                <w:sz w:val="24"/>
                <w:szCs w:val="24"/>
              </w:rPr>
              <w:t>1.</w:t>
            </w:r>
          </w:p>
        </w:tc>
        <w:tc>
          <w:tcPr>
            <w:tcW w:w="6995" w:type="dxa"/>
          </w:tcPr>
          <w:p w:rsidR="00B348F3" w:rsidRPr="005340F0" w:rsidRDefault="00B348F3" w:rsidP="00BA783A">
            <w:pPr>
              <w:spacing w:after="200" w:line="276" w:lineRule="auto"/>
              <w:jc w:val="both"/>
              <w:rPr>
                <w:rFonts w:ascii="Bookman Old Style" w:hAnsi="Bookman Old Style" w:cs="Lucida Bright"/>
                <w:sz w:val="24"/>
                <w:szCs w:val="24"/>
              </w:rPr>
            </w:pPr>
            <w:r w:rsidRPr="005340F0">
              <w:rPr>
                <w:rFonts w:ascii="Bookman Old Style" w:hAnsi="Bookman Old Style" w:cs="Lucida Bright"/>
                <w:sz w:val="24"/>
                <w:szCs w:val="24"/>
              </w:rPr>
              <w:t xml:space="preserve">The internal control system has led to improved accountability in </w:t>
            </w:r>
            <w:r w:rsidR="00981F92" w:rsidRPr="005340F0">
              <w:rPr>
                <w:rFonts w:ascii="Bookman Old Style" w:hAnsi="Bookman Old Style" w:cs="Lucida Bright"/>
                <w:sz w:val="24"/>
                <w:szCs w:val="24"/>
              </w:rPr>
              <w:t>MUTEC</w:t>
            </w:r>
            <w:r w:rsidRPr="005340F0">
              <w:rPr>
                <w:rFonts w:ascii="Bookman Old Style" w:hAnsi="Bookman Old Style" w:cs="Lucida Bright"/>
                <w:sz w:val="24"/>
                <w:szCs w:val="24"/>
              </w:rPr>
              <w:t xml:space="preserve"> Microfinance.</w:t>
            </w: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r>
      <w:tr w:rsidR="00B348F3" w:rsidRPr="005340F0" w:rsidTr="00724039">
        <w:tc>
          <w:tcPr>
            <w:tcW w:w="648" w:type="dxa"/>
          </w:tcPr>
          <w:p w:rsidR="00B348F3" w:rsidRPr="005340F0" w:rsidRDefault="00B348F3" w:rsidP="00BA783A">
            <w:pPr>
              <w:spacing w:before="60" w:line="360" w:lineRule="auto"/>
              <w:jc w:val="both"/>
              <w:rPr>
                <w:rFonts w:ascii="Bookman Old Style" w:hAnsi="Bookman Old Style" w:cs="Times New Roman"/>
                <w:bCs/>
                <w:sz w:val="24"/>
                <w:szCs w:val="24"/>
              </w:rPr>
            </w:pPr>
            <w:r w:rsidRPr="005340F0">
              <w:rPr>
                <w:rFonts w:ascii="Bookman Old Style" w:hAnsi="Bookman Old Style" w:cs="Times New Roman"/>
                <w:bCs/>
                <w:sz w:val="24"/>
                <w:szCs w:val="24"/>
              </w:rPr>
              <w:t>2.</w:t>
            </w:r>
          </w:p>
        </w:tc>
        <w:tc>
          <w:tcPr>
            <w:tcW w:w="6995" w:type="dxa"/>
          </w:tcPr>
          <w:p w:rsidR="00B348F3" w:rsidRPr="005340F0" w:rsidRDefault="00B348F3" w:rsidP="00BA783A">
            <w:pPr>
              <w:spacing w:after="200" w:line="276" w:lineRule="auto"/>
              <w:jc w:val="both"/>
              <w:rPr>
                <w:rFonts w:ascii="Bookman Old Style" w:hAnsi="Bookman Old Style" w:cs="Lucida Bright"/>
                <w:sz w:val="24"/>
                <w:szCs w:val="24"/>
              </w:rPr>
            </w:pPr>
            <w:r w:rsidRPr="005340F0">
              <w:rPr>
                <w:rFonts w:ascii="Bookman Old Style" w:hAnsi="Bookman Old Style" w:cs="Lucida Bright"/>
                <w:sz w:val="24"/>
                <w:szCs w:val="24"/>
              </w:rPr>
              <w:t xml:space="preserve">The internal control system has led to proper management of funds in </w:t>
            </w:r>
            <w:r w:rsidR="00981F92" w:rsidRPr="005340F0">
              <w:rPr>
                <w:rFonts w:ascii="Bookman Old Style" w:hAnsi="Bookman Old Style" w:cs="Lucida Bright"/>
                <w:sz w:val="24"/>
                <w:szCs w:val="24"/>
              </w:rPr>
              <w:t>MUTEC</w:t>
            </w:r>
            <w:r w:rsidRPr="005340F0">
              <w:rPr>
                <w:rFonts w:ascii="Bookman Old Style" w:hAnsi="Bookman Old Style" w:cs="Lucida Bright"/>
                <w:sz w:val="24"/>
                <w:szCs w:val="24"/>
              </w:rPr>
              <w:t xml:space="preserve"> Microfinance.</w:t>
            </w: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r>
      <w:tr w:rsidR="00B348F3" w:rsidRPr="005340F0" w:rsidTr="00724039">
        <w:tc>
          <w:tcPr>
            <w:tcW w:w="648" w:type="dxa"/>
          </w:tcPr>
          <w:p w:rsidR="00B348F3" w:rsidRPr="005340F0" w:rsidRDefault="00B348F3" w:rsidP="00BA783A">
            <w:pPr>
              <w:spacing w:before="60" w:line="360" w:lineRule="auto"/>
              <w:jc w:val="both"/>
              <w:rPr>
                <w:rFonts w:ascii="Bookman Old Style" w:hAnsi="Bookman Old Style" w:cs="Times New Roman"/>
                <w:bCs/>
                <w:sz w:val="24"/>
                <w:szCs w:val="24"/>
              </w:rPr>
            </w:pPr>
            <w:r w:rsidRPr="005340F0">
              <w:rPr>
                <w:rFonts w:ascii="Bookman Old Style" w:hAnsi="Bookman Old Style" w:cs="Times New Roman"/>
                <w:bCs/>
                <w:sz w:val="24"/>
                <w:szCs w:val="24"/>
              </w:rPr>
              <w:t>3.</w:t>
            </w:r>
          </w:p>
        </w:tc>
        <w:tc>
          <w:tcPr>
            <w:tcW w:w="6995" w:type="dxa"/>
          </w:tcPr>
          <w:p w:rsidR="00B348F3" w:rsidRPr="005340F0" w:rsidRDefault="00B348F3" w:rsidP="00BA783A">
            <w:pPr>
              <w:spacing w:before="60" w:line="360" w:lineRule="auto"/>
              <w:jc w:val="both"/>
              <w:rPr>
                <w:rFonts w:ascii="Bookman Old Style" w:hAnsi="Bookman Old Style" w:cs="Times New Roman"/>
                <w:bCs/>
                <w:sz w:val="24"/>
                <w:szCs w:val="24"/>
              </w:rPr>
            </w:pPr>
            <w:r w:rsidRPr="005340F0">
              <w:rPr>
                <w:rFonts w:ascii="Bookman Old Style" w:hAnsi="Bookman Old Style" w:cs="Lucida Bright"/>
                <w:sz w:val="24"/>
                <w:szCs w:val="24"/>
              </w:rPr>
              <w:t xml:space="preserve">The internal control system has led to proper utilization of resources in </w:t>
            </w:r>
            <w:r w:rsidR="00981F92" w:rsidRPr="005340F0">
              <w:rPr>
                <w:rFonts w:ascii="Bookman Old Style" w:hAnsi="Bookman Old Style" w:cs="Lucida Bright"/>
                <w:sz w:val="24"/>
                <w:szCs w:val="24"/>
              </w:rPr>
              <w:t>MUTEC</w:t>
            </w:r>
            <w:r w:rsidRPr="005340F0">
              <w:rPr>
                <w:rFonts w:ascii="Bookman Old Style" w:hAnsi="Bookman Old Style" w:cs="Lucida Bright"/>
                <w:sz w:val="24"/>
                <w:szCs w:val="24"/>
              </w:rPr>
              <w:t xml:space="preserve"> Microfinance.</w:t>
            </w: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r>
      <w:tr w:rsidR="00B348F3" w:rsidRPr="005340F0" w:rsidTr="00724039">
        <w:tc>
          <w:tcPr>
            <w:tcW w:w="648" w:type="dxa"/>
          </w:tcPr>
          <w:p w:rsidR="00B348F3" w:rsidRPr="005340F0" w:rsidRDefault="00B348F3" w:rsidP="00BA783A">
            <w:pPr>
              <w:spacing w:before="60" w:line="360" w:lineRule="auto"/>
              <w:jc w:val="both"/>
              <w:rPr>
                <w:rFonts w:ascii="Bookman Old Style" w:hAnsi="Bookman Old Style" w:cs="Times New Roman"/>
                <w:bCs/>
                <w:sz w:val="24"/>
                <w:szCs w:val="24"/>
              </w:rPr>
            </w:pPr>
            <w:r w:rsidRPr="005340F0">
              <w:rPr>
                <w:rFonts w:ascii="Bookman Old Style" w:hAnsi="Bookman Old Style" w:cs="Times New Roman"/>
                <w:bCs/>
                <w:sz w:val="24"/>
                <w:szCs w:val="24"/>
              </w:rPr>
              <w:t>4.</w:t>
            </w:r>
          </w:p>
        </w:tc>
        <w:tc>
          <w:tcPr>
            <w:tcW w:w="6995" w:type="dxa"/>
          </w:tcPr>
          <w:p w:rsidR="00B348F3" w:rsidRPr="005340F0" w:rsidRDefault="00B348F3" w:rsidP="00BA783A">
            <w:pPr>
              <w:spacing w:before="60" w:line="360" w:lineRule="auto"/>
              <w:jc w:val="both"/>
              <w:rPr>
                <w:rFonts w:ascii="Bookman Old Style" w:hAnsi="Bookman Old Style" w:cs="Times New Roman"/>
                <w:bCs/>
                <w:sz w:val="24"/>
                <w:szCs w:val="24"/>
              </w:rPr>
            </w:pPr>
            <w:r w:rsidRPr="005340F0">
              <w:rPr>
                <w:rFonts w:ascii="Bookman Old Style" w:hAnsi="Bookman Old Style" w:cs="Lucida Bright"/>
                <w:sz w:val="24"/>
                <w:szCs w:val="24"/>
              </w:rPr>
              <w:t xml:space="preserve">The internal control system has led to proper financial monitoring in </w:t>
            </w:r>
            <w:r w:rsidR="00981F92" w:rsidRPr="005340F0">
              <w:rPr>
                <w:rFonts w:ascii="Bookman Old Style" w:hAnsi="Bookman Old Style" w:cs="Lucida Bright"/>
                <w:sz w:val="24"/>
                <w:szCs w:val="24"/>
              </w:rPr>
              <w:t>MUTEC</w:t>
            </w:r>
            <w:r w:rsidRPr="005340F0">
              <w:rPr>
                <w:rFonts w:ascii="Bookman Old Style" w:hAnsi="Bookman Old Style" w:cs="Lucida Bright"/>
                <w:sz w:val="24"/>
                <w:szCs w:val="24"/>
              </w:rPr>
              <w:t xml:space="preserve"> Microfinance.</w:t>
            </w: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r>
      <w:tr w:rsidR="00B348F3" w:rsidRPr="005340F0" w:rsidTr="00724039">
        <w:tc>
          <w:tcPr>
            <w:tcW w:w="648" w:type="dxa"/>
          </w:tcPr>
          <w:p w:rsidR="00B348F3" w:rsidRPr="005340F0" w:rsidRDefault="00B348F3" w:rsidP="00BA783A">
            <w:pPr>
              <w:spacing w:before="60" w:line="360" w:lineRule="auto"/>
              <w:jc w:val="both"/>
              <w:rPr>
                <w:rFonts w:ascii="Bookman Old Style" w:hAnsi="Bookman Old Style" w:cs="Times New Roman"/>
                <w:bCs/>
                <w:sz w:val="24"/>
                <w:szCs w:val="24"/>
              </w:rPr>
            </w:pPr>
            <w:r w:rsidRPr="005340F0">
              <w:rPr>
                <w:rFonts w:ascii="Bookman Old Style" w:hAnsi="Bookman Old Style" w:cs="Times New Roman"/>
                <w:bCs/>
                <w:sz w:val="24"/>
                <w:szCs w:val="24"/>
              </w:rPr>
              <w:t>5.</w:t>
            </w:r>
          </w:p>
        </w:tc>
        <w:tc>
          <w:tcPr>
            <w:tcW w:w="6995" w:type="dxa"/>
          </w:tcPr>
          <w:p w:rsidR="00B348F3" w:rsidRPr="005340F0" w:rsidRDefault="00B348F3" w:rsidP="00BA783A">
            <w:pPr>
              <w:spacing w:line="360" w:lineRule="auto"/>
              <w:jc w:val="both"/>
              <w:rPr>
                <w:rFonts w:ascii="Bookman Old Style" w:hAnsi="Bookman Old Style" w:cs="Times New Roman"/>
                <w:sz w:val="24"/>
                <w:szCs w:val="24"/>
              </w:rPr>
            </w:pPr>
            <w:r w:rsidRPr="005340F0">
              <w:rPr>
                <w:rFonts w:ascii="Bookman Old Style" w:hAnsi="Bookman Old Style" w:cs="Times New Roman"/>
                <w:bCs/>
                <w:sz w:val="24"/>
                <w:szCs w:val="24"/>
              </w:rPr>
              <w:t xml:space="preserve">Effective internal control system enhances </w:t>
            </w:r>
            <w:r w:rsidRPr="005340F0">
              <w:rPr>
                <w:rFonts w:ascii="Bookman Old Style" w:hAnsi="Bookman Old Style" w:cs="Times New Roman"/>
                <w:sz w:val="24"/>
                <w:szCs w:val="24"/>
              </w:rPr>
              <w:t>return on investment and return on assets.</w:t>
            </w: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c>
          <w:tcPr>
            <w:tcW w:w="375" w:type="dxa"/>
          </w:tcPr>
          <w:p w:rsidR="00B348F3" w:rsidRPr="005340F0" w:rsidRDefault="00B348F3" w:rsidP="00BA783A">
            <w:pPr>
              <w:spacing w:before="60" w:line="360" w:lineRule="auto"/>
              <w:jc w:val="both"/>
              <w:rPr>
                <w:rFonts w:ascii="Bookman Old Style" w:hAnsi="Bookman Old Style" w:cs="Times New Roman"/>
                <w:bCs/>
                <w:sz w:val="24"/>
                <w:szCs w:val="24"/>
              </w:rPr>
            </w:pPr>
          </w:p>
        </w:tc>
      </w:tr>
    </w:tbl>
    <w:p w:rsidR="00B348F3" w:rsidRPr="005340F0" w:rsidRDefault="00B348F3" w:rsidP="00BA783A">
      <w:pPr>
        <w:tabs>
          <w:tab w:val="left" w:pos="2595"/>
        </w:tabs>
        <w:rPr>
          <w:rFonts w:ascii="Bookman Old Style" w:hAnsi="Bookman Old Style"/>
          <w:sz w:val="24"/>
          <w:szCs w:val="24"/>
        </w:rPr>
      </w:pPr>
    </w:p>
    <w:p w:rsidR="00EC29E5" w:rsidRPr="005340F0" w:rsidRDefault="00EC29E5" w:rsidP="00BA783A">
      <w:pPr>
        <w:pStyle w:val="Heading2"/>
        <w:spacing w:line="480" w:lineRule="auto"/>
        <w:jc w:val="center"/>
        <w:rPr>
          <w:rFonts w:ascii="Bookman Old Style" w:hAnsi="Bookman Old Style" w:cs="Times New Roman"/>
          <w:i/>
          <w:color w:val="auto"/>
          <w:sz w:val="24"/>
          <w:szCs w:val="24"/>
        </w:rPr>
      </w:pPr>
      <w:bookmarkStart w:id="449" w:name="_Toc62581502"/>
      <w:r w:rsidRPr="005340F0">
        <w:rPr>
          <w:rFonts w:ascii="Bookman Old Style" w:eastAsia="Times New Roman" w:hAnsi="Bookman Old Style" w:cs="Times New Roman"/>
          <w:i/>
          <w:color w:val="auto"/>
          <w:sz w:val="24"/>
          <w:szCs w:val="24"/>
        </w:rPr>
        <w:t>Thank you for your participation</w:t>
      </w:r>
      <w:bookmarkEnd w:id="449"/>
      <w:r w:rsidRPr="005340F0">
        <w:rPr>
          <w:rFonts w:ascii="Bookman Old Style" w:eastAsia="Times New Roman" w:hAnsi="Bookman Old Style" w:cs="Times New Roman"/>
          <w:i/>
          <w:color w:val="auto"/>
          <w:sz w:val="24"/>
          <w:szCs w:val="24"/>
        </w:rPr>
        <w:t xml:space="preserve"> </w:t>
      </w:r>
    </w:p>
    <w:p w:rsidR="00CC4268" w:rsidRPr="005340F0" w:rsidRDefault="00CC4268" w:rsidP="00BA783A">
      <w:pPr>
        <w:tabs>
          <w:tab w:val="left" w:pos="3435"/>
          <w:tab w:val="left" w:pos="6225"/>
        </w:tabs>
        <w:spacing w:after="0" w:line="480" w:lineRule="auto"/>
        <w:jc w:val="both"/>
        <w:rPr>
          <w:rFonts w:ascii="Bookman Old Style" w:hAnsi="Bookman Old Style" w:cs="Times New Roman"/>
          <w:sz w:val="24"/>
          <w:szCs w:val="24"/>
        </w:rPr>
      </w:pPr>
      <w:bookmarkStart w:id="450" w:name="_GoBack"/>
      <w:bookmarkEnd w:id="450"/>
    </w:p>
    <w:p w:rsidR="00BA783A" w:rsidRPr="005340F0" w:rsidRDefault="00BA783A" w:rsidP="00BA783A">
      <w:pPr>
        <w:tabs>
          <w:tab w:val="left" w:pos="3435"/>
          <w:tab w:val="left" w:pos="6225"/>
        </w:tabs>
        <w:spacing w:after="0" w:line="480" w:lineRule="auto"/>
        <w:jc w:val="both"/>
        <w:rPr>
          <w:rFonts w:ascii="Bookman Old Style" w:hAnsi="Bookman Old Style" w:cs="Times New Roman"/>
          <w:sz w:val="24"/>
          <w:szCs w:val="24"/>
        </w:rPr>
      </w:pPr>
    </w:p>
    <w:p w:rsidR="00BA783A" w:rsidRPr="005340F0" w:rsidRDefault="00BA783A" w:rsidP="00BA783A">
      <w:pPr>
        <w:tabs>
          <w:tab w:val="left" w:pos="3435"/>
          <w:tab w:val="left" w:pos="6225"/>
        </w:tabs>
        <w:spacing w:after="0" w:line="480" w:lineRule="auto"/>
        <w:jc w:val="both"/>
        <w:rPr>
          <w:rFonts w:ascii="Bookman Old Style" w:hAnsi="Bookman Old Style" w:cs="Times New Roman"/>
          <w:sz w:val="24"/>
          <w:szCs w:val="24"/>
        </w:rPr>
      </w:pPr>
    </w:p>
    <w:p w:rsidR="00BA783A" w:rsidRPr="005340F0" w:rsidRDefault="00BA783A" w:rsidP="00BA783A">
      <w:pPr>
        <w:tabs>
          <w:tab w:val="left" w:pos="3435"/>
          <w:tab w:val="left" w:pos="6225"/>
        </w:tabs>
        <w:spacing w:after="0" w:line="480" w:lineRule="auto"/>
        <w:jc w:val="both"/>
        <w:rPr>
          <w:rFonts w:ascii="Bookman Old Style" w:hAnsi="Bookman Old Style" w:cs="Times New Roman"/>
          <w:sz w:val="24"/>
          <w:szCs w:val="24"/>
        </w:rPr>
      </w:pPr>
    </w:p>
    <w:p w:rsidR="00BA783A" w:rsidRPr="005340F0" w:rsidRDefault="00BA783A" w:rsidP="00BA783A">
      <w:pPr>
        <w:tabs>
          <w:tab w:val="left" w:pos="3435"/>
          <w:tab w:val="left" w:pos="6225"/>
        </w:tabs>
        <w:spacing w:after="0" w:line="480" w:lineRule="auto"/>
        <w:jc w:val="both"/>
        <w:rPr>
          <w:rFonts w:ascii="Bookman Old Style" w:hAnsi="Bookman Old Style" w:cs="Times New Roman"/>
          <w:sz w:val="24"/>
          <w:szCs w:val="24"/>
        </w:rPr>
      </w:pPr>
    </w:p>
    <w:p w:rsidR="00BA783A" w:rsidRPr="005340F0" w:rsidRDefault="00BA783A" w:rsidP="00BA783A">
      <w:pPr>
        <w:tabs>
          <w:tab w:val="left" w:pos="3435"/>
          <w:tab w:val="left" w:pos="6225"/>
        </w:tabs>
        <w:spacing w:after="0" w:line="480" w:lineRule="auto"/>
        <w:jc w:val="both"/>
        <w:rPr>
          <w:rFonts w:ascii="Bookman Old Style" w:hAnsi="Bookman Old Style" w:cs="Times New Roman"/>
          <w:sz w:val="24"/>
          <w:szCs w:val="24"/>
        </w:rPr>
      </w:pPr>
    </w:p>
    <w:p w:rsidR="00BA783A" w:rsidRPr="005340F0" w:rsidRDefault="00BA783A" w:rsidP="00BA783A">
      <w:pPr>
        <w:tabs>
          <w:tab w:val="left" w:pos="3435"/>
          <w:tab w:val="left" w:pos="6225"/>
        </w:tabs>
        <w:spacing w:after="0" w:line="480" w:lineRule="auto"/>
        <w:jc w:val="both"/>
        <w:rPr>
          <w:rFonts w:ascii="Bookman Old Style" w:hAnsi="Bookman Old Style" w:cs="Times New Roman"/>
          <w:sz w:val="24"/>
          <w:szCs w:val="24"/>
        </w:rPr>
      </w:pPr>
    </w:p>
    <w:p w:rsidR="00BA783A" w:rsidRPr="005340F0" w:rsidRDefault="00BA783A" w:rsidP="00BA783A">
      <w:pPr>
        <w:tabs>
          <w:tab w:val="left" w:pos="3435"/>
          <w:tab w:val="left" w:pos="6225"/>
        </w:tabs>
        <w:spacing w:after="0" w:line="480" w:lineRule="auto"/>
        <w:jc w:val="both"/>
        <w:rPr>
          <w:rFonts w:ascii="Bookman Old Style" w:hAnsi="Bookman Old Style" w:cs="Times New Roman"/>
          <w:sz w:val="24"/>
          <w:szCs w:val="24"/>
        </w:rPr>
      </w:pPr>
    </w:p>
    <w:p w:rsidR="00BA783A" w:rsidRPr="005340F0" w:rsidRDefault="00BA783A" w:rsidP="00BA783A">
      <w:pPr>
        <w:tabs>
          <w:tab w:val="left" w:pos="3435"/>
          <w:tab w:val="left" w:pos="6225"/>
        </w:tabs>
        <w:spacing w:after="0" w:line="480" w:lineRule="auto"/>
        <w:jc w:val="both"/>
        <w:rPr>
          <w:rFonts w:ascii="Bookman Old Style" w:hAnsi="Bookman Old Style" w:cs="Times New Roman"/>
          <w:sz w:val="24"/>
          <w:szCs w:val="24"/>
        </w:rPr>
      </w:pPr>
    </w:p>
    <w:p w:rsidR="00BA783A" w:rsidRPr="005340F0" w:rsidRDefault="00BA783A" w:rsidP="00BA783A">
      <w:pPr>
        <w:tabs>
          <w:tab w:val="left" w:pos="3435"/>
          <w:tab w:val="left" w:pos="6225"/>
        </w:tabs>
        <w:spacing w:after="0" w:line="480" w:lineRule="auto"/>
        <w:jc w:val="both"/>
        <w:rPr>
          <w:rFonts w:ascii="Bookman Old Style" w:hAnsi="Bookman Old Style" w:cs="Times New Roman"/>
          <w:sz w:val="24"/>
          <w:szCs w:val="24"/>
        </w:rPr>
      </w:pPr>
    </w:p>
    <w:p w:rsidR="00BA783A" w:rsidRPr="005340F0" w:rsidRDefault="00BA783A" w:rsidP="00BA783A">
      <w:pPr>
        <w:tabs>
          <w:tab w:val="left" w:pos="3435"/>
          <w:tab w:val="left" w:pos="6225"/>
        </w:tabs>
        <w:spacing w:after="0" w:line="480" w:lineRule="auto"/>
        <w:jc w:val="both"/>
        <w:rPr>
          <w:rFonts w:ascii="Bookman Old Style" w:hAnsi="Bookman Old Style" w:cs="Times New Roman"/>
          <w:sz w:val="24"/>
          <w:szCs w:val="24"/>
        </w:rPr>
      </w:pPr>
    </w:p>
    <w:p w:rsidR="00BA783A" w:rsidRPr="005340F0" w:rsidRDefault="002E3480" w:rsidP="00203C54">
      <w:pPr>
        <w:pStyle w:val="Heading1"/>
        <w:spacing w:before="0" w:line="360" w:lineRule="auto"/>
        <w:jc w:val="center"/>
        <w:rPr>
          <w:rFonts w:ascii="Bookman Old Style" w:hAnsi="Bookman Old Style"/>
          <w:color w:val="auto"/>
          <w:sz w:val="24"/>
          <w:szCs w:val="24"/>
        </w:rPr>
      </w:pPr>
      <w:bookmarkStart w:id="451" w:name="_Toc62581503"/>
      <w:r w:rsidRPr="005340F0">
        <w:rPr>
          <w:rFonts w:ascii="Bookman Old Style" w:hAnsi="Bookman Old Style"/>
          <w:color w:val="auto"/>
          <w:sz w:val="24"/>
          <w:szCs w:val="24"/>
        </w:rPr>
        <w:lastRenderedPageBreak/>
        <w:t>APPENDIX II</w:t>
      </w:r>
      <w:bookmarkEnd w:id="451"/>
    </w:p>
    <w:p w:rsidR="002E3480" w:rsidRPr="005340F0" w:rsidRDefault="002E3480" w:rsidP="00203C54">
      <w:pPr>
        <w:pStyle w:val="Heading1"/>
        <w:spacing w:before="0" w:line="360" w:lineRule="auto"/>
        <w:jc w:val="center"/>
        <w:rPr>
          <w:rFonts w:ascii="Bookman Old Style" w:hAnsi="Bookman Old Style"/>
          <w:color w:val="auto"/>
          <w:sz w:val="24"/>
          <w:szCs w:val="24"/>
        </w:rPr>
      </w:pPr>
      <w:bookmarkStart w:id="452" w:name="_Toc62581504"/>
      <w:r w:rsidRPr="005340F0">
        <w:rPr>
          <w:rFonts w:ascii="Bookman Old Style" w:hAnsi="Bookman Old Style"/>
          <w:color w:val="auto"/>
          <w:sz w:val="24"/>
          <w:szCs w:val="24"/>
        </w:rPr>
        <w:t>INTERVIEW GUIDE</w:t>
      </w:r>
      <w:bookmarkEnd w:id="452"/>
    </w:p>
    <w:p w:rsidR="002E3480" w:rsidRPr="005340F0" w:rsidRDefault="002E3480" w:rsidP="002E3480">
      <w:pPr>
        <w:pStyle w:val="ListParagraph"/>
        <w:numPr>
          <w:ilvl w:val="0"/>
          <w:numId w:val="23"/>
        </w:numPr>
        <w:spacing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How do you understand the term internal control systems and financial performance?</w:t>
      </w:r>
    </w:p>
    <w:p w:rsidR="002E3480" w:rsidRPr="005340F0" w:rsidRDefault="002E3480" w:rsidP="002E3480">
      <w:pPr>
        <w:pStyle w:val="ListParagraph"/>
        <w:numPr>
          <w:ilvl w:val="0"/>
          <w:numId w:val="23"/>
        </w:numPr>
        <w:spacing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What are the effects of risk assessment and control procedures on the financial performance of MUTEC </w:t>
      </w:r>
      <w:r w:rsidR="00AB37AA" w:rsidRPr="005340F0">
        <w:rPr>
          <w:rFonts w:ascii="Bookman Old Style" w:hAnsi="Bookman Old Style" w:cs="Times New Roman"/>
          <w:sz w:val="24"/>
          <w:szCs w:val="24"/>
        </w:rPr>
        <w:t>Microfinance</w:t>
      </w:r>
      <w:r w:rsidRPr="005340F0">
        <w:rPr>
          <w:rFonts w:ascii="Bookman Old Style" w:hAnsi="Bookman Old Style" w:cs="Times New Roman"/>
          <w:sz w:val="24"/>
          <w:szCs w:val="24"/>
        </w:rPr>
        <w:t>?</w:t>
      </w:r>
    </w:p>
    <w:p w:rsidR="002E3480" w:rsidRPr="005340F0" w:rsidRDefault="002E3480" w:rsidP="002E3480">
      <w:pPr>
        <w:pStyle w:val="ListParagraph"/>
        <w:numPr>
          <w:ilvl w:val="0"/>
          <w:numId w:val="23"/>
        </w:numPr>
        <w:spacing w:line="480" w:lineRule="auto"/>
        <w:jc w:val="both"/>
        <w:rPr>
          <w:rFonts w:ascii="Bookman Old Style" w:hAnsi="Bookman Old Style" w:cs="Times New Roman"/>
          <w:sz w:val="24"/>
          <w:szCs w:val="24"/>
        </w:rPr>
      </w:pPr>
      <w:r w:rsidRPr="005340F0">
        <w:rPr>
          <w:rFonts w:ascii="Bookman Old Style" w:hAnsi="Bookman Old Style" w:cs="Times New Roman"/>
          <w:sz w:val="24"/>
          <w:szCs w:val="24"/>
        </w:rPr>
        <w:t xml:space="preserve">What are the effects of control environment and of </w:t>
      </w:r>
      <w:r w:rsidRPr="005340F0">
        <w:rPr>
          <w:rFonts w:ascii="Bookman Old Style" w:hAnsi="Bookman Old Style" w:cs="Times New Roman"/>
          <w:bCs/>
          <w:sz w:val="24"/>
          <w:szCs w:val="24"/>
        </w:rPr>
        <w:t xml:space="preserve">information and communication on the financial performance of MUTEC </w:t>
      </w:r>
      <w:r w:rsidR="00AB37AA" w:rsidRPr="005340F0">
        <w:rPr>
          <w:rFonts w:ascii="Bookman Old Style" w:hAnsi="Bookman Old Style" w:cs="Times New Roman"/>
          <w:bCs/>
          <w:sz w:val="24"/>
          <w:szCs w:val="24"/>
        </w:rPr>
        <w:t>Microfinance</w:t>
      </w:r>
      <w:r w:rsidRPr="005340F0">
        <w:rPr>
          <w:rFonts w:ascii="Bookman Old Style" w:hAnsi="Bookman Old Style" w:cs="Times New Roman"/>
          <w:bCs/>
          <w:sz w:val="24"/>
          <w:szCs w:val="24"/>
        </w:rPr>
        <w:t>?</w:t>
      </w:r>
    </w:p>
    <w:p w:rsidR="002E3480" w:rsidRPr="005340F0" w:rsidRDefault="002E3480" w:rsidP="002E3480">
      <w:pPr>
        <w:pStyle w:val="ListParagraph"/>
        <w:numPr>
          <w:ilvl w:val="0"/>
          <w:numId w:val="23"/>
        </w:numPr>
        <w:spacing w:before="60" w:after="0" w:line="480" w:lineRule="auto"/>
        <w:rPr>
          <w:rFonts w:ascii="Bookman Old Style" w:eastAsia="Times New Roman" w:hAnsi="Bookman Old Style" w:cs="Times New Roman"/>
          <w:sz w:val="24"/>
          <w:szCs w:val="24"/>
        </w:rPr>
      </w:pPr>
      <w:r w:rsidRPr="005340F0">
        <w:rPr>
          <w:rFonts w:ascii="Bookman Old Style" w:hAnsi="Bookman Old Style" w:cs="Times New Roman"/>
          <w:sz w:val="24"/>
          <w:szCs w:val="24"/>
        </w:rPr>
        <w:t xml:space="preserve">What is </w:t>
      </w:r>
      <w:r w:rsidRPr="005340F0">
        <w:rPr>
          <w:rFonts w:ascii="Bookman Old Style" w:hAnsi="Bookman Old Style" w:cs="Times New Roman"/>
          <w:bCs/>
          <w:sz w:val="24"/>
          <w:szCs w:val="24"/>
        </w:rPr>
        <w:t xml:space="preserve">the effect of monitoring on the financial performance of MUTEC </w:t>
      </w:r>
      <w:r w:rsidR="00AB37AA" w:rsidRPr="005340F0">
        <w:rPr>
          <w:rFonts w:ascii="Bookman Old Style" w:hAnsi="Bookman Old Style" w:cs="Times New Roman"/>
          <w:bCs/>
          <w:sz w:val="24"/>
          <w:szCs w:val="24"/>
        </w:rPr>
        <w:t>Microfinance</w:t>
      </w:r>
      <w:r w:rsidRPr="005340F0">
        <w:rPr>
          <w:rFonts w:ascii="Bookman Old Style" w:hAnsi="Bookman Old Style" w:cs="Times New Roman"/>
          <w:bCs/>
          <w:sz w:val="24"/>
          <w:szCs w:val="24"/>
        </w:rPr>
        <w:t>?</w:t>
      </w:r>
    </w:p>
    <w:p w:rsidR="00A443D0" w:rsidRPr="005340F0" w:rsidRDefault="00A443D0" w:rsidP="00A443D0">
      <w:pPr>
        <w:pStyle w:val="ListParagraph"/>
        <w:spacing w:before="60" w:after="0" w:line="480" w:lineRule="auto"/>
        <w:rPr>
          <w:rFonts w:ascii="Bookman Old Style" w:eastAsia="Times New Roman" w:hAnsi="Bookman Old Style" w:cs="Times New Roman"/>
          <w:sz w:val="24"/>
          <w:szCs w:val="24"/>
        </w:rPr>
      </w:pPr>
    </w:p>
    <w:p w:rsidR="00A443D0" w:rsidRPr="005340F0" w:rsidRDefault="00A443D0" w:rsidP="00A443D0">
      <w:pPr>
        <w:pStyle w:val="ListParagraph"/>
        <w:spacing w:before="60" w:after="0" w:line="480" w:lineRule="auto"/>
        <w:rPr>
          <w:rFonts w:ascii="Bookman Old Style" w:eastAsia="Times New Roman" w:hAnsi="Bookman Old Style" w:cs="Times New Roman"/>
          <w:sz w:val="24"/>
          <w:szCs w:val="24"/>
        </w:rPr>
      </w:pPr>
    </w:p>
    <w:p w:rsidR="002E3480" w:rsidRPr="005340F0" w:rsidRDefault="002E3480" w:rsidP="002E3480">
      <w:pPr>
        <w:tabs>
          <w:tab w:val="left" w:pos="3435"/>
          <w:tab w:val="left" w:pos="6225"/>
        </w:tabs>
        <w:spacing w:after="0" w:line="480" w:lineRule="auto"/>
        <w:rPr>
          <w:rFonts w:ascii="Bookman Old Style" w:hAnsi="Bookman Old Style" w:cs="Times New Roman"/>
          <w:b/>
          <w:sz w:val="24"/>
          <w:szCs w:val="24"/>
        </w:rPr>
      </w:pPr>
    </w:p>
    <w:p w:rsidR="00BA783A" w:rsidRPr="005340F0" w:rsidRDefault="00BA783A" w:rsidP="00BA783A">
      <w:pPr>
        <w:tabs>
          <w:tab w:val="left" w:pos="3435"/>
          <w:tab w:val="left" w:pos="6225"/>
        </w:tabs>
        <w:spacing w:after="0" w:line="480" w:lineRule="auto"/>
        <w:jc w:val="center"/>
        <w:rPr>
          <w:rFonts w:ascii="Bookman Old Style" w:hAnsi="Bookman Old Style" w:cs="Times New Roman"/>
          <w:sz w:val="24"/>
          <w:szCs w:val="24"/>
        </w:rPr>
      </w:pPr>
    </w:p>
    <w:p w:rsidR="00C011EA" w:rsidRPr="005340F0" w:rsidRDefault="00C011EA">
      <w:pPr>
        <w:tabs>
          <w:tab w:val="left" w:pos="3435"/>
          <w:tab w:val="left" w:pos="6225"/>
        </w:tabs>
        <w:spacing w:after="0" w:line="480" w:lineRule="auto"/>
        <w:jc w:val="center"/>
        <w:rPr>
          <w:rFonts w:ascii="Bookman Old Style" w:hAnsi="Bookman Old Style" w:cs="Times New Roman"/>
          <w:sz w:val="24"/>
          <w:szCs w:val="24"/>
        </w:rPr>
      </w:pPr>
    </w:p>
    <w:sectPr w:rsidR="00C011EA" w:rsidRPr="005340F0" w:rsidSect="00B54263">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B8D" w:rsidRDefault="00712B8D" w:rsidP="005D4C9B">
      <w:pPr>
        <w:spacing w:after="0" w:line="240" w:lineRule="auto"/>
      </w:pPr>
      <w:r>
        <w:separator/>
      </w:r>
    </w:p>
  </w:endnote>
  <w:endnote w:type="continuationSeparator" w:id="1">
    <w:p w:rsidR="00712B8D" w:rsidRDefault="00712B8D" w:rsidP="005D4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53833"/>
      <w:docPartObj>
        <w:docPartGallery w:val="Page Numbers (Bottom of Page)"/>
        <w:docPartUnique/>
      </w:docPartObj>
    </w:sdtPr>
    <w:sdtContent>
      <w:p w:rsidR="007143DA" w:rsidRDefault="007143DA">
        <w:pPr>
          <w:pStyle w:val="Footer"/>
          <w:jc w:val="center"/>
        </w:pPr>
        <w:fldSimple w:instr=" PAGE   \* MERGEFORMAT ">
          <w:r w:rsidR="0052497B">
            <w:rPr>
              <w:noProof/>
            </w:rPr>
            <w:t>xii</w:t>
          </w:r>
        </w:fldSimple>
      </w:p>
    </w:sdtContent>
  </w:sdt>
  <w:p w:rsidR="007143DA" w:rsidRDefault="007143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B8D" w:rsidRDefault="00712B8D" w:rsidP="005D4C9B">
      <w:pPr>
        <w:spacing w:after="0" w:line="240" w:lineRule="auto"/>
      </w:pPr>
      <w:r>
        <w:separator/>
      </w:r>
    </w:p>
  </w:footnote>
  <w:footnote w:type="continuationSeparator" w:id="1">
    <w:p w:rsidR="00712B8D" w:rsidRDefault="00712B8D" w:rsidP="005D4C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5147"/>
    <w:multiLevelType w:val="multilevel"/>
    <w:tmpl w:val="CEFE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B83FE6"/>
    <w:multiLevelType w:val="multilevel"/>
    <w:tmpl w:val="1242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EB04F6"/>
    <w:multiLevelType w:val="hybridMultilevel"/>
    <w:tmpl w:val="8034B208"/>
    <w:lvl w:ilvl="0" w:tplc="2388A48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752E0A"/>
    <w:multiLevelType w:val="hybridMultilevel"/>
    <w:tmpl w:val="E4CAB4C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A5C43FC"/>
    <w:multiLevelType w:val="hybridMultilevel"/>
    <w:tmpl w:val="6ADE2F56"/>
    <w:lvl w:ilvl="0" w:tplc="82603B24">
      <w:start w:val="1"/>
      <w:numFmt w:val="decimal"/>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64A817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932B16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B62149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27A118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BD409F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310D83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A806DB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262DAD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2B3834B9"/>
    <w:multiLevelType w:val="multilevel"/>
    <w:tmpl w:val="B9F2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D5130D"/>
    <w:multiLevelType w:val="multilevel"/>
    <w:tmpl w:val="0F00E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52261B"/>
    <w:multiLevelType w:val="hybridMultilevel"/>
    <w:tmpl w:val="2688902E"/>
    <w:lvl w:ilvl="0" w:tplc="04090009">
      <w:start w:val="1"/>
      <w:numFmt w:val="bullet"/>
      <w:lvlText w:val=""/>
      <w:lvlJc w:val="left"/>
      <w:pPr>
        <w:ind w:left="780" w:hanging="4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BF3A2C"/>
    <w:multiLevelType w:val="hybridMultilevel"/>
    <w:tmpl w:val="ED383D90"/>
    <w:lvl w:ilvl="0" w:tplc="2388A48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2E4945"/>
    <w:multiLevelType w:val="hybridMultilevel"/>
    <w:tmpl w:val="05B8DE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0726BF"/>
    <w:multiLevelType w:val="multilevel"/>
    <w:tmpl w:val="3284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1F4BA1"/>
    <w:multiLevelType w:val="multilevel"/>
    <w:tmpl w:val="371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9A42B2"/>
    <w:multiLevelType w:val="hybridMultilevel"/>
    <w:tmpl w:val="8034B208"/>
    <w:lvl w:ilvl="0" w:tplc="2388A48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43709E"/>
    <w:multiLevelType w:val="hybridMultilevel"/>
    <w:tmpl w:val="8034B208"/>
    <w:lvl w:ilvl="0" w:tplc="2388A48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133314"/>
    <w:multiLevelType w:val="hybridMultilevel"/>
    <w:tmpl w:val="7BACEAEA"/>
    <w:lvl w:ilvl="0" w:tplc="681C5C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046EF9"/>
    <w:multiLevelType w:val="hybridMultilevel"/>
    <w:tmpl w:val="05B8DE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817AB2"/>
    <w:multiLevelType w:val="hybridMultilevel"/>
    <w:tmpl w:val="8034B208"/>
    <w:lvl w:ilvl="0" w:tplc="2388A48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E82B4C"/>
    <w:multiLevelType w:val="multilevel"/>
    <w:tmpl w:val="D86C2510"/>
    <w:lvl w:ilvl="0">
      <w:start w:val="1"/>
      <w:numFmt w:val="bullet"/>
      <w:lvlText w:val=""/>
      <w:lvlJc w:val="left"/>
      <w:pPr>
        <w:tabs>
          <w:tab w:val="num" w:pos="720"/>
        </w:tabs>
        <w:ind w:left="720" w:hanging="360"/>
      </w:pPr>
      <w:rPr>
        <w:rFonts w:ascii="Symbol" w:hAnsi="Symbol" w:hint="default"/>
        <w:sz w:val="20"/>
      </w:rPr>
    </w:lvl>
    <w:lvl w:ilvl="1">
      <w:start w:val="16"/>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D6219D"/>
    <w:multiLevelType w:val="hybridMultilevel"/>
    <w:tmpl w:val="C37298B8"/>
    <w:lvl w:ilvl="0" w:tplc="8C669776">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CB756E"/>
    <w:multiLevelType w:val="hybridMultilevel"/>
    <w:tmpl w:val="8034B208"/>
    <w:lvl w:ilvl="0" w:tplc="2388A48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2E49EC"/>
    <w:multiLevelType w:val="multilevel"/>
    <w:tmpl w:val="6F58F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1D04C9"/>
    <w:multiLevelType w:val="hybridMultilevel"/>
    <w:tmpl w:val="8034B208"/>
    <w:lvl w:ilvl="0" w:tplc="2388A48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352298"/>
    <w:multiLevelType w:val="multilevel"/>
    <w:tmpl w:val="B9FA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751E06"/>
    <w:multiLevelType w:val="hybridMultilevel"/>
    <w:tmpl w:val="8034B208"/>
    <w:lvl w:ilvl="0" w:tplc="2388A48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1"/>
  </w:num>
  <w:num w:numId="4">
    <w:abstractNumId w:val="14"/>
  </w:num>
  <w:num w:numId="5">
    <w:abstractNumId w:val="17"/>
  </w:num>
  <w:num w:numId="6">
    <w:abstractNumId w:val="20"/>
  </w:num>
  <w:num w:numId="7">
    <w:abstractNumId w:val="4"/>
  </w:num>
  <w:num w:numId="8">
    <w:abstractNumId w:val="2"/>
  </w:num>
  <w:num w:numId="9">
    <w:abstractNumId w:val="6"/>
  </w:num>
  <w:num w:numId="10">
    <w:abstractNumId w:val="0"/>
  </w:num>
  <w:num w:numId="11">
    <w:abstractNumId w:val="11"/>
  </w:num>
  <w:num w:numId="12">
    <w:abstractNumId w:val="23"/>
  </w:num>
  <w:num w:numId="13">
    <w:abstractNumId w:val="10"/>
  </w:num>
  <w:num w:numId="14">
    <w:abstractNumId w:val="12"/>
  </w:num>
  <w:num w:numId="15">
    <w:abstractNumId w:val="22"/>
  </w:num>
  <w:num w:numId="16">
    <w:abstractNumId w:val="16"/>
  </w:num>
  <w:num w:numId="17">
    <w:abstractNumId w:val="8"/>
  </w:num>
  <w:num w:numId="18">
    <w:abstractNumId w:val="7"/>
  </w:num>
  <w:num w:numId="19">
    <w:abstractNumId w:val="19"/>
  </w:num>
  <w:num w:numId="20">
    <w:abstractNumId w:val="3"/>
  </w:num>
  <w:num w:numId="21">
    <w:abstractNumId w:val="5"/>
  </w:num>
  <w:num w:numId="22">
    <w:abstractNumId w:val="21"/>
  </w:num>
  <w:num w:numId="23">
    <w:abstractNumId w:val="9"/>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E1312"/>
    <w:rsid w:val="000020BC"/>
    <w:rsid w:val="00003451"/>
    <w:rsid w:val="00007DA8"/>
    <w:rsid w:val="00010906"/>
    <w:rsid w:val="00012297"/>
    <w:rsid w:val="000148AA"/>
    <w:rsid w:val="00017BFB"/>
    <w:rsid w:val="0002302A"/>
    <w:rsid w:val="00030A7D"/>
    <w:rsid w:val="0003121C"/>
    <w:rsid w:val="00037CAD"/>
    <w:rsid w:val="00041269"/>
    <w:rsid w:val="0004554E"/>
    <w:rsid w:val="00046642"/>
    <w:rsid w:val="00047C18"/>
    <w:rsid w:val="0005180C"/>
    <w:rsid w:val="000520EB"/>
    <w:rsid w:val="00053C1E"/>
    <w:rsid w:val="00053F9B"/>
    <w:rsid w:val="00054BA2"/>
    <w:rsid w:val="00056408"/>
    <w:rsid w:val="00056428"/>
    <w:rsid w:val="00056F36"/>
    <w:rsid w:val="000609B8"/>
    <w:rsid w:val="00062669"/>
    <w:rsid w:val="0006630C"/>
    <w:rsid w:val="0007116A"/>
    <w:rsid w:val="00072E87"/>
    <w:rsid w:val="00076582"/>
    <w:rsid w:val="00077CD3"/>
    <w:rsid w:val="00081F54"/>
    <w:rsid w:val="00085412"/>
    <w:rsid w:val="00086C6C"/>
    <w:rsid w:val="00096482"/>
    <w:rsid w:val="00097772"/>
    <w:rsid w:val="000A0A92"/>
    <w:rsid w:val="000A5B87"/>
    <w:rsid w:val="000B189B"/>
    <w:rsid w:val="000B49C9"/>
    <w:rsid w:val="000C624A"/>
    <w:rsid w:val="000D19C8"/>
    <w:rsid w:val="000D1C67"/>
    <w:rsid w:val="000D422C"/>
    <w:rsid w:val="000E2C7A"/>
    <w:rsid w:val="000E325E"/>
    <w:rsid w:val="000E52FA"/>
    <w:rsid w:val="000E7E07"/>
    <w:rsid w:val="000F00DC"/>
    <w:rsid w:val="000F26AD"/>
    <w:rsid w:val="000F3619"/>
    <w:rsid w:val="000F42E9"/>
    <w:rsid w:val="000F4C25"/>
    <w:rsid w:val="00100A7A"/>
    <w:rsid w:val="00102A02"/>
    <w:rsid w:val="00103791"/>
    <w:rsid w:val="00110004"/>
    <w:rsid w:val="00110628"/>
    <w:rsid w:val="001125A5"/>
    <w:rsid w:val="001139E6"/>
    <w:rsid w:val="0012744F"/>
    <w:rsid w:val="00130906"/>
    <w:rsid w:val="0013093E"/>
    <w:rsid w:val="0014060A"/>
    <w:rsid w:val="001407DE"/>
    <w:rsid w:val="00142CC1"/>
    <w:rsid w:val="0014386C"/>
    <w:rsid w:val="00145EB2"/>
    <w:rsid w:val="00150205"/>
    <w:rsid w:val="00152736"/>
    <w:rsid w:val="00155109"/>
    <w:rsid w:val="00155EA9"/>
    <w:rsid w:val="00157D72"/>
    <w:rsid w:val="00160210"/>
    <w:rsid w:val="00163758"/>
    <w:rsid w:val="001667D8"/>
    <w:rsid w:val="00172AD4"/>
    <w:rsid w:val="00174131"/>
    <w:rsid w:val="00175224"/>
    <w:rsid w:val="00176C34"/>
    <w:rsid w:val="0018443C"/>
    <w:rsid w:val="00185529"/>
    <w:rsid w:val="001868FC"/>
    <w:rsid w:val="00190D28"/>
    <w:rsid w:val="00197616"/>
    <w:rsid w:val="001A0526"/>
    <w:rsid w:val="001A0EC7"/>
    <w:rsid w:val="001A6F84"/>
    <w:rsid w:val="001A74F9"/>
    <w:rsid w:val="001B1BE0"/>
    <w:rsid w:val="001B2060"/>
    <w:rsid w:val="001B25FC"/>
    <w:rsid w:val="001C03E1"/>
    <w:rsid w:val="001C0EB8"/>
    <w:rsid w:val="001C38FF"/>
    <w:rsid w:val="001C75DC"/>
    <w:rsid w:val="001D248C"/>
    <w:rsid w:val="001D3DF3"/>
    <w:rsid w:val="001D3EFE"/>
    <w:rsid w:val="001D621C"/>
    <w:rsid w:val="001D6652"/>
    <w:rsid w:val="001E2027"/>
    <w:rsid w:val="001E4C45"/>
    <w:rsid w:val="001F0A1D"/>
    <w:rsid w:val="001F226F"/>
    <w:rsid w:val="001F46DA"/>
    <w:rsid w:val="001F5C1D"/>
    <w:rsid w:val="001F6245"/>
    <w:rsid w:val="002014CA"/>
    <w:rsid w:val="00201F93"/>
    <w:rsid w:val="00203586"/>
    <w:rsid w:val="00203C54"/>
    <w:rsid w:val="00205991"/>
    <w:rsid w:val="00214AF1"/>
    <w:rsid w:val="002210D4"/>
    <w:rsid w:val="0022508B"/>
    <w:rsid w:val="00225B93"/>
    <w:rsid w:val="00226585"/>
    <w:rsid w:val="00226C75"/>
    <w:rsid w:val="00227CEC"/>
    <w:rsid w:val="00231A25"/>
    <w:rsid w:val="002350B6"/>
    <w:rsid w:val="00240514"/>
    <w:rsid w:val="002425D6"/>
    <w:rsid w:val="00250962"/>
    <w:rsid w:val="00251CA3"/>
    <w:rsid w:val="00256C06"/>
    <w:rsid w:val="00264753"/>
    <w:rsid w:val="00265AEB"/>
    <w:rsid w:val="00276357"/>
    <w:rsid w:val="002835D9"/>
    <w:rsid w:val="00286178"/>
    <w:rsid w:val="002905A1"/>
    <w:rsid w:val="00290BDA"/>
    <w:rsid w:val="00292D0B"/>
    <w:rsid w:val="00295386"/>
    <w:rsid w:val="00297520"/>
    <w:rsid w:val="002A0735"/>
    <w:rsid w:val="002A46A7"/>
    <w:rsid w:val="002B1454"/>
    <w:rsid w:val="002B279B"/>
    <w:rsid w:val="002B72BE"/>
    <w:rsid w:val="002C3F6F"/>
    <w:rsid w:val="002C4086"/>
    <w:rsid w:val="002D3238"/>
    <w:rsid w:val="002D34EB"/>
    <w:rsid w:val="002D609F"/>
    <w:rsid w:val="002E011A"/>
    <w:rsid w:val="002E3480"/>
    <w:rsid w:val="002E42C2"/>
    <w:rsid w:val="002E4C13"/>
    <w:rsid w:val="002E6BD0"/>
    <w:rsid w:val="002F035B"/>
    <w:rsid w:val="002F1055"/>
    <w:rsid w:val="002F1FAD"/>
    <w:rsid w:val="002F234A"/>
    <w:rsid w:val="002F43B3"/>
    <w:rsid w:val="0030026B"/>
    <w:rsid w:val="003002B8"/>
    <w:rsid w:val="00306F2E"/>
    <w:rsid w:val="00307667"/>
    <w:rsid w:val="00313887"/>
    <w:rsid w:val="00315553"/>
    <w:rsid w:val="003167B6"/>
    <w:rsid w:val="00317DDD"/>
    <w:rsid w:val="00327C5C"/>
    <w:rsid w:val="00327D84"/>
    <w:rsid w:val="003314EE"/>
    <w:rsid w:val="00331A95"/>
    <w:rsid w:val="00337A14"/>
    <w:rsid w:val="00340464"/>
    <w:rsid w:val="003435FE"/>
    <w:rsid w:val="0034489B"/>
    <w:rsid w:val="0035079F"/>
    <w:rsid w:val="00350F10"/>
    <w:rsid w:val="00351877"/>
    <w:rsid w:val="00351A14"/>
    <w:rsid w:val="003538F8"/>
    <w:rsid w:val="00354CD6"/>
    <w:rsid w:val="00354E93"/>
    <w:rsid w:val="003629DC"/>
    <w:rsid w:val="00367015"/>
    <w:rsid w:val="0037265C"/>
    <w:rsid w:val="00372BCA"/>
    <w:rsid w:val="00372C64"/>
    <w:rsid w:val="00372E87"/>
    <w:rsid w:val="00376424"/>
    <w:rsid w:val="00380057"/>
    <w:rsid w:val="003812AF"/>
    <w:rsid w:val="00381707"/>
    <w:rsid w:val="00383FF9"/>
    <w:rsid w:val="00384AD0"/>
    <w:rsid w:val="00385A77"/>
    <w:rsid w:val="00391DD7"/>
    <w:rsid w:val="003A5A29"/>
    <w:rsid w:val="003A6A09"/>
    <w:rsid w:val="003B189E"/>
    <w:rsid w:val="003B640A"/>
    <w:rsid w:val="003B6BCF"/>
    <w:rsid w:val="003B7BCA"/>
    <w:rsid w:val="003C122C"/>
    <w:rsid w:val="003C123E"/>
    <w:rsid w:val="003C499F"/>
    <w:rsid w:val="003C56B5"/>
    <w:rsid w:val="003C77D5"/>
    <w:rsid w:val="003C7AD9"/>
    <w:rsid w:val="003D2F71"/>
    <w:rsid w:val="003D35A3"/>
    <w:rsid w:val="003E3638"/>
    <w:rsid w:val="003E4A92"/>
    <w:rsid w:val="003E53EE"/>
    <w:rsid w:val="003F3102"/>
    <w:rsid w:val="003F4918"/>
    <w:rsid w:val="00400BAD"/>
    <w:rsid w:val="00400E9C"/>
    <w:rsid w:val="00410AED"/>
    <w:rsid w:val="00414B83"/>
    <w:rsid w:val="0041633B"/>
    <w:rsid w:val="0042254A"/>
    <w:rsid w:val="00425BAE"/>
    <w:rsid w:val="00427274"/>
    <w:rsid w:val="00430269"/>
    <w:rsid w:val="00433BDB"/>
    <w:rsid w:val="0043513E"/>
    <w:rsid w:val="0043761A"/>
    <w:rsid w:val="00443C0A"/>
    <w:rsid w:val="0044630F"/>
    <w:rsid w:val="004478C9"/>
    <w:rsid w:val="00454726"/>
    <w:rsid w:val="0046151F"/>
    <w:rsid w:val="00464310"/>
    <w:rsid w:val="004646F7"/>
    <w:rsid w:val="00464CB9"/>
    <w:rsid w:val="0046512A"/>
    <w:rsid w:val="0046677B"/>
    <w:rsid w:val="004708BB"/>
    <w:rsid w:val="004744F9"/>
    <w:rsid w:val="00477B67"/>
    <w:rsid w:val="004806E9"/>
    <w:rsid w:val="00485C11"/>
    <w:rsid w:val="00491875"/>
    <w:rsid w:val="00491FFE"/>
    <w:rsid w:val="00493014"/>
    <w:rsid w:val="004939BA"/>
    <w:rsid w:val="00494DE8"/>
    <w:rsid w:val="004952B7"/>
    <w:rsid w:val="004A171E"/>
    <w:rsid w:val="004A1B94"/>
    <w:rsid w:val="004A3154"/>
    <w:rsid w:val="004A31DB"/>
    <w:rsid w:val="004A5232"/>
    <w:rsid w:val="004B0080"/>
    <w:rsid w:val="004B11A1"/>
    <w:rsid w:val="004B2C5A"/>
    <w:rsid w:val="004B47E3"/>
    <w:rsid w:val="004B57EE"/>
    <w:rsid w:val="004B7732"/>
    <w:rsid w:val="004C0F37"/>
    <w:rsid w:val="004C3133"/>
    <w:rsid w:val="004C4707"/>
    <w:rsid w:val="004C564F"/>
    <w:rsid w:val="004C5FCF"/>
    <w:rsid w:val="004D0F53"/>
    <w:rsid w:val="004D0FB4"/>
    <w:rsid w:val="004D45E9"/>
    <w:rsid w:val="004D47E2"/>
    <w:rsid w:val="004D6CC2"/>
    <w:rsid w:val="004E104B"/>
    <w:rsid w:val="004E53DF"/>
    <w:rsid w:val="004E5A09"/>
    <w:rsid w:val="004E5B4E"/>
    <w:rsid w:val="004E73F6"/>
    <w:rsid w:val="004E74A9"/>
    <w:rsid w:val="004F11A3"/>
    <w:rsid w:val="004F1A36"/>
    <w:rsid w:val="004F3EEE"/>
    <w:rsid w:val="004F6C63"/>
    <w:rsid w:val="0051077D"/>
    <w:rsid w:val="00516C8B"/>
    <w:rsid w:val="00517491"/>
    <w:rsid w:val="0052021D"/>
    <w:rsid w:val="00522000"/>
    <w:rsid w:val="00524791"/>
    <w:rsid w:val="0052497B"/>
    <w:rsid w:val="00531777"/>
    <w:rsid w:val="005340F0"/>
    <w:rsid w:val="00536480"/>
    <w:rsid w:val="005374AD"/>
    <w:rsid w:val="00543EF7"/>
    <w:rsid w:val="00545293"/>
    <w:rsid w:val="00546419"/>
    <w:rsid w:val="00550455"/>
    <w:rsid w:val="00552D87"/>
    <w:rsid w:val="005632F0"/>
    <w:rsid w:val="00563711"/>
    <w:rsid w:val="00564E86"/>
    <w:rsid w:val="005730C4"/>
    <w:rsid w:val="00574BF8"/>
    <w:rsid w:val="005768AC"/>
    <w:rsid w:val="00580820"/>
    <w:rsid w:val="00582CA6"/>
    <w:rsid w:val="00582DFB"/>
    <w:rsid w:val="00585D3F"/>
    <w:rsid w:val="005861FE"/>
    <w:rsid w:val="0059139B"/>
    <w:rsid w:val="00592CF8"/>
    <w:rsid w:val="005A0577"/>
    <w:rsid w:val="005A0DA6"/>
    <w:rsid w:val="005A3C58"/>
    <w:rsid w:val="005A540A"/>
    <w:rsid w:val="005A7254"/>
    <w:rsid w:val="005B1099"/>
    <w:rsid w:val="005B20EB"/>
    <w:rsid w:val="005B3657"/>
    <w:rsid w:val="005B6B7D"/>
    <w:rsid w:val="005B7212"/>
    <w:rsid w:val="005C0ABF"/>
    <w:rsid w:val="005D4C9B"/>
    <w:rsid w:val="005D6208"/>
    <w:rsid w:val="005E5571"/>
    <w:rsid w:val="005E62D9"/>
    <w:rsid w:val="005E646C"/>
    <w:rsid w:val="005E7A94"/>
    <w:rsid w:val="005F6DEC"/>
    <w:rsid w:val="0060224C"/>
    <w:rsid w:val="00602AA4"/>
    <w:rsid w:val="00604289"/>
    <w:rsid w:val="00605A03"/>
    <w:rsid w:val="00611D3C"/>
    <w:rsid w:val="00613038"/>
    <w:rsid w:val="00621E1B"/>
    <w:rsid w:val="00624FC1"/>
    <w:rsid w:val="0062701E"/>
    <w:rsid w:val="006275C2"/>
    <w:rsid w:val="006321D7"/>
    <w:rsid w:val="00633F98"/>
    <w:rsid w:val="00636A38"/>
    <w:rsid w:val="0064554E"/>
    <w:rsid w:val="006464C9"/>
    <w:rsid w:val="00646B87"/>
    <w:rsid w:val="00650F0E"/>
    <w:rsid w:val="00653B4B"/>
    <w:rsid w:val="006608FE"/>
    <w:rsid w:val="0066174C"/>
    <w:rsid w:val="006632FD"/>
    <w:rsid w:val="006651A4"/>
    <w:rsid w:val="00665249"/>
    <w:rsid w:val="006677EA"/>
    <w:rsid w:val="00667CC2"/>
    <w:rsid w:val="00670DB3"/>
    <w:rsid w:val="006727DA"/>
    <w:rsid w:val="00673F50"/>
    <w:rsid w:val="00675D7B"/>
    <w:rsid w:val="006775C5"/>
    <w:rsid w:val="00680431"/>
    <w:rsid w:val="006804AC"/>
    <w:rsid w:val="006810D6"/>
    <w:rsid w:val="00681F8A"/>
    <w:rsid w:val="00687964"/>
    <w:rsid w:val="0069073B"/>
    <w:rsid w:val="00690EA9"/>
    <w:rsid w:val="00691637"/>
    <w:rsid w:val="00692AF0"/>
    <w:rsid w:val="00694195"/>
    <w:rsid w:val="00695D7C"/>
    <w:rsid w:val="006A14A3"/>
    <w:rsid w:val="006A7F14"/>
    <w:rsid w:val="006B3168"/>
    <w:rsid w:val="006C0E63"/>
    <w:rsid w:val="006C4985"/>
    <w:rsid w:val="006C547B"/>
    <w:rsid w:val="006C6D9A"/>
    <w:rsid w:val="006C7BC8"/>
    <w:rsid w:val="006D06F5"/>
    <w:rsid w:val="006D2323"/>
    <w:rsid w:val="006D247A"/>
    <w:rsid w:val="006D4D5C"/>
    <w:rsid w:val="006D6059"/>
    <w:rsid w:val="006E002A"/>
    <w:rsid w:val="006E153C"/>
    <w:rsid w:val="006E2A8B"/>
    <w:rsid w:val="006E5DD5"/>
    <w:rsid w:val="006F12AB"/>
    <w:rsid w:val="006F14FA"/>
    <w:rsid w:val="006F1A02"/>
    <w:rsid w:val="006F482F"/>
    <w:rsid w:val="006F4D5E"/>
    <w:rsid w:val="006F4DE9"/>
    <w:rsid w:val="006F4FBF"/>
    <w:rsid w:val="006F5C4A"/>
    <w:rsid w:val="006F6075"/>
    <w:rsid w:val="0070062C"/>
    <w:rsid w:val="007010C7"/>
    <w:rsid w:val="00701938"/>
    <w:rsid w:val="00703868"/>
    <w:rsid w:val="007056F2"/>
    <w:rsid w:val="0070760D"/>
    <w:rsid w:val="00710DD6"/>
    <w:rsid w:val="00712B8D"/>
    <w:rsid w:val="00713494"/>
    <w:rsid w:val="007136A0"/>
    <w:rsid w:val="007143DA"/>
    <w:rsid w:val="00714C56"/>
    <w:rsid w:val="00715636"/>
    <w:rsid w:val="007207F5"/>
    <w:rsid w:val="00724039"/>
    <w:rsid w:val="00731284"/>
    <w:rsid w:val="00734AB2"/>
    <w:rsid w:val="00734AB3"/>
    <w:rsid w:val="007356FE"/>
    <w:rsid w:val="00743FCB"/>
    <w:rsid w:val="00746738"/>
    <w:rsid w:val="00747781"/>
    <w:rsid w:val="00747FA7"/>
    <w:rsid w:val="00751938"/>
    <w:rsid w:val="007520D8"/>
    <w:rsid w:val="00756F44"/>
    <w:rsid w:val="00757D1C"/>
    <w:rsid w:val="00762725"/>
    <w:rsid w:val="00763CE6"/>
    <w:rsid w:val="00765B0D"/>
    <w:rsid w:val="0077008C"/>
    <w:rsid w:val="00770179"/>
    <w:rsid w:val="00770656"/>
    <w:rsid w:val="00773E9B"/>
    <w:rsid w:val="00775D74"/>
    <w:rsid w:val="007767FA"/>
    <w:rsid w:val="00776846"/>
    <w:rsid w:val="00777302"/>
    <w:rsid w:val="00780500"/>
    <w:rsid w:val="00781C93"/>
    <w:rsid w:val="00782CB1"/>
    <w:rsid w:val="007856FF"/>
    <w:rsid w:val="00786CBD"/>
    <w:rsid w:val="00790C5E"/>
    <w:rsid w:val="0079165C"/>
    <w:rsid w:val="00793487"/>
    <w:rsid w:val="00793F29"/>
    <w:rsid w:val="0079403B"/>
    <w:rsid w:val="0079481F"/>
    <w:rsid w:val="0079559D"/>
    <w:rsid w:val="0079570F"/>
    <w:rsid w:val="00796ADE"/>
    <w:rsid w:val="007A0261"/>
    <w:rsid w:val="007A0995"/>
    <w:rsid w:val="007A1FD2"/>
    <w:rsid w:val="007A672A"/>
    <w:rsid w:val="007A7182"/>
    <w:rsid w:val="007A778A"/>
    <w:rsid w:val="007B5EF3"/>
    <w:rsid w:val="007B6E42"/>
    <w:rsid w:val="007C125A"/>
    <w:rsid w:val="007C261B"/>
    <w:rsid w:val="007C293B"/>
    <w:rsid w:val="007C43D2"/>
    <w:rsid w:val="007C63AA"/>
    <w:rsid w:val="007C7CA5"/>
    <w:rsid w:val="007D0196"/>
    <w:rsid w:val="007D089A"/>
    <w:rsid w:val="007D174A"/>
    <w:rsid w:val="007D251C"/>
    <w:rsid w:val="007D30CE"/>
    <w:rsid w:val="007D5E6C"/>
    <w:rsid w:val="007E22A7"/>
    <w:rsid w:val="007E497A"/>
    <w:rsid w:val="007E562C"/>
    <w:rsid w:val="007E5EF4"/>
    <w:rsid w:val="007E67F0"/>
    <w:rsid w:val="007F755C"/>
    <w:rsid w:val="007F7F1E"/>
    <w:rsid w:val="008054ED"/>
    <w:rsid w:val="00805D3A"/>
    <w:rsid w:val="008074E8"/>
    <w:rsid w:val="008139D2"/>
    <w:rsid w:val="00814FC0"/>
    <w:rsid w:val="00815C5F"/>
    <w:rsid w:val="008209B0"/>
    <w:rsid w:val="0082154B"/>
    <w:rsid w:val="00824FF9"/>
    <w:rsid w:val="00825F2A"/>
    <w:rsid w:val="008312E4"/>
    <w:rsid w:val="0083364D"/>
    <w:rsid w:val="00834FC4"/>
    <w:rsid w:val="0083551B"/>
    <w:rsid w:val="008364EF"/>
    <w:rsid w:val="008402FE"/>
    <w:rsid w:val="00841F8F"/>
    <w:rsid w:val="008422E2"/>
    <w:rsid w:val="008426FC"/>
    <w:rsid w:val="00842862"/>
    <w:rsid w:val="00844F64"/>
    <w:rsid w:val="00845CE6"/>
    <w:rsid w:val="0085062D"/>
    <w:rsid w:val="00854630"/>
    <w:rsid w:val="008553C3"/>
    <w:rsid w:val="00856B86"/>
    <w:rsid w:val="008609F7"/>
    <w:rsid w:val="00861E31"/>
    <w:rsid w:val="00863BCB"/>
    <w:rsid w:val="00864BBE"/>
    <w:rsid w:val="00864DC0"/>
    <w:rsid w:val="00865A0A"/>
    <w:rsid w:val="008710C9"/>
    <w:rsid w:val="00871241"/>
    <w:rsid w:val="00871509"/>
    <w:rsid w:val="008720AF"/>
    <w:rsid w:val="0088187B"/>
    <w:rsid w:val="00882FA0"/>
    <w:rsid w:val="008877F2"/>
    <w:rsid w:val="00896675"/>
    <w:rsid w:val="008A2246"/>
    <w:rsid w:val="008A2A4A"/>
    <w:rsid w:val="008A364C"/>
    <w:rsid w:val="008A5B84"/>
    <w:rsid w:val="008A6F00"/>
    <w:rsid w:val="008B0E17"/>
    <w:rsid w:val="008B5206"/>
    <w:rsid w:val="008C1D79"/>
    <w:rsid w:val="008C2EB4"/>
    <w:rsid w:val="008C309D"/>
    <w:rsid w:val="008C397D"/>
    <w:rsid w:val="008C55B8"/>
    <w:rsid w:val="008C6920"/>
    <w:rsid w:val="008D14A0"/>
    <w:rsid w:val="008D16E8"/>
    <w:rsid w:val="008D2BA7"/>
    <w:rsid w:val="008D39D3"/>
    <w:rsid w:val="008D76B3"/>
    <w:rsid w:val="008E31F5"/>
    <w:rsid w:val="008E72F6"/>
    <w:rsid w:val="008F025A"/>
    <w:rsid w:val="008F10CD"/>
    <w:rsid w:val="008F30E8"/>
    <w:rsid w:val="008F59A9"/>
    <w:rsid w:val="008F6FA6"/>
    <w:rsid w:val="00902996"/>
    <w:rsid w:val="0090549C"/>
    <w:rsid w:val="00905A89"/>
    <w:rsid w:val="00906782"/>
    <w:rsid w:val="00906A09"/>
    <w:rsid w:val="0091139F"/>
    <w:rsid w:val="0092463E"/>
    <w:rsid w:val="0093290B"/>
    <w:rsid w:val="0094232B"/>
    <w:rsid w:val="009434B6"/>
    <w:rsid w:val="009437D0"/>
    <w:rsid w:val="009443C0"/>
    <w:rsid w:val="00945D84"/>
    <w:rsid w:val="00953EEE"/>
    <w:rsid w:val="009543E8"/>
    <w:rsid w:val="00955129"/>
    <w:rsid w:val="009560A3"/>
    <w:rsid w:val="0095780F"/>
    <w:rsid w:val="009608D2"/>
    <w:rsid w:val="009609E4"/>
    <w:rsid w:val="00961E92"/>
    <w:rsid w:val="00962EC3"/>
    <w:rsid w:val="00971130"/>
    <w:rsid w:val="00971354"/>
    <w:rsid w:val="009729DA"/>
    <w:rsid w:val="00977E5C"/>
    <w:rsid w:val="00977EFF"/>
    <w:rsid w:val="0098159A"/>
    <w:rsid w:val="00981F92"/>
    <w:rsid w:val="00981FF6"/>
    <w:rsid w:val="00982455"/>
    <w:rsid w:val="00982C56"/>
    <w:rsid w:val="00983E55"/>
    <w:rsid w:val="009854D3"/>
    <w:rsid w:val="00987417"/>
    <w:rsid w:val="00990503"/>
    <w:rsid w:val="00992159"/>
    <w:rsid w:val="00992887"/>
    <w:rsid w:val="0099437D"/>
    <w:rsid w:val="00994F17"/>
    <w:rsid w:val="009957E7"/>
    <w:rsid w:val="009976CA"/>
    <w:rsid w:val="009A0C70"/>
    <w:rsid w:val="009A3E51"/>
    <w:rsid w:val="009A40D7"/>
    <w:rsid w:val="009A571F"/>
    <w:rsid w:val="009A5F22"/>
    <w:rsid w:val="009B286C"/>
    <w:rsid w:val="009B3A3A"/>
    <w:rsid w:val="009B5381"/>
    <w:rsid w:val="009B5780"/>
    <w:rsid w:val="009B7D17"/>
    <w:rsid w:val="009C20FF"/>
    <w:rsid w:val="009C314B"/>
    <w:rsid w:val="009C72CD"/>
    <w:rsid w:val="009D0257"/>
    <w:rsid w:val="009D2CAF"/>
    <w:rsid w:val="009D4625"/>
    <w:rsid w:val="009D63FF"/>
    <w:rsid w:val="009F2FB3"/>
    <w:rsid w:val="009F4D31"/>
    <w:rsid w:val="009F7878"/>
    <w:rsid w:val="00A0295D"/>
    <w:rsid w:val="00A03F43"/>
    <w:rsid w:val="00A04540"/>
    <w:rsid w:val="00A05ED9"/>
    <w:rsid w:val="00A133F8"/>
    <w:rsid w:val="00A153A8"/>
    <w:rsid w:val="00A15467"/>
    <w:rsid w:val="00A16FC4"/>
    <w:rsid w:val="00A172CA"/>
    <w:rsid w:val="00A2282D"/>
    <w:rsid w:val="00A232BA"/>
    <w:rsid w:val="00A2341C"/>
    <w:rsid w:val="00A2595F"/>
    <w:rsid w:val="00A31A5E"/>
    <w:rsid w:val="00A32958"/>
    <w:rsid w:val="00A3720F"/>
    <w:rsid w:val="00A37EAA"/>
    <w:rsid w:val="00A40279"/>
    <w:rsid w:val="00A420E5"/>
    <w:rsid w:val="00A4279D"/>
    <w:rsid w:val="00A443D0"/>
    <w:rsid w:val="00A45AB7"/>
    <w:rsid w:val="00A5180E"/>
    <w:rsid w:val="00A54001"/>
    <w:rsid w:val="00A570BC"/>
    <w:rsid w:val="00A600EE"/>
    <w:rsid w:val="00A6338F"/>
    <w:rsid w:val="00A63446"/>
    <w:rsid w:val="00A63EBD"/>
    <w:rsid w:val="00A642A3"/>
    <w:rsid w:val="00A669B6"/>
    <w:rsid w:val="00A67134"/>
    <w:rsid w:val="00A671E6"/>
    <w:rsid w:val="00A67F61"/>
    <w:rsid w:val="00A720A6"/>
    <w:rsid w:val="00A72F19"/>
    <w:rsid w:val="00A77306"/>
    <w:rsid w:val="00A77C84"/>
    <w:rsid w:val="00A80CE1"/>
    <w:rsid w:val="00A8577D"/>
    <w:rsid w:val="00A9069B"/>
    <w:rsid w:val="00A91253"/>
    <w:rsid w:val="00A922C4"/>
    <w:rsid w:val="00A93BAF"/>
    <w:rsid w:val="00A950C0"/>
    <w:rsid w:val="00AA0C46"/>
    <w:rsid w:val="00AA0C98"/>
    <w:rsid w:val="00AA12FB"/>
    <w:rsid w:val="00AA3F27"/>
    <w:rsid w:val="00AB0B36"/>
    <w:rsid w:val="00AB37AA"/>
    <w:rsid w:val="00AB4619"/>
    <w:rsid w:val="00AC4AA5"/>
    <w:rsid w:val="00AD5E9F"/>
    <w:rsid w:val="00AE1350"/>
    <w:rsid w:val="00AE64DB"/>
    <w:rsid w:val="00AE7812"/>
    <w:rsid w:val="00AF0DA8"/>
    <w:rsid w:val="00AF1038"/>
    <w:rsid w:val="00AF3A02"/>
    <w:rsid w:val="00AF45DA"/>
    <w:rsid w:val="00B00654"/>
    <w:rsid w:val="00B00ED1"/>
    <w:rsid w:val="00B015BB"/>
    <w:rsid w:val="00B01D9A"/>
    <w:rsid w:val="00B028AD"/>
    <w:rsid w:val="00B02E35"/>
    <w:rsid w:val="00B0766F"/>
    <w:rsid w:val="00B07DD1"/>
    <w:rsid w:val="00B12071"/>
    <w:rsid w:val="00B12AD9"/>
    <w:rsid w:val="00B12F75"/>
    <w:rsid w:val="00B24222"/>
    <w:rsid w:val="00B27845"/>
    <w:rsid w:val="00B31F65"/>
    <w:rsid w:val="00B33B3D"/>
    <w:rsid w:val="00B348F3"/>
    <w:rsid w:val="00B34CB7"/>
    <w:rsid w:val="00B43B0D"/>
    <w:rsid w:val="00B4755D"/>
    <w:rsid w:val="00B529FB"/>
    <w:rsid w:val="00B54263"/>
    <w:rsid w:val="00B56A3F"/>
    <w:rsid w:val="00B56AF8"/>
    <w:rsid w:val="00B60D63"/>
    <w:rsid w:val="00B61112"/>
    <w:rsid w:val="00B62629"/>
    <w:rsid w:val="00B62BD3"/>
    <w:rsid w:val="00B73DE4"/>
    <w:rsid w:val="00B741EB"/>
    <w:rsid w:val="00B749B1"/>
    <w:rsid w:val="00B77853"/>
    <w:rsid w:val="00B81C74"/>
    <w:rsid w:val="00B82926"/>
    <w:rsid w:val="00B832DC"/>
    <w:rsid w:val="00B8408F"/>
    <w:rsid w:val="00B84D22"/>
    <w:rsid w:val="00B852D3"/>
    <w:rsid w:val="00B9016C"/>
    <w:rsid w:val="00B920F2"/>
    <w:rsid w:val="00B953AB"/>
    <w:rsid w:val="00B95D3B"/>
    <w:rsid w:val="00B97EA0"/>
    <w:rsid w:val="00BA3EEC"/>
    <w:rsid w:val="00BA4FC8"/>
    <w:rsid w:val="00BA783A"/>
    <w:rsid w:val="00BB011B"/>
    <w:rsid w:val="00BB22D6"/>
    <w:rsid w:val="00BB2DEA"/>
    <w:rsid w:val="00BB4F0A"/>
    <w:rsid w:val="00BB5452"/>
    <w:rsid w:val="00BB6B6D"/>
    <w:rsid w:val="00BC207D"/>
    <w:rsid w:val="00BC42F7"/>
    <w:rsid w:val="00BC7999"/>
    <w:rsid w:val="00BE13A1"/>
    <w:rsid w:val="00BE3E4E"/>
    <w:rsid w:val="00BE5BE4"/>
    <w:rsid w:val="00BF09C5"/>
    <w:rsid w:val="00BF36F9"/>
    <w:rsid w:val="00BF3873"/>
    <w:rsid w:val="00BF7326"/>
    <w:rsid w:val="00C011EA"/>
    <w:rsid w:val="00C031A9"/>
    <w:rsid w:val="00C03744"/>
    <w:rsid w:val="00C05BCB"/>
    <w:rsid w:val="00C06A4C"/>
    <w:rsid w:val="00C06E73"/>
    <w:rsid w:val="00C1149B"/>
    <w:rsid w:val="00C20344"/>
    <w:rsid w:val="00C20F35"/>
    <w:rsid w:val="00C23B8D"/>
    <w:rsid w:val="00C33DFE"/>
    <w:rsid w:val="00C35BD2"/>
    <w:rsid w:val="00C3691F"/>
    <w:rsid w:val="00C41564"/>
    <w:rsid w:val="00C43073"/>
    <w:rsid w:val="00C43254"/>
    <w:rsid w:val="00C45C11"/>
    <w:rsid w:val="00C47159"/>
    <w:rsid w:val="00C50B39"/>
    <w:rsid w:val="00C561B9"/>
    <w:rsid w:val="00C57A4A"/>
    <w:rsid w:val="00C57B3E"/>
    <w:rsid w:val="00C6060B"/>
    <w:rsid w:val="00C612A4"/>
    <w:rsid w:val="00C6260A"/>
    <w:rsid w:val="00C710AC"/>
    <w:rsid w:val="00C75EE2"/>
    <w:rsid w:val="00C77551"/>
    <w:rsid w:val="00C80C4F"/>
    <w:rsid w:val="00C85E20"/>
    <w:rsid w:val="00C86340"/>
    <w:rsid w:val="00C87B9F"/>
    <w:rsid w:val="00C96558"/>
    <w:rsid w:val="00C96576"/>
    <w:rsid w:val="00CA078C"/>
    <w:rsid w:val="00CA1169"/>
    <w:rsid w:val="00CA3F75"/>
    <w:rsid w:val="00CA5E47"/>
    <w:rsid w:val="00CA65C6"/>
    <w:rsid w:val="00CB183E"/>
    <w:rsid w:val="00CB2A97"/>
    <w:rsid w:val="00CB6526"/>
    <w:rsid w:val="00CC14E0"/>
    <w:rsid w:val="00CC34A5"/>
    <w:rsid w:val="00CC3B3F"/>
    <w:rsid w:val="00CC425C"/>
    <w:rsid w:val="00CC4268"/>
    <w:rsid w:val="00CC5930"/>
    <w:rsid w:val="00CD0DA7"/>
    <w:rsid w:val="00CD1259"/>
    <w:rsid w:val="00CD1812"/>
    <w:rsid w:val="00CD4EA5"/>
    <w:rsid w:val="00CD5D0A"/>
    <w:rsid w:val="00CD6BE2"/>
    <w:rsid w:val="00CD7B79"/>
    <w:rsid w:val="00CE1C2D"/>
    <w:rsid w:val="00CE5BD5"/>
    <w:rsid w:val="00CF0C57"/>
    <w:rsid w:val="00CF2135"/>
    <w:rsid w:val="00CF3CB9"/>
    <w:rsid w:val="00CF44D1"/>
    <w:rsid w:val="00CF4E92"/>
    <w:rsid w:val="00CF6517"/>
    <w:rsid w:val="00D010B4"/>
    <w:rsid w:val="00D02C78"/>
    <w:rsid w:val="00D05B53"/>
    <w:rsid w:val="00D06A23"/>
    <w:rsid w:val="00D078D8"/>
    <w:rsid w:val="00D10758"/>
    <w:rsid w:val="00D1153C"/>
    <w:rsid w:val="00D11F8D"/>
    <w:rsid w:val="00D141D5"/>
    <w:rsid w:val="00D2016F"/>
    <w:rsid w:val="00D211F6"/>
    <w:rsid w:val="00D237FB"/>
    <w:rsid w:val="00D243B5"/>
    <w:rsid w:val="00D25568"/>
    <w:rsid w:val="00D25934"/>
    <w:rsid w:val="00D26039"/>
    <w:rsid w:val="00D27AA2"/>
    <w:rsid w:val="00D31A4D"/>
    <w:rsid w:val="00D31C3E"/>
    <w:rsid w:val="00D31D7A"/>
    <w:rsid w:val="00D35ADB"/>
    <w:rsid w:val="00D35CCD"/>
    <w:rsid w:val="00D36B3C"/>
    <w:rsid w:val="00D40B3D"/>
    <w:rsid w:val="00D429D1"/>
    <w:rsid w:val="00D44BA8"/>
    <w:rsid w:val="00D45D9C"/>
    <w:rsid w:val="00D52134"/>
    <w:rsid w:val="00D54E14"/>
    <w:rsid w:val="00D6167D"/>
    <w:rsid w:val="00D61CDE"/>
    <w:rsid w:val="00D63EBA"/>
    <w:rsid w:val="00D65433"/>
    <w:rsid w:val="00D65443"/>
    <w:rsid w:val="00D66715"/>
    <w:rsid w:val="00D877F1"/>
    <w:rsid w:val="00D92DB8"/>
    <w:rsid w:val="00D93FCE"/>
    <w:rsid w:val="00D94459"/>
    <w:rsid w:val="00DA625F"/>
    <w:rsid w:val="00DB0565"/>
    <w:rsid w:val="00DB24E1"/>
    <w:rsid w:val="00DB58CF"/>
    <w:rsid w:val="00DC0919"/>
    <w:rsid w:val="00DC4A62"/>
    <w:rsid w:val="00DC769F"/>
    <w:rsid w:val="00DD1AAD"/>
    <w:rsid w:val="00DD2616"/>
    <w:rsid w:val="00DD6F11"/>
    <w:rsid w:val="00DE1298"/>
    <w:rsid w:val="00DE1312"/>
    <w:rsid w:val="00DE1953"/>
    <w:rsid w:val="00DE2845"/>
    <w:rsid w:val="00DE62F2"/>
    <w:rsid w:val="00DE7A4F"/>
    <w:rsid w:val="00DF0D71"/>
    <w:rsid w:val="00DF0DDC"/>
    <w:rsid w:val="00DF2A16"/>
    <w:rsid w:val="00DF591A"/>
    <w:rsid w:val="00DF5D0B"/>
    <w:rsid w:val="00DF7175"/>
    <w:rsid w:val="00E0226A"/>
    <w:rsid w:val="00E03DAD"/>
    <w:rsid w:val="00E042AA"/>
    <w:rsid w:val="00E07B35"/>
    <w:rsid w:val="00E11649"/>
    <w:rsid w:val="00E11DC1"/>
    <w:rsid w:val="00E137A1"/>
    <w:rsid w:val="00E16ED5"/>
    <w:rsid w:val="00E229F1"/>
    <w:rsid w:val="00E24BAE"/>
    <w:rsid w:val="00E25F99"/>
    <w:rsid w:val="00E27EA3"/>
    <w:rsid w:val="00E3373A"/>
    <w:rsid w:val="00E337B1"/>
    <w:rsid w:val="00E35697"/>
    <w:rsid w:val="00E37046"/>
    <w:rsid w:val="00E402BE"/>
    <w:rsid w:val="00E415EE"/>
    <w:rsid w:val="00E4200B"/>
    <w:rsid w:val="00E43E1B"/>
    <w:rsid w:val="00E457D7"/>
    <w:rsid w:val="00E45868"/>
    <w:rsid w:val="00E4592B"/>
    <w:rsid w:val="00E47E5C"/>
    <w:rsid w:val="00E51114"/>
    <w:rsid w:val="00E5179A"/>
    <w:rsid w:val="00E600A8"/>
    <w:rsid w:val="00E608E9"/>
    <w:rsid w:val="00E60A20"/>
    <w:rsid w:val="00E61EC8"/>
    <w:rsid w:val="00E61ECE"/>
    <w:rsid w:val="00E65186"/>
    <w:rsid w:val="00E655FB"/>
    <w:rsid w:val="00E7112F"/>
    <w:rsid w:val="00E72277"/>
    <w:rsid w:val="00E72D76"/>
    <w:rsid w:val="00E81A02"/>
    <w:rsid w:val="00E82FB7"/>
    <w:rsid w:val="00E8590A"/>
    <w:rsid w:val="00E87F73"/>
    <w:rsid w:val="00E9106A"/>
    <w:rsid w:val="00E9135E"/>
    <w:rsid w:val="00E93948"/>
    <w:rsid w:val="00E94A6F"/>
    <w:rsid w:val="00E94E9D"/>
    <w:rsid w:val="00E96C60"/>
    <w:rsid w:val="00EA487E"/>
    <w:rsid w:val="00EA57AA"/>
    <w:rsid w:val="00EA600D"/>
    <w:rsid w:val="00EB498F"/>
    <w:rsid w:val="00EB66E5"/>
    <w:rsid w:val="00EB68D5"/>
    <w:rsid w:val="00EB7E3F"/>
    <w:rsid w:val="00EC0A19"/>
    <w:rsid w:val="00EC0B1C"/>
    <w:rsid w:val="00EC29E5"/>
    <w:rsid w:val="00EC4BFC"/>
    <w:rsid w:val="00EC6B3B"/>
    <w:rsid w:val="00ED5DBA"/>
    <w:rsid w:val="00EE3466"/>
    <w:rsid w:val="00EE44AC"/>
    <w:rsid w:val="00EF39D8"/>
    <w:rsid w:val="00EF793F"/>
    <w:rsid w:val="00F00D66"/>
    <w:rsid w:val="00F07302"/>
    <w:rsid w:val="00F1075A"/>
    <w:rsid w:val="00F11158"/>
    <w:rsid w:val="00F20150"/>
    <w:rsid w:val="00F219C9"/>
    <w:rsid w:val="00F24E0B"/>
    <w:rsid w:val="00F2566B"/>
    <w:rsid w:val="00F27FC4"/>
    <w:rsid w:val="00F325DA"/>
    <w:rsid w:val="00F375FF"/>
    <w:rsid w:val="00F45EF0"/>
    <w:rsid w:val="00F46E8C"/>
    <w:rsid w:val="00F51CA0"/>
    <w:rsid w:val="00F531BE"/>
    <w:rsid w:val="00F53BD9"/>
    <w:rsid w:val="00F5404B"/>
    <w:rsid w:val="00F56115"/>
    <w:rsid w:val="00F62A18"/>
    <w:rsid w:val="00F636EB"/>
    <w:rsid w:val="00F639E2"/>
    <w:rsid w:val="00F65969"/>
    <w:rsid w:val="00F65FF0"/>
    <w:rsid w:val="00F7183B"/>
    <w:rsid w:val="00F71B58"/>
    <w:rsid w:val="00F72FA5"/>
    <w:rsid w:val="00F73EF7"/>
    <w:rsid w:val="00F811AD"/>
    <w:rsid w:val="00F816E3"/>
    <w:rsid w:val="00F84423"/>
    <w:rsid w:val="00F9394A"/>
    <w:rsid w:val="00FA0045"/>
    <w:rsid w:val="00FA00B7"/>
    <w:rsid w:val="00FA2885"/>
    <w:rsid w:val="00FA3874"/>
    <w:rsid w:val="00FA5092"/>
    <w:rsid w:val="00FA5809"/>
    <w:rsid w:val="00FA7B4C"/>
    <w:rsid w:val="00FB0404"/>
    <w:rsid w:val="00FB0AA1"/>
    <w:rsid w:val="00FB1433"/>
    <w:rsid w:val="00FB689B"/>
    <w:rsid w:val="00FC33B9"/>
    <w:rsid w:val="00FC5A03"/>
    <w:rsid w:val="00FC7AD4"/>
    <w:rsid w:val="00FD7D53"/>
    <w:rsid w:val="00FE1916"/>
    <w:rsid w:val="00FE2116"/>
    <w:rsid w:val="00FE5A2C"/>
    <w:rsid w:val="00FE5A44"/>
    <w:rsid w:val="00FF15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strokecolor="none"/>
    </o:shapedefaults>
    <o:shapelayout v:ext="edit">
      <o:idmap v:ext="edit" data="1"/>
      <o:rules v:ext="edit">
        <o:r id="V:Rule6" type="connector" idref="#Straight Arrow Connector 5"/>
        <o:r id="V:Rule7" type="connector" idref="#_x0000_s1041"/>
        <o:r id="V:Rule8" type="connector" idref="#_x0000_s1040"/>
        <o:r id="V:Rule9" type="connector" idref="#Straight Arrow Connector 7"/>
        <o:r id="V:Rule10"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2DC"/>
  </w:style>
  <w:style w:type="paragraph" w:styleId="Heading1">
    <w:name w:val="heading 1"/>
    <w:basedOn w:val="Normal"/>
    <w:next w:val="Normal"/>
    <w:link w:val="Heading1Char"/>
    <w:uiPriority w:val="9"/>
    <w:qFormat/>
    <w:rsid w:val="00A67134"/>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1C74"/>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2C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134"/>
    <w:rPr>
      <w:rFonts w:asciiTheme="majorHAnsi" w:eastAsiaTheme="majorEastAsia" w:hAnsiTheme="majorHAnsi" w:cstheme="majorBidi"/>
      <w:b/>
      <w:bCs/>
      <w:color w:val="365F91" w:themeColor="accent1" w:themeShade="BF"/>
      <w:sz w:val="28"/>
      <w:szCs w:val="28"/>
    </w:rPr>
  </w:style>
  <w:style w:type="paragraph" w:customStyle="1" w:styleId="Default">
    <w:name w:val="Default"/>
    <w:qFormat/>
    <w:rsid w:val="002C40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B81C74"/>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F0A1D"/>
    <w:pPr>
      <w:spacing w:after="160" w:line="259" w:lineRule="auto"/>
      <w:ind w:left="720"/>
      <w:contextualSpacing/>
    </w:pPr>
  </w:style>
  <w:style w:type="paragraph" w:styleId="HTMLPreformatted">
    <w:name w:val="HTML Preformatted"/>
    <w:basedOn w:val="Normal"/>
    <w:link w:val="HTMLPreformattedChar"/>
    <w:uiPriority w:val="99"/>
    <w:unhideWhenUsed/>
    <w:rsid w:val="00435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3513E"/>
    <w:rPr>
      <w:rFonts w:ascii="Courier New" w:eastAsia="Times New Roman" w:hAnsi="Courier New" w:cs="Courier New"/>
      <w:sz w:val="20"/>
      <w:szCs w:val="20"/>
    </w:rPr>
  </w:style>
  <w:style w:type="character" w:styleId="Hyperlink">
    <w:name w:val="Hyperlink"/>
    <w:basedOn w:val="DefaultParagraphFont"/>
    <w:uiPriority w:val="99"/>
    <w:unhideWhenUsed/>
    <w:rsid w:val="00BB2DEA"/>
    <w:rPr>
      <w:color w:val="0000FF"/>
      <w:u w:val="single"/>
    </w:rPr>
  </w:style>
  <w:style w:type="paragraph" w:styleId="CommentText">
    <w:name w:val="annotation text"/>
    <w:basedOn w:val="Normal"/>
    <w:link w:val="CommentTextChar"/>
    <w:uiPriority w:val="99"/>
    <w:semiHidden/>
    <w:unhideWhenUsed/>
    <w:rsid w:val="001E4C45"/>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1E4C45"/>
    <w:rPr>
      <w:sz w:val="20"/>
      <w:szCs w:val="20"/>
    </w:rPr>
  </w:style>
  <w:style w:type="character" w:styleId="Emphasis">
    <w:name w:val="Emphasis"/>
    <w:basedOn w:val="DefaultParagraphFont"/>
    <w:uiPriority w:val="20"/>
    <w:qFormat/>
    <w:rsid w:val="003D35A3"/>
    <w:rPr>
      <w:i/>
      <w:iCs/>
    </w:rPr>
  </w:style>
  <w:style w:type="character" w:styleId="Strong">
    <w:name w:val="Strong"/>
    <w:basedOn w:val="DefaultParagraphFont"/>
    <w:uiPriority w:val="22"/>
    <w:qFormat/>
    <w:rsid w:val="00793F29"/>
    <w:rPr>
      <w:b/>
      <w:bCs/>
    </w:rPr>
  </w:style>
  <w:style w:type="character" w:styleId="CommentReference">
    <w:name w:val="annotation reference"/>
    <w:basedOn w:val="DefaultParagraphFont"/>
    <w:uiPriority w:val="99"/>
    <w:semiHidden/>
    <w:unhideWhenUsed/>
    <w:rsid w:val="001125A5"/>
    <w:rPr>
      <w:sz w:val="16"/>
      <w:szCs w:val="16"/>
    </w:rPr>
  </w:style>
  <w:style w:type="paragraph" w:styleId="BalloonText">
    <w:name w:val="Balloon Text"/>
    <w:basedOn w:val="Normal"/>
    <w:link w:val="BalloonTextChar"/>
    <w:uiPriority w:val="99"/>
    <w:semiHidden/>
    <w:unhideWhenUsed/>
    <w:rsid w:val="001C0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EB8"/>
    <w:rPr>
      <w:rFonts w:ascii="Tahoma" w:hAnsi="Tahoma" w:cs="Tahoma"/>
      <w:sz w:val="16"/>
      <w:szCs w:val="16"/>
    </w:rPr>
  </w:style>
  <w:style w:type="table" w:customStyle="1" w:styleId="TableGrid">
    <w:name w:val="TableGrid"/>
    <w:rsid w:val="00EC29E5"/>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EC29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4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C9B"/>
  </w:style>
  <w:style w:type="paragraph" w:styleId="Footer">
    <w:name w:val="footer"/>
    <w:basedOn w:val="Normal"/>
    <w:link w:val="FooterChar"/>
    <w:uiPriority w:val="99"/>
    <w:unhideWhenUsed/>
    <w:rsid w:val="005D4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C9B"/>
  </w:style>
  <w:style w:type="character" w:customStyle="1" w:styleId="ListParagraphChar">
    <w:name w:val="List Paragraph Char"/>
    <w:basedOn w:val="DefaultParagraphFont"/>
    <w:link w:val="ListParagraph"/>
    <w:uiPriority w:val="34"/>
    <w:locked/>
    <w:rsid w:val="00B348F3"/>
  </w:style>
  <w:style w:type="paragraph" w:styleId="NormalWeb">
    <w:name w:val="Normal (Web)"/>
    <w:basedOn w:val="Normal"/>
    <w:link w:val="NormalWebChar"/>
    <w:uiPriority w:val="99"/>
    <w:unhideWhenUsed/>
    <w:rsid w:val="00C75E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s-module--listitemtext--2jjd8">
    <w:name w:val="styles-module--listitemtext--2jjd8"/>
    <w:basedOn w:val="DefaultParagraphFont"/>
    <w:rsid w:val="004A5232"/>
  </w:style>
  <w:style w:type="character" w:customStyle="1" w:styleId="NormalWebChar">
    <w:name w:val="Normal (Web) Char"/>
    <w:basedOn w:val="DefaultParagraphFont"/>
    <w:link w:val="NormalWeb"/>
    <w:uiPriority w:val="99"/>
    <w:locked/>
    <w:rsid w:val="00157D72"/>
    <w:rPr>
      <w:rFonts w:ascii="Times New Roman" w:eastAsia="Times New Roman" w:hAnsi="Times New Roman" w:cs="Times New Roman"/>
      <w:sz w:val="24"/>
      <w:szCs w:val="24"/>
    </w:rPr>
  </w:style>
  <w:style w:type="character" w:customStyle="1" w:styleId="termtext">
    <w:name w:val="termtext"/>
    <w:basedOn w:val="DefaultParagraphFont"/>
    <w:rsid w:val="00C6260A"/>
  </w:style>
  <w:style w:type="character" w:customStyle="1" w:styleId="t">
    <w:name w:val="t"/>
    <w:basedOn w:val="DefaultParagraphFont"/>
    <w:rsid w:val="009A571F"/>
  </w:style>
  <w:style w:type="character" w:customStyle="1" w:styleId="st">
    <w:name w:val="st"/>
    <w:basedOn w:val="DefaultParagraphFont"/>
    <w:rsid w:val="006F6075"/>
  </w:style>
  <w:style w:type="character" w:customStyle="1" w:styleId="Heading3Char">
    <w:name w:val="Heading 3 Char"/>
    <w:basedOn w:val="DefaultParagraphFont"/>
    <w:link w:val="Heading3"/>
    <w:uiPriority w:val="9"/>
    <w:semiHidden/>
    <w:rsid w:val="004B2C5A"/>
    <w:rPr>
      <w:rFonts w:asciiTheme="majorHAnsi" w:eastAsiaTheme="majorEastAsia" w:hAnsiTheme="majorHAnsi" w:cstheme="majorBidi"/>
      <w:b/>
      <w:bCs/>
      <w:color w:val="4F81BD" w:themeColor="accent1"/>
    </w:rPr>
  </w:style>
  <w:style w:type="character" w:customStyle="1" w:styleId="hgkelc">
    <w:name w:val="hgkelc"/>
    <w:basedOn w:val="DefaultParagraphFont"/>
    <w:rsid w:val="007C43D2"/>
  </w:style>
  <w:style w:type="character" w:customStyle="1" w:styleId="kx21rb">
    <w:name w:val="kx21rb"/>
    <w:basedOn w:val="DefaultParagraphFont"/>
    <w:rsid w:val="007C43D2"/>
  </w:style>
  <w:style w:type="paragraph" w:customStyle="1" w:styleId="comp">
    <w:name w:val="comp"/>
    <w:basedOn w:val="Normal"/>
    <w:rsid w:val="00056F36"/>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E43E1B"/>
    <w:pPr>
      <w:spacing w:line="276" w:lineRule="auto"/>
      <w:outlineLvl w:val="9"/>
    </w:pPr>
  </w:style>
  <w:style w:type="paragraph" w:styleId="TOC1">
    <w:name w:val="toc 1"/>
    <w:basedOn w:val="Normal"/>
    <w:next w:val="Normal"/>
    <w:autoRedefine/>
    <w:uiPriority w:val="39"/>
    <w:unhideWhenUsed/>
    <w:rsid w:val="004744F9"/>
    <w:pPr>
      <w:tabs>
        <w:tab w:val="right" w:leader="dot" w:pos="9350"/>
      </w:tabs>
      <w:spacing w:after="100"/>
    </w:pPr>
    <w:rPr>
      <w:rFonts w:ascii="Bookman Old Style" w:hAnsi="Bookman Old Style"/>
      <w:noProof/>
      <w:sz w:val="24"/>
      <w:szCs w:val="24"/>
    </w:rPr>
  </w:style>
  <w:style w:type="paragraph" w:styleId="TOC2">
    <w:name w:val="toc 2"/>
    <w:basedOn w:val="Normal"/>
    <w:next w:val="Normal"/>
    <w:autoRedefine/>
    <w:uiPriority w:val="39"/>
    <w:unhideWhenUsed/>
    <w:rsid w:val="00E43E1B"/>
    <w:pPr>
      <w:spacing w:after="100"/>
      <w:ind w:left="220"/>
    </w:pPr>
  </w:style>
  <w:style w:type="paragraph" w:styleId="TOC3">
    <w:name w:val="toc 3"/>
    <w:basedOn w:val="Normal"/>
    <w:next w:val="Normal"/>
    <w:autoRedefine/>
    <w:uiPriority w:val="39"/>
    <w:unhideWhenUsed/>
    <w:rsid w:val="00E43E1B"/>
    <w:pPr>
      <w:spacing w:after="100"/>
      <w:ind w:left="440"/>
    </w:pPr>
    <w:rPr>
      <w:rFonts w:eastAsiaTheme="minorEastAsia"/>
    </w:rPr>
  </w:style>
  <w:style w:type="paragraph" w:styleId="TOC4">
    <w:name w:val="toc 4"/>
    <w:basedOn w:val="Normal"/>
    <w:next w:val="Normal"/>
    <w:autoRedefine/>
    <w:uiPriority w:val="39"/>
    <w:unhideWhenUsed/>
    <w:rsid w:val="00E43E1B"/>
    <w:pPr>
      <w:spacing w:after="100"/>
      <w:ind w:left="660"/>
    </w:pPr>
    <w:rPr>
      <w:rFonts w:eastAsiaTheme="minorEastAsia"/>
    </w:rPr>
  </w:style>
  <w:style w:type="paragraph" w:styleId="TOC5">
    <w:name w:val="toc 5"/>
    <w:basedOn w:val="Normal"/>
    <w:next w:val="Normal"/>
    <w:autoRedefine/>
    <w:uiPriority w:val="39"/>
    <w:unhideWhenUsed/>
    <w:rsid w:val="00E43E1B"/>
    <w:pPr>
      <w:spacing w:after="100"/>
      <w:ind w:left="880"/>
    </w:pPr>
    <w:rPr>
      <w:rFonts w:eastAsiaTheme="minorEastAsia"/>
    </w:rPr>
  </w:style>
  <w:style w:type="paragraph" w:styleId="TOC6">
    <w:name w:val="toc 6"/>
    <w:basedOn w:val="Normal"/>
    <w:next w:val="Normal"/>
    <w:autoRedefine/>
    <w:uiPriority w:val="39"/>
    <w:unhideWhenUsed/>
    <w:rsid w:val="00E43E1B"/>
    <w:pPr>
      <w:spacing w:after="100"/>
      <w:ind w:left="1100"/>
    </w:pPr>
    <w:rPr>
      <w:rFonts w:eastAsiaTheme="minorEastAsia"/>
    </w:rPr>
  </w:style>
  <w:style w:type="paragraph" w:styleId="TOC7">
    <w:name w:val="toc 7"/>
    <w:basedOn w:val="Normal"/>
    <w:next w:val="Normal"/>
    <w:autoRedefine/>
    <w:uiPriority w:val="39"/>
    <w:unhideWhenUsed/>
    <w:rsid w:val="00E43E1B"/>
    <w:pPr>
      <w:spacing w:after="100"/>
      <w:ind w:left="1320"/>
    </w:pPr>
    <w:rPr>
      <w:rFonts w:eastAsiaTheme="minorEastAsia"/>
    </w:rPr>
  </w:style>
  <w:style w:type="paragraph" w:styleId="TOC8">
    <w:name w:val="toc 8"/>
    <w:basedOn w:val="Normal"/>
    <w:next w:val="Normal"/>
    <w:autoRedefine/>
    <w:uiPriority w:val="39"/>
    <w:unhideWhenUsed/>
    <w:rsid w:val="00E43E1B"/>
    <w:pPr>
      <w:spacing w:after="100"/>
      <w:ind w:left="1540"/>
    </w:pPr>
    <w:rPr>
      <w:rFonts w:eastAsiaTheme="minorEastAsia"/>
    </w:rPr>
  </w:style>
  <w:style w:type="paragraph" w:styleId="TOC9">
    <w:name w:val="toc 9"/>
    <w:basedOn w:val="Normal"/>
    <w:next w:val="Normal"/>
    <w:autoRedefine/>
    <w:uiPriority w:val="39"/>
    <w:unhideWhenUsed/>
    <w:rsid w:val="00E43E1B"/>
    <w:pPr>
      <w:spacing w:after="100"/>
      <w:ind w:left="1760"/>
    </w:pPr>
    <w:rPr>
      <w:rFonts w:eastAsiaTheme="minorEastAsia"/>
    </w:rPr>
  </w:style>
  <w:style w:type="paragraph" w:styleId="NoSpacing">
    <w:name w:val="No Spacing"/>
    <w:uiPriority w:val="1"/>
    <w:qFormat/>
    <w:rsid w:val="006F4DE9"/>
    <w:pPr>
      <w:spacing w:after="0" w:line="240" w:lineRule="auto"/>
    </w:pPr>
  </w:style>
</w:styles>
</file>

<file path=word/webSettings.xml><?xml version="1.0" encoding="utf-8"?>
<w:webSettings xmlns:r="http://schemas.openxmlformats.org/officeDocument/2006/relationships" xmlns:w="http://schemas.openxmlformats.org/wordprocessingml/2006/main">
  <w:divs>
    <w:div w:id="84347547">
      <w:bodyDiv w:val="1"/>
      <w:marLeft w:val="0"/>
      <w:marRight w:val="0"/>
      <w:marTop w:val="0"/>
      <w:marBottom w:val="0"/>
      <w:divBdr>
        <w:top w:val="none" w:sz="0" w:space="0" w:color="auto"/>
        <w:left w:val="none" w:sz="0" w:space="0" w:color="auto"/>
        <w:bottom w:val="none" w:sz="0" w:space="0" w:color="auto"/>
        <w:right w:val="none" w:sz="0" w:space="0" w:color="auto"/>
      </w:divBdr>
    </w:div>
    <w:div w:id="104616282">
      <w:bodyDiv w:val="1"/>
      <w:marLeft w:val="0"/>
      <w:marRight w:val="0"/>
      <w:marTop w:val="0"/>
      <w:marBottom w:val="0"/>
      <w:divBdr>
        <w:top w:val="none" w:sz="0" w:space="0" w:color="auto"/>
        <w:left w:val="none" w:sz="0" w:space="0" w:color="auto"/>
        <w:bottom w:val="none" w:sz="0" w:space="0" w:color="auto"/>
        <w:right w:val="none" w:sz="0" w:space="0" w:color="auto"/>
      </w:divBdr>
    </w:div>
    <w:div w:id="111949588">
      <w:bodyDiv w:val="1"/>
      <w:marLeft w:val="0"/>
      <w:marRight w:val="0"/>
      <w:marTop w:val="0"/>
      <w:marBottom w:val="0"/>
      <w:divBdr>
        <w:top w:val="none" w:sz="0" w:space="0" w:color="auto"/>
        <w:left w:val="none" w:sz="0" w:space="0" w:color="auto"/>
        <w:bottom w:val="none" w:sz="0" w:space="0" w:color="auto"/>
        <w:right w:val="none" w:sz="0" w:space="0" w:color="auto"/>
      </w:divBdr>
    </w:div>
    <w:div w:id="121314097">
      <w:bodyDiv w:val="1"/>
      <w:marLeft w:val="0"/>
      <w:marRight w:val="0"/>
      <w:marTop w:val="0"/>
      <w:marBottom w:val="0"/>
      <w:divBdr>
        <w:top w:val="none" w:sz="0" w:space="0" w:color="auto"/>
        <w:left w:val="none" w:sz="0" w:space="0" w:color="auto"/>
        <w:bottom w:val="none" w:sz="0" w:space="0" w:color="auto"/>
        <w:right w:val="none" w:sz="0" w:space="0" w:color="auto"/>
      </w:divBdr>
    </w:div>
    <w:div w:id="379092705">
      <w:bodyDiv w:val="1"/>
      <w:marLeft w:val="0"/>
      <w:marRight w:val="0"/>
      <w:marTop w:val="0"/>
      <w:marBottom w:val="0"/>
      <w:divBdr>
        <w:top w:val="none" w:sz="0" w:space="0" w:color="auto"/>
        <w:left w:val="none" w:sz="0" w:space="0" w:color="auto"/>
        <w:bottom w:val="none" w:sz="0" w:space="0" w:color="auto"/>
        <w:right w:val="none" w:sz="0" w:space="0" w:color="auto"/>
      </w:divBdr>
    </w:div>
    <w:div w:id="415202787">
      <w:bodyDiv w:val="1"/>
      <w:marLeft w:val="0"/>
      <w:marRight w:val="0"/>
      <w:marTop w:val="0"/>
      <w:marBottom w:val="0"/>
      <w:divBdr>
        <w:top w:val="none" w:sz="0" w:space="0" w:color="auto"/>
        <w:left w:val="none" w:sz="0" w:space="0" w:color="auto"/>
        <w:bottom w:val="none" w:sz="0" w:space="0" w:color="auto"/>
        <w:right w:val="none" w:sz="0" w:space="0" w:color="auto"/>
      </w:divBdr>
    </w:div>
    <w:div w:id="572476131">
      <w:bodyDiv w:val="1"/>
      <w:marLeft w:val="0"/>
      <w:marRight w:val="0"/>
      <w:marTop w:val="0"/>
      <w:marBottom w:val="0"/>
      <w:divBdr>
        <w:top w:val="none" w:sz="0" w:space="0" w:color="auto"/>
        <w:left w:val="none" w:sz="0" w:space="0" w:color="auto"/>
        <w:bottom w:val="none" w:sz="0" w:space="0" w:color="auto"/>
        <w:right w:val="none" w:sz="0" w:space="0" w:color="auto"/>
      </w:divBdr>
    </w:div>
    <w:div w:id="620838566">
      <w:bodyDiv w:val="1"/>
      <w:marLeft w:val="0"/>
      <w:marRight w:val="0"/>
      <w:marTop w:val="0"/>
      <w:marBottom w:val="0"/>
      <w:divBdr>
        <w:top w:val="none" w:sz="0" w:space="0" w:color="auto"/>
        <w:left w:val="none" w:sz="0" w:space="0" w:color="auto"/>
        <w:bottom w:val="none" w:sz="0" w:space="0" w:color="auto"/>
        <w:right w:val="none" w:sz="0" w:space="0" w:color="auto"/>
      </w:divBdr>
    </w:div>
    <w:div w:id="663315457">
      <w:bodyDiv w:val="1"/>
      <w:marLeft w:val="0"/>
      <w:marRight w:val="0"/>
      <w:marTop w:val="0"/>
      <w:marBottom w:val="0"/>
      <w:divBdr>
        <w:top w:val="none" w:sz="0" w:space="0" w:color="auto"/>
        <w:left w:val="none" w:sz="0" w:space="0" w:color="auto"/>
        <w:bottom w:val="none" w:sz="0" w:space="0" w:color="auto"/>
        <w:right w:val="none" w:sz="0" w:space="0" w:color="auto"/>
      </w:divBdr>
    </w:div>
    <w:div w:id="718014958">
      <w:bodyDiv w:val="1"/>
      <w:marLeft w:val="0"/>
      <w:marRight w:val="0"/>
      <w:marTop w:val="0"/>
      <w:marBottom w:val="0"/>
      <w:divBdr>
        <w:top w:val="none" w:sz="0" w:space="0" w:color="auto"/>
        <w:left w:val="none" w:sz="0" w:space="0" w:color="auto"/>
        <w:bottom w:val="none" w:sz="0" w:space="0" w:color="auto"/>
        <w:right w:val="none" w:sz="0" w:space="0" w:color="auto"/>
      </w:divBdr>
    </w:div>
    <w:div w:id="848444901">
      <w:bodyDiv w:val="1"/>
      <w:marLeft w:val="0"/>
      <w:marRight w:val="0"/>
      <w:marTop w:val="0"/>
      <w:marBottom w:val="0"/>
      <w:divBdr>
        <w:top w:val="none" w:sz="0" w:space="0" w:color="auto"/>
        <w:left w:val="none" w:sz="0" w:space="0" w:color="auto"/>
        <w:bottom w:val="none" w:sz="0" w:space="0" w:color="auto"/>
        <w:right w:val="none" w:sz="0" w:space="0" w:color="auto"/>
      </w:divBdr>
    </w:div>
    <w:div w:id="849484983">
      <w:bodyDiv w:val="1"/>
      <w:marLeft w:val="0"/>
      <w:marRight w:val="0"/>
      <w:marTop w:val="0"/>
      <w:marBottom w:val="0"/>
      <w:divBdr>
        <w:top w:val="none" w:sz="0" w:space="0" w:color="auto"/>
        <w:left w:val="none" w:sz="0" w:space="0" w:color="auto"/>
        <w:bottom w:val="none" w:sz="0" w:space="0" w:color="auto"/>
        <w:right w:val="none" w:sz="0" w:space="0" w:color="auto"/>
      </w:divBdr>
      <w:divsChild>
        <w:div w:id="353113868">
          <w:marLeft w:val="0"/>
          <w:marRight w:val="0"/>
          <w:marTop w:val="0"/>
          <w:marBottom w:val="0"/>
          <w:divBdr>
            <w:top w:val="none" w:sz="0" w:space="0" w:color="auto"/>
            <w:left w:val="none" w:sz="0" w:space="0" w:color="auto"/>
            <w:bottom w:val="none" w:sz="0" w:space="0" w:color="auto"/>
            <w:right w:val="none" w:sz="0" w:space="0" w:color="auto"/>
          </w:divBdr>
        </w:div>
      </w:divsChild>
    </w:div>
    <w:div w:id="850334823">
      <w:bodyDiv w:val="1"/>
      <w:marLeft w:val="0"/>
      <w:marRight w:val="0"/>
      <w:marTop w:val="0"/>
      <w:marBottom w:val="0"/>
      <w:divBdr>
        <w:top w:val="none" w:sz="0" w:space="0" w:color="auto"/>
        <w:left w:val="none" w:sz="0" w:space="0" w:color="auto"/>
        <w:bottom w:val="none" w:sz="0" w:space="0" w:color="auto"/>
        <w:right w:val="none" w:sz="0" w:space="0" w:color="auto"/>
      </w:divBdr>
    </w:div>
    <w:div w:id="961575550">
      <w:bodyDiv w:val="1"/>
      <w:marLeft w:val="0"/>
      <w:marRight w:val="0"/>
      <w:marTop w:val="0"/>
      <w:marBottom w:val="0"/>
      <w:divBdr>
        <w:top w:val="none" w:sz="0" w:space="0" w:color="auto"/>
        <w:left w:val="none" w:sz="0" w:space="0" w:color="auto"/>
        <w:bottom w:val="none" w:sz="0" w:space="0" w:color="auto"/>
        <w:right w:val="none" w:sz="0" w:space="0" w:color="auto"/>
      </w:divBdr>
    </w:div>
    <w:div w:id="1115637421">
      <w:bodyDiv w:val="1"/>
      <w:marLeft w:val="0"/>
      <w:marRight w:val="0"/>
      <w:marTop w:val="0"/>
      <w:marBottom w:val="0"/>
      <w:divBdr>
        <w:top w:val="none" w:sz="0" w:space="0" w:color="auto"/>
        <w:left w:val="none" w:sz="0" w:space="0" w:color="auto"/>
        <w:bottom w:val="none" w:sz="0" w:space="0" w:color="auto"/>
        <w:right w:val="none" w:sz="0" w:space="0" w:color="auto"/>
      </w:divBdr>
    </w:div>
    <w:div w:id="1387531149">
      <w:bodyDiv w:val="1"/>
      <w:marLeft w:val="0"/>
      <w:marRight w:val="0"/>
      <w:marTop w:val="0"/>
      <w:marBottom w:val="0"/>
      <w:divBdr>
        <w:top w:val="none" w:sz="0" w:space="0" w:color="auto"/>
        <w:left w:val="none" w:sz="0" w:space="0" w:color="auto"/>
        <w:bottom w:val="none" w:sz="0" w:space="0" w:color="auto"/>
        <w:right w:val="none" w:sz="0" w:space="0" w:color="auto"/>
      </w:divBdr>
    </w:div>
    <w:div w:id="1407846506">
      <w:bodyDiv w:val="1"/>
      <w:marLeft w:val="0"/>
      <w:marRight w:val="0"/>
      <w:marTop w:val="0"/>
      <w:marBottom w:val="0"/>
      <w:divBdr>
        <w:top w:val="none" w:sz="0" w:space="0" w:color="auto"/>
        <w:left w:val="none" w:sz="0" w:space="0" w:color="auto"/>
        <w:bottom w:val="none" w:sz="0" w:space="0" w:color="auto"/>
        <w:right w:val="none" w:sz="0" w:space="0" w:color="auto"/>
      </w:divBdr>
    </w:div>
    <w:div w:id="1608734673">
      <w:bodyDiv w:val="1"/>
      <w:marLeft w:val="0"/>
      <w:marRight w:val="0"/>
      <w:marTop w:val="0"/>
      <w:marBottom w:val="0"/>
      <w:divBdr>
        <w:top w:val="none" w:sz="0" w:space="0" w:color="auto"/>
        <w:left w:val="none" w:sz="0" w:space="0" w:color="auto"/>
        <w:bottom w:val="none" w:sz="0" w:space="0" w:color="auto"/>
        <w:right w:val="none" w:sz="0" w:space="0" w:color="auto"/>
      </w:divBdr>
    </w:div>
    <w:div w:id="1689911316">
      <w:bodyDiv w:val="1"/>
      <w:marLeft w:val="0"/>
      <w:marRight w:val="0"/>
      <w:marTop w:val="0"/>
      <w:marBottom w:val="0"/>
      <w:divBdr>
        <w:top w:val="none" w:sz="0" w:space="0" w:color="auto"/>
        <w:left w:val="none" w:sz="0" w:space="0" w:color="auto"/>
        <w:bottom w:val="none" w:sz="0" w:space="0" w:color="auto"/>
        <w:right w:val="none" w:sz="0" w:space="0" w:color="auto"/>
      </w:divBdr>
    </w:div>
    <w:div w:id="1710183563">
      <w:bodyDiv w:val="1"/>
      <w:marLeft w:val="0"/>
      <w:marRight w:val="0"/>
      <w:marTop w:val="0"/>
      <w:marBottom w:val="0"/>
      <w:divBdr>
        <w:top w:val="none" w:sz="0" w:space="0" w:color="auto"/>
        <w:left w:val="none" w:sz="0" w:space="0" w:color="auto"/>
        <w:bottom w:val="none" w:sz="0" w:space="0" w:color="auto"/>
        <w:right w:val="none" w:sz="0" w:space="0" w:color="auto"/>
      </w:divBdr>
      <w:divsChild>
        <w:div w:id="419789186">
          <w:marLeft w:val="-225"/>
          <w:marRight w:val="-225"/>
          <w:marTop w:val="0"/>
          <w:marBottom w:val="0"/>
          <w:divBdr>
            <w:top w:val="none" w:sz="0" w:space="0" w:color="auto"/>
            <w:left w:val="none" w:sz="0" w:space="0" w:color="auto"/>
            <w:bottom w:val="none" w:sz="0" w:space="0" w:color="auto"/>
            <w:right w:val="none" w:sz="0" w:space="0" w:color="auto"/>
          </w:divBdr>
          <w:divsChild>
            <w:div w:id="19477618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09468387">
      <w:bodyDiv w:val="1"/>
      <w:marLeft w:val="0"/>
      <w:marRight w:val="0"/>
      <w:marTop w:val="0"/>
      <w:marBottom w:val="0"/>
      <w:divBdr>
        <w:top w:val="none" w:sz="0" w:space="0" w:color="auto"/>
        <w:left w:val="none" w:sz="0" w:space="0" w:color="auto"/>
        <w:bottom w:val="none" w:sz="0" w:space="0" w:color="auto"/>
        <w:right w:val="none" w:sz="0" w:space="0" w:color="auto"/>
      </w:divBdr>
    </w:div>
    <w:div w:id="1840846733">
      <w:bodyDiv w:val="1"/>
      <w:marLeft w:val="0"/>
      <w:marRight w:val="0"/>
      <w:marTop w:val="0"/>
      <w:marBottom w:val="0"/>
      <w:divBdr>
        <w:top w:val="none" w:sz="0" w:space="0" w:color="auto"/>
        <w:left w:val="none" w:sz="0" w:space="0" w:color="auto"/>
        <w:bottom w:val="none" w:sz="0" w:space="0" w:color="auto"/>
        <w:right w:val="none" w:sz="0" w:space="0" w:color="auto"/>
      </w:divBdr>
    </w:div>
    <w:div w:id="1865631983">
      <w:bodyDiv w:val="1"/>
      <w:marLeft w:val="0"/>
      <w:marRight w:val="0"/>
      <w:marTop w:val="0"/>
      <w:marBottom w:val="0"/>
      <w:divBdr>
        <w:top w:val="none" w:sz="0" w:space="0" w:color="auto"/>
        <w:left w:val="none" w:sz="0" w:space="0" w:color="auto"/>
        <w:bottom w:val="none" w:sz="0" w:space="0" w:color="auto"/>
        <w:right w:val="none" w:sz="0" w:space="0" w:color="auto"/>
      </w:divBdr>
    </w:div>
    <w:div w:id="1875389711">
      <w:bodyDiv w:val="1"/>
      <w:marLeft w:val="0"/>
      <w:marRight w:val="0"/>
      <w:marTop w:val="0"/>
      <w:marBottom w:val="0"/>
      <w:divBdr>
        <w:top w:val="none" w:sz="0" w:space="0" w:color="auto"/>
        <w:left w:val="none" w:sz="0" w:space="0" w:color="auto"/>
        <w:bottom w:val="none" w:sz="0" w:space="0" w:color="auto"/>
        <w:right w:val="none" w:sz="0" w:space="0" w:color="auto"/>
      </w:divBdr>
    </w:div>
    <w:div w:id="1893229199">
      <w:bodyDiv w:val="1"/>
      <w:marLeft w:val="0"/>
      <w:marRight w:val="0"/>
      <w:marTop w:val="0"/>
      <w:marBottom w:val="0"/>
      <w:divBdr>
        <w:top w:val="none" w:sz="0" w:space="0" w:color="auto"/>
        <w:left w:val="none" w:sz="0" w:space="0" w:color="auto"/>
        <w:bottom w:val="none" w:sz="0" w:space="0" w:color="auto"/>
        <w:right w:val="none" w:sz="0" w:space="0" w:color="auto"/>
      </w:divBdr>
      <w:divsChild>
        <w:div w:id="343559302">
          <w:marLeft w:val="75"/>
          <w:marRight w:val="0"/>
          <w:marTop w:val="0"/>
          <w:marBottom w:val="0"/>
          <w:divBdr>
            <w:top w:val="none" w:sz="0" w:space="0" w:color="auto"/>
            <w:left w:val="none" w:sz="0" w:space="0" w:color="auto"/>
            <w:bottom w:val="none" w:sz="0" w:space="0" w:color="auto"/>
            <w:right w:val="none" w:sz="0" w:space="0" w:color="auto"/>
          </w:divBdr>
        </w:div>
      </w:divsChild>
    </w:div>
    <w:div w:id="1900480835">
      <w:bodyDiv w:val="1"/>
      <w:marLeft w:val="0"/>
      <w:marRight w:val="0"/>
      <w:marTop w:val="0"/>
      <w:marBottom w:val="0"/>
      <w:divBdr>
        <w:top w:val="none" w:sz="0" w:space="0" w:color="auto"/>
        <w:left w:val="none" w:sz="0" w:space="0" w:color="auto"/>
        <w:bottom w:val="none" w:sz="0" w:space="0" w:color="auto"/>
        <w:right w:val="none" w:sz="0" w:space="0" w:color="auto"/>
      </w:divBdr>
    </w:div>
    <w:div w:id="1950967770">
      <w:bodyDiv w:val="1"/>
      <w:marLeft w:val="0"/>
      <w:marRight w:val="0"/>
      <w:marTop w:val="0"/>
      <w:marBottom w:val="0"/>
      <w:divBdr>
        <w:top w:val="none" w:sz="0" w:space="0" w:color="auto"/>
        <w:left w:val="none" w:sz="0" w:space="0" w:color="auto"/>
        <w:bottom w:val="none" w:sz="0" w:space="0" w:color="auto"/>
        <w:right w:val="none" w:sz="0" w:space="0" w:color="auto"/>
      </w:divBdr>
    </w:div>
    <w:div w:id="211258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n.wikipedia.org/wiki/Videoconferencing" TargetMode="Externa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yperlink" Target="https://en.wikipedia.org/wiki/Question"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onversat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urveymonkey.com/mp/market-segmentation/" TargetMode="External"/><Relationship Id="rId23" Type="http://schemas.openxmlformats.org/officeDocument/2006/relationships/fontTable" Target="fontTable.xml"/><Relationship Id="rId10" Type="http://schemas.openxmlformats.org/officeDocument/2006/relationships/hyperlink" Target="https://www.toppr.com/guides/business-economics-cs/descriptive-statistics/census/" TargetMode="Externa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https://www.simplilearn.com/resources/finance-management-articles" TargetMode="External"/><Relationship Id="rId14" Type="http://schemas.openxmlformats.org/officeDocument/2006/relationships/hyperlink" Target="https://en.wikipedia.org/wiki/Telephone_interview" TargetMode="External"/><Relationship Id="rId22" Type="http://schemas.openxmlformats.org/officeDocument/2006/relationships/hyperlink" Target="http://www.iosrjournals.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tx>
            <c:strRef>
              <c:f>Sheet1!$C$1</c:f>
              <c:strCache>
                <c:ptCount val="1"/>
                <c:pt idx="0">
                  <c:v>        Frequency</c:v>
                </c:pt>
              </c:strCache>
            </c:strRef>
          </c:tx>
          <c:dLbls>
            <c:showVal val="1"/>
          </c:dLbls>
          <c:cat>
            <c:multiLvlStrRef>
              <c:f>Sheet1!$A$2:$B$4</c:f>
              <c:multiLvlStrCache>
                <c:ptCount val="3"/>
                <c:lvl>
                  <c:pt idx="0">
                    <c:v>Male</c:v>
                  </c:pt>
                  <c:pt idx="1">
                    <c:v>Female</c:v>
                  </c:pt>
                  <c:pt idx="2">
                    <c:v>Total</c:v>
                  </c:pt>
                </c:lvl>
                <c:lvl>
                  <c:pt idx="0">
                    <c:v>Valid</c:v>
                  </c:pt>
                  <c:pt idx="1">
                    <c:v> </c:v>
                  </c:pt>
                  <c:pt idx="2">
                    <c:v> </c:v>
                  </c:pt>
                </c:lvl>
              </c:multiLvlStrCache>
            </c:multiLvlStrRef>
          </c:cat>
          <c:val>
            <c:numRef>
              <c:f>Sheet1!$C$2:$C$4</c:f>
              <c:numCache>
                <c:formatCode>General</c:formatCode>
                <c:ptCount val="3"/>
                <c:pt idx="0">
                  <c:v>41</c:v>
                </c:pt>
                <c:pt idx="1">
                  <c:v>25</c:v>
                </c:pt>
                <c:pt idx="2">
                  <c:v>66</c:v>
                </c:pt>
              </c:numCache>
            </c:numRef>
          </c:val>
        </c:ser>
        <c:ser>
          <c:idx val="1"/>
          <c:order val="1"/>
          <c:tx>
            <c:strRef>
              <c:f>Sheet1!$D$1</c:f>
              <c:strCache>
                <c:ptCount val="1"/>
                <c:pt idx="0">
                  <c:v>         Percent</c:v>
                </c:pt>
              </c:strCache>
            </c:strRef>
          </c:tx>
          <c:dLbls>
            <c:showVal val="1"/>
          </c:dLbls>
          <c:cat>
            <c:multiLvlStrRef>
              <c:f>Sheet1!$A$2:$B$4</c:f>
              <c:multiLvlStrCache>
                <c:ptCount val="3"/>
                <c:lvl>
                  <c:pt idx="0">
                    <c:v>Male</c:v>
                  </c:pt>
                  <c:pt idx="1">
                    <c:v>Female</c:v>
                  </c:pt>
                  <c:pt idx="2">
                    <c:v>Total</c:v>
                  </c:pt>
                </c:lvl>
                <c:lvl>
                  <c:pt idx="0">
                    <c:v>Valid</c:v>
                  </c:pt>
                  <c:pt idx="1">
                    <c:v> </c:v>
                  </c:pt>
                  <c:pt idx="2">
                    <c:v> </c:v>
                  </c:pt>
                </c:lvl>
              </c:multiLvlStrCache>
            </c:multiLvlStrRef>
          </c:cat>
          <c:val>
            <c:numRef>
              <c:f>Sheet1!$D$2:$D$4</c:f>
              <c:numCache>
                <c:formatCode>General</c:formatCode>
                <c:ptCount val="3"/>
                <c:pt idx="0">
                  <c:v>62.1</c:v>
                </c:pt>
                <c:pt idx="1">
                  <c:v>37.9</c:v>
                </c:pt>
                <c:pt idx="2">
                  <c:v>100</c:v>
                </c:pt>
              </c:numCache>
            </c:numRef>
          </c:val>
        </c:ser>
        <c:dLbls>
          <c:showVal val="1"/>
        </c:dLbls>
        <c:shape val="cylinder"/>
        <c:axId val="105179776"/>
        <c:axId val="105182336"/>
        <c:axId val="0"/>
      </c:bar3DChart>
      <c:catAx>
        <c:axId val="105179776"/>
        <c:scaling>
          <c:orientation val="minMax"/>
        </c:scaling>
        <c:axPos val="b"/>
        <c:majorTickMark val="none"/>
        <c:tickLblPos val="nextTo"/>
        <c:crossAx val="105182336"/>
        <c:crosses val="autoZero"/>
        <c:auto val="1"/>
        <c:lblAlgn val="ctr"/>
        <c:lblOffset val="100"/>
      </c:catAx>
      <c:valAx>
        <c:axId val="105182336"/>
        <c:scaling>
          <c:orientation val="minMax"/>
        </c:scaling>
        <c:delete val="1"/>
        <c:axPos val="l"/>
        <c:numFmt formatCode="General" sourceLinked="1"/>
        <c:tickLblPos val="nextTo"/>
        <c:crossAx val="105179776"/>
        <c:crosses val="autoZero"/>
        <c:crossBetween val="between"/>
      </c:valAx>
    </c:plotArea>
    <c:legend>
      <c:legendPos val="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tx>
            <c:strRef>
              <c:f>Sheet1!$C$18</c:f>
              <c:strCache>
                <c:ptCount val="1"/>
                <c:pt idx="0">
                  <c:v>Frequency</c:v>
                </c:pt>
              </c:strCache>
            </c:strRef>
          </c:tx>
          <c:dLbls>
            <c:showVal val="1"/>
          </c:dLbls>
          <c:cat>
            <c:multiLvlStrRef>
              <c:f>Sheet1!$A$19:$B$23</c:f>
              <c:multiLvlStrCache>
                <c:ptCount val="5"/>
                <c:lvl>
                  <c:pt idx="0">
                    <c:v>20 - 29 Years</c:v>
                  </c:pt>
                  <c:pt idx="1">
                    <c:v>30 - 39 Years</c:v>
                  </c:pt>
                  <c:pt idx="2">
                    <c:v>40 - 49 Years</c:v>
                  </c:pt>
                  <c:pt idx="3">
                    <c:v>50 Years +</c:v>
                  </c:pt>
                  <c:pt idx="4">
                    <c:v>Total</c:v>
                  </c:pt>
                </c:lvl>
                <c:lvl>
                  <c:pt idx="0">
                    <c:v>Valid</c:v>
                  </c:pt>
                  <c:pt idx="1">
                    <c:v> </c:v>
                  </c:pt>
                  <c:pt idx="2">
                    <c:v> </c:v>
                  </c:pt>
                  <c:pt idx="3">
                    <c:v> </c:v>
                  </c:pt>
                  <c:pt idx="4">
                    <c:v> </c:v>
                  </c:pt>
                </c:lvl>
              </c:multiLvlStrCache>
            </c:multiLvlStrRef>
          </c:cat>
          <c:val>
            <c:numRef>
              <c:f>Sheet1!$C$19:$C$23</c:f>
              <c:numCache>
                <c:formatCode>General</c:formatCode>
                <c:ptCount val="5"/>
                <c:pt idx="0">
                  <c:v>12</c:v>
                </c:pt>
                <c:pt idx="1">
                  <c:v>27</c:v>
                </c:pt>
                <c:pt idx="2">
                  <c:v>17</c:v>
                </c:pt>
                <c:pt idx="3">
                  <c:v>10</c:v>
                </c:pt>
                <c:pt idx="4">
                  <c:v>66</c:v>
                </c:pt>
              </c:numCache>
            </c:numRef>
          </c:val>
        </c:ser>
        <c:ser>
          <c:idx val="1"/>
          <c:order val="1"/>
          <c:tx>
            <c:strRef>
              <c:f>Sheet1!$D$18</c:f>
              <c:strCache>
                <c:ptCount val="1"/>
                <c:pt idx="0">
                  <c:v>Percent</c:v>
                </c:pt>
              </c:strCache>
            </c:strRef>
          </c:tx>
          <c:dLbls>
            <c:showVal val="1"/>
          </c:dLbls>
          <c:cat>
            <c:multiLvlStrRef>
              <c:f>Sheet1!$A$19:$B$23</c:f>
              <c:multiLvlStrCache>
                <c:ptCount val="5"/>
                <c:lvl>
                  <c:pt idx="0">
                    <c:v>20 - 29 Years</c:v>
                  </c:pt>
                  <c:pt idx="1">
                    <c:v>30 - 39 Years</c:v>
                  </c:pt>
                  <c:pt idx="2">
                    <c:v>40 - 49 Years</c:v>
                  </c:pt>
                  <c:pt idx="3">
                    <c:v>50 Years +</c:v>
                  </c:pt>
                  <c:pt idx="4">
                    <c:v>Total</c:v>
                  </c:pt>
                </c:lvl>
                <c:lvl>
                  <c:pt idx="0">
                    <c:v>Valid</c:v>
                  </c:pt>
                  <c:pt idx="1">
                    <c:v> </c:v>
                  </c:pt>
                  <c:pt idx="2">
                    <c:v> </c:v>
                  </c:pt>
                  <c:pt idx="3">
                    <c:v> </c:v>
                  </c:pt>
                  <c:pt idx="4">
                    <c:v> </c:v>
                  </c:pt>
                </c:lvl>
              </c:multiLvlStrCache>
            </c:multiLvlStrRef>
          </c:cat>
          <c:val>
            <c:numRef>
              <c:f>Sheet1!$D$19:$D$23</c:f>
              <c:numCache>
                <c:formatCode>General</c:formatCode>
                <c:ptCount val="5"/>
                <c:pt idx="0">
                  <c:v>18.2</c:v>
                </c:pt>
                <c:pt idx="1">
                  <c:v>40.9</c:v>
                </c:pt>
                <c:pt idx="2">
                  <c:v>25.8</c:v>
                </c:pt>
                <c:pt idx="3">
                  <c:v>15.2</c:v>
                </c:pt>
                <c:pt idx="4">
                  <c:v>100</c:v>
                </c:pt>
              </c:numCache>
            </c:numRef>
          </c:val>
        </c:ser>
        <c:dLbls>
          <c:showVal val="1"/>
        </c:dLbls>
        <c:shape val="cylinder"/>
        <c:axId val="150996864"/>
        <c:axId val="150999040"/>
        <c:axId val="0"/>
      </c:bar3DChart>
      <c:catAx>
        <c:axId val="150996864"/>
        <c:scaling>
          <c:orientation val="minMax"/>
        </c:scaling>
        <c:axPos val="b"/>
        <c:majorTickMark val="none"/>
        <c:tickLblPos val="nextTo"/>
        <c:crossAx val="150999040"/>
        <c:crosses val="autoZero"/>
        <c:auto val="1"/>
        <c:lblAlgn val="ctr"/>
        <c:lblOffset val="100"/>
      </c:catAx>
      <c:valAx>
        <c:axId val="150999040"/>
        <c:scaling>
          <c:orientation val="minMax"/>
        </c:scaling>
        <c:delete val="1"/>
        <c:axPos val="l"/>
        <c:numFmt formatCode="General" sourceLinked="1"/>
        <c:tickLblPos val="nextTo"/>
        <c:crossAx val="150996864"/>
        <c:crosses val="autoZero"/>
        <c:crossBetween val="between"/>
      </c:valAx>
    </c:plotArea>
    <c:legend>
      <c:legendPos val="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Sheet1!$C$29</c:f>
              <c:strCache>
                <c:ptCount val="1"/>
                <c:pt idx="0">
                  <c:v>Frequency</c:v>
                </c:pt>
              </c:strCache>
            </c:strRef>
          </c:tx>
          <c:cat>
            <c:multiLvlStrRef>
              <c:f>Sheet1!$A$30:$B$34</c:f>
              <c:multiLvlStrCache>
                <c:ptCount val="5"/>
                <c:lvl>
                  <c:pt idx="0">
                    <c:v>Certificate</c:v>
                  </c:pt>
                  <c:pt idx="1">
                    <c:v>Diploma</c:v>
                  </c:pt>
                  <c:pt idx="2">
                    <c:v>Degree</c:v>
                  </c:pt>
                  <c:pt idx="3">
                    <c:v>Masters</c:v>
                  </c:pt>
                  <c:pt idx="4">
                    <c:v>Total</c:v>
                  </c:pt>
                </c:lvl>
                <c:lvl>
                  <c:pt idx="0">
                    <c:v>Valid</c:v>
                  </c:pt>
                  <c:pt idx="1">
                    <c:v> </c:v>
                  </c:pt>
                  <c:pt idx="2">
                    <c:v> </c:v>
                  </c:pt>
                  <c:pt idx="3">
                    <c:v> </c:v>
                  </c:pt>
                  <c:pt idx="4">
                    <c:v> </c:v>
                  </c:pt>
                </c:lvl>
              </c:multiLvlStrCache>
            </c:multiLvlStrRef>
          </c:cat>
          <c:val>
            <c:numRef>
              <c:f>Sheet1!$C$30:$C$34</c:f>
              <c:numCache>
                <c:formatCode>General</c:formatCode>
                <c:ptCount val="5"/>
                <c:pt idx="0">
                  <c:v>17</c:v>
                </c:pt>
                <c:pt idx="1">
                  <c:v>23</c:v>
                </c:pt>
                <c:pt idx="2">
                  <c:v>21</c:v>
                </c:pt>
                <c:pt idx="3">
                  <c:v>5</c:v>
                </c:pt>
                <c:pt idx="4">
                  <c:v>66</c:v>
                </c:pt>
              </c:numCache>
            </c:numRef>
          </c:val>
        </c:ser>
        <c:ser>
          <c:idx val="1"/>
          <c:order val="1"/>
          <c:tx>
            <c:strRef>
              <c:f>Sheet1!$D$29</c:f>
              <c:strCache>
                <c:ptCount val="1"/>
                <c:pt idx="0">
                  <c:v>Percent</c:v>
                </c:pt>
              </c:strCache>
            </c:strRef>
          </c:tx>
          <c:cat>
            <c:multiLvlStrRef>
              <c:f>Sheet1!$A$30:$B$34</c:f>
              <c:multiLvlStrCache>
                <c:ptCount val="5"/>
                <c:lvl>
                  <c:pt idx="0">
                    <c:v>Certificate</c:v>
                  </c:pt>
                  <c:pt idx="1">
                    <c:v>Diploma</c:v>
                  </c:pt>
                  <c:pt idx="2">
                    <c:v>Degree</c:v>
                  </c:pt>
                  <c:pt idx="3">
                    <c:v>Masters</c:v>
                  </c:pt>
                  <c:pt idx="4">
                    <c:v>Total</c:v>
                  </c:pt>
                </c:lvl>
                <c:lvl>
                  <c:pt idx="0">
                    <c:v>Valid</c:v>
                  </c:pt>
                  <c:pt idx="1">
                    <c:v> </c:v>
                  </c:pt>
                  <c:pt idx="2">
                    <c:v> </c:v>
                  </c:pt>
                  <c:pt idx="3">
                    <c:v> </c:v>
                  </c:pt>
                  <c:pt idx="4">
                    <c:v> </c:v>
                  </c:pt>
                </c:lvl>
              </c:multiLvlStrCache>
            </c:multiLvlStrRef>
          </c:cat>
          <c:val>
            <c:numRef>
              <c:f>Sheet1!$D$30:$D$34</c:f>
              <c:numCache>
                <c:formatCode>General</c:formatCode>
                <c:ptCount val="5"/>
                <c:pt idx="0">
                  <c:v>25.8</c:v>
                </c:pt>
                <c:pt idx="1">
                  <c:v>34.800000000000004</c:v>
                </c:pt>
                <c:pt idx="2">
                  <c:v>31.8</c:v>
                </c:pt>
                <c:pt idx="3">
                  <c:v>7.6</c:v>
                </c:pt>
                <c:pt idx="4">
                  <c:v>100</c:v>
                </c:pt>
              </c:numCache>
            </c:numRef>
          </c:val>
        </c:ser>
        <c:shape val="cylinder"/>
        <c:axId val="157518848"/>
        <c:axId val="158086656"/>
        <c:axId val="0"/>
      </c:bar3DChart>
      <c:catAx>
        <c:axId val="157518848"/>
        <c:scaling>
          <c:orientation val="minMax"/>
        </c:scaling>
        <c:axPos val="b"/>
        <c:tickLblPos val="nextTo"/>
        <c:crossAx val="158086656"/>
        <c:crosses val="autoZero"/>
        <c:auto val="1"/>
        <c:lblAlgn val="ctr"/>
        <c:lblOffset val="100"/>
      </c:catAx>
      <c:valAx>
        <c:axId val="158086656"/>
        <c:scaling>
          <c:orientation val="minMax"/>
        </c:scaling>
        <c:axPos val="l"/>
        <c:majorGridlines/>
        <c:numFmt formatCode="General" sourceLinked="1"/>
        <c:tickLblPos val="nextTo"/>
        <c:crossAx val="157518848"/>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tx>
            <c:strRef>
              <c:f>Sheet1!$C$42</c:f>
              <c:strCache>
                <c:ptCount val="1"/>
                <c:pt idx="0">
                  <c:v>Frequency</c:v>
                </c:pt>
              </c:strCache>
            </c:strRef>
          </c:tx>
          <c:dLbls>
            <c:showVal val="1"/>
          </c:dLbls>
          <c:cat>
            <c:multiLvlStrRef>
              <c:f>Sheet1!$A$43:$B$48</c:f>
              <c:multiLvlStrCache>
                <c:ptCount val="6"/>
                <c:lvl>
                  <c:pt idx="0">
                    <c:v>Married</c:v>
                  </c:pt>
                  <c:pt idx="1">
                    <c:v>Single</c:v>
                  </c:pt>
                  <c:pt idx="2">
                    <c:v>Cohabiting</c:v>
                  </c:pt>
                  <c:pt idx="3">
                    <c:v>Divorced</c:v>
                  </c:pt>
                  <c:pt idx="4">
                    <c:v>Widower</c:v>
                  </c:pt>
                  <c:pt idx="5">
                    <c:v>Total</c:v>
                  </c:pt>
                </c:lvl>
                <c:lvl>
                  <c:pt idx="0">
                    <c:v>Valid</c:v>
                  </c:pt>
                  <c:pt idx="1">
                    <c:v> </c:v>
                  </c:pt>
                  <c:pt idx="5">
                    <c:v> </c:v>
                  </c:pt>
                </c:lvl>
              </c:multiLvlStrCache>
            </c:multiLvlStrRef>
          </c:cat>
          <c:val>
            <c:numRef>
              <c:f>Sheet1!$C$43:$C$48</c:f>
              <c:numCache>
                <c:formatCode>General</c:formatCode>
                <c:ptCount val="6"/>
                <c:pt idx="0">
                  <c:v>16</c:v>
                </c:pt>
                <c:pt idx="1">
                  <c:v>21</c:v>
                </c:pt>
                <c:pt idx="2">
                  <c:v>18</c:v>
                </c:pt>
                <c:pt idx="3">
                  <c:v>5</c:v>
                </c:pt>
                <c:pt idx="4">
                  <c:v>6</c:v>
                </c:pt>
                <c:pt idx="5">
                  <c:v>66</c:v>
                </c:pt>
              </c:numCache>
            </c:numRef>
          </c:val>
        </c:ser>
        <c:ser>
          <c:idx val="1"/>
          <c:order val="1"/>
          <c:tx>
            <c:strRef>
              <c:f>Sheet1!$D$42</c:f>
              <c:strCache>
                <c:ptCount val="1"/>
                <c:pt idx="0">
                  <c:v>Percent</c:v>
                </c:pt>
              </c:strCache>
            </c:strRef>
          </c:tx>
          <c:dLbls>
            <c:showVal val="1"/>
          </c:dLbls>
          <c:cat>
            <c:multiLvlStrRef>
              <c:f>Sheet1!$A$43:$B$48</c:f>
              <c:multiLvlStrCache>
                <c:ptCount val="6"/>
                <c:lvl>
                  <c:pt idx="0">
                    <c:v>Married</c:v>
                  </c:pt>
                  <c:pt idx="1">
                    <c:v>Single</c:v>
                  </c:pt>
                  <c:pt idx="2">
                    <c:v>Cohabiting</c:v>
                  </c:pt>
                  <c:pt idx="3">
                    <c:v>Divorced</c:v>
                  </c:pt>
                  <c:pt idx="4">
                    <c:v>Widower</c:v>
                  </c:pt>
                  <c:pt idx="5">
                    <c:v>Total</c:v>
                  </c:pt>
                </c:lvl>
                <c:lvl>
                  <c:pt idx="0">
                    <c:v>Valid</c:v>
                  </c:pt>
                  <c:pt idx="1">
                    <c:v> </c:v>
                  </c:pt>
                  <c:pt idx="5">
                    <c:v> </c:v>
                  </c:pt>
                </c:lvl>
              </c:multiLvlStrCache>
            </c:multiLvlStrRef>
          </c:cat>
          <c:val>
            <c:numRef>
              <c:f>Sheet1!$D$43:$D$48</c:f>
              <c:numCache>
                <c:formatCode>General</c:formatCode>
                <c:ptCount val="6"/>
                <c:pt idx="0">
                  <c:v>24.2</c:v>
                </c:pt>
                <c:pt idx="1">
                  <c:v>31.8</c:v>
                </c:pt>
                <c:pt idx="2">
                  <c:v>27.3</c:v>
                </c:pt>
                <c:pt idx="3">
                  <c:v>7.5</c:v>
                </c:pt>
                <c:pt idx="4">
                  <c:v>9.1</c:v>
                </c:pt>
                <c:pt idx="5">
                  <c:v>100</c:v>
                </c:pt>
              </c:numCache>
            </c:numRef>
          </c:val>
        </c:ser>
        <c:dLbls>
          <c:showVal val="1"/>
        </c:dLbls>
        <c:shape val="cylinder"/>
        <c:axId val="160889088"/>
        <c:axId val="162365824"/>
        <c:axId val="0"/>
      </c:bar3DChart>
      <c:catAx>
        <c:axId val="160889088"/>
        <c:scaling>
          <c:orientation val="minMax"/>
        </c:scaling>
        <c:axPos val="b"/>
        <c:majorTickMark val="none"/>
        <c:tickLblPos val="nextTo"/>
        <c:crossAx val="162365824"/>
        <c:crosses val="autoZero"/>
        <c:auto val="1"/>
        <c:lblAlgn val="ctr"/>
        <c:lblOffset val="100"/>
      </c:catAx>
      <c:valAx>
        <c:axId val="162365824"/>
        <c:scaling>
          <c:orientation val="minMax"/>
        </c:scaling>
        <c:delete val="1"/>
        <c:axPos val="l"/>
        <c:numFmt formatCode="General" sourceLinked="1"/>
        <c:tickLblPos val="nextTo"/>
        <c:crossAx val="160889088"/>
        <c:crosses val="autoZero"/>
        <c:crossBetween val="between"/>
      </c:valAx>
    </c:plotArea>
    <c:legend>
      <c:legendPos val="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tx>
            <c:strRef>
              <c:f>Sheet1!$C$53</c:f>
              <c:strCache>
                <c:ptCount val="1"/>
                <c:pt idx="0">
                  <c:v>Frequency</c:v>
                </c:pt>
              </c:strCache>
            </c:strRef>
          </c:tx>
          <c:dLbls>
            <c:showVal val="1"/>
          </c:dLbls>
          <c:cat>
            <c:multiLvlStrRef>
              <c:f>Sheet1!$A$54:$B$59</c:f>
              <c:multiLvlStrCache>
                <c:ptCount val="6"/>
                <c:lvl>
                  <c:pt idx="0">
                    <c:v>Administration </c:v>
                  </c:pt>
                  <c:pt idx="1">
                    <c:v>Management</c:v>
                  </c:pt>
                  <c:pt idx="2">
                    <c:v>Monitoring and Evaluation</c:v>
                  </c:pt>
                  <c:pt idx="3">
                    <c:v>Information Technology</c:v>
                  </c:pt>
                  <c:pt idx="4">
                    <c:v>Supporting Staff</c:v>
                  </c:pt>
                  <c:pt idx="5">
                    <c:v>Total</c:v>
                  </c:pt>
                </c:lvl>
                <c:lvl>
                  <c:pt idx="0">
                    <c:v>Valid</c:v>
                  </c:pt>
                  <c:pt idx="1">
                    <c:v> </c:v>
                  </c:pt>
                  <c:pt idx="3">
                    <c:v> </c:v>
                  </c:pt>
                  <c:pt idx="4">
                    <c:v> </c:v>
                  </c:pt>
                  <c:pt idx="5">
                    <c:v> </c:v>
                  </c:pt>
                </c:lvl>
              </c:multiLvlStrCache>
            </c:multiLvlStrRef>
          </c:cat>
          <c:val>
            <c:numRef>
              <c:f>Sheet1!$C$54:$C$59</c:f>
              <c:numCache>
                <c:formatCode>General</c:formatCode>
                <c:ptCount val="6"/>
                <c:pt idx="0">
                  <c:v>8</c:v>
                </c:pt>
                <c:pt idx="1">
                  <c:v>8</c:v>
                </c:pt>
                <c:pt idx="2">
                  <c:v>13</c:v>
                </c:pt>
                <c:pt idx="3">
                  <c:v>7</c:v>
                </c:pt>
                <c:pt idx="4">
                  <c:v>30</c:v>
                </c:pt>
                <c:pt idx="5">
                  <c:v>66</c:v>
                </c:pt>
              </c:numCache>
            </c:numRef>
          </c:val>
        </c:ser>
        <c:ser>
          <c:idx val="1"/>
          <c:order val="1"/>
          <c:tx>
            <c:strRef>
              <c:f>Sheet1!$D$53</c:f>
              <c:strCache>
                <c:ptCount val="1"/>
                <c:pt idx="0">
                  <c:v>Percent</c:v>
                </c:pt>
              </c:strCache>
            </c:strRef>
          </c:tx>
          <c:dLbls>
            <c:showVal val="1"/>
          </c:dLbls>
          <c:cat>
            <c:multiLvlStrRef>
              <c:f>Sheet1!$A$54:$B$59</c:f>
              <c:multiLvlStrCache>
                <c:ptCount val="6"/>
                <c:lvl>
                  <c:pt idx="0">
                    <c:v>Administration </c:v>
                  </c:pt>
                  <c:pt idx="1">
                    <c:v>Management</c:v>
                  </c:pt>
                  <c:pt idx="2">
                    <c:v>Monitoring and Evaluation</c:v>
                  </c:pt>
                  <c:pt idx="3">
                    <c:v>Information Technology</c:v>
                  </c:pt>
                  <c:pt idx="4">
                    <c:v>Supporting Staff</c:v>
                  </c:pt>
                  <c:pt idx="5">
                    <c:v>Total</c:v>
                  </c:pt>
                </c:lvl>
                <c:lvl>
                  <c:pt idx="0">
                    <c:v>Valid</c:v>
                  </c:pt>
                  <c:pt idx="1">
                    <c:v> </c:v>
                  </c:pt>
                  <c:pt idx="3">
                    <c:v> </c:v>
                  </c:pt>
                  <c:pt idx="4">
                    <c:v> </c:v>
                  </c:pt>
                  <c:pt idx="5">
                    <c:v> </c:v>
                  </c:pt>
                </c:lvl>
              </c:multiLvlStrCache>
            </c:multiLvlStrRef>
          </c:cat>
          <c:val>
            <c:numRef>
              <c:f>Sheet1!$D$54:$D$59</c:f>
              <c:numCache>
                <c:formatCode>General</c:formatCode>
                <c:ptCount val="6"/>
                <c:pt idx="0">
                  <c:v>12.1</c:v>
                </c:pt>
                <c:pt idx="1">
                  <c:v>12.1</c:v>
                </c:pt>
                <c:pt idx="2">
                  <c:v>19.7</c:v>
                </c:pt>
                <c:pt idx="3">
                  <c:v>10.6</c:v>
                </c:pt>
                <c:pt idx="4">
                  <c:v>45.5</c:v>
                </c:pt>
                <c:pt idx="5">
                  <c:v>100</c:v>
                </c:pt>
              </c:numCache>
            </c:numRef>
          </c:val>
        </c:ser>
        <c:dLbls>
          <c:showVal val="1"/>
        </c:dLbls>
        <c:shape val="cylinder"/>
        <c:axId val="105137664"/>
        <c:axId val="105139200"/>
        <c:axId val="0"/>
      </c:bar3DChart>
      <c:catAx>
        <c:axId val="105137664"/>
        <c:scaling>
          <c:orientation val="minMax"/>
        </c:scaling>
        <c:axPos val="b"/>
        <c:majorTickMark val="none"/>
        <c:tickLblPos val="nextTo"/>
        <c:crossAx val="105139200"/>
        <c:crosses val="autoZero"/>
        <c:auto val="1"/>
        <c:lblAlgn val="ctr"/>
        <c:lblOffset val="100"/>
      </c:catAx>
      <c:valAx>
        <c:axId val="105139200"/>
        <c:scaling>
          <c:orientation val="minMax"/>
        </c:scaling>
        <c:delete val="1"/>
        <c:axPos val="l"/>
        <c:numFmt formatCode="General" sourceLinked="1"/>
        <c:tickLblPos val="nextTo"/>
        <c:crossAx val="105137664"/>
        <c:crosses val="autoZero"/>
        <c:crossBetween val="between"/>
      </c:valAx>
    </c:plotArea>
    <c:legend>
      <c:legendPos val="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tx>
            <c:strRef>
              <c:f>Sheet1!$C$67</c:f>
              <c:strCache>
                <c:ptCount val="1"/>
                <c:pt idx="0">
                  <c:v> Frequency</c:v>
                </c:pt>
              </c:strCache>
            </c:strRef>
          </c:tx>
          <c:dLbls>
            <c:showVal val="1"/>
          </c:dLbls>
          <c:cat>
            <c:multiLvlStrRef>
              <c:f>Sheet1!$A$68:$B$73</c:f>
              <c:multiLvlStrCache>
                <c:ptCount val="6"/>
                <c:lvl>
                  <c:pt idx="0">
                    <c:v>1 - 2 years</c:v>
                  </c:pt>
                  <c:pt idx="1">
                    <c:v>3 - 4 years</c:v>
                  </c:pt>
                  <c:pt idx="2">
                    <c:v>5 – 7 Years</c:v>
                  </c:pt>
                  <c:pt idx="3">
                    <c:v>8 – 10 Years</c:v>
                  </c:pt>
                  <c:pt idx="4">
                    <c:v>11 Years and above</c:v>
                  </c:pt>
                  <c:pt idx="5">
                    <c:v>Total</c:v>
                  </c:pt>
                </c:lvl>
                <c:lvl>
                  <c:pt idx="0">
                    <c:v>Valid</c:v>
                  </c:pt>
                  <c:pt idx="1">
                    <c:v> </c:v>
                  </c:pt>
                  <c:pt idx="4">
                    <c:v> </c:v>
                  </c:pt>
                  <c:pt idx="5">
                    <c:v> </c:v>
                  </c:pt>
                </c:lvl>
              </c:multiLvlStrCache>
            </c:multiLvlStrRef>
          </c:cat>
          <c:val>
            <c:numRef>
              <c:f>Sheet1!$C$68:$C$73</c:f>
              <c:numCache>
                <c:formatCode>General</c:formatCode>
                <c:ptCount val="6"/>
                <c:pt idx="0">
                  <c:v>23</c:v>
                </c:pt>
                <c:pt idx="1">
                  <c:v>19</c:v>
                </c:pt>
                <c:pt idx="2">
                  <c:v>10</c:v>
                </c:pt>
                <c:pt idx="3">
                  <c:v>8</c:v>
                </c:pt>
                <c:pt idx="4">
                  <c:v>6</c:v>
                </c:pt>
                <c:pt idx="5">
                  <c:v>66</c:v>
                </c:pt>
              </c:numCache>
            </c:numRef>
          </c:val>
        </c:ser>
        <c:ser>
          <c:idx val="1"/>
          <c:order val="1"/>
          <c:tx>
            <c:strRef>
              <c:f>Sheet1!$D$67</c:f>
              <c:strCache>
                <c:ptCount val="1"/>
                <c:pt idx="0">
                  <c:v>        Percent</c:v>
                </c:pt>
              </c:strCache>
            </c:strRef>
          </c:tx>
          <c:dLbls>
            <c:showVal val="1"/>
          </c:dLbls>
          <c:cat>
            <c:multiLvlStrRef>
              <c:f>Sheet1!$A$68:$B$73</c:f>
              <c:multiLvlStrCache>
                <c:ptCount val="6"/>
                <c:lvl>
                  <c:pt idx="0">
                    <c:v>1 - 2 years</c:v>
                  </c:pt>
                  <c:pt idx="1">
                    <c:v>3 - 4 years</c:v>
                  </c:pt>
                  <c:pt idx="2">
                    <c:v>5 – 7 Years</c:v>
                  </c:pt>
                  <c:pt idx="3">
                    <c:v>8 – 10 Years</c:v>
                  </c:pt>
                  <c:pt idx="4">
                    <c:v>11 Years and above</c:v>
                  </c:pt>
                  <c:pt idx="5">
                    <c:v>Total</c:v>
                  </c:pt>
                </c:lvl>
                <c:lvl>
                  <c:pt idx="0">
                    <c:v>Valid</c:v>
                  </c:pt>
                  <c:pt idx="1">
                    <c:v> </c:v>
                  </c:pt>
                  <c:pt idx="4">
                    <c:v> </c:v>
                  </c:pt>
                  <c:pt idx="5">
                    <c:v> </c:v>
                  </c:pt>
                </c:lvl>
              </c:multiLvlStrCache>
            </c:multiLvlStrRef>
          </c:cat>
          <c:val>
            <c:numRef>
              <c:f>Sheet1!$D$68:$D$73</c:f>
              <c:numCache>
                <c:formatCode>General</c:formatCode>
                <c:ptCount val="6"/>
                <c:pt idx="0">
                  <c:v>34.800000000000004</c:v>
                </c:pt>
                <c:pt idx="1">
                  <c:v>28.8</c:v>
                </c:pt>
                <c:pt idx="2">
                  <c:v>15.2</c:v>
                </c:pt>
                <c:pt idx="3">
                  <c:v>12.1</c:v>
                </c:pt>
                <c:pt idx="4">
                  <c:v>9.1</c:v>
                </c:pt>
                <c:pt idx="5">
                  <c:v>100</c:v>
                </c:pt>
              </c:numCache>
            </c:numRef>
          </c:val>
        </c:ser>
        <c:dLbls>
          <c:showVal val="1"/>
        </c:dLbls>
        <c:shape val="cylinder"/>
        <c:axId val="149868928"/>
        <c:axId val="149870464"/>
        <c:axId val="0"/>
      </c:bar3DChart>
      <c:catAx>
        <c:axId val="149868928"/>
        <c:scaling>
          <c:orientation val="minMax"/>
        </c:scaling>
        <c:axPos val="b"/>
        <c:majorTickMark val="none"/>
        <c:tickLblPos val="nextTo"/>
        <c:crossAx val="149870464"/>
        <c:crosses val="autoZero"/>
        <c:auto val="1"/>
        <c:lblAlgn val="ctr"/>
        <c:lblOffset val="100"/>
      </c:catAx>
      <c:valAx>
        <c:axId val="149870464"/>
        <c:scaling>
          <c:orientation val="minMax"/>
        </c:scaling>
        <c:delete val="1"/>
        <c:axPos val="l"/>
        <c:numFmt formatCode="General" sourceLinked="1"/>
        <c:tickLblPos val="nextTo"/>
        <c:crossAx val="149868928"/>
        <c:crosses val="autoZero"/>
        <c:crossBetween val="between"/>
      </c:valAx>
    </c:plotArea>
    <c:legend>
      <c:legendPos val="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AC175-7676-4831-8787-4DF08390E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1</Pages>
  <Words>30315</Words>
  <Characters>172802</Characters>
  <Application>Microsoft Office Word</Application>
  <DocSecurity>0</DocSecurity>
  <Lines>1440</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624</cp:revision>
  <cp:lastPrinted>2022-02-18T08:51:00Z</cp:lastPrinted>
  <dcterms:created xsi:type="dcterms:W3CDTF">2021-01-25T20:53:00Z</dcterms:created>
  <dcterms:modified xsi:type="dcterms:W3CDTF">2022-02-18T09:02:00Z</dcterms:modified>
</cp:coreProperties>
</file>