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984" w:rsidRPr="00632360" w:rsidRDefault="00516984" w:rsidP="00516984">
      <w:pPr>
        <w:autoSpaceDE w:val="0"/>
        <w:autoSpaceDN w:val="0"/>
        <w:adjustRightInd w:val="0"/>
        <w:spacing w:after="0" w:line="360" w:lineRule="auto"/>
        <w:jc w:val="center"/>
        <w:rPr>
          <w:rFonts w:ascii="Times New Roman" w:hAnsi="Times New Roman" w:cs="Times New Roman"/>
          <w:b/>
          <w:bCs/>
          <w:sz w:val="24"/>
          <w:szCs w:val="24"/>
        </w:rPr>
      </w:pPr>
      <w:bookmarkStart w:id="0" w:name="_Hlk56198485"/>
      <w:r w:rsidRPr="00632360">
        <w:rPr>
          <w:rFonts w:ascii="Times New Roman" w:hAnsi="Times New Roman" w:cs="Times New Roman"/>
          <w:b/>
          <w:bCs/>
          <w:sz w:val="24"/>
          <w:szCs w:val="24"/>
        </w:rPr>
        <w:t xml:space="preserve">ASSESSING THE EFFECTIVENESS OF INTERNATIONAL ORGANIZATIONS IN </w:t>
      </w:r>
      <w:bookmarkStart w:id="1" w:name="_GoBack"/>
      <w:bookmarkEnd w:id="1"/>
      <w:r w:rsidRPr="00632360">
        <w:rPr>
          <w:rFonts w:ascii="Times New Roman" w:hAnsi="Times New Roman" w:cs="Times New Roman"/>
          <w:b/>
          <w:bCs/>
          <w:sz w:val="24"/>
          <w:szCs w:val="24"/>
        </w:rPr>
        <w:t>PROTECTION OF REFUGEE RIGHTS IN UGANDA</w:t>
      </w:r>
    </w:p>
    <w:p w:rsidR="00516984" w:rsidRPr="00632360" w:rsidRDefault="00516984" w:rsidP="00516984">
      <w:pPr>
        <w:autoSpaceDE w:val="0"/>
        <w:autoSpaceDN w:val="0"/>
        <w:adjustRightInd w:val="0"/>
        <w:spacing w:after="0" w:line="360" w:lineRule="auto"/>
        <w:jc w:val="center"/>
        <w:rPr>
          <w:rFonts w:ascii="Times New Roman" w:hAnsi="Times New Roman" w:cs="Times New Roman"/>
          <w:sz w:val="24"/>
          <w:szCs w:val="24"/>
        </w:rPr>
      </w:pPr>
      <w:r w:rsidRPr="00632360">
        <w:rPr>
          <w:rFonts w:ascii="Times New Roman" w:hAnsi="Times New Roman" w:cs="Times New Roman"/>
          <w:b/>
          <w:bCs/>
          <w:sz w:val="24"/>
          <w:szCs w:val="24"/>
        </w:rPr>
        <w:t>A CASE OF UNITED NATIONS HIGH COMMISSION FOR REFUGEES IN CENTRAL DIVISION, KAMPALA DISTRICT</w:t>
      </w:r>
    </w:p>
    <w:p w:rsidR="00516984" w:rsidRPr="00632360" w:rsidRDefault="00516984" w:rsidP="00516984">
      <w:pPr>
        <w:spacing w:line="360" w:lineRule="auto"/>
        <w:jc w:val="center"/>
        <w:rPr>
          <w:rFonts w:ascii="Times New Roman" w:hAnsi="Times New Roman" w:cs="Times New Roman"/>
          <w:sz w:val="24"/>
          <w:szCs w:val="24"/>
        </w:rPr>
      </w:pPr>
    </w:p>
    <w:p w:rsidR="00516984" w:rsidRPr="00632360" w:rsidRDefault="00516984" w:rsidP="00516984">
      <w:pPr>
        <w:spacing w:line="360" w:lineRule="auto"/>
        <w:rPr>
          <w:rFonts w:ascii="Times New Roman" w:hAnsi="Times New Roman" w:cs="Times New Roman"/>
          <w:sz w:val="24"/>
          <w:szCs w:val="24"/>
        </w:rPr>
      </w:pPr>
    </w:p>
    <w:p w:rsidR="00516984" w:rsidRPr="00632360" w:rsidRDefault="00516984" w:rsidP="00516984">
      <w:pPr>
        <w:spacing w:line="360" w:lineRule="auto"/>
        <w:rPr>
          <w:rFonts w:ascii="Times New Roman" w:hAnsi="Times New Roman" w:cs="Times New Roman"/>
          <w:sz w:val="24"/>
          <w:szCs w:val="24"/>
        </w:rPr>
      </w:pPr>
    </w:p>
    <w:p w:rsidR="00516984" w:rsidRPr="00632360" w:rsidRDefault="00516984" w:rsidP="00516984">
      <w:pPr>
        <w:spacing w:line="360" w:lineRule="auto"/>
        <w:rPr>
          <w:rFonts w:ascii="Times New Roman" w:hAnsi="Times New Roman" w:cs="Times New Roman"/>
          <w:sz w:val="24"/>
          <w:szCs w:val="24"/>
        </w:rPr>
      </w:pPr>
    </w:p>
    <w:p w:rsidR="00516984" w:rsidRPr="00632360" w:rsidRDefault="00516984" w:rsidP="00516984">
      <w:pPr>
        <w:autoSpaceDE w:val="0"/>
        <w:autoSpaceDN w:val="0"/>
        <w:adjustRightInd w:val="0"/>
        <w:spacing w:after="0" w:line="360" w:lineRule="auto"/>
        <w:jc w:val="center"/>
        <w:rPr>
          <w:rFonts w:ascii="Times New Roman" w:hAnsi="Times New Roman" w:cs="Times New Roman"/>
          <w:sz w:val="24"/>
          <w:szCs w:val="24"/>
        </w:rPr>
      </w:pPr>
    </w:p>
    <w:p w:rsidR="00516984" w:rsidRDefault="00516984" w:rsidP="00516984">
      <w:pPr>
        <w:autoSpaceDE w:val="0"/>
        <w:autoSpaceDN w:val="0"/>
        <w:adjustRightInd w:val="0"/>
        <w:spacing w:after="0" w:line="360" w:lineRule="auto"/>
        <w:jc w:val="center"/>
        <w:rPr>
          <w:rFonts w:ascii="Times New Roman" w:hAnsi="Times New Roman" w:cs="Times New Roman"/>
          <w:b/>
          <w:bCs/>
          <w:sz w:val="24"/>
          <w:szCs w:val="24"/>
        </w:rPr>
      </w:pPr>
      <w:r w:rsidRPr="00632360">
        <w:rPr>
          <w:rFonts w:ascii="Times New Roman" w:hAnsi="Times New Roman" w:cs="Times New Roman"/>
          <w:b/>
          <w:bCs/>
          <w:sz w:val="24"/>
          <w:szCs w:val="24"/>
        </w:rPr>
        <w:t>BY</w:t>
      </w:r>
    </w:p>
    <w:p w:rsidR="00516984" w:rsidRDefault="00516984" w:rsidP="00516984">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NALUBEGA IMMACULATE</w:t>
      </w:r>
    </w:p>
    <w:p w:rsidR="00516984" w:rsidRPr="00632360" w:rsidRDefault="00516984" w:rsidP="0051698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2019/AUG/MAIRD/M225802/DIST</w:t>
      </w:r>
    </w:p>
    <w:p w:rsidR="00516984" w:rsidRPr="00632360" w:rsidRDefault="00516984" w:rsidP="00516984">
      <w:pPr>
        <w:spacing w:line="360" w:lineRule="auto"/>
        <w:jc w:val="center"/>
        <w:rPr>
          <w:rFonts w:ascii="Times New Roman" w:hAnsi="Times New Roman" w:cs="Times New Roman"/>
          <w:b/>
          <w:bCs/>
          <w:sz w:val="24"/>
          <w:szCs w:val="24"/>
        </w:rPr>
      </w:pPr>
    </w:p>
    <w:p w:rsidR="00516984" w:rsidRPr="00632360" w:rsidRDefault="00516984" w:rsidP="00516984">
      <w:pPr>
        <w:spacing w:line="360" w:lineRule="auto"/>
        <w:jc w:val="center"/>
        <w:rPr>
          <w:rFonts w:ascii="Times New Roman" w:hAnsi="Times New Roman" w:cs="Times New Roman"/>
          <w:b/>
          <w:bCs/>
          <w:sz w:val="24"/>
          <w:szCs w:val="24"/>
        </w:rPr>
      </w:pPr>
    </w:p>
    <w:p w:rsidR="00516984" w:rsidRPr="00632360" w:rsidRDefault="00516984" w:rsidP="00516984">
      <w:pPr>
        <w:spacing w:line="360" w:lineRule="auto"/>
        <w:jc w:val="center"/>
        <w:rPr>
          <w:rFonts w:ascii="Times New Roman" w:hAnsi="Times New Roman" w:cs="Times New Roman"/>
          <w:b/>
          <w:bCs/>
          <w:sz w:val="24"/>
          <w:szCs w:val="24"/>
        </w:rPr>
      </w:pPr>
    </w:p>
    <w:p w:rsidR="00516984" w:rsidRPr="00632360" w:rsidRDefault="00516984" w:rsidP="00516984">
      <w:pPr>
        <w:autoSpaceDE w:val="0"/>
        <w:autoSpaceDN w:val="0"/>
        <w:adjustRightInd w:val="0"/>
        <w:spacing w:after="0" w:line="360" w:lineRule="auto"/>
        <w:rPr>
          <w:rFonts w:ascii="Times New Roman" w:hAnsi="Times New Roman" w:cs="Times New Roman"/>
          <w:sz w:val="24"/>
          <w:szCs w:val="24"/>
        </w:rPr>
      </w:pPr>
    </w:p>
    <w:p w:rsidR="00516984" w:rsidRPr="00632360" w:rsidRDefault="00516984" w:rsidP="0051698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A DISSERTATION</w:t>
      </w:r>
      <w:r w:rsidRPr="00632360">
        <w:rPr>
          <w:rFonts w:ascii="Times New Roman" w:hAnsi="Times New Roman" w:cs="Times New Roman"/>
          <w:b/>
          <w:bCs/>
          <w:sz w:val="24"/>
          <w:szCs w:val="24"/>
        </w:rPr>
        <w:t xml:space="preserve"> SUBMITTED TO THE SCHOOL OF SOCIAL SCIENCES</w:t>
      </w:r>
    </w:p>
    <w:p w:rsidR="00516984" w:rsidRPr="00632360" w:rsidRDefault="00516984" w:rsidP="00516984">
      <w:pPr>
        <w:autoSpaceDE w:val="0"/>
        <w:autoSpaceDN w:val="0"/>
        <w:adjustRightInd w:val="0"/>
        <w:spacing w:after="0" w:line="360" w:lineRule="auto"/>
        <w:jc w:val="center"/>
        <w:rPr>
          <w:rFonts w:ascii="Times New Roman" w:hAnsi="Times New Roman" w:cs="Times New Roman"/>
          <w:sz w:val="24"/>
          <w:szCs w:val="24"/>
        </w:rPr>
      </w:pPr>
      <w:r w:rsidRPr="00632360">
        <w:rPr>
          <w:rFonts w:ascii="Times New Roman" w:hAnsi="Times New Roman" w:cs="Times New Roman"/>
          <w:b/>
          <w:bCs/>
          <w:sz w:val="24"/>
          <w:szCs w:val="24"/>
        </w:rPr>
        <w:t>IN PARTIAL FULFILLMENT OF THE REQUIREMENT FOR</w:t>
      </w:r>
    </w:p>
    <w:p w:rsidR="00516984" w:rsidRPr="00632360" w:rsidRDefault="00516984" w:rsidP="00516984">
      <w:pPr>
        <w:autoSpaceDE w:val="0"/>
        <w:autoSpaceDN w:val="0"/>
        <w:adjustRightInd w:val="0"/>
        <w:spacing w:after="0" w:line="360" w:lineRule="auto"/>
        <w:jc w:val="center"/>
        <w:rPr>
          <w:rFonts w:ascii="Times New Roman" w:hAnsi="Times New Roman" w:cs="Times New Roman"/>
          <w:sz w:val="24"/>
          <w:szCs w:val="24"/>
        </w:rPr>
      </w:pPr>
      <w:r w:rsidRPr="00632360">
        <w:rPr>
          <w:rFonts w:ascii="Times New Roman" w:hAnsi="Times New Roman" w:cs="Times New Roman"/>
          <w:b/>
          <w:bCs/>
          <w:sz w:val="24"/>
          <w:szCs w:val="24"/>
        </w:rPr>
        <w:t>THE AWARD OF A BACHELOR OF ARTS DEGREE IN</w:t>
      </w:r>
    </w:p>
    <w:p w:rsidR="00516984" w:rsidRPr="00632360" w:rsidRDefault="00516984" w:rsidP="00516984">
      <w:pPr>
        <w:autoSpaceDE w:val="0"/>
        <w:autoSpaceDN w:val="0"/>
        <w:adjustRightInd w:val="0"/>
        <w:spacing w:after="0" w:line="360" w:lineRule="auto"/>
        <w:jc w:val="center"/>
        <w:rPr>
          <w:rFonts w:ascii="Times New Roman" w:hAnsi="Times New Roman" w:cs="Times New Roman"/>
          <w:sz w:val="24"/>
          <w:szCs w:val="24"/>
        </w:rPr>
      </w:pPr>
      <w:r w:rsidRPr="00632360">
        <w:rPr>
          <w:rFonts w:ascii="Times New Roman" w:hAnsi="Times New Roman" w:cs="Times New Roman"/>
          <w:b/>
          <w:bCs/>
          <w:sz w:val="24"/>
          <w:szCs w:val="24"/>
        </w:rPr>
        <w:t>INTERNATIONAL RELATIONS AND DIPLOMACY</w:t>
      </w:r>
    </w:p>
    <w:p w:rsidR="00516984" w:rsidRPr="00632360" w:rsidRDefault="00516984" w:rsidP="00516984">
      <w:pPr>
        <w:autoSpaceDE w:val="0"/>
        <w:autoSpaceDN w:val="0"/>
        <w:adjustRightInd w:val="0"/>
        <w:spacing w:after="0" w:line="360" w:lineRule="auto"/>
        <w:jc w:val="center"/>
        <w:rPr>
          <w:rFonts w:ascii="Times New Roman" w:hAnsi="Times New Roman" w:cs="Times New Roman"/>
          <w:b/>
          <w:bCs/>
          <w:sz w:val="24"/>
          <w:szCs w:val="24"/>
        </w:rPr>
      </w:pPr>
      <w:r w:rsidRPr="00632360">
        <w:rPr>
          <w:rFonts w:ascii="Times New Roman" w:hAnsi="Times New Roman" w:cs="Times New Roman"/>
          <w:b/>
          <w:bCs/>
          <w:sz w:val="24"/>
          <w:szCs w:val="24"/>
        </w:rPr>
        <w:t>OF NKUMBA UNIVERSITY</w:t>
      </w:r>
    </w:p>
    <w:bookmarkEnd w:id="0"/>
    <w:p w:rsidR="00516984" w:rsidRDefault="00516984" w:rsidP="00516984">
      <w:pPr>
        <w:autoSpaceDE w:val="0"/>
        <w:autoSpaceDN w:val="0"/>
        <w:adjustRightInd w:val="0"/>
        <w:spacing w:after="0" w:line="360" w:lineRule="auto"/>
        <w:jc w:val="center"/>
        <w:rPr>
          <w:rFonts w:ascii="Times New Roman" w:hAnsi="Times New Roman" w:cs="Times New Roman"/>
          <w:b/>
          <w:bCs/>
          <w:sz w:val="24"/>
          <w:szCs w:val="24"/>
        </w:rPr>
      </w:pPr>
    </w:p>
    <w:p w:rsidR="00516984" w:rsidRDefault="00516984" w:rsidP="00516984">
      <w:pPr>
        <w:autoSpaceDE w:val="0"/>
        <w:autoSpaceDN w:val="0"/>
        <w:adjustRightInd w:val="0"/>
        <w:spacing w:after="0" w:line="360" w:lineRule="auto"/>
        <w:jc w:val="center"/>
        <w:rPr>
          <w:rFonts w:ascii="Times New Roman" w:hAnsi="Times New Roman" w:cs="Times New Roman"/>
          <w:b/>
          <w:bCs/>
          <w:sz w:val="24"/>
          <w:szCs w:val="24"/>
        </w:rPr>
      </w:pPr>
    </w:p>
    <w:p w:rsidR="00516984" w:rsidRPr="00632360" w:rsidRDefault="00516984" w:rsidP="00516984">
      <w:pPr>
        <w:autoSpaceDE w:val="0"/>
        <w:autoSpaceDN w:val="0"/>
        <w:adjustRightInd w:val="0"/>
        <w:spacing w:after="0" w:line="360" w:lineRule="auto"/>
        <w:jc w:val="center"/>
        <w:rPr>
          <w:rFonts w:ascii="Times New Roman" w:hAnsi="Times New Roman" w:cs="Times New Roman"/>
          <w:b/>
          <w:bCs/>
          <w:sz w:val="24"/>
          <w:szCs w:val="24"/>
        </w:rPr>
      </w:pPr>
    </w:p>
    <w:p w:rsidR="00516984" w:rsidRPr="00632360" w:rsidRDefault="00516984" w:rsidP="00516984">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JANUARY</w:t>
      </w:r>
      <w:r w:rsidR="00236A54">
        <w:rPr>
          <w:rFonts w:ascii="Times New Roman" w:hAnsi="Times New Roman" w:cs="Times New Roman"/>
          <w:b/>
          <w:bCs/>
          <w:sz w:val="24"/>
          <w:szCs w:val="24"/>
        </w:rPr>
        <w:t>, 2022</w:t>
      </w:r>
    </w:p>
    <w:p w:rsidR="001A65F1" w:rsidRDefault="001A65F1" w:rsidP="001A65F1"/>
    <w:p w:rsidR="001A65F1" w:rsidRDefault="001A65F1" w:rsidP="001A65F1"/>
    <w:p w:rsidR="001A65F1" w:rsidRDefault="001A65F1" w:rsidP="001A65F1"/>
    <w:p w:rsidR="001A65F1" w:rsidRPr="002A57C4" w:rsidRDefault="001A65F1" w:rsidP="001A65F1">
      <w:pPr>
        <w:pStyle w:val="ListParagraph"/>
        <w:numPr>
          <w:ilvl w:val="0"/>
          <w:numId w:val="1"/>
        </w:numPr>
        <w:jc w:val="both"/>
        <w:rPr>
          <w:rFonts w:ascii="Times New Roman" w:hAnsi="Times New Roman" w:cs="Times New Roman"/>
          <w:b/>
          <w:sz w:val="24"/>
          <w:szCs w:val="24"/>
        </w:rPr>
      </w:pPr>
      <w:r w:rsidRPr="002A57C4">
        <w:rPr>
          <w:rFonts w:ascii="Times New Roman" w:hAnsi="Times New Roman" w:cs="Times New Roman"/>
          <w:b/>
          <w:sz w:val="24"/>
          <w:szCs w:val="24"/>
        </w:rPr>
        <w:t>Key Words</w:t>
      </w:r>
    </w:p>
    <w:p w:rsidR="00516984" w:rsidRPr="00516984" w:rsidRDefault="00516984" w:rsidP="00516984">
      <w:pPr>
        <w:autoSpaceDE w:val="0"/>
        <w:autoSpaceDN w:val="0"/>
        <w:adjustRightInd w:val="0"/>
        <w:spacing w:after="0" w:line="360" w:lineRule="auto"/>
        <w:jc w:val="both"/>
        <w:rPr>
          <w:rFonts w:ascii="Times New Roman" w:hAnsi="Times New Roman" w:cs="Times New Roman"/>
          <w:szCs w:val="24"/>
        </w:rPr>
      </w:pPr>
      <w:r w:rsidRPr="00516984">
        <w:rPr>
          <w:rFonts w:ascii="Times New Roman" w:hAnsi="Times New Roman" w:cs="Times New Roman"/>
          <w:b/>
          <w:bCs/>
          <w:szCs w:val="24"/>
        </w:rPr>
        <w:t xml:space="preserve">International organization: </w:t>
      </w:r>
      <w:r w:rsidRPr="00516984">
        <w:rPr>
          <w:rFonts w:ascii="Times New Roman" w:hAnsi="Times New Roman" w:cs="Times New Roman"/>
          <w:szCs w:val="24"/>
        </w:rPr>
        <w:t xml:space="preserve">An international organization (intergovernmental organization) is an organization established by a treaty or other instrument governed by international law and possessing its own international legal personality, such as the United Nations, the World Health Organization and NATO. </w:t>
      </w:r>
    </w:p>
    <w:p w:rsidR="00516984" w:rsidRPr="00516984" w:rsidRDefault="00516984" w:rsidP="00516984">
      <w:pPr>
        <w:autoSpaceDE w:val="0"/>
        <w:autoSpaceDN w:val="0"/>
        <w:adjustRightInd w:val="0"/>
        <w:spacing w:after="0" w:line="360" w:lineRule="auto"/>
        <w:jc w:val="both"/>
        <w:rPr>
          <w:rFonts w:ascii="Times New Roman" w:hAnsi="Times New Roman" w:cs="Times New Roman"/>
          <w:szCs w:val="24"/>
        </w:rPr>
      </w:pPr>
      <w:r w:rsidRPr="00516984">
        <w:rPr>
          <w:rFonts w:ascii="Times New Roman" w:hAnsi="Times New Roman" w:cs="Times New Roman"/>
          <w:b/>
          <w:bCs/>
          <w:szCs w:val="24"/>
        </w:rPr>
        <w:t xml:space="preserve">Refugee: </w:t>
      </w:r>
      <w:r w:rsidRPr="00516984">
        <w:rPr>
          <w:rFonts w:ascii="Times New Roman" w:hAnsi="Times New Roman" w:cs="Times New Roman"/>
          <w:szCs w:val="24"/>
        </w:rPr>
        <w:t xml:space="preserve">generally speaking, is a displaced person who has been forced to cross national boundaries and who cannot return home safely. </w:t>
      </w:r>
    </w:p>
    <w:p w:rsidR="00516984" w:rsidRPr="00516984" w:rsidRDefault="00516984" w:rsidP="00516984">
      <w:pPr>
        <w:autoSpaceDE w:val="0"/>
        <w:autoSpaceDN w:val="0"/>
        <w:adjustRightInd w:val="0"/>
        <w:spacing w:after="0" w:line="360" w:lineRule="auto"/>
        <w:jc w:val="both"/>
        <w:rPr>
          <w:rFonts w:ascii="Times New Roman" w:hAnsi="Times New Roman" w:cs="Times New Roman"/>
          <w:szCs w:val="24"/>
        </w:rPr>
      </w:pPr>
      <w:r w:rsidRPr="00516984">
        <w:rPr>
          <w:rFonts w:ascii="Times New Roman" w:hAnsi="Times New Roman" w:cs="Times New Roman"/>
          <w:b/>
          <w:bCs/>
          <w:szCs w:val="24"/>
        </w:rPr>
        <w:t xml:space="preserve">Protection </w:t>
      </w:r>
      <w:r w:rsidRPr="00516984">
        <w:rPr>
          <w:rFonts w:ascii="Times New Roman" w:hAnsi="Times New Roman" w:cs="Times New Roman"/>
          <w:szCs w:val="24"/>
        </w:rPr>
        <w:t xml:space="preserve">is any measure taken to guard a thing against damage caused by outside forces. Protection can be provided to physical objects, including organisms, to systems, and to intangible things like civil and political rights </w:t>
      </w:r>
    </w:p>
    <w:p w:rsidR="00516984" w:rsidRPr="00516984" w:rsidRDefault="00516984" w:rsidP="00516984">
      <w:pPr>
        <w:spacing w:line="360" w:lineRule="auto"/>
        <w:jc w:val="both"/>
        <w:rPr>
          <w:rFonts w:ascii="Times New Roman" w:hAnsi="Times New Roman" w:cs="Times New Roman"/>
          <w:szCs w:val="24"/>
        </w:rPr>
      </w:pPr>
      <w:r w:rsidRPr="00516984">
        <w:rPr>
          <w:rFonts w:ascii="Times New Roman" w:hAnsi="Times New Roman" w:cs="Times New Roman"/>
          <w:b/>
          <w:bCs/>
          <w:szCs w:val="24"/>
        </w:rPr>
        <w:t xml:space="preserve">Rights </w:t>
      </w:r>
      <w:r w:rsidRPr="00516984">
        <w:rPr>
          <w:rFonts w:ascii="Times New Roman" w:hAnsi="Times New Roman" w:cs="Times New Roman"/>
          <w:szCs w:val="24"/>
        </w:rPr>
        <w:t>are legal, social, or ethical principles of freedom or entitlement; that is, rights are the fundamental normative rules about what is allowed of people or owed to people, according to some legal system, social convention, or ethical theory.</w:t>
      </w:r>
    </w:p>
    <w:p w:rsidR="001A65F1" w:rsidRPr="00516984" w:rsidRDefault="001A65F1" w:rsidP="00516984">
      <w:pPr>
        <w:pStyle w:val="ListParagraph"/>
        <w:numPr>
          <w:ilvl w:val="0"/>
          <w:numId w:val="1"/>
        </w:numPr>
        <w:spacing w:after="0"/>
        <w:jc w:val="both"/>
        <w:rPr>
          <w:rFonts w:ascii="Times New Roman" w:eastAsia="Times New Roman" w:hAnsi="Times New Roman" w:cs="Times New Roman"/>
          <w:b/>
          <w:sz w:val="24"/>
          <w:szCs w:val="25"/>
        </w:rPr>
      </w:pPr>
      <w:r w:rsidRPr="00516984">
        <w:rPr>
          <w:rFonts w:ascii="Times New Roman" w:eastAsia="Times New Roman" w:hAnsi="Times New Roman" w:cs="Times New Roman"/>
          <w:b/>
          <w:sz w:val="24"/>
          <w:szCs w:val="25"/>
        </w:rPr>
        <w:t xml:space="preserve">Introduction </w:t>
      </w:r>
    </w:p>
    <w:p w:rsidR="00516984" w:rsidRPr="00516984" w:rsidRDefault="00516984" w:rsidP="00516984">
      <w:pPr>
        <w:spacing w:after="0"/>
        <w:ind w:left="60"/>
        <w:jc w:val="both"/>
        <w:rPr>
          <w:rFonts w:ascii="Times New Roman" w:eastAsia="Times New Roman" w:hAnsi="Times New Roman" w:cs="Times New Roman"/>
          <w:szCs w:val="25"/>
        </w:rPr>
      </w:pPr>
      <w:r w:rsidRPr="00516984">
        <w:rPr>
          <w:rFonts w:ascii="Times New Roman" w:eastAsia="Times New Roman" w:hAnsi="Times New Roman" w:cs="Times New Roman"/>
          <w:szCs w:val="25"/>
        </w:rPr>
        <w:t>There is no doubt that increasing number of refugees and asylum seekers is currently one of the most challenging problems in the world. The concept of refugee ‘involves people who migrate from their location in which there are intensely human rights violations, historical conflicts, battles or authoritarian governments to more confidential places or countries.</w:t>
      </w:r>
    </w:p>
    <w:p w:rsidR="001A65F1" w:rsidRPr="00455324" w:rsidRDefault="001A65F1" w:rsidP="001A65F1">
      <w:pPr>
        <w:spacing w:after="0"/>
        <w:jc w:val="both"/>
        <w:rPr>
          <w:rFonts w:ascii="Times New Roman" w:eastAsia="Times New Roman" w:hAnsi="Times New Roman" w:cs="Times New Roman"/>
          <w:b/>
          <w:sz w:val="24"/>
          <w:szCs w:val="25"/>
        </w:rPr>
      </w:pPr>
      <w:r>
        <w:rPr>
          <w:rFonts w:ascii="Times New Roman" w:eastAsia="Times New Roman" w:hAnsi="Times New Roman" w:cs="Times New Roman"/>
          <w:b/>
          <w:sz w:val="24"/>
          <w:szCs w:val="25"/>
        </w:rPr>
        <w:t xml:space="preserve">C. </w:t>
      </w:r>
      <w:r w:rsidRPr="00455324">
        <w:rPr>
          <w:rFonts w:ascii="Times New Roman" w:eastAsia="Times New Roman" w:hAnsi="Times New Roman" w:cs="Times New Roman"/>
          <w:b/>
          <w:sz w:val="24"/>
          <w:szCs w:val="25"/>
        </w:rPr>
        <w:t>Study Objectives</w:t>
      </w:r>
    </w:p>
    <w:p w:rsidR="00516984" w:rsidRPr="00FE47EA" w:rsidRDefault="00516984" w:rsidP="00516984">
      <w:pPr>
        <w:spacing w:after="0"/>
        <w:jc w:val="both"/>
        <w:rPr>
          <w:rFonts w:ascii="Times New Roman" w:eastAsia="Times New Roman" w:hAnsi="Times New Roman" w:cs="Times New Roman"/>
          <w:sz w:val="4"/>
          <w:szCs w:val="25"/>
        </w:rPr>
      </w:pPr>
      <w:r w:rsidRPr="00516984">
        <w:rPr>
          <w:rFonts w:ascii="Times New Roman" w:hAnsi="Times New Roman"/>
        </w:rPr>
        <w:t>The study was guided by three objectives namely to examine the mechanisms used by IOs in protection of refugee rights, to assess the challenges faced by IOs in protection of refugee rights and to analyze the measures that should be adopted in ensuring protection of refugees by IOs in Uganda. The research design used descriptive research design and data collection methods included documentary review, questionnaires and interview. The data collected were analyzed through Statistical Package of Social Science (SPSS).</w:t>
      </w:r>
    </w:p>
    <w:p w:rsidR="001A65F1" w:rsidRPr="00FE47EA" w:rsidRDefault="001A65F1" w:rsidP="001A65F1">
      <w:pPr>
        <w:spacing w:after="0"/>
        <w:jc w:val="both"/>
        <w:rPr>
          <w:rFonts w:ascii="Times New Roman" w:eastAsia="Times New Roman" w:hAnsi="Times New Roman" w:cs="Times New Roman"/>
          <w:b/>
          <w:bCs/>
          <w:kern w:val="36"/>
          <w:sz w:val="10"/>
          <w:szCs w:val="24"/>
        </w:rPr>
      </w:pPr>
    </w:p>
    <w:p w:rsidR="00516984" w:rsidRDefault="00516984" w:rsidP="001A65F1">
      <w:pPr>
        <w:spacing w:after="0"/>
        <w:jc w:val="both"/>
        <w:rPr>
          <w:rFonts w:ascii="Times New Roman" w:eastAsia="Times New Roman" w:hAnsi="Times New Roman" w:cs="Times New Roman"/>
          <w:b/>
          <w:bCs/>
          <w:kern w:val="36"/>
          <w:sz w:val="24"/>
          <w:szCs w:val="24"/>
        </w:rPr>
      </w:pPr>
    </w:p>
    <w:p w:rsidR="001A65F1" w:rsidRPr="00455324" w:rsidRDefault="001A65F1" w:rsidP="001A65F1">
      <w:pPr>
        <w:spacing w:after="0"/>
        <w:jc w:val="both"/>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D </w:t>
      </w:r>
      <w:r w:rsidRPr="00455324">
        <w:rPr>
          <w:rFonts w:ascii="Times New Roman" w:eastAsia="Times New Roman" w:hAnsi="Times New Roman" w:cs="Times New Roman"/>
          <w:b/>
          <w:bCs/>
          <w:kern w:val="36"/>
          <w:sz w:val="24"/>
          <w:szCs w:val="24"/>
        </w:rPr>
        <w:t xml:space="preserve">Methodology </w:t>
      </w:r>
    </w:p>
    <w:p w:rsidR="00516984" w:rsidRDefault="00516984" w:rsidP="001A65F1">
      <w:pPr>
        <w:jc w:val="both"/>
        <w:rPr>
          <w:rFonts w:ascii="Times New Roman" w:eastAsia="Times New Roman" w:hAnsi="Times New Roman" w:cs="Times New Roman"/>
          <w:sz w:val="24"/>
          <w:szCs w:val="24"/>
        </w:rPr>
      </w:pPr>
      <w:r w:rsidRPr="00632360">
        <w:rPr>
          <w:rFonts w:ascii="Times New Roman" w:hAnsi="Times New Roman" w:cs="Times New Roman"/>
          <w:sz w:val="24"/>
          <w:szCs w:val="24"/>
        </w:rPr>
        <w:t xml:space="preserve">The research design used descriptive research design and data collection methods included documentary review, questionnaires and interview. The data collected were analyzed through </w:t>
      </w:r>
      <w:r w:rsidRPr="00632360">
        <w:rPr>
          <w:rFonts w:ascii="Times New Roman" w:eastAsia="Times New Roman" w:hAnsi="Times New Roman" w:cs="Times New Roman"/>
          <w:sz w:val="24"/>
          <w:szCs w:val="24"/>
        </w:rPr>
        <w:t>Statistical Package of Social Science (SPSS).</w:t>
      </w:r>
    </w:p>
    <w:p w:rsidR="001A65F1" w:rsidRPr="00BA6941" w:rsidRDefault="001A65F1" w:rsidP="001A65F1">
      <w:pPr>
        <w:jc w:val="both"/>
        <w:rPr>
          <w:rFonts w:ascii="Times New Roman" w:eastAsia="Times New Roman" w:hAnsi="Times New Roman" w:cs="Times New Roman"/>
          <w:b/>
          <w:bCs/>
          <w:kern w:val="36"/>
          <w:sz w:val="24"/>
          <w:szCs w:val="24"/>
        </w:rPr>
      </w:pPr>
      <w:r w:rsidRPr="00BA6941">
        <w:rPr>
          <w:rFonts w:ascii="Times New Roman" w:eastAsia="Times New Roman" w:hAnsi="Times New Roman" w:cs="Times New Roman"/>
          <w:b/>
          <w:bCs/>
          <w:kern w:val="36"/>
          <w:sz w:val="24"/>
          <w:szCs w:val="24"/>
        </w:rPr>
        <w:t xml:space="preserve">E. Findings </w:t>
      </w:r>
    </w:p>
    <w:p w:rsidR="00516984" w:rsidRDefault="00516984" w:rsidP="001A65F1">
      <w:pPr>
        <w:jc w:val="both"/>
        <w:outlineLvl w:val="0"/>
        <w:rPr>
          <w:rFonts w:ascii="Times New Roman" w:hAnsi="Times New Roman"/>
        </w:rPr>
      </w:pPr>
      <w:r w:rsidRPr="00516984">
        <w:rPr>
          <w:rFonts w:ascii="Times New Roman" w:hAnsi="Times New Roman"/>
        </w:rPr>
        <w:t>Findings from the study assessed the effectiveness of IOs in protection of refugee rights, including mechanisms used by IOs in protection of refugee rights such as; Non-</w:t>
      </w:r>
      <w:proofErr w:type="spellStart"/>
      <w:r w:rsidRPr="00516984">
        <w:rPr>
          <w:rFonts w:ascii="Times New Roman" w:hAnsi="Times New Roman"/>
        </w:rPr>
        <w:t>refoulement</w:t>
      </w:r>
      <w:proofErr w:type="spellEnd"/>
      <w:r w:rsidRPr="00516984">
        <w:rPr>
          <w:rFonts w:ascii="Times New Roman" w:hAnsi="Times New Roman"/>
        </w:rPr>
        <w:t xml:space="preserve"> and expulsion of refugees, Non-penalization for irregular entry, Reception facilities and assistance, Procedures for refugee status determination, Identity and travel documents, Confidentiality and Durable solutions. The study </w:t>
      </w:r>
      <w:r w:rsidRPr="00516984">
        <w:rPr>
          <w:rFonts w:ascii="Times New Roman" w:hAnsi="Times New Roman"/>
        </w:rPr>
        <w:lastRenderedPageBreak/>
        <w:t>revealed challenges encountered by IOs in protecting the rights of refugee people thus including; Preserving the asylum space, Addressing the protection concerns in mixed population flows, Providing solutions, Ensuring the sustainability of returns, Promoting the use of resettlement, Becoming a more predictable and fully-engaged partner in the new approach to situations of internal displacement, Improving the security of refugees and humanitarian workers and the internal reform challenge. The findings of this study established that extending the international legal framework, developing and strengthening asylum systems, improving protection standards, seek durable solutions were the measures adopted in ensuring protection of refugees by international organizations.</w:t>
      </w:r>
    </w:p>
    <w:p w:rsidR="001A65F1" w:rsidRPr="00455324" w:rsidRDefault="001A65F1" w:rsidP="001A65F1">
      <w:pPr>
        <w:jc w:val="both"/>
        <w:outlineLvl w:val="0"/>
        <w:rPr>
          <w:rFonts w:ascii="Times New Roman" w:hAnsi="Times New Roman" w:cs="Times New Roman"/>
          <w:b/>
          <w:sz w:val="24"/>
        </w:rPr>
      </w:pPr>
      <w:r>
        <w:rPr>
          <w:rFonts w:ascii="Times New Roman" w:hAnsi="Times New Roman" w:cs="Times New Roman"/>
          <w:b/>
          <w:sz w:val="24"/>
        </w:rPr>
        <w:t xml:space="preserve">F. </w:t>
      </w:r>
      <w:r w:rsidRPr="00455324">
        <w:rPr>
          <w:rFonts w:ascii="Times New Roman" w:hAnsi="Times New Roman" w:cs="Times New Roman"/>
          <w:b/>
          <w:sz w:val="24"/>
        </w:rPr>
        <w:t xml:space="preserve">Recommendations </w:t>
      </w:r>
    </w:p>
    <w:p w:rsidR="001A65F1" w:rsidRPr="00FE47EA" w:rsidRDefault="00516984" w:rsidP="001A65F1">
      <w:pPr>
        <w:spacing w:line="360" w:lineRule="auto"/>
        <w:jc w:val="both"/>
        <w:outlineLvl w:val="0"/>
        <w:rPr>
          <w:rFonts w:ascii="Times New Roman" w:hAnsi="Times New Roman" w:cs="Times New Roman"/>
          <w:sz w:val="14"/>
        </w:rPr>
      </w:pPr>
      <w:r w:rsidRPr="00516984">
        <w:rPr>
          <w:rFonts w:ascii="Times New Roman" w:hAnsi="Times New Roman"/>
        </w:rPr>
        <w:t>The study recommended that UNHCR must improve the process of status determination so that refugees that are entering Uganda have more support, such as accommodation along with other basic services, while they wait for their status to be determined. Other stake holders should assist refugees who arrive in Uganda by providing for the issuance of identity documents to both asylum-seekers and refugees. The study also recommended that The Ugandan government must increase its support of organizations that wish to provide support to refugees in Kampala. Uganda’s policy on urban refugees allows them to reside in urban areas.</w:t>
      </w:r>
    </w:p>
    <w:p w:rsidR="001A65F1" w:rsidRDefault="001A65F1" w:rsidP="001A65F1">
      <w:pPr>
        <w:spacing w:line="360" w:lineRule="auto"/>
        <w:jc w:val="both"/>
        <w:outlineLvl w:val="0"/>
        <w:rPr>
          <w:rFonts w:ascii="Times New Roman" w:hAnsi="Times New Roman" w:cs="Times New Roman"/>
          <w:b/>
        </w:rPr>
      </w:pPr>
      <w:r>
        <w:rPr>
          <w:rFonts w:ascii="Times New Roman" w:hAnsi="Times New Roman" w:cs="Times New Roman"/>
          <w:b/>
        </w:rPr>
        <w:t xml:space="preserve">G. </w:t>
      </w:r>
      <w:r w:rsidRPr="00424A21">
        <w:rPr>
          <w:rFonts w:ascii="Times New Roman" w:hAnsi="Times New Roman" w:cs="Times New Roman"/>
          <w:b/>
        </w:rPr>
        <w:t>References</w:t>
      </w:r>
    </w:p>
    <w:p w:rsidR="00516984" w:rsidRDefault="00516984" w:rsidP="00516984">
      <w:pPr>
        <w:pStyle w:val="Bibliography"/>
        <w:ind w:firstLine="720"/>
        <w:rPr>
          <w:noProof/>
        </w:rPr>
      </w:pPr>
      <w:r>
        <w:rPr>
          <w:noProof/>
        </w:rPr>
        <w:t xml:space="preserve">Ahawo, H. (2009). </w:t>
      </w:r>
      <w:r>
        <w:rPr>
          <w:i/>
          <w:iCs/>
          <w:noProof/>
        </w:rPr>
        <w:t>Factors Ehnancing Students Academic Performance In Refugee Schools.</w:t>
      </w:r>
      <w:r>
        <w:rPr>
          <w:noProof/>
        </w:rPr>
        <w:t xml:space="preserve"> Uganda: Unpublished MED Thesis Maseno.</w:t>
      </w:r>
    </w:p>
    <w:p w:rsidR="00516984" w:rsidRDefault="00516984" w:rsidP="00516984">
      <w:pPr>
        <w:pStyle w:val="Bibliography"/>
        <w:ind w:firstLine="720"/>
        <w:rPr>
          <w:noProof/>
        </w:rPr>
      </w:pPr>
      <w:r>
        <w:rPr>
          <w:noProof/>
        </w:rPr>
        <w:t xml:space="preserve">COHEN, R. (1998). </w:t>
      </w:r>
      <w:r>
        <w:rPr>
          <w:i/>
          <w:iCs/>
          <w:noProof/>
        </w:rPr>
        <w:t>RECENT TRENDS IN PROTECTION AND ASSISTANCE OF INTERNALLY DISPLACED PEOPLE.</w:t>
      </w:r>
      <w:r>
        <w:rPr>
          <w:noProof/>
        </w:rPr>
        <w:t xml:space="preserve"> LONDON: EARTHSCAN PUBLICATIONS LTD.</w:t>
      </w:r>
    </w:p>
    <w:p w:rsidR="00516984" w:rsidRDefault="00516984" w:rsidP="00516984">
      <w:pPr>
        <w:pStyle w:val="Bibliography"/>
        <w:ind w:firstLine="720"/>
        <w:rPr>
          <w:noProof/>
        </w:rPr>
      </w:pPr>
      <w:r>
        <w:rPr>
          <w:noProof/>
        </w:rPr>
        <w:t xml:space="preserve">ELIJAH, M. (2003). MECHANISMS FOR HANDLING EMERGANCY AND HUMANITARIAN ASSISTANCE TO REFUGEES AND DISPLACED PERSONS. </w:t>
      </w:r>
      <w:r>
        <w:rPr>
          <w:i/>
          <w:iCs/>
          <w:noProof/>
        </w:rPr>
        <w:t>REFUGEES AND HUMRNANIT AFFAIRS</w:t>
      </w:r>
      <w:r>
        <w:rPr>
          <w:noProof/>
        </w:rPr>
        <w:t>, (pp. 1-12). KAMPALA.</w:t>
      </w:r>
    </w:p>
    <w:p w:rsidR="00516984" w:rsidRDefault="00516984" w:rsidP="00516984">
      <w:pPr>
        <w:pStyle w:val="Bibliography"/>
        <w:ind w:firstLine="720"/>
        <w:rPr>
          <w:noProof/>
        </w:rPr>
      </w:pPr>
      <w:r>
        <w:rPr>
          <w:noProof/>
        </w:rPr>
        <w:t xml:space="preserve">Evans et al. (2010). Classroom Environment Instrument. In B. Fraser, </w:t>
      </w:r>
      <w:r>
        <w:rPr>
          <w:i/>
          <w:iCs/>
          <w:noProof/>
        </w:rPr>
        <w:t>Validity and Application Learning Environment Research</w:t>
      </w:r>
      <w:r>
        <w:rPr>
          <w:noProof/>
        </w:rPr>
        <w:t xml:space="preserve"> (pp. Vol.1.1,7-33).</w:t>
      </w:r>
    </w:p>
    <w:p w:rsidR="00516984" w:rsidRDefault="00516984" w:rsidP="00516984">
      <w:pPr>
        <w:pStyle w:val="Bibliography"/>
        <w:rPr>
          <w:noProof/>
        </w:rPr>
      </w:pPr>
      <w:r>
        <w:rPr>
          <w:i/>
          <w:iCs/>
          <w:noProof/>
        </w:rPr>
        <w:t>forced displacement .</w:t>
      </w:r>
      <w:r>
        <w:rPr>
          <w:noProof/>
        </w:rPr>
        <w:t xml:space="preserve"> (2016, september 19). Retrieved febuary 12, 2020, from www.unhcr.org.</w:t>
      </w:r>
    </w:p>
    <w:p w:rsidR="00516984" w:rsidRDefault="00516984" w:rsidP="00516984">
      <w:pPr>
        <w:pStyle w:val="Bibliography"/>
        <w:rPr>
          <w:noProof/>
        </w:rPr>
      </w:pPr>
      <w:r>
        <w:rPr>
          <w:noProof/>
        </w:rPr>
        <w:t xml:space="preserve">HUSSEY. (2003). </w:t>
      </w:r>
      <w:r>
        <w:rPr>
          <w:i/>
          <w:iCs/>
          <w:noProof/>
        </w:rPr>
        <w:t>RESEARCH METHODS.</w:t>
      </w:r>
      <w:r>
        <w:rPr>
          <w:noProof/>
        </w:rPr>
        <w:t xml:space="preserve"> </w:t>
      </w:r>
    </w:p>
    <w:p w:rsidR="00516984" w:rsidRDefault="00516984" w:rsidP="00516984">
      <w:pPr>
        <w:pStyle w:val="Bibliography"/>
        <w:ind w:firstLine="720"/>
        <w:rPr>
          <w:noProof/>
        </w:rPr>
      </w:pPr>
      <w:r>
        <w:rPr>
          <w:noProof/>
        </w:rPr>
        <w:t xml:space="preserve">Maxwell et al. (1996). </w:t>
      </w:r>
      <w:r>
        <w:rPr>
          <w:i/>
          <w:iCs/>
          <w:noProof/>
        </w:rPr>
        <w:t>Research Methods: Sampling Techniques and Andvantage.</w:t>
      </w:r>
      <w:r>
        <w:rPr>
          <w:noProof/>
        </w:rPr>
        <w:t xml:space="preserve"> London: Oxford University.</w:t>
      </w:r>
    </w:p>
    <w:p w:rsidR="00516984" w:rsidRDefault="00516984" w:rsidP="00516984">
      <w:pPr>
        <w:pStyle w:val="Bibliography"/>
        <w:ind w:firstLine="720"/>
        <w:rPr>
          <w:noProof/>
        </w:rPr>
      </w:pPr>
      <w:r>
        <w:rPr>
          <w:noProof/>
        </w:rPr>
        <w:t xml:space="preserve">Ministry of Education &amp; Sports. (2003). </w:t>
      </w:r>
      <w:r>
        <w:rPr>
          <w:i/>
          <w:iCs/>
          <w:noProof/>
        </w:rPr>
        <w:t>The Education of Asylum-seeker and Refugee Children.</w:t>
      </w:r>
      <w:r>
        <w:rPr>
          <w:noProof/>
        </w:rPr>
        <w:t xml:space="preserve"> Kmpala: Uganda Media Centre.</w:t>
      </w:r>
    </w:p>
    <w:p w:rsidR="00516984" w:rsidRDefault="00516984" w:rsidP="00516984">
      <w:pPr>
        <w:pStyle w:val="Bibliography"/>
        <w:ind w:firstLine="720"/>
        <w:rPr>
          <w:noProof/>
        </w:rPr>
      </w:pPr>
      <w:r>
        <w:rPr>
          <w:noProof/>
        </w:rPr>
        <w:t xml:space="preserve">Morsink, T. (1994). </w:t>
      </w:r>
      <w:r>
        <w:rPr>
          <w:i/>
          <w:iCs/>
          <w:noProof/>
        </w:rPr>
        <w:t>when refugees go home : african experinces.</w:t>
      </w:r>
      <w:r>
        <w:rPr>
          <w:noProof/>
        </w:rPr>
        <w:t xml:space="preserve"> african world press.</w:t>
      </w:r>
    </w:p>
    <w:p w:rsidR="00516984" w:rsidRDefault="00516984" w:rsidP="00516984">
      <w:pPr>
        <w:pStyle w:val="Bibliography"/>
        <w:rPr>
          <w:noProof/>
        </w:rPr>
      </w:pPr>
      <w:r>
        <w:rPr>
          <w:noProof/>
        </w:rPr>
        <w:t xml:space="preserve">nichololson. (1999). </w:t>
      </w:r>
      <w:r>
        <w:rPr>
          <w:i/>
          <w:iCs/>
          <w:noProof/>
        </w:rPr>
        <w:t>refugee rights and realities.</w:t>
      </w:r>
      <w:r>
        <w:rPr>
          <w:noProof/>
        </w:rPr>
        <w:t xml:space="preserve"> cambridge: cambridge university press.</w:t>
      </w:r>
    </w:p>
    <w:p w:rsidR="00516984" w:rsidRDefault="00516984" w:rsidP="00516984">
      <w:pPr>
        <w:pStyle w:val="Bibliography"/>
        <w:ind w:firstLine="720"/>
        <w:rPr>
          <w:noProof/>
        </w:rPr>
      </w:pPr>
      <w:r>
        <w:rPr>
          <w:noProof/>
        </w:rPr>
        <w:lastRenderedPageBreak/>
        <w:t xml:space="preserve">Nicola S &amp; Triplehorn C. (2012). The Expreinces and Needs of Refugees and Asylum-Seeking Children in Uganda. . </w:t>
      </w:r>
      <w:r>
        <w:rPr>
          <w:i/>
          <w:iCs/>
          <w:noProof/>
        </w:rPr>
        <w:t>A Literature Review, National Evaluation of the Children's Fund</w:t>
      </w:r>
      <w:r>
        <w:rPr>
          <w:noProof/>
        </w:rPr>
        <w:t xml:space="preserve"> , University of East Africa.</w:t>
      </w:r>
    </w:p>
    <w:p w:rsidR="00516984" w:rsidRDefault="00516984" w:rsidP="00516984">
      <w:pPr>
        <w:pStyle w:val="Bibliography"/>
        <w:ind w:firstLine="720"/>
        <w:rPr>
          <w:noProof/>
        </w:rPr>
      </w:pPr>
      <w:r>
        <w:rPr>
          <w:noProof/>
        </w:rPr>
        <w:t xml:space="preserve">ONYANGO, O. (1995). </w:t>
      </w:r>
      <w:r>
        <w:rPr>
          <w:i/>
          <w:iCs/>
          <w:noProof/>
        </w:rPr>
        <w:t>REFUGEES AND HUMAN RIGHTS.</w:t>
      </w:r>
      <w:r>
        <w:rPr>
          <w:noProof/>
        </w:rPr>
        <w:t xml:space="preserve"> NAROBI: LAWYERS CO.</w:t>
      </w:r>
    </w:p>
    <w:p w:rsidR="00516984" w:rsidRDefault="00516984" w:rsidP="00516984">
      <w:pPr>
        <w:pStyle w:val="Bibliography"/>
        <w:rPr>
          <w:noProof/>
        </w:rPr>
      </w:pPr>
      <w:r>
        <w:rPr>
          <w:noProof/>
        </w:rPr>
        <w:t xml:space="preserve">OPINION. (1982). </w:t>
      </w:r>
      <w:r>
        <w:rPr>
          <w:i/>
          <w:iCs/>
          <w:noProof/>
        </w:rPr>
        <w:t>AFRICAN REFUGEES AND HUMAN RIGHTS.</w:t>
      </w:r>
      <w:r>
        <w:rPr>
          <w:noProof/>
        </w:rPr>
        <w:t xml:space="preserve"> SPRING SUMMER.</w:t>
      </w:r>
    </w:p>
    <w:p w:rsidR="00516984" w:rsidRDefault="00516984" w:rsidP="00516984">
      <w:pPr>
        <w:pStyle w:val="Bibliography"/>
        <w:ind w:firstLine="720"/>
        <w:rPr>
          <w:noProof/>
        </w:rPr>
      </w:pPr>
      <w:r>
        <w:rPr>
          <w:noProof/>
        </w:rPr>
        <w:t xml:space="preserve">OPM &amp; UNHCR. (2017). </w:t>
      </w:r>
      <w:r>
        <w:rPr>
          <w:i/>
          <w:iCs/>
          <w:noProof/>
        </w:rPr>
        <w:t>Influence of Poverty in Refugee Camps in East Africa.</w:t>
      </w:r>
      <w:r>
        <w:rPr>
          <w:noProof/>
        </w:rPr>
        <w:t xml:space="preserve"> Nairobi: UNCHR.</w:t>
      </w:r>
    </w:p>
    <w:p w:rsidR="00516984" w:rsidRDefault="00516984" w:rsidP="00516984">
      <w:pPr>
        <w:pStyle w:val="Bibliography"/>
        <w:ind w:firstLine="720"/>
        <w:rPr>
          <w:noProof/>
        </w:rPr>
      </w:pPr>
      <w:r>
        <w:rPr>
          <w:noProof/>
        </w:rPr>
        <w:t xml:space="preserve">TUGUMUSIRIZE, J. (1995). RECOGNITION AND MANAGEMENT OF PSYCHOLOGICAL DISORDER AMONG REFUGESS. </w:t>
      </w:r>
      <w:r>
        <w:rPr>
          <w:i/>
          <w:iCs/>
          <w:noProof/>
        </w:rPr>
        <w:t>THE INTERNATIONAL CONFERENCE ON EDUCATION AND TRAINING FOR REFUGEES AND INTERNALLY DISPLACED PEOPLE.</w:t>
      </w:r>
      <w:r>
        <w:rPr>
          <w:noProof/>
        </w:rPr>
        <w:t xml:space="preserve"> KAMPALA: MAKERERERE UNIVERSITY.</w:t>
      </w:r>
    </w:p>
    <w:p w:rsidR="00516984" w:rsidRDefault="00516984" w:rsidP="00516984">
      <w:pPr>
        <w:pStyle w:val="Bibliography"/>
        <w:ind w:firstLine="720"/>
        <w:rPr>
          <w:noProof/>
        </w:rPr>
      </w:pPr>
      <w:r>
        <w:rPr>
          <w:noProof/>
        </w:rPr>
        <w:t xml:space="preserve">TWOMEY, N. (1999). </w:t>
      </w:r>
      <w:r>
        <w:rPr>
          <w:i/>
          <w:iCs/>
          <w:noProof/>
        </w:rPr>
        <w:t>REFUGEE RIGHTS AND REALITIES.</w:t>
      </w:r>
      <w:r>
        <w:rPr>
          <w:noProof/>
        </w:rPr>
        <w:t xml:space="preserve"> CAMBRIDGE: CAMBRIDGE UNIVERSITY PRESS.</w:t>
      </w:r>
    </w:p>
    <w:p w:rsidR="00516984" w:rsidRDefault="00516984" w:rsidP="00516984">
      <w:pPr>
        <w:pStyle w:val="Bibliography"/>
        <w:rPr>
          <w:noProof/>
        </w:rPr>
      </w:pPr>
      <w:r>
        <w:rPr>
          <w:i/>
          <w:iCs/>
          <w:noProof/>
        </w:rPr>
        <w:t>uganda refugee statistics</w:t>
      </w:r>
      <w:r>
        <w:rPr>
          <w:noProof/>
        </w:rPr>
        <w:t>. (2016, september 22). Retrieved febuary 12, 2020, from UNHCR.</w:t>
      </w:r>
    </w:p>
    <w:p w:rsidR="00516984" w:rsidRDefault="00516984" w:rsidP="00516984">
      <w:pPr>
        <w:pStyle w:val="Bibliography"/>
        <w:ind w:firstLine="720"/>
        <w:rPr>
          <w:noProof/>
        </w:rPr>
      </w:pPr>
      <w:r>
        <w:rPr>
          <w:noProof/>
        </w:rPr>
        <w:t xml:space="preserve">UN General Assembly. (2017). Convention Relating to the Status of refugees; Treat Series. Vol. </w:t>
      </w:r>
    </w:p>
    <w:p w:rsidR="00516984" w:rsidRDefault="00516984" w:rsidP="00516984">
      <w:pPr>
        <w:pStyle w:val="Bibliography"/>
        <w:ind w:firstLine="720"/>
        <w:rPr>
          <w:noProof/>
        </w:rPr>
      </w:pPr>
      <w:r>
        <w:rPr>
          <w:noProof/>
        </w:rPr>
        <w:t xml:space="preserve">Wettstein, M. (2011). </w:t>
      </w:r>
      <w:r>
        <w:rPr>
          <w:i/>
          <w:iCs/>
          <w:noProof/>
        </w:rPr>
        <w:t>Accesss to Education for Refugeees Under the Protection of the United Nation High ommissioner for Refugeees; Acase of Kyangwali Refugee camp, Uganda.</w:t>
      </w:r>
      <w:r>
        <w:rPr>
          <w:noProof/>
        </w:rPr>
        <w:t xml:space="preserve"> neuchate: University of Neuchatel.</w:t>
      </w:r>
    </w:p>
    <w:p w:rsidR="00516984" w:rsidRDefault="00516984" w:rsidP="00516984">
      <w:pPr>
        <w:pStyle w:val="Bibliography"/>
        <w:rPr>
          <w:noProof/>
        </w:rPr>
      </w:pPr>
      <w:r>
        <w:rPr>
          <w:noProof/>
        </w:rPr>
        <w:t xml:space="preserve">World Bank. (2003). </w:t>
      </w:r>
      <w:r>
        <w:rPr>
          <w:i/>
          <w:iCs/>
          <w:noProof/>
        </w:rPr>
        <w:t>A Framework For Accessing the Quality of Education Statistics.</w:t>
      </w:r>
      <w:r>
        <w:rPr>
          <w:noProof/>
        </w:rPr>
        <w:t xml:space="preserve"> Nairobi: World Bank.</w:t>
      </w:r>
    </w:p>
    <w:p w:rsidR="001A65F1" w:rsidRDefault="001A65F1" w:rsidP="001A65F1">
      <w:pPr>
        <w:jc w:val="both"/>
      </w:pPr>
    </w:p>
    <w:p w:rsidR="00195520" w:rsidRDefault="00195520"/>
    <w:sectPr w:rsidR="00195520" w:rsidSect="00935A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31CF2"/>
    <w:multiLevelType w:val="hybridMultilevel"/>
    <w:tmpl w:val="9AC02D3E"/>
    <w:lvl w:ilvl="0" w:tplc="D438238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A65F1"/>
    <w:rsid w:val="00103CF4"/>
    <w:rsid w:val="00195520"/>
    <w:rsid w:val="001A65F1"/>
    <w:rsid w:val="00236A54"/>
    <w:rsid w:val="00516984"/>
    <w:rsid w:val="00692A25"/>
    <w:rsid w:val="00967DF7"/>
    <w:rsid w:val="00FE4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5F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5F1"/>
    <w:pPr>
      <w:ind w:left="720"/>
      <w:contextualSpacing/>
    </w:pPr>
  </w:style>
  <w:style w:type="character" w:customStyle="1" w:styleId="reference-text">
    <w:name w:val="reference-text"/>
    <w:rsid w:val="00FE47EA"/>
    <w:rPr>
      <w:rFonts w:cs="Times New Roman"/>
    </w:rPr>
  </w:style>
  <w:style w:type="paragraph" w:styleId="Bibliography">
    <w:name w:val="Bibliography"/>
    <w:basedOn w:val="Normal"/>
    <w:next w:val="Normal"/>
    <w:uiPriority w:val="37"/>
    <w:unhideWhenUsed/>
    <w:rsid w:val="00516984"/>
    <w:pPr>
      <w:spacing w:after="160" w:line="259" w:lineRule="auto"/>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97053-2CA4-4828-93ED-217275B5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BOSA</dc:creator>
  <cp:lastModifiedBy>BOSA</cp:lastModifiedBy>
  <cp:revision>4</cp:revision>
  <dcterms:created xsi:type="dcterms:W3CDTF">2022-02-14T04:49:00Z</dcterms:created>
  <dcterms:modified xsi:type="dcterms:W3CDTF">2022-02-14T11:20:00Z</dcterms:modified>
</cp:coreProperties>
</file>